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5389D" w14:textId="77777777" w:rsidR="00F22B78" w:rsidRPr="00503EC8" w:rsidRDefault="00F22B78" w:rsidP="00F22B78">
      <w:pPr>
        <w:pStyle w:val="Heading1"/>
        <w:rPr>
          <w:lang w:val="es-ES"/>
        </w:rPr>
      </w:pPr>
      <w:r w:rsidRPr="00503EC8">
        <w:rPr>
          <w:lang w:val="es-ES"/>
        </w:rPr>
        <w:t>1NC vs Michigan ES – NDT R6</w:t>
      </w:r>
    </w:p>
    <w:p w14:paraId="1C999C67" w14:textId="77777777" w:rsidR="00F22B78" w:rsidRDefault="00F22B78" w:rsidP="00F22B78">
      <w:pPr>
        <w:pStyle w:val="Heading2"/>
      </w:pPr>
      <w:r>
        <w:t>OFF</w:t>
      </w:r>
    </w:p>
    <w:p w14:paraId="4C11EC31" w14:textId="77777777" w:rsidR="00F22B78" w:rsidRDefault="00F22B78" w:rsidP="00F22B78">
      <w:pPr>
        <w:pStyle w:val="Heading3"/>
      </w:pPr>
      <w:r>
        <w:t>1NC---Midterms</w:t>
      </w:r>
    </w:p>
    <w:p w14:paraId="669EE64B" w14:textId="77777777" w:rsidR="00F22B78" w:rsidRDefault="00F22B78" w:rsidP="00F22B78">
      <w:pPr>
        <w:pStyle w:val="Heading4"/>
      </w:pPr>
      <w:r>
        <w:t>Dems win now---the economy’s key.</w:t>
      </w:r>
    </w:p>
    <w:p w14:paraId="78F5CAEC" w14:textId="77777777" w:rsidR="00F22B78" w:rsidRPr="007A4D85" w:rsidRDefault="00F22B78" w:rsidP="00F22B78">
      <w:r w:rsidRPr="007A4D85">
        <w:rPr>
          <w:rStyle w:val="Style13ptBold"/>
        </w:rPr>
        <w:t>Bannon 3/26</w:t>
      </w:r>
      <w:r>
        <w:t xml:space="preserve"> [Brad, 26 March, 2026, The Hill, “</w:t>
      </w:r>
      <w:r w:rsidRPr="007A4D85">
        <w:t>The essential ingredients for a winning Democratic midterm message</w:t>
      </w:r>
      <w:r>
        <w:t xml:space="preserve">,” </w:t>
      </w:r>
      <w:r w:rsidRPr="007A4D85">
        <w:t>https://thehill.com/opinion/campaign/5801389-trump-job-ratings-inflation/</w:t>
      </w:r>
      <w:r>
        <w:t>, acc 3/26/2026 mae]</w:t>
      </w:r>
    </w:p>
    <w:p w14:paraId="0876AD5C" w14:textId="77777777" w:rsidR="00F22B78" w:rsidRPr="007A4D85" w:rsidRDefault="00F22B78" w:rsidP="00F22B78">
      <w:pPr>
        <w:rPr>
          <w:rStyle w:val="StyleUnderline"/>
        </w:rPr>
      </w:pPr>
      <w:r w:rsidRPr="007A4D85">
        <w:rPr>
          <w:sz w:val="16"/>
        </w:rPr>
        <w:t xml:space="preserve">President </w:t>
      </w:r>
      <w:r w:rsidRPr="007A4D85">
        <w:rPr>
          <w:rStyle w:val="StyleUnderline"/>
        </w:rPr>
        <w:t>Trump’s personality and performance are the essential foundation of a winning Democratic midterm message</w:t>
      </w:r>
      <w:r w:rsidRPr="007A4D85">
        <w:rPr>
          <w:sz w:val="16"/>
        </w:rPr>
        <w:t xml:space="preserve">. But a </w:t>
      </w:r>
      <w:r w:rsidRPr="007A4D85">
        <w:rPr>
          <w:rStyle w:val="StyleUnderline"/>
        </w:rPr>
        <w:t>strong foundation always needs an attractive house on top to make a big sale.</w:t>
      </w:r>
    </w:p>
    <w:p w14:paraId="4BE54C02" w14:textId="77777777" w:rsidR="00F22B78" w:rsidRPr="007A4D85" w:rsidRDefault="00F22B78" w:rsidP="00F22B78">
      <w:pPr>
        <w:rPr>
          <w:sz w:val="16"/>
        </w:rPr>
      </w:pPr>
      <w:r w:rsidRPr="007A4D85">
        <w:rPr>
          <w:sz w:val="16"/>
        </w:rPr>
        <w:t xml:space="preserve">The </w:t>
      </w:r>
      <w:r w:rsidRPr="007A4D85">
        <w:rPr>
          <w:rStyle w:val="StyleUnderline"/>
          <w:highlight w:val="cyan"/>
        </w:rPr>
        <w:t>president</w:t>
      </w:r>
      <w:r w:rsidRPr="007A4D85">
        <w:rPr>
          <w:sz w:val="16"/>
        </w:rPr>
        <w:t xml:space="preserve"> won’t be on the ballot, but his </w:t>
      </w:r>
      <w:r w:rsidRPr="007A4D85">
        <w:rPr>
          <w:rStyle w:val="StyleUnderline"/>
        </w:rPr>
        <w:t xml:space="preserve">dark presence </w:t>
      </w:r>
      <w:r w:rsidRPr="007A4D85">
        <w:rPr>
          <w:rStyle w:val="StyleUnderline"/>
          <w:highlight w:val="cyan"/>
        </w:rPr>
        <w:t>lurks</w:t>
      </w:r>
      <w:r w:rsidRPr="007A4D85">
        <w:rPr>
          <w:rStyle w:val="StyleUnderline"/>
        </w:rPr>
        <w:t xml:space="preserve"> </w:t>
      </w:r>
      <w:r w:rsidRPr="007A4D85">
        <w:rPr>
          <w:rStyle w:val="StyleUnderline"/>
          <w:highlight w:val="cyan"/>
        </w:rPr>
        <w:t>in</w:t>
      </w:r>
      <w:r w:rsidRPr="007A4D85">
        <w:rPr>
          <w:rStyle w:val="StyleUnderline"/>
        </w:rPr>
        <w:t xml:space="preserve"> the hearts and </w:t>
      </w:r>
      <w:r w:rsidRPr="007A4D85">
        <w:rPr>
          <w:rStyle w:val="StyleUnderline"/>
          <w:highlight w:val="cyan"/>
        </w:rPr>
        <w:t>minds of voters</w:t>
      </w:r>
      <w:r w:rsidRPr="007A4D85">
        <w:rPr>
          <w:sz w:val="16"/>
        </w:rPr>
        <w:t xml:space="preserve">. A </w:t>
      </w:r>
      <w:r w:rsidRPr="007A4D85">
        <w:rPr>
          <w:rStyle w:val="StyleUnderline"/>
          <w:highlight w:val="cyan"/>
        </w:rPr>
        <w:t>new</w:t>
      </w:r>
      <w:r w:rsidRPr="007A4D85">
        <w:rPr>
          <w:rStyle w:val="StyleUnderline"/>
        </w:rPr>
        <w:t xml:space="preserve"> national tracking </w:t>
      </w:r>
      <w:r w:rsidRPr="007A4D85">
        <w:rPr>
          <w:rStyle w:val="StyleUnderline"/>
          <w:highlight w:val="cyan"/>
        </w:rPr>
        <w:t>poll</w:t>
      </w:r>
      <w:r w:rsidRPr="007A4D85">
        <w:rPr>
          <w:rStyle w:val="StyleUnderline"/>
        </w:rPr>
        <w:t xml:space="preserve"> conducted last week for The Economist by YouGov.com </w:t>
      </w:r>
      <w:r w:rsidRPr="007A4D85">
        <w:rPr>
          <w:rStyle w:val="StyleUnderline"/>
          <w:highlight w:val="cyan"/>
        </w:rPr>
        <w:t>tells</w:t>
      </w:r>
      <w:r w:rsidRPr="007A4D85">
        <w:rPr>
          <w:rStyle w:val="StyleUnderline"/>
        </w:rPr>
        <w:t xml:space="preserve"> the tale</w:t>
      </w:r>
      <w:r w:rsidRPr="007A4D85">
        <w:rPr>
          <w:sz w:val="16"/>
        </w:rPr>
        <w:t>. The rest of this commentary is for mature audiences only!</w:t>
      </w:r>
    </w:p>
    <w:p w14:paraId="36A1BB4C" w14:textId="77777777" w:rsidR="00F22B78" w:rsidRPr="007A4D85" w:rsidRDefault="00F22B78" w:rsidP="00F22B78">
      <w:pPr>
        <w:rPr>
          <w:sz w:val="16"/>
        </w:rPr>
      </w:pPr>
      <w:r w:rsidRPr="007A4D85">
        <w:rPr>
          <w:rStyle w:val="StyleUnderline"/>
          <w:highlight w:val="cyan"/>
        </w:rPr>
        <w:t>Trump’s</w:t>
      </w:r>
      <w:r w:rsidRPr="007A4D85">
        <w:rPr>
          <w:rStyle w:val="StyleUnderline"/>
        </w:rPr>
        <w:t xml:space="preserve"> issue </w:t>
      </w:r>
      <w:r w:rsidRPr="007A4D85">
        <w:rPr>
          <w:rStyle w:val="StyleUnderline"/>
          <w:highlight w:val="cyan"/>
        </w:rPr>
        <w:t>job ratings</w:t>
      </w:r>
      <w:r w:rsidRPr="007A4D85">
        <w:rPr>
          <w:rStyle w:val="StyleUnderline"/>
        </w:rPr>
        <w:t xml:space="preserve"> </w:t>
      </w:r>
      <w:r w:rsidRPr="007A4D85">
        <w:rPr>
          <w:rStyle w:val="StyleUnderline"/>
          <w:highlight w:val="cyan"/>
        </w:rPr>
        <w:t>sleep</w:t>
      </w:r>
      <w:r w:rsidRPr="007A4D85">
        <w:rPr>
          <w:rStyle w:val="StyleUnderline"/>
        </w:rPr>
        <w:t xml:space="preserve"> </w:t>
      </w:r>
      <w:r w:rsidRPr="007A4D85">
        <w:rPr>
          <w:rStyle w:val="StyleUnderline"/>
          <w:highlight w:val="cyan"/>
        </w:rPr>
        <w:t>with the fish</w:t>
      </w:r>
      <w:r w:rsidRPr="007A4D85">
        <w:rPr>
          <w:sz w:val="16"/>
        </w:rPr>
        <w:t xml:space="preserve">. The pollster asked respondents whether they trusted Trump “a lot,” “a little” or “not at all” on more than 20 issues. </w:t>
      </w:r>
      <w:r w:rsidRPr="007A4D85">
        <w:rPr>
          <w:rStyle w:val="StyleUnderline"/>
        </w:rPr>
        <w:t>He didn’t even come close on any of these issues to being within spitting distance of a majority of people who trusted him a lot</w:t>
      </w:r>
      <w:r w:rsidRPr="007A4D85">
        <w:rPr>
          <w:sz w:val="16"/>
        </w:rPr>
        <w:t>.</w:t>
      </w:r>
    </w:p>
    <w:p w14:paraId="759B32E4" w14:textId="77777777" w:rsidR="00F22B78" w:rsidRPr="007A4D85" w:rsidRDefault="00F22B78" w:rsidP="00F22B78">
      <w:pPr>
        <w:rPr>
          <w:sz w:val="16"/>
        </w:rPr>
      </w:pPr>
      <w:r w:rsidRPr="007A4D85">
        <w:rPr>
          <w:sz w:val="16"/>
        </w:rPr>
        <w:t xml:space="preserve">The </w:t>
      </w:r>
      <w:r w:rsidRPr="007A4D85">
        <w:rPr>
          <w:rStyle w:val="StyleUnderline"/>
        </w:rPr>
        <w:t>most prominent issue priority in this and other national surveys is inflation</w:t>
      </w:r>
      <w:r w:rsidRPr="007A4D85">
        <w:rPr>
          <w:sz w:val="16"/>
        </w:rPr>
        <w:t>. A majority of people (</w:t>
      </w:r>
      <w:r w:rsidRPr="007A4D85">
        <w:rPr>
          <w:rStyle w:val="StyleUnderline"/>
          <w:highlight w:val="cyan"/>
        </w:rPr>
        <w:t>54</w:t>
      </w:r>
      <w:r w:rsidRPr="007A4D85">
        <w:rPr>
          <w:rStyle w:val="StyleUnderline"/>
        </w:rPr>
        <w:t xml:space="preserve"> </w:t>
      </w:r>
      <w:r w:rsidRPr="007A4D85">
        <w:rPr>
          <w:rStyle w:val="StyleUnderline"/>
          <w:highlight w:val="cyan"/>
        </w:rPr>
        <w:t>percent</w:t>
      </w:r>
      <w:r w:rsidRPr="007A4D85">
        <w:rPr>
          <w:sz w:val="16"/>
        </w:rPr>
        <w:t xml:space="preserve">) </w:t>
      </w:r>
      <w:r w:rsidRPr="007A4D85">
        <w:rPr>
          <w:rStyle w:val="StyleUnderline"/>
          <w:highlight w:val="cyan"/>
        </w:rPr>
        <w:t>don’t</w:t>
      </w:r>
      <w:r w:rsidRPr="007A4D85">
        <w:rPr>
          <w:rStyle w:val="StyleUnderline"/>
        </w:rPr>
        <w:t xml:space="preserve"> </w:t>
      </w:r>
      <w:r w:rsidRPr="007A4D85">
        <w:rPr>
          <w:rStyle w:val="StyleUnderline"/>
          <w:highlight w:val="cyan"/>
        </w:rPr>
        <w:t>trust</w:t>
      </w:r>
      <w:r w:rsidRPr="007A4D85">
        <w:rPr>
          <w:rStyle w:val="StyleUnderline"/>
        </w:rPr>
        <w:t xml:space="preserve"> the </w:t>
      </w:r>
      <w:r w:rsidRPr="007A4D85">
        <w:rPr>
          <w:rStyle w:val="StyleUnderline"/>
          <w:highlight w:val="cyan"/>
        </w:rPr>
        <w:t>president’s handling of the econ</w:t>
      </w:r>
      <w:r w:rsidRPr="007A4D85">
        <w:rPr>
          <w:rStyle w:val="StyleUnderline"/>
        </w:rPr>
        <w:t>omy at all.</w:t>
      </w:r>
      <w:r w:rsidRPr="007A4D85">
        <w:rPr>
          <w:sz w:val="16"/>
        </w:rPr>
        <w:t xml:space="preserve"> Only three out of ten (28 percent) trust him a lot and one-fifth (18 percent) trust him “a little.” Since </w:t>
      </w:r>
      <w:r w:rsidRPr="007A4D85">
        <w:rPr>
          <w:rStyle w:val="Emphasis"/>
          <w:highlight w:val="cyan"/>
        </w:rPr>
        <w:t>Americans vote their pocketbooks</w:t>
      </w:r>
      <w:r w:rsidRPr="007A4D85">
        <w:rPr>
          <w:rStyle w:val="Emphasis"/>
        </w:rPr>
        <w:t xml:space="preserve">, </w:t>
      </w:r>
      <w:r w:rsidRPr="007A4D85">
        <w:rPr>
          <w:rStyle w:val="StyleUnderline"/>
          <w:highlight w:val="cyan"/>
        </w:rPr>
        <w:t>this is devastating news for Trump</w:t>
      </w:r>
      <w:r w:rsidRPr="007A4D85">
        <w:rPr>
          <w:sz w:val="16"/>
        </w:rPr>
        <w:t>.</w:t>
      </w:r>
    </w:p>
    <w:p w14:paraId="5DFC3E53" w14:textId="77777777" w:rsidR="00F22B78" w:rsidRPr="007A4D85" w:rsidRDefault="00F22B78" w:rsidP="00F22B78">
      <w:pPr>
        <w:rPr>
          <w:sz w:val="16"/>
        </w:rPr>
      </w:pPr>
      <w:r w:rsidRPr="007A4D85">
        <w:rPr>
          <w:sz w:val="16"/>
        </w:rPr>
        <w:t xml:space="preserve">The </w:t>
      </w:r>
      <w:r w:rsidRPr="007A4D85">
        <w:rPr>
          <w:rStyle w:val="StyleUnderline"/>
        </w:rPr>
        <w:t>past is prelude to the present</w:t>
      </w:r>
      <w:r w:rsidRPr="007A4D85">
        <w:rPr>
          <w:sz w:val="16"/>
        </w:rPr>
        <w:t xml:space="preserve">. Election Day exit polls from 2024 indicate that Trump and </w:t>
      </w:r>
      <w:r w:rsidRPr="007A4D85">
        <w:rPr>
          <w:rStyle w:val="StyleUnderline"/>
          <w:highlight w:val="cyan"/>
        </w:rPr>
        <w:t>Republicans</w:t>
      </w:r>
      <w:r w:rsidRPr="007A4D85">
        <w:rPr>
          <w:rStyle w:val="StyleUnderline"/>
        </w:rPr>
        <w:t xml:space="preserve"> in general </w:t>
      </w:r>
      <w:r w:rsidRPr="007A4D85">
        <w:rPr>
          <w:rStyle w:val="StyleUnderline"/>
          <w:highlight w:val="cyan"/>
        </w:rPr>
        <w:t>capitalize</w:t>
      </w:r>
      <w:r w:rsidRPr="007A4D85">
        <w:rPr>
          <w:rStyle w:val="StyleUnderline"/>
        </w:rPr>
        <w:t xml:space="preserve">d </w:t>
      </w:r>
      <w:r w:rsidRPr="007A4D85">
        <w:rPr>
          <w:rStyle w:val="StyleUnderline"/>
          <w:highlight w:val="cyan"/>
        </w:rPr>
        <w:t>on</w:t>
      </w:r>
      <w:r w:rsidRPr="007A4D85">
        <w:rPr>
          <w:rStyle w:val="StyleUnderline"/>
        </w:rPr>
        <w:t xml:space="preserve"> </w:t>
      </w:r>
      <w:r w:rsidRPr="007A4D85">
        <w:rPr>
          <w:rStyle w:val="StyleUnderline"/>
          <w:highlight w:val="cyan"/>
        </w:rPr>
        <w:t>voter concerns</w:t>
      </w:r>
      <w:r w:rsidRPr="007A4D85">
        <w:rPr>
          <w:rStyle w:val="StyleUnderline"/>
        </w:rPr>
        <w:t xml:space="preserve"> </w:t>
      </w:r>
      <w:r w:rsidRPr="007A4D85">
        <w:rPr>
          <w:rStyle w:val="StyleUnderline"/>
          <w:highlight w:val="cyan"/>
        </w:rPr>
        <w:t>about</w:t>
      </w:r>
      <w:r w:rsidRPr="007A4D85">
        <w:rPr>
          <w:rStyle w:val="StyleUnderline"/>
        </w:rPr>
        <w:t xml:space="preserve"> the </w:t>
      </w:r>
      <w:r w:rsidRPr="007A4D85">
        <w:rPr>
          <w:rStyle w:val="StyleUnderline"/>
          <w:highlight w:val="cyan"/>
        </w:rPr>
        <w:t>econ</w:t>
      </w:r>
      <w:r w:rsidRPr="007A4D85">
        <w:rPr>
          <w:rStyle w:val="StyleUnderline"/>
        </w:rPr>
        <w:t>omy to win</w:t>
      </w:r>
      <w:r w:rsidRPr="007A4D85">
        <w:rPr>
          <w:sz w:val="16"/>
        </w:rPr>
        <w:t>. Democrats can win the same way in 2026 because the economic train has already left the station for the GOP.</w:t>
      </w:r>
    </w:p>
    <w:p w14:paraId="30EFECC4" w14:textId="77777777" w:rsidR="00F22B78" w:rsidRPr="007A4D85" w:rsidRDefault="00F22B78" w:rsidP="00F22B78">
      <w:pPr>
        <w:rPr>
          <w:sz w:val="16"/>
        </w:rPr>
      </w:pPr>
      <w:r w:rsidRPr="007A4D85">
        <w:rPr>
          <w:sz w:val="16"/>
        </w:rPr>
        <w:t xml:space="preserve">If you think Trump’s job ratings are bad, just </w:t>
      </w:r>
      <w:r w:rsidRPr="007A4D85">
        <w:rPr>
          <w:rStyle w:val="StyleUnderline"/>
        </w:rPr>
        <w:t>wait until you see his personal scores</w:t>
      </w:r>
      <w:r w:rsidRPr="007A4D85">
        <w:rPr>
          <w:sz w:val="16"/>
        </w:rPr>
        <w:t>. Two out of every three people believe that the term “arrogant” describes him “a lot.” Arrogance goes along with the territory at 1600 Pennsylvania Ave., so let’s give him a pass on that item. But a majority of Americans also believe the phrases “reckless”, “dishonest” and “corrupt” describe him to a T. This data should serve as a red alert for any Republican running for reelection this November.</w:t>
      </w:r>
    </w:p>
    <w:p w14:paraId="7F5AE348" w14:textId="77777777" w:rsidR="00F22B78" w:rsidRPr="007A4D85" w:rsidRDefault="00F22B78" w:rsidP="00F22B78">
      <w:pPr>
        <w:rPr>
          <w:sz w:val="16"/>
        </w:rPr>
      </w:pPr>
      <w:r w:rsidRPr="007A4D85">
        <w:rPr>
          <w:rStyle w:val="StyleUnderline"/>
        </w:rPr>
        <w:t>Most Americans believe Trump is corrupt and dishonest</w:t>
      </w:r>
      <w:r w:rsidRPr="007A4D85">
        <w:rPr>
          <w:sz w:val="16"/>
        </w:rPr>
        <w:t xml:space="preserve"> but it’s vital to distinguish between the two descriptions. The meaning of “corrupt” is obvious, and the public is aware of the billions of dollars that the Trump and his family have accumulated during his presidency. “Dishonest” has a completely different connotation to Americans. The term is a polite way of them saying he’s a liar.</w:t>
      </w:r>
    </w:p>
    <w:p w14:paraId="5CCE3751" w14:textId="77777777" w:rsidR="00F22B78" w:rsidRPr="007A4D85" w:rsidRDefault="00F22B78" w:rsidP="00F22B78">
      <w:pPr>
        <w:rPr>
          <w:rStyle w:val="StyleUnderline"/>
        </w:rPr>
      </w:pPr>
      <w:r w:rsidRPr="007A4D85">
        <w:rPr>
          <w:sz w:val="16"/>
        </w:rPr>
        <w:t xml:space="preserve">Job ratings alone don’t make for an effective anti-Trump message. There must be a personal element in the construction plan for a new home to make it comfortable to live in. </w:t>
      </w:r>
      <w:r w:rsidRPr="007A4D85">
        <w:rPr>
          <w:rStyle w:val="StyleUnderline"/>
        </w:rPr>
        <w:t>Strong partisans are extremely issue oriented but independents and weak partisans are personality driven</w:t>
      </w:r>
      <w:r w:rsidRPr="007A4D85">
        <w:rPr>
          <w:sz w:val="16"/>
        </w:rPr>
        <w:t xml:space="preserve">. Most Americans vote for people not issues.   </w:t>
      </w:r>
    </w:p>
    <w:p w14:paraId="6E2D097F" w14:textId="77777777" w:rsidR="00F22B78" w:rsidRPr="007A4D85" w:rsidRDefault="00F22B78" w:rsidP="00F22B78">
      <w:pPr>
        <w:rPr>
          <w:sz w:val="16"/>
        </w:rPr>
      </w:pPr>
      <w:r w:rsidRPr="007A4D85">
        <w:rPr>
          <w:sz w:val="16"/>
        </w:rPr>
        <w:t xml:space="preserve">So, </w:t>
      </w:r>
      <w:r w:rsidRPr="007A4D85">
        <w:rPr>
          <w:rStyle w:val="StyleUnderline"/>
        </w:rPr>
        <w:t>the best argument against Trump and Republican congressional candidates this fall is that Trump promised to reduce prices “starting on day one” of his second term</w:t>
      </w:r>
      <w:r w:rsidRPr="007A4D85">
        <w:rPr>
          <w:sz w:val="16"/>
        </w:rPr>
        <w:t xml:space="preserve">. More than a year later, the </w:t>
      </w:r>
      <w:r w:rsidRPr="007A4D85">
        <w:rPr>
          <w:rStyle w:val="StyleUnderline"/>
        </w:rPr>
        <w:t>cost of unleaded gasoline is up almost 100 percent and most grocery prices are up</w:t>
      </w:r>
      <w:r w:rsidRPr="007A4D85">
        <w:rPr>
          <w:sz w:val="16"/>
        </w:rPr>
        <w:t xml:space="preserve"> — ground beef and orange juice, in particular, have soared.</w:t>
      </w:r>
    </w:p>
    <w:p w14:paraId="50D23CA1" w14:textId="77777777" w:rsidR="00F22B78" w:rsidRPr="007A4D85" w:rsidRDefault="00F22B78" w:rsidP="00F22B78">
      <w:pPr>
        <w:rPr>
          <w:sz w:val="16"/>
        </w:rPr>
      </w:pPr>
      <w:r w:rsidRPr="007A4D85">
        <w:rPr>
          <w:sz w:val="16"/>
        </w:rPr>
        <w:t xml:space="preserve">It would be nice if we could skate through the midterms simply on an anti-Trump and anti-Republican crusade, but </w:t>
      </w:r>
      <w:r w:rsidRPr="007A4D85">
        <w:rPr>
          <w:rStyle w:val="StyleUnderline"/>
        </w:rPr>
        <w:t>voters demand more</w:t>
      </w:r>
      <w:r w:rsidRPr="007A4D85">
        <w:rPr>
          <w:sz w:val="16"/>
        </w:rPr>
        <w:t xml:space="preserve">. The </w:t>
      </w:r>
      <w:r w:rsidRPr="007A4D85">
        <w:rPr>
          <w:rStyle w:val="Emphasis"/>
        </w:rPr>
        <w:t xml:space="preserve">good news is that </w:t>
      </w:r>
      <w:r w:rsidRPr="007A4D85">
        <w:rPr>
          <w:rStyle w:val="Emphasis"/>
          <w:highlight w:val="cyan"/>
        </w:rPr>
        <w:t>Democrats</w:t>
      </w:r>
      <w:r w:rsidRPr="007A4D85">
        <w:rPr>
          <w:rStyle w:val="Emphasis"/>
        </w:rPr>
        <w:t xml:space="preserve"> </w:t>
      </w:r>
      <w:r w:rsidRPr="007A4D85">
        <w:rPr>
          <w:rStyle w:val="Emphasis"/>
          <w:highlight w:val="cyan"/>
        </w:rPr>
        <w:t>lead</w:t>
      </w:r>
      <w:r w:rsidRPr="007A4D85">
        <w:rPr>
          <w:rStyle w:val="Emphasis"/>
        </w:rPr>
        <w:t xml:space="preserve"> the generic </w:t>
      </w:r>
      <w:r w:rsidRPr="007A4D85">
        <w:rPr>
          <w:rStyle w:val="Emphasis"/>
          <w:highlight w:val="cyan"/>
        </w:rPr>
        <w:t>head-to-head in national surveys</w:t>
      </w:r>
      <w:r w:rsidRPr="007A4D85">
        <w:rPr>
          <w:rStyle w:val="Emphasis"/>
        </w:rPr>
        <w:t xml:space="preserve">. </w:t>
      </w:r>
      <w:r w:rsidRPr="007A4D85">
        <w:rPr>
          <w:sz w:val="16"/>
        </w:rPr>
        <w:t>The bad news is there is a big gap between the magnitude of Trump’s negatives and the size of the Democratic lead.</w:t>
      </w:r>
    </w:p>
    <w:p w14:paraId="2C6CD11E" w14:textId="77777777" w:rsidR="00F22B78" w:rsidRPr="007A4D85" w:rsidRDefault="00F22B78" w:rsidP="00F22B78">
      <w:pPr>
        <w:rPr>
          <w:sz w:val="16"/>
        </w:rPr>
      </w:pPr>
      <w:r w:rsidRPr="007A4D85">
        <w:rPr>
          <w:sz w:val="16"/>
        </w:rPr>
        <w:t xml:space="preserve">Democrats must provide an alternative. The </w:t>
      </w:r>
      <w:r w:rsidRPr="007A4D85">
        <w:rPr>
          <w:rStyle w:val="StyleUnderline"/>
        </w:rPr>
        <w:t>best way to fully take advantage of Trump’s negatives is to demonstrate that their party, unlike the president, keeps its promises</w:t>
      </w:r>
      <w:r w:rsidRPr="007A4D85">
        <w:rPr>
          <w:sz w:val="16"/>
        </w:rPr>
        <w:t>.</w:t>
      </w:r>
    </w:p>
    <w:p w14:paraId="659F4390" w14:textId="77777777" w:rsidR="00F22B78" w:rsidRDefault="00F22B78" w:rsidP="00F22B78">
      <w:pPr>
        <w:rPr>
          <w:sz w:val="16"/>
        </w:rPr>
      </w:pPr>
      <w:r w:rsidRPr="007A4D85">
        <w:rPr>
          <w:sz w:val="16"/>
        </w:rPr>
        <w:t>We should remind voters that, over a century, our party promised we would take care of the people and their families. Democrats fought through hell and high water for decades and kept that promise with vital programs such as Medicare, Social Security, the Affordable Care Act and the Civil Rights Act. These are all laws that Trump and his congressional cronies are trying to undo. Democrats delivered on their pledges, which is a lot more than you can say for Trump and his extremist reactionary gang that can’t shoot straight.</w:t>
      </w:r>
    </w:p>
    <w:p w14:paraId="29EFD916" w14:textId="77777777" w:rsidR="00F22B78" w:rsidRPr="0042144D" w:rsidRDefault="00F22B78" w:rsidP="00F22B78"/>
    <w:p w14:paraId="7167D870" w14:textId="77777777" w:rsidR="00F22B78" w:rsidRDefault="00F22B78" w:rsidP="00F22B78">
      <w:pPr>
        <w:pStyle w:val="Heading4"/>
      </w:pPr>
      <w:r w:rsidRPr="000C7009">
        <w:rPr>
          <w:highlight w:val="red"/>
        </w:rPr>
        <w:t>Plan</w:t>
      </w:r>
      <w:r>
        <w:t xml:space="preserve"> saves the Republican party in midterms – </w:t>
      </w:r>
      <w:r w:rsidRPr="000A1E9B">
        <w:rPr>
          <w:b w:val="0"/>
          <w:bCs/>
        </w:rPr>
        <w:t>pro-union policies flip working class votes to Republicans</w:t>
      </w:r>
      <w:r>
        <w:t xml:space="preserve"> </w:t>
      </w:r>
    </w:p>
    <w:p w14:paraId="37E72A6A" w14:textId="77777777" w:rsidR="00F22B78" w:rsidRPr="000E550A" w:rsidRDefault="00F22B78" w:rsidP="00F22B78">
      <w:r w:rsidRPr="00B821D3">
        <w:rPr>
          <w:b/>
          <w:bCs/>
          <w:sz w:val="26"/>
          <w:szCs w:val="26"/>
        </w:rPr>
        <w:t>Press 25</w:t>
      </w:r>
      <w:r>
        <w:t xml:space="preserve"> [Eyal Press, Puffin Foundation Fellow at the Type Media Center; “Josh Hawley and the Republican Effort to Love Labor,” The New Yorker, 5-30-25; https://www.newyorker.com/news/the-lede/josh-hawley-and-the-republican-effort-to-love-labor]</w:t>
      </w:r>
    </w:p>
    <w:p w14:paraId="3A52E360" w14:textId="77777777" w:rsidR="00F22B78" w:rsidRPr="003B564A" w:rsidRDefault="00F22B78" w:rsidP="00F22B78">
      <w:pPr>
        <w:rPr>
          <w:u w:val="single"/>
        </w:rPr>
      </w:pPr>
      <w:r>
        <w:t xml:space="preserve">Earlier this year, a member of the Federalist Society posted an article raising the alarm about an ambitious proposal to reshape federal labor law. </w:t>
      </w:r>
      <w:r w:rsidRPr="003B564A">
        <w:rPr>
          <w:u w:val="single"/>
        </w:rPr>
        <w:t>The proposal, titled “A Pro-Worker Framework for the 119th U.S. Congress,”</w:t>
      </w:r>
      <w:r w:rsidRPr="008B448F">
        <w:rPr>
          <w:sz w:val="16"/>
        </w:rPr>
        <w:t xml:space="preserve"> </w:t>
      </w:r>
      <w:r w:rsidRPr="00D96D0B">
        <w:rPr>
          <w:u w:val="single"/>
        </w:rPr>
        <w:t>calls for introducing civil penalties to deter employers from engaging in unfair labor practices.</w:t>
      </w:r>
      <w:r w:rsidRPr="008B448F">
        <w:rPr>
          <w:sz w:val="16"/>
        </w:rPr>
        <w:t xml:space="preserve"> It advocates banning so-called captive-audience meetings—gatherings that employees are forced to attend—that companies have used to spread anti-union messages. It also outlines ways to expedite union elections and the implementation of collective-bargaining agreements, which employers frequently delay. </w:t>
      </w:r>
      <w:r w:rsidRPr="0042144D">
        <w:rPr>
          <w:highlight w:val="cyan"/>
          <w:u w:val="single"/>
        </w:rPr>
        <w:t>With Republicans in control</w:t>
      </w:r>
      <w:r w:rsidRPr="003B564A">
        <w:rPr>
          <w:u w:val="single"/>
        </w:rPr>
        <w:t xml:space="preserve"> of both chambers of Congress, the </w:t>
      </w:r>
      <w:r w:rsidRPr="0042144D">
        <w:rPr>
          <w:highlight w:val="cyan"/>
          <w:u w:val="single"/>
        </w:rPr>
        <w:t>odds of enacting</w:t>
      </w:r>
      <w:r w:rsidRPr="003B564A">
        <w:rPr>
          <w:u w:val="single"/>
        </w:rPr>
        <w:t xml:space="preserve"> such </w:t>
      </w:r>
      <w:r w:rsidRPr="0042144D">
        <w:rPr>
          <w:highlight w:val="cyan"/>
          <w:u w:val="single"/>
        </w:rPr>
        <w:t>union-friendly reforms</w:t>
      </w:r>
      <w:r w:rsidRPr="003B564A">
        <w:rPr>
          <w:u w:val="single"/>
        </w:rPr>
        <w:t xml:space="preserve"> may </w:t>
      </w:r>
      <w:r w:rsidRPr="0042144D">
        <w:rPr>
          <w:highlight w:val="cyan"/>
          <w:u w:val="single"/>
        </w:rPr>
        <w:t>appear remote</w:t>
      </w:r>
      <w:r w:rsidRPr="003B564A">
        <w:rPr>
          <w:u w:val="single"/>
        </w:rPr>
        <w:t>.</w:t>
      </w:r>
      <w:r w:rsidRPr="008B448F">
        <w:rPr>
          <w:sz w:val="16"/>
        </w:rPr>
        <w:t xml:space="preserve"> But the blogger at the Federalist Society was concerned because, as he noted with dismay, the </w:t>
      </w:r>
      <w:r w:rsidRPr="003B564A">
        <w:rPr>
          <w:u w:val="single"/>
        </w:rPr>
        <w:t>author of the proposal is</w:t>
      </w:r>
      <w:r w:rsidRPr="008B448F">
        <w:rPr>
          <w:sz w:val="16"/>
        </w:rPr>
        <w:t xml:space="preserve"> himself </w:t>
      </w:r>
      <w:r w:rsidRPr="003B564A">
        <w:rPr>
          <w:u w:val="single"/>
        </w:rPr>
        <w:t>a prominent Republican</w:t>
      </w:r>
      <w:r w:rsidRPr="008B448F">
        <w:rPr>
          <w:sz w:val="16"/>
        </w:rPr>
        <w:t xml:space="preserve">, Senator </w:t>
      </w:r>
      <w:r w:rsidRPr="003B564A">
        <w:rPr>
          <w:u w:val="single"/>
        </w:rPr>
        <w:t>Josh Hawley, of Missouri.</w:t>
      </w:r>
    </w:p>
    <w:p w14:paraId="18E99C90" w14:textId="77777777" w:rsidR="00F22B78" w:rsidRPr="008B448F" w:rsidRDefault="00F22B78" w:rsidP="00F22B78">
      <w:pPr>
        <w:rPr>
          <w:sz w:val="16"/>
        </w:rPr>
      </w:pPr>
      <w:r w:rsidRPr="008B448F">
        <w:rPr>
          <w:sz w:val="16"/>
        </w:rPr>
        <w:t xml:space="preserve">Back in 2021, a photographer snapped a picture of Hawley as he raised his fist to salute protesters outside the Capitol on January 6th. (After some of them stormed the building, Hawley, in video </w:t>
      </w:r>
      <w:r w:rsidRPr="00FC6CE6">
        <w:rPr>
          <w:sz w:val="16"/>
        </w:rPr>
        <w:t xml:space="preserve">later released by the January 6th Committee, was seen fleeing for cover.) That image, and Hawley’s subsequent refusal to certify the results of the Electoral College, would permanently tarnish his reputation, many observers thought at the time. </w:t>
      </w:r>
      <w:r w:rsidRPr="00FC6CE6">
        <w:rPr>
          <w:u w:val="single"/>
        </w:rPr>
        <w:t>But Hawley, like Donald Trump, was returned to office in the last election, one in which Trump carried working-class voters</w:t>
      </w:r>
      <w:r w:rsidRPr="00FC6CE6">
        <w:rPr>
          <w:sz w:val="16"/>
        </w:rPr>
        <w:t xml:space="preserve"> (defined as those </w:t>
      </w:r>
      <w:r w:rsidRPr="00FC6CE6">
        <w:rPr>
          <w:u w:val="single"/>
        </w:rPr>
        <w:t>without a college degree</w:t>
      </w:r>
      <w:r w:rsidRPr="00FC6CE6">
        <w:rPr>
          <w:sz w:val="16"/>
        </w:rPr>
        <w:t xml:space="preserve">) </w:t>
      </w:r>
      <w:r w:rsidRPr="00FC6CE6">
        <w:rPr>
          <w:u w:val="single"/>
        </w:rPr>
        <w:t>by a fourteen-point margin</w:t>
      </w:r>
      <w:r w:rsidRPr="00FC6CE6">
        <w:rPr>
          <w:sz w:val="16"/>
        </w:rPr>
        <w:t xml:space="preserve">. Along with Vice-President J. D. Vance, </w:t>
      </w:r>
      <w:r w:rsidRPr="00FC6CE6">
        <w:rPr>
          <w:u w:val="single"/>
        </w:rPr>
        <w:t>Hawley now appears to be positioning himself as Trump’s heir, a right-wing populist who can appeal to voters in the MAGA base</w:t>
      </w:r>
      <w:r w:rsidRPr="00FC6CE6">
        <w:rPr>
          <w:sz w:val="16"/>
        </w:rPr>
        <w:t>. On April 15th—Tax Day—Hawley published an op-ed in the Washington Post that called for expanding</w:t>
      </w:r>
      <w:r w:rsidRPr="008B448F">
        <w:rPr>
          <w:sz w:val="16"/>
        </w:rPr>
        <w:t xml:space="preserve">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55280D1D" w14:textId="77777777" w:rsidR="00F22B78" w:rsidRPr="00FC6CE6" w:rsidRDefault="00F22B78" w:rsidP="00F22B78">
      <w:pPr>
        <w:rPr>
          <w:sz w:val="10"/>
          <w:szCs w:val="16"/>
        </w:rPr>
      </w:pPr>
      <w:r w:rsidRPr="008B448F">
        <w:rPr>
          <w:sz w:val="16"/>
        </w:rPr>
        <w:t>“</w:t>
      </w:r>
      <w:r w:rsidRPr="00FC6CE6">
        <w:rPr>
          <w:sz w:val="10"/>
          <w:szCs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7C8BF257" w14:textId="77777777" w:rsidR="00F22B78" w:rsidRPr="00FC6CE6" w:rsidRDefault="00F22B78" w:rsidP="00F22B78">
      <w:pPr>
        <w:rPr>
          <w:sz w:val="10"/>
          <w:szCs w:val="16"/>
        </w:rPr>
      </w:pPr>
      <w:r w:rsidRPr="00FC6CE6">
        <w:rPr>
          <w:sz w:val="10"/>
          <w:szCs w:val="16"/>
        </w:rPr>
        <w:t>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1FDCE786" w14:textId="77777777" w:rsidR="00F22B78" w:rsidRPr="008B448F" w:rsidRDefault="00F22B78" w:rsidP="00F22B78">
      <w:pPr>
        <w:rPr>
          <w:sz w:val="16"/>
        </w:rPr>
      </w:pPr>
      <w:r w:rsidRPr="008B448F">
        <w:rPr>
          <w:sz w:val="16"/>
        </w:rPr>
        <w:t xml:space="preserve">But even </w:t>
      </w:r>
      <w:r w:rsidRPr="00F90DC7">
        <w:rPr>
          <w:u w:val="single"/>
        </w:rPr>
        <w:t>those who question Hawley’s motives don’t doubt his ambition</w:t>
      </w:r>
      <w:r w:rsidRPr="008B448F">
        <w:rPr>
          <w:sz w:val="16"/>
        </w:rPr>
        <w:t xml:space="preserve">, particularly as jockeying for 2028 begins. </w:t>
      </w:r>
      <w:r w:rsidRPr="00F90DC7">
        <w:rPr>
          <w:u w:val="single"/>
        </w:rPr>
        <w:t>One thing he appears to recognize is that</w:t>
      </w:r>
      <w:r w:rsidRPr="008B448F">
        <w:rPr>
          <w:sz w:val="16"/>
        </w:rPr>
        <w:t xml:space="preserve"> </w:t>
      </w:r>
      <w:r w:rsidRPr="0042144D">
        <w:rPr>
          <w:rStyle w:val="Emphasis"/>
          <w:highlight w:val="cyan"/>
        </w:rPr>
        <w:t>siding with unions</w:t>
      </w:r>
      <w:r w:rsidRPr="00A258FD">
        <w:rPr>
          <w:rStyle w:val="Emphasis"/>
        </w:rPr>
        <w:t xml:space="preserve"> has </w:t>
      </w:r>
      <w:r w:rsidRPr="0042144D">
        <w:rPr>
          <w:rStyle w:val="Emphasis"/>
          <w:highlight w:val="cyan"/>
        </w:rPr>
        <w:t>become popular</w:t>
      </w:r>
      <w:r w:rsidRPr="00A258FD">
        <w:rPr>
          <w:rStyle w:val="Emphasis"/>
        </w:rPr>
        <w:t xml:space="preserve"> </w:t>
      </w:r>
      <w:r w:rsidRPr="00FC6CE6">
        <w:rPr>
          <w:rStyle w:val="Emphasis"/>
        </w:rPr>
        <w:t>even</w:t>
      </w:r>
      <w:r w:rsidRPr="0042144D">
        <w:rPr>
          <w:rStyle w:val="Emphasis"/>
          <w:highlight w:val="cyan"/>
        </w:rPr>
        <w:t xml:space="preserve"> on the right</w:t>
      </w:r>
      <w:r w:rsidRPr="008B448F">
        <w:rPr>
          <w:sz w:val="16"/>
        </w:rPr>
        <w:t xml:space="preserve">. In March, </w:t>
      </w:r>
      <w:r w:rsidRPr="0042144D">
        <w:rPr>
          <w:highlight w:val="cyan"/>
          <w:u w:val="single"/>
        </w:rPr>
        <w:t>American Compass</w:t>
      </w:r>
      <w:r w:rsidRPr="008B448F">
        <w:rPr>
          <w:sz w:val="16"/>
        </w:rPr>
        <w:t xml:space="preserve">, a conservative think tank, </w:t>
      </w:r>
      <w:r w:rsidRPr="0042144D">
        <w:rPr>
          <w:highlight w:val="cyan"/>
          <w:u w:val="single"/>
        </w:rPr>
        <w:t xml:space="preserve">and YouGov </w:t>
      </w:r>
      <w:r w:rsidRPr="00FC6CE6">
        <w:rPr>
          <w:u w:val="single"/>
        </w:rPr>
        <w:t xml:space="preserve">conducted </w:t>
      </w:r>
      <w:r w:rsidRPr="0042144D">
        <w:rPr>
          <w:highlight w:val="cyan"/>
          <w:u w:val="single"/>
        </w:rPr>
        <w:t>a survey</w:t>
      </w:r>
      <w:r w:rsidRPr="00A258FD">
        <w:rPr>
          <w:u w:val="single"/>
        </w:rPr>
        <w:t xml:space="preserve"> that </w:t>
      </w:r>
      <w:r w:rsidRPr="0042144D">
        <w:rPr>
          <w:highlight w:val="cyan"/>
          <w:u w:val="single"/>
        </w:rPr>
        <w:t>illustrated this</w:t>
      </w:r>
      <w:r w:rsidRPr="00A258FD">
        <w:rPr>
          <w:u w:val="single"/>
        </w:rPr>
        <w:t xml:space="preserve"> fact.</w:t>
      </w:r>
      <w:r w:rsidRPr="008B448F">
        <w:rPr>
          <w:sz w:val="16"/>
        </w:rPr>
        <w:t xml:space="preserve"> </w:t>
      </w:r>
      <w:r w:rsidRPr="0042144D">
        <w:rPr>
          <w:highlight w:val="cyan"/>
          <w:u w:val="single"/>
        </w:rPr>
        <w:t>Among Republican respondents,</w:t>
      </w:r>
      <w:r w:rsidRPr="00A258FD">
        <w:rPr>
          <w:u w:val="single"/>
        </w:rPr>
        <w:t xml:space="preserve"> the poll found that </w:t>
      </w:r>
      <w:r w:rsidRPr="0042144D">
        <w:rPr>
          <w:highlight w:val="cyan"/>
          <w:u w:val="single"/>
        </w:rPr>
        <w:t>labor unions had</w:t>
      </w:r>
      <w:r w:rsidRPr="00A258FD">
        <w:rPr>
          <w:u w:val="single"/>
        </w:rPr>
        <w:t xml:space="preserve"> a </w:t>
      </w:r>
      <w:r w:rsidRPr="0042144D">
        <w:rPr>
          <w:highlight w:val="cyan"/>
          <w:u w:val="single"/>
        </w:rPr>
        <w:t>net favorability</w:t>
      </w:r>
      <w:r w:rsidRPr="00A258FD">
        <w:rPr>
          <w:u w:val="single"/>
        </w:rPr>
        <w:t xml:space="preserve"> of eight percentage points</w:t>
      </w:r>
      <w:r w:rsidRPr="008B448F">
        <w:rPr>
          <w:sz w:val="16"/>
        </w:rPr>
        <w:t xml:space="preserve">. </w:t>
      </w:r>
      <w:r w:rsidRPr="00A258FD">
        <w:rPr>
          <w:u w:val="single"/>
        </w:rPr>
        <w:t xml:space="preserve">Among young Republicans, defined as those born after 1980, the margin was thirty-eight points. </w:t>
      </w:r>
      <w:r w:rsidRPr="0042144D">
        <w:rPr>
          <w:highlight w:val="cyan"/>
          <w:u w:val="single"/>
        </w:rPr>
        <w:t>Young Republicans</w:t>
      </w:r>
      <w:r w:rsidRPr="008B448F">
        <w:rPr>
          <w:sz w:val="16"/>
        </w:rPr>
        <w:t xml:space="preserve"> </w:t>
      </w:r>
      <w:r w:rsidRPr="00FC6CE6">
        <w:rPr>
          <w:rStyle w:val="Emphasis"/>
        </w:rPr>
        <w:t xml:space="preserve">also </w:t>
      </w:r>
      <w:r w:rsidRPr="0042144D">
        <w:rPr>
          <w:rStyle w:val="Emphasis"/>
          <w:highlight w:val="cyan"/>
        </w:rPr>
        <w:t>overwhelmingly backe</w:t>
      </w:r>
      <w:r w:rsidRPr="00A258FD">
        <w:rPr>
          <w:rStyle w:val="Emphasis"/>
        </w:rPr>
        <w:t>d</w:t>
      </w:r>
      <w:r w:rsidRPr="008B448F">
        <w:rPr>
          <w:sz w:val="16"/>
        </w:rPr>
        <w:t xml:space="preserve"> several </w:t>
      </w:r>
      <w:r w:rsidRPr="0042144D">
        <w:rPr>
          <w:highlight w:val="cyan"/>
          <w:u w:val="single"/>
        </w:rPr>
        <w:t xml:space="preserve">provisions of </w:t>
      </w:r>
      <w:r w:rsidRPr="00FC6CE6">
        <w:rPr>
          <w:u w:val="single"/>
        </w:rPr>
        <w:t>the</w:t>
      </w:r>
      <w:r w:rsidRPr="0042144D">
        <w:rPr>
          <w:highlight w:val="cyan"/>
          <w:u w:val="single"/>
        </w:rPr>
        <w:t xml:space="preserve"> PRO Act</w:t>
      </w:r>
      <w:r w:rsidRPr="008B448F">
        <w:rPr>
          <w:sz w:val="16"/>
        </w:rPr>
        <w:t xml:space="preserve"> that the survey tested, such as </w:t>
      </w:r>
      <w:r w:rsidRPr="0042144D">
        <w:rPr>
          <w:rStyle w:val="Emphasis"/>
          <w:highlight w:val="cyan"/>
        </w:rPr>
        <w:t>expediting</w:t>
      </w:r>
      <w:r w:rsidRPr="00F90DC7">
        <w:rPr>
          <w:rStyle w:val="Emphasis"/>
        </w:rPr>
        <w:t xml:space="preserve"> the </w:t>
      </w:r>
      <w:r w:rsidRPr="0042144D">
        <w:rPr>
          <w:rStyle w:val="Emphasis"/>
          <w:highlight w:val="cyan"/>
        </w:rPr>
        <w:t>collective-bargaining process</w:t>
      </w:r>
      <w:r w:rsidRPr="00F90DC7">
        <w:rPr>
          <w:rStyle w:val="Emphasis"/>
        </w:rPr>
        <w:t>,</w:t>
      </w:r>
      <w:r w:rsidRPr="008B448F">
        <w:rPr>
          <w:sz w:val="16"/>
        </w:rPr>
        <w:t xml:space="preserve"> </w:t>
      </w:r>
      <w:r w:rsidRPr="00F90DC7">
        <w:rPr>
          <w:u w:val="single"/>
        </w:rPr>
        <w:t>posting information about labor rights in workplaces, and penalizing companies that violate the law.</w:t>
      </w:r>
    </w:p>
    <w:p w14:paraId="78AAB327" w14:textId="77777777" w:rsidR="00F22B78" w:rsidRPr="00C47F21" w:rsidRDefault="00F22B78" w:rsidP="00F22B78">
      <w:pPr>
        <w:rPr>
          <w:rStyle w:val="Emphasis"/>
        </w:rPr>
      </w:pPr>
      <w:r w:rsidRPr="008B448F">
        <w:rPr>
          <w:sz w:val="16"/>
        </w:rPr>
        <w:t xml:space="preserve">Daniel Kishi, a policy adviser at American Compass and a former aide to Hawley, told me that the generational divide captured by the survey is mirrored among </w:t>
      </w:r>
      <w:r w:rsidRPr="0042144D">
        <w:rPr>
          <w:highlight w:val="cyan"/>
          <w:u w:val="single"/>
        </w:rPr>
        <w:t xml:space="preserve">Republican </w:t>
      </w:r>
      <w:r w:rsidRPr="00FC6CE6">
        <w:rPr>
          <w:u w:val="single"/>
        </w:rPr>
        <w:t>elected</w:t>
      </w:r>
      <w:r w:rsidRPr="0042144D">
        <w:rPr>
          <w:highlight w:val="cyan"/>
          <w:u w:val="single"/>
        </w:rPr>
        <w:t xml:space="preserve"> officials</w:t>
      </w:r>
      <w:r w:rsidRPr="00F90DC7">
        <w:rPr>
          <w:u w:val="single"/>
        </w:rPr>
        <w:t xml:space="preserve">, with those who entered office after the 2008 financial crisis—such as </w:t>
      </w:r>
      <w:r w:rsidRPr="008B448F">
        <w:rPr>
          <w:u w:val="single"/>
        </w:rPr>
        <w:t>Hawley and Vance—more likely to view unfettered markets skeptically</w:t>
      </w:r>
      <w:r w:rsidRPr="00F90DC7">
        <w:rPr>
          <w:u w:val="single"/>
        </w:rPr>
        <w:t xml:space="preserve"> and to </w:t>
      </w:r>
      <w:r w:rsidRPr="0042144D">
        <w:rPr>
          <w:highlight w:val="cyan"/>
          <w:u w:val="single"/>
        </w:rPr>
        <w:t xml:space="preserve">see rank-and-file </w:t>
      </w:r>
      <w:r w:rsidRPr="00FC6CE6">
        <w:rPr>
          <w:u w:val="single"/>
        </w:rPr>
        <w:t>union</w:t>
      </w:r>
      <w:r w:rsidRPr="0042144D">
        <w:rPr>
          <w:highlight w:val="cyan"/>
          <w:u w:val="single"/>
        </w:rPr>
        <w:t xml:space="preserve"> members as potential supporters</w:t>
      </w:r>
      <w:r w:rsidRPr="008B448F">
        <w:rPr>
          <w:sz w:val="16"/>
        </w:rPr>
        <w:t xml:space="preserve">. </w:t>
      </w:r>
      <w:r w:rsidRPr="00C2388A">
        <w:rPr>
          <w:u w:val="single"/>
        </w:rPr>
        <w:t xml:space="preserve">These officials understand that, </w:t>
      </w:r>
      <w:r w:rsidRPr="0042144D">
        <w:rPr>
          <w:highlight w:val="cyan"/>
          <w:u w:val="single"/>
        </w:rPr>
        <w:t>while voters in union households</w:t>
      </w:r>
      <w:r w:rsidRPr="00C2388A">
        <w:rPr>
          <w:u w:val="single"/>
        </w:rPr>
        <w:t xml:space="preserve"> still </w:t>
      </w:r>
      <w:r w:rsidRPr="0042144D">
        <w:rPr>
          <w:highlight w:val="cyan"/>
          <w:u w:val="single"/>
        </w:rPr>
        <w:t>tend to back Dem</w:t>
      </w:r>
      <w:r w:rsidRPr="00FC6CE6">
        <w:rPr>
          <w:u w:val="single"/>
        </w:rPr>
        <w:t>ocrat</w:t>
      </w:r>
      <w:r w:rsidRPr="0042144D">
        <w:rPr>
          <w:highlight w:val="cyan"/>
          <w:u w:val="single"/>
        </w:rPr>
        <w:t>s</w:t>
      </w:r>
      <w:r w:rsidRPr="00C2388A">
        <w:rPr>
          <w:u w:val="single"/>
        </w:rPr>
        <w:t xml:space="preserve">, </w:t>
      </w:r>
      <w:r w:rsidRPr="0042144D">
        <w:rPr>
          <w:rStyle w:val="Emphasis"/>
          <w:sz w:val="24"/>
          <w:szCs w:val="24"/>
          <w:highlight w:val="cyan"/>
        </w:rPr>
        <w:t>the gap has narrowed</w:t>
      </w:r>
      <w:r w:rsidRPr="00C2388A">
        <w:rPr>
          <w:u w:val="single"/>
        </w:rPr>
        <w:t xml:space="preserve">, a </w:t>
      </w:r>
      <w:r w:rsidRPr="0042144D">
        <w:rPr>
          <w:highlight w:val="cyan"/>
          <w:u w:val="single"/>
        </w:rPr>
        <w:t>dynamic that</w:t>
      </w:r>
      <w:r w:rsidRPr="00C2388A">
        <w:rPr>
          <w:u w:val="single"/>
        </w:rPr>
        <w:t xml:space="preserve"> has </w:t>
      </w:r>
      <w:r w:rsidRPr="0042144D">
        <w:rPr>
          <w:highlight w:val="cyan"/>
          <w:u w:val="single"/>
        </w:rPr>
        <w:t>enabled Trump to win</w:t>
      </w:r>
      <w:r w:rsidRPr="00C2388A">
        <w:rPr>
          <w:u w:val="single"/>
        </w:rPr>
        <w:t xml:space="preserve"> </w:t>
      </w:r>
      <w:r w:rsidRPr="0042144D">
        <w:rPr>
          <w:highlight w:val="cyan"/>
          <w:u w:val="single"/>
        </w:rPr>
        <w:t>states</w:t>
      </w:r>
      <w:r w:rsidRPr="00C2388A">
        <w:rPr>
          <w:u w:val="single"/>
        </w:rPr>
        <w:t xml:space="preserve"> like Michigan and Pennsylvania</w:t>
      </w:r>
      <w:r w:rsidRPr="008B448F">
        <w:rPr>
          <w:sz w:val="16"/>
        </w:rPr>
        <w:t xml:space="preserve">. </w:t>
      </w:r>
      <w:r w:rsidRPr="00FC6CE6">
        <w:rPr>
          <w:u w:val="single"/>
        </w:rPr>
        <w:t>Some Republicans are</w:t>
      </w:r>
      <w:r w:rsidRPr="00C2388A">
        <w:rPr>
          <w:u w:val="single"/>
        </w:rPr>
        <w:t xml:space="preserve"> even </w:t>
      </w:r>
      <w:r w:rsidRPr="0042144D">
        <w:rPr>
          <w:highlight w:val="cyan"/>
          <w:u w:val="single"/>
        </w:rPr>
        <w:t xml:space="preserve">beginning to </w:t>
      </w:r>
      <w:r w:rsidRPr="0042144D">
        <w:rPr>
          <w:rStyle w:val="Emphasis"/>
          <w:highlight w:val="cyan"/>
        </w:rPr>
        <w:t>see</w:t>
      </w:r>
      <w:r w:rsidRPr="00457144">
        <w:rPr>
          <w:rStyle w:val="Emphasis"/>
        </w:rPr>
        <w:t xml:space="preserve"> the </w:t>
      </w:r>
      <w:r w:rsidRPr="0042144D">
        <w:rPr>
          <w:rStyle w:val="Emphasis"/>
          <w:highlight w:val="cyan"/>
        </w:rPr>
        <w:t xml:space="preserve">labor </w:t>
      </w:r>
      <w:r w:rsidRPr="008B448F">
        <w:rPr>
          <w:rStyle w:val="Emphasis"/>
        </w:rPr>
        <w:t xml:space="preserve">movement’s </w:t>
      </w:r>
      <w:r w:rsidRPr="0042144D">
        <w:rPr>
          <w:rStyle w:val="Emphasis"/>
          <w:highlight w:val="cyan"/>
        </w:rPr>
        <w:t xml:space="preserve">leaders as </w:t>
      </w:r>
      <w:r w:rsidRPr="0042144D">
        <w:rPr>
          <w:highlight w:val="cyan"/>
          <w:u w:val="single"/>
        </w:rPr>
        <w:t>allies</w:t>
      </w:r>
      <w:r w:rsidRPr="00C2388A">
        <w:rPr>
          <w:u w:val="single"/>
        </w:rPr>
        <w:t xml:space="preserve">, </w:t>
      </w:r>
      <w:r w:rsidRPr="0042144D">
        <w:rPr>
          <w:highlight w:val="cyan"/>
          <w:u w:val="single"/>
        </w:rPr>
        <w:t>rather than as Dem</w:t>
      </w:r>
      <w:r w:rsidRPr="00FC6CE6">
        <w:rPr>
          <w:u w:val="single"/>
        </w:rPr>
        <w:t xml:space="preserve">ocratic </w:t>
      </w:r>
      <w:r w:rsidRPr="0042144D">
        <w:rPr>
          <w:highlight w:val="cyan"/>
          <w:u w:val="single"/>
        </w:rPr>
        <w:t>operatives</w:t>
      </w:r>
      <w:r w:rsidRPr="00C2388A">
        <w:rPr>
          <w:u w:val="single"/>
        </w:rPr>
        <w:t xml:space="preserve"> </w:t>
      </w:r>
      <w:r w:rsidRPr="00457144">
        <w:rPr>
          <w:rStyle w:val="Emphasis"/>
        </w:rPr>
        <w:t>who will turn out the vote</w:t>
      </w:r>
      <w:r w:rsidRPr="00C2388A">
        <w:rPr>
          <w:u w:val="single"/>
        </w:rPr>
        <w:t xml:space="preserve"> for their opponents</w:t>
      </w:r>
      <w:r w:rsidRPr="008B448F">
        <w:rPr>
          <w:sz w:val="16"/>
        </w:rPr>
        <w:t xml:space="preserve">—in particular </w:t>
      </w:r>
      <w:r w:rsidRPr="00457144">
        <w:rPr>
          <w:u w:val="single"/>
        </w:rPr>
        <w:t>Sean O’Brien, the general president of the International Brotherhood of Teamsters, who spoke at the Republican National Convention this past summer</w:t>
      </w:r>
      <w:r w:rsidRPr="008B448F">
        <w:rPr>
          <w:sz w:val="16"/>
        </w:rPr>
        <w:t xml:space="preserve">. Kishi believes that </w:t>
      </w:r>
      <w:r w:rsidRPr="0042144D">
        <w:rPr>
          <w:rStyle w:val="Emphasis"/>
          <w:highlight w:val="cyan"/>
        </w:rPr>
        <w:t>enacting</w:t>
      </w:r>
      <w:r w:rsidRPr="00C47F21">
        <w:rPr>
          <w:rStyle w:val="Emphasis"/>
        </w:rPr>
        <w:t xml:space="preserve"> some of the </w:t>
      </w:r>
      <w:r w:rsidRPr="0042144D">
        <w:rPr>
          <w:rStyle w:val="Emphasis"/>
          <w:highlight w:val="cyan"/>
        </w:rPr>
        <w:t>pro-union reforms</w:t>
      </w:r>
      <w:r w:rsidRPr="00C47F21">
        <w:rPr>
          <w:rStyle w:val="StyleUnderline"/>
        </w:rPr>
        <w:t xml:space="preserve"> that drew support from young Republicans in the American Compass survey </w:t>
      </w:r>
      <w:r w:rsidRPr="0042144D">
        <w:rPr>
          <w:rStyle w:val="Emphasis"/>
          <w:sz w:val="24"/>
          <w:szCs w:val="24"/>
          <w:highlight w:val="cyan"/>
        </w:rPr>
        <w:t>could solidify</w:t>
      </w:r>
      <w:r w:rsidRPr="00C47F21">
        <w:rPr>
          <w:rStyle w:val="Emphasis"/>
          <w:sz w:val="24"/>
          <w:szCs w:val="24"/>
        </w:rPr>
        <w:t xml:space="preserve"> the </w:t>
      </w:r>
      <w:r w:rsidRPr="0042144D">
        <w:rPr>
          <w:rStyle w:val="Emphasis"/>
          <w:sz w:val="24"/>
          <w:szCs w:val="24"/>
          <w:highlight w:val="cyan"/>
        </w:rPr>
        <w:t>political realignment</w:t>
      </w:r>
      <w:r w:rsidRPr="00C47F21">
        <w:rPr>
          <w:rStyle w:val="Emphasis"/>
          <w:sz w:val="24"/>
          <w:szCs w:val="24"/>
        </w:rPr>
        <w:t xml:space="preserve"> that has occurred in recent years</w:t>
      </w:r>
      <w:r w:rsidRPr="00C47F21">
        <w:rPr>
          <w:rStyle w:val="StyleUnderline"/>
        </w:rPr>
        <w:t xml:space="preserve">, </w:t>
      </w:r>
      <w:r w:rsidRPr="0042144D">
        <w:rPr>
          <w:rStyle w:val="StyleUnderline"/>
          <w:highlight w:val="cyan"/>
        </w:rPr>
        <w:t>leading more</w:t>
      </w:r>
      <w:r w:rsidRPr="00C47F21">
        <w:rPr>
          <w:rStyle w:val="StyleUnderline"/>
        </w:rPr>
        <w:t xml:space="preserve"> and more </w:t>
      </w:r>
      <w:r w:rsidRPr="0042144D">
        <w:rPr>
          <w:rStyle w:val="StyleUnderline"/>
          <w:highlight w:val="cyan"/>
        </w:rPr>
        <w:t>blue-collar workers to</w:t>
      </w:r>
      <w:r w:rsidRPr="00C47F21">
        <w:rPr>
          <w:rStyle w:val="StyleUnderline"/>
        </w:rPr>
        <w:t xml:space="preserve"> </w:t>
      </w:r>
      <w:r w:rsidRPr="0042144D">
        <w:rPr>
          <w:rStyle w:val="Emphasis"/>
          <w:highlight w:val="cyan"/>
        </w:rPr>
        <w:t>view the Rep</w:t>
      </w:r>
      <w:r w:rsidRPr="00C47F21">
        <w:rPr>
          <w:rStyle w:val="Emphasis"/>
        </w:rPr>
        <w:t xml:space="preserve">ublican </w:t>
      </w:r>
      <w:r w:rsidRPr="0042144D">
        <w:rPr>
          <w:rStyle w:val="Emphasis"/>
          <w:highlight w:val="cyan"/>
        </w:rPr>
        <w:t>Party as their home</w:t>
      </w:r>
      <w:r w:rsidRPr="00C47F21">
        <w:rPr>
          <w:rStyle w:val="Emphasis"/>
        </w:rPr>
        <w:t>.</w:t>
      </w:r>
    </w:p>
    <w:p w14:paraId="47A7D734" w14:textId="77777777" w:rsidR="00F22B78" w:rsidRPr="008B448F" w:rsidRDefault="00F22B78" w:rsidP="00F22B78">
      <w:pPr>
        <w:rPr>
          <w:sz w:val="16"/>
        </w:rPr>
      </w:pPr>
      <w:r w:rsidRPr="009A35B4">
        <w:rPr>
          <w:u w:val="single"/>
        </w:rPr>
        <w:t xml:space="preserve">Thus far, of course, </w:t>
      </w:r>
      <w:r w:rsidRPr="0042144D">
        <w:rPr>
          <w:highlight w:val="cyan"/>
          <w:u w:val="single"/>
        </w:rPr>
        <w:t>what the Trump Admin</w:t>
      </w:r>
      <w:r w:rsidRPr="009A35B4">
        <w:rPr>
          <w:u w:val="single"/>
        </w:rPr>
        <w:t xml:space="preserve">istration </w:t>
      </w:r>
      <w:r w:rsidRPr="0042144D">
        <w:rPr>
          <w:highlight w:val="cyan"/>
          <w:u w:val="single"/>
        </w:rPr>
        <w:t>has prioritized is</w:t>
      </w:r>
      <w:r w:rsidRPr="009A35B4">
        <w:rPr>
          <w:u w:val="single"/>
        </w:rPr>
        <w:t xml:space="preserve"> </w:t>
      </w:r>
      <w:r w:rsidRPr="0042144D">
        <w:rPr>
          <w:highlight w:val="cyan"/>
          <w:u w:val="single"/>
        </w:rPr>
        <w:t>not passing such reforms</w:t>
      </w:r>
      <w:r w:rsidRPr="009A35B4">
        <w:rPr>
          <w:u w:val="single"/>
        </w:rPr>
        <w:t xml:space="preserve"> </w:t>
      </w:r>
      <w:r w:rsidRPr="00B278F3">
        <w:rPr>
          <w:u w:val="single"/>
        </w:rPr>
        <w:t>but selling influence to wealthy patrons and granting unchecked power to billionaires including Elon Musk</w:t>
      </w:r>
      <w:r w:rsidRPr="00B278F3">
        <w:rPr>
          <w:sz w:val="16"/>
        </w:rPr>
        <w:t>, whose Department</w:t>
      </w:r>
      <w:r w:rsidRPr="008B448F">
        <w:rPr>
          <w:sz w:val="16"/>
        </w:rPr>
        <w:t xml:space="preserve"> of Government Efficiency fired thousands of federal employees who are union members. </w:t>
      </w:r>
      <w:r w:rsidRPr="00ED16D4">
        <w:rPr>
          <w:u w:val="single"/>
        </w:rPr>
        <w:t>On March 27th, Trump issued an executive order that cancelled the union contracts of nearly a million federal workers</w:t>
      </w:r>
      <w:r w:rsidRPr="008B448F">
        <w:rPr>
          <w:sz w:val="16"/>
        </w:rPr>
        <w:t>. The order is “</w:t>
      </w:r>
      <w:r w:rsidRPr="00ED16D4">
        <w:rPr>
          <w:u w:val="single"/>
        </w:rPr>
        <w:t>by far the largest single action of union-busting in American history</w:t>
      </w:r>
      <w:r w:rsidRPr="008B448F">
        <w:rPr>
          <w:sz w:val="16"/>
        </w:rPr>
        <w:t xml:space="preserve">,”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 </w:t>
      </w:r>
    </w:p>
    <w:p w14:paraId="0CF7BF49" w14:textId="77777777" w:rsidR="00F22B78" w:rsidRPr="008B448F" w:rsidRDefault="00F22B78" w:rsidP="00F22B78">
      <w:pPr>
        <w:rPr>
          <w:sz w:val="16"/>
        </w:rPr>
      </w:pPr>
      <w:r w:rsidRPr="008B448F">
        <w:rPr>
          <w:sz w:val="16"/>
        </w:rPr>
        <w:t xml:space="preserve">Steve </w:t>
      </w:r>
      <w:r w:rsidRPr="00ED16D4">
        <w:rPr>
          <w:u w:val="single"/>
        </w:rPr>
        <w:t>Rosenthal, the former political director of the A.F.L.-C.I.O., said that the emergence of Republicans like Hawley who are willing to denounce Medicaid cuts and walk picket lines was welcome</w:t>
      </w:r>
      <w:r w:rsidRPr="008B448F">
        <w:rPr>
          <w:sz w:val="16"/>
        </w:rPr>
        <w:t>.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1771FB62" w14:textId="77777777" w:rsidR="00F22B78" w:rsidRPr="008B448F" w:rsidRDefault="00F22B78" w:rsidP="00F22B78">
      <w:pPr>
        <w:rPr>
          <w:sz w:val="12"/>
          <w:szCs w:val="18"/>
        </w:rPr>
      </w:pPr>
      <w:r w:rsidRPr="00421306">
        <w:rPr>
          <w:rStyle w:val="StyleUnderline"/>
        </w:rPr>
        <w:t xml:space="preserve">Yet Rosenthal, like other </w:t>
      </w:r>
      <w:r w:rsidRPr="0042144D">
        <w:rPr>
          <w:rStyle w:val="StyleUnderline"/>
          <w:highlight w:val="cyan"/>
        </w:rPr>
        <w:t>labor strategists</w:t>
      </w:r>
      <w:r w:rsidRPr="00421306">
        <w:rPr>
          <w:rStyle w:val="StyleUnderline"/>
        </w:rPr>
        <w:t xml:space="preserve"> I spoke with, </w:t>
      </w:r>
      <w:r w:rsidRPr="0042144D">
        <w:rPr>
          <w:rStyle w:val="StyleUnderline"/>
          <w:highlight w:val="cyan"/>
        </w:rPr>
        <w:t>cautioned Democrats</w:t>
      </w:r>
      <w:r w:rsidRPr="00421306">
        <w:rPr>
          <w:rStyle w:val="StyleUnderline"/>
        </w:rPr>
        <w:t xml:space="preserve"> </w:t>
      </w:r>
      <w:r w:rsidRPr="0042144D">
        <w:rPr>
          <w:rStyle w:val="StyleUnderline"/>
          <w:highlight w:val="cyan"/>
        </w:rPr>
        <w:t>not to underestimate</w:t>
      </w:r>
      <w:r w:rsidRPr="00421306">
        <w:rPr>
          <w:rStyle w:val="StyleUnderline"/>
        </w:rPr>
        <w:t xml:space="preserve"> the </w:t>
      </w:r>
      <w:r w:rsidRPr="0042144D">
        <w:rPr>
          <w:rStyle w:val="Emphasis"/>
          <w:highlight w:val="cyan"/>
        </w:rPr>
        <w:t>appeal of right-wing populists</w:t>
      </w:r>
      <w:r w:rsidRPr="00421306">
        <w:rPr>
          <w:rStyle w:val="StyleUnderline"/>
        </w:rPr>
        <w:t xml:space="preserve"> such as Hawley, particularly </w:t>
      </w:r>
      <w:r w:rsidRPr="0042144D">
        <w:rPr>
          <w:rStyle w:val="StyleUnderline"/>
          <w:highlight w:val="cyan"/>
        </w:rPr>
        <w:t>at a time when</w:t>
      </w:r>
      <w:r w:rsidRPr="00421306">
        <w:rPr>
          <w:rStyle w:val="StyleUnderline"/>
        </w:rPr>
        <w:t xml:space="preserve"> many </w:t>
      </w:r>
      <w:r w:rsidRPr="0042144D">
        <w:rPr>
          <w:rStyle w:val="StyleUnderline"/>
          <w:highlight w:val="cyan"/>
        </w:rPr>
        <w:t>working-class voters</w:t>
      </w:r>
      <w:r w:rsidRPr="00421306">
        <w:rPr>
          <w:rStyle w:val="StyleUnderline"/>
        </w:rPr>
        <w:t xml:space="preserve"> have </w:t>
      </w:r>
      <w:r w:rsidRPr="0042144D">
        <w:rPr>
          <w:rStyle w:val="StyleUnderline"/>
          <w:highlight w:val="cyan"/>
        </w:rPr>
        <w:t>come to doubt</w:t>
      </w:r>
      <w:r w:rsidRPr="00421306">
        <w:rPr>
          <w:rStyle w:val="StyleUnderline"/>
        </w:rPr>
        <w:t xml:space="preserve"> </w:t>
      </w:r>
      <w:r w:rsidRPr="0042144D">
        <w:rPr>
          <w:rStyle w:val="StyleUnderline"/>
          <w:highlight w:val="cyan"/>
        </w:rPr>
        <w:t>whether the Dem</w:t>
      </w:r>
      <w:r w:rsidRPr="00421306">
        <w:rPr>
          <w:rStyle w:val="StyleUnderline"/>
        </w:rPr>
        <w:t xml:space="preserve">ocratic </w:t>
      </w:r>
      <w:r w:rsidRPr="0042144D">
        <w:rPr>
          <w:rStyle w:val="StyleUnderline"/>
          <w:highlight w:val="cyan"/>
        </w:rPr>
        <w:t>Party will fight for them.</w:t>
      </w:r>
      <w:r w:rsidRPr="008B448F">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w:t>
      </w:r>
      <w:r w:rsidRPr="00DB5FF4">
        <w:rPr>
          <w:u w:val="single"/>
        </w:rPr>
        <w:t>federal workers who had been fired and stripped of their collective-bargaining rights, he acknowledged that some union members were “not happy</w:t>
      </w:r>
      <w:r w:rsidRPr="008B448F">
        <w:rPr>
          <w:sz w:val="16"/>
        </w:rPr>
        <w:t xml:space="preserve">.” </w:t>
      </w:r>
      <w:r w:rsidRPr="008B448F">
        <w:rPr>
          <w:sz w:val="12"/>
          <w:szCs w:val="18"/>
        </w:rPr>
        <w:t>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0AC5AA5C" w14:textId="77777777" w:rsidR="00F22B78" w:rsidRPr="008B448F" w:rsidRDefault="00F22B78" w:rsidP="00F22B78">
      <w:pPr>
        <w:rPr>
          <w:sz w:val="12"/>
          <w:szCs w:val="18"/>
        </w:rPr>
      </w:pPr>
      <w:r w:rsidRPr="008B448F">
        <w:rPr>
          <w:sz w:val="12"/>
          <w:szCs w:val="18"/>
        </w:rPr>
        <w:t>More recently, in June of last year, thirty-four senators sent a letter to Andy Jassy, the C.E.O. of Amazon, addressing allegations that the company mistreated drivers in its Delivery Service Partner program. Amazon had refused to bargain with these workers, claiming they are employees of independent companies with whom it contracts. The Teamsters, who have been trying to organize the drivers, have argued that Amazon is a co-employer, one that effectively controls the delivery service and therefore has responsibility for its drivers’ work conditions, a claim that the National Labor Relations Board has affirmed. “Amazon is facing allegations of flagrant violations of the National Labor Relations Act,” the letter noted.</w:t>
      </w:r>
    </w:p>
    <w:p w14:paraId="5C253109" w14:textId="77777777" w:rsidR="00F22B78" w:rsidRPr="008B448F" w:rsidRDefault="00F22B78" w:rsidP="00F22B78">
      <w:pPr>
        <w:rPr>
          <w:sz w:val="16"/>
        </w:rPr>
      </w:pPr>
      <w:r w:rsidRPr="008B448F">
        <w:rPr>
          <w:sz w:val="12"/>
          <w:szCs w:val="18"/>
        </w:rPr>
        <w:t xml:space="preserve">O’Brien told me that the </w:t>
      </w:r>
      <w:r w:rsidRPr="0063427C">
        <w:rPr>
          <w:u w:val="single"/>
        </w:rPr>
        <w:t>union had reached out to Charles Schumer</w:t>
      </w:r>
      <w:r w:rsidRPr="008B448F">
        <w:rPr>
          <w:sz w:val="16"/>
        </w:rPr>
        <w:t xml:space="preserve">, </w:t>
      </w:r>
      <w:r w:rsidRPr="0063427C">
        <w:rPr>
          <w:u w:val="single"/>
        </w:rPr>
        <w:t>who was the Democratic Majority Leader at the time, to get his support, but received no response</w:t>
      </w:r>
      <w:r w:rsidRPr="008B448F">
        <w:rPr>
          <w:sz w:val="16"/>
        </w:rPr>
        <w:t>. “He’s a warrior for the working-class, supposedly,” O’Brien said. Schumer’s office said that the Senator typically didn’t sign onto large group letters when he was Majority Leader, and pointed to an array of policies, from a pension reform that gave six hundred thousand Teamsters greater retirement security to infrastructure investments that generated high-paying union jobs, which he had delivered on, often by overcoming Republican opposition.</w:t>
      </w:r>
    </w:p>
    <w:p w14:paraId="19D70728" w14:textId="77777777" w:rsidR="00F22B78" w:rsidRDefault="00F22B78" w:rsidP="00F22B78">
      <w:pPr>
        <w:rPr>
          <w:sz w:val="14"/>
          <w:szCs w:val="14"/>
        </w:rPr>
      </w:pPr>
      <w:r w:rsidRPr="008B448F">
        <w:rPr>
          <w:sz w:val="14"/>
          <w:szCs w:val="14"/>
        </w:rPr>
        <w:t xml:space="preserve">Thirty Democratic senators, along with Bernie Sanders, the Vermont Independent, did sign the letter. They were joined by three Republicans: Roger Marshall, of Kansas—and J. D. Vance, and Josh Hawley. </w:t>
      </w:r>
    </w:p>
    <w:p w14:paraId="693A37AF" w14:textId="77777777" w:rsidR="00F22B78" w:rsidRPr="00C03357" w:rsidRDefault="00F22B78" w:rsidP="00F22B78">
      <w:pPr>
        <w:pStyle w:val="Heading4"/>
      </w:pPr>
      <w:r>
        <w:t xml:space="preserve">The </w:t>
      </w:r>
      <w:r w:rsidRPr="00D46213">
        <w:rPr>
          <w:u w:val="single"/>
        </w:rPr>
        <w:t>midterm’s key</w:t>
      </w:r>
      <w:r>
        <w:t xml:space="preserve"> to AI regulation---Silicon Valley’s banking on it.</w:t>
      </w:r>
    </w:p>
    <w:p w14:paraId="79773094" w14:textId="77777777" w:rsidR="00F22B78" w:rsidRDefault="00F22B78" w:rsidP="00F22B78">
      <w:r w:rsidRPr="004474A2">
        <w:rPr>
          <w:rStyle w:val="Style13ptBold"/>
        </w:rPr>
        <w:t>Singh 8-26</w:t>
      </w:r>
      <w:r>
        <w:t xml:space="preserve">, Global Desk at ET; Divyadeep. “OpenAI co-founder Brockman, other Silicon Valley big shots to launch pro-AI PAC network to oppose AI regulations in 2026 midterm polls.” Economic Times. Aug 26, 2025. </w:t>
      </w:r>
      <w:r w:rsidRPr="00D46213">
        <w:t>https://economictimes.indiatimes.com/news/international/us/openai-co-founder-brockman-other-silicon-valley-big-shots-to-launch-pro-ai-pac-network-to-oppose-ai-regulations-in-2026-midterm-polls/articleshow/123540106.cms?from=mdr</w:t>
      </w:r>
      <w:r>
        <w:t>, moj</w:t>
      </w:r>
    </w:p>
    <w:p w14:paraId="6C8F8F34" w14:textId="77777777" w:rsidR="00F22B78" w:rsidRPr="00D46213" w:rsidRDefault="00F22B78" w:rsidP="00F22B78">
      <w:pPr>
        <w:rPr>
          <w:sz w:val="16"/>
        </w:rPr>
      </w:pPr>
      <w:r w:rsidRPr="00D46213">
        <w:rPr>
          <w:sz w:val="16"/>
        </w:rPr>
        <w:t xml:space="preserve">Venture-capital firm Andreessen </w:t>
      </w:r>
      <w:r w:rsidRPr="00D46213">
        <w:rPr>
          <w:rStyle w:val="StyleUnderline"/>
        </w:rPr>
        <w:t>Horowitz and</w:t>
      </w:r>
      <w:r w:rsidRPr="00D46213">
        <w:rPr>
          <w:sz w:val="16"/>
        </w:rPr>
        <w:t xml:space="preserve"> OpenAI President Greg </w:t>
      </w:r>
      <w:r w:rsidRPr="00D46213">
        <w:rPr>
          <w:rStyle w:val="StyleUnderline"/>
        </w:rPr>
        <w:t>Brockman are among</w:t>
      </w:r>
      <w:r w:rsidRPr="00D46213">
        <w:rPr>
          <w:sz w:val="16"/>
        </w:rPr>
        <w:t xml:space="preserve"> the </w:t>
      </w:r>
      <w:r w:rsidRPr="00D46213">
        <w:rPr>
          <w:rStyle w:val="StyleUnderline"/>
        </w:rPr>
        <w:t xml:space="preserve">veterans from </w:t>
      </w:r>
      <w:r w:rsidRPr="00DC6B4F">
        <w:rPr>
          <w:rStyle w:val="Emphasis"/>
          <w:highlight w:val="cyan"/>
        </w:rPr>
        <w:t>Silicon Valley</w:t>
      </w:r>
      <w:r w:rsidRPr="00D46213">
        <w:rPr>
          <w:rStyle w:val="StyleUnderline"/>
        </w:rPr>
        <w:t xml:space="preserve"> who </w:t>
      </w:r>
      <w:r w:rsidRPr="00DC6B4F">
        <w:rPr>
          <w:rStyle w:val="StyleUnderline"/>
          <w:highlight w:val="cyan"/>
        </w:rPr>
        <w:t>are planning to infuse</w:t>
      </w:r>
      <w:r w:rsidRPr="00D46213">
        <w:rPr>
          <w:rStyle w:val="StyleUnderline"/>
        </w:rPr>
        <w:t xml:space="preserve"> more than </w:t>
      </w:r>
      <w:r w:rsidRPr="00DC6B4F">
        <w:rPr>
          <w:rStyle w:val="Emphasis"/>
          <w:highlight w:val="cyan"/>
        </w:rPr>
        <w:t>$100 mil</w:t>
      </w:r>
      <w:r w:rsidRPr="00D46213">
        <w:rPr>
          <w:rStyle w:val="StyleUnderline"/>
        </w:rPr>
        <w:t>lion</w:t>
      </w:r>
      <w:r w:rsidRPr="00D46213">
        <w:rPr>
          <w:sz w:val="16"/>
        </w:rPr>
        <w:t xml:space="preserve"> </w:t>
      </w:r>
      <w:r w:rsidRPr="00DC6B4F">
        <w:rPr>
          <w:rStyle w:val="StyleUnderline"/>
          <w:highlight w:val="cyan"/>
        </w:rPr>
        <w:t>into</w:t>
      </w:r>
      <w:r w:rsidRPr="00D46213">
        <w:rPr>
          <w:sz w:val="16"/>
        </w:rPr>
        <w:t xml:space="preserve"> a network of political-action committees and organizations to advocate against strict artificial-intelligence regulations in </w:t>
      </w:r>
      <w:r w:rsidRPr="00DC6B4F">
        <w:rPr>
          <w:rStyle w:val="StyleUnderline"/>
          <w:highlight w:val="cyan"/>
        </w:rPr>
        <w:t>the</w:t>
      </w:r>
      <w:r w:rsidRPr="00D46213">
        <w:rPr>
          <w:sz w:val="16"/>
        </w:rPr>
        <w:t xml:space="preserve"> 2026 US </w:t>
      </w:r>
      <w:r w:rsidRPr="00DC6B4F">
        <w:rPr>
          <w:rStyle w:val="Emphasis"/>
          <w:highlight w:val="cyan"/>
        </w:rPr>
        <w:t>midterm</w:t>
      </w:r>
      <w:r w:rsidRPr="00D46213">
        <w:rPr>
          <w:sz w:val="16"/>
        </w:rPr>
        <w:t xml:space="preserve"> elections, according to The Wall Street Journal.</w:t>
      </w:r>
    </w:p>
    <w:p w14:paraId="5A75BE3E" w14:textId="77777777" w:rsidR="00F22B78" w:rsidRPr="004474A2" w:rsidRDefault="00F22B78" w:rsidP="00F22B78">
      <w:pPr>
        <w:rPr>
          <w:sz w:val="16"/>
        </w:rPr>
      </w:pPr>
      <w:r w:rsidRPr="004474A2">
        <w:rPr>
          <w:sz w:val="16"/>
        </w:rPr>
        <w:t>Leading the Future is the first of its kind super-PAC network, which focuses on Artificial Intelligence (AI). Andreessen Horowitz, one of the best-known venture-capital firms, and Brockman will aid its launch and also fund the network.</w:t>
      </w:r>
    </w:p>
    <w:p w14:paraId="72103034" w14:textId="77777777" w:rsidR="00F22B78" w:rsidRPr="004474A2" w:rsidRDefault="00F22B78" w:rsidP="00F22B78">
      <w:pPr>
        <w:rPr>
          <w:sz w:val="16"/>
        </w:rPr>
      </w:pPr>
      <w:r w:rsidRPr="004474A2">
        <w:rPr>
          <w:sz w:val="16"/>
        </w:rPr>
        <w:t xml:space="preserve">Collin McCune, Andreessen Horowitz’s head of government affairs, Brockman, and OpenAI chief global affairs officer Chris Lehane were a part of the initial conversations, which took place earlier in 2025. The </w:t>
      </w:r>
      <w:r w:rsidRPr="00DC6B4F">
        <w:rPr>
          <w:rStyle w:val="StyleUnderline"/>
          <w:highlight w:val="cyan"/>
        </w:rPr>
        <w:t>discussions were centered around</w:t>
      </w:r>
      <w:r w:rsidRPr="004474A2">
        <w:rPr>
          <w:sz w:val="16"/>
        </w:rPr>
        <w:t xml:space="preserve"> the need to help shape </w:t>
      </w:r>
      <w:r w:rsidRPr="00DC6B4F">
        <w:rPr>
          <w:rStyle w:val="Emphasis"/>
          <w:highlight w:val="cyan"/>
        </w:rPr>
        <w:t>industry-friendly policies</w:t>
      </w:r>
      <w:r w:rsidRPr="004474A2">
        <w:rPr>
          <w:sz w:val="16"/>
        </w:rPr>
        <w:t>.</w:t>
      </w:r>
    </w:p>
    <w:p w14:paraId="7216395E" w14:textId="77777777" w:rsidR="00F22B78" w:rsidRPr="00D46213" w:rsidRDefault="00F22B78" w:rsidP="00F22B78">
      <w:pPr>
        <w:rPr>
          <w:sz w:val="16"/>
        </w:rPr>
      </w:pPr>
      <w:r w:rsidRPr="004474A2">
        <w:rPr>
          <w:sz w:val="16"/>
        </w:rPr>
        <w:t xml:space="preserve">According to the Wall Street Journal, Leading the Future is expected to make use of campaign donations and digital ads to advocate for select AI policies. </w:t>
      </w:r>
      <w:r w:rsidRPr="00DC6B4F">
        <w:rPr>
          <w:rStyle w:val="StyleUnderline"/>
          <w:highlight w:val="cyan"/>
        </w:rPr>
        <w:t>It also aims to oppose candidates who</w:t>
      </w:r>
      <w:r w:rsidRPr="004474A2">
        <w:rPr>
          <w:sz w:val="16"/>
        </w:rPr>
        <w:t xml:space="preserve">, according to the group, </w:t>
      </w:r>
      <w:r w:rsidRPr="00DC6B4F">
        <w:rPr>
          <w:rStyle w:val="StyleUnderline"/>
          <w:highlight w:val="cyan"/>
        </w:rPr>
        <w:t xml:space="preserve">will </w:t>
      </w:r>
      <w:r w:rsidRPr="00DC6B4F">
        <w:rPr>
          <w:rStyle w:val="Emphasis"/>
          <w:highlight w:val="cyan"/>
        </w:rPr>
        <w:t>suppress</w:t>
      </w:r>
      <w:r w:rsidRPr="00DC6B4F">
        <w:rPr>
          <w:rStyle w:val="StyleUnderline"/>
          <w:highlight w:val="cyan"/>
        </w:rPr>
        <w:t xml:space="preserve"> the </w:t>
      </w:r>
      <w:r w:rsidRPr="00DC6B4F">
        <w:rPr>
          <w:rStyle w:val="Emphasis"/>
          <w:highlight w:val="cyan"/>
        </w:rPr>
        <w:t>industry</w:t>
      </w:r>
      <w:r w:rsidRPr="004474A2">
        <w:rPr>
          <w:rStyle w:val="StyleUnderline"/>
        </w:rPr>
        <w:t xml:space="preserve"> significantly</w:t>
      </w:r>
      <w:r w:rsidRPr="004474A2">
        <w:rPr>
          <w:sz w:val="16"/>
        </w:rPr>
        <w:t>.</w:t>
      </w:r>
    </w:p>
    <w:p w14:paraId="59A3BC5D" w14:textId="77777777" w:rsidR="00F22B78" w:rsidRPr="00D46213" w:rsidRDefault="00F22B78" w:rsidP="00F22B78">
      <w:pPr>
        <w:rPr>
          <w:sz w:val="16"/>
        </w:rPr>
      </w:pPr>
      <w:r w:rsidRPr="00D46213">
        <w:rPr>
          <w:sz w:val="16"/>
        </w:rPr>
        <w:t>“</w:t>
      </w:r>
      <w:r w:rsidRPr="00DC6B4F">
        <w:rPr>
          <w:rStyle w:val="StyleUnderline"/>
          <w:highlight w:val="cyan"/>
        </w:rPr>
        <w:t>There is a</w:t>
      </w:r>
      <w:r w:rsidRPr="00D46213">
        <w:rPr>
          <w:rStyle w:val="StyleUnderline"/>
        </w:rPr>
        <w:t xml:space="preserve"> vast </w:t>
      </w:r>
      <w:r w:rsidRPr="00DC6B4F">
        <w:rPr>
          <w:rStyle w:val="Emphasis"/>
          <w:highlight w:val="cyan"/>
        </w:rPr>
        <w:t>force</w:t>
      </w:r>
      <w:r w:rsidRPr="00D46213">
        <w:rPr>
          <w:sz w:val="16"/>
        </w:rPr>
        <w:t xml:space="preserve"> out there that’s </w:t>
      </w:r>
      <w:r w:rsidRPr="00DC6B4F">
        <w:rPr>
          <w:rStyle w:val="StyleUnderline"/>
          <w:highlight w:val="cyan"/>
        </w:rPr>
        <w:t>looking to slow</w:t>
      </w:r>
      <w:r w:rsidRPr="00D46213">
        <w:rPr>
          <w:sz w:val="16"/>
        </w:rPr>
        <w:t xml:space="preserve"> down </w:t>
      </w:r>
      <w:r w:rsidRPr="00DC6B4F">
        <w:rPr>
          <w:rStyle w:val="StyleUnderline"/>
          <w:highlight w:val="cyan"/>
        </w:rPr>
        <w:t>AI deployment</w:t>
      </w:r>
      <w:r w:rsidRPr="00D46213">
        <w:rPr>
          <w:sz w:val="16"/>
        </w:rPr>
        <w:t xml:space="preserve">, prevent the American worker from benefiting from the U.S. leading in global innovation and job creation </w:t>
      </w:r>
      <w:r w:rsidRPr="00DC6B4F">
        <w:rPr>
          <w:rStyle w:val="StyleUnderline"/>
          <w:highlight w:val="cyan"/>
        </w:rPr>
        <w:t xml:space="preserve">and erect a </w:t>
      </w:r>
      <w:r w:rsidRPr="00DC6B4F">
        <w:rPr>
          <w:rStyle w:val="Emphasis"/>
          <w:highlight w:val="cyan"/>
        </w:rPr>
        <w:t>patchwork</w:t>
      </w:r>
      <w:r w:rsidRPr="00DC6B4F">
        <w:rPr>
          <w:rStyle w:val="StyleUnderline"/>
          <w:highlight w:val="cyan"/>
        </w:rPr>
        <w:t xml:space="preserve"> of regulation</w:t>
      </w:r>
      <w:r w:rsidRPr="00D46213">
        <w:rPr>
          <w:sz w:val="16"/>
        </w:rPr>
        <w:t xml:space="preserve">,” Josh Vlasto and Zac Moffatt, </w:t>
      </w:r>
      <w:r w:rsidRPr="00DC6B4F">
        <w:rPr>
          <w:rStyle w:val="StyleUnderline"/>
          <w:highlight w:val="cyan"/>
        </w:rPr>
        <w:t>the group’s leaders</w:t>
      </w:r>
      <w:r w:rsidRPr="00D46213">
        <w:rPr>
          <w:sz w:val="16"/>
        </w:rPr>
        <w:t xml:space="preserve">, </w:t>
      </w:r>
      <w:r w:rsidRPr="00DC6B4F">
        <w:rPr>
          <w:rStyle w:val="StyleUnderline"/>
          <w:highlight w:val="cyan"/>
        </w:rPr>
        <w:t>said</w:t>
      </w:r>
      <w:r w:rsidRPr="00D46213">
        <w:rPr>
          <w:sz w:val="16"/>
        </w:rPr>
        <w:t xml:space="preserve"> in a joint statement, as quoted by The Wall Street Journal. “This is the ecosystem that is going to be the counterforce going into next year.”</w:t>
      </w:r>
    </w:p>
    <w:p w14:paraId="797E274E" w14:textId="77777777" w:rsidR="00F22B78" w:rsidRPr="00D46213" w:rsidRDefault="00F22B78" w:rsidP="00F22B78">
      <w:pPr>
        <w:rPr>
          <w:sz w:val="16"/>
        </w:rPr>
      </w:pPr>
      <w:r w:rsidRPr="004474A2">
        <w:rPr>
          <w:sz w:val="16"/>
        </w:rPr>
        <w:t>The new pro-AI network is aiming to imitate Fairshake, a cryptocurrency-focused super-PAC network that helped Donald Trump win the elections and return to office by swinging 2024 US presidential poll results by working to defeat crypto skeptics such as former Sen. Sherrod Brown (D, Ohio) and extending support to candidates who were in favor of passing the first crypto regulations, The Wall Street Journal reported.</w:t>
      </w:r>
    </w:p>
    <w:p w14:paraId="77B6CE46" w14:textId="77777777" w:rsidR="00F22B78" w:rsidRPr="00716D14" w:rsidRDefault="00F22B78" w:rsidP="00F22B78">
      <w:pPr>
        <w:rPr>
          <w:sz w:val="16"/>
        </w:rPr>
      </w:pPr>
      <w:r w:rsidRPr="00D46213">
        <w:rPr>
          <w:sz w:val="16"/>
        </w:rPr>
        <w:t xml:space="preserve">According to the leading American daily, Leading the Future will generally align with White House AI and crypto czar David Sacks, a frequent critic of “AI doomers.” The organization plans to begin work in four states: New York, California, Illinois, and Ohio. The group said it would support both Democrats and Republicans and would include federal and state PACs and a 501(c)(4) organization that advocates for policies. </w:t>
      </w:r>
      <w:r w:rsidRPr="00DC6B4F">
        <w:rPr>
          <w:rStyle w:val="StyleUnderline"/>
          <w:highlight w:val="cyan"/>
        </w:rPr>
        <w:t>The AI campaign</w:t>
      </w:r>
      <w:r w:rsidRPr="00D46213">
        <w:rPr>
          <w:rStyle w:val="StyleUnderline"/>
        </w:rPr>
        <w:t xml:space="preserve"> of the network </w:t>
      </w:r>
      <w:r w:rsidRPr="00DC6B4F">
        <w:rPr>
          <w:rStyle w:val="StyleUnderline"/>
          <w:highlight w:val="cyan"/>
        </w:rPr>
        <w:t xml:space="preserve">is expected to </w:t>
      </w:r>
      <w:r w:rsidRPr="00DC6B4F">
        <w:rPr>
          <w:rStyle w:val="Emphasis"/>
          <w:highlight w:val="cyan"/>
        </w:rPr>
        <w:t>begin</w:t>
      </w:r>
      <w:r w:rsidRPr="00DC6B4F">
        <w:rPr>
          <w:rStyle w:val="StyleUnderline"/>
          <w:highlight w:val="cyan"/>
        </w:rPr>
        <w:t xml:space="preserve"> later in</w:t>
      </w:r>
      <w:r w:rsidRPr="00D46213">
        <w:rPr>
          <w:rStyle w:val="StyleUnderline"/>
        </w:rPr>
        <w:t xml:space="preserve"> 20</w:t>
      </w:r>
      <w:r w:rsidRPr="00DC6B4F">
        <w:rPr>
          <w:rStyle w:val="Emphasis"/>
          <w:highlight w:val="cyan"/>
        </w:rPr>
        <w:t>25</w:t>
      </w:r>
      <w:r w:rsidRPr="00D46213">
        <w:rPr>
          <w:sz w:val="16"/>
        </w:rPr>
        <w:t>.</w:t>
      </w:r>
    </w:p>
    <w:p w14:paraId="3B1445B2" w14:textId="77777777" w:rsidR="00F22B78" w:rsidRDefault="00F22B78" w:rsidP="00F22B78">
      <w:pPr>
        <w:pStyle w:val="Heading4"/>
      </w:pPr>
      <w:r>
        <w:t>Misaligned AI is coming and causes extinction, but upsides solve the case.</w:t>
      </w:r>
    </w:p>
    <w:p w14:paraId="13C297A8" w14:textId="77777777" w:rsidR="00F22B78" w:rsidRDefault="00F22B78" w:rsidP="00F22B78">
      <w:r w:rsidRPr="00283042">
        <w:rPr>
          <w:rStyle w:val="Style13ptBold"/>
        </w:rPr>
        <w:t>Perrigo 8-27</w:t>
      </w:r>
      <w:r>
        <w:t xml:space="preserve">, correspondent at TIME; Billy. “The Race for Artificial General Intelligence Poses New Risks to an Unstable World.” Time. Aug 27, 2025. </w:t>
      </w:r>
      <w:r w:rsidRPr="00283042">
        <w:t>https://time.com/7312305/agi-race-us-china-trump/</w:t>
      </w:r>
      <w:r>
        <w:t>, moj</w:t>
      </w:r>
    </w:p>
    <w:p w14:paraId="2B40C147" w14:textId="77777777" w:rsidR="00F22B78" w:rsidRPr="004514E0" w:rsidRDefault="00F22B78" w:rsidP="00F22B78">
      <w:pPr>
        <w:rPr>
          <w:sz w:val="16"/>
        </w:rPr>
      </w:pPr>
      <w:r w:rsidRPr="004514E0">
        <w:rPr>
          <w:sz w:val="16"/>
        </w:rPr>
        <w:t xml:space="preserve">While this scenario might seem far-fetched, many insiders say it is anything but. </w:t>
      </w:r>
      <w:r w:rsidRPr="00DC6B4F">
        <w:rPr>
          <w:rStyle w:val="StyleUnderline"/>
          <w:highlight w:val="cyan"/>
        </w:rPr>
        <w:t>Top technologists</w:t>
      </w:r>
      <w:r w:rsidRPr="004514E0">
        <w:rPr>
          <w:sz w:val="16"/>
        </w:rPr>
        <w:t xml:space="preserve"> now </w:t>
      </w:r>
      <w:r w:rsidRPr="00DC6B4F">
        <w:rPr>
          <w:rStyle w:val="StyleUnderline"/>
          <w:highlight w:val="cyan"/>
        </w:rPr>
        <w:t>believe</w:t>
      </w:r>
      <w:r w:rsidRPr="004514E0">
        <w:rPr>
          <w:rStyle w:val="StyleUnderline"/>
        </w:rPr>
        <w:t xml:space="preserve"> that </w:t>
      </w:r>
      <w:r w:rsidRPr="00DC6B4F">
        <w:rPr>
          <w:rStyle w:val="StyleUnderline"/>
          <w:highlight w:val="cyan"/>
        </w:rPr>
        <w:t xml:space="preserve">AGI is within </w:t>
      </w:r>
      <w:r w:rsidRPr="00DC6B4F">
        <w:rPr>
          <w:rStyle w:val="Emphasis"/>
          <w:highlight w:val="cyan"/>
        </w:rPr>
        <w:t>touching distance</w:t>
      </w:r>
      <w:r w:rsidRPr="004514E0">
        <w:rPr>
          <w:sz w:val="16"/>
        </w:rPr>
        <w:t>. Sam Altman, the CEO of ChatGPT maker Open</w:t>
      </w:r>
      <w:r w:rsidRPr="004514E0">
        <w:rPr>
          <w:sz w:val="16"/>
        </w:rPr>
        <w:softHyphen/>
        <w:t xml:space="preserve">AI, expects the first AGI to be created during President Trump’s second term in office. </w:t>
      </w:r>
      <w:r w:rsidRPr="00DC6B4F">
        <w:rPr>
          <w:rStyle w:val="StyleUnderline"/>
          <w:highlight w:val="cyan"/>
        </w:rPr>
        <w:t>OpenAI</w:t>
      </w:r>
      <w:r w:rsidRPr="004514E0">
        <w:rPr>
          <w:sz w:val="16"/>
        </w:rPr>
        <w:t xml:space="preserve">, </w:t>
      </w:r>
      <w:r w:rsidRPr="00DC6B4F">
        <w:rPr>
          <w:rStyle w:val="StyleUnderline"/>
          <w:highlight w:val="cyan"/>
        </w:rPr>
        <w:t>Google</w:t>
      </w:r>
      <w:r w:rsidRPr="004514E0">
        <w:rPr>
          <w:sz w:val="16"/>
        </w:rPr>
        <w:t xml:space="preserve">, </w:t>
      </w:r>
      <w:r w:rsidRPr="00DC6B4F">
        <w:rPr>
          <w:rStyle w:val="StyleUnderline"/>
          <w:highlight w:val="cyan"/>
        </w:rPr>
        <w:t>Microsoft</w:t>
      </w:r>
      <w:r w:rsidRPr="004514E0">
        <w:rPr>
          <w:sz w:val="16"/>
        </w:rPr>
        <w:t xml:space="preserve">, </w:t>
      </w:r>
      <w:r w:rsidRPr="00DC6B4F">
        <w:rPr>
          <w:rStyle w:val="StyleUnderline"/>
          <w:highlight w:val="cyan"/>
        </w:rPr>
        <w:t>Amazon</w:t>
      </w:r>
      <w:r w:rsidRPr="004514E0">
        <w:rPr>
          <w:sz w:val="16"/>
        </w:rPr>
        <w:t xml:space="preserve">, </w:t>
      </w:r>
      <w:r w:rsidRPr="00DC6B4F">
        <w:rPr>
          <w:rStyle w:val="StyleUnderline"/>
          <w:highlight w:val="cyan"/>
        </w:rPr>
        <w:t>and Meta are</w:t>
      </w:r>
      <w:r w:rsidRPr="004514E0">
        <w:rPr>
          <w:sz w:val="16"/>
        </w:rPr>
        <w:t xml:space="preserve"> </w:t>
      </w:r>
      <w:r w:rsidRPr="004514E0">
        <w:rPr>
          <w:sz w:val="16"/>
        </w:rPr>
        <w:softHyphen/>
        <w:t xml:space="preserve">together </w:t>
      </w:r>
      <w:r w:rsidRPr="00DC6B4F">
        <w:rPr>
          <w:rStyle w:val="StyleUnderline"/>
          <w:highlight w:val="cyan"/>
        </w:rPr>
        <w:t xml:space="preserve">funneling </w:t>
      </w:r>
      <w:r w:rsidRPr="00DC6B4F">
        <w:rPr>
          <w:rStyle w:val="Emphasis"/>
          <w:highlight w:val="cyan"/>
        </w:rPr>
        <w:t>hundreds of billions</w:t>
      </w:r>
      <w:r w:rsidRPr="004514E0">
        <w:rPr>
          <w:sz w:val="16"/>
        </w:rPr>
        <w:t xml:space="preserve"> of dollars—the equivalent cost in today’s dollars of a dozen Manhattan Projects per year—into the construction of huge data centers where they believe AGI will be summoned into existence.</w:t>
      </w:r>
    </w:p>
    <w:p w14:paraId="6E4391F0" w14:textId="77777777" w:rsidR="00F22B78" w:rsidRPr="00283042" w:rsidRDefault="00F22B78" w:rsidP="00F22B78">
      <w:pPr>
        <w:rPr>
          <w:sz w:val="16"/>
        </w:rPr>
      </w:pPr>
      <w:r w:rsidRPr="00DC6B4F">
        <w:rPr>
          <w:rStyle w:val="Emphasis"/>
          <w:highlight w:val="cyan"/>
        </w:rPr>
        <w:t>A</w:t>
      </w:r>
      <w:r w:rsidRPr="00283042">
        <w:rPr>
          <w:sz w:val="16"/>
        </w:rPr>
        <w:t xml:space="preserve">rtificial </w:t>
      </w:r>
      <w:r w:rsidRPr="00DC6B4F">
        <w:rPr>
          <w:rStyle w:val="Emphasis"/>
          <w:highlight w:val="cyan"/>
        </w:rPr>
        <w:t>g</w:t>
      </w:r>
      <w:r w:rsidRPr="00283042">
        <w:rPr>
          <w:sz w:val="16"/>
        </w:rPr>
        <w:t xml:space="preserve">eneral </w:t>
      </w:r>
      <w:r w:rsidRPr="00DC6B4F">
        <w:rPr>
          <w:rStyle w:val="Emphasis"/>
          <w:highlight w:val="cyan"/>
        </w:rPr>
        <w:t>i</w:t>
      </w:r>
      <w:r w:rsidRPr="00283042">
        <w:rPr>
          <w:sz w:val="16"/>
        </w:rPr>
        <w:t xml:space="preserve">ntelligence, believers say, </w:t>
      </w:r>
      <w:r w:rsidRPr="00DC6B4F">
        <w:rPr>
          <w:rStyle w:val="StyleUnderline"/>
          <w:highlight w:val="cyan"/>
        </w:rPr>
        <w:t>could</w:t>
      </w:r>
      <w:r w:rsidRPr="00283042">
        <w:rPr>
          <w:sz w:val="16"/>
        </w:rPr>
        <w:t xml:space="preserve"> far </w:t>
      </w:r>
      <w:r w:rsidRPr="00DC6B4F">
        <w:rPr>
          <w:rStyle w:val="Emphasis"/>
          <w:highlight w:val="cyan"/>
        </w:rPr>
        <w:t>surpass human</w:t>
      </w:r>
      <w:r w:rsidRPr="00DC6B4F">
        <w:rPr>
          <w:rStyle w:val="StyleUnderline"/>
          <w:highlight w:val="cyan"/>
        </w:rPr>
        <w:t xml:space="preserve"> limitations</w:t>
      </w:r>
      <w:r w:rsidRPr="00283042">
        <w:rPr>
          <w:sz w:val="16"/>
        </w:rPr>
        <w:t xml:space="preserve">: it could have expert knowledge in all fields, not just one or two; </w:t>
      </w:r>
      <w:r w:rsidRPr="00283042">
        <w:rPr>
          <w:rStyle w:val="StyleUnderline"/>
        </w:rPr>
        <w:t xml:space="preserve">it could </w:t>
      </w:r>
      <w:r w:rsidRPr="00DC6B4F">
        <w:rPr>
          <w:rStyle w:val="Emphasis"/>
          <w:highlight w:val="cyan"/>
        </w:rPr>
        <w:t>complete in minutes</w:t>
      </w:r>
      <w:r w:rsidRPr="00283042">
        <w:rPr>
          <w:sz w:val="16"/>
        </w:rPr>
        <w:t xml:space="preserve"> complex </w:t>
      </w:r>
      <w:r w:rsidRPr="00DC6B4F">
        <w:rPr>
          <w:rStyle w:val="StyleUnderline"/>
          <w:highlight w:val="cyan"/>
        </w:rPr>
        <w:t>tasks that take</w:t>
      </w:r>
      <w:r w:rsidRPr="00283042">
        <w:rPr>
          <w:rStyle w:val="StyleUnderline"/>
        </w:rPr>
        <w:t xml:space="preserve"> human workers </w:t>
      </w:r>
      <w:r w:rsidRPr="00283042">
        <w:rPr>
          <w:sz w:val="16"/>
        </w:rPr>
        <w:t xml:space="preserve">hours or even </w:t>
      </w:r>
      <w:r w:rsidRPr="00DC6B4F">
        <w:rPr>
          <w:rStyle w:val="StyleUnderline"/>
          <w:highlight w:val="cyan"/>
        </w:rPr>
        <w:t>weeks</w:t>
      </w:r>
      <w:r w:rsidRPr="00283042">
        <w:rPr>
          <w:sz w:val="16"/>
        </w:rPr>
        <w:t xml:space="preserve">; and it could be replicated, thus enabling the creation of virtual armies of AI “agents.” That kind of computational intelligence could be compared to </w:t>
      </w:r>
      <w:r w:rsidRPr="00283042">
        <w:rPr>
          <w:rStyle w:val="StyleUnderline"/>
        </w:rPr>
        <w:t>a “</w:t>
      </w:r>
      <w:r w:rsidRPr="00283042">
        <w:rPr>
          <w:rStyle w:val="Emphasis"/>
        </w:rPr>
        <w:t>country of geniuses</w:t>
      </w:r>
      <w:r w:rsidRPr="00283042">
        <w:rPr>
          <w:rStyle w:val="StyleUnderline"/>
        </w:rPr>
        <w:t>,”</w:t>
      </w:r>
      <w:r w:rsidRPr="00283042">
        <w:rPr>
          <w:sz w:val="16"/>
        </w:rPr>
        <w:t xml:space="preserve"> the CEO of AI company Anthropic, Dario Amodei, wrote last year. These </w:t>
      </w:r>
      <w:r w:rsidRPr="00283042">
        <w:rPr>
          <w:rStyle w:val="StyleUnderline"/>
        </w:rPr>
        <w:t>AI</w:t>
      </w:r>
      <w:r w:rsidRPr="00283042">
        <w:rPr>
          <w:sz w:val="16"/>
        </w:rPr>
        <w:t xml:space="preserve"> systems </w:t>
      </w:r>
      <w:r w:rsidRPr="00283042">
        <w:rPr>
          <w:rStyle w:val="StyleUnderline"/>
        </w:rPr>
        <w:t>could</w:t>
      </w:r>
      <w:r w:rsidRPr="00283042">
        <w:rPr>
          <w:sz w:val="16"/>
        </w:rPr>
        <w:t xml:space="preserve"> begin to </w:t>
      </w:r>
      <w:r w:rsidRPr="00DC6B4F">
        <w:rPr>
          <w:rStyle w:val="Emphasis"/>
          <w:highlight w:val="cyan"/>
        </w:rPr>
        <w:t>automate</w:t>
      </w:r>
      <w:r w:rsidRPr="00283042">
        <w:rPr>
          <w:sz w:val="16"/>
        </w:rPr>
        <w:t xml:space="preserve"> much of </w:t>
      </w:r>
      <w:r w:rsidRPr="00DC6B4F">
        <w:rPr>
          <w:rStyle w:val="StyleUnderline"/>
          <w:highlight w:val="cyan"/>
        </w:rPr>
        <w:t>the</w:t>
      </w:r>
      <w:r w:rsidRPr="00283042">
        <w:rPr>
          <w:rStyle w:val="StyleUnderline"/>
        </w:rPr>
        <w:t xml:space="preserve"> $100 trillion-</w:t>
      </w:r>
      <w:r w:rsidRPr="00283042">
        <w:rPr>
          <w:rStyle w:val="StyleUnderline"/>
        </w:rPr>
        <w:softHyphen/>
        <w:t xml:space="preserve">plus </w:t>
      </w:r>
      <w:r w:rsidRPr="00283042">
        <w:rPr>
          <w:rStyle w:val="Emphasis"/>
        </w:rPr>
        <w:t xml:space="preserve">global </w:t>
      </w:r>
      <w:r w:rsidRPr="00DC6B4F">
        <w:rPr>
          <w:rStyle w:val="Emphasis"/>
          <w:highlight w:val="cyan"/>
        </w:rPr>
        <w:t>economy</w:t>
      </w:r>
      <w:r w:rsidRPr="00283042">
        <w:rPr>
          <w:sz w:val="16"/>
        </w:rPr>
        <w:t xml:space="preserve">, </w:t>
      </w:r>
      <w:r w:rsidRPr="00DC6B4F">
        <w:rPr>
          <w:rStyle w:val="StyleUnderline"/>
          <w:highlight w:val="cyan"/>
        </w:rPr>
        <w:t xml:space="preserve">delivering </w:t>
      </w:r>
      <w:r w:rsidRPr="00DC6B4F">
        <w:rPr>
          <w:rStyle w:val="Emphasis"/>
          <w:highlight w:val="cyan"/>
        </w:rPr>
        <w:t>huge returns</w:t>
      </w:r>
      <w:r w:rsidRPr="00283042">
        <w:rPr>
          <w:sz w:val="16"/>
        </w:rPr>
        <w:t xml:space="preserve"> for those lucky enough to control them. They could also be set to task </w:t>
      </w:r>
      <w:r w:rsidRPr="00DC6B4F">
        <w:rPr>
          <w:rStyle w:val="Emphasis"/>
          <w:highlight w:val="cyan"/>
        </w:rPr>
        <w:t>curing disease</w:t>
      </w:r>
      <w:r w:rsidRPr="00283042">
        <w:rPr>
          <w:sz w:val="16"/>
        </w:rPr>
        <w:t xml:space="preserve">, </w:t>
      </w:r>
      <w:r w:rsidRPr="00283042">
        <w:rPr>
          <w:rStyle w:val="StyleUnderline"/>
        </w:rPr>
        <w:t>discovering new technologies</w:t>
      </w:r>
      <w:r w:rsidRPr="00283042">
        <w:rPr>
          <w:sz w:val="16"/>
        </w:rPr>
        <w:t xml:space="preserve">, and </w:t>
      </w:r>
      <w:r w:rsidRPr="00DC6B4F">
        <w:rPr>
          <w:rStyle w:val="StyleUnderline"/>
          <w:highlight w:val="cyan"/>
        </w:rPr>
        <w:t>hastening</w:t>
      </w:r>
      <w:r w:rsidRPr="00283042">
        <w:rPr>
          <w:sz w:val="16"/>
        </w:rPr>
        <w:t xml:space="preserve"> the global transition to </w:t>
      </w:r>
      <w:r w:rsidRPr="00DC6B4F">
        <w:rPr>
          <w:rStyle w:val="StyleUnderline"/>
          <w:highlight w:val="cyan"/>
        </w:rPr>
        <w:t xml:space="preserve">a </w:t>
      </w:r>
      <w:r w:rsidRPr="00DC6B4F">
        <w:rPr>
          <w:rStyle w:val="Emphasis"/>
          <w:highlight w:val="cyan"/>
        </w:rPr>
        <w:t>green economy</w:t>
      </w:r>
      <w:r w:rsidRPr="00283042">
        <w:rPr>
          <w:sz w:val="16"/>
        </w:rPr>
        <w:t>, according to their most optimistic proponents.</w:t>
      </w:r>
    </w:p>
    <w:p w14:paraId="31429987" w14:textId="77777777" w:rsidR="00F22B78" w:rsidRDefault="00F22B78" w:rsidP="00F22B78">
      <w:pPr>
        <w:rPr>
          <w:sz w:val="16"/>
        </w:rPr>
      </w:pPr>
      <w:r w:rsidRPr="00283042">
        <w:rPr>
          <w:sz w:val="16"/>
        </w:rPr>
        <w:t xml:space="preserve">But the dawn of </w:t>
      </w:r>
      <w:r w:rsidRPr="00DC6B4F">
        <w:rPr>
          <w:rStyle w:val="StyleUnderline"/>
          <w:highlight w:val="cyan"/>
        </w:rPr>
        <w:t>AGI will</w:t>
      </w:r>
      <w:r w:rsidRPr="00283042">
        <w:rPr>
          <w:rStyle w:val="StyleUnderline"/>
        </w:rPr>
        <w:t xml:space="preserve"> also </w:t>
      </w:r>
      <w:r w:rsidRPr="00DC6B4F">
        <w:rPr>
          <w:rStyle w:val="StyleUnderline"/>
          <w:highlight w:val="cyan"/>
        </w:rPr>
        <w:t xml:space="preserve">have implications for </w:t>
      </w:r>
      <w:r w:rsidRPr="00DC6B4F">
        <w:rPr>
          <w:rStyle w:val="Emphasis"/>
          <w:highlight w:val="cyan"/>
        </w:rPr>
        <w:t>hard</w:t>
      </w:r>
      <w:r w:rsidRPr="00283042">
        <w:rPr>
          <w:rStyle w:val="StyleUnderline"/>
        </w:rPr>
        <w:t xml:space="preserve"> geopolitical </w:t>
      </w:r>
      <w:r w:rsidRPr="00DC6B4F">
        <w:rPr>
          <w:rStyle w:val="Emphasis"/>
          <w:highlight w:val="cyan"/>
        </w:rPr>
        <w:t>power</w:t>
      </w:r>
      <w:r w:rsidRPr="00283042">
        <w:rPr>
          <w:rStyle w:val="StyleUnderline"/>
        </w:rPr>
        <w:t xml:space="preserve">. It would turbocharge </w:t>
      </w:r>
      <w:r w:rsidRPr="00283042">
        <w:rPr>
          <w:rStyle w:val="Emphasis"/>
        </w:rPr>
        <w:t>surveillance</w:t>
      </w:r>
      <w:r w:rsidRPr="00283042">
        <w:rPr>
          <w:sz w:val="16"/>
        </w:rPr>
        <w:t xml:space="preserve">, </w:t>
      </w:r>
      <w:r w:rsidRPr="00283042">
        <w:rPr>
          <w:rStyle w:val="StyleUnderline"/>
        </w:rPr>
        <w:t>military R&amp;D</w:t>
      </w:r>
      <w:r w:rsidRPr="00283042">
        <w:rPr>
          <w:sz w:val="16"/>
        </w:rPr>
        <w:t xml:space="preserve">, </w:t>
      </w:r>
      <w:r w:rsidRPr="00283042">
        <w:rPr>
          <w:rStyle w:val="StyleUnderline"/>
        </w:rPr>
        <w:t xml:space="preserve">and </w:t>
      </w:r>
      <w:r w:rsidRPr="00283042">
        <w:rPr>
          <w:rStyle w:val="Emphasis"/>
        </w:rPr>
        <w:t>cyber</w:t>
      </w:r>
      <w:r w:rsidRPr="00283042">
        <w:rPr>
          <w:rStyle w:val="Emphasis"/>
        </w:rPr>
        <w:softHyphen/>
        <w:t>offense</w:t>
      </w:r>
      <w:r w:rsidRPr="00283042">
        <w:rPr>
          <w:sz w:val="16"/>
        </w:rPr>
        <w:t xml:space="preserve">, officials believe. </w:t>
      </w:r>
      <w:r w:rsidRPr="00DC6B4F">
        <w:rPr>
          <w:rStyle w:val="StyleUnderline"/>
          <w:highlight w:val="cyan"/>
        </w:rPr>
        <w:t>The nation</w:t>
      </w:r>
      <w:r w:rsidRPr="00283042">
        <w:rPr>
          <w:rStyle w:val="StyleUnderline"/>
        </w:rPr>
        <w:t xml:space="preserve"> that gets </w:t>
      </w:r>
      <w:r w:rsidRPr="00DC6B4F">
        <w:rPr>
          <w:rStyle w:val="StyleUnderline"/>
          <w:highlight w:val="cyan"/>
        </w:rPr>
        <w:t>there first might</w:t>
      </w:r>
      <w:r w:rsidRPr="00283042">
        <w:rPr>
          <w:sz w:val="16"/>
        </w:rPr>
        <w:t xml:space="preserve"> thus get a way to </w:t>
      </w:r>
      <w:r w:rsidRPr="00DC6B4F">
        <w:rPr>
          <w:rStyle w:val="StyleUnderline"/>
          <w:highlight w:val="cyan"/>
        </w:rPr>
        <w:t>knock</w:t>
      </w:r>
      <w:r w:rsidRPr="00283042">
        <w:rPr>
          <w:sz w:val="16"/>
        </w:rPr>
        <w:t xml:space="preserve"> offline </w:t>
      </w:r>
      <w:r w:rsidRPr="00DC6B4F">
        <w:rPr>
          <w:rStyle w:val="StyleUnderline"/>
          <w:highlight w:val="cyan"/>
        </w:rPr>
        <w:t>an adversary’s</w:t>
      </w:r>
      <w:r w:rsidRPr="00283042">
        <w:rPr>
          <w:rStyle w:val="StyleUnderline"/>
        </w:rPr>
        <w:t xml:space="preserve"> nuclear </w:t>
      </w:r>
      <w:r w:rsidRPr="00DC6B4F">
        <w:rPr>
          <w:rStyle w:val="StyleUnderline"/>
          <w:highlight w:val="cyan"/>
        </w:rPr>
        <w:t>arsenal</w:t>
      </w:r>
      <w:r w:rsidRPr="00283042">
        <w:rPr>
          <w:sz w:val="16"/>
        </w:rPr>
        <w:t xml:space="preserve">, </w:t>
      </w:r>
      <w:r>
        <w:rPr>
          <w:sz w:val="16"/>
        </w:rPr>
        <w:t>\</w:t>
      </w:r>
    </w:p>
    <w:p w14:paraId="630894C0" w14:textId="77777777" w:rsidR="00F22B78" w:rsidRDefault="00F22B78" w:rsidP="00F22B78">
      <w:pPr>
        <w:rPr>
          <w:sz w:val="16"/>
        </w:rPr>
      </w:pPr>
    </w:p>
    <w:p w14:paraId="5B3F793E" w14:textId="77777777" w:rsidR="00F22B78" w:rsidRDefault="00F22B78" w:rsidP="00F22B78">
      <w:pPr>
        <w:rPr>
          <w:sz w:val="16"/>
        </w:rPr>
      </w:pPr>
    </w:p>
    <w:p w14:paraId="2D1B2427" w14:textId="77777777" w:rsidR="00F22B78" w:rsidRDefault="00F22B78" w:rsidP="00F22B78">
      <w:pPr>
        <w:rPr>
          <w:sz w:val="16"/>
        </w:rPr>
      </w:pPr>
    </w:p>
    <w:p w14:paraId="0546C3D7" w14:textId="77777777" w:rsidR="00F22B78" w:rsidRPr="00283042" w:rsidRDefault="00F22B78" w:rsidP="00F22B78">
      <w:pPr>
        <w:rPr>
          <w:sz w:val="16"/>
        </w:rPr>
      </w:pPr>
      <w:r w:rsidRPr="00283042">
        <w:rPr>
          <w:sz w:val="16"/>
        </w:rPr>
        <w:t xml:space="preserve">or hack its best-kept secrets. These potential capabilities are causing fear and awe, not least in Washington and Beijing. “As our global competitors race to exploit these technologies, </w:t>
      </w:r>
      <w:r w:rsidRPr="00DC6B4F">
        <w:rPr>
          <w:rStyle w:val="StyleUnderline"/>
          <w:highlight w:val="cyan"/>
        </w:rPr>
        <w:t xml:space="preserve">it is a </w:t>
      </w:r>
      <w:r w:rsidRPr="00DC6B4F">
        <w:rPr>
          <w:rStyle w:val="Emphasis"/>
          <w:highlight w:val="cyan"/>
        </w:rPr>
        <w:t>national security</w:t>
      </w:r>
      <w:r w:rsidRPr="00DC6B4F">
        <w:rPr>
          <w:rStyle w:val="StyleUnderline"/>
          <w:highlight w:val="cyan"/>
        </w:rPr>
        <w:t xml:space="preserve"> imperative</w:t>
      </w:r>
      <w:r w:rsidRPr="00283042">
        <w:rPr>
          <w:sz w:val="16"/>
        </w:rPr>
        <w:t xml:space="preserve"> for the United States </w:t>
      </w:r>
      <w:r w:rsidRPr="00DC6B4F">
        <w:rPr>
          <w:rStyle w:val="StyleUnderline"/>
          <w:highlight w:val="cyan"/>
        </w:rPr>
        <w:t>to</w:t>
      </w:r>
      <w:r w:rsidRPr="00283042">
        <w:rPr>
          <w:sz w:val="16"/>
        </w:rPr>
        <w:t xml:space="preserve"> achieve and </w:t>
      </w:r>
      <w:r w:rsidRPr="00DC6B4F">
        <w:rPr>
          <w:rStyle w:val="StyleUnderline"/>
          <w:highlight w:val="cyan"/>
        </w:rPr>
        <w:t>maintain unquestioned</w:t>
      </w:r>
      <w:r w:rsidRPr="00283042">
        <w:rPr>
          <w:sz w:val="16"/>
        </w:rPr>
        <w:t xml:space="preserve"> and unchallenged global </w:t>
      </w:r>
      <w:r w:rsidRPr="00DC6B4F">
        <w:rPr>
          <w:rStyle w:val="StyleUnderline"/>
          <w:highlight w:val="cyan"/>
        </w:rPr>
        <w:t>tech</w:t>
      </w:r>
      <w:r w:rsidRPr="00283042">
        <w:rPr>
          <w:sz w:val="16"/>
        </w:rPr>
        <w:t xml:space="preserve">nological </w:t>
      </w:r>
      <w:r w:rsidRPr="00DC6B4F">
        <w:rPr>
          <w:rStyle w:val="Emphasis"/>
          <w:highlight w:val="cyan"/>
        </w:rPr>
        <w:t>dominance</w:t>
      </w:r>
      <w:r w:rsidRPr="00283042">
        <w:rPr>
          <w:sz w:val="16"/>
        </w:rPr>
        <w:t>,” President Trump wrote in the foreword to an aggressive new AI policy, published in July.</w:t>
      </w:r>
    </w:p>
    <w:p w14:paraId="06D3B027" w14:textId="77777777" w:rsidR="00F22B78" w:rsidRPr="00283042" w:rsidRDefault="00F22B78" w:rsidP="00F22B78">
      <w:pPr>
        <w:rPr>
          <w:sz w:val="16"/>
        </w:rPr>
      </w:pPr>
      <w:r w:rsidRPr="00283042">
        <w:rPr>
          <w:sz w:val="16"/>
        </w:rPr>
        <w:t xml:space="preserve">In the headlong rush for technological supremacy, strange new risks are being created. Just as nuclear scientists were unsure whether the first atomic blast would ignite the earth’s atmosphere, today’s AI researchers can’t say whether smarter-than-human computers would be friends or foes. There’s a chance, some believe, that superhuman intelligence might escape human control entirely. </w:t>
      </w:r>
      <w:r w:rsidRPr="00DC6B4F">
        <w:rPr>
          <w:rStyle w:val="StyleUnderline"/>
          <w:highlight w:val="cyan"/>
        </w:rPr>
        <w:t>If</w:t>
      </w:r>
      <w:r w:rsidRPr="00283042">
        <w:rPr>
          <w:sz w:val="16"/>
        </w:rPr>
        <w:t xml:space="preserve"> a runaway </w:t>
      </w:r>
      <w:r w:rsidRPr="00DC6B4F">
        <w:rPr>
          <w:rStyle w:val="Emphasis"/>
          <w:highlight w:val="cyan"/>
        </w:rPr>
        <w:t>AGI</w:t>
      </w:r>
      <w:r w:rsidRPr="00DC6B4F">
        <w:rPr>
          <w:rStyle w:val="StyleUnderline"/>
          <w:highlight w:val="cyan"/>
        </w:rPr>
        <w:t xml:space="preserve"> wanted to </w:t>
      </w:r>
      <w:r w:rsidRPr="00DC6B4F">
        <w:rPr>
          <w:rStyle w:val="Emphasis"/>
          <w:highlight w:val="cyan"/>
        </w:rPr>
        <w:t>harvest</w:t>
      </w:r>
      <w:r w:rsidRPr="00DC6B4F">
        <w:rPr>
          <w:rStyle w:val="StyleUnderline"/>
          <w:highlight w:val="cyan"/>
        </w:rPr>
        <w:t xml:space="preserve"> our oxygen</w:t>
      </w:r>
      <w:r w:rsidRPr="00283042">
        <w:rPr>
          <w:sz w:val="16"/>
        </w:rPr>
        <w:t xml:space="preserve">, </w:t>
      </w:r>
      <w:r w:rsidRPr="00DC6B4F">
        <w:rPr>
          <w:rStyle w:val="StyleUnderline"/>
          <w:highlight w:val="cyan"/>
        </w:rPr>
        <w:t>electricity</w:t>
      </w:r>
      <w:r w:rsidRPr="00283042">
        <w:rPr>
          <w:sz w:val="16"/>
        </w:rPr>
        <w:t xml:space="preserve">, </w:t>
      </w:r>
      <w:r w:rsidRPr="00DC6B4F">
        <w:rPr>
          <w:rStyle w:val="StyleUnderline"/>
          <w:highlight w:val="cyan"/>
        </w:rPr>
        <w:t>and carbon</w:t>
      </w:r>
      <w:r w:rsidRPr="00283042">
        <w:rPr>
          <w:sz w:val="16"/>
        </w:rPr>
        <w:t xml:space="preserve"> for its own purposes, </w:t>
      </w:r>
      <w:r w:rsidRPr="00DC6B4F">
        <w:rPr>
          <w:rStyle w:val="StyleUnderline"/>
          <w:highlight w:val="cyan"/>
        </w:rPr>
        <w:t xml:space="preserve">there might be </w:t>
      </w:r>
      <w:r w:rsidRPr="00DC6B4F">
        <w:rPr>
          <w:rStyle w:val="Emphasis"/>
          <w:highlight w:val="cyan"/>
        </w:rPr>
        <w:t>nothing we could</w:t>
      </w:r>
      <w:r w:rsidRPr="00283042">
        <w:rPr>
          <w:sz w:val="16"/>
        </w:rPr>
        <w:t xml:space="preserve"> do to stop it. In this way, some scientists fear, the winner of the race to AGI might be neither the U.S. nor China, but rogue AI itself, </w:t>
      </w:r>
      <w:r w:rsidRPr="00DC6B4F">
        <w:rPr>
          <w:rStyle w:val="StyleUnderline"/>
          <w:highlight w:val="cyan"/>
        </w:rPr>
        <w:t xml:space="preserve">spelling the </w:t>
      </w:r>
      <w:r w:rsidRPr="00DC6B4F">
        <w:rPr>
          <w:rStyle w:val="Emphasis"/>
          <w:highlight w:val="cyan"/>
        </w:rPr>
        <w:t>end of human civilization</w:t>
      </w:r>
      <w:r w:rsidRPr="00283042">
        <w:rPr>
          <w:sz w:val="16"/>
        </w:rPr>
        <w:t>.</w:t>
      </w:r>
    </w:p>
    <w:p w14:paraId="02197F9E" w14:textId="77777777" w:rsidR="00F22B78" w:rsidRPr="00283042" w:rsidRDefault="00F22B78" w:rsidP="00F22B78">
      <w:pPr>
        <w:rPr>
          <w:sz w:val="16"/>
        </w:rPr>
      </w:pPr>
      <w:r w:rsidRPr="00283042">
        <w:rPr>
          <w:sz w:val="16"/>
        </w:rPr>
        <w:t xml:space="preserve">The </w:t>
      </w:r>
      <w:r w:rsidRPr="00DC6B4F">
        <w:rPr>
          <w:rStyle w:val="StyleUnderline"/>
          <w:highlight w:val="cyan"/>
        </w:rPr>
        <w:t>Trump</w:t>
      </w:r>
      <w:r w:rsidRPr="00283042">
        <w:rPr>
          <w:sz w:val="16"/>
        </w:rPr>
        <w:t xml:space="preserve"> Administration </w:t>
      </w:r>
      <w:r w:rsidRPr="00DC6B4F">
        <w:rPr>
          <w:rStyle w:val="StyleUnderline"/>
          <w:highlight w:val="cyan"/>
        </w:rPr>
        <w:t>is skeptical of</w:t>
      </w:r>
      <w:r w:rsidRPr="00283042">
        <w:rPr>
          <w:rStyle w:val="StyleUnderline"/>
        </w:rPr>
        <w:t xml:space="preserve"> these </w:t>
      </w:r>
      <w:r w:rsidRPr="00DC6B4F">
        <w:rPr>
          <w:rStyle w:val="StyleUnderline"/>
          <w:highlight w:val="cyan"/>
        </w:rPr>
        <w:t>risks</w:t>
      </w:r>
      <w:r w:rsidRPr="00283042">
        <w:rPr>
          <w:sz w:val="16"/>
        </w:rPr>
        <w:t>. The bigger danger, current and former White House insiders say, is of the U.S. losing its technological lead to China. It is this belief, more than any other, that is defining the U.S. government’s approach to AI. “It should be unacceptable to any American to live in a world in which China could outcompete us in AI, and reap the economic and military benefits,” David Sacks, President Trump’s AI czar, said in January. “If we hobble ourselves with unnecessary regulations,” he added a month later, “[China] is going to take advantage of that fact, and they’re going to win.”</w:t>
      </w:r>
    </w:p>
    <w:p w14:paraId="274193C3" w14:textId="77777777" w:rsidR="00F22B78" w:rsidRPr="007A62FC" w:rsidRDefault="00F22B78" w:rsidP="00F22B78">
      <w:pPr>
        <w:rPr>
          <w:rFonts w:ascii="Segoe UI Symbol" w:hAnsi="Segoe UI Symbol" w:cs="Segoe UI Symbol"/>
          <w:sz w:val="14"/>
          <w:szCs w:val="14"/>
        </w:rPr>
      </w:pPr>
    </w:p>
    <w:p w14:paraId="19CE5EA2" w14:textId="77777777" w:rsidR="00F22B78" w:rsidRDefault="00F22B78" w:rsidP="00F22B78">
      <w:pPr>
        <w:pStyle w:val="Heading3"/>
      </w:pPr>
      <w:r>
        <w:t>1NC---Topicality</w:t>
      </w:r>
    </w:p>
    <w:p w14:paraId="1D113F93" w14:textId="77777777" w:rsidR="00F22B78" w:rsidRPr="00DB48A1" w:rsidRDefault="00F22B78" w:rsidP="00F22B78">
      <w:pPr>
        <w:pStyle w:val="Heading4"/>
        <w:rPr>
          <w:u w:val="single"/>
        </w:rPr>
      </w:pPr>
      <w:r>
        <w:t xml:space="preserve">Interpretation and violation: affirmatives must extend collective bargaining rights to employees in businesses affecting commerce. </w:t>
      </w:r>
    </w:p>
    <w:p w14:paraId="39C0B242" w14:textId="77777777" w:rsidR="00F22B78" w:rsidRPr="00D75D5C" w:rsidRDefault="00F22B78" w:rsidP="00F22B78">
      <w:pPr>
        <w:keepNext/>
        <w:keepLines/>
        <w:spacing w:before="40" w:after="0"/>
        <w:outlineLvl w:val="3"/>
        <w:rPr>
          <w:rFonts w:eastAsia="Times New Roman" w:cs="Times New Roman"/>
          <w:b/>
          <w:iCs/>
          <w:sz w:val="26"/>
        </w:rPr>
      </w:pPr>
      <w:r w:rsidRPr="00D75D5C">
        <w:rPr>
          <w:rFonts w:eastAsia="Times New Roman" w:cs="Times New Roman"/>
          <w:b/>
          <w:iCs/>
          <w:sz w:val="26"/>
        </w:rPr>
        <w:t xml:space="preserve">CBRs are </w:t>
      </w:r>
      <w:r w:rsidRPr="00D75D5C">
        <w:rPr>
          <w:rFonts w:eastAsia="Times New Roman" w:cs="Times New Roman"/>
          <w:b/>
          <w:iCs/>
          <w:sz w:val="26"/>
          <w:u w:val="single"/>
        </w:rPr>
        <w:t>employee</w:t>
      </w:r>
      <w:r w:rsidRPr="00D75D5C">
        <w:rPr>
          <w:rFonts w:eastAsia="Times New Roman" w:cs="Times New Roman"/>
          <w:b/>
          <w:iCs/>
          <w:sz w:val="26"/>
        </w:rPr>
        <w:t xml:space="preserve"> rights to negotiate with </w:t>
      </w:r>
      <w:r w:rsidRPr="00D75D5C">
        <w:rPr>
          <w:rFonts w:eastAsia="Times New Roman" w:cs="Times New Roman"/>
          <w:b/>
          <w:iCs/>
          <w:sz w:val="26"/>
          <w:u w:val="single"/>
        </w:rPr>
        <w:t>employers</w:t>
      </w:r>
      <w:r w:rsidRPr="00D75D5C">
        <w:rPr>
          <w:rFonts w:eastAsia="Times New Roman" w:cs="Times New Roman"/>
          <w:b/>
          <w:iCs/>
          <w:sz w:val="26"/>
        </w:rPr>
        <w:t xml:space="preserve">. </w:t>
      </w:r>
    </w:p>
    <w:p w14:paraId="30836F3C" w14:textId="77777777" w:rsidR="00F22B78" w:rsidRPr="00D75D5C" w:rsidRDefault="00F22B78" w:rsidP="00F22B78">
      <w:pPr>
        <w:rPr>
          <w:rFonts w:eastAsia="Aptos"/>
        </w:rPr>
      </w:pPr>
      <w:r w:rsidRPr="00D75D5C">
        <w:rPr>
          <w:rFonts w:eastAsia="Aptos"/>
          <w:b/>
          <w:bCs/>
          <w:sz w:val="26"/>
        </w:rPr>
        <w:t>Hayes 15</w:t>
      </w:r>
      <w:r w:rsidRPr="00D75D5C">
        <w:rPr>
          <w:rFonts w:eastAsia="Aptos"/>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3D4F21CB" w14:textId="77777777" w:rsidR="00F22B78" w:rsidRPr="00D75D5C" w:rsidRDefault="00F22B78" w:rsidP="00F22B78">
      <w:pPr>
        <w:rPr>
          <w:rFonts w:eastAsia="Aptos"/>
          <w:sz w:val="16"/>
        </w:rPr>
      </w:pPr>
      <w:r w:rsidRPr="00D75D5C">
        <w:rPr>
          <w:rFonts w:eastAsia="Aptos"/>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D75D5C">
        <w:rPr>
          <w:rFonts w:eastAsia="Aptos"/>
          <w:u w:val="single"/>
        </w:rPr>
        <w:t xml:space="preserve">The phrase </w:t>
      </w:r>
      <w:r w:rsidRPr="00D75D5C">
        <w:rPr>
          <w:rFonts w:eastAsia="Aptos"/>
          <w:b/>
          <w:iCs/>
          <w:highlight w:val="cyan"/>
          <w:u w:val="single"/>
        </w:rPr>
        <w:t>"collective bargaining rights"</w:t>
      </w:r>
      <w:r w:rsidRPr="00D75D5C">
        <w:rPr>
          <w:rFonts w:eastAsia="Aptos"/>
          <w:highlight w:val="cyan"/>
          <w:u w:val="single"/>
        </w:rPr>
        <w:t xml:space="preserve"> refers to </w:t>
      </w:r>
      <w:r w:rsidRPr="00D75D5C">
        <w:rPr>
          <w:rFonts w:eastAsia="Aptos"/>
          <w:b/>
          <w:iCs/>
          <w:highlight w:val="cyan"/>
          <w:u w:val="single"/>
        </w:rPr>
        <w:t>employees' right</w:t>
      </w:r>
      <w:r w:rsidRPr="00D75D5C">
        <w:rPr>
          <w:rFonts w:eastAsia="Aptos"/>
          <w:highlight w:val="cyan"/>
          <w:u w:val="single"/>
        </w:rPr>
        <w:t xml:space="preserve"> to</w:t>
      </w:r>
      <w:r w:rsidRPr="00D75D5C">
        <w:rPr>
          <w:rFonts w:eastAsia="Aptos"/>
          <w:u w:val="single"/>
        </w:rPr>
        <w:t xml:space="preserve"> designate a representative and to </w:t>
      </w:r>
      <w:r w:rsidRPr="00D75D5C">
        <w:rPr>
          <w:rFonts w:eastAsia="Aptos"/>
          <w:b/>
          <w:iCs/>
          <w:highlight w:val="cyan"/>
          <w:u w:val="single"/>
        </w:rPr>
        <w:t>bargain</w:t>
      </w:r>
      <w:r w:rsidRPr="00D75D5C">
        <w:rPr>
          <w:rFonts w:eastAsia="Aptos"/>
          <w:b/>
          <w:iCs/>
          <w:u w:val="single"/>
        </w:rPr>
        <w:t xml:space="preserve"> collectively</w:t>
      </w:r>
      <w:r w:rsidRPr="00D75D5C">
        <w:rPr>
          <w:rFonts w:eastAsia="Aptos"/>
          <w:sz w:val="16"/>
        </w:rPr>
        <w:t xml:space="preserve"> through that representative </w:t>
      </w:r>
      <w:r w:rsidRPr="00D75D5C">
        <w:rPr>
          <w:rFonts w:eastAsia="Aptos"/>
          <w:highlight w:val="cyan"/>
          <w:u w:val="single"/>
        </w:rPr>
        <w:t xml:space="preserve">with the </w:t>
      </w:r>
      <w:r w:rsidRPr="00D75D5C">
        <w:rPr>
          <w:rFonts w:eastAsia="Aptos"/>
          <w:b/>
          <w:iCs/>
          <w:highlight w:val="cyan"/>
          <w:u w:val="single"/>
        </w:rPr>
        <w:t>employer</w:t>
      </w:r>
      <w:r w:rsidRPr="00D75D5C">
        <w:rPr>
          <w:rFonts w:eastAsia="Aptos"/>
          <w:u w:val="single"/>
        </w:rPr>
        <w:t xml:space="preserve"> with respect </w:t>
      </w:r>
      <w:r w:rsidRPr="00D75D5C">
        <w:rPr>
          <w:rFonts w:eastAsia="Aptos"/>
          <w:highlight w:val="cyan"/>
          <w:u w:val="single"/>
        </w:rPr>
        <w:t>to</w:t>
      </w:r>
      <w:r w:rsidRPr="00D75D5C">
        <w:rPr>
          <w:rFonts w:eastAsia="Aptos"/>
          <w:u w:val="single"/>
        </w:rPr>
        <w:t xml:space="preserve"> wages, hours, and other </w:t>
      </w:r>
      <w:r w:rsidRPr="00D75D5C">
        <w:rPr>
          <w:rFonts w:eastAsia="Aptos"/>
          <w:highlight w:val="cyan"/>
          <w:u w:val="single"/>
        </w:rPr>
        <w:t>conditions of employment</w:t>
      </w:r>
      <w:r w:rsidRPr="00D75D5C">
        <w:rPr>
          <w:rFonts w:eastAsia="Aptos"/>
          <w:u w:val="single"/>
        </w:rPr>
        <w:t>.</w:t>
      </w:r>
      <w:r w:rsidRPr="00D75D5C">
        <w:rPr>
          <w:rFonts w:eastAsia="Aptos"/>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1FD05026" w14:textId="77777777" w:rsidR="00F22B78" w:rsidRPr="00D75D5C" w:rsidRDefault="00F22B78" w:rsidP="00F22B78">
      <w:pPr>
        <w:keepNext/>
        <w:keepLines/>
        <w:spacing w:before="40" w:after="0"/>
        <w:outlineLvl w:val="3"/>
        <w:rPr>
          <w:rFonts w:eastAsia="Times New Roman" w:cs="Times New Roman"/>
          <w:b/>
          <w:iCs/>
          <w:sz w:val="26"/>
        </w:rPr>
      </w:pPr>
      <w:r w:rsidRPr="00D75D5C">
        <w:rPr>
          <w:rFonts w:eastAsia="Times New Roman" w:cs="Times New Roman"/>
          <w:b/>
          <w:iCs/>
          <w:sz w:val="26"/>
        </w:rPr>
        <w:t xml:space="preserve">Federal workers are </w:t>
      </w:r>
      <w:r w:rsidRPr="00D75D5C">
        <w:rPr>
          <w:rFonts w:eastAsia="Times New Roman" w:cs="Times New Roman"/>
          <w:b/>
          <w:iCs/>
          <w:sz w:val="26"/>
          <w:u w:val="single"/>
        </w:rPr>
        <w:t>not employees</w:t>
      </w:r>
      <w:r w:rsidRPr="00D75D5C">
        <w:rPr>
          <w:rFonts w:eastAsia="Times New Roman" w:cs="Times New Roman"/>
          <w:b/>
          <w:iCs/>
          <w:sz w:val="26"/>
        </w:rPr>
        <w:t xml:space="preserve"> and the federal government is </w:t>
      </w:r>
      <w:r w:rsidRPr="00D75D5C">
        <w:rPr>
          <w:rFonts w:eastAsia="Times New Roman" w:cs="Times New Roman"/>
          <w:b/>
          <w:iCs/>
          <w:sz w:val="26"/>
          <w:u w:val="single"/>
        </w:rPr>
        <w:t>not an employer</w:t>
      </w:r>
      <w:r w:rsidRPr="00D75D5C">
        <w:rPr>
          <w:rFonts w:eastAsia="Times New Roman" w:cs="Times New Roman"/>
          <w:b/>
          <w:iCs/>
          <w:sz w:val="26"/>
        </w:rPr>
        <w:t xml:space="preserve">. </w:t>
      </w:r>
    </w:p>
    <w:p w14:paraId="159F8EC2" w14:textId="77777777" w:rsidR="00F22B78" w:rsidRPr="00D75D5C" w:rsidRDefault="00F22B78" w:rsidP="00F22B78">
      <w:pPr>
        <w:rPr>
          <w:rFonts w:eastAsia="Aptos"/>
        </w:rPr>
      </w:pPr>
      <w:r w:rsidRPr="00D75D5C">
        <w:rPr>
          <w:rFonts w:eastAsia="Aptos"/>
          <w:b/>
          <w:bCs/>
          <w:sz w:val="26"/>
        </w:rPr>
        <w:t>Vacca 19</w:t>
      </w:r>
      <w:r w:rsidRPr="00D75D5C">
        <w:rPr>
          <w:rFonts w:eastAsia="Aptos"/>
        </w:rPr>
        <w:t xml:space="preserve">, Professor of Law at the University of New Hampshire School of Law (Ryan Vacca, 2019, “Uncertainty in Employee Status Across Federal Law,” Temple Law Review, University of Kansas Libraries, Lexis) </w:t>
      </w:r>
    </w:p>
    <w:p w14:paraId="253470DC" w14:textId="77777777" w:rsidR="00F22B78" w:rsidRPr="00D75D5C" w:rsidRDefault="00F22B78" w:rsidP="00F22B78">
      <w:pPr>
        <w:rPr>
          <w:rFonts w:eastAsia="Aptos"/>
          <w:sz w:val="16"/>
        </w:rPr>
      </w:pPr>
      <w:r w:rsidRPr="00D75D5C">
        <w:rPr>
          <w:rFonts w:eastAsia="Aptos"/>
          <w:sz w:val="16"/>
        </w:rPr>
        <w:t xml:space="preserve">As such, only an “employer” may be cited for a violation of the act.172 Like with the NLRA and ERISA, the definitions in OSHA are circular. </w:t>
      </w:r>
      <w:r w:rsidRPr="00D75D5C">
        <w:rPr>
          <w:rFonts w:eastAsia="Aptos"/>
          <w:b/>
          <w:iCs/>
          <w:highlight w:val="cyan"/>
          <w:u w:val="single"/>
        </w:rPr>
        <w:t>“Employer”</w:t>
      </w:r>
      <w:r w:rsidRPr="00D75D5C">
        <w:rPr>
          <w:rFonts w:eastAsia="Aptos"/>
          <w:highlight w:val="cyan"/>
          <w:u w:val="single"/>
        </w:rPr>
        <w:t xml:space="preserve"> is</w:t>
      </w:r>
      <w:r w:rsidRPr="00D75D5C">
        <w:rPr>
          <w:rFonts w:eastAsia="Aptos"/>
          <w:u w:val="single"/>
        </w:rPr>
        <w:t xml:space="preserve"> defined as “</w:t>
      </w:r>
      <w:r w:rsidRPr="00D75D5C">
        <w:rPr>
          <w:rFonts w:eastAsia="Aptos"/>
          <w:highlight w:val="cyan"/>
          <w:u w:val="single"/>
        </w:rPr>
        <w:t>a person</w:t>
      </w:r>
      <w:r w:rsidRPr="00D75D5C">
        <w:rPr>
          <w:rFonts w:eastAsia="Aptos"/>
          <w:u w:val="single"/>
        </w:rPr>
        <w:t xml:space="preserve"> engaged </w:t>
      </w:r>
      <w:r w:rsidRPr="00D75D5C">
        <w:rPr>
          <w:rFonts w:eastAsia="Aptos"/>
          <w:highlight w:val="cyan"/>
          <w:u w:val="single"/>
        </w:rPr>
        <w:t xml:space="preserve">in a business </w:t>
      </w:r>
      <w:r w:rsidRPr="00D75D5C">
        <w:rPr>
          <w:rFonts w:eastAsia="Aptos"/>
          <w:b/>
          <w:iCs/>
          <w:highlight w:val="cyan"/>
          <w:u w:val="single"/>
        </w:rPr>
        <w:t>affecting commerce</w:t>
      </w:r>
      <w:r w:rsidRPr="00D75D5C">
        <w:rPr>
          <w:rFonts w:eastAsia="Aptos"/>
          <w:u w:val="single"/>
        </w:rPr>
        <w:t xml:space="preserve"> who has employees,” </w:t>
      </w:r>
      <w:r w:rsidRPr="00D75D5C">
        <w:rPr>
          <w:rFonts w:eastAsia="Aptos"/>
          <w:b/>
          <w:iCs/>
          <w:highlight w:val="cyan"/>
          <w:u w:val="single"/>
        </w:rPr>
        <w:t>but not federal</w:t>
      </w:r>
      <w:r w:rsidRPr="00D75D5C">
        <w:rPr>
          <w:rFonts w:eastAsia="Aptos"/>
          <w:sz w:val="16"/>
        </w:rPr>
        <w:t xml:space="preserve">, state, or local </w:t>
      </w:r>
      <w:r w:rsidRPr="00D75D5C">
        <w:rPr>
          <w:rFonts w:eastAsia="Aptos"/>
          <w:b/>
          <w:iCs/>
          <w:highlight w:val="cyan"/>
          <w:u w:val="single"/>
        </w:rPr>
        <w:t>governments</w:t>
      </w:r>
      <w:r w:rsidRPr="00D75D5C">
        <w:rPr>
          <w:rFonts w:eastAsia="Aptos"/>
          <w:sz w:val="16"/>
        </w:rPr>
        <w:t xml:space="preserve">.173 Unhelpfully, </w:t>
      </w:r>
      <w:r w:rsidRPr="00D75D5C">
        <w:rPr>
          <w:rFonts w:eastAsia="Aptos"/>
          <w:b/>
          <w:iCs/>
          <w:highlight w:val="cyan"/>
          <w:u w:val="single"/>
        </w:rPr>
        <w:t>“employee”</w:t>
      </w:r>
      <w:r w:rsidRPr="00D75D5C">
        <w:rPr>
          <w:rFonts w:eastAsia="Aptos"/>
          <w:highlight w:val="cyan"/>
          <w:u w:val="single"/>
        </w:rPr>
        <w:t xml:space="preserve"> is</w:t>
      </w:r>
      <w:r w:rsidRPr="00D75D5C">
        <w:rPr>
          <w:rFonts w:eastAsia="Aptos"/>
          <w:u w:val="single"/>
        </w:rPr>
        <w:t xml:space="preserve"> defined as “</w:t>
      </w:r>
      <w:r w:rsidRPr="00D75D5C">
        <w:rPr>
          <w:rFonts w:eastAsia="Aptos"/>
          <w:highlight w:val="cyan"/>
          <w:u w:val="single"/>
        </w:rPr>
        <w:t xml:space="preserve">an </w:t>
      </w:r>
      <w:r w:rsidRPr="00D75D5C">
        <w:rPr>
          <w:rFonts w:eastAsia="Aptos"/>
          <w:b/>
          <w:iCs/>
          <w:highlight w:val="cyan"/>
          <w:u w:val="single"/>
        </w:rPr>
        <w:t>employee</w:t>
      </w:r>
      <w:r w:rsidRPr="00D75D5C">
        <w:rPr>
          <w:rFonts w:eastAsia="Aptos"/>
          <w:highlight w:val="cyan"/>
          <w:u w:val="single"/>
        </w:rPr>
        <w:t xml:space="preserve"> of an employer</w:t>
      </w:r>
      <w:r w:rsidRPr="00D75D5C">
        <w:rPr>
          <w:rFonts w:eastAsia="Aptos"/>
          <w:u w:val="single"/>
        </w:rPr>
        <w:t xml:space="preserve"> who is employed </w:t>
      </w:r>
      <w:r w:rsidRPr="00D75D5C">
        <w:rPr>
          <w:rFonts w:eastAsia="Aptos"/>
          <w:highlight w:val="cyan"/>
          <w:u w:val="single"/>
        </w:rPr>
        <w:t xml:space="preserve">in a </w:t>
      </w:r>
      <w:r w:rsidRPr="00D75D5C">
        <w:rPr>
          <w:rFonts w:eastAsia="Aptos"/>
          <w:b/>
          <w:iCs/>
          <w:highlight w:val="cyan"/>
          <w:u w:val="single"/>
        </w:rPr>
        <w:t>business</w:t>
      </w:r>
      <w:r w:rsidRPr="00D75D5C">
        <w:rPr>
          <w:rFonts w:eastAsia="Aptos"/>
          <w:u w:val="single"/>
        </w:rPr>
        <w:t xml:space="preserve"> of his employer </w:t>
      </w:r>
      <w:r w:rsidRPr="00D75D5C">
        <w:rPr>
          <w:rFonts w:eastAsia="Aptos"/>
          <w:highlight w:val="cyan"/>
          <w:u w:val="single"/>
        </w:rPr>
        <w:t xml:space="preserve">which </w:t>
      </w:r>
      <w:r w:rsidRPr="00D75D5C">
        <w:rPr>
          <w:rFonts w:eastAsia="Aptos"/>
          <w:b/>
          <w:iCs/>
          <w:highlight w:val="cyan"/>
          <w:u w:val="single"/>
        </w:rPr>
        <w:t>affects commerce</w:t>
      </w:r>
      <w:r w:rsidRPr="00D75D5C">
        <w:rPr>
          <w:rFonts w:eastAsia="Aptos"/>
          <w:highlight w:val="cyan"/>
          <w:u w:val="single"/>
        </w:rPr>
        <w:t>.</w:t>
      </w:r>
      <w:r w:rsidRPr="00D75D5C">
        <w:rPr>
          <w:rFonts w:eastAsia="Aptos"/>
          <w:u w:val="single"/>
        </w:rPr>
        <w:t>”</w:t>
      </w:r>
      <w:r w:rsidRPr="00D75D5C">
        <w:rPr>
          <w:rFonts w:eastAsia="Aptos"/>
          <w:sz w:val="16"/>
        </w:rPr>
        <w:t>174</w:t>
      </w:r>
    </w:p>
    <w:p w14:paraId="67DA6D3A" w14:textId="77777777" w:rsidR="00F22B78" w:rsidRDefault="00F22B78" w:rsidP="00F22B78">
      <w:pPr>
        <w:keepNext/>
        <w:keepLines/>
        <w:spacing w:before="40" w:after="0"/>
        <w:outlineLvl w:val="3"/>
        <w:rPr>
          <w:rFonts w:eastAsia="Times New Roman" w:cs="Times New Roman"/>
          <w:b/>
          <w:iCs/>
          <w:sz w:val="26"/>
        </w:rPr>
      </w:pPr>
      <w:r w:rsidRPr="00D75D5C">
        <w:rPr>
          <w:rFonts w:eastAsia="Times New Roman" w:cs="Times New Roman"/>
          <w:b/>
          <w:iCs/>
          <w:sz w:val="26"/>
        </w:rPr>
        <w:t>Vote NEG:</w:t>
      </w:r>
    </w:p>
    <w:p w14:paraId="419D4AF2" w14:textId="77777777" w:rsidR="00F22B78" w:rsidRPr="00A17E9D" w:rsidRDefault="00F22B78" w:rsidP="00F22B78">
      <w:pPr>
        <w:pStyle w:val="Heading4"/>
        <w:rPr>
          <w:rFonts w:eastAsia="Times New Roman"/>
        </w:rPr>
      </w:pPr>
      <w:r>
        <w:rPr>
          <w:rFonts w:eastAsia="Times New Roman"/>
        </w:rPr>
        <w:t xml:space="preserve">1. Ground--- Federal workers </w:t>
      </w:r>
      <w:r>
        <w:rPr>
          <w:rFonts w:eastAsia="Times New Roman"/>
          <w:u w:val="single"/>
        </w:rPr>
        <w:t>spikes</w:t>
      </w:r>
      <w:r>
        <w:rPr>
          <w:rFonts w:eastAsia="Times New Roman"/>
        </w:rPr>
        <w:t xml:space="preserve"> every generic. Wages, benefits, and strikes are </w:t>
      </w:r>
      <w:r>
        <w:rPr>
          <w:rFonts w:eastAsia="Times New Roman"/>
          <w:u w:val="single"/>
        </w:rPr>
        <w:t>unique themes</w:t>
      </w:r>
      <w:r>
        <w:rPr>
          <w:rFonts w:eastAsia="Times New Roman"/>
        </w:rPr>
        <w:t xml:space="preserve"> to the private sector. Uniqueness is </w:t>
      </w:r>
      <w:r>
        <w:rPr>
          <w:rFonts w:eastAsia="Times New Roman"/>
          <w:u w:val="single"/>
        </w:rPr>
        <w:t>shot</w:t>
      </w:r>
      <w:r>
        <w:rPr>
          <w:rFonts w:eastAsia="Times New Roman"/>
        </w:rPr>
        <w:t xml:space="preserve"> and AFF thumpers are </w:t>
      </w:r>
      <w:r>
        <w:rPr>
          <w:rFonts w:eastAsia="Times New Roman"/>
          <w:u w:val="single"/>
        </w:rPr>
        <w:t>overpowered</w:t>
      </w:r>
      <w:r>
        <w:rPr>
          <w:rFonts w:eastAsia="Times New Roman"/>
        </w:rPr>
        <w:t xml:space="preserve">. </w:t>
      </w:r>
    </w:p>
    <w:p w14:paraId="4A510FF0" w14:textId="77777777" w:rsidR="00F22B78" w:rsidRPr="00D75D5C" w:rsidRDefault="00F22B78" w:rsidP="00F22B78">
      <w:pPr>
        <w:keepNext/>
        <w:keepLines/>
        <w:spacing w:before="40" w:after="0"/>
        <w:outlineLvl w:val="3"/>
        <w:rPr>
          <w:rFonts w:eastAsia="Times New Roman" w:cs="Times New Roman"/>
          <w:b/>
          <w:iCs/>
          <w:sz w:val="26"/>
        </w:rPr>
      </w:pPr>
      <w:r w:rsidRPr="00D75D5C">
        <w:rPr>
          <w:rFonts w:eastAsia="Times New Roman" w:cs="Times New Roman"/>
          <w:b/>
          <w:iCs/>
          <w:sz w:val="26"/>
        </w:rPr>
        <w:t xml:space="preserve">Public union membership </w:t>
      </w:r>
      <w:r w:rsidRPr="00D75D5C">
        <w:rPr>
          <w:rFonts w:eastAsia="Times New Roman" w:cs="Times New Roman"/>
          <w:b/>
          <w:iCs/>
          <w:sz w:val="26"/>
          <w:u w:val="single"/>
        </w:rPr>
        <w:t>is higher</w:t>
      </w:r>
      <w:r w:rsidRPr="00D75D5C">
        <w:rPr>
          <w:rFonts w:eastAsia="Times New Roman" w:cs="Times New Roman"/>
          <w:b/>
          <w:iCs/>
          <w:sz w:val="26"/>
        </w:rPr>
        <w:t xml:space="preserve"> than private </w:t>
      </w:r>
      <w:r w:rsidRPr="00D75D5C">
        <w:rPr>
          <w:rFonts w:eastAsia="Times New Roman" w:cs="Times New Roman"/>
          <w:b/>
          <w:iCs/>
          <w:sz w:val="26"/>
          <w:u w:val="single"/>
        </w:rPr>
        <w:t>despite</w:t>
      </w:r>
      <w:r w:rsidRPr="00D75D5C">
        <w:rPr>
          <w:rFonts w:eastAsia="Times New Roman" w:cs="Times New Roman"/>
          <w:b/>
          <w:iCs/>
          <w:sz w:val="26"/>
        </w:rPr>
        <w:t xml:space="preserve"> being a </w:t>
      </w:r>
      <w:r w:rsidRPr="00D75D5C">
        <w:rPr>
          <w:rFonts w:eastAsia="Times New Roman" w:cs="Times New Roman"/>
          <w:b/>
          <w:iCs/>
          <w:sz w:val="26"/>
          <w:u w:val="single"/>
        </w:rPr>
        <w:t>tiny percentage</w:t>
      </w:r>
      <w:r w:rsidRPr="00D75D5C">
        <w:rPr>
          <w:rFonts w:eastAsia="Times New Roman" w:cs="Times New Roman"/>
          <w:b/>
          <w:iCs/>
          <w:sz w:val="26"/>
        </w:rPr>
        <w:t xml:space="preserve"> of the workforce. </w:t>
      </w:r>
    </w:p>
    <w:p w14:paraId="22DD44DA" w14:textId="77777777" w:rsidR="00F22B78" w:rsidRPr="00D75D5C" w:rsidRDefault="00F22B78" w:rsidP="00F22B78">
      <w:pPr>
        <w:rPr>
          <w:rFonts w:eastAsia="Aptos"/>
        </w:rPr>
      </w:pPr>
      <w:r w:rsidRPr="00D75D5C">
        <w:rPr>
          <w:rFonts w:eastAsia="Aptos"/>
          <w:b/>
          <w:bCs/>
          <w:sz w:val="26"/>
        </w:rPr>
        <w:t>Perry 11</w:t>
      </w:r>
      <w:r w:rsidRPr="00D75D5C">
        <w:rPr>
          <w:rFonts w:eastAsia="Aptos"/>
        </w:rPr>
        <w:t>, Senior Fellow Emeritus at the American Enterprise Institute (Mark J. Perry, February 24, 2011, “Government and Private Unions Are Not the Same,” American Enterprise Institute, https://www.aei.org/carpe-diem/government-and-private-unions-are-not-the-same/)</w:t>
      </w:r>
    </w:p>
    <w:p w14:paraId="1DA730CB" w14:textId="77777777" w:rsidR="00F22B78" w:rsidRPr="00D75D5C" w:rsidRDefault="00F22B78" w:rsidP="00F22B78">
      <w:pPr>
        <w:rPr>
          <w:rFonts w:eastAsia="Aptos"/>
          <w:sz w:val="16"/>
        </w:rPr>
      </w:pPr>
      <w:r w:rsidRPr="00D75D5C">
        <w:rPr>
          <w:rFonts w:eastAsia="Aptos"/>
          <w:highlight w:val="cyan"/>
          <w:u w:val="single"/>
        </w:rPr>
        <w:t>Private</w:t>
      </w:r>
      <w:r w:rsidRPr="00D75D5C">
        <w:rPr>
          <w:rFonts w:eastAsia="Aptos"/>
          <w:sz w:val="16"/>
        </w:rPr>
        <w:t xml:space="preserve">-sector </w:t>
      </w:r>
      <w:r w:rsidRPr="00D75D5C">
        <w:rPr>
          <w:rFonts w:eastAsia="Aptos"/>
          <w:highlight w:val="cyan"/>
          <w:u w:val="single"/>
        </w:rPr>
        <w:t xml:space="preserve">unions have </w:t>
      </w:r>
      <w:r w:rsidRPr="00D75D5C">
        <w:rPr>
          <w:rFonts w:eastAsia="Aptos"/>
          <w:b/>
          <w:iCs/>
          <w:highlight w:val="cyan"/>
          <w:u w:val="single"/>
        </w:rPr>
        <w:t>been losing</w:t>
      </w:r>
      <w:r w:rsidRPr="00D75D5C">
        <w:rPr>
          <w:rFonts w:eastAsia="Aptos"/>
          <w:u w:val="single"/>
        </w:rPr>
        <w:t xml:space="preserve"> both </w:t>
      </w:r>
      <w:r w:rsidRPr="00D75D5C">
        <w:rPr>
          <w:rFonts w:eastAsia="Aptos"/>
          <w:highlight w:val="cyan"/>
          <w:u w:val="single"/>
        </w:rPr>
        <w:t>membership and power, while</w:t>
      </w:r>
      <w:r w:rsidRPr="00D75D5C">
        <w:rPr>
          <w:rFonts w:eastAsia="Aptos"/>
          <w:sz w:val="16"/>
        </w:rPr>
        <w:t xml:space="preserve"> government, </w:t>
      </w:r>
      <w:r w:rsidRPr="00D75D5C">
        <w:rPr>
          <w:rFonts w:eastAsia="Aptos"/>
          <w:highlight w:val="cyan"/>
          <w:u w:val="single"/>
        </w:rPr>
        <w:t>public</w:t>
      </w:r>
      <w:r w:rsidRPr="00D75D5C">
        <w:rPr>
          <w:rFonts w:eastAsia="Aptos"/>
          <w:u w:val="single"/>
        </w:rPr>
        <w:t xml:space="preserve">-sector </w:t>
      </w:r>
      <w:r w:rsidRPr="00D75D5C">
        <w:rPr>
          <w:rFonts w:eastAsia="Aptos"/>
          <w:highlight w:val="cyan"/>
          <w:u w:val="single"/>
        </w:rPr>
        <w:t xml:space="preserve">unions have </w:t>
      </w:r>
      <w:r w:rsidRPr="00D75D5C">
        <w:rPr>
          <w:rFonts w:eastAsia="Aptos"/>
          <w:b/>
          <w:iCs/>
          <w:highlight w:val="cyan"/>
          <w:u w:val="single"/>
        </w:rPr>
        <w:t>been gaining</w:t>
      </w:r>
      <w:r w:rsidRPr="00D75D5C">
        <w:rPr>
          <w:rFonts w:eastAsia="Aptos"/>
          <w:sz w:val="16"/>
        </w:rPr>
        <w:t xml:space="preserve"> political muscle and </w:t>
      </w:r>
      <w:r w:rsidRPr="00D75D5C">
        <w:rPr>
          <w:rFonts w:eastAsia="Aptos"/>
          <w:u w:val="single"/>
        </w:rPr>
        <w:t xml:space="preserve">membership.  In </w:t>
      </w:r>
      <w:r w:rsidRPr="00D75D5C">
        <w:rPr>
          <w:rFonts w:eastAsia="Aptos"/>
          <w:highlight w:val="cyan"/>
          <w:u w:val="single"/>
        </w:rPr>
        <w:t>2009</w:t>
      </w:r>
      <w:r w:rsidRPr="00D75D5C">
        <w:rPr>
          <w:rFonts w:eastAsia="Aptos"/>
          <w:sz w:val="16"/>
        </w:rPr>
        <w:t xml:space="preserve">, for the first time in history, </w:t>
      </w:r>
      <w:r w:rsidRPr="00D75D5C">
        <w:rPr>
          <w:rFonts w:eastAsia="Aptos"/>
          <w:u w:val="single"/>
        </w:rPr>
        <w:t xml:space="preserve">there were </w:t>
      </w:r>
      <w:r w:rsidRPr="00D75D5C">
        <w:rPr>
          <w:rFonts w:eastAsia="Aptos"/>
          <w:b/>
          <w:iCs/>
          <w:highlight w:val="cyan"/>
          <w:u w:val="single"/>
        </w:rPr>
        <w:t>more members</w:t>
      </w:r>
      <w:r w:rsidRPr="00D75D5C">
        <w:rPr>
          <w:rFonts w:eastAsia="Aptos"/>
          <w:highlight w:val="cyan"/>
          <w:u w:val="single"/>
        </w:rPr>
        <w:t xml:space="preserve"> of public</w:t>
      </w:r>
      <w:r w:rsidRPr="00D75D5C">
        <w:rPr>
          <w:rFonts w:eastAsia="Aptos"/>
          <w:sz w:val="16"/>
        </w:rPr>
        <w:t xml:space="preserve">-sector </w:t>
      </w:r>
      <w:r w:rsidRPr="00D75D5C">
        <w:rPr>
          <w:rFonts w:eastAsia="Aptos"/>
          <w:u w:val="single"/>
        </w:rPr>
        <w:t xml:space="preserve">unions </w:t>
      </w:r>
      <w:r w:rsidRPr="00D75D5C">
        <w:rPr>
          <w:rFonts w:eastAsia="Aptos"/>
          <w:b/>
          <w:iCs/>
          <w:highlight w:val="cyan"/>
          <w:u w:val="single"/>
        </w:rPr>
        <w:t>than</w:t>
      </w:r>
      <w:r w:rsidRPr="00D75D5C">
        <w:rPr>
          <w:rFonts w:eastAsia="Aptos"/>
          <w:highlight w:val="cyan"/>
          <w:u w:val="single"/>
        </w:rPr>
        <w:t xml:space="preserve"> private</w:t>
      </w:r>
      <w:r w:rsidRPr="00D75D5C">
        <w:rPr>
          <w:rFonts w:eastAsia="Aptos"/>
          <w:u w:val="single"/>
        </w:rPr>
        <w:t xml:space="preserve">-sector </w:t>
      </w:r>
      <w:r w:rsidRPr="00D75D5C">
        <w:rPr>
          <w:rFonts w:eastAsia="Aptos"/>
          <w:highlight w:val="cyan"/>
          <w:u w:val="single"/>
        </w:rPr>
        <w:t>union</w:t>
      </w:r>
      <w:r w:rsidRPr="00D75D5C">
        <w:rPr>
          <w:rFonts w:eastAsia="Aptos"/>
          <w:u w:val="single"/>
        </w:rPr>
        <w:t xml:space="preserve"> member</w:t>
      </w:r>
      <w:r w:rsidRPr="00D75D5C">
        <w:rPr>
          <w:rFonts w:eastAsia="Aptos"/>
          <w:highlight w:val="cyan"/>
          <w:u w:val="single"/>
        </w:rPr>
        <w:t>s</w:t>
      </w:r>
      <w:r w:rsidRPr="00D75D5C">
        <w:rPr>
          <w:rFonts w:eastAsia="Aptos"/>
          <w:sz w:val="16"/>
        </w:rPr>
        <w:t>, and unionized government workers outnumbered their private-sector counterparts by more than half a million (see chart above).  </w:t>
      </w:r>
    </w:p>
    <w:p w14:paraId="3207AE2B" w14:textId="77777777" w:rsidR="00F22B78" w:rsidRPr="00D75D5C" w:rsidRDefault="00F22B78" w:rsidP="00F22B78">
      <w:pPr>
        <w:rPr>
          <w:rFonts w:eastAsia="Aptos"/>
          <w:sz w:val="16"/>
        </w:rPr>
      </w:pPr>
      <w:r w:rsidRPr="00D75D5C">
        <w:rPr>
          <w:rFonts w:eastAsia="Aptos"/>
          <w:noProof/>
          <w:sz w:val="16"/>
        </w:rPr>
        <w:drawing>
          <wp:inline distT="0" distB="0" distL="0" distR="0" wp14:anchorId="0F928DB0" wp14:editId="04524214">
            <wp:extent cx="2596504" cy="1913077"/>
            <wp:effectExtent l="0" t="0" r="0" b="0"/>
            <wp:docPr id="1427099042" name="Picture 1" descr="A graph showing the number of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5083" name="Picture 1" descr="A graph showing the number of me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1485" cy="1916747"/>
                    </a:xfrm>
                    <a:prstGeom prst="rect">
                      <a:avLst/>
                    </a:prstGeom>
                    <a:noFill/>
                    <a:ln>
                      <a:noFill/>
                    </a:ln>
                  </pic:spPr>
                </pic:pic>
              </a:graphicData>
            </a:graphic>
          </wp:inline>
        </w:drawing>
      </w:r>
    </w:p>
    <w:p w14:paraId="6BB179F7" w14:textId="77777777" w:rsidR="00F22B78" w:rsidRDefault="00F22B78" w:rsidP="00F22B78">
      <w:pPr>
        <w:keepNext/>
        <w:keepLines/>
        <w:spacing w:before="40" w:after="0"/>
        <w:outlineLvl w:val="3"/>
        <w:rPr>
          <w:rFonts w:eastAsia="Times New Roman" w:cs="Times New Roman"/>
          <w:b/>
          <w:iCs/>
          <w:sz w:val="26"/>
        </w:rPr>
      </w:pPr>
      <w:r w:rsidRPr="00D75D5C">
        <w:rPr>
          <w:rFonts w:eastAsia="Times New Roman" w:cs="Times New Roman"/>
          <w:b/>
          <w:iCs/>
          <w:sz w:val="26"/>
        </w:rPr>
        <w:t>2. Limits---federal workers blows the lid off the topic</w:t>
      </w:r>
      <w:r>
        <w:rPr>
          <w:rFonts w:eastAsia="Times New Roman" w:cs="Times New Roman"/>
          <w:b/>
          <w:iCs/>
          <w:sz w:val="26"/>
        </w:rPr>
        <w:t xml:space="preserve">. There are at least 441 agencies, each promising unique advantage ground.  </w:t>
      </w:r>
    </w:p>
    <w:p w14:paraId="12A0EA7A" w14:textId="77777777" w:rsidR="00F22B78" w:rsidRDefault="00F22B78" w:rsidP="00F22B78">
      <w:r w:rsidRPr="00A17E9D">
        <w:rPr>
          <w:rStyle w:val="Style13ptBold"/>
        </w:rPr>
        <w:t>AFP 25</w:t>
      </w:r>
      <w:r>
        <w:t xml:space="preserve"> (Americans for Prosperity, June 9, 2025; “</w:t>
      </w:r>
      <w:r w:rsidRPr="00A17E9D">
        <w:t>How many federal agencies are there? Not even Washington knows</w:t>
      </w:r>
      <w:r>
        <w:t xml:space="preserve">,” </w:t>
      </w:r>
      <w:hyperlink r:id="rId9" w:history="1">
        <w:r w:rsidRPr="0086744B">
          <w:rPr>
            <w:rStyle w:val="Hyperlink"/>
          </w:rPr>
          <w:t>https://americansforprosperity.org/blog/how-many-federal-agencies-are-there-do-we-need-all-of-them/</w:t>
        </w:r>
      </w:hyperlink>
      <w:r>
        <w:t xml:space="preserve"> [Accessed 1-28-26])</w:t>
      </w:r>
    </w:p>
    <w:p w14:paraId="424FF375" w14:textId="77777777" w:rsidR="00F22B78" w:rsidRPr="00A17E9D" w:rsidRDefault="00F22B78" w:rsidP="00F22B78">
      <w:r w:rsidRPr="00A17E9D">
        <w:t xml:space="preserve">While </w:t>
      </w:r>
      <w:r w:rsidRPr="00A17E9D">
        <w:rPr>
          <w:rStyle w:val="StyleUnderline"/>
          <w:highlight w:val="cyan"/>
        </w:rPr>
        <w:t>it’s difficult to imagine how big the fed</w:t>
      </w:r>
      <w:r w:rsidRPr="00A17E9D">
        <w:rPr>
          <w:rStyle w:val="StyleUnderline"/>
        </w:rPr>
        <w:t xml:space="preserve">eral government </w:t>
      </w:r>
      <w:r w:rsidRPr="00A17E9D">
        <w:rPr>
          <w:rStyle w:val="StyleUnderline"/>
          <w:highlight w:val="cyan"/>
        </w:rPr>
        <w:t>is</w:t>
      </w:r>
      <w:r w:rsidRPr="00A17E9D">
        <w:t xml:space="preserve">, try wrapping your head around this: </w:t>
      </w:r>
      <w:r w:rsidRPr="00A17E9D">
        <w:rPr>
          <w:rStyle w:val="StyleUnderline"/>
        </w:rPr>
        <w:t xml:space="preserve">The Federal Register lists </w:t>
      </w:r>
      <w:r w:rsidRPr="00A17E9D">
        <w:rPr>
          <w:rStyle w:val="StyleUnderline"/>
          <w:highlight w:val="cyan"/>
        </w:rPr>
        <w:t>441 agencies</w:t>
      </w:r>
      <w:r w:rsidRPr="00A17E9D">
        <w:rPr>
          <w:rStyle w:val="StyleUnderline"/>
        </w:rPr>
        <w:t xml:space="preserve"> in the U.S. government</w:t>
      </w:r>
      <w:r w:rsidRPr="00A17E9D">
        <w:t>. Whatever the precise number, most reasonable taxpayers would agree that the federal bureaucracy has run amok.</w:t>
      </w:r>
    </w:p>
    <w:p w14:paraId="103B9EA2" w14:textId="77777777" w:rsidR="00F22B78" w:rsidRDefault="00F22B78" w:rsidP="00F22B78"/>
    <w:p w14:paraId="5A415922" w14:textId="77777777" w:rsidR="00F22B78" w:rsidRPr="00105E4A" w:rsidRDefault="00F22B78" w:rsidP="00F22B78"/>
    <w:p w14:paraId="1805549B" w14:textId="77777777" w:rsidR="00F22B78" w:rsidRDefault="00F22B78" w:rsidP="00F22B78">
      <w:pPr>
        <w:pStyle w:val="Heading3"/>
      </w:pPr>
      <w:r>
        <w:t>1NC---Tradeoff</w:t>
      </w:r>
    </w:p>
    <w:p w14:paraId="1F8B7D53" w14:textId="77777777" w:rsidR="00F22B78" w:rsidRPr="00A14F13" w:rsidRDefault="00F22B78" w:rsidP="00F22B78">
      <w:r>
        <w:t>DA-FLRA</w:t>
      </w:r>
    </w:p>
    <w:p w14:paraId="4553A9C6" w14:textId="77777777" w:rsidR="00F22B78" w:rsidRDefault="00F22B78" w:rsidP="00F22B78">
      <w:pPr>
        <w:pStyle w:val="Heading4"/>
      </w:pPr>
      <w:r>
        <w:t xml:space="preserve">Eliminated </w:t>
      </w:r>
      <w:r w:rsidRPr="00665529">
        <w:rPr>
          <w:u w:val="single"/>
        </w:rPr>
        <w:t>fed worker protections</w:t>
      </w:r>
      <w:r>
        <w:t xml:space="preserve"> </w:t>
      </w:r>
      <w:r w:rsidRPr="00A14F13">
        <w:t>decrease</w:t>
      </w:r>
      <w:r>
        <w:t xml:space="preserve"> </w:t>
      </w:r>
      <w:r w:rsidRPr="00A14F13">
        <w:t>FLRA</w:t>
      </w:r>
      <w:r>
        <w:t xml:space="preserve"> backlogs now. </w:t>
      </w:r>
    </w:p>
    <w:p w14:paraId="35A4FBDA" w14:textId="77777777" w:rsidR="00F22B78" w:rsidRDefault="00F22B78" w:rsidP="00F22B78">
      <w:r>
        <w:t xml:space="preserve">Dana </w:t>
      </w:r>
      <w:r w:rsidRPr="00CE07B6">
        <w:rPr>
          <w:rStyle w:val="Style13ptBold"/>
        </w:rPr>
        <w:t>Rooney</w:t>
      </w:r>
      <w:r>
        <w:rPr>
          <w:rStyle w:val="Style13ptBold"/>
        </w:rPr>
        <w:t xml:space="preserve"> 25</w:t>
      </w:r>
      <w:r>
        <w:t xml:space="preserve">, Office of Inspector General of the Federal Labor Relations Authority, September 15, 2025, </w:t>
      </w:r>
      <w:r w:rsidRPr="00A14F13">
        <w:t>https://www.flra.gov/system/files/documents/Top%20Management%20and%20Performance%20Challenges%20for%20Fiscal%20Year%202026%20%28MC-25-01%29.pdf#:~:text=Despite%20progress%20in%20strengthening%20FLRA's%20information%20technology%20(IT)%20security%2C%20resource%20limitations</w:t>
      </w:r>
      <w:r>
        <w:t>, da 3/17/26</w:t>
      </w:r>
    </w:p>
    <w:p w14:paraId="155EBBC1" w14:textId="77777777" w:rsidR="00F22B78" w:rsidRPr="00F90C50" w:rsidRDefault="00F22B78" w:rsidP="00F22B78">
      <w:pPr>
        <w:rPr>
          <w:sz w:val="16"/>
        </w:rPr>
      </w:pPr>
      <w:r w:rsidRPr="00F90C50">
        <w:rPr>
          <w:sz w:val="16"/>
        </w:rPr>
        <w:t xml:space="preserve">The vacancy has also distorted OGC practices and created further delays that hurt the agencies, individuals, and bargaining unit representatives OGC serves. Parties file ULP charges that are investigated, but cannot be prosecuted in the absence of a PAS GC or Acting GC. Years pass and </w:t>
      </w:r>
      <w:r w:rsidRPr="00720911">
        <w:rPr>
          <w:rStyle w:val="StyleUnderline"/>
          <w:highlight w:val="cyan"/>
        </w:rPr>
        <w:t xml:space="preserve">the </w:t>
      </w:r>
      <w:r w:rsidRPr="00720911">
        <w:rPr>
          <w:rStyle w:val="Emphasis"/>
          <w:highlight w:val="cyan"/>
        </w:rPr>
        <w:t>number</w:t>
      </w:r>
      <w:r w:rsidRPr="00720911">
        <w:rPr>
          <w:rStyle w:val="StyleUnderline"/>
          <w:highlight w:val="cyan"/>
        </w:rPr>
        <w:t xml:space="preserve"> of ULP charge rec</w:t>
      </w:r>
      <w:r w:rsidRPr="00A14F13">
        <w:rPr>
          <w:rStyle w:val="StyleUnderline"/>
        </w:rPr>
        <w:t>ommendation</w:t>
      </w:r>
      <w:r w:rsidRPr="00720911">
        <w:rPr>
          <w:rStyle w:val="StyleUnderline"/>
          <w:highlight w:val="cyan"/>
        </w:rPr>
        <w:t>s</w:t>
      </w:r>
      <w:r w:rsidRPr="00A14F13">
        <w:rPr>
          <w:rStyle w:val="StyleUnderline"/>
        </w:rPr>
        <w:t xml:space="preserve"> </w:t>
      </w:r>
      <w:r w:rsidRPr="00A14F13">
        <w:rPr>
          <w:rStyle w:val="Emphasis"/>
        </w:rPr>
        <w:t>waiting for action</w:t>
      </w:r>
      <w:r w:rsidRPr="00A14F13">
        <w:rPr>
          <w:rStyle w:val="StyleUnderline"/>
        </w:rPr>
        <w:t xml:space="preserve"> </w:t>
      </w:r>
      <w:r w:rsidRPr="00720911">
        <w:rPr>
          <w:rStyle w:val="StyleUnderline"/>
          <w:highlight w:val="cyan"/>
        </w:rPr>
        <w:t>grow.</w:t>
      </w:r>
      <w:r w:rsidRPr="00A14F13">
        <w:rPr>
          <w:rStyle w:val="StyleUnderline"/>
        </w:rPr>
        <w:t xml:space="preserve"> </w:t>
      </w:r>
      <w:r w:rsidRPr="00BC0782">
        <w:rPr>
          <w:rStyle w:val="StyleUnderline"/>
        </w:rPr>
        <w:t>Then</w:t>
      </w:r>
      <w:r w:rsidRPr="00A14F13">
        <w:rPr>
          <w:rStyle w:val="StyleUnderline"/>
        </w:rPr>
        <w:t xml:space="preserve">, during the </w:t>
      </w:r>
      <w:r w:rsidRPr="00A14F13">
        <w:rPr>
          <w:rStyle w:val="Emphasis"/>
        </w:rPr>
        <w:t>limited tenure</w:t>
      </w:r>
      <w:r w:rsidRPr="00A14F13">
        <w:rPr>
          <w:rStyle w:val="StyleUnderline"/>
        </w:rPr>
        <w:t xml:space="preserve"> of</w:t>
      </w:r>
      <w:r w:rsidRPr="00F90C50">
        <w:rPr>
          <w:sz w:val="16"/>
        </w:rPr>
        <w:t xml:space="preserve"> </w:t>
      </w:r>
      <w:r w:rsidRPr="00BC0782">
        <w:rPr>
          <w:rStyle w:val="StyleUnderline"/>
        </w:rPr>
        <w:t xml:space="preserve">an Acting GC, </w:t>
      </w:r>
      <w:r w:rsidRPr="00720911">
        <w:rPr>
          <w:rStyle w:val="StyleUnderline"/>
          <w:highlight w:val="cyan"/>
        </w:rPr>
        <w:t xml:space="preserve">OGC must </w:t>
      </w:r>
      <w:r w:rsidRPr="00720911">
        <w:rPr>
          <w:rStyle w:val="Emphasis"/>
          <w:highlight w:val="cyan"/>
        </w:rPr>
        <w:t>sprint to clear</w:t>
      </w:r>
      <w:r w:rsidRPr="00A14F13">
        <w:rPr>
          <w:rStyle w:val="StyleUnderline"/>
        </w:rPr>
        <w:t xml:space="preserve"> out </w:t>
      </w:r>
      <w:r w:rsidRPr="00720911">
        <w:rPr>
          <w:rStyle w:val="StyleUnderline"/>
          <w:highlight w:val="cyan"/>
        </w:rPr>
        <w:t>those</w:t>
      </w:r>
      <w:r w:rsidRPr="00F90C50">
        <w:rPr>
          <w:sz w:val="16"/>
        </w:rPr>
        <w:t xml:space="preserve"> cases before the Acting GC’s term expires, all while receiving new cases. The </w:t>
      </w:r>
      <w:r w:rsidRPr="00720911">
        <w:rPr>
          <w:rStyle w:val="StyleUnderline"/>
          <w:highlight w:val="cyan"/>
        </w:rPr>
        <w:t>prioritization of</w:t>
      </w:r>
      <w:r w:rsidRPr="00F90C50">
        <w:rPr>
          <w:sz w:val="16"/>
        </w:rPr>
        <w:t xml:space="preserve"> the </w:t>
      </w:r>
      <w:r w:rsidRPr="00720911">
        <w:rPr>
          <w:rStyle w:val="Emphasis"/>
          <w:highlight w:val="cyan"/>
        </w:rPr>
        <w:t>backlog cases</w:t>
      </w:r>
      <w:r w:rsidRPr="00F90C50">
        <w:rPr>
          <w:sz w:val="16"/>
        </w:rPr>
        <w:t xml:space="preserve"> caused </w:t>
      </w:r>
      <w:r w:rsidRPr="00720911">
        <w:rPr>
          <w:rStyle w:val="StyleUnderline"/>
          <w:highlight w:val="cyan"/>
        </w:rPr>
        <w:t>delays</w:t>
      </w:r>
      <w:r w:rsidRPr="00F90C50">
        <w:rPr>
          <w:sz w:val="16"/>
        </w:rPr>
        <w:t xml:space="preserve"> in the </w:t>
      </w:r>
      <w:r w:rsidRPr="00720911">
        <w:rPr>
          <w:rStyle w:val="Emphasis"/>
          <w:highlight w:val="cyan"/>
        </w:rPr>
        <w:t xml:space="preserve">resolution of other </w:t>
      </w:r>
      <w:r w:rsidRPr="00BC0782">
        <w:rPr>
          <w:rStyle w:val="Emphasis"/>
        </w:rPr>
        <w:t xml:space="preserve">OGC </w:t>
      </w:r>
      <w:r w:rsidRPr="00720911">
        <w:rPr>
          <w:rStyle w:val="Emphasis"/>
          <w:highlight w:val="cyan"/>
        </w:rPr>
        <w:t>cases</w:t>
      </w:r>
      <w:r w:rsidRPr="00F90C50">
        <w:rPr>
          <w:sz w:val="16"/>
        </w:rPr>
        <w:t>.</w:t>
      </w:r>
    </w:p>
    <w:p w14:paraId="6E55A19E" w14:textId="77777777" w:rsidR="00F22B78" w:rsidRPr="00F90C50" w:rsidRDefault="00F22B78" w:rsidP="00F22B78">
      <w:pPr>
        <w:rPr>
          <w:sz w:val="16"/>
        </w:rPr>
      </w:pPr>
      <w:r w:rsidRPr="00F90C50">
        <w:rPr>
          <w:sz w:val="16"/>
        </w:rPr>
        <w:t>Progress in Addressing this Challenge</w:t>
      </w:r>
    </w:p>
    <w:p w14:paraId="662627AD" w14:textId="77777777" w:rsidR="00F22B78" w:rsidRPr="00580DE0" w:rsidRDefault="00F22B78" w:rsidP="00F22B78">
      <w:pPr>
        <w:rPr>
          <w:sz w:val="14"/>
        </w:rPr>
      </w:pPr>
      <w:r w:rsidRPr="00580DE0">
        <w:rPr>
          <w:sz w:val="14"/>
        </w:rPr>
        <w:t xml:space="preserve">As of the date of this statement, the GC position remains vacant. While this </w:t>
      </w:r>
      <w:r w:rsidRPr="00720911">
        <w:rPr>
          <w:rStyle w:val="StyleUnderline"/>
          <w:highlight w:val="cyan"/>
        </w:rPr>
        <w:t>backlog may</w:t>
      </w:r>
      <w:r w:rsidRPr="00580DE0">
        <w:rPr>
          <w:sz w:val="14"/>
        </w:rPr>
        <w:t xml:space="preserve"> initially </w:t>
      </w:r>
      <w:r w:rsidRPr="00720911">
        <w:rPr>
          <w:rStyle w:val="Emphasis"/>
          <w:highlight w:val="cyan"/>
        </w:rPr>
        <w:t>lessen</w:t>
      </w:r>
      <w:r w:rsidRPr="00720911">
        <w:rPr>
          <w:rStyle w:val="StyleUnderline"/>
          <w:highlight w:val="cyan"/>
        </w:rPr>
        <w:t xml:space="preserve"> with</w:t>
      </w:r>
      <w:r w:rsidRPr="00580DE0">
        <w:rPr>
          <w:sz w:val="14"/>
        </w:rPr>
        <w:t xml:space="preserve"> the </w:t>
      </w:r>
      <w:r w:rsidRPr="00720911">
        <w:rPr>
          <w:rStyle w:val="StyleUnderline"/>
          <w:highlight w:val="cyan"/>
        </w:rPr>
        <w:t>implementation of</w:t>
      </w:r>
      <w:r w:rsidRPr="00580DE0">
        <w:rPr>
          <w:sz w:val="14"/>
        </w:rPr>
        <w:t xml:space="preserve"> Executive Order </w:t>
      </w:r>
      <w:r w:rsidRPr="00720911">
        <w:rPr>
          <w:rStyle w:val="Emphasis"/>
          <w:highlight w:val="cyan"/>
        </w:rPr>
        <w:t>(EO) 14251</w:t>
      </w:r>
      <w:r w:rsidRPr="00580DE0">
        <w:rPr>
          <w:sz w:val="14"/>
        </w:rPr>
        <w:t xml:space="preserve">, Exclusions from Federal Labor Management Relations Programs (Mar. 27, 2025), </w:t>
      </w:r>
      <w:r w:rsidRPr="00580DE0">
        <w:rPr>
          <w:b/>
          <w:bCs/>
          <w:sz w:val="14"/>
        </w:rPr>
        <w:t xml:space="preserve">and EO </w:t>
      </w:r>
      <w:r w:rsidRPr="00720911">
        <w:rPr>
          <w:rStyle w:val="StyleUnderline"/>
          <w:highlight w:val="cyan"/>
        </w:rPr>
        <w:t>14343</w:t>
      </w:r>
      <w:r w:rsidRPr="00580DE0">
        <w:rPr>
          <w:b/>
          <w:bCs/>
          <w:sz w:val="14"/>
        </w:rPr>
        <w:t>,</w:t>
      </w:r>
      <w:r w:rsidRPr="00580DE0">
        <w:rPr>
          <w:sz w:val="14"/>
        </w:rPr>
        <w:t xml:space="preserve"> Further Exclusions from the Federal Labor-Management Relations Program (Aug. 28, 2025), the backlog will, nonetheless, continue to grow in the absence of a GC or Acting GC. FLRA stated that it continues to engage with key stakeholders to underscore the critical need for this position to be filled with a PAS GC. The FLRA should continue to attempt to hasten the process of filling the GC vacancy by actively interacting with key decisionmakers and promptly addressing questions concerning nominees. The FLRA should continue these efforts in the coming year with the prospect that the vacancy may be filled in FY 2026.</w:t>
      </w:r>
    </w:p>
    <w:p w14:paraId="60CD0CA9" w14:textId="77777777" w:rsidR="00F22B78" w:rsidRDefault="00F22B78" w:rsidP="00F22B78">
      <w:pPr>
        <w:pStyle w:val="Heading4"/>
      </w:pPr>
      <w:r>
        <w:t xml:space="preserve">Money and personnel overstretch </w:t>
      </w:r>
      <w:r w:rsidRPr="00665529">
        <w:rPr>
          <w:u w:val="single"/>
        </w:rPr>
        <w:t>hamstring cyber security</w:t>
      </w:r>
      <w:r>
        <w:t xml:space="preserve"> and dispute resolution.</w:t>
      </w:r>
    </w:p>
    <w:p w14:paraId="356B900E" w14:textId="77777777" w:rsidR="00F22B78" w:rsidRDefault="00F22B78" w:rsidP="00F22B78">
      <w:r>
        <w:t xml:space="preserve">Molly </w:t>
      </w:r>
      <w:r w:rsidRPr="000260DF">
        <w:rPr>
          <w:rStyle w:val="Style13ptBold"/>
        </w:rPr>
        <w:t>Weisner</w:t>
      </w:r>
      <w:r>
        <w:rPr>
          <w:rStyle w:val="Style13ptBold"/>
        </w:rPr>
        <w:t xml:space="preserve"> 24</w:t>
      </w:r>
      <w:r>
        <w:t>, 3-20-2024, "Grundmann says nothing left to cut at Fed Labor Relations Authority", Federal Times, https://www.federaltimes.com/federal-oversight/congress/2024/03/20/grundmann-says-nothing-left-to-cut-at-fed-labor-relations-authority/</w:t>
      </w:r>
    </w:p>
    <w:p w14:paraId="7A8228B2" w14:textId="77777777" w:rsidR="00F22B78" w:rsidRPr="00F90C50" w:rsidRDefault="00F22B78" w:rsidP="00F22B78">
      <w:pPr>
        <w:rPr>
          <w:sz w:val="16"/>
        </w:rPr>
      </w:pPr>
      <w:r w:rsidRPr="00F90C50">
        <w:rPr>
          <w:sz w:val="16"/>
        </w:rPr>
        <w:t>The head of the Federal Labor Relations Authority said that after two decades of stagnant budgets, staffing cuts and long-term vacancies, anything less than the full $33 million requested in the fiscal 2024 budget will debilitate the independent agency that oversees union relationships within government.</w:t>
      </w:r>
    </w:p>
    <w:p w14:paraId="6E603D08" w14:textId="77777777" w:rsidR="00F22B78" w:rsidRPr="00F90C50" w:rsidRDefault="00F22B78" w:rsidP="00F22B78">
      <w:pPr>
        <w:rPr>
          <w:sz w:val="16"/>
        </w:rPr>
      </w:pPr>
      <w:r w:rsidRPr="00F90C50">
        <w:rPr>
          <w:sz w:val="16"/>
        </w:rPr>
        <w:t>In an interview with Federal Times, FLRA Chair Susan Tsui Grundmann said her agency has had to eliminate nearly all travel, consolidate floors in its building and look at cutting bonuses and training to make up for recent budgets that haven’t increased in 20 years. The FY24 request is a 14% increase over last year, and it’s also five months late. The fiscal year began Oct. 1.</w:t>
      </w:r>
    </w:p>
    <w:p w14:paraId="7D124C38" w14:textId="77777777" w:rsidR="00F22B78" w:rsidRPr="00F90C50" w:rsidRDefault="00F22B78" w:rsidP="00F22B78">
      <w:pPr>
        <w:rPr>
          <w:sz w:val="16"/>
        </w:rPr>
      </w:pPr>
      <w:r w:rsidRPr="00F90C50">
        <w:rPr>
          <w:sz w:val="16"/>
        </w:rPr>
        <w:t>“</w:t>
      </w:r>
      <w:r w:rsidRPr="00720911">
        <w:rPr>
          <w:rStyle w:val="StyleUnderline"/>
          <w:highlight w:val="cyan"/>
        </w:rPr>
        <w:t>The well is dry</w:t>
      </w:r>
      <w:r w:rsidRPr="00F90C50">
        <w:rPr>
          <w:sz w:val="16"/>
        </w:rPr>
        <w:t xml:space="preserve">,” Grundmann, a Biden nominee, said. “There’s no meat left on the bone. </w:t>
      </w:r>
      <w:r w:rsidRPr="00720911">
        <w:rPr>
          <w:rStyle w:val="StyleUnderline"/>
          <w:highlight w:val="cyan"/>
        </w:rPr>
        <w:t>We can’t give anymore</w:t>
      </w:r>
      <w:r w:rsidRPr="00F90C50">
        <w:rPr>
          <w:sz w:val="16"/>
        </w:rPr>
        <w:t>.”</w:t>
      </w:r>
    </w:p>
    <w:p w14:paraId="42030B56" w14:textId="77777777" w:rsidR="00F22B78" w:rsidRPr="00F90C50" w:rsidRDefault="00F22B78" w:rsidP="00F22B78">
      <w:pPr>
        <w:rPr>
          <w:sz w:val="16"/>
        </w:rPr>
      </w:pPr>
      <w:r w:rsidRPr="00F90C50">
        <w:rPr>
          <w:sz w:val="16"/>
        </w:rPr>
        <w:t>The FLRA is funded by the Financial Services-General Government spending bill, one of 12 total bills that includes spending for two dozen separate agencies, from the U.S. Treasury to White House offices. So far this fiscal year, these agencies, among others, have been running on a series of continuing resolutions, the latest of which is set to expire on March 22. After Congress avoided a partial government shutdown on March 8 by passing the first group of appropriations bills, lawmakers are feverishly working this week to vote on the remaining ones by Friday.</w:t>
      </w:r>
    </w:p>
    <w:p w14:paraId="09D6B9FD" w14:textId="77777777" w:rsidR="00F22B78" w:rsidRPr="00F90C50" w:rsidRDefault="00F22B78" w:rsidP="00F22B78">
      <w:pPr>
        <w:rPr>
          <w:sz w:val="16"/>
        </w:rPr>
      </w:pPr>
      <w:r w:rsidRPr="00F90C50">
        <w:rPr>
          <w:sz w:val="16"/>
        </w:rPr>
        <w:t>Biden signs bills with money for fed firefighters, air traffic hires</w:t>
      </w:r>
    </w:p>
    <w:p w14:paraId="0DA9C6ED" w14:textId="77777777" w:rsidR="00F22B78" w:rsidRPr="00F90C50" w:rsidRDefault="00F22B78" w:rsidP="00F22B78">
      <w:pPr>
        <w:rPr>
          <w:sz w:val="16"/>
        </w:rPr>
      </w:pPr>
      <w:r w:rsidRPr="00F90C50">
        <w:rPr>
          <w:sz w:val="16"/>
        </w:rPr>
        <w:t>Lawmakers are still negotiating a second package of six bills, including defense, in an effort to have all federal agencies funded by a March 22 deadline.</w:t>
      </w:r>
    </w:p>
    <w:p w14:paraId="4541256C" w14:textId="77777777" w:rsidR="00F22B78" w:rsidRPr="00F90C50" w:rsidRDefault="00F22B78" w:rsidP="00F22B78">
      <w:pPr>
        <w:rPr>
          <w:sz w:val="16"/>
        </w:rPr>
      </w:pPr>
      <w:r w:rsidRPr="00F90C50">
        <w:rPr>
          <w:sz w:val="16"/>
        </w:rPr>
        <w:t>On Tuesday, Speaker Mike Johnson, R-La., said on X, formerly known as Twitter, that the House and Senate have begun drafting bill text to be prepared for consideration “as soon as possible.” The White House released a statement the same day saying President Joe Biden would sign the deal “right away.”</w:t>
      </w:r>
    </w:p>
    <w:p w14:paraId="6F458A55" w14:textId="77777777" w:rsidR="00F22B78" w:rsidRPr="00F90C50" w:rsidRDefault="00F22B78" w:rsidP="00F22B78">
      <w:pPr>
        <w:rPr>
          <w:sz w:val="16"/>
        </w:rPr>
      </w:pPr>
      <w:r w:rsidRPr="00F90C50">
        <w:rPr>
          <w:sz w:val="16"/>
        </w:rPr>
        <w:t>Though resolution seems imminent, it’s not clear what it will entail. And up until now, agencies without full-year funding, like the FLRA, have had to figure out how to implement the mandatory governmentwide pay raise, staff teams and plan for long-term projects without new money.</w:t>
      </w:r>
    </w:p>
    <w:p w14:paraId="59D8C082" w14:textId="77777777" w:rsidR="00F22B78" w:rsidRPr="00F90C50" w:rsidRDefault="00F22B78" w:rsidP="00F22B78">
      <w:pPr>
        <w:rPr>
          <w:sz w:val="16"/>
        </w:rPr>
      </w:pPr>
      <w:r w:rsidRPr="00F90C50">
        <w:rPr>
          <w:sz w:val="16"/>
        </w:rPr>
        <w:t xml:space="preserve">A spokesperson for the FLRA said in an email that </w:t>
      </w:r>
      <w:r w:rsidRPr="00720911">
        <w:rPr>
          <w:rStyle w:val="StyleUnderline"/>
          <w:highlight w:val="cyan"/>
        </w:rPr>
        <w:t>in an attempt to stretch</w:t>
      </w:r>
      <w:r w:rsidRPr="00F90C50">
        <w:rPr>
          <w:sz w:val="16"/>
        </w:rPr>
        <w:t xml:space="preserve"> money, last year, the agency used end-of-year funds for some of its IT </w:t>
      </w:r>
      <w:r w:rsidRPr="00580DE0">
        <w:rPr>
          <w:sz w:val="16"/>
        </w:rPr>
        <w:t xml:space="preserve">projects. </w:t>
      </w:r>
      <w:r w:rsidRPr="00580DE0">
        <w:rPr>
          <w:rStyle w:val="StyleUnderline"/>
        </w:rPr>
        <w:t>If new money doesn’t come in</w:t>
      </w:r>
      <w:r w:rsidRPr="00F90C50">
        <w:rPr>
          <w:sz w:val="16"/>
        </w:rPr>
        <w:t xml:space="preserve">, </w:t>
      </w:r>
      <w:r w:rsidRPr="00720911">
        <w:rPr>
          <w:rStyle w:val="StyleUnderline"/>
          <w:highlight w:val="cyan"/>
        </w:rPr>
        <w:t>officials</w:t>
      </w:r>
      <w:r w:rsidRPr="000260DF">
        <w:rPr>
          <w:rStyle w:val="StyleUnderline"/>
        </w:rPr>
        <w:t xml:space="preserve"> </w:t>
      </w:r>
      <w:r w:rsidRPr="00BC0782">
        <w:rPr>
          <w:rStyle w:val="StyleUnderline"/>
        </w:rPr>
        <w:t xml:space="preserve">may </w:t>
      </w:r>
      <w:r w:rsidRPr="00720911">
        <w:rPr>
          <w:rStyle w:val="StyleUnderline"/>
          <w:highlight w:val="cyan"/>
        </w:rPr>
        <w:t>have to defer spending on cybersecurity</w:t>
      </w:r>
      <w:r w:rsidRPr="000260DF">
        <w:rPr>
          <w:rStyle w:val="StyleUnderline"/>
        </w:rPr>
        <w:t xml:space="preserve"> </w:t>
      </w:r>
      <w:r w:rsidRPr="00F90C50">
        <w:rPr>
          <w:sz w:val="16"/>
        </w:rPr>
        <w:t>or other tech. For example, the FLRA wants to fully digitize its case filing system and achieve 100% electronic-records storage in the years to come, according to its strategic plan documents.</w:t>
      </w:r>
    </w:p>
    <w:p w14:paraId="6B5E2F23" w14:textId="77777777" w:rsidR="00F22B78" w:rsidRPr="00F90C50" w:rsidRDefault="00F22B78" w:rsidP="00F22B78">
      <w:pPr>
        <w:rPr>
          <w:sz w:val="16"/>
        </w:rPr>
      </w:pPr>
      <w:r w:rsidRPr="00F90C50">
        <w:rPr>
          <w:sz w:val="16"/>
        </w:rPr>
        <w:t>The other critical prong of the agency is its dedicated workforce, Grundmann said. Last year, the FLRA had 46% fewer full-time staff than it did in 2004, and there remain long-term vacancies in leadership positions, including the general counsel. With 60% of the federal workforce being represented in thousands of bargaining units, the FLRA is involved in ensuring disputes across agencies are addressed quickly and impartially to prevent disruptions.</w:t>
      </w:r>
    </w:p>
    <w:p w14:paraId="174351D8" w14:textId="77777777" w:rsidR="00F22B78" w:rsidRPr="00F90C50" w:rsidRDefault="00F22B78" w:rsidP="00F22B78">
      <w:pPr>
        <w:rPr>
          <w:sz w:val="16"/>
        </w:rPr>
      </w:pPr>
      <w:r w:rsidRPr="00F90C50">
        <w:rPr>
          <w:sz w:val="16"/>
        </w:rPr>
        <w:t xml:space="preserve">“We talk about doing more with less, well, </w:t>
      </w:r>
      <w:r w:rsidRPr="00720911">
        <w:rPr>
          <w:rStyle w:val="StyleUnderline"/>
          <w:highlight w:val="cyan"/>
        </w:rPr>
        <w:t xml:space="preserve">you can’t keep doing more with less </w:t>
      </w:r>
      <w:r w:rsidRPr="00BC0782">
        <w:rPr>
          <w:rStyle w:val="StyleUnderline"/>
        </w:rPr>
        <w:t>and less</w:t>
      </w:r>
      <w:r w:rsidRPr="00BC0782">
        <w:rPr>
          <w:sz w:val="16"/>
        </w:rPr>
        <w:t xml:space="preserve"> and less,”</w:t>
      </w:r>
      <w:r w:rsidRPr="00F90C50">
        <w:rPr>
          <w:sz w:val="16"/>
        </w:rPr>
        <w:t xml:space="preserve"> Grundmann said, who was designated chairman in 2023.</w:t>
      </w:r>
    </w:p>
    <w:p w14:paraId="0CA7962D" w14:textId="77777777" w:rsidR="00F22B78" w:rsidRPr="00F90C50" w:rsidRDefault="00F22B78" w:rsidP="00F22B78">
      <w:pPr>
        <w:rPr>
          <w:sz w:val="16"/>
        </w:rPr>
      </w:pPr>
      <w:r w:rsidRPr="00F90C50">
        <w:rPr>
          <w:sz w:val="16"/>
        </w:rPr>
        <w:t>While the agency has been ranked in the top 10 Best Places to Work in the Federal Government by the Partnership for Public Service, caseloads in some offices have increased by more than two-thirds in recent years. Even in its lean state, the agency has met or exceeded many of its targets for resolving cases quickly.</w:t>
      </w:r>
    </w:p>
    <w:p w14:paraId="1438F37F" w14:textId="77777777" w:rsidR="00F22B78" w:rsidRPr="00F90C50" w:rsidRDefault="00F22B78" w:rsidP="00F22B78">
      <w:pPr>
        <w:rPr>
          <w:sz w:val="16"/>
        </w:rPr>
      </w:pPr>
      <w:r w:rsidRPr="00F90C50">
        <w:rPr>
          <w:sz w:val="16"/>
        </w:rPr>
        <w:t xml:space="preserve">“Still, the </w:t>
      </w:r>
      <w:r w:rsidRPr="00720911">
        <w:rPr>
          <w:rStyle w:val="StyleUnderline"/>
          <w:highlight w:val="cyan"/>
        </w:rPr>
        <w:t>longer the FLRA asks</w:t>
      </w:r>
      <w:r w:rsidRPr="00F90C50">
        <w:rPr>
          <w:sz w:val="16"/>
        </w:rPr>
        <w:t xml:space="preserve"> its </w:t>
      </w:r>
      <w:r w:rsidRPr="00720911">
        <w:rPr>
          <w:rStyle w:val="StyleUnderline"/>
          <w:highlight w:val="cyan"/>
        </w:rPr>
        <w:t xml:space="preserve">employees to work </w:t>
      </w:r>
      <w:r w:rsidRPr="00BC0782">
        <w:rPr>
          <w:rStyle w:val="StyleUnderline"/>
        </w:rPr>
        <w:t>beyond their capacity</w:t>
      </w:r>
      <w:r w:rsidRPr="00BC0782">
        <w:rPr>
          <w:sz w:val="16"/>
        </w:rPr>
        <w:t>, the</w:t>
      </w:r>
      <w:r w:rsidRPr="00F90C50">
        <w:rPr>
          <w:sz w:val="16"/>
        </w:rPr>
        <w:t xml:space="preserve"> </w:t>
      </w:r>
      <w:r w:rsidRPr="00720911">
        <w:rPr>
          <w:rStyle w:val="StyleUnderline"/>
          <w:highlight w:val="cyan"/>
        </w:rPr>
        <w:t>more it risks losing</w:t>
      </w:r>
      <w:r w:rsidRPr="00F90C50">
        <w:rPr>
          <w:sz w:val="16"/>
        </w:rPr>
        <w:t xml:space="preserve"> some of its most </w:t>
      </w:r>
      <w:r w:rsidRPr="00BC0782">
        <w:rPr>
          <w:rStyle w:val="StyleUnderline"/>
        </w:rPr>
        <w:t>talented</w:t>
      </w:r>
      <w:r w:rsidRPr="000260DF">
        <w:rPr>
          <w:rStyle w:val="StyleUnderline"/>
        </w:rPr>
        <w:t xml:space="preserve"> </w:t>
      </w:r>
      <w:r w:rsidRPr="00F90C50">
        <w:rPr>
          <w:sz w:val="16"/>
        </w:rPr>
        <w:t xml:space="preserve">and productive </w:t>
      </w:r>
      <w:r w:rsidRPr="00720911">
        <w:rPr>
          <w:rStyle w:val="StyleUnderline"/>
          <w:highlight w:val="cyan"/>
        </w:rPr>
        <w:t xml:space="preserve">workers </w:t>
      </w:r>
      <w:r w:rsidRPr="00BC0782">
        <w:rPr>
          <w:rStyle w:val="StyleUnderline"/>
        </w:rPr>
        <w:t>to burnout</w:t>
      </w:r>
      <w:r w:rsidRPr="00F90C50">
        <w:rPr>
          <w:sz w:val="16"/>
        </w:rPr>
        <w:t>,” a spokesperson said.</w:t>
      </w:r>
    </w:p>
    <w:p w14:paraId="67E21CFC" w14:textId="77777777" w:rsidR="00F22B78" w:rsidRPr="00F90C50" w:rsidRDefault="00F22B78" w:rsidP="00F22B78">
      <w:pPr>
        <w:rPr>
          <w:sz w:val="16"/>
        </w:rPr>
      </w:pPr>
      <w:r w:rsidRPr="00F90C50">
        <w:rPr>
          <w:sz w:val="16"/>
        </w:rPr>
        <w:t>Grundmann said it is imperative that her agency’s work is not overlooked in budget discussions. For one, many cases require backpay for an employee who was out of work. The government may face liability the longer those owed wages are outstanding.</w:t>
      </w:r>
    </w:p>
    <w:p w14:paraId="687EE52F" w14:textId="77777777" w:rsidR="00F22B78" w:rsidRPr="00F90C50" w:rsidRDefault="00F22B78" w:rsidP="00F22B78">
      <w:pPr>
        <w:rPr>
          <w:sz w:val="16"/>
        </w:rPr>
      </w:pPr>
      <w:r w:rsidRPr="00720911">
        <w:rPr>
          <w:rStyle w:val="StyleUnderline"/>
          <w:highlight w:val="cyan"/>
        </w:rPr>
        <w:t>The FLRA</w:t>
      </w:r>
      <w:r w:rsidRPr="00F90C50">
        <w:rPr>
          <w:sz w:val="16"/>
        </w:rPr>
        <w:t xml:space="preserve"> also </w:t>
      </w:r>
      <w:r w:rsidRPr="00BC0782">
        <w:rPr>
          <w:rStyle w:val="StyleUnderline"/>
        </w:rPr>
        <w:t xml:space="preserve">plays a role in </w:t>
      </w:r>
      <w:r w:rsidRPr="00720911">
        <w:rPr>
          <w:rStyle w:val="StyleUnderline"/>
          <w:highlight w:val="cyan"/>
        </w:rPr>
        <w:t>resolving disputes</w:t>
      </w:r>
      <w:r w:rsidRPr="00F90C50">
        <w:rPr>
          <w:sz w:val="16"/>
        </w:rPr>
        <w:t xml:space="preserve"> </w:t>
      </w:r>
      <w:r w:rsidRPr="00720911">
        <w:rPr>
          <w:rStyle w:val="Emphasis"/>
          <w:highlight w:val="cyan"/>
        </w:rPr>
        <w:t>before they escalate</w:t>
      </w:r>
      <w:r w:rsidRPr="00F90C50">
        <w:rPr>
          <w:sz w:val="16"/>
        </w:rPr>
        <w:t xml:space="preserve"> to arbitration, </w:t>
      </w:r>
      <w:r w:rsidRPr="00BC0782">
        <w:rPr>
          <w:rStyle w:val="StyleUnderline"/>
        </w:rPr>
        <w:t>which can cost</w:t>
      </w:r>
      <w:r w:rsidRPr="00BC0782">
        <w:rPr>
          <w:sz w:val="16"/>
        </w:rPr>
        <w:t xml:space="preserve"> more than </w:t>
      </w:r>
      <w:r w:rsidRPr="00BC0782">
        <w:rPr>
          <w:rStyle w:val="StyleUnderline"/>
        </w:rPr>
        <w:t>$7,000 per case</w:t>
      </w:r>
      <w:r w:rsidRPr="00BC0782">
        <w:rPr>
          <w:sz w:val="16"/>
        </w:rPr>
        <w:t>, according</w:t>
      </w:r>
      <w:r w:rsidRPr="00F90C50">
        <w:rPr>
          <w:sz w:val="16"/>
        </w:rPr>
        <w:t xml:space="preserve"> to recent Federal Mediation and Conciliation Service statistics.</w:t>
      </w:r>
    </w:p>
    <w:p w14:paraId="672B1CA8" w14:textId="77777777" w:rsidR="00F22B78" w:rsidRDefault="00F22B78" w:rsidP="00F22B78">
      <w:pPr>
        <w:pStyle w:val="Heading4"/>
      </w:pPr>
      <w:r>
        <w:t xml:space="preserve">Industrial espionage causes </w:t>
      </w:r>
      <w:r w:rsidRPr="00665529">
        <w:rPr>
          <w:u w:val="single"/>
        </w:rPr>
        <w:t>AI driven</w:t>
      </w:r>
      <w:r>
        <w:t xml:space="preserve"> escalation.</w:t>
      </w:r>
    </w:p>
    <w:p w14:paraId="7BF73809" w14:textId="77777777" w:rsidR="00F22B78" w:rsidRDefault="00F22B78" w:rsidP="00F22B78">
      <w:r>
        <w:t xml:space="preserve">Jason Ross </w:t>
      </w:r>
      <w:r w:rsidRPr="00EF7361">
        <w:rPr>
          <w:rStyle w:val="Style13ptBold"/>
        </w:rPr>
        <w:t xml:space="preserve">Arnold 25, </w:t>
      </w:r>
      <w:r>
        <w:t xml:space="preserve">Professor and Chair of Political Science at Virginia Commonwealth University, with an affiliated faculty appointment in the Computer Science Department. He is the author of Secrecy in the Sunshine Era: The Promise and Failures of US Open Government Laws (2014), Whistleblowers, Leakers, and Their Networks, from Snowden to Samizdat (2019), and Uncertain Threats: The FBI, the New Left, and Cold War Intelligence (forthcoming in 2025)., 8-14-2025, "Superintelligence Deterrence Has an Observability Problem", AI Frontiers, </w:t>
      </w:r>
      <w:r w:rsidRPr="00665529">
        <w:t>https://ai-frontiers.org/articles/superintelligence-deterrence-has-an-observability-problem</w:t>
      </w:r>
      <w:r>
        <w:t>, da 3/18/26</w:t>
      </w:r>
    </w:p>
    <w:p w14:paraId="562DBDC2" w14:textId="77777777" w:rsidR="00F22B78" w:rsidRPr="00EF7361" w:rsidRDefault="00F22B78" w:rsidP="00F22B78">
      <w:pPr>
        <w:rPr>
          <w:sz w:val="16"/>
        </w:rPr>
      </w:pPr>
      <w:r w:rsidRPr="00EF7361">
        <w:rPr>
          <w:sz w:val="16"/>
        </w:rPr>
        <w:t xml:space="preserve">The bridge from MAD to MAIM. Earlier this year, co-authors Dan Hendrycks, Eric Schmidt, and Alexandr Wang proposed a framework called Mutual Assured AI Malfunction (MAIM), hoping to fill that dangerous strategic vacuum. The authors present MAIM as a modern analogue to MAD: a grim equilibrium sustained by credible threats of mutual sabotage and the risk of uncontrollable escalation. However, </w:t>
      </w:r>
      <w:r w:rsidRPr="00BC0782">
        <w:rPr>
          <w:rStyle w:val="StyleUnderline"/>
        </w:rPr>
        <w:t>unlike MAD</w:t>
      </w:r>
      <w:r w:rsidRPr="00BC0782">
        <w:rPr>
          <w:sz w:val="16"/>
        </w:rPr>
        <w:t>, MAIM does not have the threat of retaliatory strikes as its</w:t>
      </w:r>
      <w:r w:rsidRPr="00EF7361">
        <w:rPr>
          <w:sz w:val="16"/>
        </w:rPr>
        <w:t xml:space="preserve"> core deterrence mechanism. Instead, </w:t>
      </w:r>
      <w:r w:rsidRPr="00720911">
        <w:rPr>
          <w:rStyle w:val="StyleUnderline"/>
          <w:highlight w:val="cyan"/>
        </w:rPr>
        <w:t>under MAIM</w:t>
      </w:r>
      <w:r w:rsidRPr="00EF7361">
        <w:rPr>
          <w:sz w:val="16"/>
        </w:rPr>
        <w:t>, “</w:t>
      </w:r>
      <w:r w:rsidRPr="00BC0782">
        <w:rPr>
          <w:rStyle w:val="StyleUnderline"/>
        </w:rPr>
        <w:t xml:space="preserve">any </w:t>
      </w:r>
      <w:r w:rsidRPr="00720911">
        <w:rPr>
          <w:rStyle w:val="StyleUnderline"/>
          <w:highlight w:val="cyan"/>
        </w:rPr>
        <w:t xml:space="preserve">state’s </w:t>
      </w:r>
      <w:r w:rsidRPr="00BC0782">
        <w:rPr>
          <w:rStyle w:val="StyleUnderline"/>
        </w:rPr>
        <w:t xml:space="preserve">aggressive </w:t>
      </w:r>
      <w:r w:rsidRPr="00720911">
        <w:rPr>
          <w:rStyle w:val="StyleUnderline"/>
          <w:highlight w:val="cyan"/>
        </w:rPr>
        <w:t xml:space="preserve">bid for </w:t>
      </w:r>
      <w:r w:rsidRPr="00BC0782">
        <w:rPr>
          <w:rStyle w:val="StyleUnderline"/>
        </w:rPr>
        <w:t xml:space="preserve">unilateral </w:t>
      </w:r>
      <w:r w:rsidRPr="00720911">
        <w:rPr>
          <w:rStyle w:val="StyleUnderline"/>
          <w:highlight w:val="cyan"/>
        </w:rPr>
        <w:t xml:space="preserve">AI dominance </w:t>
      </w:r>
      <w:r w:rsidRPr="00BC0782">
        <w:rPr>
          <w:rStyle w:val="StyleUnderline"/>
        </w:rPr>
        <w:t xml:space="preserve">is </w:t>
      </w:r>
      <w:r w:rsidRPr="00720911">
        <w:rPr>
          <w:rStyle w:val="StyleUnderline"/>
          <w:highlight w:val="cyan"/>
        </w:rPr>
        <w:t>met with preventive sabotage</w:t>
      </w:r>
      <w:r w:rsidRPr="00EF7361">
        <w:rPr>
          <w:sz w:val="16"/>
        </w:rPr>
        <w:t xml:space="preserve"> by rivals.”</w:t>
      </w:r>
    </w:p>
    <w:p w14:paraId="33D5AB7F" w14:textId="77777777" w:rsidR="00F22B78" w:rsidRPr="00EF7361" w:rsidRDefault="00F22B78" w:rsidP="00F22B78">
      <w:pPr>
        <w:rPr>
          <w:sz w:val="16"/>
        </w:rPr>
      </w:pPr>
      <w:r w:rsidRPr="00EF7361">
        <w:rPr>
          <w:sz w:val="16"/>
        </w:rPr>
        <w:t>MAIM is a compelling framework for preventing a runaway AI arms race — a race that could result in irreversible strategic dominance by either the US or China, potentially leading to an “unshakable totalitarian regime” and the subordination of democratic institutions, while also posing risks of losing control of superintelligent systems or their proliferation to dangerous actors.</w:t>
      </w:r>
    </w:p>
    <w:p w14:paraId="2720EFD2" w14:textId="77777777" w:rsidR="00F22B78" w:rsidRPr="00EF7361" w:rsidRDefault="00F22B78" w:rsidP="00F22B78">
      <w:pPr>
        <w:rPr>
          <w:sz w:val="16"/>
        </w:rPr>
      </w:pPr>
      <w:r w:rsidRPr="00EF7361">
        <w:rPr>
          <w:sz w:val="16"/>
        </w:rPr>
        <w:t>MAIM’s observability problems. However, MAIM has a critical vulnerability: In order to identify when they must intervene, the US and China must effectively observe one another’s frontier AI development. Because of fundamental monitoring limitations, both countries are prone to fail in their observation efforts. This creates two dangerous possibilities: (1) missing important signs of advancement that allow one country to achieve dominance, or (2) misinterpreting normal activity as a threat, triggering unnecessary sabotage. Without additional work, the concept of mutual observation as laid out in MAIM threatens to undermine the framework’s strategic logic and stability.</w:t>
      </w:r>
    </w:p>
    <w:p w14:paraId="359D061C" w14:textId="77777777" w:rsidR="00F22B78" w:rsidRPr="00EF7361" w:rsidRDefault="00F22B78" w:rsidP="00F22B78">
      <w:pPr>
        <w:rPr>
          <w:sz w:val="16"/>
        </w:rPr>
      </w:pPr>
      <w:r w:rsidRPr="00EF7361">
        <w:rPr>
          <w:sz w:val="16"/>
        </w:rPr>
        <w:t>The Logic of MAIM</w:t>
      </w:r>
    </w:p>
    <w:p w14:paraId="64002A33" w14:textId="77777777" w:rsidR="00F22B78" w:rsidRPr="00EF7361" w:rsidRDefault="00F22B78" w:rsidP="00F22B78">
      <w:pPr>
        <w:rPr>
          <w:sz w:val="16"/>
        </w:rPr>
      </w:pPr>
      <w:r w:rsidRPr="00EF7361">
        <w:rPr>
          <w:sz w:val="16"/>
        </w:rPr>
        <w:t>Hendrycks, Schmidt, and Wang lay out the following logical progression in the emergence of MAIM (note that the language is mine):</w:t>
      </w:r>
    </w:p>
    <w:p w14:paraId="755FD20C" w14:textId="77777777" w:rsidR="00F22B78" w:rsidRPr="00EF7361" w:rsidRDefault="00F22B78" w:rsidP="00F22B78">
      <w:pPr>
        <w:rPr>
          <w:sz w:val="16"/>
        </w:rPr>
      </w:pPr>
      <w:r w:rsidRPr="00EF7361">
        <w:rPr>
          <w:sz w:val="16"/>
        </w:rPr>
        <w:t xml:space="preserve">Monopoly control of superintelligence is coming, and will likely lead to </w:t>
      </w:r>
      <w:r w:rsidRPr="00BC0782">
        <w:rPr>
          <w:sz w:val="16"/>
        </w:rPr>
        <w:t>geopolitical dominance.</w:t>
      </w:r>
    </w:p>
    <w:p w14:paraId="780A094C" w14:textId="77777777" w:rsidR="00F22B78" w:rsidRPr="00EF7361" w:rsidRDefault="00F22B78" w:rsidP="00F22B78">
      <w:pPr>
        <w:rPr>
          <w:rStyle w:val="StyleUnderline"/>
        </w:rPr>
      </w:pPr>
      <w:r w:rsidRPr="00EF7361">
        <w:rPr>
          <w:sz w:val="16"/>
        </w:rPr>
        <w:t xml:space="preserve">Major powers understand this, and are closely tracking their rivals’ </w:t>
      </w:r>
      <w:r w:rsidRPr="00720911">
        <w:rPr>
          <w:rStyle w:val="StyleUnderline"/>
          <w:highlight w:val="cyan"/>
        </w:rPr>
        <w:t>AI</w:t>
      </w:r>
      <w:r w:rsidRPr="00EF7361">
        <w:rPr>
          <w:sz w:val="16"/>
        </w:rPr>
        <w:t xml:space="preserve"> development because it’s </w:t>
      </w:r>
      <w:r w:rsidRPr="00720911">
        <w:rPr>
          <w:rStyle w:val="StyleUnderline"/>
          <w:highlight w:val="cyan"/>
        </w:rPr>
        <w:t>an existential national security threat</w:t>
      </w:r>
    </w:p>
    <w:p w14:paraId="34139AE0" w14:textId="77777777" w:rsidR="00F22B78" w:rsidRPr="00EF7361" w:rsidRDefault="00F22B78" w:rsidP="00F22B78">
      <w:pPr>
        <w:rPr>
          <w:sz w:val="16"/>
        </w:rPr>
      </w:pPr>
      <w:r w:rsidRPr="00EF7361">
        <w:rPr>
          <w:sz w:val="16"/>
        </w:rPr>
        <w:t>States which detect that their rivals are making significant progress towards superintelligence will act to sabotage them, forcing both sides to navigate a perilous but structured escalation ladder</w:t>
      </w:r>
    </w:p>
    <w:p w14:paraId="6F295D5C" w14:textId="77777777" w:rsidR="00F22B78" w:rsidRPr="00EF7361" w:rsidRDefault="00F22B78" w:rsidP="00F22B78">
      <w:pPr>
        <w:rPr>
          <w:sz w:val="16"/>
        </w:rPr>
      </w:pPr>
      <w:r w:rsidRPr="00720911">
        <w:rPr>
          <w:rStyle w:val="StyleUnderline"/>
          <w:highlight w:val="cyan"/>
        </w:rPr>
        <w:t xml:space="preserve">Monopoly </w:t>
      </w:r>
      <w:r w:rsidRPr="00BC0782">
        <w:rPr>
          <w:rStyle w:val="StyleUnderline"/>
        </w:rPr>
        <w:t xml:space="preserve">control of </w:t>
      </w:r>
      <w:r w:rsidRPr="00720911">
        <w:rPr>
          <w:rStyle w:val="StyleUnderline"/>
          <w:highlight w:val="cyan"/>
        </w:rPr>
        <w:t>superintelligence is coming</w:t>
      </w:r>
      <w:r w:rsidRPr="00EF7361">
        <w:rPr>
          <w:sz w:val="16"/>
        </w:rPr>
        <w:t xml:space="preserve">, and </w:t>
      </w:r>
      <w:r w:rsidRPr="00BC0782">
        <w:rPr>
          <w:rStyle w:val="StyleUnderline"/>
        </w:rPr>
        <w:t>will likely lead to geopolitical dominance</w:t>
      </w:r>
      <w:r w:rsidRPr="00BC0782">
        <w:rPr>
          <w:sz w:val="16"/>
        </w:rPr>
        <w:t>. The authors define superintelligence as “AI surpassing humans in nearly every domain.” Rapid developments in machine learning during the past decade have made superintelligence much more likely. Credible forecasts predict it will arrive as early as 2027. While all the major U.S. AI labs have stated that AGI or superintelligence is their goal, China's</w:t>
      </w:r>
      <w:r w:rsidRPr="00EF7361">
        <w:rPr>
          <w:sz w:val="16"/>
        </w:rPr>
        <w:t xml:space="preserve"> top AI labs couch their ambitions in the language of national strategy of achieving global AI leadership by 2030. Public policies in both the US and China have tended toward acceleration, with limited constraints on frontier model development.</w:t>
      </w:r>
    </w:p>
    <w:p w14:paraId="20EF9865" w14:textId="77777777" w:rsidR="00F22B78" w:rsidRPr="00EF7361" w:rsidRDefault="00F22B78" w:rsidP="00F22B78">
      <w:pPr>
        <w:rPr>
          <w:sz w:val="16"/>
        </w:rPr>
      </w:pPr>
      <w:r w:rsidRPr="00EF7361">
        <w:rPr>
          <w:sz w:val="16"/>
        </w:rPr>
        <w:t>The first country to develop superintelligence will have significant military and intelligence advantages, including superweapons such as AI-enabled cyber attacks, electromagnetic pulses (EMPs), next-generation drones, sophisticated antiballistic missile systems, and advanced nuclear weapons systems. These would give the superintelligence-powered country what Hendrycks et al. call “a strategic monopoly” on power.</w:t>
      </w:r>
    </w:p>
    <w:p w14:paraId="22B62BD7" w14:textId="77777777" w:rsidR="00F22B78" w:rsidRPr="00EF7361" w:rsidRDefault="00F22B78" w:rsidP="00F22B78">
      <w:pPr>
        <w:rPr>
          <w:sz w:val="16"/>
        </w:rPr>
      </w:pPr>
      <w:r w:rsidRPr="00EF7361">
        <w:rPr>
          <w:sz w:val="16"/>
        </w:rPr>
        <w:t xml:space="preserve">At the same time, </w:t>
      </w:r>
      <w:r w:rsidRPr="00720911">
        <w:rPr>
          <w:rStyle w:val="StyleUnderline"/>
          <w:highlight w:val="cyan"/>
        </w:rPr>
        <w:t xml:space="preserve">that country would </w:t>
      </w:r>
      <w:r w:rsidRPr="00BC0782">
        <w:rPr>
          <w:rStyle w:val="StyleUnderline"/>
        </w:rPr>
        <w:t xml:space="preserve">likely </w:t>
      </w:r>
      <w:r w:rsidRPr="00720911">
        <w:rPr>
          <w:rStyle w:val="StyleUnderline"/>
          <w:highlight w:val="cyan"/>
        </w:rPr>
        <w:t xml:space="preserve">become </w:t>
      </w:r>
      <w:r w:rsidRPr="00BC0782">
        <w:rPr>
          <w:rStyle w:val="StyleUnderline"/>
        </w:rPr>
        <w:t xml:space="preserve">an </w:t>
      </w:r>
      <w:r w:rsidRPr="00720911">
        <w:rPr>
          <w:rStyle w:val="StyleUnderline"/>
          <w:highlight w:val="cyan"/>
        </w:rPr>
        <w:t>economic behemoth</w:t>
      </w:r>
      <w:r w:rsidRPr="00EF7361">
        <w:rPr>
          <w:sz w:val="16"/>
        </w:rPr>
        <w:t>, through ingenious innovations in medicine, neuroscience, finance, energy, materials science, and so many other fields — as well as a “collection of highly capable AI agents, operating tirelessly and efficiently, rival[ing] a skilled workforce, effectively turning capital into labor.” The state’s economic strength and unprecedented military dominance would probably make it difficult for other countries to resist its global power, enabling it to expand and consolidate its gains, including by eliminating or limiting a rival’s AI program. If China reaches this dominant position first, then the prospect of “an unshakable totalitarian regime” supported by “an AI-driven surveillance apparatus” would not seem far-fetched.</w:t>
      </w:r>
    </w:p>
    <w:p w14:paraId="41BCA615" w14:textId="77777777" w:rsidR="00F22B78" w:rsidRPr="00EF7361" w:rsidRDefault="00F22B78" w:rsidP="00F22B78">
      <w:pPr>
        <w:rPr>
          <w:sz w:val="16"/>
        </w:rPr>
      </w:pPr>
      <w:r w:rsidRPr="00EF7361">
        <w:rPr>
          <w:sz w:val="16"/>
        </w:rPr>
        <w:t xml:space="preserve">Major powers understand this, and are closely tracking their rivals’ AI development because it’s an existential national security threat. In the national security context, the term “existential threat” does not necessarily involve the destruction of humanity. Instead, it can encompass the loss of a country’s powers, and all of the attendant disadvantages. Obviously, this scenario is bad for that country and its people, but it’s not quite as bad as species death. </w:t>
      </w:r>
    </w:p>
    <w:p w14:paraId="7D3C3856" w14:textId="77777777" w:rsidR="00F22B78" w:rsidRPr="00EF7361" w:rsidRDefault="00F22B78" w:rsidP="00F22B78">
      <w:pPr>
        <w:rPr>
          <w:sz w:val="16"/>
        </w:rPr>
      </w:pPr>
      <w:r w:rsidRPr="00EF7361">
        <w:rPr>
          <w:sz w:val="16"/>
        </w:rPr>
        <w:t xml:space="preserve">States therefore have a strong incentive to understand (through monitoring) how far along their rivals are in developing superintelligence. The US has closely monitored China’s AI progress for several years, probably going back to 2015, when Chinese Communist Party leadership issued the Made in China 2025 plan, followed by 2017’s New Generation Artificial Intelligence Development Plan. Likewise, it’s safe to assume that China has been monitoring the progress of AI development both within US government-owned research facilities and US-aligned corporations like OpenAI, Google, and Anthropic. </w:t>
      </w:r>
    </w:p>
    <w:p w14:paraId="0A4A2ABD" w14:textId="77777777" w:rsidR="00F22B78" w:rsidRPr="00EF7361" w:rsidRDefault="00F22B78" w:rsidP="00F22B78">
      <w:pPr>
        <w:rPr>
          <w:sz w:val="16"/>
        </w:rPr>
      </w:pPr>
      <w:r w:rsidRPr="00EF7361">
        <w:rPr>
          <w:sz w:val="16"/>
        </w:rPr>
        <w:t>States which detect that their rivals are making significant progress towards superintelligence will act to sabotage them, forcing both sides to navigate a perilous but structured escalation ladder. No rational state would allow its rivals to develop a technology that allowed them to usurp global dominance and pose an existential national security threat. “Rather than wait for a rival to weaponize a superintelligence against them, states will act to disable threatening AI projects,” Hendrycks et al. write, with cyber attacks, missile strikes, or other military actions. Such attacks would initiate a perilous, yet theoretically manageable, escalatory sequence. Mutual awareness of this dynamic deters aggressive bids for unilateral AI dominance.</w:t>
      </w:r>
    </w:p>
    <w:p w14:paraId="5A5652ED" w14:textId="77777777" w:rsidR="00F22B78" w:rsidRPr="00EF7361" w:rsidRDefault="00F22B78" w:rsidP="00F22B78">
      <w:pPr>
        <w:rPr>
          <w:sz w:val="16"/>
        </w:rPr>
      </w:pPr>
      <w:r w:rsidRPr="00EF7361">
        <w:rPr>
          <w:sz w:val="16"/>
        </w:rPr>
        <w:t>The Observability Problem Is Bigger Than MAIM’s Authors Acknowledge</w:t>
      </w:r>
    </w:p>
    <w:p w14:paraId="3CB825C4" w14:textId="77777777" w:rsidR="00F22B78" w:rsidRPr="00EF7361" w:rsidRDefault="00F22B78" w:rsidP="00F22B78">
      <w:pPr>
        <w:rPr>
          <w:sz w:val="16"/>
        </w:rPr>
      </w:pPr>
      <w:r w:rsidRPr="00EF7361">
        <w:rPr>
          <w:sz w:val="16"/>
        </w:rPr>
        <w:t>MAIM emerges naturally, but requires maintenance. Hendrycks and his co-authors posit that strategic deterrence, a la MAIM, is a natural outcome of AI race dynamics. However, in order to maximize the effectiveness of this deterrence regime — and to prevent accidental escalation — the authors argue that the US and China would need to work both independently and collectively to maintain it.</w:t>
      </w:r>
    </w:p>
    <w:p w14:paraId="7F8D979B" w14:textId="77777777" w:rsidR="00F22B78" w:rsidRPr="00EF7361" w:rsidRDefault="00F22B78" w:rsidP="00F22B78">
      <w:pPr>
        <w:rPr>
          <w:sz w:val="16"/>
        </w:rPr>
      </w:pPr>
      <w:r w:rsidRPr="00EF7361">
        <w:rPr>
          <w:sz w:val="16"/>
        </w:rPr>
        <w:t>The MAIM strategic deterrence framework focuses on four main areas: communication and verification between the rivals, developing effective sabotage techniques, building data centers in rural areas where they could be safely targeted without civilian casualties, and — crucially — mutual observation.</w:t>
      </w:r>
    </w:p>
    <w:p w14:paraId="75FE197B" w14:textId="77777777" w:rsidR="00F22B78" w:rsidRPr="00EF7361" w:rsidRDefault="00F22B78" w:rsidP="00F22B78">
      <w:pPr>
        <w:rPr>
          <w:sz w:val="16"/>
        </w:rPr>
      </w:pPr>
      <w:r w:rsidRPr="00EF7361">
        <w:rPr>
          <w:sz w:val="16"/>
        </w:rPr>
        <w:t>The four problems with observability in MAIM. MAIM’s observability problem is multifaceted. First, reaching milestones in the key observables — compute, chips, and data centers — probably does not by itself accurately forecast overall progress toward superintelligence. Second, such progress will probably happen in rapid spurts; MAIM’s proposed mechanisms are too slow. Third, superintelligence development will be decentralized, making it difficult to track progress linearly. Fourth, observability implies some degree of espionage, which each rival could use to fast-track its own superintelligence progress — potentially accelerating the escalation between the two rivals.</w:t>
      </w:r>
    </w:p>
    <w:p w14:paraId="30246D69" w14:textId="77777777" w:rsidR="00F22B78" w:rsidRPr="00EF7361" w:rsidRDefault="00F22B78" w:rsidP="00F22B78">
      <w:pPr>
        <w:rPr>
          <w:sz w:val="16"/>
        </w:rPr>
      </w:pPr>
      <w:r w:rsidRPr="00EF7361">
        <w:rPr>
          <w:sz w:val="16"/>
        </w:rPr>
        <w:t>Want to contribute to the conversation?</w:t>
      </w:r>
    </w:p>
    <w:p w14:paraId="00861403" w14:textId="77777777" w:rsidR="00F22B78" w:rsidRPr="00EF7361" w:rsidRDefault="00F22B78" w:rsidP="00F22B78">
      <w:pPr>
        <w:rPr>
          <w:sz w:val="16"/>
        </w:rPr>
      </w:pPr>
      <w:r w:rsidRPr="00EF7361">
        <w:rPr>
          <w:sz w:val="16"/>
        </w:rPr>
        <w:t>Pitch your piece</w:t>
      </w:r>
    </w:p>
    <w:p w14:paraId="32BA79C7" w14:textId="77777777" w:rsidR="00F22B78" w:rsidRPr="00EF7361" w:rsidRDefault="00F22B78" w:rsidP="00F22B78">
      <w:pPr>
        <w:rPr>
          <w:sz w:val="16"/>
        </w:rPr>
      </w:pPr>
      <w:r w:rsidRPr="00EF7361">
        <w:rPr>
          <w:sz w:val="16"/>
        </w:rPr>
        <w:t>We’ll explore each of these problems below; but first let’s explore the dangers of having poor observability.</w:t>
      </w:r>
    </w:p>
    <w:p w14:paraId="36DE9419" w14:textId="77777777" w:rsidR="00F22B78" w:rsidRPr="00EF7361" w:rsidRDefault="00F22B78" w:rsidP="00F22B78">
      <w:pPr>
        <w:rPr>
          <w:sz w:val="16"/>
        </w:rPr>
      </w:pPr>
      <w:r w:rsidRPr="00EF7361">
        <w:rPr>
          <w:sz w:val="16"/>
        </w:rPr>
        <w:t>False positives, false negatives. The national security risks from under- or overestimating a rival could themselves be existential.</w:t>
      </w:r>
    </w:p>
    <w:p w14:paraId="13E44908" w14:textId="77777777" w:rsidR="00F22B78" w:rsidRPr="00EF7361" w:rsidRDefault="00F22B78" w:rsidP="00F22B78">
      <w:pPr>
        <w:rPr>
          <w:sz w:val="16"/>
        </w:rPr>
      </w:pPr>
      <w:r w:rsidRPr="00BC0782">
        <w:rPr>
          <w:rStyle w:val="StyleUnderline"/>
        </w:rPr>
        <w:t xml:space="preserve">A </w:t>
      </w:r>
      <w:r w:rsidRPr="00720911">
        <w:rPr>
          <w:rStyle w:val="StyleUnderline"/>
          <w:highlight w:val="cyan"/>
        </w:rPr>
        <w:t>false positive would lead a state to conclude something is present when it isn't</w:t>
      </w:r>
      <w:r w:rsidRPr="00EF7361">
        <w:rPr>
          <w:sz w:val="16"/>
        </w:rPr>
        <w:t xml:space="preserve">. The US, for example, might observe that China is stockpiling high-end chips and erroneously conclude that the Chinese are surging ahead, when in fact they were preparing to roll out a nationwide cloud computing initiative. Based on this incomplete data, alarm bells would go off in Washington, where officials would activate sabotage plans (unless they’re already automatically activated), possibly </w:t>
      </w:r>
      <w:r w:rsidRPr="00720911">
        <w:rPr>
          <w:rStyle w:val="StyleUnderline"/>
          <w:highlight w:val="cyan"/>
        </w:rPr>
        <w:t>leading to retaliation and escalation</w:t>
      </w:r>
      <w:r w:rsidRPr="00EF7361">
        <w:rPr>
          <w:sz w:val="16"/>
        </w:rPr>
        <w:t>.</w:t>
      </w:r>
    </w:p>
    <w:p w14:paraId="37D26DC8" w14:textId="77777777" w:rsidR="00F22B78" w:rsidRPr="00EF7361" w:rsidRDefault="00F22B78" w:rsidP="00F22B78">
      <w:pPr>
        <w:rPr>
          <w:sz w:val="16"/>
        </w:rPr>
      </w:pPr>
      <w:r w:rsidRPr="00EF7361">
        <w:rPr>
          <w:sz w:val="16"/>
        </w:rPr>
        <w:t>A false negative error fails to detect something that is present. In this scenario, the US might miss important developments in China (e.g., US spy agencies might fail to detect the implementation of a powerful new model architecture), leading to a catastrophic failure to respond. China would have superintelligence first, and it would likely become an unmatched global power very quickly.</w:t>
      </w:r>
    </w:p>
    <w:p w14:paraId="1ECA5C23" w14:textId="77777777" w:rsidR="00F22B78" w:rsidRPr="00EF7361" w:rsidRDefault="00F22B78" w:rsidP="00F22B78">
      <w:pPr>
        <w:rPr>
          <w:sz w:val="16"/>
        </w:rPr>
      </w:pPr>
      <w:r w:rsidRPr="00EF7361">
        <w:rPr>
          <w:sz w:val="16"/>
        </w:rPr>
        <w:t>“Superintelligence Strategy” broadly acknowledges some of these problems. As noted earlier, it emphasizes the need for states to develop measures to “distinguish between destabilizing AI projects and acceptable use,” which would “reduce the risk of maiming datacenters that merely run consumer-facing AI services.” But I’m not optimistic that the US or China would make this distinction both accurately and in a timely manner. So, while the authors were clearly aware of the limitations of observability, it’s not clear that policymakers will appreciate their nuance.</w:t>
      </w:r>
    </w:p>
    <w:p w14:paraId="543D7352" w14:textId="77777777" w:rsidR="00F22B78" w:rsidRPr="00EF7361" w:rsidRDefault="00F22B78" w:rsidP="00F22B78">
      <w:pPr>
        <w:rPr>
          <w:sz w:val="16"/>
        </w:rPr>
      </w:pPr>
      <w:r w:rsidRPr="00EF7361">
        <w:rPr>
          <w:sz w:val="16"/>
        </w:rPr>
        <w:t>Challenge One: Using Appropriate Proxies for AI Progress</w:t>
      </w:r>
    </w:p>
    <w:p w14:paraId="547DEB00" w14:textId="77777777" w:rsidR="00F22B78" w:rsidRPr="00EF7361" w:rsidRDefault="00F22B78" w:rsidP="00F22B78">
      <w:pPr>
        <w:rPr>
          <w:sz w:val="16"/>
        </w:rPr>
      </w:pPr>
      <w:r w:rsidRPr="00EF7361">
        <w:rPr>
          <w:sz w:val="16"/>
        </w:rPr>
        <w:t>MAIM’s overreliance on the big three observables. The MAIM report doesn’t come with a list of key observables, but it underlines the so-called big three: compute, chips, and data centers. It also notes others, such as “the professional activities of AI developers’ scientists.” There is no question that states’ monitoring efforts should closely track rivals’ compute, chip, and data center developments. But an overly limited focus on those key variables could be grievously insufficient for the task of accurately observing the rival’s superintelligence progress. Such misleading or inconclusive data could prompt unnecessary preemptive actions based on misleading data, which would likely start a dangerous run up the escalation ladder. Or one country could miss critical advances leading the other to superintelligence. Game over.</w:t>
      </w:r>
    </w:p>
    <w:p w14:paraId="7DAD5383" w14:textId="77777777" w:rsidR="00F22B78" w:rsidRPr="00EF7361" w:rsidRDefault="00F22B78" w:rsidP="00F22B78">
      <w:pPr>
        <w:rPr>
          <w:sz w:val="16"/>
        </w:rPr>
      </w:pPr>
      <w:r w:rsidRPr="00EF7361">
        <w:rPr>
          <w:sz w:val="16"/>
        </w:rPr>
        <w:t>AI progress could be determined by a second big three. Developmental milestones in the big three (compute, chips, and data centers) are critically important but potentially unreliable proxies for AI progress. A second “big three” — novel algorithms, architectures, or efficient data learning innovations — could provide equally important metrics.</w:t>
      </w:r>
    </w:p>
    <w:p w14:paraId="7D69B3BC" w14:textId="77777777" w:rsidR="00F22B78" w:rsidRPr="00EF7361" w:rsidRDefault="00F22B78" w:rsidP="00F22B78">
      <w:pPr>
        <w:rPr>
          <w:sz w:val="16"/>
        </w:rPr>
      </w:pPr>
      <w:r w:rsidRPr="00EF7361">
        <w:rPr>
          <w:sz w:val="16"/>
        </w:rPr>
        <w:t xml:space="preserve">The Chinese company DeepSeek’s unexpected January 2025 breakthrough, DeepSeek-R1, is a good example of this point. DeepSeek developed R1 for considerably less — and required much less critical infrastructure to develop — than frontier models cost in the US. Its developers credited advances in algorithmic design, among other reasons, for their success. Its emergence shocked financial markets, the tech industry, and possibly even the US intelligence community.  </w:t>
      </w:r>
    </w:p>
    <w:p w14:paraId="5B2129C2" w14:textId="77777777" w:rsidR="00F22B78" w:rsidRPr="00EF7361" w:rsidRDefault="00F22B78" w:rsidP="00F22B78">
      <w:pPr>
        <w:rPr>
          <w:sz w:val="16"/>
        </w:rPr>
      </w:pPr>
      <w:r w:rsidRPr="00EF7361">
        <w:rPr>
          <w:sz w:val="16"/>
        </w:rPr>
        <w:t>As stated in The Cipher Brief, “senior US policymakers from both the Biden and Trump administrations professed to have been surprised, as were many of the country’s leading AI developers, suggesting that the [intelligence community] had not gone beyond initial research to provide a warning of what DeepSeek had accomplished.”</w:t>
      </w:r>
    </w:p>
    <w:p w14:paraId="224BD810" w14:textId="77777777" w:rsidR="00F22B78" w:rsidRPr="00EF7361" w:rsidRDefault="00F22B78" w:rsidP="00F22B78">
      <w:pPr>
        <w:rPr>
          <w:sz w:val="16"/>
        </w:rPr>
      </w:pPr>
      <w:r w:rsidRPr="00EF7361">
        <w:rPr>
          <w:sz w:val="16"/>
        </w:rPr>
        <w:t>Observability should track many proxies for superintelligence progress. This isn’t to say that US intelligence should ignore compute, chips, and data centers. However, superintelligence could emerge as an unpredictable black swan, or, more likely, a semipredictable grey swan via algorithm, architecture, or data innovations. The point is, predicting an intelligence explosion will require tracking a wide range of variables: the big three, the second big three, plus others such as talent and energy (production, consumption, and innovation).</w:t>
      </w:r>
    </w:p>
    <w:p w14:paraId="52AC9675" w14:textId="77777777" w:rsidR="00F22B78" w:rsidRPr="00EF7361" w:rsidRDefault="00F22B78" w:rsidP="00F22B78">
      <w:pPr>
        <w:rPr>
          <w:sz w:val="16"/>
        </w:rPr>
      </w:pPr>
      <w:r w:rsidRPr="00EF7361">
        <w:rPr>
          <w:sz w:val="16"/>
        </w:rPr>
        <w:t>However, even if the U.S. and China had a comprehensive list of observables, and the resources to track them, their monitoring capabilities might still be insufficient. This would destabilize the MAIM deterrent system. The other three challenges to observability all follow from the core challenge of determining which proxies for AI progress are most important.</w:t>
      </w:r>
    </w:p>
    <w:p w14:paraId="4214ECA2" w14:textId="77777777" w:rsidR="00F22B78" w:rsidRPr="00EF7361" w:rsidRDefault="00F22B78" w:rsidP="00F22B78">
      <w:pPr>
        <w:rPr>
          <w:sz w:val="16"/>
        </w:rPr>
      </w:pPr>
      <w:r w:rsidRPr="00EF7361">
        <w:rPr>
          <w:sz w:val="16"/>
        </w:rPr>
        <w:t>Challenge Two: Observation Must Keep Up With Rapid Progress</w:t>
      </w:r>
    </w:p>
    <w:p w14:paraId="37C6CC6F" w14:textId="77777777" w:rsidR="00F22B78" w:rsidRPr="00EF7361" w:rsidRDefault="00F22B78" w:rsidP="00F22B78">
      <w:pPr>
        <w:rPr>
          <w:sz w:val="16"/>
        </w:rPr>
      </w:pPr>
      <w:r w:rsidRPr="00EF7361">
        <w:rPr>
          <w:sz w:val="16"/>
        </w:rPr>
        <w:t>AI progress could outpace observability. AI progress can be as rapid as it is unexpected (e.g., DeepSeek, or a black swan scenario). A lab might achieve a breakthrough and deploy it (or lose control) before rivals can react or even gain a clear intelligence picture. More than just serving as a sign of advancement, this speed poses a core challenge within the observability problem. MAIM relies on a detectable window of progress, but rapid development threatens to shrink that window to a point where a breakthrough could occur before it can be reliably identified and acted upon.</w:t>
      </w:r>
    </w:p>
    <w:p w14:paraId="609D8009" w14:textId="77777777" w:rsidR="00F22B78" w:rsidRPr="00EF7361" w:rsidRDefault="00F22B78" w:rsidP="00F22B78">
      <w:pPr>
        <w:rPr>
          <w:sz w:val="16"/>
        </w:rPr>
      </w:pPr>
      <w:r w:rsidRPr="00EF7361">
        <w:rPr>
          <w:sz w:val="16"/>
        </w:rPr>
        <w:t>The possibility of fast takeoff creates instability. A rapid breakthrough undermines the stability of MAIM, by increasing the risk of strategic surprise. Both the US and China will understand this nonzero probability of their rival’s fast takeoff, and the difficulty of detecting it, as well as the steps leading to it.</w:t>
      </w:r>
    </w:p>
    <w:p w14:paraId="1545BE93" w14:textId="77777777" w:rsidR="00F22B78" w:rsidRPr="00EF7361" w:rsidRDefault="00F22B78" w:rsidP="00F22B78">
      <w:pPr>
        <w:rPr>
          <w:sz w:val="16"/>
        </w:rPr>
      </w:pPr>
      <w:r w:rsidRPr="00EF7361">
        <w:rPr>
          <w:sz w:val="16"/>
        </w:rPr>
        <w:t>If an uncertain but fearful superpower collects information that suggests its rival is on the cusp of a breakthrough, it will have two options. First, it can choose to wait, in the hopes of obtaining additional, clarifying information. Or it can attack, understanding that the costs of retaliation and escalation might be lower than those of relentless global dominance by the rival. The cost of a false negative (failing to detect or respond to a true threat) becomes existential. Table 1 outlines the dilemma a state in this situation would face.</w:t>
      </w:r>
    </w:p>
    <w:p w14:paraId="2FACD70F" w14:textId="77777777" w:rsidR="00F22B78" w:rsidRPr="00EF7361" w:rsidRDefault="00F22B78" w:rsidP="00F22B78">
      <w:pPr>
        <w:rPr>
          <w:sz w:val="16"/>
        </w:rPr>
      </w:pPr>
      <w:r w:rsidRPr="00EF7361">
        <w:rPr>
          <w:sz w:val="16"/>
        </w:rPr>
        <w:t>How uncertainties could drive escalation. Worse, there might even be a kind of race to the bottom, a preemptive spiral where the uncertainties drive each side to seek “first mover” advantage. The thinking goes something like this: “If they think we’re close to superintelligence, they’ll attack. If they attack, we lose. Therefore, we must attack them first, especially if we suspect they’re close.” Each side will understand this and know that its rival understands it, creating additional pressure to preempt. This scenario makes for a deeply unstable system.</w:t>
      </w:r>
    </w:p>
    <w:p w14:paraId="14C32322" w14:textId="77777777" w:rsidR="00F22B78" w:rsidRPr="00EF7361" w:rsidRDefault="00F22B78" w:rsidP="00F22B78">
      <w:pPr>
        <w:rPr>
          <w:sz w:val="16"/>
        </w:rPr>
      </w:pPr>
      <w:r w:rsidRPr="00EF7361">
        <w:rPr>
          <w:sz w:val="16"/>
        </w:rPr>
        <w:t>Hendrycks et al. clearly recognize rapid AI progress as a problem. Their concept of “intelligence recursion” from superintelligence speaks directly to this. Yet I question whether the proposed MAIM maintenance mechanisms (espionage, future AI-assisted verification, and response capability and readiness) can operate effectively within the tight timelines that a rapid breakthrough might present. For example, in a “fast takeoff” scenario (which, as philosopher Nick Bostrom describes in his 2014 book, “Superintelligence,” would occur in “minutes, hours, or days”), the stakes are too high, and the proposed mechanisms too fragile, to have confidence in the “relative ease of (cyber) espionage and sabotage of a rival’s destabilizing AI project,” especially given the timeliness of effective detection and response.</w:t>
      </w:r>
    </w:p>
    <w:p w14:paraId="1D278A2C" w14:textId="77777777" w:rsidR="00F22B78" w:rsidRPr="00EF7361" w:rsidRDefault="00F22B78" w:rsidP="00F22B78">
      <w:pPr>
        <w:rPr>
          <w:sz w:val="16"/>
        </w:rPr>
      </w:pPr>
      <w:r w:rsidRPr="00EF7361">
        <w:rPr>
          <w:sz w:val="16"/>
        </w:rPr>
        <w:t>Challenge Three: Superintelligence Development Will Likely Be Widely Decentralized</w:t>
      </w:r>
    </w:p>
    <w:p w14:paraId="10EC8404" w14:textId="77777777" w:rsidR="00F22B78" w:rsidRPr="00EF7361" w:rsidRDefault="00F22B78" w:rsidP="00F22B78">
      <w:pPr>
        <w:rPr>
          <w:sz w:val="16"/>
        </w:rPr>
      </w:pPr>
      <w:r w:rsidRPr="00EF7361">
        <w:rPr>
          <w:sz w:val="16"/>
        </w:rPr>
        <w:t>Distributed R&amp;D will stretch intelligence resources. The difficulty of comprehensively monitoring AI progress across many qualitative and quantitative measures makes the central MAIM task of observation difficult enough. Doing so across multiple labs, some of them with numerous worksites and decentralized development methods, multiplies the challenge. This fragmented landscape creates an incredibly large surface area to monitor. It’s not clear whether US or Chinese intelligence services can succeed.</w:t>
      </w:r>
    </w:p>
    <w:p w14:paraId="5C91529C" w14:textId="77777777" w:rsidR="00F22B78" w:rsidRPr="00EF7361" w:rsidRDefault="00F22B78" w:rsidP="00F22B78">
      <w:pPr>
        <w:rPr>
          <w:sz w:val="16"/>
        </w:rPr>
      </w:pPr>
      <w:r w:rsidRPr="00EF7361">
        <w:rPr>
          <w:sz w:val="16"/>
        </w:rPr>
        <w:t>Western R&amp;D is currently less secure. At the moment, the Chinese might have the easier task. To be sure, at least a dozen labs in the US are developing frontier AI models, each with some degree of decentralization. Adding to these are several more labs in closely allied European countries (e.g., Mistral, in France). But security remains shockingly lax, including in the biggest, most established labs. Some signs indicate that the tide is turning, but the Chinese have so far benefitted from the private sector’s lack of attention to securing some of the most important US secrets.</w:t>
      </w:r>
    </w:p>
    <w:p w14:paraId="4E1B1D9D" w14:textId="77777777" w:rsidR="00F22B78" w:rsidRPr="00EF7361" w:rsidRDefault="00F22B78" w:rsidP="00F22B78">
      <w:pPr>
        <w:rPr>
          <w:sz w:val="16"/>
        </w:rPr>
      </w:pPr>
      <w:r w:rsidRPr="00EF7361">
        <w:rPr>
          <w:sz w:val="16"/>
        </w:rPr>
        <w:t>That is not to say that US intelligence doesn’t have some relative advantages. Leading Chinese firms are increasingly offering open source models, which of course provide transparency, even if the trend poses other national security risks, including proliferation and its downstream cyber and bioweapon risks. Infiltrating Chinese AI labs, however, is probably much more difficult, compared with US and allied Western labs. Beyond posing the common problem of multiple labs (some with multiple sites, decentralized methods, etc.), leading Chinese firms have close ties to the government, which they are required to assist at any time.</w:t>
      </w:r>
    </w:p>
    <w:p w14:paraId="014BDBF1" w14:textId="77777777" w:rsidR="00F22B78" w:rsidRPr="00EF7361" w:rsidRDefault="00F22B78" w:rsidP="00F22B78">
      <w:pPr>
        <w:rPr>
          <w:sz w:val="16"/>
        </w:rPr>
      </w:pPr>
      <w:r w:rsidRPr="00EF7361">
        <w:rPr>
          <w:sz w:val="16"/>
        </w:rPr>
        <w:t>Open societies are more vulnerable to espionage. China’s closed, authoritarian system, in which there are far fewer restrictions on domestic counterintelligence activities, provides numerous additional opportunities for the state to surveil individuals and organizations. All of this places the US and its allied intelligence services at a serious disadvantage.</w:t>
      </w:r>
    </w:p>
    <w:p w14:paraId="5641601A" w14:textId="77777777" w:rsidR="00F22B78" w:rsidRPr="00EF7361" w:rsidRDefault="00F22B78" w:rsidP="00F22B78">
      <w:pPr>
        <w:rPr>
          <w:sz w:val="16"/>
        </w:rPr>
      </w:pPr>
      <w:r w:rsidRPr="00EF7361">
        <w:rPr>
          <w:sz w:val="16"/>
        </w:rPr>
        <w:t>Observation shouldn’t rely on tech that doesn’t yet exist. Hendrycks et al. briefly touch upon the decentralization issue, but they suggest it won’t be a problem because AI-assisted verification “can help in the far future when AI development requires less centralization or requires fewer computational resources.” However, the fact that these tools don’t yet exist, and might not exist until progress towards superintelligence has already passed critical thresholds, leaves an all-important hole in the MAIM observability framework.</w:t>
      </w:r>
    </w:p>
    <w:p w14:paraId="25109E17" w14:textId="77777777" w:rsidR="00F22B78" w:rsidRPr="00EF7361" w:rsidRDefault="00F22B78" w:rsidP="00F22B78">
      <w:pPr>
        <w:rPr>
          <w:sz w:val="16"/>
        </w:rPr>
      </w:pPr>
      <w:r w:rsidRPr="00EF7361">
        <w:rPr>
          <w:sz w:val="16"/>
        </w:rPr>
        <w:t>Challenge Four: Intelligence Activities Themselves Could Lead to Escalation</w:t>
      </w:r>
    </w:p>
    <w:p w14:paraId="098D92BA" w14:textId="77777777" w:rsidR="00F22B78" w:rsidRPr="00EF7361" w:rsidRDefault="00F22B78" w:rsidP="00F22B78">
      <w:pPr>
        <w:rPr>
          <w:sz w:val="16"/>
        </w:rPr>
      </w:pPr>
      <w:r w:rsidRPr="00720911">
        <w:rPr>
          <w:rStyle w:val="Emphasis"/>
          <w:highlight w:val="cyan"/>
        </w:rPr>
        <w:t xml:space="preserve">Espionage is </w:t>
      </w:r>
      <w:r w:rsidRPr="00BC0782">
        <w:rPr>
          <w:rStyle w:val="Emphasis"/>
        </w:rPr>
        <w:t xml:space="preserve">inherently </w:t>
      </w:r>
      <w:r w:rsidRPr="00720911">
        <w:rPr>
          <w:rStyle w:val="Emphasis"/>
          <w:highlight w:val="cyan"/>
        </w:rPr>
        <w:t>destabilizing</w:t>
      </w:r>
      <w:r w:rsidRPr="00EF7361">
        <w:rPr>
          <w:sz w:val="16"/>
        </w:rPr>
        <w:t>. Espionage is one of the central mechanisms underpinning mutual observation in the MAIM deterrence model. But in a world where a state’s acquisition of superintelligence leads to global domination and the subordination of its rival, each side has strong incentives to employ extreme secrecy and intensive counterespionage measures, just as the US and the USSR did during the Cold War.</w:t>
      </w:r>
    </w:p>
    <w:p w14:paraId="1742B028" w14:textId="77777777" w:rsidR="00F22B78" w:rsidRPr="00EF7361" w:rsidRDefault="00F22B78" w:rsidP="00F22B78">
      <w:pPr>
        <w:rPr>
          <w:rStyle w:val="Emphasis"/>
        </w:rPr>
      </w:pPr>
      <w:r w:rsidRPr="00EF7361">
        <w:rPr>
          <w:sz w:val="16"/>
        </w:rPr>
        <w:t xml:space="preserve">One state might catch glimpses of what the other is doing, but, with all of the secrecy and counterespionage, neither will be able to observe the other with perfect transparency. Plus, it’s an open question whether either or both sides would accept the other’s espionage as the price for MAIM stability. The US and the USSR gave each other some leeway, in the form of a tacit understanding, to underpin MAD. </w:t>
      </w:r>
      <w:r w:rsidRPr="00BC0782">
        <w:rPr>
          <w:sz w:val="16"/>
        </w:rPr>
        <w:t xml:space="preserve">But, </w:t>
      </w:r>
      <w:r w:rsidRPr="00BC0782">
        <w:rPr>
          <w:rStyle w:val="StyleUnderline"/>
        </w:rPr>
        <w:t>even during the Cold War</w:t>
      </w:r>
      <w:r w:rsidRPr="00BC0782">
        <w:rPr>
          <w:sz w:val="16"/>
        </w:rPr>
        <w:t>,</w:t>
      </w:r>
      <w:r w:rsidRPr="00EF7361">
        <w:rPr>
          <w:sz w:val="16"/>
        </w:rPr>
        <w:t xml:space="preserve"> </w:t>
      </w:r>
      <w:r w:rsidRPr="00BC0782">
        <w:rPr>
          <w:rStyle w:val="StyleUnderline"/>
        </w:rPr>
        <w:t xml:space="preserve">there were </w:t>
      </w:r>
      <w:r w:rsidRPr="00720911">
        <w:rPr>
          <w:rStyle w:val="StyleUnderline"/>
          <w:highlight w:val="cyan"/>
        </w:rPr>
        <w:t xml:space="preserve">instances where botched spy missions almost led to </w:t>
      </w:r>
      <w:r w:rsidRPr="00BC0782">
        <w:rPr>
          <w:rStyle w:val="Emphasis"/>
        </w:rPr>
        <w:t xml:space="preserve">dangerous </w:t>
      </w:r>
      <w:r w:rsidRPr="00720911">
        <w:rPr>
          <w:rStyle w:val="Emphasis"/>
          <w:highlight w:val="cyan"/>
        </w:rPr>
        <w:t>escalations.</w:t>
      </w:r>
    </w:p>
    <w:p w14:paraId="746CA60D" w14:textId="77777777" w:rsidR="00F22B78" w:rsidRPr="00EF7361" w:rsidRDefault="00F22B78" w:rsidP="00F22B78">
      <w:pPr>
        <w:rPr>
          <w:sz w:val="16"/>
        </w:rPr>
      </w:pPr>
      <w:r w:rsidRPr="00EF7361">
        <w:rPr>
          <w:sz w:val="16"/>
        </w:rPr>
        <w:t xml:space="preserve">With advanced observation comes another challenge: </w:t>
      </w:r>
      <w:r w:rsidRPr="00BC0782">
        <w:rPr>
          <w:rStyle w:val="StyleUnderline"/>
        </w:rPr>
        <w:t xml:space="preserve">the type of observability required for </w:t>
      </w:r>
      <w:r w:rsidRPr="00720911">
        <w:rPr>
          <w:rStyle w:val="StyleUnderline"/>
          <w:highlight w:val="cyan"/>
        </w:rPr>
        <w:t>MAIM</w:t>
      </w:r>
      <w:r w:rsidRPr="00EF7361">
        <w:rPr>
          <w:sz w:val="16"/>
        </w:rPr>
        <w:t xml:space="preserve"> </w:t>
      </w:r>
      <w:r w:rsidRPr="00720911">
        <w:rPr>
          <w:rStyle w:val="StyleUnderline"/>
          <w:highlight w:val="cyan"/>
        </w:rPr>
        <w:t>might</w:t>
      </w:r>
      <w:r w:rsidRPr="00EF7361">
        <w:rPr>
          <w:sz w:val="16"/>
        </w:rPr>
        <w:t xml:space="preserve"> </w:t>
      </w:r>
      <w:r w:rsidRPr="00580DE0">
        <w:rPr>
          <w:rStyle w:val="Emphasis"/>
        </w:rPr>
        <w:t xml:space="preserve">also </w:t>
      </w:r>
      <w:r w:rsidRPr="00720911">
        <w:rPr>
          <w:rStyle w:val="Emphasis"/>
          <w:highlight w:val="cyan"/>
        </w:rPr>
        <w:t>enable industrial espionage</w:t>
      </w:r>
      <w:r w:rsidRPr="00EF7361">
        <w:rPr>
          <w:sz w:val="16"/>
        </w:rPr>
        <w:t xml:space="preserve"> between the rivals, thus </w:t>
      </w:r>
      <w:r w:rsidRPr="00720911">
        <w:rPr>
          <w:rStyle w:val="StyleUnderline"/>
          <w:highlight w:val="cyan"/>
        </w:rPr>
        <w:t>escalating tensions</w:t>
      </w:r>
      <w:r w:rsidRPr="00EF7361">
        <w:rPr>
          <w:sz w:val="16"/>
        </w:rPr>
        <w:t xml:space="preserve">. After all, </w:t>
      </w:r>
      <w:r w:rsidRPr="00720911">
        <w:rPr>
          <w:rStyle w:val="StyleUnderline"/>
          <w:highlight w:val="cyan"/>
        </w:rPr>
        <w:t>there’s a fine line between spying</w:t>
      </w:r>
      <w:r w:rsidRPr="00EF7361">
        <w:rPr>
          <w:sz w:val="16"/>
        </w:rPr>
        <w:t xml:space="preserve"> to monitor a rival’s progress toward superintelligence </w:t>
      </w:r>
      <w:r w:rsidRPr="00720911">
        <w:rPr>
          <w:rStyle w:val="StyleUnderline"/>
          <w:highlight w:val="cyan"/>
        </w:rPr>
        <w:t>and stealing</w:t>
      </w:r>
      <w:r w:rsidRPr="00EF7361">
        <w:rPr>
          <w:sz w:val="16"/>
        </w:rPr>
        <w:t xml:space="preserve"> secrets to get there first. </w:t>
      </w:r>
    </w:p>
    <w:p w14:paraId="072B316B" w14:textId="77777777" w:rsidR="00F22B78" w:rsidRPr="00EF7361" w:rsidRDefault="00F22B78" w:rsidP="00F22B78">
      <w:pPr>
        <w:rPr>
          <w:sz w:val="16"/>
        </w:rPr>
      </w:pPr>
      <w:r w:rsidRPr="00EF7361">
        <w:rPr>
          <w:sz w:val="16"/>
        </w:rPr>
        <w:t>Propaganda blurring progress could trigger unwarranted reactions. One or both states might also wage disinformation campaigns to complement secrecy and counterespionage efforts. The purpose would be to understate progress. China, for example, might release false information to mislead the US into believing that it is less advanced than it really is. If co-designed and co-orchestrated by advanced AI, this propaganda might be especially effective, particularly when paired with successful secrecy and counterespionage programs — all of which would help to keep the truth at bay. Although it would destabilize the MAIM regime (especially if the US detected the disinformation as such), China’s effort would be rational. It would want to do everything it could to prevent sabotage. And, of course, China wants to win the race, just as the US does.</w:t>
      </w:r>
    </w:p>
    <w:p w14:paraId="1F13908B" w14:textId="77777777" w:rsidR="00F22B78" w:rsidRPr="00EF7361" w:rsidRDefault="00F22B78" w:rsidP="00F22B78">
      <w:pPr>
        <w:rPr>
          <w:sz w:val="16"/>
        </w:rPr>
      </w:pPr>
      <w:r w:rsidRPr="00EF7361">
        <w:rPr>
          <w:sz w:val="16"/>
        </w:rPr>
        <w:t>MAIM Started the Conversation on Superintelligence Deterrence, but More Dialogue Is Needed</w:t>
      </w:r>
    </w:p>
    <w:p w14:paraId="4C9CE097" w14:textId="77777777" w:rsidR="00F22B78" w:rsidRPr="00EF7361" w:rsidRDefault="00F22B78" w:rsidP="00F22B78">
      <w:pPr>
        <w:rPr>
          <w:sz w:val="16"/>
        </w:rPr>
      </w:pPr>
      <w:r w:rsidRPr="00EF7361">
        <w:rPr>
          <w:sz w:val="16"/>
        </w:rPr>
        <w:t>The MAIM-based deterrence system proposed in “Superintelligence Strategy” provides a vital, contemporary analogue to MAD: a grim equilibrium sustained by credible threats. We owe Hendrycks, Schmidt, and Wang a debt of gratitude for advancing the conversation in this area. But their framework for maintaining MAIM has a critical vulnerability: multiple information problems that undermine its observability requirements and potentially exacerbate the dangerous instabilities in the race to superintelligence.</w:t>
      </w:r>
    </w:p>
    <w:p w14:paraId="3960CE42" w14:textId="77777777" w:rsidR="00F22B78" w:rsidRDefault="00F22B78" w:rsidP="00F22B78">
      <w:pPr>
        <w:pStyle w:val="Heading3"/>
      </w:pPr>
      <w:r>
        <w:t>1NC---VC</w:t>
      </w:r>
    </w:p>
    <w:p w14:paraId="51D585CE" w14:textId="77777777" w:rsidR="00F22B78" w:rsidRDefault="00F22B78" w:rsidP="00F22B78">
      <w:pPr>
        <w:pStyle w:val="Heading4"/>
      </w:pPr>
      <w:r>
        <w:t xml:space="preserve">VC in blockchain is </w:t>
      </w:r>
      <w:r>
        <w:rPr>
          <w:u w:val="single"/>
        </w:rPr>
        <w:t>high</w:t>
      </w:r>
      <w:r>
        <w:t xml:space="preserve"> and key to innovation. </w:t>
      </w:r>
    </w:p>
    <w:p w14:paraId="077B02C9" w14:textId="77777777" w:rsidR="00F22B78" w:rsidRPr="00534FF0" w:rsidRDefault="00F22B78" w:rsidP="00F22B78">
      <w:r w:rsidRPr="00E56061">
        <w:rPr>
          <w:rStyle w:val="Style13ptBold"/>
        </w:rPr>
        <w:t>Agrawal 26</w:t>
      </w:r>
      <w:r>
        <w:t xml:space="preserve"> (</w:t>
      </w:r>
      <w:r w:rsidRPr="00E56061">
        <w:t>Sahil Agrawal</w:t>
      </w:r>
      <w:r>
        <w:t xml:space="preserve">, JD @ Yale Law School, </w:t>
      </w:r>
      <w:r w:rsidRPr="00E56061">
        <w:t>co-founder of Qubit Capital</w:t>
      </w:r>
      <w:r>
        <w:t>; J</w:t>
      </w:r>
      <w:r w:rsidRPr="00E56061">
        <w:t>anuary 6, 2026</w:t>
      </w:r>
      <w:r>
        <w:t>. “</w:t>
      </w:r>
      <w:r w:rsidRPr="00E56061">
        <w:t>Mapping the Top Blockchain &amp; Web3 Venture Funds</w:t>
      </w:r>
      <w:r>
        <w:t xml:space="preserve">,” </w:t>
      </w:r>
      <w:hyperlink r:id="rId10" w:anchor=":~:text=jump%20right%20in!-,Why%20Top%20Blockchain%20&amp;%20Web3%20Venture%20Funds%20Matter%20in%202026,Models%20and%20Token%2DNative%20Governance" w:history="1">
        <w:r w:rsidRPr="008274FB">
          <w:rPr>
            <w:rStyle w:val="Hyperlink"/>
          </w:rPr>
          <w:t>https://qubit.capital/blog/blockchain-web3-venture-funds#:~:text=jump%20right%20in!-,Why%20Top%20Blockchain%20&amp;%20Web3%20Venture%20Funds%20Matter%20in%202026,Models%20and%20Token%2DNative%20Governance</w:t>
        </w:r>
      </w:hyperlink>
      <w:r>
        <w:t xml:space="preserve"> [Accessed 3-13-26])</w:t>
      </w:r>
    </w:p>
    <w:p w14:paraId="15268F6C" w14:textId="77777777" w:rsidR="00F22B78" w:rsidRPr="00E56061" w:rsidRDefault="00F22B78" w:rsidP="00F22B78">
      <w:pPr>
        <w:rPr>
          <w:rStyle w:val="StyleUnderline"/>
        </w:rPr>
      </w:pPr>
      <w:r w:rsidRPr="00FB5FEE">
        <w:rPr>
          <w:rStyle w:val="StyleUnderline"/>
          <w:highlight w:val="cyan"/>
        </w:rPr>
        <w:t>V</w:t>
      </w:r>
      <w:r w:rsidRPr="00E56061">
        <w:rPr>
          <w:rStyle w:val="StyleUnderline"/>
        </w:rPr>
        <w:t xml:space="preserve">enture </w:t>
      </w:r>
      <w:r w:rsidRPr="00FB5FEE">
        <w:rPr>
          <w:rStyle w:val="StyleUnderline"/>
          <w:highlight w:val="cyan"/>
        </w:rPr>
        <w:t>c</w:t>
      </w:r>
      <w:r w:rsidRPr="00E56061">
        <w:rPr>
          <w:rStyle w:val="StyleUnderline"/>
        </w:rPr>
        <w:t xml:space="preserve">apital </w:t>
      </w:r>
      <w:r w:rsidRPr="00FB5FEE">
        <w:rPr>
          <w:rStyle w:val="StyleUnderline"/>
          <w:highlight w:val="cyan"/>
        </w:rPr>
        <w:t xml:space="preserve">is the </w:t>
      </w:r>
      <w:r w:rsidRPr="00FB5FEE">
        <w:rPr>
          <w:rStyle w:val="Emphasis"/>
          <w:highlight w:val="cyan"/>
        </w:rPr>
        <w:t xml:space="preserve">lifeblood of </w:t>
      </w:r>
      <w:r w:rsidRPr="00BA6388">
        <w:rPr>
          <w:rStyle w:val="Emphasis"/>
          <w:highlight w:val="cyan"/>
        </w:rPr>
        <w:t>innovation</w:t>
      </w:r>
      <w:r w:rsidRPr="00BA6388">
        <w:rPr>
          <w:sz w:val="16"/>
          <w:highlight w:val="cyan"/>
        </w:rPr>
        <w:t xml:space="preserve"> </w:t>
      </w:r>
      <w:r w:rsidRPr="00BA6388">
        <w:rPr>
          <w:rStyle w:val="StyleUnderline"/>
          <w:highlight w:val="cyan"/>
        </w:rPr>
        <w:t>in blockchain</w:t>
      </w:r>
      <w:r w:rsidRPr="00E56061">
        <w:rPr>
          <w:rStyle w:val="StyleUnderline"/>
        </w:rPr>
        <w:t xml:space="preserve"> and Web3</w:t>
      </w:r>
      <w:r w:rsidRPr="00E56061">
        <w:rPr>
          <w:sz w:val="16"/>
        </w:rPr>
        <w:t xml:space="preserve">. </w:t>
      </w:r>
      <w:r w:rsidRPr="00122EC6">
        <w:rPr>
          <w:rStyle w:val="StyleUnderline"/>
          <w:highlight w:val="cyan"/>
        </w:rPr>
        <w:t xml:space="preserve">The role </w:t>
      </w:r>
      <w:r w:rsidRPr="00122EC6">
        <w:rPr>
          <w:rStyle w:val="StyleUnderline"/>
        </w:rPr>
        <w:t>of VC</w:t>
      </w:r>
      <w:r w:rsidRPr="00E56061">
        <w:rPr>
          <w:rStyle w:val="StyleUnderline"/>
        </w:rPr>
        <w:t xml:space="preserve"> firms </w:t>
      </w:r>
      <w:r w:rsidRPr="00122EC6">
        <w:rPr>
          <w:rStyle w:val="StyleUnderline"/>
          <w:highlight w:val="cyan"/>
        </w:rPr>
        <w:t>extends far</w:t>
      </w:r>
      <w:r w:rsidRPr="00122EC6">
        <w:rPr>
          <w:sz w:val="16"/>
          <w:highlight w:val="cyan"/>
        </w:rPr>
        <w:t xml:space="preserve"> </w:t>
      </w:r>
      <w:r w:rsidRPr="00122EC6">
        <w:rPr>
          <w:rStyle w:val="StyleUnderline"/>
          <w:highlight w:val="cyan"/>
        </w:rPr>
        <w:t>beyond</w:t>
      </w:r>
      <w:r w:rsidRPr="00E56061">
        <w:rPr>
          <w:rStyle w:val="StyleUnderline"/>
        </w:rPr>
        <w:t xml:space="preserve"> providing </w:t>
      </w:r>
      <w:r w:rsidRPr="00122EC6">
        <w:rPr>
          <w:rStyle w:val="StyleUnderline"/>
          <w:highlight w:val="cyan"/>
        </w:rPr>
        <w:t>capital</w:t>
      </w:r>
      <w:r w:rsidRPr="00E56061">
        <w:rPr>
          <w:sz w:val="16"/>
        </w:rPr>
        <w:t xml:space="preserve">. Leading </w:t>
      </w:r>
      <w:r w:rsidRPr="00122EC6">
        <w:rPr>
          <w:rStyle w:val="StyleUnderline"/>
          <w:highlight w:val="cyan"/>
        </w:rPr>
        <w:t>funds offer operational support</w:t>
      </w:r>
      <w:r w:rsidRPr="00E56061">
        <w:rPr>
          <w:rStyle w:val="StyleUnderline"/>
        </w:rPr>
        <w:t xml:space="preserve">, regulatory </w:t>
      </w:r>
      <w:r w:rsidRPr="00122EC6">
        <w:rPr>
          <w:rStyle w:val="StyleUnderline"/>
          <w:highlight w:val="cyan"/>
        </w:rPr>
        <w:t>guidance,</w:t>
      </w:r>
      <w:r w:rsidRPr="00E56061">
        <w:rPr>
          <w:rStyle w:val="StyleUnderline"/>
        </w:rPr>
        <w:t xml:space="preserve"> industry</w:t>
      </w:r>
      <w:r w:rsidRPr="00E56061">
        <w:rPr>
          <w:sz w:val="16"/>
        </w:rPr>
        <w:t xml:space="preserve"> </w:t>
      </w:r>
      <w:r w:rsidRPr="00122EC6">
        <w:rPr>
          <w:rStyle w:val="StyleUnderline"/>
          <w:highlight w:val="cyan"/>
        </w:rPr>
        <w:t>connections, and</w:t>
      </w:r>
      <w:r w:rsidRPr="00E56061">
        <w:rPr>
          <w:rStyle w:val="StyleUnderline"/>
        </w:rPr>
        <w:t xml:space="preserve"> deep </w:t>
      </w:r>
      <w:r w:rsidRPr="00122EC6">
        <w:rPr>
          <w:rStyle w:val="StyleUnderline"/>
          <w:highlight w:val="cyan"/>
        </w:rPr>
        <w:t>expertise in scaling</w:t>
      </w:r>
      <w:r w:rsidRPr="00E56061">
        <w:rPr>
          <w:rStyle w:val="StyleUnderline"/>
        </w:rPr>
        <w:t xml:space="preserve"> disruptive </w:t>
      </w:r>
      <w:r w:rsidRPr="00122EC6">
        <w:rPr>
          <w:rStyle w:val="StyleUnderline"/>
          <w:highlight w:val="cyan"/>
        </w:rPr>
        <w:t>tech</w:t>
      </w:r>
      <w:r w:rsidRPr="00E56061">
        <w:rPr>
          <w:rStyle w:val="StyleUnderline"/>
        </w:rPr>
        <w:t>nologies.</w:t>
      </w:r>
    </w:p>
    <w:p w14:paraId="0358D0C5" w14:textId="77777777" w:rsidR="00F22B78" w:rsidRPr="00E56061" w:rsidRDefault="00F22B78" w:rsidP="00F22B78">
      <w:pPr>
        <w:rPr>
          <w:rStyle w:val="StyleUnderline"/>
        </w:rPr>
      </w:pPr>
      <w:r w:rsidRPr="00E56061">
        <w:rPr>
          <w:sz w:val="16"/>
        </w:rPr>
        <w:t xml:space="preserve">As the industry matures, </w:t>
      </w:r>
      <w:r w:rsidRPr="00122EC6">
        <w:rPr>
          <w:rStyle w:val="StyleUnderline"/>
          <w:highlight w:val="cyan"/>
        </w:rPr>
        <w:t>VCs are increasingly focused on</w:t>
      </w:r>
      <w:r w:rsidRPr="00E56061">
        <w:rPr>
          <w:rStyle w:val="StyleUnderline"/>
        </w:rPr>
        <w:t xml:space="preserve"> projects with real-world utility</w:t>
      </w:r>
      <w:r w:rsidRPr="00E56061">
        <w:rPr>
          <w:sz w:val="16"/>
        </w:rPr>
        <w:t xml:space="preserve">, especially </w:t>
      </w:r>
      <w:r w:rsidRPr="00E56061">
        <w:rPr>
          <w:rStyle w:val="StyleUnderline"/>
        </w:rPr>
        <w:t>in</w:t>
      </w:r>
      <w:r w:rsidRPr="00E56061">
        <w:rPr>
          <w:sz w:val="16"/>
        </w:rPr>
        <w:t xml:space="preserve"> </w:t>
      </w:r>
      <w:r w:rsidRPr="00E56061">
        <w:rPr>
          <w:rStyle w:val="StyleUnderline"/>
        </w:rPr>
        <w:t xml:space="preserve">sectors like decentralized </w:t>
      </w:r>
      <w:r w:rsidRPr="00122EC6">
        <w:rPr>
          <w:rStyle w:val="StyleUnderline"/>
        </w:rPr>
        <w:t>finance (DeFi</w:t>
      </w:r>
      <w:r w:rsidRPr="00E56061">
        <w:rPr>
          <w:sz w:val="16"/>
        </w:rPr>
        <w:t xml:space="preserve">), </w:t>
      </w:r>
      <w:r w:rsidRPr="00E56061">
        <w:rPr>
          <w:rStyle w:val="StyleUnderline"/>
        </w:rPr>
        <w:t>tokenization of real-world assets</w:t>
      </w:r>
      <w:r w:rsidRPr="00E56061">
        <w:rPr>
          <w:sz w:val="16"/>
        </w:rPr>
        <w:t xml:space="preserve"> (RWAs), </w:t>
      </w:r>
      <w:r w:rsidRPr="00122EC6">
        <w:rPr>
          <w:rStyle w:val="StyleUnderline"/>
          <w:highlight w:val="cyan"/>
        </w:rPr>
        <w:t>blockchain</w:t>
      </w:r>
      <w:r w:rsidRPr="00E56061">
        <w:rPr>
          <w:rStyle w:val="StyleUnderline"/>
        </w:rPr>
        <w:t xml:space="preserve"> infrastructure, </w:t>
      </w:r>
      <w:r w:rsidRPr="00122EC6">
        <w:rPr>
          <w:rStyle w:val="StyleUnderline"/>
        </w:rPr>
        <w:t>and stablecoins</w:t>
      </w:r>
      <w:r w:rsidRPr="00E56061">
        <w:rPr>
          <w:rStyle w:val="StyleUnderline"/>
        </w:rPr>
        <w:t>.</w:t>
      </w:r>
    </w:p>
    <w:p w14:paraId="014DC154" w14:textId="77777777" w:rsidR="00F22B78" w:rsidRPr="00E56061" w:rsidRDefault="00F22B78" w:rsidP="00F22B78">
      <w:pPr>
        <w:rPr>
          <w:rStyle w:val="StyleUnderline"/>
        </w:rPr>
      </w:pPr>
      <w:r w:rsidRPr="00122EC6">
        <w:rPr>
          <w:rStyle w:val="StyleUnderline"/>
          <w:highlight w:val="cyan"/>
        </w:rPr>
        <w:t>The first quarter of</w:t>
      </w:r>
      <w:r w:rsidRPr="00E56061">
        <w:rPr>
          <w:rStyle w:val="StyleUnderline"/>
        </w:rPr>
        <w:t xml:space="preserve"> 20</w:t>
      </w:r>
      <w:r w:rsidRPr="00122EC6">
        <w:rPr>
          <w:rStyle w:val="StyleUnderline"/>
          <w:highlight w:val="cyan"/>
        </w:rPr>
        <w:t>25</w:t>
      </w:r>
      <w:r w:rsidRPr="00E56061">
        <w:rPr>
          <w:rStyle w:val="StyleUnderline"/>
        </w:rPr>
        <w:t xml:space="preserve"> alone </w:t>
      </w:r>
      <w:r w:rsidRPr="00122EC6">
        <w:rPr>
          <w:rStyle w:val="StyleUnderline"/>
          <w:highlight w:val="cyan"/>
        </w:rPr>
        <w:t xml:space="preserve">saw </w:t>
      </w:r>
      <w:r w:rsidRPr="00122EC6">
        <w:rPr>
          <w:rStyle w:val="StyleUnderline"/>
        </w:rPr>
        <w:t>blockchain and crypto startups raise $4.8 billion</w:t>
      </w:r>
      <w:r w:rsidRPr="00122EC6">
        <w:rPr>
          <w:sz w:val="16"/>
        </w:rPr>
        <w:t xml:space="preserve">, the strongest quarter since late 2022, and </w:t>
      </w:r>
      <w:r w:rsidRPr="00122EC6">
        <w:rPr>
          <w:rStyle w:val="StyleUnderline"/>
        </w:rPr>
        <w:t>equal to 60% of all VC capital invested in 2024. This surge underscores the</w:t>
      </w:r>
      <w:r w:rsidRPr="00122EC6">
        <w:rPr>
          <w:sz w:val="16"/>
        </w:rPr>
        <w:t xml:space="preserve"> </w:t>
      </w:r>
      <w:r w:rsidRPr="00122EC6">
        <w:rPr>
          <w:rStyle w:val="Emphasis"/>
        </w:rPr>
        <w:t>sector’s resilience</w:t>
      </w:r>
      <w:r w:rsidRPr="00122EC6">
        <w:rPr>
          <w:sz w:val="16"/>
        </w:rPr>
        <w:t xml:space="preserve"> </w:t>
      </w:r>
      <w:r w:rsidRPr="00122EC6">
        <w:rPr>
          <w:rStyle w:val="StyleUnderline"/>
        </w:rPr>
        <w:t>and</w:t>
      </w:r>
      <w:r w:rsidRPr="00122EC6">
        <w:rPr>
          <w:sz w:val="16"/>
        </w:rPr>
        <w:t xml:space="preserve"> the </w:t>
      </w:r>
      <w:r w:rsidRPr="00122EC6">
        <w:rPr>
          <w:rStyle w:val="Emphasis"/>
          <w:highlight w:val="cyan"/>
        </w:rPr>
        <w:t>growing appetite</w:t>
      </w:r>
      <w:r w:rsidRPr="00122EC6">
        <w:rPr>
          <w:sz w:val="16"/>
          <w:highlight w:val="cyan"/>
        </w:rPr>
        <w:t xml:space="preserve"> </w:t>
      </w:r>
      <w:r w:rsidRPr="00122EC6">
        <w:rPr>
          <w:rStyle w:val="StyleUnderline"/>
          <w:highlight w:val="cyan"/>
        </w:rPr>
        <w:t>for</w:t>
      </w:r>
      <w:r w:rsidRPr="00122EC6">
        <w:rPr>
          <w:rStyle w:val="StyleUnderline"/>
        </w:rPr>
        <w:t xml:space="preserve"> foundational </w:t>
      </w:r>
      <w:r w:rsidRPr="00122EC6">
        <w:rPr>
          <w:rStyle w:val="StyleUnderline"/>
          <w:highlight w:val="cyan"/>
        </w:rPr>
        <w:t>blockchain</w:t>
      </w:r>
      <w:r w:rsidRPr="00122EC6">
        <w:rPr>
          <w:rStyle w:val="StyleUnderline"/>
        </w:rPr>
        <w:t xml:space="preserve"> technologies over speculative tokens.</w:t>
      </w:r>
    </w:p>
    <w:p w14:paraId="1EFE69FE" w14:textId="77777777" w:rsidR="00F22B78" w:rsidRPr="00E56061" w:rsidRDefault="00F22B78" w:rsidP="00F22B78">
      <w:pPr>
        <w:rPr>
          <w:rStyle w:val="StyleUnderline"/>
        </w:rPr>
      </w:pPr>
      <w:r w:rsidRPr="00E56061">
        <w:rPr>
          <w:sz w:val="16"/>
        </w:rPr>
        <w:t xml:space="preserve">Since 2020, </w:t>
      </w:r>
      <w:r w:rsidRPr="00E56061">
        <w:rPr>
          <w:rStyle w:val="StyleUnderline"/>
        </w:rPr>
        <w:t xml:space="preserve">real-world </w:t>
      </w:r>
      <w:r w:rsidRPr="00122EC6">
        <w:rPr>
          <w:rStyle w:val="StyleUnderline"/>
        </w:rPr>
        <w:t>asset</w:t>
      </w:r>
      <w:r w:rsidRPr="00E56061">
        <w:rPr>
          <w:rStyle w:val="StyleUnderline"/>
        </w:rPr>
        <w:t xml:space="preserve"> tokenization </w:t>
      </w:r>
      <w:r w:rsidRPr="00122EC6">
        <w:rPr>
          <w:rStyle w:val="StyleUnderline"/>
          <w:highlight w:val="cyan"/>
        </w:rPr>
        <w:t>market</w:t>
      </w:r>
      <w:r w:rsidRPr="00E56061">
        <w:rPr>
          <w:sz w:val="16"/>
        </w:rPr>
        <w:t xml:space="preserve"> has </w:t>
      </w:r>
      <w:r w:rsidRPr="00122EC6">
        <w:rPr>
          <w:rStyle w:val="StyleUnderline"/>
          <w:highlight w:val="cyan"/>
        </w:rPr>
        <w:t>surged from $85 million to</w:t>
      </w:r>
      <w:r w:rsidRPr="00E56061">
        <w:rPr>
          <w:rStyle w:val="StyleUnderline"/>
        </w:rPr>
        <w:t xml:space="preserve"> over </w:t>
      </w:r>
      <w:r w:rsidRPr="00122EC6">
        <w:rPr>
          <w:rStyle w:val="StyleUnderline"/>
          <w:highlight w:val="cyan"/>
        </w:rPr>
        <w:t>$25</w:t>
      </w:r>
      <w:r w:rsidRPr="00E56061">
        <w:rPr>
          <w:rStyle w:val="StyleUnderline"/>
        </w:rPr>
        <w:t xml:space="preserve"> </w:t>
      </w:r>
      <w:r w:rsidRPr="00122EC6">
        <w:rPr>
          <w:rStyle w:val="StyleUnderline"/>
          <w:highlight w:val="cyan"/>
        </w:rPr>
        <w:t>billion</w:t>
      </w:r>
      <w:r w:rsidRPr="00E56061">
        <w:rPr>
          <w:rStyle w:val="StyleUnderline"/>
        </w:rPr>
        <w:t xml:space="preserve"> by mid-2025. </w:t>
      </w:r>
      <w:r w:rsidRPr="00122EC6">
        <w:rPr>
          <w:rStyle w:val="StyleUnderline"/>
        </w:rPr>
        <w:t>This</w:t>
      </w:r>
      <w:r w:rsidRPr="00122EC6">
        <w:rPr>
          <w:sz w:val="16"/>
        </w:rPr>
        <w:t xml:space="preserve"> dramatic </w:t>
      </w:r>
      <w:r w:rsidRPr="00122EC6">
        <w:rPr>
          <w:rStyle w:val="StyleUnderline"/>
        </w:rPr>
        <w:t>245-fold</w:t>
      </w:r>
      <w:r w:rsidRPr="00E56061">
        <w:rPr>
          <w:rStyle w:val="StyleUnderline"/>
        </w:rPr>
        <w:t xml:space="preserve"> increase </w:t>
      </w:r>
      <w:r w:rsidRPr="00122EC6">
        <w:rPr>
          <w:rStyle w:val="StyleUnderline"/>
          <w:highlight w:val="cyan"/>
        </w:rPr>
        <w:t>underscores how VC</w:t>
      </w:r>
      <w:r w:rsidRPr="00E56061">
        <w:rPr>
          <w:rStyle w:val="StyleUnderline"/>
        </w:rPr>
        <w:t xml:space="preserve"> support </w:t>
      </w:r>
      <w:r w:rsidRPr="00122EC6">
        <w:rPr>
          <w:rStyle w:val="StyleUnderline"/>
          <w:highlight w:val="cyan"/>
        </w:rPr>
        <w:t>fuels</w:t>
      </w:r>
      <w:r w:rsidRPr="00E56061">
        <w:rPr>
          <w:rStyle w:val="StyleUnderline"/>
        </w:rPr>
        <w:t xml:space="preserve"> </w:t>
      </w:r>
      <w:r w:rsidRPr="00E56061">
        <w:rPr>
          <w:rStyle w:val="Emphasis"/>
        </w:rPr>
        <w:t xml:space="preserve">exponential </w:t>
      </w:r>
      <w:r w:rsidRPr="00122EC6">
        <w:rPr>
          <w:rStyle w:val="Emphasis"/>
          <w:highlight w:val="cyan"/>
        </w:rPr>
        <w:t>growth</w:t>
      </w:r>
      <w:r w:rsidRPr="00E56061">
        <w:rPr>
          <w:rStyle w:val="StyleUnderline"/>
        </w:rPr>
        <w:t>,</w:t>
      </w:r>
      <w:r w:rsidRPr="00E56061">
        <w:rPr>
          <w:sz w:val="16"/>
        </w:rPr>
        <w:t xml:space="preserve"> </w:t>
      </w:r>
      <w:r w:rsidRPr="00E56061">
        <w:rPr>
          <w:rStyle w:val="StyleUnderline"/>
        </w:rPr>
        <w:t xml:space="preserve">enabling </w:t>
      </w:r>
      <w:r w:rsidRPr="00122EC6">
        <w:rPr>
          <w:rStyle w:val="StyleUnderline"/>
        </w:rPr>
        <w:t>startups to tackle new opportunities each year.</w:t>
      </w:r>
    </w:p>
    <w:p w14:paraId="2134EAC7" w14:textId="77777777" w:rsidR="00F22B78" w:rsidRPr="00E56061" w:rsidRDefault="00F22B78" w:rsidP="00F22B78">
      <w:pPr>
        <w:rPr>
          <w:sz w:val="16"/>
        </w:rPr>
      </w:pPr>
      <w:r w:rsidRPr="00E56061">
        <w:rPr>
          <w:rStyle w:val="StyleUnderline"/>
        </w:rPr>
        <w:t>Decentralized VC Models</w:t>
      </w:r>
      <w:r w:rsidRPr="00E56061">
        <w:rPr>
          <w:sz w:val="16"/>
        </w:rPr>
        <w:t xml:space="preserve"> and Token-Native Governance</w:t>
      </w:r>
    </w:p>
    <w:p w14:paraId="061F876F" w14:textId="77777777" w:rsidR="00F22B78" w:rsidRPr="00122EC6" w:rsidRDefault="00F22B78" w:rsidP="00F22B78">
      <w:pPr>
        <w:rPr>
          <w:sz w:val="16"/>
        </w:rPr>
      </w:pPr>
      <w:r w:rsidRPr="00E56061">
        <w:rPr>
          <w:sz w:val="16"/>
        </w:rPr>
        <w:t xml:space="preserve">Building on the evolving focus of blockchain VCs, decentralized venture capital models </w:t>
      </w:r>
      <w:r w:rsidRPr="00E56061">
        <w:rPr>
          <w:rStyle w:val="StyleUnderline"/>
        </w:rPr>
        <w:t>are gaining momentum. These models use blockchain</w:t>
      </w:r>
      <w:r w:rsidRPr="00E56061">
        <w:rPr>
          <w:sz w:val="16"/>
        </w:rPr>
        <w:t xml:space="preserve"> protocols and token-native governance </w:t>
      </w:r>
      <w:r w:rsidRPr="00E56061">
        <w:rPr>
          <w:rStyle w:val="StyleUnderline"/>
        </w:rPr>
        <w:t>to democratize</w:t>
      </w:r>
      <w:r w:rsidRPr="00E56061">
        <w:rPr>
          <w:sz w:val="16"/>
        </w:rPr>
        <w:t xml:space="preserve"> </w:t>
      </w:r>
      <w:r w:rsidRPr="00E56061">
        <w:rPr>
          <w:rStyle w:val="StyleUnderline"/>
        </w:rPr>
        <w:t>investment decisions and fund allocation</w:t>
      </w:r>
      <w:r w:rsidRPr="00E56061">
        <w:rPr>
          <w:sz w:val="16"/>
        </w:rPr>
        <w:t xml:space="preserve">. By enabling community participation and transparent processes, decentralized </w:t>
      </w:r>
      <w:r w:rsidRPr="00122EC6">
        <w:rPr>
          <w:rStyle w:val="StyleUnderline"/>
          <w:highlight w:val="cyan"/>
        </w:rPr>
        <w:t>VCs lower barriers for</w:t>
      </w:r>
      <w:r w:rsidRPr="00E56061">
        <w:rPr>
          <w:rStyle w:val="StyleUnderline"/>
        </w:rPr>
        <w:t xml:space="preserve"> both </w:t>
      </w:r>
      <w:r w:rsidRPr="00122EC6">
        <w:rPr>
          <w:rStyle w:val="StyleUnderline"/>
          <w:highlight w:val="cyan"/>
        </w:rPr>
        <w:t>founders and investors.</w:t>
      </w:r>
      <w:r w:rsidRPr="00E56061">
        <w:rPr>
          <w:sz w:val="16"/>
        </w:rPr>
        <w:t xml:space="preserve"> This shift is reshaping how capital is sourced, deployed, and governed in the blockchain ecosystem.</w:t>
      </w:r>
    </w:p>
    <w:p w14:paraId="029B72D3" w14:textId="77777777" w:rsidR="00F22B78" w:rsidRPr="00F27DD5" w:rsidRDefault="00F22B78" w:rsidP="00F22B78"/>
    <w:p w14:paraId="2090BB0B" w14:textId="77777777" w:rsidR="00F22B78" w:rsidRPr="001E2D2C" w:rsidRDefault="00F22B78" w:rsidP="00F22B78">
      <w:pPr>
        <w:pStyle w:val="Heading4"/>
      </w:pPr>
      <w:r>
        <w:t xml:space="preserve">Strong unions tank VC investment, lower firm profitability, and cause selloffs. </w:t>
      </w:r>
    </w:p>
    <w:p w14:paraId="6B646189" w14:textId="77777777" w:rsidR="00F22B78" w:rsidRPr="009817F2" w:rsidRDefault="00F22B78" w:rsidP="00F22B78">
      <w:r w:rsidRPr="0084514E">
        <w:rPr>
          <w:rStyle w:val="Style13ptBold"/>
        </w:rPr>
        <w:t>Sarkodie 25</w:t>
      </w:r>
      <w:r>
        <w:t xml:space="preserve"> (Helena Sarkodie, </w:t>
      </w:r>
      <w:r w:rsidRPr="0084514E">
        <w:t>Finance PhD Candidate at the Victoria University of Wellington, MSc in Investment Analysis from the University of Stirling;</w:t>
      </w:r>
      <w:r>
        <w:t xml:space="preserve"> Kwabena Boasiako,</w:t>
      </w:r>
      <w:r w:rsidRPr="0084514E">
        <w:t xml:space="preserve"> Assistant Professo</w:t>
      </w:r>
      <w:r>
        <w:t>r</w:t>
      </w:r>
      <w:r w:rsidRPr="0084514E">
        <w:t xml:space="preserve"> in Finance</w:t>
      </w:r>
      <w:r>
        <w:t xml:space="preserve"> </w:t>
      </w:r>
      <w:r w:rsidRPr="0084514E">
        <w:t>Senior</w:t>
      </w:r>
      <w:r>
        <w:t xml:space="preserve"> at Manchester Metropolitan; Michael O’Connor Keefe</w:t>
      </w:r>
      <w:r w:rsidRPr="0084514E">
        <w:t xml:space="preserve"> Lecturer at the Victoria University of Wellington, PhD in Finance from the University of Texas at Dallas</w:t>
      </w:r>
      <w:r>
        <w:t xml:space="preserve">; Justin Nguyen, </w:t>
      </w:r>
      <w:r w:rsidRPr="0084514E">
        <w:t>Edith Cowan University School of Business and Law</w:t>
      </w:r>
      <w:r>
        <w:t xml:space="preserve">; Bernard Tawiah, </w:t>
      </w:r>
      <w:r w:rsidRPr="0084514E">
        <w:t>Assistant Professor of Finance at Southern Utah University</w:t>
      </w:r>
      <w:r>
        <w:t xml:space="preserve">; </w:t>
      </w:r>
      <w:r w:rsidRPr="0084514E">
        <w:t>March 2025</w:t>
      </w:r>
      <w:r>
        <w:t xml:space="preserve">. </w:t>
      </w:r>
      <w:r w:rsidRPr="0084514E">
        <w:t>Journal of Banking &amp; Finance</w:t>
      </w:r>
      <w:r>
        <w:t>, Volume 172; “</w:t>
      </w:r>
      <w:r w:rsidRPr="0084514E">
        <w:t>Right-to-work laws and venture capital investment</w:t>
      </w:r>
      <w:r>
        <w:t xml:space="preserve">,” </w:t>
      </w:r>
      <w:hyperlink r:id="rId11" w:anchor="b12" w:history="1">
        <w:r w:rsidRPr="00AD2CB7">
          <w:rPr>
            <w:rStyle w:val="Hyperlink"/>
          </w:rPr>
          <w:t>https://www.sciencedirect.com/science/article/pii/S0378426625000044#b12</w:t>
        </w:r>
      </w:hyperlink>
      <w:r>
        <w:t xml:space="preserve"> [Accessed 3-10-26])</w:t>
      </w:r>
    </w:p>
    <w:p w14:paraId="04FEB760" w14:textId="77777777" w:rsidR="00F22B78" w:rsidRPr="00D90A51" w:rsidRDefault="00F22B78" w:rsidP="00F22B78">
      <w:pPr>
        <w:rPr>
          <w:color w:val="000000" w:themeColor="text1"/>
          <w:sz w:val="16"/>
          <w:szCs w:val="26"/>
        </w:rPr>
      </w:pPr>
      <w:r w:rsidRPr="00D90A51">
        <w:rPr>
          <w:color w:val="000000" w:themeColor="text1"/>
          <w:sz w:val="16"/>
          <w:szCs w:val="26"/>
        </w:rPr>
        <w:t xml:space="preserve">Marciukaityte (2015) posits that </w:t>
      </w:r>
      <w:r w:rsidRPr="00D90A51">
        <w:rPr>
          <w:rStyle w:val="StyleUnderline"/>
          <w:color w:val="000000" w:themeColor="text1"/>
          <w:sz w:val="26"/>
          <w:szCs w:val="26"/>
          <w:highlight w:val="cyan"/>
        </w:rPr>
        <w:t>unionization reduces</w:t>
      </w:r>
      <w:r w:rsidRPr="00D90A51">
        <w:rPr>
          <w:color w:val="000000" w:themeColor="text1"/>
          <w:sz w:val="16"/>
          <w:szCs w:val="26"/>
        </w:rPr>
        <w:t xml:space="preserve"> the amount of free </w:t>
      </w:r>
      <w:r w:rsidRPr="00D90A51">
        <w:rPr>
          <w:rStyle w:val="StyleUnderline"/>
          <w:color w:val="000000" w:themeColor="text1"/>
          <w:sz w:val="26"/>
          <w:szCs w:val="26"/>
          <w:highlight w:val="cyan"/>
        </w:rPr>
        <w:t>cash flow while</w:t>
      </w:r>
      <w:r w:rsidRPr="00D90A51">
        <w:rPr>
          <w:color w:val="000000" w:themeColor="text1"/>
          <w:sz w:val="16"/>
          <w:szCs w:val="26"/>
        </w:rPr>
        <w:t xml:space="preserve"> also </w:t>
      </w:r>
      <w:r w:rsidRPr="00D90A51">
        <w:rPr>
          <w:rStyle w:val="Emphasis"/>
          <w:color w:val="000000" w:themeColor="text1"/>
          <w:sz w:val="26"/>
          <w:szCs w:val="26"/>
          <w:highlight w:val="cyan"/>
        </w:rPr>
        <w:t>increasing risk</w:t>
      </w:r>
      <w:r w:rsidRPr="00D90A51">
        <w:rPr>
          <w:rStyle w:val="Emphasis"/>
          <w:color w:val="000000" w:themeColor="text1"/>
          <w:sz w:val="26"/>
          <w:szCs w:val="26"/>
        </w:rPr>
        <w:t>.</w:t>
      </w:r>
      <w:r w:rsidRPr="00D90A51">
        <w:rPr>
          <w:color w:val="000000" w:themeColor="text1"/>
          <w:sz w:val="16"/>
          <w:szCs w:val="26"/>
        </w:rPr>
        <w:t xml:space="preserve"> Not all firms affected by high union fees pass these costs (high union fees) on to their customers by raising prices. If firms increase their prices, it reduces their customer base which affects the finances of the firm. </w:t>
      </w:r>
      <w:r w:rsidRPr="00D90A51">
        <w:rPr>
          <w:rStyle w:val="StyleUnderline"/>
          <w:color w:val="000000" w:themeColor="text1"/>
          <w:sz w:val="26"/>
          <w:szCs w:val="26"/>
        </w:rPr>
        <w:t xml:space="preserve">Unionized businesses’ internal funding is limited by their </w:t>
      </w:r>
      <w:r w:rsidRPr="00D90A51">
        <w:rPr>
          <w:rStyle w:val="Emphasis"/>
          <w:color w:val="000000" w:themeColor="text1"/>
          <w:sz w:val="26"/>
          <w:szCs w:val="26"/>
          <w:highlight w:val="cyan"/>
        </w:rPr>
        <w:t>lower profitability</w:t>
      </w:r>
      <w:r w:rsidRPr="00D90A51">
        <w:rPr>
          <w:color w:val="000000" w:themeColor="text1"/>
          <w:sz w:val="16"/>
          <w:szCs w:val="26"/>
        </w:rPr>
        <w:t xml:space="preserve">, and their </w:t>
      </w:r>
      <w:r w:rsidRPr="00D90A51">
        <w:rPr>
          <w:rStyle w:val="StyleUnderline"/>
          <w:color w:val="000000" w:themeColor="text1"/>
          <w:sz w:val="26"/>
          <w:szCs w:val="26"/>
        </w:rPr>
        <w:t>higher risk makes</w:t>
      </w:r>
      <w:r w:rsidRPr="00D90A51">
        <w:rPr>
          <w:color w:val="000000" w:themeColor="text1"/>
          <w:sz w:val="16"/>
          <w:szCs w:val="26"/>
        </w:rPr>
        <w:t xml:space="preserve"> external </w:t>
      </w:r>
      <w:r w:rsidRPr="00D90A51">
        <w:rPr>
          <w:rStyle w:val="StyleUnderline"/>
          <w:color w:val="000000" w:themeColor="text1"/>
          <w:sz w:val="26"/>
          <w:szCs w:val="26"/>
        </w:rPr>
        <w:t>equity financing more expensive</w:t>
      </w:r>
      <w:r w:rsidRPr="00D90A51">
        <w:rPr>
          <w:color w:val="000000" w:themeColor="text1"/>
          <w:sz w:val="16"/>
          <w:szCs w:val="26"/>
        </w:rPr>
        <w:t xml:space="preserve"> (Chen et al., 2012). As a result, </w:t>
      </w:r>
      <w:r w:rsidRPr="00D90A51">
        <w:rPr>
          <w:rStyle w:val="StyleUnderline"/>
          <w:color w:val="000000" w:themeColor="text1"/>
          <w:sz w:val="26"/>
          <w:szCs w:val="26"/>
        </w:rPr>
        <w:t xml:space="preserve">unionization </w:t>
      </w:r>
      <w:r w:rsidRPr="00D90A51">
        <w:rPr>
          <w:rStyle w:val="StyleUnderline"/>
          <w:color w:val="000000" w:themeColor="text1"/>
          <w:sz w:val="26"/>
          <w:szCs w:val="26"/>
          <w:highlight w:val="cyan"/>
        </w:rPr>
        <w:t>reduces capital expenditures</w:t>
      </w:r>
      <w:r w:rsidRPr="00D90A51">
        <w:rPr>
          <w:rStyle w:val="StyleUnderline"/>
          <w:color w:val="000000" w:themeColor="text1"/>
          <w:sz w:val="26"/>
          <w:szCs w:val="26"/>
        </w:rPr>
        <w:t xml:space="preserve"> in unionized firms</w:t>
      </w:r>
      <w:r w:rsidRPr="00D90A51">
        <w:rPr>
          <w:color w:val="000000" w:themeColor="text1"/>
          <w:sz w:val="16"/>
          <w:szCs w:val="26"/>
        </w:rPr>
        <w:t xml:space="preserve">, especially </w:t>
      </w:r>
      <w:r w:rsidRPr="00D90A51">
        <w:rPr>
          <w:rStyle w:val="Emphasis"/>
          <w:color w:val="000000" w:themeColor="text1"/>
          <w:sz w:val="26"/>
          <w:szCs w:val="26"/>
          <w:highlight w:val="cyan"/>
        </w:rPr>
        <w:t>when unions are powerful</w:t>
      </w:r>
      <w:r w:rsidRPr="00D90A51">
        <w:rPr>
          <w:color w:val="000000" w:themeColor="text1"/>
          <w:sz w:val="16"/>
          <w:szCs w:val="26"/>
        </w:rPr>
        <w:t>. Despite the fact that unionized workers receive high average salaries, no evidence exists to suggest that unionized firms are able to recruit more qualified employees as a result of this higher pay.</w:t>
      </w:r>
    </w:p>
    <w:p w14:paraId="3ACD9DA4" w14:textId="77777777" w:rsidR="00F22B78" w:rsidRPr="00D90A51" w:rsidRDefault="00F22B78" w:rsidP="00F22B78">
      <w:pPr>
        <w:rPr>
          <w:color w:val="000000" w:themeColor="text1"/>
          <w:sz w:val="16"/>
          <w:szCs w:val="26"/>
        </w:rPr>
      </w:pPr>
      <w:r w:rsidRPr="00D90A51">
        <w:rPr>
          <w:rStyle w:val="StyleUnderline"/>
          <w:color w:val="000000" w:themeColor="text1"/>
          <w:sz w:val="26"/>
          <w:szCs w:val="26"/>
        </w:rPr>
        <w:t>Because</w:t>
      </w:r>
      <w:r w:rsidRPr="00D90A51">
        <w:rPr>
          <w:color w:val="000000" w:themeColor="text1"/>
          <w:sz w:val="16"/>
          <w:szCs w:val="26"/>
        </w:rPr>
        <w:t xml:space="preserve"> the </w:t>
      </w:r>
      <w:r w:rsidRPr="00D90A51">
        <w:rPr>
          <w:rStyle w:val="StyleUnderline"/>
          <w:color w:val="000000" w:themeColor="text1"/>
          <w:sz w:val="26"/>
          <w:szCs w:val="26"/>
          <w:highlight w:val="cyan"/>
        </w:rPr>
        <w:t>union’s objectives</w:t>
      </w:r>
      <w:r w:rsidRPr="00D90A51">
        <w:rPr>
          <w:rStyle w:val="StyleUnderline"/>
          <w:color w:val="000000" w:themeColor="text1"/>
          <w:sz w:val="26"/>
          <w:szCs w:val="26"/>
        </w:rPr>
        <w:t xml:space="preserve"> differ from</w:t>
      </w:r>
      <w:r w:rsidRPr="00D90A51">
        <w:rPr>
          <w:color w:val="000000" w:themeColor="text1"/>
          <w:sz w:val="16"/>
          <w:szCs w:val="26"/>
        </w:rPr>
        <w:t xml:space="preserve"> those of </w:t>
      </w:r>
      <w:r w:rsidRPr="00D90A51">
        <w:rPr>
          <w:rStyle w:val="StyleUnderline"/>
          <w:color w:val="000000" w:themeColor="text1"/>
          <w:sz w:val="26"/>
          <w:szCs w:val="26"/>
        </w:rPr>
        <w:t xml:space="preserve">the firm as a whole, this </w:t>
      </w:r>
      <w:r w:rsidRPr="00D90A51">
        <w:rPr>
          <w:rStyle w:val="StyleUnderline"/>
          <w:color w:val="000000" w:themeColor="text1"/>
          <w:sz w:val="26"/>
          <w:szCs w:val="26"/>
          <w:highlight w:val="cyan"/>
        </w:rPr>
        <w:t>introduce</w:t>
      </w:r>
      <w:r w:rsidRPr="00D90A51">
        <w:rPr>
          <w:rStyle w:val="StyleUnderline"/>
          <w:color w:val="000000" w:themeColor="text1"/>
          <w:sz w:val="26"/>
          <w:szCs w:val="26"/>
        </w:rPr>
        <w:t xml:space="preserve">s a classic agency problem, potentially </w:t>
      </w:r>
      <w:r w:rsidRPr="00D90A51">
        <w:rPr>
          <w:rStyle w:val="Emphasis"/>
          <w:color w:val="000000" w:themeColor="text1"/>
          <w:sz w:val="26"/>
          <w:szCs w:val="26"/>
        </w:rPr>
        <w:t xml:space="preserve">leading to </w:t>
      </w:r>
      <w:r w:rsidRPr="00D90A51">
        <w:rPr>
          <w:rStyle w:val="Emphasis"/>
          <w:color w:val="000000" w:themeColor="text1"/>
          <w:sz w:val="26"/>
          <w:szCs w:val="26"/>
          <w:highlight w:val="cyan"/>
        </w:rPr>
        <w:t>real inefficiencies</w:t>
      </w:r>
      <w:r w:rsidRPr="00D90A51">
        <w:rPr>
          <w:color w:val="000000" w:themeColor="text1"/>
          <w:sz w:val="16"/>
          <w:szCs w:val="26"/>
        </w:rPr>
        <w:t xml:space="preserve">. Frandsen (2010) finds that </w:t>
      </w:r>
      <w:r w:rsidRPr="00D90A51">
        <w:rPr>
          <w:rStyle w:val="StyleUnderline"/>
          <w:color w:val="000000" w:themeColor="text1"/>
          <w:sz w:val="26"/>
          <w:szCs w:val="26"/>
          <w:highlight w:val="cyan"/>
        </w:rPr>
        <w:t>unions are associated with</w:t>
      </w:r>
      <w:r w:rsidRPr="00D90A51">
        <w:rPr>
          <w:rStyle w:val="StyleUnderline"/>
          <w:color w:val="000000" w:themeColor="text1"/>
          <w:sz w:val="26"/>
          <w:szCs w:val="26"/>
        </w:rPr>
        <w:t xml:space="preserve"> </w:t>
      </w:r>
      <w:r w:rsidRPr="00D90A51">
        <w:rPr>
          <w:color w:val="000000" w:themeColor="text1"/>
          <w:sz w:val="16"/>
          <w:szCs w:val="26"/>
        </w:rPr>
        <w:t>increased turnover of high-productivity employees and decreased turnover of low-productivity employees, which may result in</w:t>
      </w:r>
      <w:r w:rsidRPr="00D90A51">
        <w:rPr>
          <w:rStyle w:val="StyleUnderline"/>
          <w:color w:val="000000" w:themeColor="text1"/>
          <w:sz w:val="26"/>
          <w:szCs w:val="26"/>
        </w:rPr>
        <w:t xml:space="preserve"> </w:t>
      </w:r>
      <w:r w:rsidRPr="00D90A51">
        <w:rPr>
          <w:rStyle w:val="Emphasis"/>
          <w:color w:val="000000" w:themeColor="text1"/>
          <w:sz w:val="26"/>
          <w:szCs w:val="26"/>
          <w:highlight w:val="cyan"/>
        </w:rPr>
        <w:t>a lower-quality workforce</w:t>
      </w:r>
      <w:r w:rsidRPr="00D90A51">
        <w:rPr>
          <w:color w:val="000000" w:themeColor="text1"/>
          <w:sz w:val="16"/>
          <w:szCs w:val="26"/>
        </w:rPr>
        <w:t xml:space="preserve">. Fallick and Hassett (1999) link unions to </w:t>
      </w:r>
      <w:r w:rsidRPr="00D90A51">
        <w:rPr>
          <w:rStyle w:val="StyleUnderline"/>
          <w:color w:val="000000" w:themeColor="text1"/>
          <w:sz w:val="26"/>
          <w:szCs w:val="26"/>
        </w:rPr>
        <w:t>reduced R&amp;D expenditures</w:t>
      </w:r>
      <w:r w:rsidRPr="00D90A51">
        <w:rPr>
          <w:color w:val="000000" w:themeColor="text1"/>
          <w:sz w:val="16"/>
          <w:szCs w:val="26"/>
        </w:rPr>
        <w:t xml:space="preserve">, suggesting that </w:t>
      </w:r>
      <w:r w:rsidRPr="00D90A51">
        <w:rPr>
          <w:rStyle w:val="StyleUnderline"/>
          <w:color w:val="000000" w:themeColor="text1"/>
          <w:sz w:val="26"/>
          <w:szCs w:val="26"/>
        </w:rPr>
        <w:t>this</w:t>
      </w:r>
      <w:r w:rsidRPr="00D90A51">
        <w:rPr>
          <w:color w:val="000000" w:themeColor="text1"/>
          <w:sz w:val="16"/>
          <w:szCs w:val="26"/>
        </w:rPr>
        <w:t xml:space="preserve"> agency </w:t>
      </w:r>
      <w:r w:rsidRPr="00D90A51">
        <w:rPr>
          <w:rStyle w:val="Emphasis"/>
          <w:color w:val="000000" w:themeColor="text1"/>
          <w:sz w:val="26"/>
          <w:szCs w:val="26"/>
        </w:rPr>
        <w:t>problem diminishes investment</w:t>
      </w:r>
      <w:r w:rsidRPr="00D90A51">
        <w:rPr>
          <w:color w:val="000000" w:themeColor="text1"/>
          <w:sz w:val="16"/>
          <w:szCs w:val="26"/>
        </w:rPr>
        <w:t xml:space="preserve">. Hirsch (1992) analysis of 706 publicly traded companies in the United States from 1972 to 1980 demonstrates that </w:t>
      </w:r>
      <w:r w:rsidRPr="00D90A51">
        <w:rPr>
          <w:rStyle w:val="StyleUnderline"/>
          <w:color w:val="000000" w:themeColor="text1"/>
          <w:sz w:val="26"/>
          <w:szCs w:val="26"/>
          <w:highlight w:val="cyan"/>
        </w:rPr>
        <w:t xml:space="preserve">unionized firms make </w:t>
      </w:r>
      <w:r w:rsidRPr="00D90A51">
        <w:rPr>
          <w:rStyle w:val="Emphasis"/>
          <w:color w:val="000000" w:themeColor="text1"/>
          <w:sz w:val="26"/>
          <w:szCs w:val="26"/>
          <w:highlight w:val="cyan"/>
        </w:rPr>
        <w:t>lower investments</w:t>
      </w:r>
      <w:r w:rsidRPr="00D90A51">
        <w:rPr>
          <w:rStyle w:val="StyleUnderline"/>
          <w:color w:val="000000" w:themeColor="text1"/>
          <w:sz w:val="26"/>
          <w:szCs w:val="26"/>
          <w:highlight w:val="cyan"/>
        </w:rPr>
        <w:t xml:space="preserve"> in</w:t>
      </w:r>
      <w:r w:rsidRPr="00D90A51">
        <w:rPr>
          <w:color w:val="000000" w:themeColor="text1"/>
          <w:sz w:val="16"/>
          <w:szCs w:val="26"/>
          <w:highlight w:val="cyan"/>
        </w:rPr>
        <w:t xml:space="preserve"> </w:t>
      </w:r>
      <w:r w:rsidRPr="00D90A51">
        <w:rPr>
          <w:rStyle w:val="Emphasis"/>
          <w:color w:val="000000" w:themeColor="text1"/>
          <w:sz w:val="26"/>
          <w:szCs w:val="26"/>
          <w:highlight w:val="cyan"/>
        </w:rPr>
        <w:t>capital</w:t>
      </w:r>
      <w:r w:rsidRPr="00D90A51">
        <w:rPr>
          <w:rStyle w:val="Emphasis"/>
          <w:color w:val="000000" w:themeColor="text1"/>
          <w:sz w:val="26"/>
          <w:szCs w:val="26"/>
        </w:rPr>
        <w:t xml:space="preserve"> and </w:t>
      </w:r>
      <w:r w:rsidRPr="00D90A51">
        <w:rPr>
          <w:rStyle w:val="Emphasis"/>
          <w:color w:val="000000" w:themeColor="text1"/>
          <w:sz w:val="26"/>
          <w:szCs w:val="26"/>
          <w:highlight w:val="cyan"/>
        </w:rPr>
        <w:t>r</w:t>
      </w:r>
      <w:r w:rsidRPr="00D90A51">
        <w:rPr>
          <w:rStyle w:val="Emphasis"/>
          <w:color w:val="000000" w:themeColor="text1"/>
          <w:sz w:val="26"/>
          <w:szCs w:val="26"/>
        </w:rPr>
        <w:t xml:space="preserve">esearch </w:t>
      </w:r>
      <w:r w:rsidRPr="00D90A51">
        <w:rPr>
          <w:rStyle w:val="Emphasis"/>
          <w:color w:val="000000" w:themeColor="text1"/>
          <w:sz w:val="26"/>
          <w:szCs w:val="26"/>
          <w:highlight w:val="cyan"/>
        </w:rPr>
        <w:t>and d</w:t>
      </w:r>
      <w:r w:rsidRPr="00D90A51">
        <w:rPr>
          <w:rStyle w:val="Emphasis"/>
          <w:color w:val="000000" w:themeColor="text1"/>
          <w:sz w:val="26"/>
          <w:szCs w:val="26"/>
        </w:rPr>
        <w:t>evelopment</w:t>
      </w:r>
      <w:r w:rsidRPr="00D90A51">
        <w:rPr>
          <w:color w:val="000000" w:themeColor="text1"/>
          <w:sz w:val="16"/>
          <w:szCs w:val="26"/>
        </w:rPr>
        <w:t>. Likewise, using data from 1962 to 1984, Fallick and Hassett (1999) find a drop in the following year’s investments after unions win certification elections.</w:t>
      </w:r>
    </w:p>
    <w:p w14:paraId="7D256628" w14:textId="77777777" w:rsidR="00F22B78" w:rsidRPr="00D90A51" w:rsidRDefault="00F22B78" w:rsidP="00F22B78">
      <w:pPr>
        <w:rPr>
          <w:color w:val="000000" w:themeColor="text1"/>
          <w:sz w:val="16"/>
          <w:szCs w:val="26"/>
        </w:rPr>
      </w:pPr>
      <w:r w:rsidRPr="00D90A51">
        <w:rPr>
          <w:color w:val="000000" w:themeColor="text1"/>
          <w:sz w:val="16"/>
          <w:szCs w:val="26"/>
        </w:rPr>
        <w:t xml:space="preserve">Using data spanning from 1984 to 2009, </w:t>
      </w:r>
      <w:r w:rsidRPr="00D90A51">
        <w:rPr>
          <w:rStyle w:val="StyleUnderline"/>
          <w:color w:val="000000" w:themeColor="text1"/>
          <w:sz w:val="26"/>
          <w:szCs w:val="26"/>
        </w:rPr>
        <w:t>Chen and Chen</w:t>
      </w:r>
      <w:r w:rsidRPr="00D90A51">
        <w:rPr>
          <w:color w:val="000000" w:themeColor="text1"/>
          <w:sz w:val="16"/>
          <w:szCs w:val="26"/>
        </w:rPr>
        <w:t xml:space="preserve"> (2013) </w:t>
      </w:r>
      <w:r w:rsidRPr="00D90A51">
        <w:rPr>
          <w:rStyle w:val="StyleUnderline"/>
          <w:color w:val="000000" w:themeColor="text1"/>
          <w:sz w:val="26"/>
          <w:szCs w:val="26"/>
        </w:rPr>
        <w:t xml:space="preserve">provide evidence to support the </w:t>
      </w:r>
      <w:r w:rsidRPr="00D90A51">
        <w:rPr>
          <w:rStyle w:val="Emphasis"/>
          <w:color w:val="000000" w:themeColor="text1"/>
          <w:sz w:val="26"/>
          <w:szCs w:val="26"/>
          <w:highlight w:val="cyan"/>
        </w:rPr>
        <w:t>inverse correlation</w:t>
      </w:r>
      <w:r w:rsidRPr="00D90A51">
        <w:rPr>
          <w:rStyle w:val="StyleUnderline"/>
          <w:color w:val="000000" w:themeColor="text1"/>
          <w:sz w:val="26"/>
          <w:szCs w:val="26"/>
          <w:highlight w:val="cyan"/>
        </w:rPr>
        <w:t xml:space="preserve"> between</w:t>
      </w:r>
      <w:r w:rsidRPr="00D90A51">
        <w:rPr>
          <w:color w:val="000000" w:themeColor="text1"/>
          <w:sz w:val="16"/>
          <w:szCs w:val="26"/>
        </w:rPr>
        <w:t xml:space="preserve"> </w:t>
      </w:r>
      <w:r w:rsidRPr="00D90A51">
        <w:rPr>
          <w:rStyle w:val="Emphasis"/>
          <w:color w:val="000000" w:themeColor="text1"/>
          <w:sz w:val="26"/>
          <w:szCs w:val="26"/>
          <w:highlight w:val="cyan"/>
        </w:rPr>
        <w:t>unionization and investment</w:t>
      </w:r>
      <w:r w:rsidRPr="00D90A51">
        <w:rPr>
          <w:color w:val="000000" w:themeColor="text1"/>
          <w:sz w:val="16"/>
          <w:szCs w:val="26"/>
        </w:rPr>
        <w:t xml:space="preserve">. Overall, their research shows that unionization and investment have a negative relationship, which implies a positive relationship between investments and firms in RTW laws states. </w:t>
      </w:r>
      <w:r w:rsidRPr="00D90A51">
        <w:rPr>
          <w:rStyle w:val="StyleUnderline"/>
          <w:color w:val="000000" w:themeColor="text1"/>
          <w:sz w:val="26"/>
          <w:szCs w:val="26"/>
          <w:highlight w:val="cyan"/>
        </w:rPr>
        <w:t>By influencing</w:t>
      </w:r>
      <w:r w:rsidRPr="00D90A51">
        <w:rPr>
          <w:rStyle w:val="StyleUnderline"/>
          <w:color w:val="000000" w:themeColor="text1"/>
          <w:sz w:val="26"/>
          <w:szCs w:val="26"/>
        </w:rPr>
        <w:t xml:space="preserve"> the level of </w:t>
      </w:r>
      <w:r w:rsidRPr="00D90A51">
        <w:rPr>
          <w:rStyle w:val="Emphasis"/>
          <w:color w:val="000000" w:themeColor="text1"/>
          <w:sz w:val="26"/>
          <w:szCs w:val="26"/>
          <w:highlight w:val="cyan"/>
        </w:rPr>
        <w:t>v</w:t>
      </w:r>
      <w:r w:rsidRPr="00D90A51">
        <w:rPr>
          <w:rStyle w:val="StyleUnderline"/>
          <w:color w:val="000000" w:themeColor="text1"/>
          <w:sz w:val="26"/>
          <w:szCs w:val="26"/>
        </w:rPr>
        <w:t xml:space="preserve">enture </w:t>
      </w:r>
      <w:r w:rsidRPr="00D90A51">
        <w:rPr>
          <w:rStyle w:val="Emphasis"/>
          <w:color w:val="000000" w:themeColor="text1"/>
          <w:sz w:val="26"/>
          <w:szCs w:val="26"/>
          <w:highlight w:val="cyan"/>
        </w:rPr>
        <w:t>c</w:t>
      </w:r>
      <w:r w:rsidRPr="00D90A51">
        <w:rPr>
          <w:rStyle w:val="StyleUnderline"/>
          <w:color w:val="000000" w:themeColor="text1"/>
          <w:sz w:val="26"/>
          <w:szCs w:val="26"/>
        </w:rPr>
        <w:t>apital</w:t>
      </w:r>
      <w:r w:rsidRPr="00D90A51">
        <w:rPr>
          <w:color w:val="000000" w:themeColor="text1"/>
          <w:sz w:val="16"/>
          <w:szCs w:val="26"/>
        </w:rPr>
        <w:t xml:space="preserve"> </w:t>
      </w:r>
      <w:r w:rsidRPr="00D90A51">
        <w:rPr>
          <w:rStyle w:val="StyleUnderline"/>
          <w:color w:val="000000" w:themeColor="text1"/>
          <w:sz w:val="26"/>
          <w:szCs w:val="26"/>
          <w:highlight w:val="cyan"/>
        </w:rPr>
        <w:t>involvement</w:t>
      </w:r>
      <w:r w:rsidRPr="00D90A51">
        <w:rPr>
          <w:color w:val="000000" w:themeColor="text1"/>
          <w:sz w:val="16"/>
          <w:szCs w:val="26"/>
          <w:highlight w:val="cyan"/>
        </w:rPr>
        <w:t xml:space="preserve">, </w:t>
      </w:r>
      <w:r w:rsidRPr="00D90A51">
        <w:rPr>
          <w:rStyle w:val="Emphasis"/>
          <w:color w:val="000000" w:themeColor="text1"/>
          <w:sz w:val="26"/>
          <w:szCs w:val="26"/>
          <w:highlight w:val="cyan"/>
        </w:rPr>
        <w:t>labor unions</w:t>
      </w:r>
      <w:r w:rsidRPr="00D90A51">
        <w:rPr>
          <w:rStyle w:val="Emphasis"/>
          <w:color w:val="000000" w:themeColor="text1"/>
          <w:sz w:val="26"/>
          <w:szCs w:val="26"/>
        </w:rPr>
        <w:t xml:space="preserve"> </w:t>
      </w:r>
      <w:r w:rsidRPr="00D90A51">
        <w:rPr>
          <w:rStyle w:val="Emphasis"/>
          <w:color w:val="000000" w:themeColor="text1"/>
          <w:sz w:val="26"/>
          <w:szCs w:val="26"/>
          <w:highlight w:val="cyan"/>
        </w:rPr>
        <w:t>decrease the benefits of VC financing</w:t>
      </w:r>
      <w:r w:rsidRPr="00D90A51">
        <w:rPr>
          <w:color w:val="000000" w:themeColor="text1"/>
          <w:sz w:val="16"/>
          <w:szCs w:val="26"/>
        </w:rPr>
        <w:t xml:space="preserve">. According to Bozkaya and Kerr (2014), </w:t>
      </w:r>
      <w:r w:rsidRPr="00D90A51">
        <w:rPr>
          <w:rStyle w:val="StyleUnderline"/>
          <w:color w:val="000000" w:themeColor="text1"/>
          <w:sz w:val="26"/>
          <w:szCs w:val="26"/>
          <w:highlight w:val="cyan"/>
        </w:rPr>
        <w:t>venture capitalists prefer</w:t>
      </w:r>
      <w:r w:rsidRPr="00D90A51">
        <w:rPr>
          <w:color w:val="000000" w:themeColor="text1"/>
          <w:sz w:val="16"/>
          <w:szCs w:val="26"/>
          <w:highlight w:val="cyan"/>
        </w:rPr>
        <w:t xml:space="preserve"> </w:t>
      </w:r>
      <w:r w:rsidRPr="00D90A51">
        <w:rPr>
          <w:rStyle w:val="StyleUnderline"/>
          <w:color w:val="000000" w:themeColor="text1"/>
          <w:sz w:val="26"/>
          <w:szCs w:val="26"/>
        </w:rPr>
        <w:t>companies with</w:t>
      </w:r>
      <w:r w:rsidRPr="00D90A51">
        <w:rPr>
          <w:rStyle w:val="Emphasis"/>
          <w:color w:val="000000" w:themeColor="text1"/>
          <w:sz w:val="26"/>
          <w:szCs w:val="26"/>
        </w:rPr>
        <w:t xml:space="preserve"> </w:t>
      </w:r>
      <w:r w:rsidRPr="00D90A51">
        <w:rPr>
          <w:rStyle w:val="Emphasis"/>
          <w:color w:val="000000" w:themeColor="text1"/>
          <w:sz w:val="26"/>
          <w:szCs w:val="26"/>
          <w:highlight w:val="cyan"/>
        </w:rPr>
        <w:t>high labor</w:t>
      </w:r>
      <w:r w:rsidRPr="00D90A51">
        <w:rPr>
          <w:rStyle w:val="Emphasis"/>
          <w:color w:val="000000" w:themeColor="text1"/>
          <w:sz w:val="26"/>
          <w:szCs w:val="26"/>
        </w:rPr>
        <w:t xml:space="preserve"> </w:t>
      </w:r>
      <w:r w:rsidRPr="00D90A51">
        <w:rPr>
          <w:rStyle w:val="Emphasis"/>
          <w:color w:val="000000" w:themeColor="text1"/>
          <w:sz w:val="26"/>
          <w:szCs w:val="26"/>
          <w:highlight w:val="cyan"/>
        </w:rPr>
        <w:t>flexibility</w:t>
      </w:r>
      <w:r w:rsidRPr="00D90A51">
        <w:rPr>
          <w:color w:val="000000" w:themeColor="text1"/>
          <w:sz w:val="16"/>
          <w:szCs w:val="26"/>
        </w:rPr>
        <w:t xml:space="preserve">. </w:t>
      </w:r>
      <w:r w:rsidRPr="00D90A51">
        <w:rPr>
          <w:rStyle w:val="StyleUnderline"/>
          <w:color w:val="000000" w:themeColor="text1"/>
          <w:sz w:val="26"/>
          <w:szCs w:val="26"/>
        </w:rPr>
        <w:t>When confronted with strong labor rights</w:t>
      </w:r>
      <w:r w:rsidRPr="00D90A51">
        <w:rPr>
          <w:color w:val="000000" w:themeColor="text1"/>
          <w:sz w:val="16"/>
          <w:szCs w:val="26"/>
        </w:rPr>
        <w:t xml:space="preserve">, </w:t>
      </w:r>
      <w:r w:rsidRPr="00D90A51">
        <w:rPr>
          <w:rStyle w:val="StyleUnderline"/>
          <w:color w:val="000000" w:themeColor="text1"/>
          <w:sz w:val="26"/>
          <w:szCs w:val="26"/>
          <w:highlight w:val="cyan"/>
        </w:rPr>
        <w:t>v</w:t>
      </w:r>
      <w:r w:rsidRPr="00D90A51">
        <w:rPr>
          <w:rStyle w:val="StyleUnderline"/>
          <w:color w:val="000000" w:themeColor="text1"/>
          <w:sz w:val="26"/>
          <w:szCs w:val="26"/>
        </w:rPr>
        <w:t xml:space="preserve">enture </w:t>
      </w:r>
      <w:r w:rsidRPr="00D90A51">
        <w:rPr>
          <w:rStyle w:val="StyleUnderline"/>
          <w:color w:val="000000" w:themeColor="text1"/>
          <w:sz w:val="26"/>
          <w:szCs w:val="26"/>
          <w:highlight w:val="cyan"/>
        </w:rPr>
        <w:t>c</w:t>
      </w:r>
      <w:r w:rsidRPr="00D90A51">
        <w:rPr>
          <w:rStyle w:val="StyleUnderline"/>
          <w:color w:val="000000" w:themeColor="text1"/>
          <w:sz w:val="26"/>
          <w:szCs w:val="26"/>
        </w:rPr>
        <w:t>apitalist</w:t>
      </w:r>
      <w:r w:rsidRPr="00D90A51">
        <w:rPr>
          <w:rStyle w:val="StyleUnderline"/>
          <w:color w:val="000000" w:themeColor="text1"/>
          <w:sz w:val="26"/>
          <w:szCs w:val="26"/>
          <w:highlight w:val="cyan"/>
        </w:rPr>
        <w:t>s</w:t>
      </w:r>
      <w:r w:rsidRPr="00D90A51">
        <w:rPr>
          <w:color w:val="000000" w:themeColor="text1"/>
          <w:sz w:val="16"/>
          <w:szCs w:val="26"/>
        </w:rPr>
        <w:t xml:space="preserve"> may </w:t>
      </w:r>
      <w:r w:rsidRPr="00D90A51">
        <w:rPr>
          <w:rStyle w:val="Emphasis"/>
          <w:color w:val="000000" w:themeColor="text1"/>
          <w:sz w:val="26"/>
          <w:szCs w:val="26"/>
          <w:highlight w:val="cyan"/>
        </w:rPr>
        <w:t>opt to cut</w:t>
      </w:r>
      <w:r w:rsidRPr="00D90A51">
        <w:rPr>
          <w:rStyle w:val="Emphasis"/>
          <w:color w:val="000000" w:themeColor="text1"/>
          <w:sz w:val="26"/>
          <w:szCs w:val="26"/>
        </w:rPr>
        <w:t xml:space="preserve"> their </w:t>
      </w:r>
      <w:r w:rsidRPr="00D90A51">
        <w:rPr>
          <w:rStyle w:val="Emphasis"/>
          <w:color w:val="000000" w:themeColor="text1"/>
          <w:sz w:val="26"/>
          <w:szCs w:val="26"/>
          <w:highlight w:val="cyan"/>
        </w:rPr>
        <w:t>investments in new</w:t>
      </w:r>
      <w:r w:rsidRPr="00D90A51">
        <w:rPr>
          <w:rStyle w:val="Emphasis"/>
          <w:color w:val="000000" w:themeColor="text1"/>
          <w:sz w:val="26"/>
          <w:szCs w:val="26"/>
        </w:rPr>
        <w:t xml:space="preserve"> </w:t>
      </w:r>
      <w:r w:rsidRPr="00D90A51">
        <w:rPr>
          <w:rStyle w:val="Emphasis"/>
          <w:color w:val="000000" w:themeColor="text1"/>
          <w:sz w:val="26"/>
          <w:szCs w:val="26"/>
          <w:highlight w:val="cyan"/>
        </w:rPr>
        <w:t xml:space="preserve">companies </w:t>
      </w:r>
      <w:r w:rsidRPr="00D90A51">
        <w:rPr>
          <w:rStyle w:val="StyleUnderline"/>
          <w:color w:val="000000" w:themeColor="text1"/>
          <w:sz w:val="26"/>
          <w:szCs w:val="26"/>
          <w:highlight w:val="cyan"/>
        </w:rPr>
        <w:t>or sell</w:t>
      </w:r>
      <w:r w:rsidRPr="00D90A51">
        <w:rPr>
          <w:color w:val="000000" w:themeColor="text1"/>
          <w:sz w:val="16"/>
          <w:szCs w:val="26"/>
        </w:rPr>
        <w:t xml:space="preserve"> their </w:t>
      </w:r>
      <w:r w:rsidRPr="00D90A51">
        <w:rPr>
          <w:rStyle w:val="StyleUnderline"/>
          <w:color w:val="000000" w:themeColor="text1"/>
          <w:sz w:val="26"/>
          <w:szCs w:val="26"/>
          <w:highlight w:val="cyan"/>
        </w:rPr>
        <w:t>shares</w:t>
      </w:r>
      <w:r w:rsidRPr="00D90A51">
        <w:rPr>
          <w:rStyle w:val="StyleUnderline"/>
          <w:color w:val="000000" w:themeColor="text1"/>
          <w:sz w:val="26"/>
          <w:szCs w:val="26"/>
        </w:rPr>
        <w:t xml:space="preserve"> in these firms earlier than they would under normal circumstances</w:t>
      </w:r>
      <w:r w:rsidRPr="00D90A51">
        <w:rPr>
          <w:color w:val="000000" w:themeColor="text1"/>
          <w:sz w:val="16"/>
          <w:szCs w:val="26"/>
        </w:rPr>
        <w:t xml:space="preserve">. </w:t>
      </w:r>
      <w:r w:rsidRPr="00D90A51">
        <w:rPr>
          <w:rStyle w:val="Emphasis"/>
          <w:color w:val="000000" w:themeColor="text1"/>
          <w:sz w:val="26"/>
          <w:szCs w:val="26"/>
          <w:highlight w:val="cyan"/>
        </w:rPr>
        <w:t>Labor market</w:t>
      </w:r>
      <w:r w:rsidRPr="00D90A51">
        <w:rPr>
          <w:color w:val="000000" w:themeColor="text1"/>
          <w:sz w:val="16"/>
          <w:szCs w:val="26"/>
          <w:highlight w:val="cyan"/>
        </w:rPr>
        <w:t xml:space="preserve"> </w:t>
      </w:r>
      <w:r w:rsidRPr="00D90A51">
        <w:rPr>
          <w:rStyle w:val="Emphasis"/>
          <w:color w:val="000000" w:themeColor="text1"/>
          <w:sz w:val="26"/>
          <w:szCs w:val="26"/>
          <w:highlight w:val="cyan"/>
        </w:rPr>
        <w:t>rigidity</w:t>
      </w:r>
      <w:r w:rsidRPr="00D90A51">
        <w:rPr>
          <w:color w:val="000000" w:themeColor="text1"/>
          <w:sz w:val="16"/>
          <w:szCs w:val="26"/>
          <w:highlight w:val="cyan"/>
        </w:rPr>
        <w:t xml:space="preserve"> </w:t>
      </w:r>
      <w:r w:rsidRPr="00D90A51">
        <w:rPr>
          <w:rStyle w:val="StyleUnderline"/>
          <w:color w:val="000000" w:themeColor="text1"/>
          <w:sz w:val="26"/>
          <w:szCs w:val="26"/>
          <w:highlight w:val="cyan"/>
        </w:rPr>
        <w:t>is</w:t>
      </w:r>
      <w:r w:rsidRPr="00D90A51">
        <w:rPr>
          <w:color w:val="000000" w:themeColor="text1"/>
          <w:sz w:val="16"/>
          <w:szCs w:val="26"/>
        </w:rPr>
        <w:t xml:space="preserve"> widely </w:t>
      </w:r>
      <w:r w:rsidRPr="00D90A51">
        <w:rPr>
          <w:rStyle w:val="StyleUnderline"/>
          <w:color w:val="000000" w:themeColor="text1"/>
          <w:sz w:val="26"/>
          <w:szCs w:val="26"/>
          <w:highlight w:val="cyan"/>
        </w:rPr>
        <w:t>regarded</w:t>
      </w:r>
      <w:r w:rsidRPr="00D90A51">
        <w:rPr>
          <w:rStyle w:val="StyleUnderline"/>
          <w:color w:val="000000" w:themeColor="text1"/>
          <w:sz w:val="26"/>
          <w:szCs w:val="26"/>
        </w:rPr>
        <w:t xml:space="preserve"> and regularly highlighted </w:t>
      </w:r>
      <w:r w:rsidRPr="00D90A51">
        <w:rPr>
          <w:rStyle w:val="StyleUnderline"/>
          <w:color w:val="000000" w:themeColor="text1"/>
          <w:sz w:val="26"/>
          <w:szCs w:val="26"/>
          <w:highlight w:val="cyan"/>
        </w:rPr>
        <w:t>as a significant factor influencing</w:t>
      </w:r>
      <w:r w:rsidRPr="00D90A51">
        <w:rPr>
          <w:rStyle w:val="StyleUnderline"/>
          <w:color w:val="000000" w:themeColor="text1"/>
          <w:sz w:val="26"/>
          <w:szCs w:val="26"/>
        </w:rPr>
        <w:t xml:space="preserve"> the intensity of </w:t>
      </w:r>
      <w:r w:rsidRPr="00D90A51">
        <w:rPr>
          <w:rStyle w:val="StyleUnderline"/>
          <w:color w:val="000000" w:themeColor="text1"/>
          <w:sz w:val="26"/>
          <w:szCs w:val="26"/>
          <w:highlight w:val="cyan"/>
        </w:rPr>
        <w:t>v</w:t>
      </w:r>
      <w:r w:rsidRPr="00D90A51">
        <w:rPr>
          <w:rStyle w:val="StyleUnderline"/>
          <w:color w:val="000000" w:themeColor="text1"/>
          <w:sz w:val="26"/>
          <w:szCs w:val="26"/>
        </w:rPr>
        <w:t xml:space="preserve">enture </w:t>
      </w:r>
      <w:r w:rsidRPr="00D90A51">
        <w:rPr>
          <w:rStyle w:val="StyleUnderline"/>
          <w:color w:val="000000" w:themeColor="text1"/>
          <w:sz w:val="26"/>
          <w:szCs w:val="26"/>
          <w:highlight w:val="cyan"/>
        </w:rPr>
        <w:t>c</w:t>
      </w:r>
      <w:r w:rsidRPr="00D90A51">
        <w:rPr>
          <w:rStyle w:val="StyleUnderline"/>
          <w:color w:val="000000" w:themeColor="text1"/>
          <w:sz w:val="26"/>
          <w:szCs w:val="26"/>
        </w:rPr>
        <w:t xml:space="preserve">apital </w:t>
      </w:r>
      <w:r w:rsidRPr="00D90A51">
        <w:rPr>
          <w:rStyle w:val="StyleUnderline"/>
          <w:color w:val="000000" w:themeColor="text1"/>
          <w:sz w:val="26"/>
          <w:szCs w:val="26"/>
          <w:highlight w:val="cyan"/>
        </w:rPr>
        <w:t>investment</w:t>
      </w:r>
      <w:r w:rsidRPr="00D90A51">
        <w:rPr>
          <w:color w:val="000000" w:themeColor="text1"/>
          <w:sz w:val="16"/>
          <w:szCs w:val="26"/>
        </w:rPr>
        <w:t>. As a result of the preceding arguments, the following hypothesis emerges:</w:t>
      </w:r>
    </w:p>
    <w:p w14:paraId="1ECCF49C" w14:textId="77777777" w:rsidR="00F22B78" w:rsidRPr="00555158" w:rsidRDefault="00F22B78" w:rsidP="00F22B78">
      <w:pPr>
        <w:pStyle w:val="Heading4"/>
      </w:pPr>
      <w:r>
        <w:t xml:space="preserve">Blockchain is the </w:t>
      </w:r>
      <w:r>
        <w:rPr>
          <w:u w:val="single"/>
        </w:rPr>
        <w:t>missing link</w:t>
      </w:r>
      <w:r>
        <w:t xml:space="preserve"> in sustainable city development. That solves </w:t>
      </w:r>
      <w:r>
        <w:rPr>
          <w:u w:val="single"/>
        </w:rPr>
        <w:t>converging crises</w:t>
      </w:r>
      <w:r>
        <w:t xml:space="preserve"> of ecology, democracy, and cybersecurity. </w:t>
      </w:r>
    </w:p>
    <w:p w14:paraId="37D0C3B0" w14:textId="77777777" w:rsidR="00F22B78" w:rsidRPr="00CE3C0D" w:rsidRDefault="00F22B78" w:rsidP="00F22B78">
      <w:r w:rsidRPr="00ED4827">
        <w:rPr>
          <w:rStyle w:val="Style13ptBold"/>
        </w:rPr>
        <w:t>Park 22</w:t>
      </w:r>
      <w:r>
        <w:t xml:space="preserve"> (</w:t>
      </w:r>
      <w:r w:rsidRPr="00ED4827">
        <w:t>Joon Park</w:t>
      </w:r>
      <w:r>
        <w:t>, PhD, professor @ University of Seoul; Seungho Yoo, PhD Student at University College London; August 2022. “</w:t>
      </w:r>
      <w:r w:rsidRPr="00ED4827">
        <w:t>Evolution of the smart city: three extensions to governance, sustainability, and decent urbanisation from an ICT-based urban solutio</w:t>
      </w:r>
      <w:r>
        <w:t xml:space="preserve">n,” </w:t>
      </w:r>
      <w:hyperlink r:id="rId12" w:history="1">
        <w:r w:rsidRPr="008274FB">
          <w:rPr>
            <w:rStyle w:val="Hyperlink"/>
          </w:rPr>
          <w:t>https://www.researchgate.net/publication/362650572_Evolution_of_the_smart_city_three_extensions_to_governance_sustainability_and_decent_urbanisation_from_an_ICT-based_urban_solution</w:t>
        </w:r>
      </w:hyperlink>
      <w:r>
        <w:t xml:space="preserve"> [Accessed 3-13-26])</w:t>
      </w:r>
    </w:p>
    <w:p w14:paraId="5EF0078F" w14:textId="77777777" w:rsidR="00F22B78" w:rsidRPr="00CE3C0D" w:rsidRDefault="00F22B78" w:rsidP="00F22B78">
      <w:pPr>
        <w:rPr>
          <w:sz w:val="16"/>
        </w:rPr>
      </w:pPr>
      <w:r w:rsidRPr="00A10A6F">
        <w:rPr>
          <w:rStyle w:val="StyleUnderline"/>
        </w:rPr>
        <w:t>The concep</w:t>
      </w:r>
      <w:r w:rsidRPr="00555158">
        <w:rPr>
          <w:rStyle w:val="StyleUnderline"/>
        </w:rPr>
        <w:t xml:space="preserve">t of </w:t>
      </w:r>
      <w:r w:rsidRPr="00555158">
        <w:rPr>
          <w:rStyle w:val="StyleUnderline"/>
          <w:highlight w:val="cyan"/>
        </w:rPr>
        <w:t>smart cities</w:t>
      </w:r>
      <w:r w:rsidRPr="00555158">
        <w:rPr>
          <w:rStyle w:val="StyleUnderline"/>
        </w:rPr>
        <w:t xml:space="preserve"> has </w:t>
      </w:r>
      <w:r w:rsidRPr="00555158">
        <w:rPr>
          <w:rStyle w:val="StyleUnderline"/>
          <w:highlight w:val="cyan"/>
        </w:rPr>
        <w:t>rapidly evolved</w:t>
      </w:r>
      <w:r w:rsidRPr="00555158">
        <w:rPr>
          <w:rStyle w:val="StyleUnderline"/>
        </w:rPr>
        <w:t xml:space="preserve"> in recent decades</w:t>
      </w:r>
      <w:r w:rsidRPr="00555158">
        <w:rPr>
          <w:sz w:val="16"/>
        </w:rPr>
        <w:t xml:space="preserve"> as </w:t>
      </w:r>
      <w:r w:rsidRPr="00555158">
        <w:rPr>
          <w:rStyle w:val="StyleUnderline"/>
          <w:highlight w:val="cyan"/>
        </w:rPr>
        <w:t>urban areas</w:t>
      </w:r>
      <w:r w:rsidRPr="00555158">
        <w:rPr>
          <w:sz w:val="16"/>
        </w:rPr>
        <w:t xml:space="preserve"> worldwide </w:t>
      </w:r>
      <w:r w:rsidRPr="00555158">
        <w:rPr>
          <w:rStyle w:val="StyleUnderline"/>
          <w:highlight w:val="cyan"/>
        </w:rPr>
        <w:t>face</w:t>
      </w:r>
      <w:r w:rsidRPr="00555158">
        <w:rPr>
          <w:rStyle w:val="StyleUnderline"/>
        </w:rPr>
        <w:t xml:space="preserve"> growing challenges in sustainability</w:t>
      </w:r>
      <w:r w:rsidRPr="00A10A6F">
        <w:rPr>
          <w:rStyle w:val="StyleUnderline"/>
        </w:rPr>
        <w:t>, infrastructure, governance, and</w:t>
      </w:r>
      <w:r w:rsidRPr="00CE3C0D">
        <w:rPr>
          <w:sz w:val="16"/>
        </w:rPr>
        <w:t xml:space="preserve"> </w:t>
      </w:r>
      <w:r w:rsidRPr="00A10A6F">
        <w:rPr>
          <w:rStyle w:val="StyleUnderline"/>
        </w:rPr>
        <w:t>resource management</w:t>
      </w:r>
      <w:r w:rsidRPr="00CE3C0D">
        <w:rPr>
          <w:sz w:val="16"/>
        </w:rPr>
        <w:t xml:space="preserve"> [1,2,3]. As </w:t>
      </w:r>
      <w:r w:rsidRPr="00A10A6F">
        <w:rPr>
          <w:rStyle w:val="StyleUnderline"/>
        </w:rPr>
        <w:t>global populations</w:t>
      </w:r>
      <w:r w:rsidRPr="00CE3C0D">
        <w:rPr>
          <w:sz w:val="16"/>
        </w:rPr>
        <w:t xml:space="preserve"> increasingly </w:t>
      </w:r>
      <w:r w:rsidRPr="00A10A6F">
        <w:rPr>
          <w:rStyle w:val="StyleUnderline"/>
        </w:rPr>
        <w:t>migrate toward urban</w:t>
      </w:r>
      <w:r w:rsidRPr="00CE3C0D">
        <w:rPr>
          <w:sz w:val="16"/>
        </w:rPr>
        <w:t xml:space="preserve"> </w:t>
      </w:r>
      <w:r w:rsidRPr="00A10A6F">
        <w:rPr>
          <w:rStyle w:val="StyleUnderline"/>
        </w:rPr>
        <w:t xml:space="preserve">centers, </w:t>
      </w:r>
      <w:r w:rsidRPr="00555158">
        <w:rPr>
          <w:rStyle w:val="StyleUnderline"/>
        </w:rPr>
        <w:t xml:space="preserve">cities are under </w:t>
      </w:r>
      <w:r w:rsidRPr="00555158">
        <w:rPr>
          <w:rStyle w:val="StyleUnderline"/>
          <w:highlight w:val="cyan"/>
        </w:rPr>
        <w:t>pressure to</w:t>
      </w:r>
      <w:r w:rsidRPr="00555158">
        <w:rPr>
          <w:rStyle w:val="StyleUnderline"/>
        </w:rPr>
        <w:t xml:space="preserve"> become more </w:t>
      </w:r>
      <w:r w:rsidRPr="00555158">
        <w:rPr>
          <w:rStyle w:val="Emphasis"/>
        </w:rPr>
        <w:t>efficient</w:t>
      </w:r>
      <w:r w:rsidRPr="00A10A6F">
        <w:rPr>
          <w:rStyle w:val="Emphasis"/>
        </w:rPr>
        <w:t>, resilient,</w:t>
      </w:r>
      <w:r w:rsidRPr="00CE3C0D">
        <w:rPr>
          <w:sz w:val="16"/>
        </w:rPr>
        <w:t xml:space="preserve"> </w:t>
      </w:r>
      <w:r w:rsidRPr="00A10A6F">
        <w:rPr>
          <w:rStyle w:val="StyleUnderline"/>
        </w:rPr>
        <w:t>and citizen-centric</w:t>
      </w:r>
      <w:r w:rsidRPr="00CE3C0D">
        <w:rPr>
          <w:sz w:val="16"/>
        </w:rPr>
        <w:t xml:space="preserve"> [4,5]. </w:t>
      </w:r>
      <w:r w:rsidRPr="00A10A6F">
        <w:rPr>
          <w:rStyle w:val="StyleUnderline"/>
        </w:rPr>
        <w:t>Smart cities aim to leverage modern technologies</w:t>
      </w:r>
      <w:r w:rsidRPr="00CE3C0D">
        <w:rPr>
          <w:sz w:val="16"/>
        </w:rPr>
        <w:t xml:space="preserve">, such as the Internet of Things (IoT), artificial intelligence (AI), </w:t>
      </w:r>
      <w:r w:rsidRPr="00A10A6F">
        <w:rPr>
          <w:rStyle w:val="StyleUnderline"/>
        </w:rPr>
        <w:t xml:space="preserve">and big data, to </w:t>
      </w:r>
      <w:r w:rsidRPr="00555158">
        <w:rPr>
          <w:rStyle w:val="StyleUnderline"/>
        </w:rPr>
        <w:t>enhance</w:t>
      </w:r>
      <w:r w:rsidRPr="00A10A6F">
        <w:rPr>
          <w:rStyle w:val="StyleUnderline"/>
        </w:rPr>
        <w:t xml:space="preserve"> the quality of life, </w:t>
      </w:r>
      <w:r w:rsidRPr="00555158">
        <w:rPr>
          <w:rStyle w:val="StyleUnderline"/>
          <w:highlight w:val="cyan"/>
        </w:rPr>
        <w:t>reduce</w:t>
      </w:r>
      <w:r w:rsidRPr="00555158">
        <w:rPr>
          <w:sz w:val="16"/>
          <w:highlight w:val="cyan"/>
        </w:rPr>
        <w:t xml:space="preserve"> </w:t>
      </w:r>
      <w:r w:rsidRPr="00555158">
        <w:rPr>
          <w:rStyle w:val="StyleUnderline"/>
          <w:highlight w:val="cyan"/>
        </w:rPr>
        <w:t>environmental impact, and optimize</w:t>
      </w:r>
      <w:r w:rsidRPr="00CE3C0D">
        <w:rPr>
          <w:sz w:val="16"/>
        </w:rPr>
        <w:t xml:space="preserve"> services like </w:t>
      </w:r>
      <w:r w:rsidRPr="00555158">
        <w:rPr>
          <w:rStyle w:val="StyleUnderline"/>
          <w:highlight w:val="cyan"/>
        </w:rPr>
        <w:t>transpo</w:t>
      </w:r>
      <w:r w:rsidRPr="00A10A6F">
        <w:rPr>
          <w:rStyle w:val="StyleUnderline"/>
        </w:rPr>
        <w:t xml:space="preserve">rtation, </w:t>
      </w:r>
      <w:r w:rsidRPr="00555158">
        <w:rPr>
          <w:rStyle w:val="StyleUnderline"/>
          <w:highlight w:val="cyan"/>
        </w:rPr>
        <w:t>waste</w:t>
      </w:r>
      <w:r w:rsidRPr="00A10A6F">
        <w:rPr>
          <w:rStyle w:val="StyleUnderline"/>
        </w:rPr>
        <w:t xml:space="preserve"> management, </w:t>
      </w:r>
      <w:r w:rsidRPr="00555158">
        <w:rPr>
          <w:rStyle w:val="StyleUnderline"/>
          <w:highlight w:val="cyan"/>
        </w:rPr>
        <w:t>and energy</w:t>
      </w:r>
      <w:r w:rsidRPr="00A10A6F">
        <w:rPr>
          <w:rStyle w:val="StyleUnderline"/>
        </w:rPr>
        <w:t xml:space="preserve"> use</w:t>
      </w:r>
      <w:r w:rsidRPr="00CE3C0D">
        <w:rPr>
          <w:sz w:val="16"/>
        </w:rPr>
        <w:t xml:space="preserve"> [6]. However, </w:t>
      </w:r>
      <w:r w:rsidRPr="00A10A6F">
        <w:rPr>
          <w:rStyle w:val="StyleUnderline"/>
        </w:rPr>
        <w:t>these ambitions are</w:t>
      </w:r>
      <w:r w:rsidRPr="00CE3C0D">
        <w:rPr>
          <w:sz w:val="16"/>
        </w:rPr>
        <w:t xml:space="preserve"> often </w:t>
      </w:r>
      <w:r w:rsidRPr="00555158">
        <w:rPr>
          <w:rStyle w:val="StyleUnderline"/>
          <w:highlight w:val="cyan"/>
        </w:rPr>
        <w:t>hampered by</w:t>
      </w:r>
      <w:r w:rsidRPr="00A10A6F">
        <w:rPr>
          <w:rStyle w:val="StyleUnderline"/>
        </w:rPr>
        <w:t xml:space="preserve"> </w:t>
      </w:r>
      <w:r w:rsidRPr="00555158">
        <w:rPr>
          <w:rStyle w:val="StyleUnderline"/>
          <w:highlight w:val="cyan"/>
        </w:rPr>
        <w:t>fragmented</w:t>
      </w:r>
      <w:r w:rsidRPr="00555158">
        <w:rPr>
          <w:sz w:val="16"/>
          <w:highlight w:val="cyan"/>
        </w:rPr>
        <w:t xml:space="preserve"> </w:t>
      </w:r>
      <w:r w:rsidRPr="00555158">
        <w:rPr>
          <w:rStyle w:val="StyleUnderline"/>
          <w:highlight w:val="cyan"/>
        </w:rPr>
        <w:t>infrastructure</w:t>
      </w:r>
      <w:r w:rsidRPr="00555158">
        <w:rPr>
          <w:rStyle w:val="StyleUnderline"/>
        </w:rPr>
        <w:t>s,</w:t>
      </w:r>
      <w:r w:rsidRPr="00A10A6F">
        <w:rPr>
          <w:rStyle w:val="StyleUnderline"/>
        </w:rPr>
        <w:t xml:space="preserve"> lack of interoperability, privacy risks, and data integrity issues</w:t>
      </w:r>
      <w:r w:rsidRPr="00CE3C0D">
        <w:rPr>
          <w:sz w:val="16"/>
        </w:rPr>
        <w:t xml:space="preserve"> [7].</w:t>
      </w:r>
    </w:p>
    <w:p w14:paraId="395EE3DF" w14:textId="77777777" w:rsidR="00F22B78" w:rsidRPr="00CE3C0D" w:rsidRDefault="00F22B78" w:rsidP="00F22B78">
      <w:pPr>
        <w:rPr>
          <w:sz w:val="16"/>
        </w:rPr>
      </w:pPr>
      <w:r w:rsidRPr="00CE3C0D">
        <w:rPr>
          <w:sz w:val="16"/>
        </w:rPr>
        <w:t xml:space="preserve">In response to these limitations, </w:t>
      </w:r>
      <w:r w:rsidRPr="00555158">
        <w:rPr>
          <w:rStyle w:val="StyleUnderline"/>
          <w:highlight w:val="cyan"/>
        </w:rPr>
        <w:t>blockchain</w:t>
      </w:r>
      <w:r w:rsidRPr="00A10A6F">
        <w:rPr>
          <w:rStyle w:val="StyleUnderline"/>
        </w:rPr>
        <w:t xml:space="preserve"> technology </w:t>
      </w:r>
      <w:r w:rsidRPr="00555158">
        <w:rPr>
          <w:rStyle w:val="StyleUnderline"/>
          <w:highlight w:val="cyan"/>
        </w:rPr>
        <w:t>has emerged as a</w:t>
      </w:r>
      <w:r w:rsidRPr="00A10A6F">
        <w:rPr>
          <w:rStyle w:val="StyleUnderline"/>
        </w:rPr>
        <w:t xml:space="preserve"> </w:t>
      </w:r>
      <w:r w:rsidRPr="00A10A6F">
        <w:rPr>
          <w:rStyle w:val="Emphasis"/>
        </w:rPr>
        <w:t xml:space="preserve">potential </w:t>
      </w:r>
      <w:r w:rsidRPr="00555158">
        <w:rPr>
          <w:rStyle w:val="Emphasis"/>
          <w:highlight w:val="cyan"/>
        </w:rPr>
        <w:t>backbone</w:t>
      </w:r>
      <w:r w:rsidRPr="00555158">
        <w:rPr>
          <w:rStyle w:val="StyleUnderline"/>
          <w:highlight w:val="cyan"/>
        </w:rPr>
        <w:t xml:space="preserve"> for</w:t>
      </w:r>
      <w:r w:rsidRPr="00A10A6F">
        <w:rPr>
          <w:rStyle w:val="StyleUnderline"/>
        </w:rPr>
        <w:t xml:space="preserve"> building </w:t>
      </w:r>
      <w:r w:rsidRPr="00555158">
        <w:rPr>
          <w:rStyle w:val="StyleUnderline"/>
          <w:highlight w:val="cyan"/>
        </w:rPr>
        <w:t>trust</w:t>
      </w:r>
      <w:r w:rsidRPr="00A10A6F">
        <w:rPr>
          <w:rStyle w:val="StyleUnderline"/>
        </w:rPr>
        <w:t>, security, transparency, and decentralization with</w:t>
      </w:r>
      <w:r w:rsidRPr="00555158">
        <w:rPr>
          <w:rStyle w:val="StyleUnderline"/>
          <w:highlight w:val="cyan"/>
        </w:rPr>
        <w:t>in</w:t>
      </w:r>
      <w:r w:rsidRPr="00A10A6F">
        <w:rPr>
          <w:rStyle w:val="StyleUnderline"/>
        </w:rPr>
        <w:t xml:space="preserve"> </w:t>
      </w:r>
      <w:r w:rsidRPr="00555158">
        <w:rPr>
          <w:rStyle w:val="StyleUnderline"/>
          <w:highlight w:val="cyan"/>
        </w:rPr>
        <w:t>smart city</w:t>
      </w:r>
      <w:r w:rsidRPr="00A10A6F">
        <w:rPr>
          <w:rStyle w:val="StyleUnderline"/>
        </w:rPr>
        <w:t xml:space="preserve"> ecosystems</w:t>
      </w:r>
      <w:r w:rsidRPr="00CE3C0D">
        <w:rPr>
          <w:sz w:val="16"/>
        </w:rPr>
        <w:t xml:space="preserve"> [8,9,10,11]. Originally introduced as </w:t>
      </w:r>
      <w:r w:rsidRPr="00A10A6F">
        <w:rPr>
          <w:rStyle w:val="StyleUnderline"/>
        </w:rPr>
        <w:t>the underlying architecture for</w:t>
      </w:r>
      <w:r w:rsidRPr="00CE3C0D">
        <w:rPr>
          <w:sz w:val="16"/>
        </w:rPr>
        <w:t xml:space="preserve"> </w:t>
      </w:r>
      <w:r w:rsidRPr="00A10A6F">
        <w:rPr>
          <w:rStyle w:val="StyleUnderline"/>
        </w:rPr>
        <w:t>cryptocurrencies, blockchain</w:t>
      </w:r>
      <w:r w:rsidRPr="00CE3C0D">
        <w:rPr>
          <w:sz w:val="16"/>
        </w:rPr>
        <w:t xml:space="preserve"> has </w:t>
      </w:r>
      <w:r w:rsidRPr="00A10A6F">
        <w:rPr>
          <w:rStyle w:val="StyleUnderline"/>
        </w:rPr>
        <w:t>evolved into a versatile tool that supports data</w:t>
      </w:r>
      <w:r w:rsidRPr="00CE3C0D">
        <w:rPr>
          <w:sz w:val="16"/>
        </w:rPr>
        <w:t xml:space="preserve"> </w:t>
      </w:r>
      <w:r w:rsidRPr="00A10A6F">
        <w:rPr>
          <w:rStyle w:val="StyleUnderline"/>
        </w:rPr>
        <w:t>immutability, consensus mechanisms, and decentralized applications across various domains</w:t>
      </w:r>
      <w:r w:rsidRPr="00CE3C0D">
        <w:rPr>
          <w:sz w:val="16"/>
        </w:rPr>
        <w:t xml:space="preserve"> [12,13]. </w:t>
      </w:r>
      <w:r w:rsidRPr="00A10A6F">
        <w:rPr>
          <w:rStyle w:val="StyleUnderline"/>
        </w:rPr>
        <w:t>The core characteristics of a blockchain</w:t>
      </w:r>
      <w:r w:rsidRPr="00CE3C0D">
        <w:rPr>
          <w:sz w:val="16"/>
        </w:rPr>
        <w:t>—distributed ledger, transparency, auditability, and cryptographic security—</w:t>
      </w:r>
      <w:r w:rsidRPr="00A10A6F">
        <w:rPr>
          <w:rStyle w:val="StyleUnderline"/>
        </w:rPr>
        <w:t>provide a compelling framework for addressing the vulnerabilities of conventional smart city infrastructure</w:t>
      </w:r>
      <w:r w:rsidRPr="00CE3C0D">
        <w:rPr>
          <w:sz w:val="16"/>
        </w:rPr>
        <w:t xml:space="preserve"> [14,15].</w:t>
      </w:r>
    </w:p>
    <w:p w14:paraId="0858C392" w14:textId="77777777" w:rsidR="00F22B78" w:rsidRPr="00CE3C0D" w:rsidRDefault="00F22B78" w:rsidP="00F22B78">
      <w:pPr>
        <w:rPr>
          <w:sz w:val="16"/>
        </w:rPr>
      </w:pPr>
      <w:r w:rsidRPr="00A10A6F">
        <w:rPr>
          <w:rStyle w:val="StyleUnderline"/>
        </w:rPr>
        <w:t xml:space="preserve">Recent </w:t>
      </w:r>
      <w:r w:rsidRPr="00555158">
        <w:rPr>
          <w:rStyle w:val="StyleUnderline"/>
          <w:highlight w:val="cyan"/>
        </w:rPr>
        <w:t>lit</w:t>
      </w:r>
      <w:r w:rsidRPr="00A10A6F">
        <w:rPr>
          <w:rStyle w:val="StyleUnderline"/>
        </w:rPr>
        <w:t xml:space="preserve">erature has </w:t>
      </w:r>
      <w:r w:rsidRPr="00A10A6F">
        <w:rPr>
          <w:rStyle w:val="Emphasis"/>
        </w:rPr>
        <w:t xml:space="preserve">increasingly </w:t>
      </w:r>
      <w:r w:rsidRPr="00555158">
        <w:rPr>
          <w:rStyle w:val="Emphasis"/>
          <w:highlight w:val="cyan"/>
        </w:rPr>
        <w:t>emphasized</w:t>
      </w:r>
      <w:r w:rsidRPr="00CE3C0D">
        <w:rPr>
          <w:sz w:val="16"/>
        </w:rPr>
        <w:t xml:space="preserve"> the </w:t>
      </w:r>
      <w:r w:rsidRPr="00555158">
        <w:rPr>
          <w:rStyle w:val="StyleUnderline"/>
          <w:highlight w:val="cyan"/>
        </w:rPr>
        <w:t>synergy</w:t>
      </w:r>
      <w:r w:rsidRPr="00A10A6F">
        <w:rPr>
          <w:rStyle w:val="StyleUnderline"/>
        </w:rPr>
        <w:t xml:space="preserve"> between blockchain and smart cities</w:t>
      </w:r>
      <w:r w:rsidRPr="00CE3C0D">
        <w:rPr>
          <w:sz w:val="16"/>
        </w:rPr>
        <w:t xml:space="preserve">, exploring practical implementations, benefits, and the challenges that arise. For example, </w:t>
      </w:r>
      <w:r w:rsidRPr="00555158">
        <w:rPr>
          <w:rStyle w:val="StyleUnderline"/>
          <w:highlight w:val="cyan"/>
        </w:rPr>
        <w:t>blockchain enables</w:t>
      </w:r>
      <w:r w:rsidRPr="00A10A6F">
        <w:rPr>
          <w:rStyle w:val="StyleUnderline"/>
        </w:rPr>
        <w:t xml:space="preserve"> more </w:t>
      </w:r>
      <w:r w:rsidRPr="00555158">
        <w:rPr>
          <w:rStyle w:val="StyleUnderline"/>
          <w:highlight w:val="cyan"/>
        </w:rPr>
        <w:t>secure data</w:t>
      </w:r>
      <w:r w:rsidRPr="00A10A6F">
        <w:rPr>
          <w:rStyle w:val="StyleUnderline"/>
        </w:rPr>
        <w:t xml:space="preserve"> sharing in IoT-based systems, a fundamental component of smart cities</w:t>
      </w:r>
      <w:r w:rsidRPr="00CE3C0D">
        <w:rPr>
          <w:sz w:val="16"/>
        </w:rPr>
        <w:t xml:space="preserve"> [7,8]. Its integration with IoT facilitates secure communication, device authentication, and decentralized control, which are critical for enabling real-time services in transportation, waste management, and energy distribution [16,17]. In this context, </w:t>
      </w:r>
      <w:r w:rsidRPr="00555158">
        <w:rPr>
          <w:rStyle w:val="StyleUnderline"/>
          <w:highlight w:val="cyan"/>
        </w:rPr>
        <w:t>edge</w:t>
      </w:r>
      <w:r w:rsidRPr="00A10A6F">
        <w:rPr>
          <w:rStyle w:val="StyleUnderline"/>
        </w:rPr>
        <w:t xml:space="preserve"> </w:t>
      </w:r>
      <w:r w:rsidRPr="00555158">
        <w:rPr>
          <w:rStyle w:val="StyleUnderline"/>
          <w:highlight w:val="cyan"/>
        </w:rPr>
        <w:t>computing</w:t>
      </w:r>
      <w:r w:rsidRPr="00A10A6F">
        <w:rPr>
          <w:rStyle w:val="StyleUnderline"/>
        </w:rPr>
        <w:t xml:space="preserve"> and blockchain co-designs are</w:t>
      </w:r>
      <w:r w:rsidRPr="00CE3C0D">
        <w:rPr>
          <w:sz w:val="16"/>
        </w:rPr>
        <w:t xml:space="preserve"> </w:t>
      </w:r>
      <w:r w:rsidRPr="00A10A6F">
        <w:rPr>
          <w:rStyle w:val="StyleUnderline"/>
        </w:rPr>
        <w:t>gaining prominence to ensure faster and localized data processing with reduced latency</w:t>
      </w:r>
      <w:r w:rsidRPr="00CE3C0D">
        <w:rPr>
          <w:sz w:val="16"/>
        </w:rPr>
        <w:t xml:space="preserve"> [18]. </w:t>
      </w:r>
      <w:r w:rsidRPr="00555158">
        <w:rPr>
          <w:rStyle w:val="StyleUnderline"/>
          <w:highlight w:val="cyan"/>
        </w:rPr>
        <w:t>Waste management</w:t>
      </w:r>
      <w:r w:rsidRPr="00A10A6F">
        <w:rPr>
          <w:rStyle w:val="StyleUnderline"/>
        </w:rPr>
        <w:t xml:space="preserve">, </w:t>
      </w:r>
      <w:r w:rsidRPr="00CE3C0D">
        <w:rPr>
          <w:sz w:val="16"/>
        </w:rPr>
        <w:t xml:space="preserve">which represents a persistent urban issue, </w:t>
      </w:r>
      <w:r w:rsidRPr="00A10A6F">
        <w:rPr>
          <w:rStyle w:val="StyleUnderline"/>
        </w:rPr>
        <w:t>stands to benefit</w:t>
      </w:r>
      <w:r w:rsidRPr="00CE3C0D">
        <w:rPr>
          <w:sz w:val="16"/>
        </w:rPr>
        <w:t xml:space="preserve"> </w:t>
      </w:r>
      <w:r w:rsidRPr="00A10A6F">
        <w:rPr>
          <w:rStyle w:val="StyleUnderline"/>
        </w:rPr>
        <w:t>significantly from blockchain-enabled tracking and transparency</w:t>
      </w:r>
      <w:r w:rsidRPr="00CE3C0D">
        <w:rPr>
          <w:sz w:val="16"/>
        </w:rPr>
        <w:t xml:space="preserve">. A comprehensive review of blockchain applications in smart waste systems has indicated </w:t>
      </w:r>
      <w:r w:rsidRPr="00A10A6F">
        <w:rPr>
          <w:rStyle w:val="StyleUnderline"/>
        </w:rPr>
        <w:t xml:space="preserve">improvements in </w:t>
      </w:r>
      <w:r w:rsidRPr="00555158">
        <w:rPr>
          <w:rStyle w:val="StyleUnderline"/>
        </w:rPr>
        <w:t>traceability</w:t>
      </w:r>
      <w:r w:rsidRPr="00A10A6F">
        <w:rPr>
          <w:rStyle w:val="StyleUnderline"/>
        </w:rPr>
        <w:t>, incentive models, and operational efficiency</w:t>
      </w:r>
      <w:r w:rsidRPr="00CE3C0D">
        <w:rPr>
          <w:sz w:val="16"/>
        </w:rPr>
        <w:t xml:space="preserve"> [19]. Similarly, another study [20] developed a </w:t>
      </w:r>
      <w:r w:rsidRPr="00A10A6F">
        <w:rPr>
          <w:rStyle w:val="StyleUnderline"/>
        </w:rPr>
        <w:t>blockchain-based e-waste tracing</w:t>
      </w:r>
      <w:r w:rsidRPr="00CE3C0D">
        <w:rPr>
          <w:sz w:val="16"/>
        </w:rPr>
        <w:t xml:space="preserve"> system </w:t>
      </w:r>
      <w:r w:rsidRPr="00555158">
        <w:rPr>
          <w:rStyle w:val="StyleUnderline"/>
          <w:highlight w:val="cyan"/>
        </w:rPr>
        <w:t>and</w:t>
      </w:r>
      <w:r w:rsidRPr="00CE3C0D">
        <w:rPr>
          <w:sz w:val="16"/>
        </w:rPr>
        <w:t xml:space="preserve"> showed how it </w:t>
      </w:r>
      <w:r w:rsidRPr="00A10A6F">
        <w:rPr>
          <w:rStyle w:val="StyleUnderline"/>
        </w:rPr>
        <w:t>could</w:t>
      </w:r>
      <w:r w:rsidRPr="00CE3C0D">
        <w:rPr>
          <w:sz w:val="16"/>
        </w:rPr>
        <w:t xml:space="preserve"> </w:t>
      </w:r>
      <w:r w:rsidRPr="00A10A6F">
        <w:rPr>
          <w:rStyle w:val="StyleUnderline"/>
        </w:rPr>
        <w:t xml:space="preserve">enhance </w:t>
      </w:r>
      <w:r w:rsidRPr="00555158">
        <w:rPr>
          <w:rStyle w:val="StyleUnderline"/>
          <w:highlight w:val="cyan"/>
        </w:rPr>
        <w:t>environmental compliance</w:t>
      </w:r>
      <w:r w:rsidRPr="00A10A6F">
        <w:rPr>
          <w:rStyle w:val="StyleUnderline"/>
        </w:rPr>
        <w:t xml:space="preserve"> and accountability</w:t>
      </w:r>
      <w:r w:rsidRPr="00CE3C0D">
        <w:rPr>
          <w:sz w:val="16"/>
        </w:rPr>
        <w:t xml:space="preserve">. Other works, like [21], stressed </w:t>
      </w:r>
      <w:r w:rsidRPr="00555158">
        <w:rPr>
          <w:rStyle w:val="StyleUnderline"/>
        </w:rPr>
        <w:t>blockchain’s</w:t>
      </w:r>
      <w:r w:rsidRPr="00A10A6F">
        <w:rPr>
          <w:rStyle w:val="StyleUnderline"/>
        </w:rPr>
        <w:t xml:space="preserve"> potential </w:t>
      </w:r>
      <w:r w:rsidRPr="00555158">
        <w:rPr>
          <w:rStyle w:val="StyleUnderline"/>
          <w:highlight w:val="cyan"/>
        </w:rPr>
        <w:t>to support</w:t>
      </w:r>
      <w:r w:rsidRPr="00A10A6F">
        <w:rPr>
          <w:rStyle w:val="StyleUnderline"/>
        </w:rPr>
        <w:t xml:space="preserve"> </w:t>
      </w:r>
      <w:r w:rsidRPr="00555158">
        <w:rPr>
          <w:rStyle w:val="StyleUnderline"/>
          <w:highlight w:val="cyan"/>
        </w:rPr>
        <w:t>sustainability</w:t>
      </w:r>
      <w:r w:rsidRPr="00A10A6F">
        <w:rPr>
          <w:rStyle w:val="StyleUnderline"/>
        </w:rPr>
        <w:t xml:space="preserve"> goals </w:t>
      </w:r>
      <w:r w:rsidRPr="00555158">
        <w:rPr>
          <w:rStyle w:val="Emphasis"/>
          <w:highlight w:val="cyan"/>
        </w:rPr>
        <w:t>across various</w:t>
      </w:r>
      <w:r w:rsidRPr="00A10A6F">
        <w:rPr>
          <w:rStyle w:val="Emphasis"/>
        </w:rPr>
        <w:t xml:space="preserve"> city </w:t>
      </w:r>
      <w:r w:rsidRPr="00555158">
        <w:rPr>
          <w:rStyle w:val="Emphasis"/>
          <w:highlight w:val="cyan"/>
        </w:rPr>
        <w:t>sectors</w:t>
      </w:r>
      <w:r w:rsidRPr="00555158">
        <w:rPr>
          <w:rStyle w:val="StyleUnderline"/>
          <w:highlight w:val="cyan"/>
        </w:rPr>
        <w:t xml:space="preserve"> through</w:t>
      </w:r>
      <w:r w:rsidRPr="00555158">
        <w:rPr>
          <w:sz w:val="16"/>
          <w:highlight w:val="cyan"/>
        </w:rPr>
        <w:t xml:space="preserve"> </w:t>
      </w:r>
      <w:r w:rsidRPr="00555158">
        <w:rPr>
          <w:rStyle w:val="StyleUnderline"/>
          <w:highlight w:val="cyan"/>
        </w:rPr>
        <w:t>decentralized</w:t>
      </w:r>
      <w:r w:rsidRPr="00A10A6F">
        <w:rPr>
          <w:rStyle w:val="StyleUnderline"/>
        </w:rPr>
        <w:t xml:space="preserve"> resource </w:t>
      </w:r>
      <w:r w:rsidRPr="00CE3C0D">
        <w:rPr>
          <w:sz w:val="16"/>
        </w:rPr>
        <w:t>optimization and intelligent</w:t>
      </w:r>
      <w:r w:rsidRPr="00A10A6F">
        <w:rPr>
          <w:rStyle w:val="StyleUnderline"/>
        </w:rPr>
        <w:t xml:space="preserve"> </w:t>
      </w:r>
      <w:r w:rsidRPr="00555158">
        <w:rPr>
          <w:rStyle w:val="StyleUnderline"/>
          <w:highlight w:val="cyan"/>
        </w:rPr>
        <w:t>governance</w:t>
      </w:r>
      <w:r w:rsidRPr="00CE3C0D">
        <w:rPr>
          <w:sz w:val="16"/>
        </w:rPr>
        <w:t>.</w:t>
      </w:r>
    </w:p>
    <w:p w14:paraId="50537E8C" w14:textId="77777777" w:rsidR="00F22B78" w:rsidRPr="00CE3C0D" w:rsidRDefault="00F22B78" w:rsidP="00F22B78">
      <w:pPr>
        <w:rPr>
          <w:rStyle w:val="StyleUnderline"/>
        </w:rPr>
      </w:pPr>
      <w:r w:rsidRPr="00CE3C0D">
        <w:rPr>
          <w:sz w:val="16"/>
        </w:rPr>
        <w:t xml:space="preserve">Moreover, </w:t>
      </w:r>
      <w:r w:rsidRPr="00555158">
        <w:rPr>
          <w:rStyle w:val="StyleUnderline"/>
          <w:highlight w:val="cyan"/>
        </w:rPr>
        <w:t xml:space="preserve">blockchain holds </w:t>
      </w:r>
      <w:r w:rsidRPr="00555158">
        <w:rPr>
          <w:rStyle w:val="Emphasis"/>
          <w:highlight w:val="cyan"/>
        </w:rPr>
        <w:t>immense potential</w:t>
      </w:r>
      <w:r w:rsidRPr="00CE3C0D">
        <w:rPr>
          <w:sz w:val="16"/>
        </w:rPr>
        <w:t xml:space="preserve"> </w:t>
      </w:r>
      <w:r w:rsidRPr="00A10A6F">
        <w:rPr>
          <w:rStyle w:val="StyleUnderline"/>
        </w:rPr>
        <w:t xml:space="preserve">in </w:t>
      </w:r>
      <w:r w:rsidRPr="00555158">
        <w:rPr>
          <w:rStyle w:val="StyleUnderline"/>
          <w:highlight w:val="cyan"/>
        </w:rPr>
        <w:t xml:space="preserve">securing </w:t>
      </w:r>
      <w:r w:rsidRPr="00555158">
        <w:rPr>
          <w:rStyle w:val="Emphasis"/>
          <w:highlight w:val="cyan"/>
        </w:rPr>
        <w:t>democratic processes</w:t>
      </w:r>
      <w:r w:rsidRPr="00CE3C0D">
        <w:rPr>
          <w:sz w:val="16"/>
        </w:rPr>
        <w:t xml:space="preserve"> within smart cities. For instance, ref. [22] proposed a </w:t>
      </w:r>
      <w:r w:rsidRPr="00A10A6F">
        <w:rPr>
          <w:rStyle w:val="StyleUnderline"/>
        </w:rPr>
        <w:t xml:space="preserve">blockchain-enabled </w:t>
      </w:r>
      <w:r w:rsidRPr="00555158">
        <w:rPr>
          <w:rStyle w:val="StyleUnderline"/>
          <w:highlight w:val="cyan"/>
        </w:rPr>
        <w:t>e-voting</w:t>
      </w:r>
      <w:r w:rsidRPr="00A10A6F">
        <w:rPr>
          <w:rStyle w:val="StyleUnderline"/>
        </w:rPr>
        <w:t xml:space="preserve"> application</w:t>
      </w:r>
      <w:r w:rsidRPr="00CE3C0D">
        <w:rPr>
          <w:sz w:val="16"/>
        </w:rPr>
        <w:t xml:space="preserve"> </w:t>
      </w:r>
      <w:r w:rsidRPr="00A10A6F">
        <w:rPr>
          <w:rStyle w:val="StyleUnderline"/>
        </w:rPr>
        <w:t xml:space="preserve">that </w:t>
      </w:r>
      <w:r w:rsidRPr="00555158">
        <w:rPr>
          <w:rStyle w:val="Emphasis"/>
          <w:highlight w:val="cyan"/>
        </w:rPr>
        <w:t>ensures electoral integrity</w:t>
      </w:r>
      <w:r w:rsidRPr="00CE3C0D">
        <w:rPr>
          <w:sz w:val="16"/>
        </w:rPr>
        <w:t xml:space="preserve"> </w:t>
      </w:r>
      <w:r w:rsidRPr="00A10A6F">
        <w:rPr>
          <w:rStyle w:val="StyleUnderline"/>
        </w:rPr>
        <w:t>while supporting mobility and accessibility in smart</w:t>
      </w:r>
      <w:r w:rsidRPr="00CE3C0D">
        <w:rPr>
          <w:sz w:val="16"/>
        </w:rPr>
        <w:t xml:space="preserve"> </w:t>
      </w:r>
      <w:r w:rsidRPr="00A10A6F">
        <w:rPr>
          <w:rStyle w:val="StyleUnderline"/>
        </w:rPr>
        <w:t>governance</w:t>
      </w:r>
      <w:r w:rsidRPr="00CE3C0D">
        <w:rPr>
          <w:sz w:val="16"/>
        </w:rPr>
        <w:t xml:space="preserve">. In real estate, a traditionally opaque and bureaucratic sector, </w:t>
      </w:r>
      <w:r w:rsidRPr="00CE3C0D">
        <w:rPr>
          <w:rStyle w:val="StyleUnderline"/>
        </w:rPr>
        <w:t>blockchain smart contracts simplify transactions and lower operational cost</w:t>
      </w:r>
      <w:r w:rsidRPr="00CE3C0D">
        <w:rPr>
          <w:sz w:val="16"/>
        </w:rPr>
        <w:t xml:space="preserve">s [23]. From a services perspective, </w:t>
      </w:r>
      <w:r w:rsidRPr="00555158">
        <w:rPr>
          <w:rStyle w:val="StyleUnderline"/>
          <w:highlight w:val="cyan"/>
        </w:rPr>
        <w:t>blockchain</w:t>
      </w:r>
      <w:r w:rsidRPr="00CE3C0D">
        <w:rPr>
          <w:sz w:val="16"/>
        </w:rPr>
        <w:t xml:space="preserve"> also </w:t>
      </w:r>
      <w:r w:rsidRPr="00555158">
        <w:rPr>
          <w:rStyle w:val="StyleUnderline"/>
          <w:highlight w:val="cyan"/>
        </w:rPr>
        <w:t>enhances citizen engagement</w:t>
      </w:r>
      <w:r w:rsidRPr="00CE3C0D">
        <w:rPr>
          <w:rStyle w:val="StyleUnderline"/>
        </w:rPr>
        <w:t xml:space="preserve">, service delivery, </w:t>
      </w:r>
      <w:r w:rsidRPr="00555158">
        <w:rPr>
          <w:rStyle w:val="StyleUnderline"/>
          <w:highlight w:val="cyan"/>
        </w:rPr>
        <w:t>and</w:t>
      </w:r>
      <w:r w:rsidRPr="00CE3C0D">
        <w:rPr>
          <w:rStyle w:val="StyleUnderline"/>
        </w:rPr>
        <w:t xml:space="preserve"> </w:t>
      </w:r>
      <w:r w:rsidRPr="00555158">
        <w:rPr>
          <w:rStyle w:val="StyleUnderline"/>
          <w:highlight w:val="cyan"/>
        </w:rPr>
        <w:t>urban planning</w:t>
      </w:r>
      <w:r w:rsidRPr="00CE3C0D">
        <w:rPr>
          <w:rStyle w:val="StyleUnderline"/>
        </w:rPr>
        <w:t xml:space="preserve"> through decentralized platforms</w:t>
      </w:r>
      <w:r w:rsidRPr="00CE3C0D">
        <w:rPr>
          <w:sz w:val="16"/>
        </w:rPr>
        <w:t xml:space="preserve">. The integration of </w:t>
      </w:r>
      <w:r w:rsidRPr="00CE3C0D">
        <w:rPr>
          <w:rStyle w:val="StyleUnderline"/>
        </w:rPr>
        <w:t>blockchain</w:t>
      </w:r>
      <w:r w:rsidRPr="00CE3C0D">
        <w:rPr>
          <w:sz w:val="16"/>
        </w:rPr>
        <w:t xml:space="preserve"> with sharing economy models and public services </w:t>
      </w:r>
      <w:r w:rsidRPr="00CE3C0D">
        <w:rPr>
          <w:rStyle w:val="StyleUnderline"/>
        </w:rPr>
        <w:t>provides more transparent and trustworthy</w:t>
      </w:r>
      <w:r w:rsidRPr="00CE3C0D">
        <w:rPr>
          <w:sz w:val="16"/>
        </w:rPr>
        <w:t xml:space="preserve"> </w:t>
      </w:r>
      <w:r w:rsidRPr="00CE3C0D">
        <w:rPr>
          <w:rStyle w:val="StyleUnderline"/>
        </w:rPr>
        <w:t>systems</w:t>
      </w:r>
      <w:r w:rsidRPr="00CE3C0D">
        <w:rPr>
          <w:sz w:val="16"/>
        </w:rPr>
        <w:t xml:space="preserve"> [6,12]. Several researchers have also explored how blockchain </w:t>
      </w:r>
      <w:r w:rsidRPr="00CE3C0D">
        <w:rPr>
          <w:rStyle w:val="StyleUnderline"/>
        </w:rPr>
        <w:t>converges with AI, machine learning, and fog/edge</w:t>
      </w:r>
      <w:r w:rsidRPr="00CE3C0D">
        <w:rPr>
          <w:sz w:val="16"/>
        </w:rPr>
        <w:t xml:space="preserve"> </w:t>
      </w:r>
      <w:r w:rsidRPr="00CE3C0D">
        <w:rPr>
          <w:rStyle w:val="StyleUnderline"/>
        </w:rPr>
        <w:t>computing to provide intelligent, secure</w:t>
      </w:r>
      <w:r w:rsidRPr="00CE3C0D">
        <w:rPr>
          <w:sz w:val="16"/>
        </w:rPr>
        <w:t xml:space="preserve"> </w:t>
      </w:r>
      <w:r w:rsidRPr="00CE3C0D">
        <w:rPr>
          <w:rStyle w:val="StyleUnderline"/>
        </w:rPr>
        <w:t xml:space="preserve">infrastructures for </w:t>
      </w:r>
      <w:r w:rsidRPr="00CE3C0D">
        <w:rPr>
          <w:rStyle w:val="Emphasis"/>
        </w:rPr>
        <w:t>healthcare, transportation, and other critical urban systems</w:t>
      </w:r>
      <w:r w:rsidRPr="00CE3C0D">
        <w:rPr>
          <w:sz w:val="16"/>
        </w:rPr>
        <w:t xml:space="preserve"> [7,24,25]. Notably, scholars [8,9] have emphasized how </w:t>
      </w:r>
      <w:r w:rsidRPr="00CE3C0D">
        <w:rPr>
          <w:rStyle w:val="StyleUnderline"/>
        </w:rPr>
        <w:t>blockchain reinforces digital trust within smart cities by securing identity, transactions, and interactions among stakeholders.</w:t>
      </w:r>
    </w:p>
    <w:p w14:paraId="2E2A97C7" w14:textId="77777777" w:rsidR="00F22B78" w:rsidRDefault="00F22B78" w:rsidP="00F22B78">
      <w:pPr>
        <w:rPr>
          <w:rStyle w:val="StyleUnderline"/>
        </w:rPr>
      </w:pPr>
      <w:r w:rsidRPr="00555158">
        <w:rPr>
          <w:rStyle w:val="StyleUnderline"/>
          <w:highlight w:val="cyan"/>
        </w:rPr>
        <w:t>Cybersecurity remains</w:t>
      </w:r>
      <w:r w:rsidRPr="00CE3C0D">
        <w:rPr>
          <w:rStyle w:val="StyleUnderline"/>
        </w:rPr>
        <w:t xml:space="preserve"> a </w:t>
      </w:r>
      <w:r w:rsidRPr="00555158">
        <w:rPr>
          <w:rStyle w:val="Emphasis"/>
          <w:highlight w:val="cyan"/>
        </w:rPr>
        <w:t>fundamental</w:t>
      </w:r>
      <w:r w:rsidRPr="00CE3C0D">
        <w:rPr>
          <w:rStyle w:val="Emphasis"/>
        </w:rPr>
        <w:t xml:space="preserve"> concern</w:t>
      </w:r>
      <w:r w:rsidRPr="00CE3C0D">
        <w:rPr>
          <w:sz w:val="16"/>
        </w:rPr>
        <w:t xml:space="preserve">, and </w:t>
      </w:r>
      <w:r w:rsidRPr="00555158">
        <w:rPr>
          <w:rStyle w:val="StyleUnderline"/>
          <w:highlight w:val="cyan"/>
        </w:rPr>
        <w:t>blockchain</w:t>
      </w:r>
      <w:r w:rsidRPr="00CE3C0D">
        <w:rPr>
          <w:rStyle w:val="StyleUnderline"/>
        </w:rPr>
        <w:t xml:space="preserve"> plays a </w:t>
      </w:r>
      <w:r w:rsidRPr="00555158">
        <w:rPr>
          <w:rStyle w:val="StyleUnderline"/>
          <w:highlight w:val="cyan"/>
        </w:rPr>
        <w:t>crucial</w:t>
      </w:r>
      <w:r w:rsidRPr="00CE3C0D">
        <w:rPr>
          <w:rStyle w:val="StyleUnderline"/>
        </w:rPr>
        <w:t xml:space="preserve"> role </w:t>
      </w:r>
      <w:r w:rsidRPr="00555158">
        <w:rPr>
          <w:rStyle w:val="StyleUnderline"/>
          <w:highlight w:val="cyan"/>
        </w:rPr>
        <w:t>in</w:t>
      </w:r>
      <w:r w:rsidRPr="00555158">
        <w:rPr>
          <w:sz w:val="16"/>
          <w:highlight w:val="cyan"/>
        </w:rPr>
        <w:t xml:space="preserve"> </w:t>
      </w:r>
      <w:r w:rsidRPr="00555158">
        <w:rPr>
          <w:rStyle w:val="StyleUnderline"/>
          <w:highlight w:val="cyan"/>
        </w:rPr>
        <w:t>mitigating threats</w:t>
      </w:r>
      <w:r w:rsidRPr="00CE3C0D">
        <w:rPr>
          <w:rStyle w:val="StyleUnderline"/>
        </w:rPr>
        <w:t xml:space="preserve"> by decentralizing data control and strengthening resilience against</w:t>
      </w:r>
      <w:r w:rsidRPr="00CE3C0D">
        <w:rPr>
          <w:sz w:val="16"/>
        </w:rPr>
        <w:t xml:space="preserve"> </w:t>
      </w:r>
      <w:r w:rsidRPr="00CE3C0D">
        <w:rPr>
          <w:rStyle w:val="StyleUnderline"/>
        </w:rPr>
        <w:t>breaches</w:t>
      </w:r>
      <w:r w:rsidRPr="00CE3C0D">
        <w:rPr>
          <w:sz w:val="16"/>
        </w:rPr>
        <w:t xml:space="preserve"> [26]. </w:t>
      </w:r>
      <w:r w:rsidRPr="00CE3C0D">
        <w:rPr>
          <w:rStyle w:val="StyleUnderline"/>
        </w:rPr>
        <w:t xml:space="preserve">Efforts </w:t>
      </w:r>
      <w:r w:rsidRPr="00555158">
        <w:rPr>
          <w:rStyle w:val="StyleUnderline"/>
          <w:highlight w:val="cyan"/>
        </w:rPr>
        <w:t>to secure</w:t>
      </w:r>
      <w:r w:rsidRPr="00CE3C0D">
        <w:rPr>
          <w:rStyle w:val="StyleUnderline"/>
        </w:rPr>
        <w:t xml:space="preserve"> transportation</w:t>
      </w:r>
      <w:r w:rsidRPr="00CE3C0D">
        <w:rPr>
          <w:sz w:val="16"/>
        </w:rPr>
        <w:t xml:space="preserve"> systems, </w:t>
      </w:r>
      <w:r w:rsidRPr="00555158">
        <w:rPr>
          <w:rStyle w:val="StyleUnderline"/>
          <w:highlight w:val="cyan"/>
        </w:rPr>
        <w:t>data</w:t>
      </w:r>
      <w:r w:rsidRPr="00CE3C0D">
        <w:rPr>
          <w:sz w:val="16"/>
        </w:rPr>
        <w:t xml:space="preserve"> dissemination, </w:t>
      </w:r>
      <w:r w:rsidRPr="00CE3C0D">
        <w:rPr>
          <w:rStyle w:val="StyleUnderline"/>
        </w:rPr>
        <w:t>and even</w:t>
      </w:r>
      <w:r w:rsidRPr="00CE3C0D">
        <w:rPr>
          <w:sz w:val="16"/>
        </w:rPr>
        <w:t xml:space="preserve"> </w:t>
      </w:r>
      <w:r w:rsidRPr="00CE3C0D">
        <w:rPr>
          <w:rStyle w:val="StyleUnderline"/>
        </w:rPr>
        <w:t xml:space="preserve">6G-driven urban communications are being </w:t>
      </w:r>
      <w:r w:rsidRPr="00CE3C0D">
        <w:rPr>
          <w:rStyle w:val="Emphasis"/>
        </w:rPr>
        <w:t>actively explored</w:t>
      </w:r>
      <w:r w:rsidRPr="00CE3C0D">
        <w:rPr>
          <w:rStyle w:val="StyleUnderline"/>
        </w:rPr>
        <w:t xml:space="preserve"> using </w:t>
      </w:r>
      <w:r w:rsidRPr="00CE3C0D">
        <w:rPr>
          <w:rStyle w:val="Emphasis"/>
        </w:rPr>
        <w:t xml:space="preserve">blockchain frameworks </w:t>
      </w:r>
      <w:r w:rsidRPr="00CE3C0D">
        <w:rPr>
          <w:sz w:val="16"/>
        </w:rPr>
        <w:t xml:space="preserve">[27,28]. Emerging innovations like quantum-inspired blockchain for edge utilities and IPFS-based data sharing further point to a robust trajectory of blockchain research in the urban context [29,30]. Despite these advancements, there are considerable challenges in blockchain adoption in smart cities. Blockchain adoption faces key challenges such as the technology’s immaturity, limited large-scale implementations, and associated uncertainty for citizens and decision-makers [9]. Other significant issues include security and privacy concerns, storage limitations, and integration with edge computing. As smart cities generate massive amounts of data and connect countless devices, systems must be secure, efficient, scalable, and cost-effective to handle these demands without compromising user privacy, security, and access needs [9,31]. In summary, </w:t>
      </w:r>
      <w:r w:rsidRPr="00CE3C0D">
        <w:rPr>
          <w:rStyle w:val="StyleUnderline"/>
        </w:rPr>
        <w:t xml:space="preserve">blockchain has emerged as </w:t>
      </w:r>
      <w:r w:rsidRPr="00555158">
        <w:rPr>
          <w:rStyle w:val="Emphasis"/>
          <w:highlight w:val="cyan"/>
        </w:rPr>
        <w:t>a transformative enabler</w:t>
      </w:r>
      <w:r w:rsidRPr="00CE3C0D">
        <w:rPr>
          <w:rStyle w:val="StyleUnderline"/>
        </w:rPr>
        <w:t xml:space="preserve"> for smart </w:t>
      </w:r>
      <w:r w:rsidRPr="00555158">
        <w:rPr>
          <w:rStyle w:val="StyleUnderline"/>
          <w:highlight w:val="cyan"/>
        </w:rPr>
        <w:t>city</w:t>
      </w:r>
      <w:r w:rsidRPr="00555158">
        <w:rPr>
          <w:sz w:val="16"/>
          <w:highlight w:val="cyan"/>
        </w:rPr>
        <w:t xml:space="preserve"> </w:t>
      </w:r>
      <w:r w:rsidRPr="00555158">
        <w:rPr>
          <w:rStyle w:val="StyleUnderline"/>
          <w:highlight w:val="cyan"/>
        </w:rPr>
        <w:t>development</w:t>
      </w:r>
      <w:r w:rsidRPr="00CE3C0D">
        <w:rPr>
          <w:sz w:val="16"/>
        </w:rPr>
        <w:t xml:space="preserve">. Through its decentralization, transparency, and security capabilities, </w:t>
      </w:r>
      <w:r w:rsidRPr="00CE3C0D">
        <w:rPr>
          <w:rStyle w:val="StyleUnderline"/>
        </w:rPr>
        <w:t xml:space="preserve">it </w:t>
      </w:r>
      <w:r w:rsidRPr="00555158">
        <w:rPr>
          <w:rStyle w:val="StyleUnderline"/>
          <w:highlight w:val="cyan"/>
        </w:rPr>
        <w:t>addresses</w:t>
      </w:r>
      <w:r w:rsidRPr="00CE3C0D">
        <w:rPr>
          <w:sz w:val="16"/>
        </w:rPr>
        <w:t xml:space="preserve"> many of the </w:t>
      </w:r>
      <w:r w:rsidRPr="00CE3C0D">
        <w:rPr>
          <w:rStyle w:val="StyleUnderline"/>
        </w:rPr>
        <w:t xml:space="preserve">technical and governance </w:t>
      </w:r>
      <w:r w:rsidRPr="00555158">
        <w:rPr>
          <w:rStyle w:val="StyleUnderline"/>
          <w:highlight w:val="cyan"/>
        </w:rPr>
        <w:t>gaps</w:t>
      </w:r>
      <w:r w:rsidRPr="00CE3C0D">
        <w:rPr>
          <w:rStyle w:val="StyleUnderline"/>
        </w:rPr>
        <w:t xml:space="preserve"> in smart urban infrastructures</w:t>
      </w:r>
      <w:r w:rsidRPr="00CE3C0D">
        <w:rPr>
          <w:sz w:val="16"/>
        </w:rPr>
        <w:t xml:space="preserve">. The growing body of </w:t>
      </w:r>
      <w:r w:rsidRPr="00CE3C0D">
        <w:rPr>
          <w:rStyle w:val="StyleUnderline"/>
        </w:rPr>
        <w:t>interdisciplinary research confirms its promise in a wide array of</w:t>
      </w:r>
      <w:r w:rsidRPr="00CE3C0D">
        <w:rPr>
          <w:sz w:val="16"/>
        </w:rPr>
        <w:t xml:space="preserve"> </w:t>
      </w:r>
      <w:r w:rsidRPr="00CE3C0D">
        <w:rPr>
          <w:rStyle w:val="StyleUnderline"/>
        </w:rPr>
        <w:t>smart city applications, from waste and energy to mobility, healthcare, governance, and citizen engagement.</w:t>
      </w:r>
    </w:p>
    <w:p w14:paraId="330D7BBE" w14:textId="77777777" w:rsidR="00F22B78" w:rsidRDefault="00F22B78" w:rsidP="00F22B78">
      <w:pPr>
        <w:rPr>
          <w:rStyle w:val="StyleUnderline"/>
        </w:rPr>
      </w:pPr>
    </w:p>
    <w:p w14:paraId="275108AF" w14:textId="77777777" w:rsidR="00F22B78" w:rsidRDefault="00F22B78" w:rsidP="00F22B78">
      <w:pPr>
        <w:pStyle w:val="Heading4"/>
      </w:pPr>
      <w:r>
        <w:t>Otherwise, urban collapse causes extinction.</w:t>
      </w:r>
    </w:p>
    <w:p w14:paraId="6AC6E130" w14:textId="77777777" w:rsidR="00F22B78" w:rsidRPr="008F2791" w:rsidRDefault="00F22B78" w:rsidP="00F22B78">
      <w:r w:rsidRPr="008F2791">
        <w:rPr>
          <w:rStyle w:val="Style13ptBold"/>
        </w:rPr>
        <w:t>Clark 21</w:t>
      </w:r>
      <w:r>
        <w:t xml:space="preserve"> (Greg Clark, </w:t>
      </w:r>
      <w:r w:rsidRPr="008F2791">
        <w:t>group advisor, future cities, at HSBC Group</w:t>
      </w:r>
      <w:r>
        <w:t>; Harvard Business Review. December 8, 2021. “</w:t>
      </w:r>
      <w:r w:rsidRPr="008F2791">
        <w:t>Global Cities Desperately Need New Leadership Models</w:t>
      </w:r>
      <w:r>
        <w:t xml:space="preserve">,” </w:t>
      </w:r>
      <w:hyperlink r:id="rId13" w:history="1">
        <w:r w:rsidRPr="00D80F2A">
          <w:rPr>
            <w:rStyle w:val="Hyperlink"/>
          </w:rPr>
          <w:t>https://hbr.org/sponsored/2021/12/global-cities-desperately-need-new-leadership-models</w:t>
        </w:r>
      </w:hyperlink>
      <w:r>
        <w:t xml:space="preserve"> [Accessed 3-23-26])</w:t>
      </w:r>
    </w:p>
    <w:p w14:paraId="6AB9D071" w14:textId="77777777" w:rsidR="00F22B78" w:rsidRPr="008F2791" w:rsidRDefault="00F22B78" w:rsidP="00F22B78">
      <w:pPr>
        <w:rPr>
          <w:sz w:val="16"/>
        </w:rPr>
      </w:pPr>
      <w:r w:rsidRPr="008F2791">
        <w:rPr>
          <w:rStyle w:val="StyleUnderline"/>
        </w:rPr>
        <w:t xml:space="preserve">The world’s </w:t>
      </w:r>
      <w:r w:rsidRPr="008F2791">
        <w:rPr>
          <w:rStyle w:val="StyleUnderline"/>
          <w:highlight w:val="cyan"/>
        </w:rPr>
        <w:t>population centers are</w:t>
      </w:r>
      <w:r w:rsidRPr="008F2791">
        <w:rPr>
          <w:rStyle w:val="StyleUnderline"/>
        </w:rPr>
        <w:t xml:space="preserve"> the </w:t>
      </w:r>
      <w:r w:rsidRPr="008F2791">
        <w:rPr>
          <w:rStyle w:val="Emphasis"/>
          <w:highlight w:val="cyan"/>
        </w:rPr>
        <w:t>critical</w:t>
      </w:r>
      <w:r w:rsidRPr="008F2791">
        <w:rPr>
          <w:rStyle w:val="Emphasis"/>
        </w:rPr>
        <w:t xml:space="preserve"> places</w:t>
      </w:r>
      <w:r w:rsidRPr="008F2791">
        <w:rPr>
          <w:sz w:val="16"/>
        </w:rPr>
        <w:t xml:space="preserve"> </w:t>
      </w:r>
      <w:r w:rsidRPr="008F2791">
        <w:rPr>
          <w:rStyle w:val="StyleUnderline"/>
          <w:highlight w:val="cyan"/>
        </w:rPr>
        <w:t>for the future of</w:t>
      </w:r>
      <w:r w:rsidRPr="008F2791">
        <w:rPr>
          <w:rStyle w:val="StyleUnderline"/>
        </w:rPr>
        <w:t xml:space="preserve"> our planet.</w:t>
      </w:r>
      <w:r w:rsidRPr="008F2791">
        <w:rPr>
          <w:sz w:val="16"/>
        </w:rPr>
        <w:t xml:space="preserve"> </w:t>
      </w:r>
      <w:r w:rsidRPr="008F2791">
        <w:rPr>
          <w:rStyle w:val="StyleUnderline"/>
        </w:rPr>
        <w:t>Where people</w:t>
      </w:r>
      <w:r w:rsidRPr="008F2791">
        <w:rPr>
          <w:sz w:val="16"/>
        </w:rPr>
        <w:t xml:space="preserve"> settle and how they coexist with the planet </w:t>
      </w:r>
      <w:r w:rsidRPr="008F2791">
        <w:rPr>
          <w:rStyle w:val="StyleUnderline"/>
        </w:rPr>
        <w:t xml:space="preserve">will define the </w:t>
      </w:r>
      <w:r w:rsidRPr="008F2791">
        <w:rPr>
          <w:rStyle w:val="Emphasis"/>
        </w:rPr>
        <w:t>endgame</w:t>
      </w:r>
      <w:r w:rsidRPr="008F2791">
        <w:rPr>
          <w:sz w:val="16"/>
        </w:rPr>
        <w:t xml:space="preserve"> </w:t>
      </w:r>
      <w:r w:rsidRPr="008F2791">
        <w:rPr>
          <w:rStyle w:val="StyleUnderline"/>
        </w:rPr>
        <w:t xml:space="preserve">in the story of </w:t>
      </w:r>
      <w:r w:rsidRPr="008F2791">
        <w:rPr>
          <w:rStyle w:val="StyleUnderline"/>
          <w:highlight w:val="cyan"/>
        </w:rPr>
        <w:t>human life</w:t>
      </w:r>
      <w:r w:rsidRPr="008F2791">
        <w:rPr>
          <w:sz w:val="16"/>
        </w:rPr>
        <w:t>. Will we spoil our habitat or remake it?</w:t>
      </w:r>
    </w:p>
    <w:p w14:paraId="757E6F5E" w14:textId="77777777" w:rsidR="00F22B78" w:rsidRPr="008F2791" w:rsidRDefault="00F22B78" w:rsidP="00F22B78">
      <w:pPr>
        <w:rPr>
          <w:rStyle w:val="Emphasis"/>
        </w:rPr>
      </w:pPr>
      <w:r w:rsidRPr="008F2791">
        <w:rPr>
          <w:sz w:val="16"/>
        </w:rPr>
        <w:t xml:space="preserve">Whether we think of such </w:t>
      </w:r>
      <w:r w:rsidRPr="008F2791">
        <w:rPr>
          <w:rStyle w:val="StyleUnderline"/>
        </w:rPr>
        <w:t>cities</w:t>
      </w:r>
      <w:r w:rsidRPr="008F2791">
        <w:rPr>
          <w:sz w:val="16"/>
        </w:rPr>
        <w:t xml:space="preserve"> as </w:t>
      </w:r>
      <w:r w:rsidRPr="008F2791">
        <w:rPr>
          <w:rStyle w:val="StyleUnderline"/>
        </w:rPr>
        <w:t>consumption markets, infrastructure hubs,</w:t>
      </w:r>
      <w:r w:rsidRPr="008F2791">
        <w:rPr>
          <w:sz w:val="16"/>
        </w:rPr>
        <w:t xml:space="preserve"> </w:t>
      </w:r>
      <w:r w:rsidRPr="008F2791">
        <w:rPr>
          <w:rStyle w:val="StyleUnderline"/>
        </w:rPr>
        <w:t>innovation ecosystems, decision-making centers, sharing platforms, or visitor</w:t>
      </w:r>
      <w:r w:rsidRPr="008F2791">
        <w:rPr>
          <w:sz w:val="16"/>
        </w:rPr>
        <w:t xml:space="preserve"> </w:t>
      </w:r>
      <w:r w:rsidRPr="008F2791">
        <w:rPr>
          <w:rStyle w:val="StyleUnderline"/>
        </w:rPr>
        <w:t>destinations</w:t>
      </w:r>
      <w:r w:rsidRPr="008F2791">
        <w:rPr>
          <w:sz w:val="16"/>
        </w:rPr>
        <w:t xml:space="preserve"> does not really matter. They are all these things—and much more. We have come to call them “</w:t>
      </w:r>
      <w:r w:rsidRPr="008F2791">
        <w:rPr>
          <w:rStyle w:val="StyleUnderline"/>
        </w:rPr>
        <w:t>cities</w:t>
      </w:r>
      <w:r w:rsidRPr="008F2791">
        <w:rPr>
          <w:sz w:val="16"/>
        </w:rPr>
        <w:t xml:space="preserve">” because they </w:t>
      </w:r>
      <w:r w:rsidRPr="008F2791">
        <w:rPr>
          <w:rStyle w:val="StyleUnderline"/>
        </w:rPr>
        <w:t>serve</w:t>
      </w:r>
      <w:r w:rsidRPr="008F2791">
        <w:rPr>
          <w:sz w:val="16"/>
        </w:rPr>
        <w:t xml:space="preserve"> and seek to empower citizens, but this word is now so overused and sometimes so contentious that it may just be better to think of them as population centers—places where people are concentrated. </w:t>
      </w:r>
      <w:r w:rsidRPr="008F2791">
        <w:rPr>
          <w:rStyle w:val="StyleUnderline"/>
        </w:rPr>
        <w:t xml:space="preserve">In the quest to avoid human extinction, such </w:t>
      </w:r>
      <w:r w:rsidRPr="008F2791">
        <w:rPr>
          <w:rStyle w:val="Emphasis"/>
        </w:rPr>
        <w:t>places are ontologically important.</w:t>
      </w:r>
    </w:p>
    <w:p w14:paraId="0E834DB5" w14:textId="77777777" w:rsidR="00F22B78" w:rsidRPr="008F2791" w:rsidRDefault="00F22B78" w:rsidP="00F22B78">
      <w:pPr>
        <w:rPr>
          <w:sz w:val="16"/>
        </w:rPr>
      </w:pPr>
      <w:r w:rsidRPr="008F2791">
        <w:rPr>
          <w:sz w:val="16"/>
        </w:rPr>
        <w:t>On this planet, there are some 10,000 cities where we humans make our home, according to Cities in the World, the European Commission, and the Organisation for Economic Co-operation and Development.</w:t>
      </w:r>
    </w:p>
    <w:p w14:paraId="5E48C316" w14:textId="77777777" w:rsidR="00F22B78" w:rsidRPr="008F2791" w:rsidRDefault="00F22B78" w:rsidP="00F22B78">
      <w:pPr>
        <w:rPr>
          <w:sz w:val="16"/>
        </w:rPr>
      </w:pPr>
      <w:r w:rsidRPr="008F2791">
        <w:rPr>
          <w:sz w:val="16"/>
        </w:rPr>
        <w:t xml:space="preserve">Meanwhile, the United Nations World Population Prospects says </w:t>
      </w:r>
      <w:r w:rsidRPr="008F2791">
        <w:rPr>
          <w:rStyle w:val="StyleUnderline"/>
          <w:highlight w:val="cyan"/>
        </w:rPr>
        <w:t>we are on the road to 9 billion city</w:t>
      </w:r>
      <w:r w:rsidRPr="008F2791">
        <w:rPr>
          <w:rStyle w:val="StyleUnderline"/>
        </w:rPr>
        <w:t xml:space="preserve"> </w:t>
      </w:r>
      <w:r w:rsidRPr="008F2791">
        <w:rPr>
          <w:rStyle w:val="StyleUnderline"/>
          <w:highlight w:val="cyan"/>
        </w:rPr>
        <w:t>dwellers by 2080</w:t>
      </w:r>
      <w:r w:rsidRPr="008F2791">
        <w:rPr>
          <w:sz w:val="16"/>
        </w:rPr>
        <w:t>. Currently, about 600 cities drive our global economy and fuel our national treasuries, 200 cities are the centers of national policy and lawmaking, and 100 cities are the hubs of corporate enterprise.</w:t>
      </w:r>
    </w:p>
    <w:p w14:paraId="287114E3" w14:textId="77777777" w:rsidR="00F22B78" w:rsidRPr="008F2791" w:rsidRDefault="00F22B78" w:rsidP="00F22B78">
      <w:pPr>
        <w:rPr>
          <w:sz w:val="16"/>
        </w:rPr>
      </w:pPr>
      <w:r w:rsidRPr="008F2791">
        <w:rPr>
          <w:sz w:val="16"/>
        </w:rPr>
        <w:t xml:space="preserve">Anyone who wants to argue against the idea of an urban world needs to articulate the alternative. How would you distribute and serve 9 billion souls without using cities as the primary platforms? What are </w:t>
      </w:r>
      <w:r w:rsidRPr="008F2791">
        <w:rPr>
          <w:rStyle w:val="StyleUnderline"/>
          <w:highlight w:val="cyan"/>
        </w:rPr>
        <w:t>the environmental and social</w:t>
      </w:r>
      <w:r w:rsidRPr="008F2791">
        <w:rPr>
          <w:sz w:val="16"/>
          <w:highlight w:val="cyan"/>
        </w:rPr>
        <w:t xml:space="preserve"> </w:t>
      </w:r>
      <w:r w:rsidRPr="008F2791">
        <w:rPr>
          <w:rStyle w:val="StyleUnderline"/>
          <w:highlight w:val="cyan"/>
        </w:rPr>
        <w:t>consequences</w:t>
      </w:r>
      <w:r w:rsidRPr="008F2791">
        <w:rPr>
          <w:sz w:val="16"/>
        </w:rPr>
        <w:t xml:space="preserve"> of alternative models?</w:t>
      </w:r>
    </w:p>
    <w:p w14:paraId="153AFF8A" w14:textId="77777777" w:rsidR="00F22B78" w:rsidRPr="008F2791" w:rsidRDefault="00F22B78" w:rsidP="00F22B78">
      <w:pPr>
        <w:rPr>
          <w:sz w:val="16"/>
        </w:rPr>
      </w:pPr>
      <w:r w:rsidRPr="008F2791">
        <w:rPr>
          <w:sz w:val="16"/>
        </w:rPr>
        <w:t>We know, from all the amassed science of success, that leadership is critical to how countries and companies survive and thrive. We read books about national heroes and about great corporate leaders. But we focus less frequently on how population centers are led and guided by wise people and what the leadership imperative is for a place that is not a nation and not a business venture. The leadership of cities is a niche discussion.</w:t>
      </w:r>
    </w:p>
    <w:p w14:paraId="136A1805" w14:textId="77777777" w:rsidR="00F22B78" w:rsidRDefault="00F22B78" w:rsidP="00F22B78">
      <w:pPr>
        <w:rPr>
          <w:rStyle w:val="Emphasis"/>
        </w:rPr>
      </w:pPr>
      <w:r w:rsidRPr="008F2791">
        <w:rPr>
          <w:rStyle w:val="StyleUnderline"/>
        </w:rPr>
        <w:t>In our post-</w:t>
      </w:r>
      <w:r w:rsidRPr="008F2791">
        <w:rPr>
          <w:rStyle w:val="StyleUnderline"/>
          <w:highlight w:val="cyan"/>
        </w:rPr>
        <w:t>pandemic, climate</w:t>
      </w:r>
      <w:r w:rsidRPr="008F2791">
        <w:rPr>
          <w:rStyle w:val="StyleUnderline"/>
        </w:rPr>
        <w:t>-alarmed world,</w:t>
      </w:r>
      <w:r w:rsidRPr="008F2791">
        <w:rPr>
          <w:sz w:val="16"/>
        </w:rPr>
        <w:t xml:space="preserve"> being a city leader is just about to become the most important job on the planet. The next 50 years will be a great reckoning, and it has already started. </w:t>
      </w:r>
      <w:r w:rsidRPr="008F2791">
        <w:rPr>
          <w:rStyle w:val="Emphasis"/>
          <w:highlight w:val="cyan"/>
        </w:rPr>
        <w:t>Can we</w:t>
      </w:r>
      <w:r w:rsidRPr="008F2791">
        <w:rPr>
          <w:rStyle w:val="Emphasis"/>
        </w:rPr>
        <w:t xml:space="preserve"> </w:t>
      </w:r>
      <w:r w:rsidRPr="008F2791">
        <w:rPr>
          <w:rStyle w:val="Emphasis"/>
          <w:highlight w:val="cyan"/>
        </w:rPr>
        <w:t>equip our cities to avoid</w:t>
      </w:r>
      <w:r w:rsidRPr="008F2791">
        <w:rPr>
          <w:rStyle w:val="Emphasis"/>
        </w:rPr>
        <w:t xml:space="preserve"> the </w:t>
      </w:r>
      <w:r w:rsidRPr="008F2791">
        <w:rPr>
          <w:rStyle w:val="Emphasis"/>
          <w:highlight w:val="cyan"/>
        </w:rPr>
        <w:t>extinction</w:t>
      </w:r>
      <w:r w:rsidRPr="008F2791">
        <w:rPr>
          <w:rStyle w:val="Emphasis"/>
        </w:rPr>
        <w:t xml:space="preserve"> of our species?</w:t>
      </w:r>
    </w:p>
    <w:p w14:paraId="682824D9" w14:textId="77777777" w:rsidR="00F22B78" w:rsidRPr="008F2791" w:rsidRDefault="00F22B78" w:rsidP="00F22B78">
      <w:pPr>
        <w:rPr>
          <w:sz w:val="16"/>
        </w:rPr>
      </w:pPr>
      <w:r w:rsidRPr="008F2791">
        <w:rPr>
          <w:sz w:val="16"/>
        </w:rPr>
        <w:t>Three ideas should drive our quest:</w:t>
      </w:r>
    </w:p>
    <w:p w14:paraId="671A790A" w14:textId="77777777" w:rsidR="00F22B78" w:rsidRPr="008F2791" w:rsidRDefault="00F22B78" w:rsidP="00F22B78">
      <w:pPr>
        <w:rPr>
          <w:sz w:val="16"/>
        </w:rPr>
      </w:pPr>
      <w:r w:rsidRPr="008F2791">
        <w:rPr>
          <w:sz w:val="16"/>
        </w:rPr>
        <w:t>Cities are seriously underpowered. Most of our cities are subjected to an inadequate version of democratic government that leaves them with the wrong municipal geographies, insufficient financial resources, weak policy frameworks, short-term mandates, and overly dominant national governments that do not understand the interactions of different forces locally in a given place. National governments recognize the opportunity of a century of urbanization but are largely unwilling to couple it with the decentralization of power it requires. So cities are orphaned by nation-states.</w:t>
      </w:r>
    </w:p>
    <w:p w14:paraId="7DA25729" w14:textId="77777777" w:rsidR="00F22B78" w:rsidRPr="008F2791" w:rsidRDefault="00F22B78" w:rsidP="00F22B78">
      <w:pPr>
        <w:rPr>
          <w:sz w:val="16"/>
        </w:rPr>
      </w:pPr>
      <w:r w:rsidRPr="008F2791">
        <w:rPr>
          <w:sz w:val="16"/>
        </w:rPr>
        <w:t>Place leadership is a collective task. Public bodies, civic groups, asset owners, investors, and businesses must work together with citizens to shape choices and frame change. Cities are both a means to optimize the interplay of different changes, such as in energy, transport, environment, and public health, and also a platform for collective behavior change among citizens and businesses. Cities can motivate and inspire the changes we need, because they enable and require sharing of the same place for multiple purposes by large numbers of people. Place-based leadership can induce innovation.</w:t>
      </w:r>
    </w:p>
    <w:p w14:paraId="57F6BAA0" w14:textId="77777777" w:rsidR="00F22B78" w:rsidRPr="008F2791" w:rsidRDefault="00F22B78" w:rsidP="00F22B78">
      <w:pPr>
        <w:rPr>
          <w:sz w:val="16"/>
        </w:rPr>
      </w:pPr>
      <w:r w:rsidRPr="008F2791">
        <w:rPr>
          <w:sz w:val="16"/>
        </w:rPr>
        <w:t>Soft power is therefore essential for cities to succeed. Cities need to be convening platforms for innovation and joint endeavor. They cannot achieve the changes required without building and driving coalitions. The more collaboration, the more easily the big reforms that build greater formal competence are acquired. Well-orchestrated soft power leads to reforms that generate hard power.</w:t>
      </w:r>
    </w:p>
    <w:p w14:paraId="2F627A32" w14:textId="77777777" w:rsidR="00F22B78" w:rsidRPr="008F2791" w:rsidRDefault="00F22B78" w:rsidP="00F22B78">
      <w:pPr>
        <w:rPr>
          <w:sz w:val="16"/>
        </w:rPr>
      </w:pPr>
      <w:r w:rsidRPr="008F2791">
        <w:rPr>
          <w:sz w:val="16"/>
        </w:rPr>
        <w:t>We can already see a new generation of city leadership platform types beginning to emerge in multiple locations.</w:t>
      </w:r>
    </w:p>
    <w:p w14:paraId="6FF6A37B" w14:textId="77777777" w:rsidR="00F22B78" w:rsidRPr="008F2791" w:rsidRDefault="00F22B78" w:rsidP="00F22B78">
      <w:pPr>
        <w:rPr>
          <w:sz w:val="16"/>
        </w:rPr>
      </w:pPr>
      <w:r w:rsidRPr="008F2791">
        <w:rPr>
          <w:sz w:val="16"/>
        </w:rPr>
        <w:t>Over the past 20 years, Manchester, U.K., has steadily built a grand coalition of nine neighboring municipalities working together with universities, investors, and businesses committed to a place-leadership agenda that has enabled the delegation of new authority, the acquisition of new financial powers, and the creation of new leadership structures in a “combined authority” for the city region.</w:t>
      </w:r>
    </w:p>
    <w:p w14:paraId="63EAA549" w14:textId="77777777" w:rsidR="00F22B78" w:rsidRPr="008F2791" w:rsidRDefault="00F22B78" w:rsidP="00F22B78">
      <w:pPr>
        <w:rPr>
          <w:sz w:val="16"/>
        </w:rPr>
      </w:pPr>
      <w:r w:rsidRPr="008F2791">
        <w:rPr>
          <w:sz w:val="16"/>
        </w:rPr>
        <w:t>The Greater Sydney Commission is a new kind of city regional leadership platform where civic leaders are selected for their expertise to shape a long-term agenda beyond the short-term mandates and political cycles, but are accountable to and influential upon them.</w:t>
      </w:r>
    </w:p>
    <w:p w14:paraId="3BD3C83F" w14:textId="77777777" w:rsidR="00F22B78" w:rsidRPr="008F2791" w:rsidRDefault="00F22B78" w:rsidP="00F22B78">
      <w:pPr>
        <w:rPr>
          <w:sz w:val="16"/>
        </w:rPr>
      </w:pPr>
      <w:r w:rsidRPr="008F2791">
        <w:rPr>
          <w:sz w:val="16"/>
        </w:rPr>
        <w:t>Barcelona Global has been established as a coalition of corporations, institutions, entrepreneurs, academics, skilled migrants, and investors who want to help shape the Barcelona of 2050. The coalition is working at the spaces within and between the formal levels of governance: municipal, state, national, and European Union.</w:t>
      </w:r>
    </w:p>
    <w:p w14:paraId="46B5F3D9" w14:textId="77777777" w:rsidR="00F22B78" w:rsidRPr="008F2791" w:rsidRDefault="00F22B78" w:rsidP="00F22B78">
      <w:pPr>
        <w:rPr>
          <w:sz w:val="16"/>
        </w:rPr>
      </w:pPr>
      <w:r w:rsidRPr="008F2791">
        <w:rPr>
          <w:sz w:val="16"/>
        </w:rPr>
        <w:t>In China, the emergence of the great city clusters in the megaregions of the Greater Bay Area, the Yangtze River Delta, and the Jing-Jin-Ji region shows a new scale for subnational leaders to oversee and coordinate networks of interdependent cities.</w:t>
      </w:r>
    </w:p>
    <w:p w14:paraId="4D58B94D" w14:textId="77777777" w:rsidR="00F22B78" w:rsidRPr="008F2791" w:rsidRDefault="00F22B78" w:rsidP="00F22B78">
      <w:pPr>
        <w:rPr>
          <w:sz w:val="16"/>
        </w:rPr>
      </w:pPr>
      <w:r w:rsidRPr="008F2791">
        <w:rPr>
          <w:sz w:val="16"/>
        </w:rPr>
        <w:t>In Colombia, we observe proactive citizen leadership in Medellín and civic-minded business leadership in Bogotá, fostering new tools and platforms for place leadership to emerge.</w:t>
      </w:r>
    </w:p>
    <w:p w14:paraId="5FC9A745" w14:textId="77777777" w:rsidR="00F22B78" w:rsidRPr="008F2791" w:rsidRDefault="00F22B78" w:rsidP="00F22B78">
      <w:pPr>
        <w:rPr>
          <w:rStyle w:val="Emphasis"/>
        </w:rPr>
      </w:pPr>
      <w:r w:rsidRPr="008F2791">
        <w:rPr>
          <w:sz w:val="16"/>
        </w:rPr>
        <w:t xml:space="preserve">As we emerge from a global pandemic, the quest for effective city leadership is more important than ever. New models of shared leadership are finally arriving, but is it too late? </w:t>
      </w:r>
      <w:r w:rsidRPr="008F2791">
        <w:rPr>
          <w:rStyle w:val="StyleUnderline"/>
          <w:highlight w:val="cyan"/>
        </w:rPr>
        <w:t>We</w:t>
      </w:r>
      <w:r w:rsidRPr="008F2791">
        <w:rPr>
          <w:rStyle w:val="StyleUnderline"/>
        </w:rPr>
        <w:t xml:space="preserve"> need these models</w:t>
      </w:r>
      <w:r w:rsidRPr="008F2791">
        <w:rPr>
          <w:sz w:val="16"/>
        </w:rPr>
        <w:t xml:space="preserve">, </w:t>
      </w:r>
      <w:r w:rsidRPr="008F2791">
        <w:rPr>
          <w:rStyle w:val="StyleUnderline"/>
        </w:rPr>
        <w:t xml:space="preserve">as well as other </w:t>
      </w:r>
      <w:r w:rsidRPr="008F2791">
        <w:rPr>
          <w:rStyle w:val="StyleUnderline"/>
          <w:highlight w:val="cyan"/>
        </w:rPr>
        <w:t>innovative ideas and approaches</w:t>
      </w:r>
      <w:r w:rsidRPr="008F2791">
        <w:rPr>
          <w:sz w:val="16"/>
          <w:highlight w:val="cyan"/>
        </w:rPr>
        <w:t xml:space="preserve">, </w:t>
      </w:r>
      <w:r w:rsidRPr="008F2791">
        <w:rPr>
          <w:rStyle w:val="StyleUnderline"/>
          <w:highlight w:val="cyan"/>
        </w:rPr>
        <w:t>to become the fabric of</w:t>
      </w:r>
      <w:r w:rsidRPr="008F2791">
        <w:rPr>
          <w:rStyle w:val="StyleUnderline"/>
        </w:rPr>
        <w:t xml:space="preserve"> our </w:t>
      </w:r>
      <w:r w:rsidRPr="008F2791">
        <w:rPr>
          <w:rStyle w:val="StyleUnderline"/>
          <w:highlight w:val="cyan"/>
        </w:rPr>
        <w:t>global urban</w:t>
      </w:r>
      <w:r w:rsidRPr="008F2791">
        <w:rPr>
          <w:rStyle w:val="StyleUnderline"/>
        </w:rPr>
        <w:t xml:space="preserve"> </w:t>
      </w:r>
      <w:r w:rsidRPr="008F2791">
        <w:rPr>
          <w:rStyle w:val="StyleUnderline"/>
          <w:highlight w:val="cyan"/>
        </w:rPr>
        <w:t>infrastructure</w:t>
      </w:r>
      <w:r w:rsidRPr="008F2791">
        <w:rPr>
          <w:rStyle w:val="StyleUnderline"/>
        </w:rPr>
        <w:t xml:space="preserve"> in order to have successful</w:t>
      </w:r>
      <w:r>
        <w:t xml:space="preserve"> </w:t>
      </w:r>
      <w:r w:rsidRPr="008F2791">
        <w:rPr>
          <w:rStyle w:val="StyleUnderline"/>
        </w:rPr>
        <w:t>cities</w:t>
      </w:r>
      <w:r>
        <w:t xml:space="preserve">. </w:t>
      </w:r>
      <w:r w:rsidRPr="008F2791">
        <w:rPr>
          <w:rStyle w:val="Emphasis"/>
          <w:highlight w:val="cyan"/>
        </w:rPr>
        <w:t>Our collective future depends on it.</w:t>
      </w:r>
      <w:r w:rsidRPr="008F2791">
        <w:rPr>
          <w:rStyle w:val="Emphasis"/>
        </w:rPr>
        <w:t xml:space="preserve"> </w:t>
      </w:r>
    </w:p>
    <w:p w14:paraId="5622FC46" w14:textId="77777777" w:rsidR="00F22B78" w:rsidRPr="008F2791" w:rsidRDefault="00F22B78" w:rsidP="00F22B78"/>
    <w:p w14:paraId="1734ED16" w14:textId="77777777" w:rsidR="00F22B78" w:rsidRDefault="00F22B78" w:rsidP="00F22B78">
      <w:pPr>
        <w:pStyle w:val="Heading3"/>
      </w:pPr>
      <w:r>
        <w:t>1NC---China</w:t>
      </w:r>
    </w:p>
    <w:p w14:paraId="64782ECB" w14:textId="77777777" w:rsidR="00F22B78" w:rsidRPr="00EF6166" w:rsidRDefault="00F22B78" w:rsidP="00F22B78">
      <w:pPr>
        <w:keepNext/>
        <w:keepLines/>
        <w:spacing w:before="40" w:after="0"/>
        <w:outlineLvl w:val="3"/>
        <w:rPr>
          <w:rFonts w:eastAsia="Times New Roman" w:cs="Times New Roman"/>
          <w:b/>
          <w:iCs/>
          <w:sz w:val="26"/>
        </w:rPr>
      </w:pPr>
      <w:r w:rsidRPr="00885BEF">
        <w:rPr>
          <w:rFonts w:eastAsia="Times New Roman" w:cs="Times New Roman"/>
          <w:b/>
          <w:iCs/>
          <w:sz w:val="26"/>
        </w:rPr>
        <w:t>Trump</w:t>
      </w:r>
      <w:r w:rsidRPr="00EF6166">
        <w:rPr>
          <w:rFonts w:eastAsia="Times New Roman" w:cs="Times New Roman"/>
          <w:b/>
          <w:iCs/>
          <w:sz w:val="26"/>
        </w:rPr>
        <w:t xml:space="preserve"> seeks </w:t>
      </w:r>
      <w:r w:rsidRPr="00EF6166">
        <w:rPr>
          <w:rFonts w:eastAsia="Times New Roman" w:cs="Times New Roman"/>
          <w:b/>
          <w:iCs/>
          <w:sz w:val="26"/>
          <w:u w:val="single"/>
        </w:rPr>
        <w:t>comity</w:t>
      </w:r>
      <w:r w:rsidRPr="00EF6166">
        <w:rPr>
          <w:rFonts w:eastAsia="Times New Roman" w:cs="Times New Roman"/>
          <w:b/>
          <w:iCs/>
          <w:sz w:val="26"/>
        </w:rPr>
        <w:t xml:space="preserve"> with China. He’ll back off trade conflict. </w:t>
      </w:r>
    </w:p>
    <w:p w14:paraId="71A81EB9" w14:textId="77777777" w:rsidR="00F22B78" w:rsidRPr="00EF6166" w:rsidRDefault="00F22B78" w:rsidP="00F22B78">
      <w:pPr>
        <w:rPr>
          <w:rFonts w:eastAsia="Calibri"/>
        </w:rPr>
      </w:pPr>
      <w:r w:rsidRPr="00EF6166">
        <w:rPr>
          <w:rFonts w:eastAsia="Calibri"/>
          <w:b/>
          <w:bCs/>
          <w:sz w:val="26"/>
        </w:rPr>
        <w:t>Hass 3-20</w:t>
      </w:r>
      <w:r w:rsidRPr="00EF6166">
        <w:rPr>
          <w:rFonts w:eastAsia="Calibri"/>
        </w:rPr>
        <w:t xml:space="preserve">-26 (Ryan Hass, American foreign policy analyst currently serving as director of the Brookings Institution's John L. Thornton China Center and the Chen-Fu and Cecilia Yen Koo Chair in Taiwan Studies; March 20, 2026. “Trump, Xi, and the Case for Strategic Calm,” </w:t>
      </w:r>
      <w:hyperlink r:id="rId14" w:history="1">
        <w:r w:rsidRPr="00EF6166">
          <w:rPr>
            <w:rFonts w:eastAsia="Calibri"/>
            <w:color w:val="0563C1"/>
            <w:u w:val="single"/>
          </w:rPr>
          <w:t>https://www.foreignaffairs.com/united-states/trump-xi-and-case-strategic-calm</w:t>
        </w:r>
      </w:hyperlink>
      <w:r w:rsidRPr="00EF6166">
        <w:rPr>
          <w:rFonts w:eastAsia="Calibri"/>
        </w:rPr>
        <w:t xml:space="preserve"> [Accessed 3-24-26])</w:t>
      </w:r>
    </w:p>
    <w:p w14:paraId="59AF9E82" w14:textId="77777777" w:rsidR="00F22B78" w:rsidRPr="00EF6166" w:rsidRDefault="00F22B78" w:rsidP="00F22B78">
      <w:pPr>
        <w:rPr>
          <w:rFonts w:eastAsia="Calibri"/>
          <w:sz w:val="16"/>
        </w:rPr>
      </w:pPr>
      <w:r w:rsidRPr="00EF6166">
        <w:rPr>
          <w:rFonts w:eastAsia="Calibri"/>
          <w:u w:val="single"/>
        </w:rPr>
        <w:t>After a decade of elevated tensions</w:t>
      </w:r>
      <w:r w:rsidRPr="00EF6166">
        <w:rPr>
          <w:rFonts w:eastAsia="Calibri"/>
          <w:sz w:val="16"/>
        </w:rPr>
        <w:t xml:space="preserve">, </w:t>
      </w:r>
      <w:r w:rsidRPr="00EF6166">
        <w:rPr>
          <w:rFonts w:eastAsia="Calibri"/>
          <w:highlight w:val="cyan"/>
          <w:u w:val="single"/>
        </w:rPr>
        <w:t>Washington and Beijing</w:t>
      </w:r>
      <w:r w:rsidRPr="00EF6166">
        <w:rPr>
          <w:rFonts w:eastAsia="Calibri"/>
          <w:u w:val="single"/>
        </w:rPr>
        <w:t xml:space="preserve"> now </w:t>
      </w:r>
      <w:r w:rsidRPr="00EF6166">
        <w:rPr>
          <w:rFonts w:eastAsia="Calibri"/>
          <w:highlight w:val="cyan"/>
          <w:u w:val="single"/>
        </w:rPr>
        <w:t>find</w:t>
      </w:r>
      <w:r w:rsidRPr="00EF6166">
        <w:rPr>
          <w:rFonts w:eastAsia="Calibri"/>
          <w:u w:val="single"/>
        </w:rPr>
        <w:t xml:space="preserve"> themselves navigating</w:t>
      </w:r>
      <w:r w:rsidRPr="00EF6166">
        <w:rPr>
          <w:rFonts w:eastAsia="Calibri"/>
          <w:sz w:val="16"/>
        </w:rPr>
        <w:t xml:space="preserve"> relatively </w:t>
      </w:r>
      <w:r w:rsidRPr="00EF6166">
        <w:rPr>
          <w:rFonts w:eastAsia="Calibri"/>
          <w:b/>
          <w:iCs/>
          <w:highlight w:val="cyan"/>
          <w:u w:val="single"/>
        </w:rPr>
        <w:t>calm waters</w:t>
      </w:r>
      <w:r w:rsidRPr="00EF6166">
        <w:rPr>
          <w:rFonts w:eastAsia="Calibri"/>
          <w:sz w:val="16"/>
        </w:rPr>
        <w:t xml:space="preserve">. Last October, U.S. President Donald </w:t>
      </w:r>
      <w:r w:rsidRPr="00EF6166">
        <w:rPr>
          <w:rFonts w:eastAsia="Calibri"/>
          <w:highlight w:val="cyan"/>
          <w:u w:val="single"/>
        </w:rPr>
        <w:t>Trump and</w:t>
      </w:r>
      <w:r w:rsidRPr="00EF6166">
        <w:rPr>
          <w:rFonts w:eastAsia="Calibri"/>
          <w:sz w:val="16"/>
        </w:rPr>
        <w:t xml:space="preserve"> Chinese leader </w:t>
      </w:r>
      <w:r w:rsidRPr="00EF6166">
        <w:rPr>
          <w:rFonts w:eastAsia="Calibri"/>
          <w:highlight w:val="cyan"/>
          <w:u w:val="single"/>
        </w:rPr>
        <w:t>Xi</w:t>
      </w:r>
      <w:r w:rsidRPr="00EF6166">
        <w:rPr>
          <w:rFonts w:eastAsia="Calibri"/>
          <w:sz w:val="16"/>
        </w:rPr>
        <w:t xml:space="preserve"> Jinping </w:t>
      </w:r>
      <w:r w:rsidRPr="00EF6166">
        <w:rPr>
          <w:rFonts w:eastAsia="Calibri"/>
          <w:highlight w:val="cyan"/>
          <w:u w:val="single"/>
        </w:rPr>
        <w:t>reached</w:t>
      </w:r>
      <w:r w:rsidRPr="00EF6166">
        <w:rPr>
          <w:rFonts w:eastAsia="Calibri"/>
          <w:sz w:val="16"/>
        </w:rPr>
        <w:t xml:space="preserve"> an </w:t>
      </w:r>
      <w:r w:rsidRPr="00EF6166">
        <w:rPr>
          <w:rFonts w:eastAsia="Calibri"/>
          <w:highlight w:val="cyan"/>
          <w:u w:val="single"/>
        </w:rPr>
        <w:t>agreement</w:t>
      </w:r>
      <w:r w:rsidRPr="00EF6166">
        <w:rPr>
          <w:rFonts w:eastAsia="Calibri"/>
          <w:sz w:val="16"/>
        </w:rPr>
        <w:t xml:space="preserve"> in Busan, South Korea, </w:t>
      </w:r>
      <w:r w:rsidRPr="00EF6166">
        <w:rPr>
          <w:rFonts w:eastAsia="Calibri"/>
          <w:highlight w:val="cyan"/>
          <w:u w:val="single"/>
        </w:rPr>
        <w:t>to pause</w:t>
      </w:r>
      <w:r w:rsidRPr="00EF6166">
        <w:rPr>
          <w:rFonts w:eastAsia="Calibri"/>
          <w:sz w:val="16"/>
        </w:rPr>
        <w:t xml:space="preserve"> the </w:t>
      </w:r>
      <w:r w:rsidRPr="00EF6166">
        <w:rPr>
          <w:rFonts w:eastAsia="Calibri"/>
          <w:highlight w:val="cyan"/>
          <w:u w:val="single"/>
        </w:rPr>
        <w:t>trade war</w:t>
      </w:r>
      <w:r w:rsidRPr="00EF6166">
        <w:rPr>
          <w:rFonts w:eastAsia="Calibri"/>
          <w:sz w:val="16"/>
        </w:rPr>
        <w:t xml:space="preserve"> between their two countries. The truce paused new U.S. tariffs and rolled back Chinese restrictions on American access to rare earths and magnets. That </w:t>
      </w:r>
      <w:r w:rsidRPr="00EF6166">
        <w:rPr>
          <w:rFonts w:eastAsia="Calibri"/>
          <w:b/>
          <w:iCs/>
          <w:highlight w:val="cyan"/>
          <w:u w:val="single"/>
        </w:rPr>
        <w:t>reprieve is real</w:t>
      </w:r>
      <w:r w:rsidRPr="00EF6166">
        <w:rPr>
          <w:rFonts w:eastAsia="Calibri"/>
          <w:sz w:val="16"/>
        </w:rPr>
        <w:t>—but fragile.</w:t>
      </w:r>
    </w:p>
    <w:p w14:paraId="4160D272" w14:textId="77777777" w:rsidR="00F22B78" w:rsidRPr="00EF6166" w:rsidRDefault="00F22B78" w:rsidP="00F22B78">
      <w:pPr>
        <w:rPr>
          <w:rFonts w:eastAsia="Calibri"/>
          <w:sz w:val="16"/>
        </w:rPr>
      </w:pPr>
      <w:r w:rsidRPr="00EF6166">
        <w:rPr>
          <w:rFonts w:eastAsia="Calibri"/>
          <w:highlight w:val="cyan"/>
          <w:u w:val="single"/>
        </w:rPr>
        <w:t>Expectations are</w:t>
      </w:r>
      <w:r w:rsidRPr="00EF6166">
        <w:rPr>
          <w:rFonts w:eastAsia="Calibri"/>
          <w:u w:val="single"/>
        </w:rPr>
        <w:t xml:space="preserve"> high</w:t>
      </w:r>
      <w:r w:rsidRPr="00EF6166">
        <w:rPr>
          <w:rFonts w:eastAsia="Calibri"/>
          <w:sz w:val="16"/>
        </w:rPr>
        <w:t xml:space="preserve"> </w:t>
      </w:r>
      <w:r w:rsidRPr="00EF6166">
        <w:rPr>
          <w:rFonts w:eastAsia="Calibri"/>
          <w:highlight w:val="cyan"/>
          <w:u w:val="single"/>
        </w:rPr>
        <w:t>that</w:t>
      </w:r>
      <w:r w:rsidRPr="00EF6166">
        <w:rPr>
          <w:rFonts w:eastAsia="Calibri"/>
          <w:sz w:val="16"/>
        </w:rPr>
        <w:t xml:space="preserve"> the next time the two </w:t>
      </w:r>
      <w:r w:rsidRPr="00EF6166">
        <w:rPr>
          <w:rFonts w:eastAsia="Calibri"/>
          <w:highlight w:val="cyan"/>
          <w:u w:val="single"/>
        </w:rPr>
        <w:t>leaders</w:t>
      </w:r>
      <w:r w:rsidRPr="00EF6166">
        <w:rPr>
          <w:rFonts w:eastAsia="Calibri"/>
          <w:sz w:val="16"/>
        </w:rPr>
        <w:t xml:space="preserve"> meet—originally scheduled to be March 31, in Beijing, but now delayed at Trump’s request because of the U.S. war in Iran—they </w:t>
      </w:r>
      <w:r w:rsidRPr="00EF6166">
        <w:rPr>
          <w:rFonts w:eastAsia="Calibri"/>
          <w:highlight w:val="cyan"/>
          <w:u w:val="single"/>
        </w:rPr>
        <w:t>will</w:t>
      </w:r>
      <w:r w:rsidRPr="00EF6166">
        <w:rPr>
          <w:rFonts w:eastAsia="Calibri"/>
          <w:sz w:val="16"/>
          <w:highlight w:val="cyan"/>
        </w:rPr>
        <w:t xml:space="preserve"> </w:t>
      </w:r>
      <w:r w:rsidRPr="00EF6166">
        <w:rPr>
          <w:rFonts w:eastAsia="Calibri"/>
          <w:highlight w:val="cyan"/>
          <w:u w:val="single"/>
        </w:rPr>
        <w:t>reaffirm</w:t>
      </w:r>
      <w:r w:rsidRPr="00EF6166">
        <w:rPr>
          <w:rFonts w:eastAsia="Calibri"/>
          <w:sz w:val="16"/>
        </w:rPr>
        <w:t xml:space="preserve"> and potentially extend </w:t>
      </w:r>
      <w:r w:rsidRPr="00EF6166">
        <w:rPr>
          <w:rFonts w:eastAsia="Calibri"/>
          <w:highlight w:val="cyan"/>
          <w:u w:val="single"/>
        </w:rPr>
        <w:t>their</w:t>
      </w:r>
      <w:r w:rsidRPr="00EF6166">
        <w:rPr>
          <w:rFonts w:eastAsia="Calibri"/>
          <w:u w:val="single"/>
        </w:rPr>
        <w:t xml:space="preserve"> trade war </w:t>
      </w:r>
      <w:r w:rsidRPr="00EF6166">
        <w:rPr>
          <w:rFonts w:eastAsia="Calibri"/>
          <w:highlight w:val="cyan"/>
          <w:u w:val="single"/>
        </w:rPr>
        <w:t>truce</w:t>
      </w:r>
      <w:r w:rsidRPr="00EF6166">
        <w:rPr>
          <w:rFonts w:eastAsia="Calibri"/>
          <w:sz w:val="16"/>
        </w:rPr>
        <w:t>. But the truce is driven less by a desire to resolve underlying challenges in the U.S.-Chinese relationship than by a convergence of interests between the countries’ leaders to buy time for their own domestic self-strengthening projects. What will determine the balance of power for years to come is not what Trump and Xi say to each other at this highly staged summit but what the United States and China each does during this larger respite of calmer relations. For Washington, the task is clear: use the lull to reduce dependencies on China and regenerate national power.</w:t>
      </w:r>
    </w:p>
    <w:p w14:paraId="3A762480" w14:textId="77777777" w:rsidR="00F22B78" w:rsidRPr="00EF6166" w:rsidRDefault="00F22B78" w:rsidP="00F22B78">
      <w:pPr>
        <w:rPr>
          <w:rFonts w:eastAsia="Calibri"/>
          <w:sz w:val="16"/>
        </w:rPr>
      </w:pPr>
      <w:r w:rsidRPr="00EF6166">
        <w:rPr>
          <w:rFonts w:eastAsia="Calibri"/>
          <w:sz w:val="16"/>
        </w:rPr>
        <w:t>Postponing the summit will not, on its own, have a significant effect on what gets discussed and decided when the two leaders meet. Over the longer term, much of U.S.-Chinese strategic competition will turn instead on which country exercises greater focus on nurturing its sources of strength. China is currently outperforming the United States on this score. The United States, meanwhile, has again found itself drawn into a costly conflict abroad while it practices fiscal indiscipline at home. To take advantage of this current period of fragile stability in its relations with Beijing, Washington will need to wind down its military operations in Iran and refocus on a more consequential national imperative: rebuilding capacity to compete with China.</w:t>
      </w:r>
    </w:p>
    <w:p w14:paraId="6163081B" w14:textId="77777777" w:rsidR="00F22B78" w:rsidRPr="00EF6166" w:rsidRDefault="00F22B78" w:rsidP="00F22B78">
      <w:pPr>
        <w:rPr>
          <w:rFonts w:eastAsia="Calibri"/>
          <w:sz w:val="16"/>
        </w:rPr>
      </w:pPr>
      <w:r w:rsidRPr="00EF6166">
        <w:rPr>
          <w:rFonts w:eastAsia="Calibri"/>
          <w:sz w:val="16"/>
        </w:rPr>
        <w:t>PLAYING NICE</w:t>
      </w:r>
    </w:p>
    <w:p w14:paraId="2F3AEA32" w14:textId="77777777" w:rsidR="00F22B78" w:rsidRPr="00EF6166" w:rsidRDefault="00F22B78" w:rsidP="00F22B78">
      <w:pPr>
        <w:rPr>
          <w:rFonts w:eastAsia="Calibri"/>
          <w:u w:val="single"/>
        </w:rPr>
      </w:pPr>
      <w:r w:rsidRPr="00EF6166">
        <w:rPr>
          <w:rFonts w:eastAsia="Calibri"/>
          <w:sz w:val="16"/>
        </w:rPr>
        <w:t xml:space="preserve">A year ago, a truce between Washington and Beijing seemed unlikely. Early in his second term, Trump escalated trade tensions sharply, raising tariffs to 145 percent in April 2025. But after China retaliated with higher tariffs of its own and threats to withhold rare-earth exports, </w:t>
      </w:r>
      <w:r w:rsidRPr="00EF6166">
        <w:rPr>
          <w:rFonts w:eastAsia="Calibri"/>
          <w:highlight w:val="cyan"/>
          <w:u w:val="single"/>
        </w:rPr>
        <w:t>Trump</w:t>
      </w:r>
      <w:r w:rsidRPr="00EF6166">
        <w:rPr>
          <w:rFonts w:eastAsia="Calibri"/>
          <w:sz w:val="16"/>
        </w:rPr>
        <w:t xml:space="preserve"> reversed course. In the second half of 2025, he </w:t>
      </w:r>
      <w:r w:rsidRPr="00EF6166">
        <w:rPr>
          <w:rFonts w:eastAsia="Calibri"/>
          <w:highlight w:val="cyan"/>
          <w:u w:val="single"/>
        </w:rPr>
        <w:t>shifted to a</w:t>
      </w:r>
      <w:r w:rsidRPr="00EF6166">
        <w:rPr>
          <w:rFonts w:eastAsia="Calibri"/>
          <w:u w:val="single"/>
        </w:rPr>
        <w:t xml:space="preserve"> more </w:t>
      </w:r>
      <w:r w:rsidRPr="00EF6166">
        <w:rPr>
          <w:rFonts w:eastAsia="Calibri"/>
          <w:highlight w:val="cyan"/>
          <w:u w:val="single"/>
        </w:rPr>
        <w:t>conciliatory posture</w:t>
      </w:r>
      <w:r w:rsidRPr="00EF6166">
        <w:rPr>
          <w:rFonts w:eastAsia="Calibri"/>
          <w:sz w:val="16"/>
        </w:rPr>
        <w:t xml:space="preserve">, praising Xi, lowering tariffs, </w:t>
      </w:r>
      <w:r w:rsidRPr="00EF6166">
        <w:rPr>
          <w:rFonts w:eastAsia="Calibri"/>
          <w:highlight w:val="cyan"/>
          <w:u w:val="single"/>
        </w:rPr>
        <w:t>describing China as a peer</w:t>
      </w:r>
      <w:r w:rsidRPr="00EF6166">
        <w:rPr>
          <w:rFonts w:eastAsia="Calibri"/>
          <w:u w:val="single"/>
        </w:rPr>
        <w:t xml:space="preserve"> of the United States, </w:t>
      </w:r>
      <w:r w:rsidRPr="00EF6166">
        <w:rPr>
          <w:rFonts w:eastAsia="Calibri"/>
          <w:highlight w:val="cyan"/>
          <w:u w:val="single"/>
        </w:rPr>
        <w:t>and deemphasizing sensitive</w:t>
      </w:r>
      <w:r w:rsidRPr="00EF6166">
        <w:rPr>
          <w:rFonts w:eastAsia="Calibri"/>
          <w:sz w:val="16"/>
        </w:rPr>
        <w:t xml:space="preserve"> </w:t>
      </w:r>
      <w:r w:rsidRPr="00EF6166">
        <w:rPr>
          <w:rFonts w:eastAsia="Calibri"/>
          <w:highlight w:val="cyan"/>
          <w:u w:val="single"/>
        </w:rPr>
        <w:t>issues</w:t>
      </w:r>
      <w:r w:rsidRPr="00EF6166">
        <w:rPr>
          <w:rFonts w:eastAsia="Calibri"/>
          <w:sz w:val="16"/>
        </w:rPr>
        <w:t xml:space="preserve"> such as Chinese human rights abuses and cyberattacks </w:t>
      </w:r>
      <w:r w:rsidRPr="00EF6166">
        <w:rPr>
          <w:rFonts w:eastAsia="Calibri"/>
          <w:u w:val="single"/>
        </w:rPr>
        <w:t>in favor of dealmaking</w:t>
      </w:r>
      <w:r w:rsidRPr="00EF6166">
        <w:rPr>
          <w:rFonts w:eastAsia="Calibri"/>
          <w:sz w:val="16"/>
        </w:rPr>
        <w:t xml:space="preserve">. Limiting U.S. export controls on semiconductors went from being completely off the table—for national security reasons—to a potential deal sweetener. </w:t>
      </w:r>
      <w:r w:rsidRPr="00EF6166">
        <w:rPr>
          <w:rFonts w:eastAsia="Calibri"/>
          <w:u w:val="single"/>
        </w:rPr>
        <w:t>Instead of signaling resolve to defend Taiwan</w:t>
      </w:r>
      <w:r w:rsidRPr="00EF6166">
        <w:rPr>
          <w:rFonts w:eastAsia="Calibri"/>
          <w:sz w:val="16"/>
        </w:rPr>
        <w:t xml:space="preserve">, </w:t>
      </w:r>
      <w:r w:rsidRPr="00EF6166">
        <w:rPr>
          <w:rFonts w:eastAsia="Calibri"/>
          <w:u w:val="single"/>
        </w:rPr>
        <w:t>Trump took to acknowledging the importance that China places on the island.</w:t>
      </w:r>
    </w:p>
    <w:p w14:paraId="023759B5" w14:textId="77777777" w:rsidR="00F22B78" w:rsidRPr="00EF6166" w:rsidRDefault="00F22B78" w:rsidP="00F22B78">
      <w:pPr>
        <w:rPr>
          <w:rFonts w:eastAsia="Calibri"/>
          <w:u w:val="single"/>
        </w:rPr>
      </w:pPr>
      <w:r w:rsidRPr="00EF6166">
        <w:rPr>
          <w:rFonts w:eastAsia="Calibri"/>
          <w:sz w:val="16"/>
        </w:rPr>
        <w:t xml:space="preserve">Trump’s shift has been motivated by at least four related factors, which broadly demonstrate his apparent judgment that there is more to gain from productive and predictable relations with China than adversarial ones. First is the growing number of challenges confronting Trump abroad—including in Gaza, Iran, Ukraine, and Venezuela—and rising domestic pressures around affordability and immigration. </w:t>
      </w:r>
      <w:r w:rsidRPr="00EF6166">
        <w:rPr>
          <w:rFonts w:eastAsia="Calibri"/>
          <w:highlight w:val="cyan"/>
          <w:u w:val="single"/>
        </w:rPr>
        <w:t>With</w:t>
      </w:r>
      <w:r w:rsidRPr="00EF6166">
        <w:rPr>
          <w:rFonts w:eastAsia="Calibri"/>
          <w:sz w:val="16"/>
        </w:rPr>
        <w:t xml:space="preserve"> such </w:t>
      </w:r>
      <w:r w:rsidRPr="00EF6166">
        <w:rPr>
          <w:rFonts w:eastAsia="Calibri"/>
          <w:highlight w:val="cyan"/>
          <w:u w:val="single"/>
        </w:rPr>
        <w:t>a full plate</w:t>
      </w:r>
      <w:r w:rsidRPr="00EF6166">
        <w:rPr>
          <w:rFonts w:eastAsia="Calibri"/>
          <w:sz w:val="16"/>
        </w:rPr>
        <w:t xml:space="preserve">, it stands to reason that </w:t>
      </w:r>
      <w:r w:rsidRPr="00EF6166">
        <w:rPr>
          <w:rFonts w:eastAsia="Calibri"/>
          <w:highlight w:val="cyan"/>
          <w:u w:val="single"/>
        </w:rPr>
        <w:t>Trump</w:t>
      </w:r>
      <w:r w:rsidRPr="00EF6166">
        <w:rPr>
          <w:rFonts w:eastAsia="Calibri"/>
          <w:sz w:val="16"/>
        </w:rPr>
        <w:t xml:space="preserve"> would </w:t>
      </w:r>
      <w:r w:rsidRPr="00EF6166">
        <w:rPr>
          <w:rFonts w:eastAsia="Calibri"/>
          <w:highlight w:val="cyan"/>
          <w:u w:val="single"/>
        </w:rPr>
        <w:t>want to reduce volatility in U.S.</w:t>
      </w:r>
      <w:r w:rsidRPr="00EF6166">
        <w:rPr>
          <w:rFonts w:eastAsia="Calibri"/>
          <w:u w:val="single"/>
        </w:rPr>
        <w:t xml:space="preserve"> relations with </w:t>
      </w:r>
      <w:r w:rsidRPr="00EF6166">
        <w:rPr>
          <w:rFonts w:eastAsia="Calibri"/>
          <w:highlight w:val="cyan"/>
          <w:u w:val="single"/>
        </w:rPr>
        <w:t>China</w:t>
      </w:r>
      <w:r w:rsidRPr="00EF6166">
        <w:rPr>
          <w:rFonts w:eastAsia="Calibri"/>
          <w:u w:val="single"/>
        </w:rPr>
        <w:t>.</w:t>
      </w:r>
    </w:p>
    <w:p w14:paraId="20792A8E" w14:textId="77777777" w:rsidR="00F22B78" w:rsidRPr="00EF6166" w:rsidRDefault="00F22B78" w:rsidP="00F22B78">
      <w:pPr>
        <w:rPr>
          <w:rFonts w:eastAsia="Calibri"/>
          <w:sz w:val="16"/>
        </w:rPr>
      </w:pPr>
      <w:r w:rsidRPr="00EF6166">
        <w:rPr>
          <w:rFonts w:eastAsia="Calibri"/>
          <w:sz w:val="16"/>
        </w:rPr>
        <w:t>Trump’s recalibration also appears to be the result of a recognition that China can inflict serious damage in response to American economic coercion. The administration appeared to be caught off-guard by China’s move to weaponize rare-earth, critical mineral, and magnet exports in response to Trump’s tariff escalation in April 2025. These products are used in a vast array of modern electronics, and American firms source most of them from China. Losing access to them could bring some U.S. factory floors to a standstill</w:t>
      </w:r>
    </w:p>
    <w:p w14:paraId="63624D19" w14:textId="77777777" w:rsidR="00F22B78" w:rsidRPr="00EF6166" w:rsidRDefault="00F22B78" w:rsidP="00F22B78">
      <w:pPr>
        <w:rPr>
          <w:rFonts w:eastAsia="Calibri"/>
          <w:u w:val="single"/>
        </w:rPr>
      </w:pPr>
      <w:r w:rsidRPr="00EF6166">
        <w:rPr>
          <w:rFonts w:eastAsia="Calibri"/>
          <w:sz w:val="16"/>
        </w:rPr>
        <w:t xml:space="preserve">American </w:t>
      </w:r>
      <w:r w:rsidRPr="00EF6166">
        <w:rPr>
          <w:rFonts w:eastAsia="Calibri"/>
          <w:highlight w:val="cyan"/>
          <w:u w:val="single"/>
        </w:rPr>
        <w:t>voter sentiment</w:t>
      </w:r>
      <w:r w:rsidRPr="00EF6166">
        <w:rPr>
          <w:rFonts w:eastAsia="Calibri"/>
          <w:sz w:val="16"/>
        </w:rPr>
        <w:t xml:space="preserve">, too, has </w:t>
      </w:r>
      <w:r w:rsidRPr="00EF6166">
        <w:rPr>
          <w:rFonts w:eastAsia="Calibri"/>
          <w:highlight w:val="cyan"/>
          <w:u w:val="single"/>
        </w:rPr>
        <w:t>pushed Trump to change course</w:t>
      </w:r>
      <w:r w:rsidRPr="00EF6166">
        <w:rPr>
          <w:rFonts w:eastAsia="Calibri"/>
          <w:sz w:val="16"/>
        </w:rPr>
        <w:t xml:space="preserve">. </w:t>
      </w:r>
      <w:r w:rsidRPr="00EF6166">
        <w:rPr>
          <w:rFonts w:eastAsia="Calibri"/>
          <w:u w:val="single"/>
        </w:rPr>
        <w:t>Although elite preferences</w:t>
      </w:r>
      <w:r w:rsidRPr="00EF6166">
        <w:rPr>
          <w:rFonts w:eastAsia="Calibri"/>
          <w:sz w:val="16"/>
        </w:rPr>
        <w:t xml:space="preserve"> in Washington </w:t>
      </w:r>
      <w:r w:rsidRPr="00EF6166">
        <w:rPr>
          <w:rFonts w:eastAsia="Calibri"/>
          <w:u w:val="single"/>
        </w:rPr>
        <w:t>remain hawkish</w:t>
      </w:r>
      <w:r w:rsidRPr="00EF6166">
        <w:rPr>
          <w:rFonts w:eastAsia="Calibri"/>
          <w:sz w:val="16"/>
        </w:rPr>
        <w:t xml:space="preserve"> toward China, many </w:t>
      </w:r>
      <w:r w:rsidRPr="00EF6166">
        <w:rPr>
          <w:rFonts w:eastAsia="Calibri"/>
          <w:highlight w:val="cyan"/>
          <w:u w:val="single"/>
        </w:rPr>
        <w:t>Americans</w:t>
      </w:r>
      <w:r w:rsidRPr="00EF6166">
        <w:rPr>
          <w:rFonts w:eastAsia="Calibri"/>
          <w:u w:val="single"/>
        </w:rPr>
        <w:t xml:space="preserve"> are increasingly less so</w:t>
      </w:r>
      <w:r w:rsidRPr="00EF6166">
        <w:rPr>
          <w:rFonts w:eastAsia="Calibri"/>
          <w:sz w:val="16"/>
        </w:rPr>
        <w:t xml:space="preserve">. In a July survey by the Chicago Council on Global Affairs, </w:t>
      </w:r>
      <w:r w:rsidRPr="00EF6166">
        <w:rPr>
          <w:rFonts w:eastAsia="Calibri"/>
          <w:u w:val="single"/>
        </w:rPr>
        <w:t xml:space="preserve">respondents </w:t>
      </w:r>
      <w:r w:rsidRPr="00EF6166">
        <w:rPr>
          <w:rFonts w:eastAsia="Calibri"/>
          <w:highlight w:val="cyan"/>
          <w:u w:val="single"/>
        </w:rPr>
        <w:t>ranked avoiding</w:t>
      </w:r>
      <w:r w:rsidRPr="00EF6166">
        <w:rPr>
          <w:rFonts w:eastAsia="Calibri"/>
          <w:sz w:val="16"/>
        </w:rPr>
        <w:t xml:space="preserve"> a </w:t>
      </w:r>
      <w:r w:rsidRPr="00EF6166">
        <w:rPr>
          <w:rFonts w:eastAsia="Calibri"/>
          <w:u w:val="single"/>
        </w:rPr>
        <w:t xml:space="preserve">military </w:t>
      </w:r>
      <w:r w:rsidRPr="00EF6166">
        <w:rPr>
          <w:rFonts w:eastAsia="Calibri"/>
          <w:highlight w:val="cyan"/>
          <w:u w:val="single"/>
        </w:rPr>
        <w:t>conflict</w:t>
      </w:r>
      <w:r w:rsidRPr="00EF6166">
        <w:rPr>
          <w:rFonts w:eastAsia="Calibri"/>
          <w:sz w:val="16"/>
        </w:rPr>
        <w:t xml:space="preserve"> </w:t>
      </w:r>
      <w:r w:rsidRPr="00EF6166">
        <w:rPr>
          <w:rFonts w:eastAsia="Calibri"/>
          <w:u w:val="single"/>
        </w:rPr>
        <w:t xml:space="preserve">with China </w:t>
      </w:r>
      <w:r w:rsidRPr="00EF6166">
        <w:rPr>
          <w:rFonts w:eastAsia="Calibri"/>
          <w:highlight w:val="cyan"/>
          <w:u w:val="single"/>
        </w:rPr>
        <w:t>as the most</w:t>
      </w:r>
      <w:r w:rsidRPr="00EF6166">
        <w:rPr>
          <w:rFonts w:eastAsia="Calibri"/>
          <w:u w:val="single"/>
        </w:rPr>
        <w:t xml:space="preserve"> </w:t>
      </w:r>
      <w:r w:rsidRPr="00EF6166">
        <w:rPr>
          <w:rFonts w:eastAsia="Calibri"/>
          <w:highlight w:val="cyan"/>
          <w:u w:val="single"/>
        </w:rPr>
        <w:t>important priority</w:t>
      </w:r>
      <w:r w:rsidRPr="00EF6166">
        <w:rPr>
          <w:rFonts w:eastAsia="Calibri"/>
          <w:u w:val="single"/>
        </w:rPr>
        <w:t xml:space="preserve"> for the U.S.-Chinese relationship</w:t>
      </w:r>
      <w:r w:rsidRPr="00EF6166">
        <w:rPr>
          <w:rFonts w:eastAsia="Calibri"/>
          <w:sz w:val="16"/>
        </w:rPr>
        <w:t xml:space="preserve">. In the same survey, a majority of respondents (53 percent) agreed that the United States should “undertake friendly cooperation and engagement with China” to deal with its increasing power—up from 40 percent in 2024. And in a November survey by the Carnegie Endowment for International Peace, 62 percent reported that their lives would not get worse if China were “to surpass the [United States] in global power and influence.” In other words, </w:t>
      </w:r>
      <w:r w:rsidRPr="00EF6166">
        <w:rPr>
          <w:rFonts w:eastAsia="Calibri"/>
          <w:u w:val="single"/>
        </w:rPr>
        <w:t>a growing number of Americans appear more resigned to China’s rise than in a mood to fight it.</w:t>
      </w:r>
    </w:p>
    <w:p w14:paraId="4D349BD0" w14:textId="77777777" w:rsidR="00F22B78" w:rsidRPr="00885BEF" w:rsidRDefault="00F22B78" w:rsidP="00F22B78">
      <w:pPr>
        <w:rPr>
          <w:rFonts w:eastAsia="Calibri"/>
          <w:u w:val="single"/>
        </w:rPr>
      </w:pPr>
      <w:r w:rsidRPr="00EF6166">
        <w:rPr>
          <w:rFonts w:eastAsia="Calibri"/>
          <w:sz w:val="16"/>
        </w:rPr>
        <w:t xml:space="preserve">Finally, </w:t>
      </w:r>
      <w:r w:rsidRPr="00EF6166">
        <w:rPr>
          <w:rFonts w:eastAsia="Calibri"/>
          <w:highlight w:val="cyan"/>
          <w:u w:val="single"/>
        </w:rPr>
        <w:t>Trump values</w:t>
      </w:r>
      <w:r w:rsidRPr="00EF6166">
        <w:rPr>
          <w:rFonts w:eastAsia="Calibri"/>
          <w:sz w:val="16"/>
        </w:rPr>
        <w:t xml:space="preserve"> making </w:t>
      </w:r>
      <w:r w:rsidRPr="00EF6166">
        <w:rPr>
          <w:rFonts w:eastAsia="Calibri"/>
          <w:highlight w:val="cyan"/>
          <w:u w:val="single"/>
        </w:rPr>
        <w:t>deals</w:t>
      </w:r>
      <w:r w:rsidRPr="00EF6166">
        <w:rPr>
          <w:rFonts w:eastAsia="Calibri"/>
          <w:sz w:val="16"/>
        </w:rPr>
        <w:t xml:space="preserve">, and </w:t>
      </w:r>
      <w:r w:rsidRPr="00EF6166">
        <w:rPr>
          <w:rFonts w:eastAsia="Calibri"/>
          <w:b/>
          <w:iCs/>
          <w:u w:val="single"/>
        </w:rPr>
        <w:t>especially</w:t>
      </w:r>
      <w:r w:rsidRPr="00EF6166">
        <w:rPr>
          <w:rFonts w:eastAsia="Calibri"/>
          <w:sz w:val="16"/>
        </w:rPr>
        <w:t xml:space="preserve"> </w:t>
      </w:r>
      <w:r w:rsidRPr="00EF6166">
        <w:rPr>
          <w:rFonts w:eastAsia="Calibri"/>
          <w:highlight w:val="cyan"/>
          <w:u w:val="single"/>
        </w:rPr>
        <w:t>with Xi.</w:t>
      </w:r>
      <w:r w:rsidRPr="00EF6166">
        <w:rPr>
          <w:rFonts w:eastAsia="Calibri"/>
          <w:sz w:val="16"/>
        </w:rPr>
        <w:t xml:space="preserve"> He views stable and smooth relations with China as the most lucrative path for securing the agreements he covets on trade, TikTok, and curbs on chemicals used to make fentanyl. </w:t>
      </w:r>
      <w:r w:rsidRPr="00EF6166">
        <w:rPr>
          <w:rFonts w:eastAsia="Calibri"/>
          <w:highlight w:val="cyan"/>
          <w:u w:val="single"/>
        </w:rPr>
        <w:t>He appears</w:t>
      </w:r>
      <w:r w:rsidRPr="00EF6166">
        <w:rPr>
          <w:rFonts w:eastAsia="Calibri"/>
          <w:u w:val="single"/>
        </w:rPr>
        <w:t xml:space="preserve"> </w:t>
      </w:r>
      <w:r w:rsidRPr="00EF6166">
        <w:rPr>
          <w:rFonts w:eastAsia="Calibri"/>
          <w:highlight w:val="cyan"/>
          <w:u w:val="single"/>
        </w:rPr>
        <w:t>willing to subordinate long-standing</w:t>
      </w:r>
      <w:r w:rsidRPr="00EF6166">
        <w:rPr>
          <w:rFonts w:eastAsia="Calibri"/>
          <w:sz w:val="16"/>
          <w:highlight w:val="cyan"/>
        </w:rPr>
        <w:t xml:space="preserve"> </w:t>
      </w:r>
      <w:r w:rsidRPr="00EF6166">
        <w:rPr>
          <w:rFonts w:eastAsia="Calibri"/>
          <w:highlight w:val="cyan"/>
          <w:u w:val="single"/>
        </w:rPr>
        <w:t xml:space="preserve">issues </w:t>
      </w:r>
      <w:r w:rsidRPr="00EF6166">
        <w:rPr>
          <w:rFonts w:eastAsia="Calibri"/>
          <w:u w:val="single"/>
        </w:rPr>
        <w:t>of bilateral tensions</w:t>
      </w:r>
      <w:r w:rsidRPr="00EF6166">
        <w:rPr>
          <w:rFonts w:eastAsia="Calibri"/>
          <w:sz w:val="16"/>
        </w:rPr>
        <w:t xml:space="preserve">, such as China’s bullying of U.S. allies, </w:t>
      </w:r>
      <w:r w:rsidRPr="00EF6166">
        <w:rPr>
          <w:rFonts w:eastAsia="Calibri"/>
          <w:highlight w:val="cyan"/>
          <w:u w:val="single"/>
        </w:rPr>
        <w:t>to</w:t>
      </w:r>
      <w:r w:rsidRPr="00EF6166">
        <w:rPr>
          <w:rFonts w:eastAsia="Calibri"/>
          <w:u w:val="single"/>
        </w:rPr>
        <w:t xml:space="preserve"> </w:t>
      </w:r>
      <w:r w:rsidRPr="00EF6166">
        <w:rPr>
          <w:rFonts w:eastAsia="Calibri"/>
          <w:highlight w:val="cyan"/>
          <w:u w:val="single"/>
        </w:rPr>
        <w:t>secure</w:t>
      </w:r>
      <w:r w:rsidRPr="00EF6166">
        <w:rPr>
          <w:rFonts w:eastAsia="Calibri"/>
          <w:u w:val="single"/>
        </w:rPr>
        <w:t xml:space="preserve"> near-term </w:t>
      </w:r>
      <w:r w:rsidRPr="00EF6166">
        <w:rPr>
          <w:rFonts w:eastAsia="Calibri"/>
          <w:highlight w:val="cyan"/>
          <w:u w:val="single"/>
        </w:rPr>
        <w:t>tangible</w:t>
      </w:r>
      <w:r w:rsidRPr="00EF6166">
        <w:rPr>
          <w:rFonts w:eastAsia="Calibri"/>
          <w:sz w:val="16"/>
          <w:highlight w:val="cyan"/>
        </w:rPr>
        <w:t xml:space="preserve"> </w:t>
      </w:r>
      <w:r w:rsidRPr="00EF6166">
        <w:rPr>
          <w:rFonts w:eastAsia="Calibri"/>
          <w:highlight w:val="cyan"/>
          <w:u w:val="single"/>
        </w:rPr>
        <w:t>benefits</w:t>
      </w:r>
      <w:r w:rsidRPr="00EF6166">
        <w:rPr>
          <w:rFonts w:eastAsia="Calibri"/>
          <w:sz w:val="16"/>
        </w:rPr>
        <w:t xml:space="preserve"> such as Chinese purchases of U.S. soybean exports. Trump has not yet demonstrated any fear of possible political repercussions for making these tradeoffs.</w:t>
      </w:r>
    </w:p>
    <w:p w14:paraId="764A4B55" w14:textId="77777777" w:rsidR="00F22B78" w:rsidRPr="00C00DD9" w:rsidRDefault="00F22B78" w:rsidP="00F22B78">
      <w:pPr>
        <w:pStyle w:val="Heading4"/>
      </w:pPr>
      <w:r>
        <w:t xml:space="preserve">Unions sabotage free trade; fear of offshoring is </w:t>
      </w:r>
      <w:r>
        <w:rPr>
          <w:u w:val="single"/>
        </w:rPr>
        <w:t>high</w:t>
      </w:r>
      <w:r>
        <w:t xml:space="preserve"> in response to strong unionization.</w:t>
      </w:r>
    </w:p>
    <w:p w14:paraId="1B38F4BE" w14:textId="77777777" w:rsidR="00F22B78" w:rsidRDefault="00F22B78" w:rsidP="00F22B78">
      <w:r>
        <w:t xml:space="preserve">Daniel </w:t>
      </w:r>
      <w:r w:rsidRPr="00946CC6">
        <w:rPr>
          <w:rStyle w:val="Style13ptBold"/>
        </w:rPr>
        <w:t>Griswold ’10</w:t>
      </w:r>
      <w:r>
        <w:t>. “</w:t>
      </w:r>
      <w:r w:rsidRPr="00946CC6">
        <w:t>Unions, Protectionism, and U.S. Competitiveness</w:t>
      </w:r>
      <w:r>
        <w:t xml:space="preserve">.” </w:t>
      </w:r>
      <w:r w:rsidRPr="00946CC6">
        <w:t>Cato Journal, Vol. 30, No. 1 (Winter 2010).</w:t>
      </w:r>
      <w:r>
        <w:t xml:space="preserve"> </w:t>
      </w:r>
      <w:r w:rsidRPr="00946CC6">
        <w:t>https://www.cato.org/sites/cato.org/files/serials/files/cato-journal/2010/1/cj30n1-10.pdf</w:t>
      </w:r>
      <w:r>
        <w:t xml:space="preserve">. Accessed 02-28-2026. </w:t>
      </w:r>
    </w:p>
    <w:p w14:paraId="7311D00C" w14:textId="77777777" w:rsidR="00F22B78" w:rsidRPr="00C00DD9" w:rsidRDefault="00F22B78" w:rsidP="00F22B78">
      <w:pPr>
        <w:rPr>
          <w:sz w:val="16"/>
        </w:rPr>
      </w:pPr>
      <w:r w:rsidRPr="00C00DD9">
        <w:rPr>
          <w:highlight w:val="cyan"/>
          <w:u w:val="single"/>
        </w:rPr>
        <w:t>Labor leaders</w:t>
      </w:r>
      <w:r w:rsidRPr="00C00DD9">
        <w:rPr>
          <w:u w:val="single"/>
        </w:rPr>
        <w:t xml:space="preserve"> began to </w:t>
      </w:r>
      <w:r w:rsidRPr="00C00DD9">
        <w:rPr>
          <w:highlight w:val="cyan"/>
          <w:u w:val="single"/>
        </w:rPr>
        <w:t>express</w:t>
      </w:r>
      <w:r w:rsidRPr="00C00DD9">
        <w:rPr>
          <w:u w:val="single"/>
        </w:rPr>
        <w:t xml:space="preserve"> </w:t>
      </w:r>
      <w:r w:rsidRPr="00C00DD9">
        <w:rPr>
          <w:b/>
          <w:bCs/>
          <w:highlight w:val="cyan"/>
          <w:u w:val="single"/>
        </w:rPr>
        <w:t>disenchantment</w:t>
      </w:r>
      <w:r w:rsidRPr="00C00DD9">
        <w:rPr>
          <w:highlight w:val="cyan"/>
          <w:u w:val="single"/>
        </w:rPr>
        <w:t xml:space="preserve"> with trade</w:t>
      </w:r>
      <w:r w:rsidRPr="00C00DD9">
        <w:rPr>
          <w:sz w:val="16"/>
        </w:rPr>
        <w:t xml:space="preserve"> in the early 1970s </w:t>
      </w:r>
      <w:r w:rsidRPr="00C00DD9">
        <w:rPr>
          <w:u w:val="single"/>
        </w:rPr>
        <w:t xml:space="preserve">as </w:t>
      </w:r>
      <w:r w:rsidRPr="00C00DD9">
        <w:rPr>
          <w:highlight w:val="cyan"/>
          <w:u w:val="single"/>
        </w:rPr>
        <w:t xml:space="preserve">U.S. </w:t>
      </w:r>
      <w:r w:rsidRPr="00C00DD9">
        <w:rPr>
          <w:b/>
          <w:bCs/>
          <w:highlight w:val="cyan"/>
          <w:u w:val="single"/>
        </w:rPr>
        <w:t>industry</w:t>
      </w:r>
      <w:r w:rsidRPr="00C00DD9">
        <w:rPr>
          <w:b/>
          <w:bCs/>
          <w:u w:val="single"/>
        </w:rPr>
        <w:t xml:space="preserve"> </w:t>
      </w:r>
      <w:r w:rsidRPr="00C00DD9">
        <w:rPr>
          <w:b/>
          <w:bCs/>
          <w:highlight w:val="cyan"/>
          <w:u w:val="single"/>
        </w:rPr>
        <w:t>faced</w:t>
      </w:r>
      <w:r w:rsidRPr="00C00DD9">
        <w:rPr>
          <w:b/>
          <w:bCs/>
          <w:u w:val="single"/>
        </w:rPr>
        <w:t xml:space="preserve"> </w:t>
      </w:r>
      <w:r w:rsidRPr="00C00DD9">
        <w:rPr>
          <w:b/>
          <w:bCs/>
          <w:highlight w:val="cyan"/>
          <w:u w:val="single"/>
        </w:rPr>
        <w:t>increased competition</w:t>
      </w:r>
      <w:r w:rsidRPr="00C00DD9">
        <w:rPr>
          <w:u w:val="single"/>
        </w:rPr>
        <w:t xml:space="preserve"> from a resurgent Western Europe and Japan</w:t>
      </w:r>
      <w:r w:rsidRPr="00C00DD9">
        <w:rPr>
          <w:sz w:val="16"/>
        </w:rPr>
        <w:t xml:space="preserve">. Machine tools, automobiles, and consumer electronics such as radios and TVs were industries where U.S. producers had dominated after World War II but where import penetration grew. </w:t>
      </w:r>
      <w:r w:rsidRPr="00C00DD9">
        <w:rPr>
          <w:u w:val="single"/>
        </w:rPr>
        <w:t xml:space="preserve">In the face of competition, a </w:t>
      </w:r>
      <w:r w:rsidRPr="00C00DD9">
        <w:rPr>
          <w:b/>
          <w:bCs/>
          <w:u w:val="single"/>
        </w:rPr>
        <w:t xml:space="preserve">growing number of </w:t>
      </w:r>
      <w:r w:rsidRPr="00C00DD9">
        <w:rPr>
          <w:b/>
          <w:bCs/>
          <w:highlight w:val="cyan"/>
          <w:u w:val="single"/>
        </w:rPr>
        <w:t>industries</w:t>
      </w:r>
      <w:r w:rsidRPr="00C00DD9">
        <w:rPr>
          <w:u w:val="single"/>
        </w:rPr>
        <w:t xml:space="preserve"> </w:t>
      </w:r>
      <w:r w:rsidRPr="00C00DD9">
        <w:rPr>
          <w:highlight w:val="cyan"/>
          <w:u w:val="single"/>
        </w:rPr>
        <w:t>and their</w:t>
      </w:r>
      <w:r w:rsidRPr="00C00DD9">
        <w:rPr>
          <w:u w:val="single"/>
        </w:rPr>
        <w:t xml:space="preserve"> unions began to </w:t>
      </w:r>
      <w:r w:rsidRPr="00C00DD9">
        <w:rPr>
          <w:highlight w:val="cyan"/>
          <w:u w:val="single"/>
        </w:rPr>
        <w:t xml:space="preserve">seek </w:t>
      </w:r>
      <w:r w:rsidRPr="00C00DD9">
        <w:rPr>
          <w:b/>
          <w:bCs/>
          <w:highlight w:val="cyan"/>
          <w:u w:val="single"/>
        </w:rPr>
        <w:t>import</w:t>
      </w:r>
      <w:r w:rsidRPr="00C00DD9">
        <w:rPr>
          <w:highlight w:val="cyan"/>
          <w:u w:val="single"/>
        </w:rPr>
        <w:t xml:space="preserve"> relief</w:t>
      </w:r>
      <w:r w:rsidRPr="00C00DD9">
        <w:rPr>
          <w:sz w:val="16"/>
        </w:rPr>
        <w:t xml:space="preserve"> by the 1970s. </w:t>
      </w:r>
    </w:p>
    <w:p w14:paraId="0D6750F4" w14:textId="77777777" w:rsidR="00F22B78" w:rsidRPr="00C00DD9" w:rsidRDefault="00F22B78" w:rsidP="00F22B78">
      <w:pPr>
        <w:rPr>
          <w:b/>
          <w:bCs/>
          <w:sz w:val="16"/>
        </w:rPr>
      </w:pPr>
      <w:r w:rsidRPr="00C00DD9">
        <w:rPr>
          <w:sz w:val="16"/>
        </w:rPr>
        <w:t xml:space="preserve">The United Auto Workers union was conspicuous during the decade for its continued support for an open automobile market, but then turned against free trade as imports of smaller, more fuel-efficient Japanese imports rose sharply along with oil prices and a steep industrial recession gripped the nation in 1981–82. </w:t>
      </w:r>
      <w:r w:rsidRPr="00C00DD9">
        <w:rPr>
          <w:u w:val="single"/>
        </w:rPr>
        <w:t>Job losses were especially steep in more unionized sectors such as steel and other heavy industry</w:t>
      </w:r>
      <w:r w:rsidRPr="00C00DD9">
        <w:rPr>
          <w:sz w:val="16"/>
        </w:rPr>
        <w:t xml:space="preserve">, </w:t>
      </w:r>
      <w:r w:rsidRPr="00C00DD9">
        <w:rPr>
          <w:u w:val="single"/>
        </w:rPr>
        <w:t>and in more unionized regions of the country such as the upper Midwest</w:t>
      </w:r>
      <w:r w:rsidRPr="00C00DD9">
        <w:rPr>
          <w:sz w:val="16"/>
        </w:rPr>
        <w:t xml:space="preserve">. As the 1980s unfolded, </w:t>
      </w:r>
      <w:r w:rsidRPr="00C00DD9">
        <w:rPr>
          <w:u w:val="single"/>
        </w:rPr>
        <w:t xml:space="preserve">private-sector </w:t>
      </w:r>
      <w:r w:rsidRPr="00C00DD9">
        <w:rPr>
          <w:highlight w:val="cyan"/>
          <w:u w:val="single"/>
        </w:rPr>
        <w:t>labor unions</w:t>
      </w:r>
      <w:r w:rsidRPr="00C00DD9">
        <w:rPr>
          <w:u w:val="single"/>
        </w:rPr>
        <w:t xml:space="preserve"> in the United States had </w:t>
      </w:r>
      <w:r w:rsidRPr="00C00DD9">
        <w:rPr>
          <w:highlight w:val="cyan"/>
          <w:u w:val="single"/>
        </w:rPr>
        <w:t xml:space="preserve">become </w:t>
      </w:r>
      <w:r w:rsidRPr="00C00DD9">
        <w:rPr>
          <w:b/>
          <w:bCs/>
          <w:highlight w:val="cyan"/>
          <w:u w:val="single"/>
        </w:rPr>
        <w:t>monolithically</w:t>
      </w:r>
      <w:r w:rsidRPr="00C00DD9">
        <w:rPr>
          <w:highlight w:val="cyan"/>
          <w:u w:val="single"/>
        </w:rPr>
        <w:t xml:space="preserve"> skeptical</w:t>
      </w:r>
      <w:r w:rsidRPr="00C00DD9">
        <w:rPr>
          <w:u w:val="single"/>
        </w:rPr>
        <w:t xml:space="preserve"> </w:t>
      </w:r>
      <w:r w:rsidRPr="00C00DD9">
        <w:rPr>
          <w:highlight w:val="cyan"/>
          <w:u w:val="single"/>
        </w:rPr>
        <w:t xml:space="preserve">of </w:t>
      </w:r>
      <w:r w:rsidRPr="00C00DD9">
        <w:rPr>
          <w:b/>
          <w:bCs/>
          <w:highlight w:val="cyan"/>
          <w:u w:val="single"/>
        </w:rPr>
        <w:t>trade liberalization</w:t>
      </w:r>
      <w:r w:rsidRPr="00C00DD9">
        <w:rPr>
          <w:b/>
          <w:bCs/>
          <w:sz w:val="16"/>
        </w:rPr>
        <w:t>.</w:t>
      </w:r>
    </w:p>
    <w:p w14:paraId="4F994607" w14:textId="77777777" w:rsidR="00F22B78" w:rsidRPr="00C00DD9" w:rsidRDefault="00F22B78" w:rsidP="00F22B78">
      <w:pPr>
        <w:rPr>
          <w:u w:val="single"/>
        </w:rPr>
      </w:pPr>
      <w:r w:rsidRPr="00C00DD9">
        <w:rPr>
          <w:u w:val="single"/>
        </w:rPr>
        <w:t>Trade Expands, Union Membership Contracts</w:t>
      </w:r>
    </w:p>
    <w:p w14:paraId="46206CE2" w14:textId="77777777" w:rsidR="00F22B78" w:rsidRPr="00C00DD9" w:rsidRDefault="00F22B78" w:rsidP="00F22B78">
      <w:pPr>
        <w:rPr>
          <w:sz w:val="16"/>
        </w:rPr>
      </w:pPr>
      <w:r w:rsidRPr="00C00DD9">
        <w:rPr>
          <w:sz w:val="16"/>
        </w:rPr>
        <w:t xml:space="preserve">Are </w:t>
      </w:r>
      <w:r w:rsidRPr="00C00DD9">
        <w:rPr>
          <w:u w:val="single"/>
        </w:rPr>
        <w:t>union leaders and members justified in their opposition to trade liberalization</w:t>
      </w:r>
      <w:r w:rsidRPr="00C00DD9">
        <w:rPr>
          <w:sz w:val="16"/>
        </w:rPr>
        <w:t xml:space="preserve">? Has </w:t>
      </w:r>
      <w:r w:rsidRPr="00C00DD9">
        <w:rPr>
          <w:u w:val="single"/>
        </w:rPr>
        <w:t xml:space="preserve">the </w:t>
      </w:r>
      <w:r w:rsidRPr="00C00DD9">
        <w:rPr>
          <w:highlight w:val="cyan"/>
          <w:u w:val="single"/>
        </w:rPr>
        <w:t>recent growth of trade</w:t>
      </w:r>
      <w:r w:rsidRPr="00C00DD9">
        <w:rPr>
          <w:u w:val="single"/>
        </w:rPr>
        <w:t xml:space="preserve"> </w:t>
      </w:r>
      <w:r w:rsidRPr="00C00DD9">
        <w:rPr>
          <w:highlight w:val="cyan"/>
          <w:u w:val="single"/>
        </w:rPr>
        <w:t>and</w:t>
      </w:r>
      <w:r w:rsidRPr="00C00DD9">
        <w:rPr>
          <w:u w:val="single"/>
        </w:rPr>
        <w:t xml:space="preserve"> </w:t>
      </w:r>
      <w:r w:rsidRPr="00C00DD9">
        <w:rPr>
          <w:highlight w:val="cyan"/>
          <w:u w:val="single"/>
        </w:rPr>
        <w:t>globalization</w:t>
      </w:r>
      <w:r w:rsidRPr="00C00DD9">
        <w:rPr>
          <w:u w:val="single"/>
        </w:rPr>
        <w:t xml:space="preserve"> been </w:t>
      </w:r>
      <w:r w:rsidRPr="00C00DD9">
        <w:rPr>
          <w:highlight w:val="cyan"/>
          <w:u w:val="single"/>
        </w:rPr>
        <w:t xml:space="preserve">detrimental to the </w:t>
      </w:r>
      <w:r w:rsidRPr="00C00DD9">
        <w:rPr>
          <w:b/>
          <w:bCs/>
          <w:highlight w:val="cyan"/>
          <w:u w:val="single"/>
        </w:rPr>
        <w:t>labor movement</w:t>
      </w:r>
      <w:r w:rsidRPr="00C00DD9">
        <w:rPr>
          <w:sz w:val="16"/>
        </w:rPr>
        <w:t xml:space="preserve">? For a variety of reasons, </w:t>
      </w:r>
      <w:r w:rsidRPr="00C00DD9">
        <w:rPr>
          <w:u w:val="single"/>
        </w:rPr>
        <w:t>the recent era of globalization has not been kind to the labor movement</w:t>
      </w:r>
      <w:r w:rsidRPr="00C00DD9">
        <w:rPr>
          <w:sz w:val="16"/>
        </w:rPr>
        <w:t xml:space="preserve">. In theory, </w:t>
      </w:r>
      <w:r w:rsidRPr="00C00DD9">
        <w:rPr>
          <w:highlight w:val="cyan"/>
          <w:u w:val="single"/>
        </w:rPr>
        <w:t>increased</w:t>
      </w:r>
      <w:r w:rsidRPr="00C00DD9">
        <w:rPr>
          <w:u w:val="single"/>
        </w:rPr>
        <w:t xml:space="preserve"> </w:t>
      </w:r>
      <w:r w:rsidRPr="00C00DD9">
        <w:rPr>
          <w:b/>
          <w:bCs/>
          <w:highlight w:val="cyan"/>
          <w:u w:val="single"/>
        </w:rPr>
        <w:t>competition</w:t>
      </w:r>
      <w:r w:rsidRPr="00C00DD9">
        <w:rPr>
          <w:u w:val="single"/>
        </w:rPr>
        <w:t xml:space="preserve"> </w:t>
      </w:r>
      <w:r w:rsidRPr="00C00DD9">
        <w:rPr>
          <w:highlight w:val="cyan"/>
          <w:u w:val="single"/>
        </w:rPr>
        <w:t>in</w:t>
      </w:r>
      <w:r w:rsidRPr="00C00DD9">
        <w:rPr>
          <w:u w:val="single"/>
        </w:rPr>
        <w:t xml:space="preserve"> </w:t>
      </w:r>
      <w:r w:rsidRPr="00C00DD9">
        <w:rPr>
          <w:highlight w:val="cyan"/>
          <w:u w:val="single"/>
        </w:rPr>
        <w:t>product markets</w:t>
      </w:r>
      <w:r w:rsidRPr="00C00DD9">
        <w:rPr>
          <w:u w:val="single"/>
        </w:rPr>
        <w:t xml:space="preserve"> can be expected to </w:t>
      </w:r>
      <w:r w:rsidRPr="00C00DD9">
        <w:rPr>
          <w:highlight w:val="cyan"/>
          <w:u w:val="single"/>
        </w:rPr>
        <w:t>undermine</w:t>
      </w:r>
      <w:r w:rsidRPr="00C00DD9">
        <w:rPr>
          <w:u w:val="single"/>
        </w:rPr>
        <w:t xml:space="preserve"> </w:t>
      </w:r>
      <w:r w:rsidRPr="00C00DD9">
        <w:rPr>
          <w:highlight w:val="cyan"/>
          <w:u w:val="single"/>
        </w:rPr>
        <w:t>the bargaining power of unions</w:t>
      </w:r>
      <w:r w:rsidRPr="00C00DD9">
        <w:rPr>
          <w:u w:val="single"/>
        </w:rPr>
        <w:t xml:space="preserve"> in labor markets</w:t>
      </w:r>
      <w:r w:rsidRPr="00C00DD9">
        <w:rPr>
          <w:sz w:val="16"/>
        </w:rPr>
        <w:t xml:space="preserve">. Circumstantial evidence would seem to reinforce the theory, although the story of unions and globalization has proven to be much more complicated. </w:t>
      </w:r>
    </w:p>
    <w:p w14:paraId="64FDFAFB" w14:textId="77777777" w:rsidR="00F22B78" w:rsidRPr="00C00DD9" w:rsidRDefault="00F22B78" w:rsidP="00F22B78">
      <w:pPr>
        <w:rPr>
          <w:sz w:val="16"/>
        </w:rPr>
      </w:pPr>
      <w:r w:rsidRPr="00C00DD9">
        <w:rPr>
          <w:sz w:val="16"/>
        </w:rPr>
        <w:t>Two broad trends are undeniable. In recent decades, the share of private-sector workers who belong to labor unions has been declining in most developed countries, while at the same time levels of trade, foreign investment, and other measures of globalization have been rising rapidly.</w:t>
      </w:r>
    </w:p>
    <w:p w14:paraId="7E926A10" w14:textId="77777777" w:rsidR="00F22B78" w:rsidRPr="00C00DD9" w:rsidRDefault="00F22B78" w:rsidP="00F22B78">
      <w:pPr>
        <w:rPr>
          <w:sz w:val="16"/>
        </w:rPr>
      </w:pPr>
      <w:r w:rsidRPr="00C00DD9">
        <w:rPr>
          <w:sz w:val="16"/>
        </w:rPr>
        <w:t xml:space="preserve">Union leaders who blame globalization for their declining membership and power can point to a lot of circumstantial evidence to support their fears. The share of private-sector American workers who belong to labor unions peaked at 36 percent in 1953-54, then declined slowly through the 1960s and more sharply beginning in the early 1970s. By 2006, private-sector union density had fallen below 8 percent (see Figure 1). </w:t>
      </w:r>
    </w:p>
    <w:p w14:paraId="51FBE3D1" w14:textId="77777777" w:rsidR="00F22B78" w:rsidRPr="00C00DD9" w:rsidRDefault="00F22B78" w:rsidP="00F22B78">
      <w:pPr>
        <w:rPr>
          <w:sz w:val="16"/>
        </w:rPr>
      </w:pPr>
      <w:r w:rsidRPr="00C00DD9">
        <w:rPr>
          <w:sz w:val="16"/>
        </w:rPr>
        <w:t>During that same time frame, cross-border trade in goods, services, and assets has expanded dramatically. The ratio of imports to gross domestic product (GDP) in the United States has nearly quadrupled in the past 40 years, from 6 to 23 percent; the ratio of exports to GDP has nearly tripled, from 6 to 17 percent. The ratio of foreign investment to GDP has grown even more rapidly. In 1976, the sum of U.S.-owned assets abroad and foreign-owned assets in the United States was equivalent to about 40 percent of our GDP; by the end of 2008, the sum total of cross-border assets was nearly three times our GDP (Griswold 2009: 4).</w:t>
      </w:r>
    </w:p>
    <w:p w14:paraId="475FBA71" w14:textId="77777777" w:rsidR="00F22B78" w:rsidRPr="00C00DD9" w:rsidRDefault="00F22B78" w:rsidP="00F22B78">
      <w:pPr>
        <w:rPr>
          <w:sz w:val="16"/>
        </w:rPr>
      </w:pPr>
      <w:r w:rsidRPr="00C00DD9">
        <w:rPr>
          <w:sz w:val="16"/>
        </w:rPr>
        <w:t xml:space="preserve">The phenomenon of declining union membership is not unique to the United States. Between 1990 and 2003, union densities declined in 21 of 24 industrialized nations surveyed by the U.S. Department of Labor. The decline was especially sharp in the United Kingdom, Australia, and Japan (Visser 2006: 45).  </w:t>
      </w:r>
    </w:p>
    <w:p w14:paraId="3E806202" w14:textId="77777777" w:rsidR="00F22B78" w:rsidRPr="00C00DD9" w:rsidRDefault="00F22B78" w:rsidP="00F22B78">
      <w:pPr>
        <w:rPr>
          <w:sz w:val="16"/>
        </w:rPr>
      </w:pPr>
      <w:r w:rsidRPr="00C00DD9">
        <w:rPr>
          <w:u w:val="single"/>
        </w:rPr>
        <w:t>Union membership has not only shrunk during the era of globalization</w:t>
      </w:r>
      <w:r w:rsidRPr="00C00DD9">
        <w:rPr>
          <w:sz w:val="16"/>
        </w:rPr>
        <w:t xml:space="preserve"> </w:t>
      </w:r>
      <w:r w:rsidRPr="00C00DD9">
        <w:rPr>
          <w:u w:val="single"/>
        </w:rPr>
        <w:t>but unions have become less militant</w:t>
      </w:r>
      <w:r w:rsidRPr="00C00DD9">
        <w:rPr>
          <w:sz w:val="16"/>
        </w:rPr>
        <w:t>. After peaking in the 1970s, the number of days lost to strikes plummeted into the 1990s. In a survey of 15 major industrialized countries, not including the United States, Piazza (2005: 290) calculates that the number of days per worker lost due to strikes was 1,641 in the 1960s, 2,586 in the 1970s, 1,632 in the 1980s, and a mere 658 in the 1990s.</w:t>
      </w:r>
    </w:p>
    <w:p w14:paraId="5E3CC236" w14:textId="77777777" w:rsidR="00F22B78" w:rsidRPr="00C00DD9" w:rsidRDefault="00F22B78" w:rsidP="00F22B78">
      <w:pPr>
        <w:rPr>
          <w:sz w:val="16"/>
        </w:rPr>
      </w:pPr>
      <w:r w:rsidRPr="00C00DD9">
        <w:rPr>
          <w:sz w:val="16"/>
        </w:rPr>
        <w:t>How Product Competition Undermines Labor Monopolies</w:t>
      </w:r>
    </w:p>
    <w:p w14:paraId="5BF38980" w14:textId="77777777" w:rsidR="00F22B78" w:rsidRDefault="00F22B78" w:rsidP="00F22B78">
      <w:pPr>
        <w:rPr>
          <w:u w:val="single"/>
        </w:rPr>
      </w:pPr>
      <w:r w:rsidRPr="00CE6E9B">
        <w:rPr>
          <w:u w:val="single"/>
        </w:rPr>
        <w:t xml:space="preserve">Economic theory offers a number of reasons why </w:t>
      </w:r>
      <w:r w:rsidRPr="009C2D65">
        <w:rPr>
          <w:highlight w:val="cyan"/>
          <w:u w:val="single"/>
        </w:rPr>
        <w:t>growing</w:t>
      </w:r>
      <w:r w:rsidRPr="00CE6E9B">
        <w:rPr>
          <w:u w:val="single"/>
        </w:rPr>
        <w:t xml:space="preserve"> </w:t>
      </w:r>
      <w:r w:rsidRPr="009C2D65">
        <w:rPr>
          <w:b/>
          <w:bCs/>
          <w:highlight w:val="cyan"/>
          <w:u w:val="single"/>
        </w:rPr>
        <w:t>international competition</w:t>
      </w:r>
      <w:r w:rsidRPr="00946CC6">
        <w:rPr>
          <w:b/>
          <w:bCs/>
          <w:u w:val="single"/>
        </w:rPr>
        <w:t xml:space="preserve"> </w:t>
      </w:r>
      <w:r w:rsidRPr="00CE6E9B">
        <w:rPr>
          <w:u w:val="single"/>
        </w:rPr>
        <w:t xml:space="preserve">would be </w:t>
      </w:r>
      <w:r w:rsidRPr="009C2D65">
        <w:rPr>
          <w:highlight w:val="cyan"/>
          <w:u w:val="single"/>
        </w:rPr>
        <w:t>damaging</w:t>
      </w:r>
      <w:r w:rsidRPr="00CE6E9B">
        <w:rPr>
          <w:u w:val="single"/>
        </w:rPr>
        <w:t xml:space="preserve"> </w:t>
      </w:r>
      <w:r w:rsidRPr="009C2D65">
        <w:rPr>
          <w:highlight w:val="cyan"/>
          <w:u w:val="single"/>
        </w:rPr>
        <w:t>to</w:t>
      </w:r>
      <w:r w:rsidRPr="00CE6E9B">
        <w:rPr>
          <w:u w:val="single"/>
        </w:rPr>
        <w:t xml:space="preserve"> the </w:t>
      </w:r>
      <w:r w:rsidRPr="009C2D65">
        <w:rPr>
          <w:highlight w:val="cyan"/>
          <w:u w:val="single"/>
        </w:rPr>
        <w:t>interests</w:t>
      </w:r>
      <w:r w:rsidRPr="00CE6E9B">
        <w:rPr>
          <w:u w:val="single"/>
        </w:rPr>
        <w:t xml:space="preserve"> </w:t>
      </w:r>
      <w:r w:rsidRPr="009C2D65">
        <w:rPr>
          <w:highlight w:val="cyan"/>
          <w:u w:val="single"/>
        </w:rPr>
        <w:t xml:space="preserve">of </w:t>
      </w:r>
      <w:r w:rsidRPr="004D1770">
        <w:rPr>
          <w:b/>
          <w:bCs/>
          <w:highlight w:val="cyan"/>
          <w:u w:val="single"/>
        </w:rPr>
        <w:t>labor unions</w:t>
      </w:r>
      <w:r w:rsidRPr="00CE6E9B">
        <w:rPr>
          <w:sz w:val="16"/>
        </w:rPr>
        <w:t xml:space="preserve">. </w:t>
      </w:r>
      <w:r w:rsidRPr="00946CC6">
        <w:rPr>
          <w:highlight w:val="cyan"/>
          <w:u w:val="single"/>
        </w:rPr>
        <w:t>More</w:t>
      </w:r>
      <w:r w:rsidRPr="00CE6E9B">
        <w:rPr>
          <w:u w:val="single"/>
        </w:rPr>
        <w:t xml:space="preserve"> </w:t>
      </w:r>
      <w:r w:rsidRPr="00946CC6">
        <w:rPr>
          <w:highlight w:val="cyan"/>
          <w:u w:val="single"/>
        </w:rPr>
        <w:t>competition</w:t>
      </w:r>
      <w:r w:rsidRPr="00CE6E9B">
        <w:rPr>
          <w:u w:val="single"/>
        </w:rPr>
        <w:t xml:space="preserve"> </w:t>
      </w:r>
      <w:r w:rsidRPr="00946CC6">
        <w:rPr>
          <w:highlight w:val="cyan"/>
          <w:u w:val="single"/>
        </w:rPr>
        <w:t>in product</w:t>
      </w:r>
      <w:r w:rsidRPr="00CE6E9B">
        <w:rPr>
          <w:u w:val="single"/>
        </w:rPr>
        <w:t xml:space="preserve"> </w:t>
      </w:r>
      <w:r w:rsidRPr="00946CC6">
        <w:rPr>
          <w:highlight w:val="cyan"/>
          <w:u w:val="single"/>
        </w:rPr>
        <w:t>markets</w:t>
      </w:r>
      <w:r w:rsidRPr="00CE6E9B">
        <w:rPr>
          <w:u w:val="single"/>
        </w:rPr>
        <w:t xml:space="preserve"> </w:t>
      </w:r>
      <w:r w:rsidRPr="00946CC6">
        <w:rPr>
          <w:highlight w:val="cyan"/>
          <w:u w:val="single"/>
        </w:rPr>
        <w:t>means</w:t>
      </w:r>
      <w:r w:rsidRPr="00CE6E9B">
        <w:rPr>
          <w:u w:val="single"/>
        </w:rPr>
        <w:t xml:space="preserve"> </w:t>
      </w:r>
      <w:r w:rsidRPr="00946CC6">
        <w:rPr>
          <w:b/>
          <w:bCs/>
          <w:highlight w:val="cyan"/>
          <w:u w:val="single"/>
        </w:rPr>
        <w:t xml:space="preserve">greater elasticity </w:t>
      </w:r>
      <w:r w:rsidRPr="00946CC6">
        <w:rPr>
          <w:highlight w:val="cyan"/>
          <w:u w:val="single"/>
        </w:rPr>
        <w:t>of</w:t>
      </w:r>
      <w:r w:rsidRPr="00CE6E9B">
        <w:rPr>
          <w:u w:val="single"/>
        </w:rPr>
        <w:t xml:space="preserve"> </w:t>
      </w:r>
      <w:r w:rsidRPr="00946CC6">
        <w:rPr>
          <w:highlight w:val="cyan"/>
          <w:u w:val="single"/>
        </w:rPr>
        <w:t>demand for labor</w:t>
      </w:r>
      <w:r w:rsidRPr="00CE6E9B">
        <w:rPr>
          <w:sz w:val="16"/>
        </w:rPr>
        <w:t>—that is</w:t>
      </w:r>
      <w:r w:rsidRPr="00CE6E9B">
        <w:rPr>
          <w:u w:val="single"/>
        </w:rPr>
        <w:t xml:space="preserve">, </w:t>
      </w:r>
      <w:r w:rsidRPr="00946CC6">
        <w:rPr>
          <w:highlight w:val="cyan"/>
          <w:u w:val="single"/>
        </w:rPr>
        <w:t>global</w:t>
      </w:r>
      <w:r w:rsidRPr="00CE6E9B">
        <w:rPr>
          <w:u w:val="single"/>
        </w:rPr>
        <w:t xml:space="preserve"> </w:t>
      </w:r>
      <w:r w:rsidRPr="00946CC6">
        <w:rPr>
          <w:highlight w:val="cyan"/>
          <w:u w:val="single"/>
        </w:rPr>
        <w:t>competition</w:t>
      </w:r>
      <w:r w:rsidRPr="00CE6E9B">
        <w:rPr>
          <w:u w:val="single"/>
        </w:rPr>
        <w:t xml:space="preserve"> </w:t>
      </w:r>
      <w:r w:rsidRPr="00946CC6">
        <w:rPr>
          <w:highlight w:val="cyan"/>
          <w:u w:val="single"/>
        </w:rPr>
        <w:t>means</w:t>
      </w:r>
      <w:r w:rsidRPr="00CE6E9B">
        <w:rPr>
          <w:u w:val="single"/>
        </w:rPr>
        <w:t xml:space="preserve"> </w:t>
      </w:r>
      <w:r w:rsidRPr="00946CC6">
        <w:rPr>
          <w:highlight w:val="cyan"/>
          <w:u w:val="single"/>
        </w:rPr>
        <w:t>that</w:t>
      </w:r>
      <w:r w:rsidRPr="00CE6E9B">
        <w:rPr>
          <w:u w:val="single"/>
        </w:rPr>
        <w:t xml:space="preserve"> </w:t>
      </w:r>
      <w:r w:rsidRPr="00946CC6">
        <w:rPr>
          <w:highlight w:val="cyan"/>
          <w:u w:val="single"/>
        </w:rPr>
        <w:t>demand</w:t>
      </w:r>
      <w:r w:rsidRPr="00CE6E9B">
        <w:rPr>
          <w:u w:val="single"/>
        </w:rPr>
        <w:t xml:space="preserve"> </w:t>
      </w:r>
      <w:r w:rsidRPr="00946CC6">
        <w:rPr>
          <w:highlight w:val="cyan"/>
          <w:u w:val="single"/>
        </w:rPr>
        <w:t>for</w:t>
      </w:r>
      <w:r w:rsidRPr="00CE6E9B">
        <w:rPr>
          <w:u w:val="single"/>
        </w:rPr>
        <w:t xml:space="preserve"> </w:t>
      </w:r>
      <w:r w:rsidRPr="00946CC6">
        <w:rPr>
          <w:b/>
          <w:bCs/>
          <w:highlight w:val="cyan"/>
          <w:u w:val="single"/>
        </w:rPr>
        <w:t>labor</w:t>
      </w:r>
      <w:r w:rsidRPr="00946CC6">
        <w:rPr>
          <w:b/>
          <w:bCs/>
          <w:u w:val="single"/>
        </w:rPr>
        <w:t xml:space="preserve"> </w:t>
      </w:r>
      <w:r w:rsidRPr="00946CC6">
        <w:rPr>
          <w:highlight w:val="cyan"/>
          <w:u w:val="single"/>
        </w:rPr>
        <w:t xml:space="preserve">is </w:t>
      </w:r>
      <w:r w:rsidRPr="00946CC6">
        <w:rPr>
          <w:b/>
          <w:bCs/>
          <w:highlight w:val="cyan"/>
          <w:u w:val="single"/>
        </w:rPr>
        <w:t>more sensitive</w:t>
      </w:r>
      <w:r w:rsidRPr="00946CC6">
        <w:rPr>
          <w:b/>
          <w:bCs/>
          <w:u w:val="single"/>
        </w:rPr>
        <w:t xml:space="preserve"> </w:t>
      </w:r>
      <w:r w:rsidRPr="00CE6E9B">
        <w:rPr>
          <w:u w:val="single"/>
        </w:rPr>
        <w:t>to any change in wage</w:t>
      </w:r>
    </w:p>
    <w:p w14:paraId="28EEE551" w14:textId="77777777" w:rsidR="00F22B78" w:rsidRDefault="00F22B78" w:rsidP="00F22B78">
      <w:pPr>
        <w:rPr>
          <w:u w:val="single"/>
        </w:rPr>
      </w:pPr>
    </w:p>
    <w:p w14:paraId="6FE02AE4" w14:textId="77777777" w:rsidR="00F22B78" w:rsidRDefault="00F22B78" w:rsidP="00F22B78">
      <w:pPr>
        <w:rPr>
          <w:u w:val="single"/>
        </w:rPr>
      </w:pPr>
    </w:p>
    <w:p w14:paraId="05DA5E33" w14:textId="77777777" w:rsidR="00F22B78" w:rsidRPr="00CE6E9B" w:rsidRDefault="00F22B78" w:rsidP="00F22B78">
      <w:pPr>
        <w:rPr>
          <w:sz w:val="16"/>
        </w:rPr>
      </w:pPr>
      <w:r w:rsidRPr="00CE6E9B">
        <w:rPr>
          <w:sz w:val="16"/>
        </w:rPr>
        <w:t xml:space="preserve">s. </w:t>
      </w:r>
      <w:r w:rsidRPr="00946CC6">
        <w:rPr>
          <w:highlight w:val="cyan"/>
          <w:u w:val="single"/>
        </w:rPr>
        <w:t>Employers</w:t>
      </w:r>
      <w:r w:rsidRPr="00CE6E9B">
        <w:rPr>
          <w:u w:val="single"/>
        </w:rPr>
        <w:t xml:space="preserve"> competing in </w:t>
      </w:r>
      <w:r w:rsidRPr="00946CC6">
        <w:rPr>
          <w:b/>
          <w:bCs/>
          <w:u w:val="single"/>
        </w:rPr>
        <w:t>global markets</w:t>
      </w:r>
      <w:r w:rsidRPr="00CE6E9B">
        <w:rPr>
          <w:u w:val="single"/>
        </w:rPr>
        <w:t xml:space="preserve"> </w:t>
      </w:r>
      <w:r w:rsidRPr="00946CC6">
        <w:rPr>
          <w:highlight w:val="cyan"/>
          <w:u w:val="single"/>
        </w:rPr>
        <w:t>cannot</w:t>
      </w:r>
      <w:r w:rsidRPr="00CE6E9B">
        <w:rPr>
          <w:u w:val="single"/>
        </w:rPr>
        <w:t xml:space="preserve"> simply </w:t>
      </w:r>
      <w:r w:rsidRPr="00946CC6">
        <w:rPr>
          <w:highlight w:val="cyan"/>
          <w:u w:val="single"/>
        </w:rPr>
        <w:t xml:space="preserve">pass </w:t>
      </w:r>
      <w:r w:rsidRPr="00946CC6">
        <w:rPr>
          <w:b/>
          <w:bCs/>
          <w:highlight w:val="cyan"/>
          <w:u w:val="single"/>
        </w:rPr>
        <w:t>higher</w:t>
      </w:r>
      <w:r w:rsidRPr="00946CC6">
        <w:rPr>
          <w:b/>
          <w:bCs/>
          <w:u w:val="single"/>
        </w:rPr>
        <w:t xml:space="preserve"> </w:t>
      </w:r>
      <w:r w:rsidRPr="00946CC6">
        <w:rPr>
          <w:b/>
          <w:bCs/>
          <w:highlight w:val="cyan"/>
          <w:u w:val="single"/>
        </w:rPr>
        <w:t>wage</w:t>
      </w:r>
      <w:r w:rsidRPr="00CE6E9B">
        <w:rPr>
          <w:u w:val="single"/>
        </w:rPr>
        <w:t xml:space="preserve"> </w:t>
      </w:r>
      <w:r w:rsidRPr="00946CC6">
        <w:rPr>
          <w:highlight w:val="cyan"/>
          <w:u w:val="single"/>
        </w:rPr>
        <w:t>costs along to</w:t>
      </w:r>
      <w:r w:rsidRPr="00CE6E9B">
        <w:rPr>
          <w:u w:val="single"/>
        </w:rPr>
        <w:t xml:space="preserve"> </w:t>
      </w:r>
      <w:r w:rsidRPr="00946CC6">
        <w:rPr>
          <w:highlight w:val="cyan"/>
          <w:u w:val="single"/>
        </w:rPr>
        <w:t>consumers</w:t>
      </w:r>
      <w:r w:rsidRPr="00CE6E9B">
        <w:rPr>
          <w:u w:val="single"/>
        </w:rPr>
        <w:t xml:space="preserve"> </w:t>
      </w:r>
      <w:r w:rsidRPr="00CE6E9B">
        <w:rPr>
          <w:sz w:val="16"/>
        </w:rPr>
        <w:t xml:space="preserve">in the form of higher </w:t>
      </w:r>
      <w:r w:rsidRPr="00CE6E9B">
        <w:rPr>
          <w:u w:val="single"/>
        </w:rPr>
        <w:t xml:space="preserve">prices </w:t>
      </w:r>
      <w:r w:rsidRPr="00946CC6">
        <w:rPr>
          <w:highlight w:val="cyan"/>
          <w:u w:val="single"/>
        </w:rPr>
        <w:t>because</w:t>
      </w:r>
      <w:r w:rsidRPr="00CE6E9B">
        <w:rPr>
          <w:u w:val="single"/>
        </w:rPr>
        <w:t xml:space="preserve"> </w:t>
      </w:r>
      <w:r w:rsidRPr="00946CC6">
        <w:rPr>
          <w:highlight w:val="cyan"/>
          <w:u w:val="single"/>
        </w:rPr>
        <w:t>consumers</w:t>
      </w:r>
      <w:r w:rsidRPr="00CE6E9B">
        <w:rPr>
          <w:u w:val="single"/>
        </w:rPr>
        <w:t xml:space="preserve"> themselves </w:t>
      </w:r>
      <w:r w:rsidRPr="00946CC6">
        <w:rPr>
          <w:highlight w:val="cyan"/>
          <w:u w:val="single"/>
        </w:rPr>
        <w:t>can choose to buy</w:t>
      </w:r>
      <w:r w:rsidRPr="00CE6E9B">
        <w:rPr>
          <w:u w:val="single"/>
        </w:rPr>
        <w:t xml:space="preserve"> </w:t>
      </w:r>
      <w:r w:rsidRPr="00946CC6">
        <w:rPr>
          <w:b/>
          <w:bCs/>
          <w:highlight w:val="cyan"/>
          <w:u w:val="single"/>
        </w:rPr>
        <w:t>substitute</w:t>
      </w:r>
      <w:r w:rsidRPr="00946CC6">
        <w:rPr>
          <w:highlight w:val="cyan"/>
          <w:u w:val="single"/>
        </w:rPr>
        <w:t xml:space="preserve"> </w:t>
      </w:r>
      <w:r w:rsidRPr="00946CC6">
        <w:rPr>
          <w:b/>
          <w:bCs/>
          <w:highlight w:val="cyan"/>
          <w:u w:val="single"/>
        </w:rPr>
        <w:t>products</w:t>
      </w:r>
      <w:r w:rsidRPr="00CE6E9B">
        <w:rPr>
          <w:u w:val="single"/>
        </w:rPr>
        <w:t xml:space="preserve"> from </w:t>
      </w:r>
      <w:r w:rsidRPr="00946CC6">
        <w:rPr>
          <w:b/>
          <w:bCs/>
          <w:u w:val="single"/>
        </w:rPr>
        <w:t>lower-cost</w:t>
      </w:r>
      <w:r w:rsidRPr="00CE6E9B">
        <w:rPr>
          <w:sz w:val="16"/>
        </w:rPr>
        <w:t>, often nonunionized producers.</w:t>
      </w:r>
    </w:p>
    <w:p w14:paraId="255C7743" w14:textId="77777777" w:rsidR="00F22B78" w:rsidRDefault="00F22B78" w:rsidP="00F22B78">
      <w:pPr>
        <w:rPr>
          <w:sz w:val="16"/>
        </w:rPr>
      </w:pPr>
      <w:r w:rsidRPr="00946CC6">
        <w:rPr>
          <w:highlight w:val="cyan"/>
          <w:u w:val="single"/>
        </w:rPr>
        <w:t>Expanding</w:t>
      </w:r>
      <w:r w:rsidRPr="00CE6E9B">
        <w:rPr>
          <w:u w:val="single"/>
        </w:rPr>
        <w:t xml:space="preserve"> </w:t>
      </w:r>
      <w:r w:rsidRPr="00946CC6">
        <w:rPr>
          <w:b/>
          <w:bCs/>
          <w:highlight w:val="cyan"/>
          <w:u w:val="single"/>
        </w:rPr>
        <w:t>capital mobility</w:t>
      </w:r>
      <w:r w:rsidRPr="00CE6E9B">
        <w:rPr>
          <w:u w:val="single"/>
        </w:rPr>
        <w:t xml:space="preserve"> </w:t>
      </w:r>
      <w:r w:rsidRPr="00946CC6">
        <w:rPr>
          <w:highlight w:val="cyan"/>
          <w:u w:val="single"/>
        </w:rPr>
        <w:t>means</w:t>
      </w:r>
      <w:r w:rsidRPr="00CE6E9B">
        <w:rPr>
          <w:u w:val="single"/>
        </w:rPr>
        <w:t xml:space="preserve"> that </w:t>
      </w:r>
      <w:r w:rsidRPr="00946CC6">
        <w:rPr>
          <w:highlight w:val="cyan"/>
          <w:u w:val="single"/>
        </w:rPr>
        <w:t>employers</w:t>
      </w:r>
      <w:r w:rsidRPr="00CE6E9B">
        <w:rPr>
          <w:u w:val="single"/>
        </w:rPr>
        <w:t xml:space="preserve"> </w:t>
      </w:r>
      <w:r w:rsidRPr="00946CC6">
        <w:rPr>
          <w:highlight w:val="cyan"/>
          <w:u w:val="single"/>
        </w:rPr>
        <w:t>are</w:t>
      </w:r>
      <w:r w:rsidRPr="00CE6E9B">
        <w:rPr>
          <w:u w:val="single"/>
        </w:rPr>
        <w:t xml:space="preserve"> </w:t>
      </w:r>
      <w:r w:rsidRPr="00946CC6">
        <w:rPr>
          <w:highlight w:val="cyan"/>
          <w:u w:val="single"/>
        </w:rPr>
        <w:t>more</w:t>
      </w:r>
      <w:r w:rsidRPr="00CE6E9B">
        <w:rPr>
          <w:u w:val="single"/>
        </w:rPr>
        <w:t xml:space="preserve"> </w:t>
      </w:r>
      <w:r w:rsidRPr="00946CC6">
        <w:rPr>
          <w:highlight w:val="cyan"/>
          <w:u w:val="single"/>
        </w:rPr>
        <w:t>able to shift production</w:t>
      </w:r>
      <w:r w:rsidRPr="00CE6E9B">
        <w:rPr>
          <w:u w:val="single"/>
        </w:rPr>
        <w:t xml:space="preserve"> </w:t>
      </w:r>
      <w:r w:rsidRPr="00946CC6">
        <w:rPr>
          <w:highlight w:val="cyan"/>
          <w:u w:val="single"/>
        </w:rPr>
        <w:t xml:space="preserve">to </w:t>
      </w:r>
      <w:r w:rsidRPr="00946CC6">
        <w:rPr>
          <w:b/>
          <w:bCs/>
          <w:highlight w:val="cyan"/>
          <w:u w:val="single"/>
        </w:rPr>
        <w:t>lower-wage countries</w:t>
      </w:r>
      <w:r w:rsidRPr="00CE6E9B">
        <w:rPr>
          <w:u w:val="single"/>
        </w:rPr>
        <w:t xml:space="preserve"> if necessary</w:t>
      </w:r>
      <w:r w:rsidRPr="00CE6E9B">
        <w:rPr>
          <w:sz w:val="16"/>
        </w:rPr>
        <w:t>. A more mobile company is better able to threaten or employ an “exit” option in response to union demands. In the face of product competition and capital mobility, union demands for higher wages can lead instead to fewer domestic union jobs, as has been the case in a number of firms and industries.</w:t>
      </w:r>
    </w:p>
    <w:p w14:paraId="675809AC" w14:textId="77777777" w:rsidR="00F22B78" w:rsidRDefault="00F22B78" w:rsidP="00F22B78">
      <w:pPr>
        <w:pStyle w:val="Heading4"/>
      </w:pPr>
      <w:r>
        <w:t>US China Trade war goes hot – combination of nationalism and decoupling causes it – no checks</w:t>
      </w:r>
    </w:p>
    <w:p w14:paraId="3777FE80" w14:textId="77777777" w:rsidR="00F22B78" w:rsidRDefault="00F22B78" w:rsidP="00F22B78">
      <w:r>
        <w:t xml:space="preserve">Jake </w:t>
      </w:r>
      <w:r w:rsidRPr="00E34D73">
        <w:rPr>
          <w:rStyle w:val="Style13ptBold"/>
        </w:rPr>
        <w:t>Werner</w:t>
      </w:r>
      <w:r>
        <w:rPr>
          <w:rStyle w:val="Style13ptBold"/>
        </w:rPr>
        <w:t xml:space="preserve"> 25</w:t>
      </w:r>
      <w:r>
        <w:t xml:space="preserve">, Director of the East Asia Program at the Quincy Institute. Previously, Jake was a Postdoctoral Global China Research Fellow at the Boston University Global Development Policy Center, a Harper-Schmidt Fellow at the University of Chicago, a Fulbright Scholar at National Chiao Tung University in Taiwan, and a Fulbright-Hays Fellow at East China Normal University in Shanghai. He received his PhD in history from the University of Chicago., 4-9-2025, "US-China trade war is on: Could it turn violent, and when?", Responsible Statecraft, </w:t>
      </w:r>
      <w:r w:rsidRPr="00EC05A7">
        <w:t>https://responsiblestatecraft.org/china-tariffs/</w:t>
      </w:r>
      <w:r>
        <w:t xml:space="preserve"> da 8/25/25</w:t>
      </w:r>
    </w:p>
    <w:p w14:paraId="116B4760" w14:textId="77777777" w:rsidR="00F22B78" w:rsidRPr="00E34D73" w:rsidRDefault="00F22B78" w:rsidP="00F22B78">
      <w:pPr>
        <w:rPr>
          <w:sz w:val="16"/>
        </w:rPr>
      </w:pPr>
      <w:r w:rsidRPr="00E34D73">
        <w:rPr>
          <w:sz w:val="16"/>
        </w:rPr>
        <w:t xml:space="preserve">Today Trump suspended his global trade war with all countries except China. This confirms that, even as all eyes were on the chaos in the financial markets, </w:t>
      </w:r>
      <w:r w:rsidRPr="00E34D73">
        <w:rPr>
          <w:rStyle w:val="StyleUnderline"/>
        </w:rPr>
        <w:t>the</w:t>
      </w:r>
      <w:r w:rsidRPr="00E34D73">
        <w:rPr>
          <w:sz w:val="16"/>
        </w:rPr>
        <w:t xml:space="preserve"> far bigger </w:t>
      </w:r>
      <w:r w:rsidRPr="00E34D73">
        <w:rPr>
          <w:rStyle w:val="StyleUnderline"/>
        </w:rPr>
        <w:t>threat from Trump</w:t>
      </w:r>
      <w:r w:rsidRPr="00E34D73">
        <w:rPr>
          <w:sz w:val="16"/>
        </w:rPr>
        <w:t xml:space="preserve">’s “liberation day” was </w:t>
      </w:r>
      <w:r w:rsidRPr="00E34D73">
        <w:rPr>
          <w:rStyle w:val="Emphasis"/>
        </w:rPr>
        <w:t>a sharp escalation in the US–China conflict that could now plausibly turn violent within the next couple years</w:t>
      </w:r>
      <w:r w:rsidRPr="00E34D73">
        <w:rPr>
          <w:sz w:val="16"/>
        </w:rPr>
        <w:t>.</w:t>
      </w:r>
    </w:p>
    <w:p w14:paraId="5B9DDD4E" w14:textId="77777777" w:rsidR="00F22B78" w:rsidRPr="00E34D73" w:rsidRDefault="00F22B78" w:rsidP="00F22B78">
      <w:pPr>
        <w:rPr>
          <w:sz w:val="16"/>
        </w:rPr>
      </w:pPr>
      <w:r w:rsidRPr="00E34D73">
        <w:rPr>
          <w:sz w:val="16"/>
        </w:rPr>
        <w:t>Prior to Trump’s “liberation day” the two countries had an unhealthy relationship with steadily building pressures toward conflict. The Biden administration not only retained almost all of the first Trump administration’s antagonistic measures against China but expanded and intensified them. Though it eventually revived the diplomatic exchanges that the first Trump administration shut down, Biden declined to work with China to mitigate the zero-sum forces pushing the two countries against each other.</w:t>
      </w:r>
    </w:p>
    <w:p w14:paraId="523FD25A" w14:textId="77777777" w:rsidR="00F22B78" w:rsidRPr="00E34D73" w:rsidRDefault="00F22B78" w:rsidP="00F22B78">
      <w:pPr>
        <w:rPr>
          <w:sz w:val="16"/>
        </w:rPr>
      </w:pPr>
      <w:r w:rsidRPr="00E34D73">
        <w:rPr>
          <w:sz w:val="16"/>
        </w:rPr>
        <w:t>The new Trump administration quickly imposed a sharp increase on China’s already high tariffs. Yet both sides were initially willing to seek an agreement that could have at least reduced tensions. After the election, Beijing sent a series of delegations to Washington in hopes of understanding what kind of concessions Trump was seeking and how to get talks started. It informally suggested a range of issues on which it could give ground, ranging from currency valuations to guarantees on dollar centrality to industrial investment in the United States.</w:t>
      </w:r>
    </w:p>
    <w:p w14:paraId="75759870" w14:textId="77777777" w:rsidR="00F22B78" w:rsidRPr="00E34D73" w:rsidRDefault="00F22B78" w:rsidP="00F22B78">
      <w:pPr>
        <w:rPr>
          <w:sz w:val="16"/>
        </w:rPr>
      </w:pPr>
      <w:r w:rsidRPr="00E34D73">
        <w:rPr>
          <w:sz w:val="16"/>
        </w:rPr>
        <w:t>Trump, for his part, heaped praise on Xi Jinping — “he is an amazing guy” — and repeatedly teased an early meeting between the two. In February he suggested that the United States, Russia, and China enter nuclear arms control talks that could eventually lead to all three cutting their military spending by half. As I argued recently, far from deceit or misdirection, Trump’s whole worldview and mode of reasoning supported the potential for such dealmaking.</w:t>
      </w:r>
    </w:p>
    <w:p w14:paraId="3B660769" w14:textId="77777777" w:rsidR="00F22B78" w:rsidRPr="00E34D73" w:rsidRDefault="00F22B78" w:rsidP="00F22B78">
      <w:pPr>
        <w:rPr>
          <w:sz w:val="16"/>
        </w:rPr>
      </w:pPr>
      <w:r w:rsidRPr="00E34D73">
        <w:rPr>
          <w:sz w:val="16"/>
        </w:rPr>
        <w:t xml:space="preserve">That potential is now gone. Instead the U.S. and China have embarked on </w:t>
      </w:r>
      <w:r w:rsidRPr="00395B31">
        <w:rPr>
          <w:rStyle w:val="StyleUnderline"/>
          <w:highlight w:val="cyan"/>
        </w:rPr>
        <w:t>an escalatory spiral</w:t>
      </w:r>
      <w:r w:rsidRPr="00E34D73">
        <w:rPr>
          <w:sz w:val="16"/>
        </w:rPr>
        <w:t xml:space="preserve"> that </w:t>
      </w:r>
      <w:r w:rsidRPr="00395B31">
        <w:rPr>
          <w:rStyle w:val="StyleUnderline"/>
          <w:highlight w:val="cyan"/>
        </w:rPr>
        <w:t>could lead to disaster</w:t>
      </w:r>
      <w:r w:rsidRPr="00E34D73">
        <w:rPr>
          <w:sz w:val="16"/>
        </w:rPr>
        <w:t xml:space="preserve"> for both.</w:t>
      </w:r>
    </w:p>
    <w:p w14:paraId="5437113F" w14:textId="77777777" w:rsidR="00F22B78" w:rsidRPr="00E34D73" w:rsidRDefault="00F22B78" w:rsidP="00F22B78">
      <w:pPr>
        <w:rPr>
          <w:sz w:val="16"/>
        </w:rPr>
      </w:pPr>
      <w:r w:rsidRPr="00E34D73">
        <w:rPr>
          <w:sz w:val="16"/>
        </w:rPr>
        <w:t>On liberation day, Trump announced that China’s penalty for unfair trading would be an additional 34% increase in tariffs on top of the existing average 42%. At such high rates, few Chinese products would still be competitive in the U.S. market. More significantly, this latest attack convinced the Chinese leadership that the Trump administration is simply uninterested in negotiations and is instead seeking to humiliate China and wreck its economy.</w:t>
      </w:r>
    </w:p>
    <w:p w14:paraId="5F9D9060" w14:textId="77777777" w:rsidR="00F22B78" w:rsidRPr="00E34D73" w:rsidRDefault="00F22B78" w:rsidP="00F22B78">
      <w:pPr>
        <w:rPr>
          <w:sz w:val="16"/>
        </w:rPr>
      </w:pPr>
      <w:r w:rsidRPr="00E34D73">
        <w:rPr>
          <w:sz w:val="16"/>
        </w:rPr>
        <w:t>In contrast to its limited response to earlier tariff increases, China has now decided to fight back. It imposed an across-the-board 34% increase on U.S. exports, hitting some $143.5 billion of revenue for American companies. It also placed new restrictions on exports of some strategically important minerals, added some U.S. companies to its list of unreliable businesses, and announced an anti-trust investigation into DuPont.</w:t>
      </w:r>
    </w:p>
    <w:p w14:paraId="3AB8A1B2" w14:textId="77777777" w:rsidR="00F22B78" w:rsidRPr="00E34D73" w:rsidRDefault="00F22B78" w:rsidP="00F22B78">
      <w:pPr>
        <w:rPr>
          <w:sz w:val="16"/>
        </w:rPr>
      </w:pPr>
      <w:r w:rsidRPr="00E34D73">
        <w:rPr>
          <w:sz w:val="16"/>
        </w:rPr>
        <w:t>In its official response, the Chinese government positioned itself as defender of the globalization status quo. It characterized the U.S. aim as “using tariffs to overturn the existing international economic order, placing U.S. interests above the common good of the international community, and sacrificing the legitimate interests of other countries in service to American hegemonic interests.”</w:t>
      </w:r>
    </w:p>
    <w:p w14:paraId="581FF5F1" w14:textId="77777777" w:rsidR="00F22B78" w:rsidRPr="00E34D73" w:rsidRDefault="00F22B78" w:rsidP="00F22B78">
      <w:pPr>
        <w:rPr>
          <w:sz w:val="16"/>
        </w:rPr>
      </w:pPr>
      <w:r w:rsidRPr="00E34D73">
        <w:rPr>
          <w:sz w:val="16"/>
        </w:rPr>
        <w:t>The government cast itself as calm and dignified but resolute in the face of an irrational and aggressive United States: “We do not start trouble, but we are not afraid of it either.” A statement placed in People’s Daily reassured the Chinese people on the economy’s resilience and promised significant fiscal support to expand domestic economic demand and government action to help businesses weather the turmoil.</w:t>
      </w:r>
    </w:p>
    <w:p w14:paraId="5D2AF4F1" w14:textId="77777777" w:rsidR="00F22B78" w:rsidRPr="00E34D73" w:rsidRDefault="00F22B78" w:rsidP="00F22B78">
      <w:pPr>
        <w:rPr>
          <w:sz w:val="16"/>
        </w:rPr>
      </w:pPr>
      <w:r w:rsidRPr="00E34D73">
        <w:rPr>
          <w:sz w:val="16"/>
        </w:rPr>
        <w:t>Trump responded with equal resolve but with none of the calm or dignity, posting: “CHINA PLAYED IT WRONG, THEY PANICKED - THE ONE THING THEY CANNOT AFFORD TO DO!”</w:t>
      </w:r>
    </w:p>
    <w:p w14:paraId="5403ABF3" w14:textId="77777777" w:rsidR="00F22B78" w:rsidRPr="00E34D73" w:rsidRDefault="00F22B78" w:rsidP="00F22B78">
      <w:pPr>
        <w:rPr>
          <w:sz w:val="16"/>
        </w:rPr>
      </w:pPr>
      <w:r w:rsidRPr="00E34D73">
        <w:rPr>
          <w:sz w:val="16"/>
        </w:rPr>
        <w:t>He then chose the nuclear option, raising tariffs on China an additional 50% starting today. China said it would match that further increase tomorrow. In his tirade postponing liberation day for other countries, Trump tacked on an additional 21% increase. In total, since the start of Trump’s term, the United States has now raised tariff rates by 125% and China by 84%.</w:t>
      </w:r>
    </w:p>
    <w:p w14:paraId="2BE8606C" w14:textId="77777777" w:rsidR="00F22B78" w:rsidRPr="00E34D73" w:rsidRDefault="00F22B78" w:rsidP="00F22B78">
      <w:pPr>
        <w:rPr>
          <w:sz w:val="16"/>
        </w:rPr>
      </w:pPr>
      <w:r w:rsidRPr="00E34D73">
        <w:rPr>
          <w:sz w:val="16"/>
        </w:rPr>
        <w:t xml:space="preserve">In line with the president’s post, conventional </w:t>
      </w:r>
      <w:r w:rsidRPr="00E34D73">
        <w:rPr>
          <w:rStyle w:val="StyleUnderline"/>
        </w:rPr>
        <w:t>wisdom</w:t>
      </w:r>
      <w:r w:rsidRPr="00E34D73">
        <w:rPr>
          <w:sz w:val="16"/>
        </w:rPr>
        <w:t xml:space="preserve"> in Washington </w:t>
      </w:r>
      <w:r w:rsidRPr="00E34D73">
        <w:rPr>
          <w:rStyle w:val="StyleUnderline"/>
        </w:rPr>
        <w:t>is</w:t>
      </w:r>
      <w:r w:rsidRPr="00E34D73">
        <w:rPr>
          <w:sz w:val="16"/>
        </w:rPr>
        <w:t xml:space="preserve"> that</w:t>
      </w:r>
      <w:r w:rsidRPr="00E34D73">
        <w:rPr>
          <w:rStyle w:val="StyleUnderline"/>
        </w:rPr>
        <w:t xml:space="preserve"> China’s economy is so fragile it has no leverage</w:t>
      </w:r>
      <w:r w:rsidRPr="00E34D73">
        <w:rPr>
          <w:sz w:val="16"/>
        </w:rPr>
        <w:t xml:space="preserve"> in the economic conflict. Cut off from the U.S. market, they think, China will simply flood other exports markets and alienate Europe, Japan, and the Global South in the process.</w:t>
      </w:r>
    </w:p>
    <w:p w14:paraId="0CC7CC3B" w14:textId="77777777" w:rsidR="00F22B78" w:rsidRPr="00E34D73" w:rsidRDefault="00F22B78" w:rsidP="00F22B78">
      <w:pPr>
        <w:rPr>
          <w:sz w:val="16"/>
        </w:rPr>
      </w:pPr>
      <w:r w:rsidRPr="00E34D73">
        <w:rPr>
          <w:rStyle w:val="Emphasis"/>
        </w:rPr>
        <w:t>Such</w:t>
      </w:r>
      <w:r w:rsidRPr="00395B31">
        <w:rPr>
          <w:rStyle w:val="Emphasis"/>
          <w:highlight w:val="cyan"/>
        </w:rPr>
        <w:t xml:space="preserve"> overconfidence may lead to serious miscalculations</w:t>
      </w:r>
      <w:r w:rsidRPr="00E34D73">
        <w:rPr>
          <w:sz w:val="16"/>
        </w:rPr>
        <w:t xml:space="preserve"> as the fighting intensifies.</w:t>
      </w:r>
    </w:p>
    <w:p w14:paraId="67F2A15D" w14:textId="77777777" w:rsidR="00F22B78" w:rsidRPr="00E34D73" w:rsidRDefault="00F22B78" w:rsidP="00F22B78">
      <w:pPr>
        <w:rPr>
          <w:sz w:val="16"/>
        </w:rPr>
      </w:pPr>
      <w:r w:rsidRPr="00E34D73">
        <w:rPr>
          <w:sz w:val="16"/>
        </w:rPr>
        <w:t>China has indeed been struggling since 2021 with a slow collapse of its huge real estate bubble and the uneven transition to a new structure of growth, leading to high youth unemployment and persistent deflationary pressures. It has a huge trade surplus that needs to find an outlet.</w:t>
      </w:r>
    </w:p>
    <w:p w14:paraId="622553E2" w14:textId="77777777" w:rsidR="00F22B78" w:rsidRPr="00E34D73" w:rsidRDefault="00F22B78" w:rsidP="00F22B78">
      <w:pPr>
        <w:rPr>
          <w:sz w:val="16"/>
        </w:rPr>
      </w:pPr>
      <w:r w:rsidRPr="00E34D73">
        <w:rPr>
          <w:sz w:val="16"/>
        </w:rPr>
        <w:t>But Chinese economic policymakers have considerable space for fiscal stimulus to increase domestic demand if they choose to use it. Up to this point they have refrained because they were trying to maintain momentum on their agenda of structural economic reforms. Faced with the emergency of international conflict, they are likely to open the spigots.</w:t>
      </w:r>
    </w:p>
    <w:p w14:paraId="4D1002E8" w14:textId="77777777" w:rsidR="00F22B78" w:rsidRPr="00E34D73" w:rsidRDefault="00F22B78" w:rsidP="00F22B78">
      <w:pPr>
        <w:rPr>
          <w:sz w:val="16"/>
        </w:rPr>
      </w:pPr>
      <w:r w:rsidRPr="00E34D73">
        <w:rPr>
          <w:sz w:val="16"/>
        </w:rPr>
        <w:t>Trump, in contrast, may have pulled back from his economic offensive on the whole world but he has not repudiated it. That means the U.S. economy and economic relations with other trading partners face a period of debilitating uncertainty that could cause considerable damage. China’s growth may surge even as the U.S. faces rising inflation and slowing growth.</w:t>
      </w:r>
    </w:p>
    <w:p w14:paraId="7A4C5725" w14:textId="77777777" w:rsidR="00F22B78" w:rsidRPr="00E34D73" w:rsidRDefault="00F22B78" w:rsidP="00F22B78">
      <w:pPr>
        <w:rPr>
          <w:sz w:val="16"/>
        </w:rPr>
      </w:pPr>
      <w:r w:rsidRPr="00E34D73">
        <w:rPr>
          <w:sz w:val="16"/>
        </w:rPr>
        <w:t>The United States and China now find themselves locked in confrontation. The main force restraining economic warfare up to this point was simply the failure of American measures to undermine the Chinese economy. We have now blown past that condition.</w:t>
      </w:r>
    </w:p>
    <w:p w14:paraId="5DB8109D" w14:textId="77777777" w:rsidR="00F22B78" w:rsidRPr="00E34D73" w:rsidRDefault="00F22B78" w:rsidP="00F22B78">
      <w:pPr>
        <w:rPr>
          <w:sz w:val="16"/>
        </w:rPr>
      </w:pPr>
      <w:r w:rsidRPr="00395B31">
        <w:rPr>
          <w:rStyle w:val="StyleUnderline"/>
          <w:highlight w:val="cyan"/>
        </w:rPr>
        <w:t>Where might the conflict go</w:t>
      </w:r>
      <w:r w:rsidRPr="00E34D73">
        <w:rPr>
          <w:sz w:val="16"/>
        </w:rPr>
        <w:t xml:space="preserve"> from here</w:t>
      </w:r>
      <w:r w:rsidRPr="00395B31">
        <w:rPr>
          <w:rStyle w:val="StyleUnderline"/>
          <w:highlight w:val="cyan"/>
        </w:rPr>
        <w:t>?</w:t>
      </w:r>
      <w:r w:rsidRPr="00E34D73">
        <w:rPr>
          <w:sz w:val="16"/>
        </w:rPr>
        <w:t xml:space="preserve"> The most likely outcome of </w:t>
      </w:r>
      <w:r w:rsidRPr="00395B31">
        <w:rPr>
          <w:rStyle w:val="StyleUnderline"/>
          <w:highlight w:val="cyan"/>
        </w:rPr>
        <w:t>a hard decoupling</w:t>
      </w:r>
      <w:r w:rsidRPr="00E34D73">
        <w:rPr>
          <w:sz w:val="16"/>
        </w:rPr>
        <w:t xml:space="preserve"> between the U.S. and Chinese economies </w:t>
      </w:r>
      <w:r w:rsidRPr="00395B31">
        <w:rPr>
          <w:rStyle w:val="StyleUnderline"/>
          <w:highlight w:val="cyan"/>
        </w:rPr>
        <w:t>is terrible disruption to global supply chains</w:t>
      </w:r>
      <w:r w:rsidRPr="00E34D73">
        <w:rPr>
          <w:sz w:val="16"/>
        </w:rPr>
        <w:t>. Many companies will simply shut down, but large smuggling networks will also emerge as Chinese producers seek access to the American market and American producers cast about for crucial inputs that are suddenly gone. Some Chinese production will move to the Latin American countries largely spared on liberation day.</w:t>
      </w:r>
    </w:p>
    <w:p w14:paraId="79623FB5" w14:textId="77777777" w:rsidR="00F22B78" w:rsidRPr="00E34D73" w:rsidRDefault="00F22B78" w:rsidP="00F22B78">
      <w:pPr>
        <w:rPr>
          <w:sz w:val="16"/>
        </w:rPr>
      </w:pPr>
      <w:r w:rsidRPr="00E34D73">
        <w:rPr>
          <w:sz w:val="16"/>
        </w:rPr>
        <w:t xml:space="preserve">That </w:t>
      </w:r>
      <w:r w:rsidRPr="00395B31">
        <w:rPr>
          <w:rStyle w:val="StyleUnderline"/>
          <w:highlight w:val="cyan"/>
        </w:rPr>
        <w:t>will set the stage for further escalation</w:t>
      </w:r>
      <w:r w:rsidRPr="00E34D73">
        <w:rPr>
          <w:sz w:val="16"/>
        </w:rPr>
        <w:t xml:space="preserve">. The United States will seek to suppress smuggling. China will target strategically important goods to deny them to American producers. Both sides will start to lean on third countries to maintain their influence, giving rise to the possibility of proxy conflict. Most concerning, </w:t>
      </w:r>
      <w:r w:rsidRPr="00395B31">
        <w:rPr>
          <w:rStyle w:val="StyleUnderline"/>
          <w:highlight w:val="cyan"/>
        </w:rPr>
        <w:t>both sides</w:t>
      </w:r>
      <w:r w:rsidRPr="00E34D73">
        <w:rPr>
          <w:sz w:val="16"/>
        </w:rPr>
        <w:t xml:space="preserve"> increasingly will be tempted to impose pain on the other by </w:t>
      </w:r>
      <w:r w:rsidRPr="00395B31">
        <w:rPr>
          <w:rStyle w:val="StyleUnderline"/>
          <w:highlight w:val="cyan"/>
        </w:rPr>
        <w:t>striking</w:t>
      </w:r>
      <w:r w:rsidRPr="00E34D73">
        <w:rPr>
          <w:sz w:val="16"/>
        </w:rPr>
        <w:t xml:space="preserve"> more </w:t>
      </w:r>
      <w:r w:rsidRPr="00395B31">
        <w:rPr>
          <w:rStyle w:val="StyleUnderline"/>
          <w:highlight w:val="cyan"/>
        </w:rPr>
        <w:t>directly at</w:t>
      </w:r>
      <w:r w:rsidRPr="00E34D73">
        <w:rPr>
          <w:sz w:val="16"/>
        </w:rPr>
        <w:t xml:space="preserve"> their </w:t>
      </w:r>
      <w:r w:rsidRPr="00395B31">
        <w:rPr>
          <w:rStyle w:val="StyleUnderline"/>
          <w:highlight w:val="cyan"/>
        </w:rPr>
        <w:t>national security sensitivities</w:t>
      </w:r>
      <w:r w:rsidRPr="00E34D73">
        <w:rPr>
          <w:sz w:val="16"/>
        </w:rPr>
        <w:t>.</w:t>
      </w:r>
    </w:p>
    <w:p w14:paraId="4932F971" w14:textId="77777777" w:rsidR="00F22B78" w:rsidRPr="00E34D73" w:rsidRDefault="00F22B78" w:rsidP="00F22B78">
      <w:pPr>
        <w:rPr>
          <w:sz w:val="16"/>
        </w:rPr>
      </w:pPr>
      <w:r w:rsidRPr="00E34D73">
        <w:rPr>
          <w:sz w:val="16"/>
        </w:rPr>
        <w:t>China’s general practice is to meet each escalation from the United States with a proportionate response. It also has strong incentives to avoid unhinged reactions since it wants to use aggressive American measures against other countries to shore up diplomatic relations in the region and with Europe.</w:t>
      </w:r>
    </w:p>
    <w:p w14:paraId="4398331A" w14:textId="77777777" w:rsidR="00F22B78" w:rsidRPr="00E34D73" w:rsidRDefault="00F22B78" w:rsidP="00F22B78">
      <w:pPr>
        <w:rPr>
          <w:sz w:val="16"/>
        </w:rPr>
      </w:pPr>
      <w:r w:rsidRPr="00E34D73">
        <w:rPr>
          <w:sz w:val="16"/>
        </w:rPr>
        <w:t>The same cannot be said of the Trump administration</w:t>
      </w:r>
      <w:r w:rsidRPr="00395B31">
        <w:rPr>
          <w:rStyle w:val="StyleUnderline"/>
          <w:highlight w:val="cyan"/>
        </w:rPr>
        <w:t>. Trump</w:t>
      </w:r>
      <w:r w:rsidRPr="00E34D73">
        <w:rPr>
          <w:sz w:val="16"/>
        </w:rPr>
        <w:t xml:space="preserve"> himself </w:t>
      </w:r>
      <w:r w:rsidRPr="00E34D73">
        <w:rPr>
          <w:rStyle w:val="StyleUnderline"/>
        </w:rPr>
        <w:t>seems fixated on extracting</w:t>
      </w:r>
      <w:r w:rsidRPr="00E34D73">
        <w:rPr>
          <w:sz w:val="16"/>
        </w:rPr>
        <w:t xml:space="preserve"> a performance of </w:t>
      </w:r>
      <w:r w:rsidRPr="00E34D73">
        <w:rPr>
          <w:rStyle w:val="StyleUnderline"/>
        </w:rPr>
        <w:t xml:space="preserve">submission </w:t>
      </w:r>
      <w:r w:rsidRPr="00E34D73">
        <w:rPr>
          <w:sz w:val="16"/>
        </w:rPr>
        <w:t xml:space="preserve">to which Chinese leaders will never acquiesce. As his frustration mounts — and particularly if the Chinese economy does prove resilient to his assault — </w:t>
      </w:r>
      <w:r w:rsidRPr="00395B31">
        <w:rPr>
          <w:rStyle w:val="StyleUnderline"/>
          <w:highlight w:val="cyan"/>
        </w:rPr>
        <w:t>he will become more and more receptive to</w:t>
      </w:r>
      <w:r w:rsidRPr="00E34D73">
        <w:rPr>
          <w:sz w:val="16"/>
        </w:rPr>
        <w:t xml:space="preserve"> the national security team he built. In contrast to his own instincts, Trump’s top </w:t>
      </w:r>
      <w:r w:rsidRPr="00395B31">
        <w:rPr>
          <w:rStyle w:val="StyleUnderline"/>
          <w:highlight w:val="cyan"/>
        </w:rPr>
        <w:t>military and economic advisers</w:t>
      </w:r>
      <w:r w:rsidRPr="00E34D73">
        <w:rPr>
          <w:sz w:val="16"/>
        </w:rPr>
        <w:t xml:space="preserve"> are almost without exception </w:t>
      </w:r>
      <w:r w:rsidRPr="00395B31">
        <w:rPr>
          <w:rStyle w:val="Emphasis"/>
          <w:highlight w:val="cyan"/>
        </w:rPr>
        <w:t>committed to confrontation</w:t>
      </w:r>
      <w:r w:rsidRPr="00E34D73">
        <w:rPr>
          <w:sz w:val="16"/>
        </w:rPr>
        <w:t xml:space="preserve"> with China.</w:t>
      </w:r>
    </w:p>
    <w:p w14:paraId="40ED3820" w14:textId="77777777" w:rsidR="00F22B78" w:rsidRPr="00E34D73" w:rsidRDefault="00F22B78" w:rsidP="00F22B78">
      <w:pPr>
        <w:rPr>
          <w:sz w:val="16"/>
        </w:rPr>
      </w:pPr>
      <w:r w:rsidRPr="00E34D73">
        <w:rPr>
          <w:sz w:val="16"/>
        </w:rPr>
        <w:t xml:space="preserve">The reported contents of the </w:t>
      </w:r>
      <w:r w:rsidRPr="00395B31">
        <w:rPr>
          <w:rStyle w:val="StyleUnderline"/>
          <w:highlight w:val="cyan"/>
        </w:rPr>
        <w:t>Pentagon</w:t>
      </w:r>
      <w:r w:rsidRPr="00E34D73">
        <w:rPr>
          <w:sz w:val="16"/>
        </w:rPr>
        <w:t xml:space="preserve">’s Interim National Defense Strategic Guidance </w:t>
      </w:r>
      <w:r w:rsidRPr="00395B31">
        <w:rPr>
          <w:rStyle w:val="StyleUnderline"/>
          <w:highlight w:val="cyan"/>
        </w:rPr>
        <w:t>suggest how easily</w:t>
      </w:r>
      <w:r w:rsidRPr="00E34D73">
        <w:rPr>
          <w:sz w:val="16"/>
        </w:rPr>
        <w:t xml:space="preserve"> </w:t>
      </w:r>
      <w:r w:rsidRPr="00395B31">
        <w:rPr>
          <w:rStyle w:val="StyleUnderline"/>
          <w:highlight w:val="cyan"/>
        </w:rPr>
        <w:t xml:space="preserve">economic warfare could </w:t>
      </w:r>
      <w:r w:rsidRPr="00395B31">
        <w:rPr>
          <w:rStyle w:val="Emphasis"/>
          <w:highlight w:val="cyan"/>
        </w:rPr>
        <w:t>slip toward military conflict</w:t>
      </w:r>
      <w:r w:rsidRPr="00E34D73">
        <w:rPr>
          <w:sz w:val="16"/>
        </w:rPr>
        <w:t>. Defense Department leaders may seize on the collapse in U.S.–China relations to pursue the crash military buildup in Asia they have defined as “the cardinal objective of US grand strategy”.</w:t>
      </w:r>
    </w:p>
    <w:p w14:paraId="678EE8A2" w14:textId="77777777" w:rsidR="00F22B78" w:rsidRPr="00E34D73" w:rsidRDefault="00F22B78" w:rsidP="00F22B78">
      <w:pPr>
        <w:rPr>
          <w:sz w:val="16"/>
        </w:rPr>
      </w:pPr>
      <w:r w:rsidRPr="00E34D73">
        <w:rPr>
          <w:sz w:val="16"/>
        </w:rPr>
        <w:t>Such a course was destabilizing even when the Biden administration pursued it alongside attempts to establish guardrails limiting conflict</w:t>
      </w:r>
      <w:r w:rsidRPr="00395B31">
        <w:rPr>
          <w:rStyle w:val="StyleUnderline"/>
          <w:highlight w:val="cyan"/>
        </w:rPr>
        <w:t>. In a context of</w:t>
      </w:r>
      <w:r w:rsidRPr="00E34D73">
        <w:rPr>
          <w:sz w:val="16"/>
        </w:rPr>
        <w:t xml:space="preserve"> mounting </w:t>
      </w:r>
      <w:r w:rsidRPr="00395B31">
        <w:rPr>
          <w:rStyle w:val="StyleUnderline"/>
          <w:highlight w:val="cyan"/>
        </w:rPr>
        <w:t>economic pain</w:t>
      </w:r>
      <w:r w:rsidRPr="00E34D73">
        <w:rPr>
          <w:sz w:val="16"/>
        </w:rPr>
        <w:t xml:space="preserve"> on both sides, </w:t>
      </w:r>
      <w:r w:rsidRPr="00395B31">
        <w:rPr>
          <w:rStyle w:val="StyleUnderline"/>
          <w:highlight w:val="cyan"/>
        </w:rPr>
        <w:t>with surging nationalism</w:t>
      </w:r>
      <w:r w:rsidRPr="00E34D73">
        <w:rPr>
          <w:sz w:val="16"/>
        </w:rPr>
        <w:t xml:space="preserve"> in both countries becoming a binding force on leaders</w:t>
      </w:r>
      <w:r w:rsidRPr="00395B31">
        <w:rPr>
          <w:rStyle w:val="Emphasis"/>
          <w:highlight w:val="cyan"/>
        </w:rPr>
        <w:t>, both</w:t>
      </w:r>
      <w:r w:rsidRPr="00E34D73">
        <w:rPr>
          <w:sz w:val="16"/>
        </w:rPr>
        <w:t xml:space="preserve"> </w:t>
      </w:r>
      <w:r w:rsidRPr="00395B31">
        <w:rPr>
          <w:rStyle w:val="Emphasis"/>
          <w:highlight w:val="cyan"/>
        </w:rPr>
        <w:t>gov</w:t>
      </w:r>
      <w:r w:rsidRPr="00E34D73">
        <w:rPr>
          <w:sz w:val="16"/>
        </w:rPr>
        <w:t>ernment</w:t>
      </w:r>
      <w:r w:rsidRPr="00395B31">
        <w:rPr>
          <w:rStyle w:val="StyleUnderline"/>
          <w:highlight w:val="cyan"/>
        </w:rPr>
        <w:t>s</w:t>
      </w:r>
      <w:r w:rsidRPr="00E34D73">
        <w:rPr>
          <w:sz w:val="16"/>
        </w:rPr>
        <w:t xml:space="preserve"> </w:t>
      </w:r>
      <w:r w:rsidRPr="00395B31">
        <w:rPr>
          <w:rStyle w:val="StyleUnderline"/>
          <w:highlight w:val="cyan"/>
        </w:rPr>
        <w:t>are likely to choose</w:t>
      </w:r>
      <w:r w:rsidRPr="00E34D73">
        <w:rPr>
          <w:sz w:val="16"/>
        </w:rPr>
        <w:t xml:space="preserve"> more </w:t>
      </w:r>
      <w:r w:rsidRPr="00395B31">
        <w:rPr>
          <w:rStyle w:val="StyleUnderline"/>
          <w:highlight w:val="cyan"/>
        </w:rPr>
        <w:t>destructive responses</w:t>
      </w:r>
      <w:r w:rsidRPr="00E34D73">
        <w:rPr>
          <w:sz w:val="16"/>
        </w:rPr>
        <w:t xml:space="preserve"> to what they regard as provocations from the other side.</w:t>
      </w:r>
    </w:p>
    <w:p w14:paraId="707F73DA" w14:textId="77777777" w:rsidR="00F22B78" w:rsidRDefault="00F22B78" w:rsidP="00F22B78">
      <w:pPr>
        <w:rPr>
          <w:sz w:val="16"/>
        </w:rPr>
      </w:pPr>
      <w:r w:rsidRPr="00395B31">
        <w:rPr>
          <w:rStyle w:val="StyleUnderline"/>
          <w:highlight w:val="cyan"/>
        </w:rPr>
        <w:t>A single misstep around Taiwan or in the S</w:t>
      </w:r>
      <w:r w:rsidRPr="00E34D73">
        <w:rPr>
          <w:sz w:val="16"/>
        </w:rPr>
        <w:t xml:space="preserve">outh </w:t>
      </w:r>
      <w:r w:rsidRPr="00395B31">
        <w:rPr>
          <w:rStyle w:val="StyleUnderline"/>
          <w:highlight w:val="cyan"/>
        </w:rPr>
        <w:t>C</w:t>
      </w:r>
      <w:r w:rsidRPr="00E34D73">
        <w:rPr>
          <w:sz w:val="16"/>
        </w:rPr>
        <w:t xml:space="preserve">hina </w:t>
      </w:r>
      <w:r w:rsidRPr="00395B31">
        <w:rPr>
          <w:rStyle w:val="StyleUnderline"/>
          <w:highlight w:val="cyan"/>
        </w:rPr>
        <w:t>S</w:t>
      </w:r>
      <w:r w:rsidRPr="00E34D73">
        <w:rPr>
          <w:sz w:val="16"/>
        </w:rPr>
        <w:t xml:space="preserve">ea </w:t>
      </w:r>
      <w:r w:rsidRPr="00395B31">
        <w:rPr>
          <w:rStyle w:val="Emphasis"/>
          <w:highlight w:val="cyan"/>
        </w:rPr>
        <w:t>could end in catastrophe</w:t>
      </w:r>
      <w:r w:rsidRPr="00E34D73">
        <w:rPr>
          <w:sz w:val="16"/>
        </w:rPr>
        <w:t>.</w:t>
      </w:r>
    </w:p>
    <w:p w14:paraId="648C6CB3" w14:textId="77777777" w:rsidR="00F22B78" w:rsidRDefault="00F22B78" w:rsidP="00F22B78">
      <w:pPr>
        <w:pStyle w:val="Heading2"/>
      </w:pPr>
      <w:r>
        <w:t>Case</w:t>
      </w:r>
    </w:p>
    <w:p w14:paraId="7A330EA1" w14:textId="77777777" w:rsidR="00F22B78" w:rsidRDefault="00F22B78" w:rsidP="00F22B78">
      <w:pPr>
        <w:pStyle w:val="Heading3"/>
      </w:pPr>
      <w:r>
        <w:t>1NC---AT: Expertise ADV</w:t>
      </w:r>
    </w:p>
    <w:p w14:paraId="13C51D25" w14:textId="77777777" w:rsidR="00F22B78" w:rsidRPr="000C3EA8" w:rsidRDefault="00F22B78" w:rsidP="00F22B78">
      <w:pPr>
        <w:pStyle w:val="Heading4"/>
      </w:pPr>
      <w:r>
        <w:t xml:space="preserve">1. Trump circumvents the plan – federal agencies are useless. </w:t>
      </w:r>
    </w:p>
    <w:p w14:paraId="0BFBC214" w14:textId="77777777" w:rsidR="00F22B78" w:rsidRPr="00742F8F" w:rsidRDefault="00F22B78" w:rsidP="00F22B78">
      <w:r w:rsidRPr="00742F8F">
        <w:t xml:space="preserve">Justin </w:t>
      </w:r>
      <w:r w:rsidRPr="00742F8F">
        <w:rPr>
          <w:rStyle w:val="Style13ptBold"/>
        </w:rPr>
        <w:t>Schnitzer '25</w:t>
      </w:r>
      <w:r w:rsidRPr="00742F8F">
        <w:t xml:space="preserve">. </w:t>
      </w:r>
      <w:r>
        <w:t>Lawyer that represents federal employees in collective bargagining cases</w:t>
      </w:r>
      <w:r w:rsidRPr="00742F8F">
        <w:t>.</w:t>
      </w:r>
      <w:r>
        <w:t xml:space="preserve"> 05-05-25</w:t>
      </w:r>
      <w:r w:rsidRPr="00742F8F">
        <w:t>. Collective Bargaining Agreements for Federal Employees. https://www.fedelaw.com/collective-bargaining-federal-employees/. Law Office of Justin Schnitzer. Accessed 9-9-2025.</w:t>
      </w:r>
    </w:p>
    <w:p w14:paraId="54511E21" w14:textId="77777777" w:rsidR="00F22B78" w:rsidRPr="00742F8F" w:rsidRDefault="00F22B78" w:rsidP="00F22B78">
      <w:pPr>
        <w:rPr>
          <w:sz w:val="16"/>
        </w:rPr>
      </w:pPr>
      <w:r w:rsidRPr="00742F8F">
        <w:rPr>
          <w:sz w:val="16"/>
        </w:rPr>
        <w:t xml:space="preserve">Unlike your counterparts in the private sector who operate under the National Labor Relations Act, </w:t>
      </w:r>
      <w:r w:rsidRPr="00742F8F">
        <w:rPr>
          <w:u w:val="single"/>
        </w:rPr>
        <w:t>your bargaining rights come from the Federal Service Labor-Management Relations Statute</w:t>
      </w:r>
      <w:r w:rsidRPr="00742F8F">
        <w:rPr>
          <w:sz w:val="16"/>
        </w:rPr>
        <w:t xml:space="preserve">. While private sector unions regularly bargain over wages and nearly all working conditions, </w:t>
      </w:r>
      <w:r w:rsidRPr="00742F8F">
        <w:rPr>
          <w:u w:val="single"/>
        </w:rPr>
        <w:t xml:space="preserve">your </w:t>
      </w:r>
      <w:r w:rsidRPr="001458EC">
        <w:rPr>
          <w:highlight w:val="cyan"/>
          <w:u w:val="single"/>
        </w:rPr>
        <w:t>federal union</w:t>
      </w:r>
      <w:r w:rsidRPr="00742F8F">
        <w:rPr>
          <w:u w:val="single"/>
        </w:rPr>
        <w:t xml:space="preserve"> </w:t>
      </w:r>
      <w:r w:rsidRPr="001458EC">
        <w:rPr>
          <w:highlight w:val="cyan"/>
          <w:u w:val="single"/>
        </w:rPr>
        <w:t>focuses</w:t>
      </w:r>
      <w:r w:rsidRPr="00742F8F">
        <w:rPr>
          <w:u w:val="single"/>
        </w:rPr>
        <w:t xml:space="preserve"> primarily on </w:t>
      </w:r>
      <w:r w:rsidRPr="001458EC">
        <w:rPr>
          <w:b/>
          <w:bCs/>
          <w:highlight w:val="cyan"/>
          <w:u w:val="single"/>
        </w:rPr>
        <w:t>workplace</w:t>
      </w:r>
      <w:r w:rsidRPr="00742F8F">
        <w:rPr>
          <w:b/>
          <w:bCs/>
          <w:u w:val="single"/>
        </w:rPr>
        <w:t xml:space="preserve"> </w:t>
      </w:r>
      <w:r w:rsidRPr="001458EC">
        <w:rPr>
          <w:b/>
          <w:bCs/>
          <w:highlight w:val="cyan"/>
          <w:u w:val="single"/>
        </w:rPr>
        <w:t>procedures</w:t>
      </w:r>
      <w:r w:rsidRPr="00742F8F">
        <w:rPr>
          <w:sz w:val="16"/>
        </w:rPr>
        <w:t xml:space="preserve">, </w:t>
      </w:r>
      <w:r w:rsidRPr="001458EC">
        <w:rPr>
          <w:b/>
          <w:bCs/>
          <w:highlight w:val="cyan"/>
          <w:u w:val="single"/>
        </w:rPr>
        <w:t>grievance</w:t>
      </w:r>
      <w:r w:rsidRPr="00742F8F">
        <w:rPr>
          <w:b/>
          <w:bCs/>
          <w:u w:val="single"/>
        </w:rPr>
        <w:t xml:space="preserve"> processes</w:t>
      </w:r>
      <w:r w:rsidRPr="00742F8F">
        <w:rPr>
          <w:sz w:val="16"/>
        </w:rPr>
        <w:t xml:space="preserve">, </w:t>
      </w:r>
      <w:r w:rsidRPr="00742F8F">
        <w:rPr>
          <w:u w:val="single"/>
        </w:rPr>
        <w:t xml:space="preserve">and </w:t>
      </w:r>
      <w:r w:rsidRPr="001458EC">
        <w:rPr>
          <w:b/>
          <w:bCs/>
          <w:highlight w:val="cyan"/>
          <w:u w:val="single"/>
        </w:rPr>
        <w:t>limited</w:t>
      </w:r>
      <w:r w:rsidRPr="00742F8F">
        <w:rPr>
          <w:b/>
          <w:bCs/>
          <w:u w:val="single"/>
        </w:rPr>
        <w:t xml:space="preserve"> </w:t>
      </w:r>
      <w:r w:rsidRPr="001458EC">
        <w:rPr>
          <w:b/>
          <w:bCs/>
          <w:highlight w:val="cyan"/>
          <w:u w:val="single"/>
        </w:rPr>
        <w:t>working</w:t>
      </w:r>
      <w:r w:rsidRPr="00742F8F">
        <w:rPr>
          <w:b/>
          <w:bCs/>
          <w:u w:val="single"/>
        </w:rPr>
        <w:t xml:space="preserve"> </w:t>
      </w:r>
      <w:r w:rsidRPr="001458EC">
        <w:rPr>
          <w:b/>
          <w:bCs/>
          <w:highlight w:val="cyan"/>
          <w:u w:val="single"/>
        </w:rPr>
        <w:t>conditions</w:t>
      </w:r>
      <w:r w:rsidRPr="00742F8F">
        <w:rPr>
          <w:sz w:val="16"/>
        </w:rPr>
        <w:t>.</w:t>
      </w:r>
    </w:p>
    <w:p w14:paraId="46FDBFEA" w14:textId="77777777" w:rsidR="00F22B78" w:rsidRDefault="00F22B78" w:rsidP="00F22B78">
      <w:pPr>
        <w:rPr>
          <w:sz w:val="16"/>
        </w:rPr>
      </w:pPr>
      <w:r w:rsidRPr="00742F8F">
        <w:rPr>
          <w:sz w:val="16"/>
        </w:rPr>
        <w:t xml:space="preserve">As a </w:t>
      </w:r>
      <w:r w:rsidRPr="00742F8F">
        <w:rPr>
          <w:u w:val="single"/>
        </w:rPr>
        <w:t xml:space="preserve">federal employee, </w:t>
      </w:r>
      <w:r w:rsidRPr="001458EC">
        <w:rPr>
          <w:highlight w:val="cyan"/>
          <w:u w:val="single"/>
        </w:rPr>
        <w:t xml:space="preserve">you can’t </w:t>
      </w:r>
      <w:r w:rsidRPr="001458EC">
        <w:rPr>
          <w:b/>
          <w:bCs/>
          <w:highlight w:val="cyan"/>
          <w:u w:val="single"/>
        </w:rPr>
        <w:t>legally strike</w:t>
      </w:r>
      <w:r w:rsidRPr="00742F8F">
        <w:rPr>
          <w:u w:val="single"/>
        </w:rPr>
        <w:t xml:space="preserve"> </w:t>
      </w:r>
      <w:r w:rsidRPr="001458EC">
        <w:rPr>
          <w:highlight w:val="cyan"/>
          <w:u w:val="single"/>
        </w:rPr>
        <w:t>or</w:t>
      </w:r>
      <w:r w:rsidRPr="00742F8F">
        <w:rPr>
          <w:u w:val="single"/>
        </w:rPr>
        <w:t xml:space="preserve"> </w:t>
      </w:r>
      <w:r w:rsidRPr="001458EC">
        <w:rPr>
          <w:highlight w:val="cyan"/>
          <w:u w:val="single"/>
        </w:rPr>
        <w:t>engage in work</w:t>
      </w:r>
      <w:r w:rsidRPr="00742F8F">
        <w:rPr>
          <w:u w:val="single"/>
        </w:rPr>
        <w:t xml:space="preserve"> </w:t>
      </w:r>
      <w:r w:rsidRPr="001458EC">
        <w:rPr>
          <w:b/>
          <w:bCs/>
          <w:highlight w:val="cyan"/>
          <w:u w:val="single"/>
        </w:rPr>
        <w:t>slowdowns</w:t>
      </w:r>
      <w:r w:rsidRPr="00742F8F">
        <w:rPr>
          <w:sz w:val="16"/>
        </w:rPr>
        <w:t xml:space="preserve">—tools commonly available in the private sector. Instead, </w:t>
      </w:r>
      <w:r w:rsidRPr="00742F8F">
        <w:rPr>
          <w:u w:val="single"/>
        </w:rPr>
        <w:t xml:space="preserve">your representatives </w:t>
      </w:r>
      <w:r w:rsidRPr="001458EC">
        <w:rPr>
          <w:highlight w:val="cyan"/>
          <w:u w:val="single"/>
        </w:rPr>
        <w:t xml:space="preserve">must rely on </w:t>
      </w:r>
      <w:r w:rsidRPr="001458EC">
        <w:rPr>
          <w:b/>
          <w:bCs/>
          <w:highlight w:val="cyan"/>
          <w:u w:val="single"/>
        </w:rPr>
        <w:t>mediation</w:t>
      </w:r>
      <w:r w:rsidRPr="00742F8F">
        <w:rPr>
          <w:u w:val="single"/>
        </w:rPr>
        <w:t xml:space="preserve"> and decisions from the Federal Services Impasses Panel when disputes can’t be resolved through negotiation</w:t>
      </w:r>
      <w:r w:rsidRPr="00742F8F">
        <w:rPr>
          <w:sz w:val="16"/>
        </w:rPr>
        <w:t>.</w:t>
      </w:r>
    </w:p>
    <w:p w14:paraId="0FB84B61" w14:textId="77777777" w:rsidR="00F22B78" w:rsidRPr="00F553FD" w:rsidRDefault="00F22B78" w:rsidP="00F22B78">
      <w:pPr>
        <w:rPr>
          <w:sz w:val="16"/>
        </w:rPr>
      </w:pPr>
      <w:r w:rsidRPr="00F553FD">
        <w:rPr>
          <w:sz w:val="16"/>
        </w:rPr>
        <w:t>Historical Development of Federal Employee Collective Bargaining</w:t>
      </w:r>
    </w:p>
    <w:p w14:paraId="2C3073C6" w14:textId="77777777" w:rsidR="00F22B78" w:rsidRPr="00F553FD" w:rsidRDefault="00F22B78" w:rsidP="00F22B78">
      <w:pPr>
        <w:rPr>
          <w:sz w:val="16"/>
        </w:rPr>
      </w:pPr>
      <w:r w:rsidRPr="00F553FD">
        <w:rPr>
          <w:sz w:val="16"/>
        </w:rPr>
        <w:t>Until the mid-20th century, federal workers had virtually no formal bargaining rights. Everything changed in 1962 when President John F. Kennedy issued Executive Order 10988, granting federal employees limited rights to join unions and engage in collective bargaining for the first time.</w:t>
      </w:r>
    </w:p>
    <w:p w14:paraId="59D63ADC" w14:textId="77777777" w:rsidR="00F22B78" w:rsidRPr="00F553FD" w:rsidRDefault="00F22B78" w:rsidP="00F22B78">
      <w:pPr>
        <w:rPr>
          <w:sz w:val="16"/>
        </w:rPr>
      </w:pPr>
      <w:r w:rsidRPr="00F553FD">
        <w:rPr>
          <w:sz w:val="16"/>
        </w:rPr>
        <w:t>The modern framework you work under began with the Civil Service Reform Act of 1978, signed by President Jimmy Carter. This legislation created the Federal Labor Relations Authority (FLRA) and established statutory collective bargaining rights for federal employees.</w:t>
      </w:r>
    </w:p>
    <w:p w14:paraId="0A9CF227" w14:textId="77777777" w:rsidR="00F22B78" w:rsidRPr="00F553FD" w:rsidRDefault="00F22B78" w:rsidP="00F22B78">
      <w:pPr>
        <w:rPr>
          <w:sz w:val="16"/>
        </w:rPr>
      </w:pPr>
      <w:r w:rsidRPr="00F553FD">
        <w:rPr>
          <w:sz w:val="16"/>
        </w:rPr>
        <w:t>Since then, your bargaining rights have expanded and contracted with changing administrations—Democratic presidents typically strengthening union influence, while Republican administrations have often sought to limit it.</w:t>
      </w:r>
    </w:p>
    <w:p w14:paraId="420268AE" w14:textId="77777777" w:rsidR="00F22B78" w:rsidRPr="00F553FD" w:rsidRDefault="00F22B78" w:rsidP="00F22B78">
      <w:pPr>
        <w:rPr>
          <w:sz w:val="16"/>
        </w:rPr>
      </w:pPr>
      <w:r w:rsidRPr="00F553FD">
        <w:rPr>
          <w:sz w:val="16"/>
        </w:rPr>
        <w:t>Legal Framework Governing Federal Employee Bargaining</w:t>
      </w:r>
    </w:p>
    <w:p w14:paraId="7176C2FC" w14:textId="77777777" w:rsidR="00F22B78" w:rsidRPr="00F553FD" w:rsidRDefault="00F22B78" w:rsidP="00F22B78">
      <w:pPr>
        <w:rPr>
          <w:sz w:val="16"/>
        </w:rPr>
      </w:pPr>
      <w:r w:rsidRPr="00F553FD">
        <w:rPr>
          <w:sz w:val="16"/>
        </w:rPr>
        <w:t>The legal backbone of your bargaining rights is Title 5 of the United States Code, Chapter 71, containing the Federal Service Labor-Management Relations Statute. This framework establishes your right to organize and bargain collectively while creating the institutions that govern federal labor relations.</w:t>
      </w:r>
    </w:p>
    <w:p w14:paraId="74232D56" w14:textId="77777777" w:rsidR="00F22B78" w:rsidRPr="00F553FD" w:rsidRDefault="00F22B78" w:rsidP="00F22B78">
      <w:pPr>
        <w:rPr>
          <w:sz w:val="16"/>
        </w:rPr>
      </w:pPr>
      <w:r w:rsidRPr="00F553FD">
        <w:rPr>
          <w:sz w:val="16"/>
        </w:rPr>
        <w:t>The Federal Labor Relations Authority serves as the primary referee in this system. The FLRA determines appropriate bargaining units, supervises union elections, adjudicates unfair labor practice complaints, and resolves disputes about negotiable topics.</w:t>
      </w:r>
    </w:p>
    <w:p w14:paraId="048F3CC0" w14:textId="77777777" w:rsidR="00F22B78" w:rsidRPr="00F553FD" w:rsidRDefault="00F22B78" w:rsidP="00F22B78">
      <w:pPr>
        <w:rPr>
          <w:sz w:val="16"/>
        </w:rPr>
      </w:pPr>
      <w:r w:rsidRPr="00F553FD">
        <w:rPr>
          <w:sz w:val="16"/>
        </w:rPr>
        <w:t>Court decisions have further shaped what you can bargain over. These judicial interpretations work alongside FLRA decisions to create a body of precedent that guides your workplace rights.</w:t>
      </w:r>
    </w:p>
    <w:p w14:paraId="061A32A6" w14:textId="77777777" w:rsidR="00F22B78" w:rsidRPr="00F553FD" w:rsidRDefault="00F22B78" w:rsidP="00F22B78">
      <w:pPr>
        <w:rPr>
          <w:sz w:val="16"/>
        </w:rPr>
      </w:pPr>
      <w:r w:rsidRPr="00F553FD">
        <w:rPr>
          <w:sz w:val="16"/>
        </w:rPr>
        <w:t>If you have legal questions regarding your federal bargaining rights, consulting a federal employment lawyer may offer valuable guidance.</w:t>
      </w:r>
    </w:p>
    <w:p w14:paraId="3615B3D1" w14:textId="77777777" w:rsidR="00F22B78" w:rsidRPr="00F553FD" w:rsidRDefault="00F22B78" w:rsidP="00F22B78">
      <w:pPr>
        <w:rPr>
          <w:sz w:val="16"/>
        </w:rPr>
      </w:pPr>
      <w:r w:rsidRPr="00F553FD">
        <w:rPr>
          <w:sz w:val="16"/>
        </w:rPr>
        <w:t>Scope and Limitations of Federal Collective Bargaining</w:t>
      </w:r>
    </w:p>
    <w:p w14:paraId="79A02486" w14:textId="77777777" w:rsidR="00F22B78" w:rsidRPr="00F553FD" w:rsidRDefault="00F22B78" w:rsidP="00F22B78">
      <w:pPr>
        <w:rPr>
          <w:sz w:val="16"/>
        </w:rPr>
      </w:pPr>
      <w:r w:rsidRPr="00F553FD">
        <w:rPr>
          <w:u w:val="single"/>
        </w:rPr>
        <w:t>Your collective bargaining rights exist within carefully drawn boundaries</w:t>
      </w:r>
      <w:r w:rsidRPr="00F553FD">
        <w:rPr>
          <w:sz w:val="16"/>
        </w:rPr>
        <w:t>. The mandatory subjects you can negotiate include working conditions, grievance procedures, and certain personnel policies that directly affect your daily work life.</w:t>
      </w:r>
    </w:p>
    <w:p w14:paraId="0FA63373" w14:textId="77777777" w:rsidR="00F22B78" w:rsidRPr="00F553FD" w:rsidRDefault="00F22B78" w:rsidP="00F22B78">
      <w:pPr>
        <w:rPr>
          <w:sz w:val="16"/>
        </w:rPr>
      </w:pPr>
      <w:r w:rsidRPr="00F553FD">
        <w:rPr>
          <w:sz w:val="16"/>
        </w:rPr>
        <w:t xml:space="preserve">However, </w:t>
      </w:r>
      <w:r w:rsidRPr="001458EC">
        <w:rPr>
          <w:highlight w:val="cyan"/>
          <w:u w:val="single"/>
        </w:rPr>
        <w:t>federal</w:t>
      </w:r>
      <w:r w:rsidRPr="00F553FD">
        <w:rPr>
          <w:u w:val="single"/>
        </w:rPr>
        <w:t xml:space="preserve"> law </w:t>
      </w:r>
      <w:r w:rsidRPr="001458EC">
        <w:rPr>
          <w:highlight w:val="cyan"/>
          <w:u w:val="single"/>
        </w:rPr>
        <w:t>places</w:t>
      </w:r>
      <w:r w:rsidRPr="00F553FD">
        <w:rPr>
          <w:u w:val="single"/>
        </w:rPr>
        <w:t xml:space="preserve"> many </w:t>
      </w:r>
      <w:r w:rsidRPr="001458EC">
        <w:rPr>
          <w:highlight w:val="cyan"/>
          <w:u w:val="single"/>
        </w:rPr>
        <w:t>topics</w:t>
      </w:r>
      <w:r w:rsidRPr="00F553FD">
        <w:rPr>
          <w:u w:val="single"/>
        </w:rPr>
        <w:t xml:space="preserve"> completely </w:t>
      </w:r>
      <w:r w:rsidRPr="001458EC">
        <w:rPr>
          <w:highlight w:val="cyan"/>
          <w:u w:val="single"/>
        </w:rPr>
        <w:t>off-limits</w:t>
      </w:r>
      <w:r w:rsidRPr="00F553FD">
        <w:rPr>
          <w:u w:val="single"/>
        </w:rPr>
        <w:t xml:space="preserve">, </w:t>
      </w:r>
      <w:r w:rsidRPr="001458EC">
        <w:rPr>
          <w:highlight w:val="cyan"/>
          <w:u w:val="single"/>
        </w:rPr>
        <w:t>including</w:t>
      </w:r>
      <w:r w:rsidRPr="00F553FD">
        <w:rPr>
          <w:sz w:val="16"/>
        </w:rPr>
        <w:t>:</w:t>
      </w:r>
    </w:p>
    <w:p w14:paraId="76108589" w14:textId="77777777" w:rsidR="00F22B78" w:rsidRPr="00F553FD" w:rsidRDefault="00F22B78" w:rsidP="00F22B78">
      <w:pPr>
        <w:rPr>
          <w:sz w:val="16"/>
        </w:rPr>
      </w:pPr>
      <w:r w:rsidRPr="001458EC">
        <w:rPr>
          <w:b/>
          <w:bCs/>
          <w:highlight w:val="cyan"/>
          <w:u w:val="single"/>
        </w:rPr>
        <w:t>Agency mission</w:t>
      </w:r>
      <w:r w:rsidRPr="00F553FD">
        <w:rPr>
          <w:sz w:val="16"/>
        </w:rPr>
        <w:t xml:space="preserve">, </w:t>
      </w:r>
      <w:r w:rsidRPr="001458EC">
        <w:rPr>
          <w:b/>
          <w:bCs/>
          <w:highlight w:val="cyan"/>
          <w:u w:val="single"/>
        </w:rPr>
        <w:t>budget</w:t>
      </w:r>
      <w:r w:rsidRPr="00F553FD">
        <w:rPr>
          <w:sz w:val="16"/>
        </w:rPr>
        <w:t xml:space="preserve">, </w:t>
      </w:r>
      <w:r w:rsidRPr="001458EC">
        <w:rPr>
          <w:b/>
          <w:bCs/>
          <w:highlight w:val="cyan"/>
          <w:u w:val="single"/>
        </w:rPr>
        <w:t>organization</w:t>
      </w:r>
      <w:r w:rsidRPr="00F553FD">
        <w:rPr>
          <w:sz w:val="16"/>
        </w:rPr>
        <w:t xml:space="preserve">, </w:t>
      </w:r>
      <w:r w:rsidRPr="001458EC">
        <w:rPr>
          <w:highlight w:val="cyan"/>
          <w:u w:val="single"/>
        </w:rPr>
        <w:t>and number of employees</w:t>
      </w:r>
    </w:p>
    <w:p w14:paraId="72DFD2E6" w14:textId="77777777" w:rsidR="00F22B78" w:rsidRDefault="00F22B78" w:rsidP="00F22B78">
      <w:pPr>
        <w:rPr>
          <w:b/>
          <w:bCs/>
          <w:u w:val="single"/>
        </w:rPr>
      </w:pPr>
      <w:r w:rsidRPr="001458EC">
        <w:rPr>
          <w:b/>
          <w:bCs/>
          <w:highlight w:val="cyan"/>
          <w:u w:val="single"/>
        </w:rPr>
        <w:t>Hiring</w:t>
      </w:r>
      <w:r w:rsidRPr="00F553FD">
        <w:rPr>
          <w:b/>
          <w:bCs/>
          <w:u w:val="single"/>
        </w:rPr>
        <w:t xml:space="preserve"> </w:t>
      </w:r>
      <w:r w:rsidRPr="001458EC">
        <w:rPr>
          <w:b/>
          <w:bCs/>
          <w:highlight w:val="cyan"/>
          <w:u w:val="single"/>
        </w:rPr>
        <w:t>and</w:t>
      </w:r>
      <w:r w:rsidRPr="00F553FD">
        <w:rPr>
          <w:b/>
          <w:bCs/>
          <w:u w:val="single"/>
        </w:rPr>
        <w:t xml:space="preserve"> </w:t>
      </w:r>
      <w:r w:rsidRPr="001458EC">
        <w:rPr>
          <w:b/>
          <w:bCs/>
          <w:highlight w:val="cyan"/>
          <w:u w:val="single"/>
        </w:rPr>
        <w:t>assignment of work</w:t>
      </w:r>
    </w:p>
    <w:p w14:paraId="0FAAC49C" w14:textId="77777777" w:rsidR="00F22B78" w:rsidRDefault="00F22B78" w:rsidP="00F22B78">
      <w:pPr>
        <w:rPr>
          <w:b/>
          <w:bCs/>
          <w:u w:val="single"/>
        </w:rPr>
      </w:pPr>
    </w:p>
    <w:p w14:paraId="25453C50" w14:textId="77777777" w:rsidR="00F22B78" w:rsidRDefault="00F22B78" w:rsidP="00F22B78">
      <w:pPr>
        <w:rPr>
          <w:b/>
          <w:bCs/>
          <w:u w:val="single"/>
        </w:rPr>
      </w:pPr>
    </w:p>
    <w:p w14:paraId="6C277FE8" w14:textId="77777777" w:rsidR="00F22B78" w:rsidRPr="00F553FD" w:rsidRDefault="00F22B78" w:rsidP="00F22B78">
      <w:pPr>
        <w:rPr>
          <w:b/>
          <w:bCs/>
          <w:u w:val="single"/>
        </w:rPr>
      </w:pPr>
    </w:p>
    <w:p w14:paraId="4262E5FC" w14:textId="77777777" w:rsidR="00F22B78" w:rsidRPr="00F553FD" w:rsidRDefault="00F22B78" w:rsidP="00F22B78">
      <w:pPr>
        <w:rPr>
          <w:u w:val="single"/>
        </w:rPr>
      </w:pPr>
      <w:r w:rsidRPr="00F553FD">
        <w:rPr>
          <w:u w:val="single"/>
        </w:rPr>
        <w:t xml:space="preserve">Decisions to </w:t>
      </w:r>
      <w:r w:rsidRPr="00F553FD">
        <w:rPr>
          <w:b/>
          <w:bCs/>
          <w:u w:val="single"/>
        </w:rPr>
        <w:t>contract</w:t>
      </w:r>
      <w:r w:rsidRPr="00F553FD">
        <w:rPr>
          <w:u w:val="single"/>
        </w:rPr>
        <w:t xml:space="preserve"> out work</w:t>
      </w:r>
    </w:p>
    <w:p w14:paraId="671DD461" w14:textId="77777777" w:rsidR="00F22B78" w:rsidRPr="00F553FD" w:rsidRDefault="00F22B78" w:rsidP="00F22B78">
      <w:pPr>
        <w:rPr>
          <w:u w:val="single"/>
        </w:rPr>
      </w:pPr>
      <w:r w:rsidRPr="00F553FD">
        <w:rPr>
          <w:u w:val="single"/>
        </w:rPr>
        <w:t>Internal security practices</w:t>
      </w:r>
    </w:p>
    <w:p w14:paraId="7E69734A" w14:textId="77777777" w:rsidR="00F22B78" w:rsidRPr="00F553FD" w:rsidRDefault="00F22B78" w:rsidP="00F22B78">
      <w:pPr>
        <w:rPr>
          <w:b/>
          <w:bCs/>
          <w:sz w:val="16"/>
        </w:rPr>
      </w:pPr>
      <w:r w:rsidRPr="001458EC">
        <w:rPr>
          <w:b/>
          <w:bCs/>
          <w:highlight w:val="cyan"/>
          <w:u w:val="single"/>
        </w:rPr>
        <w:t>Wages</w:t>
      </w:r>
      <w:r w:rsidRPr="00F553FD">
        <w:rPr>
          <w:b/>
          <w:bCs/>
          <w:u w:val="single"/>
        </w:rPr>
        <w:t xml:space="preserve"> and benefits established by law</w:t>
      </w:r>
    </w:p>
    <w:p w14:paraId="2E78C6DC" w14:textId="77777777" w:rsidR="00F22B78" w:rsidRPr="00F553FD" w:rsidRDefault="00F22B78" w:rsidP="00F22B78">
      <w:pPr>
        <w:rPr>
          <w:sz w:val="16"/>
        </w:rPr>
      </w:pPr>
      <w:r w:rsidRPr="00F553FD">
        <w:rPr>
          <w:sz w:val="16"/>
        </w:rPr>
        <w:t>These “</w:t>
      </w:r>
      <w:r w:rsidRPr="001458EC">
        <w:rPr>
          <w:highlight w:val="cyan"/>
          <w:u w:val="single"/>
        </w:rPr>
        <w:t>management rights</w:t>
      </w:r>
      <w:r w:rsidRPr="00F553FD">
        <w:rPr>
          <w:sz w:val="16"/>
        </w:rPr>
        <w:t xml:space="preserve">,” </w:t>
      </w:r>
      <w:r w:rsidRPr="001458EC">
        <w:rPr>
          <w:highlight w:val="cyan"/>
          <w:u w:val="single"/>
        </w:rPr>
        <w:t>codified</w:t>
      </w:r>
      <w:r w:rsidRPr="00F553FD">
        <w:rPr>
          <w:u w:val="single"/>
        </w:rPr>
        <w:t xml:space="preserve"> </w:t>
      </w:r>
      <w:r w:rsidRPr="001458EC">
        <w:rPr>
          <w:highlight w:val="cyan"/>
          <w:u w:val="single"/>
        </w:rPr>
        <w:t>in 5 U.S.C. § 7106</w:t>
      </w:r>
      <w:r w:rsidRPr="00F553FD">
        <w:rPr>
          <w:u w:val="single"/>
        </w:rPr>
        <w:t>(a),</w:t>
      </w:r>
      <w:r w:rsidRPr="00F553FD">
        <w:rPr>
          <w:sz w:val="16"/>
        </w:rPr>
        <w:t xml:space="preserve"> </w:t>
      </w:r>
      <w:r w:rsidRPr="001458EC">
        <w:rPr>
          <w:highlight w:val="cyan"/>
          <w:u w:val="single"/>
        </w:rPr>
        <w:t>reserve</w:t>
      </w:r>
      <w:r w:rsidRPr="00F553FD">
        <w:rPr>
          <w:u w:val="single"/>
        </w:rPr>
        <w:t xml:space="preserve"> substantial </w:t>
      </w:r>
      <w:r w:rsidRPr="001458EC">
        <w:rPr>
          <w:highlight w:val="cyan"/>
          <w:u w:val="single"/>
        </w:rPr>
        <w:t>decision-making</w:t>
      </w:r>
      <w:r w:rsidRPr="00F553FD">
        <w:rPr>
          <w:u w:val="single"/>
        </w:rPr>
        <w:t xml:space="preserve"> </w:t>
      </w:r>
      <w:r w:rsidRPr="001458EC">
        <w:rPr>
          <w:highlight w:val="cyan"/>
          <w:u w:val="single"/>
        </w:rPr>
        <w:t>authority</w:t>
      </w:r>
      <w:r w:rsidRPr="00F553FD">
        <w:rPr>
          <w:u w:val="single"/>
        </w:rPr>
        <w:t xml:space="preserve"> </w:t>
      </w:r>
      <w:r w:rsidRPr="001458EC">
        <w:rPr>
          <w:highlight w:val="cyan"/>
          <w:u w:val="single"/>
        </w:rPr>
        <w:t>to</w:t>
      </w:r>
      <w:r w:rsidRPr="00F553FD">
        <w:rPr>
          <w:u w:val="single"/>
        </w:rPr>
        <w:t xml:space="preserve"> your </w:t>
      </w:r>
      <w:r w:rsidRPr="001458EC">
        <w:rPr>
          <w:highlight w:val="cyan"/>
          <w:u w:val="single"/>
        </w:rPr>
        <w:t>agency’s leadership</w:t>
      </w:r>
      <w:r w:rsidRPr="00F553FD">
        <w:rPr>
          <w:sz w:val="16"/>
        </w:rPr>
        <w:t xml:space="preserve">. While your union can negotiate implementation procedures, </w:t>
      </w:r>
      <w:r w:rsidRPr="00F553FD">
        <w:rPr>
          <w:u w:val="single"/>
        </w:rPr>
        <w:t>they cannot negotiate the substantive decisions themselves</w:t>
      </w:r>
      <w:r w:rsidRPr="00F553FD">
        <w:rPr>
          <w:sz w:val="16"/>
        </w:rPr>
        <w:t>.</w:t>
      </w:r>
    </w:p>
    <w:p w14:paraId="6A71ABD4" w14:textId="77777777" w:rsidR="00F22B78" w:rsidRPr="000C3EA8" w:rsidRDefault="00F22B78" w:rsidP="00F22B78">
      <w:r w:rsidRPr="00F553FD">
        <w:rPr>
          <w:sz w:val="16"/>
        </w:rPr>
        <w:t>If you work in Defense, Homeland Security, or intelligence agencies, you face additional limitations due to national security considerations.</w:t>
      </w:r>
    </w:p>
    <w:p w14:paraId="25D9CFEA" w14:textId="77777777" w:rsidR="00F22B78" w:rsidRDefault="00F22B78" w:rsidP="00F22B78">
      <w:pPr>
        <w:pStyle w:val="Heading4"/>
      </w:pPr>
      <w:r>
        <w:t xml:space="preserve">2. Federal workers are </w:t>
      </w:r>
      <w:r>
        <w:rPr>
          <w:u w:val="single"/>
        </w:rPr>
        <w:t>Trump</w:t>
      </w:r>
      <w:r>
        <w:t xml:space="preserve"> hacks – it is </w:t>
      </w:r>
      <w:r w:rsidRPr="00311DA3">
        <w:rPr>
          <w:u w:val="single"/>
        </w:rPr>
        <w:t>baked</w:t>
      </w:r>
      <w:r>
        <w:t xml:space="preserve"> into a </w:t>
      </w:r>
      <w:r w:rsidRPr="00311DA3">
        <w:rPr>
          <w:u w:val="single"/>
        </w:rPr>
        <w:t>federal agency</w:t>
      </w:r>
      <w:r>
        <w:t xml:space="preserve"> – they would not collectively bargain for </w:t>
      </w:r>
      <w:r>
        <w:rPr>
          <w:u w:val="single"/>
        </w:rPr>
        <w:t>warming</w:t>
      </w:r>
      <w:r>
        <w:t xml:space="preserve"> and </w:t>
      </w:r>
      <w:r>
        <w:rPr>
          <w:u w:val="single"/>
        </w:rPr>
        <w:t>vaccines</w:t>
      </w:r>
      <w:r>
        <w:t xml:space="preserve">. </w:t>
      </w:r>
    </w:p>
    <w:p w14:paraId="300A0D10" w14:textId="77777777" w:rsidR="00F22B78" w:rsidRPr="00AF5295" w:rsidRDefault="00F22B78" w:rsidP="00F22B78">
      <w:r w:rsidRPr="00AF5295">
        <w:rPr>
          <w:rStyle w:val="Style13ptBold"/>
        </w:rPr>
        <w:t>AFGE '25</w:t>
      </w:r>
      <w:r w:rsidRPr="00AF5295">
        <w:t xml:space="preserve">. </w:t>
      </w:r>
      <w:r>
        <w:t>THE LARGEST FEDERAL UNION</w:t>
      </w:r>
      <w:r w:rsidRPr="00AF5295">
        <w:t>.</w:t>
      </w:r>
      <w:r>
        <w:t xml:space="preserve"> </w:t>
      </w:r>
      <w:r w:rsidRPr="00AF5295">
        <w:t>6-9-2025. White House’s New Hiring, Firing Plans Aim at Creating Subservient Federal Workforce Loyal to Trump, Not Constitution. https://www.afge.org/article/white-houses-new-hiring-firing-plans-aim-at-creating-subservient-federal-workforce-loyal-to-trump-not-constitution/. No Publication. Accessed 9-10-2025.</w:t>
      </w:r>
    </w:p>
    <w:p w14:paraId="0CA3FC7A" w14:textId="77777777" w:rsidR="00F22B78" w:rsidRPr="00AF5295" w:rsidRDefault="00F22B78" w:rsidP="00F22B78">
      <w:pPr>
        <w:rPr>
          <w:sz w:val="16"/>
        </w:rPr>
      </w:pPr>
      <w:r w:rsidRPr="00AF5295">
        <w:rPr>
          <w:sz w:val="16"/>
        </w:rPr>
        <w:t xml:space="preserve">President </w:t>
      </w:r>
      <w:r w:rsidRPr="001458EC">
        <w:rPr>
          <w:highlight w:val="cyan"/>
          <w:u w:val="single"/>
        </w:rPr>
        <w:t>Trump</w:t>
      </w:r>
      <w:r w:rsidRPr="00AF5295">
        <w:rPr>
          <w:u w:val="single"/>
        </w:rPr>
        <w:t xml:space="preserve"> </w:t>
      </w:r>
      <w:r w:rsidRPr="001458EC">
        <w:rPr>
          <w:highlight w:val="cyan"/>
          <w:u w:val="single"/>
        </w:rPr>
        <w:t>is bringing back</w:t>
      </w:r>
      <w:r w:rsidRPr="00AF5295">
        <w:rPr>
          <w:u w:val="single"/>
        </w:rPr>
        <w:t xml:space="preserve"> the </w:t>
      </w:r>
      <w:r w:rsidRPr="001458EC">
        <w:rPr>
          <w:b/>
          <w:bCs/>
          <w:highlight w:val="cyan"/>
          <w:u w:val="single"/>
        </w:rPr>
        <w:t>spoils system</w:t>
      </w:r>
      <w:r w:rsidRPr="00AF5295">
        <w:rPr>
          <w:u w:val="single"/>
        </w:rPr>
        <w:t xml:space="preserve"> in which </w:t>
      </w:r>
      <w:r w:rsidRPr="001458EC">
        <w:rPr>
          <w:highlight w:val="cyan"/>
          <w:u w:val="single"/>
        </w:rPr>
        <w:t>fed</w:t>
      </w:r>
      <w:r w:rsidRPr="00AF5295">
        <w:rPr>
          <w:u w:val="single"/>
        </w:rPr>
        <w:t xml:space="preserve">eral </w:t>
      </w:r>
      <w:r w:rsidRPr="001458EC">
        <w:rPr>
          <w:highlight w:val="cyan"/>
          <w:u w:val="single"/>
        </w:rPr>
        <w:t>workers</w:t>
      </w:r>
      <w:r w:rsidRPr="00AF5295">
        <w:rPr>
          <w:u w:val="single"/>
        </w:rPr>
        <w:t xml:space="preserve"> </w:t>
      </w:r>
      <w:r w:rsidRPr="001458EC">
        <w:rPr>
          <w:highlight w:val="cyan"/>
          <w:u w:val="single"/>
        </w:rPr>
        <w:t xml:space="preserve">are </w:t>
      </w:r>
      <w:r w:rsidRPr="001458EC">
        <w:rPr>
          <w:b/>
          <w:bCs/>
          <w:highlight w:val="cyan"/>
          <w:u w:val="single"/>
        </w:rPr>
        <w:t>hired</w:t>
      </w:r>
      <w:r w:rsidRPr="00AF5295">
        <w:rPr>
          <w:u w:val="single"/>
        </w:rPr>
        <w:t xml:space="preserve"> </w:t>
      </w:r>
      <w:r w:rsidRPr="001458EC">
        <w:rPr>
          <w:highlight w:val="cyan"/>
          <w:u w:val="single"/>
        </w:rPr>
        <w:t>and</w:t>
      </w:r>
      <w:r w:rsidRPr="00AF5295">
        <w:rPr>
          <w:u w:val="single"/>
        </w:rPr>
        <w:t xml:space="preserve"> </w:t>
      </w:r>
      <w:r w:rsidRPr="001458EC">
        <w:rPr>
          <w:b/>
          <w:bCs/>
          <w:highlight w:val="cyan"/>
          <w:u w:val="single"/>
        </w:rPr>
        <w:t>fired</w:t>
      </w:r>
      <w:r w:rsidRPr="00AF5295">
        <w:rPr>
          <w:u w:val="single"/>
        </w:rPr>
        <w:t xml:space="preserve"> </w:t>
      </w:r>
      <w:r w:rsidRPr="001458EC">
        <w:rPr>
          <w:highlight w:val="cyan"/>
          <w:u w:val="single"/>
        </w:rPr>
        <w:t>based</w:t>
      </w:r>
      <w:r w:rsidRPr="00AF5295">
        <w:rPr>
          <w:u w:val="single"/>
        </w:rPr>
        <w:t xml:space="preserve"> </w:t>
      </w:r>
      <w:r w:rsidRPr="001458EC">
        <w:rPr>
          <w:highlight w:val="cyan"/>
          <w:u w:val="single"/>
        </w:rPr>
        <w:t>on</w:t>
      </w:r>
      <w:r w:rsidRPr="00AF5295">
        <w:rPr>
          <w:u w:val="single"/>
        </w:rPr>
        <w:t xml:space="preserve"> </w:t>
      </w:r>
      <w:r w:rsidRPr="001458EC">
        <w:rPr>
          <w:highlight w:val="cyan"/>
          <w:u w:val="single"/>
        </w:rPr>
        <w:t xml:space="preserve">whether they are </w:t>
      </w:r>
      <w:r w:rsidRPr="001458EC">
        <w:rPr>
          <w:b/>
          <w:bCs/>
          <w:highlight w:val="cyan"/>
          <w:u w:val="single"/>
        </w:rPr>
        <w:t>loyal to</w:t>
      </w:r>
      <w:r w:rsidRPr="00AF5295">
        <w:rPr>
          <w:b/>
          <w:bCs/>
          <w:u w:val="single"/>
        </w:rPr>
        <w:t xml:space="preserve"> </w:t>
      </w:r>
      <w:r w:rsidRPr="001458EC">
        <w:rPr>
          <w:b/>
          <w:bCs/>
          <w:highlight w:val="cyan"/>
          <w:u w:val="single"/>
        </w:rPr>
        <w:t>him</w:t>
      </w:r>
      <w:r w:rsidRPr="00AF5295">
        <w:rPr>
          <w:u w:val="single"/>
        </w:rPr>
        <w:t xml:space="preserve"> </w:t>
      </w:r>
      <w:r w:rsidRPr="001458EC">
        <w:rPr>
          <w:highlight w:val="cyan"/>
          <w:u w:val="single"/>
        </w:rPr>
        <w:t xml:space="preserve">and willing to </w:t>
      </w:r>
      <w:r w:rsidRPr="001458EC">
        <w:rPr>
          <w:b/>
          <w:bCs/>
          <w:highlight w:val="cyan"/>
          <w:u w:val="single"/>
        </w:rPr>
        <w:t>implement his policies</w:t>
      </w:r>
      <w:r w:rsidRPr="00AF5295">
        <w:rPr>
          <w:sz w:val="16"/>
        </w:rPr>
        <w:t xml:space="preserve">, many of which are illegal. </w:t>
      </w:r>
    </w:p>
    <w:p w14:paraId="0A1989BF" w14:textId="77777777" w:rsidR="00F22B78" w:rsidRPr="00AF5295" w:rsidRDefault="00F22B78" w:rsidP="00F22B78">
      <w:pPr>
        <w:jc w:val="both"/>
        <w:rPr>
          <w:sz w:val="16"/>
        </w:rPr>
      </w:pPr>
      <w:r w:rsidRPr="00AF5295">
        <w:rPr>
          <w:sz w:val="16"/>
        </w:rPr>
        <w:t xml:space="preserve">A </w:t>
      </w:r>
      <w:r w:rsidRPr="00AF5295">
        <w:rPr>
          <w:u w:val="single"/>
        </w:rPr>
        <w:t xml:space="preserve">new </w:t>
      </w:r>
      <w:r w:rsidRPr="001458EC">
        <w:rPr>
          <w:highlight w:val="cyan"/>
          <w:u w:val="single"/>
        </w:rPr>
        <w:t>hiring plan</w:t>
      </w:r>
      <w:r w:rsidRPr="00AF5295">
        <w:rPr>
          <w:u w:val="single"/>
        </w:rPr>
        <w:t xml:space="preserve"> released May 29, for example, will </w:t>
      </w:r>
      <w:r w:rsidRPr="001458EC">
        <w:rPr>
          <w:highlight w:val="cyan"/>
          <w:u w:val="single"/>
        </w:rPr>
        <w:t>require</w:t>
      </w:r>
      <w:r w:rsidRPr="00AF5295">
        <w:rPr>
          <w:u w:val="single"/>
        </w:rPr>
        <w:t xml:space="preserve"> </w:t>
      </w:r>
      <w:r w:rsidRPr="001458EC">
        <w:rPr>
          <w:highlight w:val="cyan"/>
          <w:u w:val="single"/>
        </w:rPr>
        <w:t xml:space="preserve">all applicants </w:t>
      </w:r>
      <w:r w:rsidRPr="00AF5295">
        <w:rPr>
          <w:u w:val="single"/>
        </w:rPr>
        <w:t>seeking jobs at GS-5</w:t>
      </w:r>
      <w:r w:rsidRPr="00AF5295">
        <w:rPr>
          <w:sz w:val="16"/>
        </w:rPr>
        <w:t xml:space="preserve"> or </w:t>
      </w:r>
      <w:r w:rsidRPr="00AF5295">
        <w:rPr>
          <w:u w:val="single"/>
        </w:rPr>
        <w:t xml:space="preserve">above </w:t>
      </w:r>
      <w:r w:rsidRPr="001458EC">
        <w:rPr>
          <w:highlight w:val="cyan"/>
          <w:u w:val="single"/>
        </w:rPr>
        <w:t>to submit</w:t>
      </w:r>
      <w:r w:rsidRPr="00AF5295">
        <w:rPr>
          <w:u w:val="single"/>
        </w:rPr>
        <w:t xml:space="preserve"> </w:t>
      </w:r>
      <w:r w:rsidRPr="001458EC">
        <w:rPr>
          <w:highlight w:val="cyan"/>
          <w:u w:val="single"/>
        </w:rPr>
        <w:t>an essay identifying</w:t>
      </w:r>
      <w:r w:rsidRPr="00AF5295">
        <w:rPr>
          <w:u w:val="single"/>
        </w:rPr>
        <w:t xml:space="preserve"> </w:t>
      </w:r>
      <w:r w:rsidRPr="001458EC">
        <w:rPr>
          <w:highlight w:val="cyan"/>
          <w:u w:val="single"/>
        </w:rPr>
        <w:t>orders</w:t>
      </w:r>
      <w:r w:rsidRPr="00AF5295">
        <w:rPr>
          <w:u w:val="single"/>
        </w:rPr>
        <w:t xml:space="preserve"> or policies issued </w:t>
      </w:r>
      <w:r w:rsidRPr="001458EC">
        <w:rPr>
          <w:highlight w:val="cyan"/>
          <w:u w:val="single"/>
        </w:rPr>
        <w:t>by</w:t>
      </w:r>
      <w:r w:rsidRPr="00AF5295">
        <w:rPr>
          <w:u w:val="single"/>
        </w:rPr>
        <w:t xml:space="preserve"> President </w:t>
      </w:r>
      <w:r w:rsidRPr="001458EC">
        <w:rPr>
          <w:highlight w:val="cyan"/>
          <w:u w:val="single"/>
        </w:rPr>
        <w:t>Trump</w:t>
      </w:r>
      <w:r w:rsidRPr="00AF5295">
        <w:rPr>
          <w:u w:val="single"/>
        </w:rPr>
        <w:t xml:space="preserve"> </w:t>
      </w:r>
      <w:r w:rsidRPr="001458EC">
        <w:rPr>
          <w:highlight w:val="cyan"/>
          <w:u w:val="single"/>
        </w:rPr>
        <w:t>that</w:t>
      </w:r>
      <w:r w:rsidRPr="00AF5295">
        <w:rPr>
          <w:u w:val="single"/>
        </w:rPr>
        <w:t xml:space="preserve"> </w:t>
      </w:r>
      <w:r w:rsidRPr="001458EC">
        <w:rPr>
          <w:highlight w:val="cyan"/>
          <w:u w:val="single"/>
        </w:rPr>
        <w:t>they like</w:t>
      </w:r>
      <w:r w:rsidRPr="00AF5295">
        <w:rPr>
          <w:u w:val="single"/>
        </w:rPr>
        <w:t xml:space="preserve"> and would help implement if hired</w:t>
      </w:r>
      <w:r w:rsidRPr="00AF5295">
        <w:rPr>
          <w:sz w:val="16"/>
        </w:rPr>
        <w:t xml:space="preserve">. </w:t>
      </w:r>
    </w:p>
    <w:p w14:paraId="10C62B6C" w14:textId="77777777" w:rsidR="00F22B78" w:rsidRPr="00AF5295" w:rsidRDefault="00F22B78" w:rsidP="00F22B78">
      <w:pPr>
        <w:rPr>
          <w:sz w:val="16"/>
        </w:rPr>
      </w:pPr>
      <w:r w:rsidRPr="001458EC">
        <w:rPr>
          <w:highlight w:val="cyan"/>
          <w:u w:val="single"/>
        </w:rPr>
        <w:t>Agencies</w:t>
      </w:r>
      <w:r w:rsidRPr="00AF5295">
        <w:rPr>
          <w:u w:val="single"/>
        </w:rPr>
        <w:t xml:space="preserve"> are also </w:t>
      </w:r>
      <w:r w:rsidRPr="001458EC">
        <w:rPr>
          <w:highlight w:val="cyan"/>
          <w:u w:val="single"/>
        </w:rPr>
        <w:t>required</w:t>
      </w:r>
      <w:r w:rsidRPr="00AF5295">
        <w:rPr>
          <w:u w:val="single"/>
        </w:rPr>
        <w:t xml:space="preserve"> </w:t>
      </w:r>
      <w:r w:rsidRPr="001458EC">
        <w:rPr>
          <w:highlight w:val="cyan"/>
          <w:u w:val="single"/>
        </w:rPr>
        <w:t>to hire people</w:t>
      </w:r>
      <w:r w:rsidRPr="00AF5295">
        <w:rPr>
          <w:u w:val="single"/>
        </w:rPr>
        <w:t xml:space="preserve"> who are </w:t>
      </w:r>
      <w:r w:rsidRPr="001458EC">
        <w:rPr>
          <w:highlight w:val="cyan"/>
          <w:u w:val="single"/>
        </w:rPr>
        <w:t>considered</w:t>
      </w:r>
      <w:r w:rsidRPr="00AF5295">
        <w:rPr>
          <w:sz w:val="16"/>
        </w:rPr>
        <w:t xml:space="preserve"> “</w:t>
      </w:r>
      <w:r w:rsidRPr="001458EC">
        <w:rPr>
          <w:highlight w:val="cyan"/>
          <w:u w:val="single"/>
        </w:rPr>
        <w:t>patriotic</w:t>
      </w:r>
      <w:r w:rsidRPr="00AF5295">
        <w:rPr>
          <w:sz w:val="16"/>
        </w:rPr>
        <w:t xml:space="preserve">” </w:t>
      </w:r>
      <w:r w:rsidRPr="00AF5295">
        <w:rPr>
          <w:u w:val="single"/>
        </w:rPr>
        <w:t>by targeting recruitment at places like religious colleges and among the homeschooling</w:t>
      </w:r>
      <w:r w:rsidRPr="00AF5295">
        <w:rPr>
          <w:sz w:val="16"/>
        </w:rPr>
        <w:t xml:space="preserve">, </w:t>
      </w:r>
      <w:r w:rsidRPr="00AF5295">
        <w:rPr>
          <w:u w:val="single"/>
        </w:rPr>
        <w:t>faith-based</w:t>
      </w:r>
      <w:r w:rsidRPr="00AF5295">
        <w:rPr>
          <w:sz w:val="16"/>
        </w:rPr>
        <w:t xml:space="preserve">, </w:t>
      </w:r>
      <w:r w:rsidRPr="00AF5295">
        <w:rPr>
          <w:u w:val="single"/>
        </w:rPr>
        <w:t>and law enforcement communities</w:t>
      </w:r>
      <w:r w:rsidRPr="00AF5295">
        <w:rPr>
          <w:sz w:val="16"/>
        </w:rPr>
        <w:t xml:space="preserve">. </w:t>
      </w:r>
    </w:p>
    <w:p w14:paraId="1D7C8935" w14:textId="77777777" w:rsidR="00F22B78" w:rsidRPr="00AF5295" w:rsidRDefault="00F22B78" w:rsidP="00F22B78">
      <w:pPr>
        <w:rPr>
          <w:sz w:val="16"/>
        </w:rPr>
      </w:pPr>
      <w:r w:rsidRPr="00AF5295">
        <w:rPr>
          <w:sz w:val="16"/>
        </w:rPr>
        <w:t xml:space="preserve">Even though the administration claims it wants to recruit veterans, Trump has fired at least 6,000 of them while hundreds of thousands of veterans stand to lose their jobs under his plan to gut the federal workforce. More than 640,000 veterans worked for the federal government before Trump’s layoffs. More than half of them are disabled. </w:t>
      </w:r>
    </w:p>
    <w:p w14:paraId="4DA867DB" w14:textId="77777777" w:rsidR="00F22B78" w:rsidRPr="00AF5295" w:rsidRDefault="00F22B78" w:rsidP="00F22B78">
      <w:pPr>
        <w:rPr>
          <w:sz w:val="16"/>
        </w:rPr>
      </w:pPr>
      <w:r w:rsidRPr="00AF5295">
        <w:rPr>
          <w:sz w:val="16"/>
        </w:rPr>
        <w:t xml:space="preserve">“Federal employees should be hired based on their ability to do the job and their commitment to following the Constitution and other laws – not on their allegiance to any one president,” AFGE President Everett Kelley said. </w:t>
      </w:r>
    </w:p>
    <w:p w14:paraId="50A51FD6" w14:textId="77777777" w:rsidR="00F22B78" w:rsidRDefault="00F22B78" w:rsidP="00F22B78">
      <w:pPr>
        <w:rPr>
          <w:u w:val="single"/>
        </w:rPr>
      </w:pPr>
      <w:r w:rsidRPr="00AF5295">
        <w:rPr>
          <w:u w:val="single"/>
        </w:rPr>
        <w:t>As human resources professionals are voicing concerns about the hard-to-define “</w:t>
      </w:r>
      <w:r w:rsidRPr="001458EC">
        <w:rPr>
          <w:highlight w:val="cyan"/>
          <w:u w:val="single"/>
        </w:rPr>
        <w:t>patriotism</w:t>
      </w:r>
      <w:r w:rsidRPr="00AF5295">
        <w:rPr>
          <w:u w:val="single"/>
        </w:rPr>
        <w:t xml:space="preserve">” </w:t>
      </w:r>
      <w:r w:rsidRPr="001458EC">
        <w:rPr>
          <w:highlight w:val="cyan"/>
          <w:u w:val="single"/>
        </w:rPr>
        <w:t>requirement in hiring</w:t>
      </w:r>
      <w:r w:rsidRPr="00AF5295">
        <w:rPr>
          <w:sz w:val="16"/>
        </w:rPr>
        <w:t xml:space="preserve">, </w:t>
      </w:r>
      <w:r w:rsidRPr="00AF5295">
        <w:rPr>
          <w:u w:val="single"/>
        </w:rPr>
        <w:t xml:space="preserve">others have sounded the alarm about the loyalty test that has </w:t>
      </w:r>
      <w:r w:rsidRPr="001458EC">
        <w:rPr>
          <w:highlight w:val="cyan"/>
          <w:u w:val="single"/>
        </w:rPr>
        <w:t>produced</w:t>
      </w:r>
      <w:r w:rsidRPr="00AF5295">
        <w:rPr>
          <w:u w:val="single"/>
        </w:rPr>
        <w:t xml:space="preserve"> </w:t>
      </w:r>
      <w:r w:rsidRPr="001458EC">
        <w:rPr>
          <w:highlight w:val="cyan"/>
          <w:u w:val="single"/>
        </w:rPr>
        <w:t>new hires</w:t>
      </w:r>
      <w:r w:rsidRPr="00AF5295">
        <w:rPr>
          <w:u w:val="single"/>
        </w:rPr>
        <w:t xml:space="preserve"> </w:t>
      </w:r>
      <w:r w:rsidRPr="001458EC">
        <w:rPr>
          <w:highlight w:val="cyan"/>
          <w:u w:val="single"/>
        </w:rPr>
        <w:t>like</w:t>
      </w:r>
      <w:r w:rsidRPr="00AF5295">
        <w:rPr>
          <w:u w:val="single"/>
        </w:rPr>
        <w:t xml:space="preserve"> a </w:t>
      </w:r>
      <w:r w:rsidRPr="001458EC">
        <w:rPr>
          <w:highlight w:val="cyan"/>
          <w:u w:val="single"/>
        </w:rPr>
        <w:t>22-year-old</w:t>
      </w:r>
      <w:r w:rsidRPr="00AF5295">
        <w:rPr>
          <w:u w:val="single"/>
        </w:rPr>
        <w:t xml:space="preserve"> Trump </w:t>
      </w:r>
      <w:r w:rsidRPr="001458EC">
        <w:rPr>
          <w:highlight w:val="cyan"/>
          <w:u w:val="single"/>
        </w:rPr>
        <w:t>campaign worker</w:t>
      </w:r>
      <w:r w:rsidRPr="00AF5295">
        <w:rPr>
          <w:u w:val="single"/>
        </w:rPr>
        <w:t xml:space="preserve"> </w:t>
      </w:r>
      <w:r w:rsidRPr="001458EC">
        <w:rPr>
          <w:highlight w:val="cyan"/>
          <w:u w:val="single"/>
        </w:rPr>
        <w:t>with</w:t>
      </w:r>
      <w:r w:rsidRPr="00AF5295">
        <w:rPr>
          <w:u w:val="single"/>
        </w:rPr>
        <w:t xml:space="preserve"> </w:t>
      </w:r>
      <w:r w:rsidRPr="001458EC">
        <w:rPr>
          <w:highlight w:val="cyan"/>
          <w:u w:val="single"/>
        </w:rPr>
        <w:t>no</w:t>
      </w:r>
      <w:r w:rsidRPr="00AF5295">
        <w:rPr>
          <w:u w:val="single"/>
        </w:rPr>
        <w:t xml:space="preserve"> </w:t>
      </w:r>
      <w:r w:rsidRPr="001458EC">
        <w:rPr>
          <w:highlight w:val="cyan"/>
          <w:u w:val="single"/>
        </w:rPr>
        <w:t>national</w:t>
      </w:r>
      <w:r w:rsidRPr="00AF5295">
        <w:rPr>
          <w:u w:val="single"/>
        </w:rPr>
        <w:t xml:space="preserve"> </w:t>
      </w:r>
      <w:r w:rsidRPr="001458EC">
        <w:rPr>
          <w:highlight w:val="cyan"/>
          <w:u w:val="single"/>
        </w:rPr>
        <w:t>security expertise</w:t>
      </w:r>
      <w:r w:rsidRPr="00AF5295">
        <w:rPr>
          <w:u w:val="single"/>
        </w:rPr>
        <w:t xml:space="preserve"> but has just been </w:t>
      </w:r>
      <w:r w:rsidRPr="001458EC">
        <w:rPr>
          <w:highlight w:val="cyan"/>
          <w:u w:val="single"/>
        </w:rPr>
        <w:t>promoted</w:t>
      </w:r>
      <w:r w:rsidRPr="00AF5295">
        <w:rPr>
          <w:u w:val="single"/>
        </w:rPr>
        <w:t xml:space="preserve"> </w:t>
      </w:r>
      <w:r w:rsidRPr="001458EC">
        <w:rPr>
          <w:highlight w:val="cyan"/>
          <w:u w:val="single"/>
        </w:rPr>
        <w:t>to lead terrorism</w:t>
      </w:r>
      <w:r w:rsidRPr="00AF5295">
        <w:rPr>
          <w:u w:val="single"/>
        </w:rPr>
        <w:t xml:space="preserve"> </w:t>
      </w:r>
      <w:r w:rsidRPr="001458EC">
        <w:rPr>
          <w:highlight w:val="cyan"/>
          <w:u w:val="single"/>
        </w:rPr>
        <w:t>prevention</w:t>
      </w:r>
    </w:p>
    <w:p w14:paraId="69C3486E" w14:textId="77777777" w:rsidR="00F22B78" w:rsidRDefault="00F22B78" w:rsidP="00F22B78">
      <w:pPr>
        <w:rPr>
          <w:u w:val="single"/>
        </w:rPr>
      </w:pPr>
    </w:p>
    <w:p w14:paraId="03BE8F30" w14:textId="77777777" w:rsidR="00F22B78" w:rsidRDefault="00F22B78" w:rsidP="00F22B78">
      <w:pPr>
        <w:rPr>
          <w:u w:val="single"/>
        </w:rPr>
      </w:pPr>
    </w:p>
    <w:p w14:paraId="4087D524" w14:textId="77777777" w:rsidR="00F22B78" w:rsidRDefault="00F22B78" w:rsidP="00F22B78">
      <w:pPr>
        <w:rPr>
          <w:sz w:val="16"/>
        </w:rPr>
      </w:pPr>
      <w:r w:rsidRPr="00AF5295">
        <w:rPr>
          <w:u w:val="single"/>
        </w:rPr>
        <w:t xml:space="preserve"> at the Department of Homeland Security</w:t>
      </w:r>
      <w:r w:rsidRPr="00AF5295">
        <w:rPr>
          <w:sz w:val="16"/>
        </w:rPr>
        <w:t xml:space="preserve">. </w:t>
      </w:r>
    </w:p>
    <w:p w14:paraId="3608A277" w14:textId="77777777" w:rsidR="00F22B78" w:rsidRPr="00AF5295" w:rsidRDefault="00F22B78" w:rsidP="00F22B78">
      <w:pPr>
        <w:rPr>
          <w:sz w:val="16"/>
        </w:rPr>
      </w:pPr>
      <w:r w:rsidRPr="00AF5295">
        <w:rPr>
          <w:sz w:val="16"/>
        </w:rPr>
        <w:t xml:space="preserve">In another example of the administration’s willful violation of existing laws, its proposed firing rule issued June 3 would give the agency unprecedented authority to quickly terminate federal employees who have been flagged by their employing agency for failing to meet suitability and fitness requirements for their jobs. </w:t>
      </w:r>
    </w:p>
    <w:p w14:paraId="044D87A6" w14:textId="77777777" w:rsidR="00F22B78" w:rsidRPr="00AF5295" w:rsidRDefault="00F22B78" w:rsidP="00F22B78">
      <w:pPr>
        <w:rPr>
          <w:sz w:val="16"/>
        </w:rPr>
      </w:pPr>
      <w:r w:rsidRPr="00AF5295">
        <w:rPr>
          <w:sz w:val="16"/>
        </w:rPr>
        <w:t xml:space="preserve">Current law requires agencies to notify employees of any proposed removal at least 30 days in advance, but OPM’s proposed rule would require employees to be terminated within five workdays of OPM making its decision. </w:t>
      </w:r>
    </w:p>
    <w:p w14:paraId="2D59ABAB" w14:textId="77777777" w:rsidR="00F22B78" w:rsidRDefault="00F22B78" w:rsidP="00F22B78">
      <w:pPr>
        <w:rPr>
          <w:sz w:val="16"/>
        </w:rPr>
      </w:pPr>
      <w:r w:rsidRPr="00AF5295">
        <w:rPr>
          <w:sz w:val="16"/>
        </w:rPr>
        <w:t>“</w:t>
      </w:r>
      <w:r w:rsidRPr="00AF5295">
        <w:rPr>
          <w:u w:val="single"/>
        </w:rPr>
        <w:t xml:space="preserve">These changes to the </w:t>
      </w:r>
      <w:r w:rsidRPr="001458EC">
        <w:rPr>
          <w:highlight w:val="cyan"/>
          <w:u w:val="single"/>
        </w:rPr>
        <w:t>job applicant</w:t>
      </w:r>
      <w:r w:rsidRPr="00AF5295">
        <w:rPr>
          <w:u w:val="single"/>
        </w:rPr>
        <w:t xml:space="preserve"> </w:t>
      </w:r>
      <w:r w:rsidRPr="001458EC">
        <w:rPr>
          <w:highlight w:val="cyan"/>
          <w:u w:val="single"/>
        </w:rPr>
        <w:t>process</w:t>
      </w:r>
      <w:r w:rsidRPr="00AF5295">
        <w:rPr>
          <w:u w:val="single"/>
        </w:rPr>
        <w:t xml:space="preserve">, combined with the </w:t>
      </w:r>
      <w:r w:rsidRPr="001458EC">
        <w:rPr>
          <w:highlight w:val="cyan"/>
          <w:u w:val="single"/>
        </w:rPr>
        <w:t>proposal</w:t>
      </w:r>
      <w:r w:rsidRPr="00AF5295">
        <w:rPr>
          <w:u w:val="single"/>
        </w:rPr>
        <w:t xml:space="preserve"> </w:t>
      </w:r>
      <w:r w:rsidRPr="001458EC">
        <w:rPr>
          <w:highlight w:val="cyan"/>
          <w:u w:val="single"/>
        </w:rPr>
        <w:t>to</w:t>
      </w:r>
      <w:r w:rsidRPr="00AF5295">
        <w:rPr>
          <w:u w:val="single"/>
        </w:rPr>
        <w:t xml:space="preserve"> </w:t>
      </w:r>
      <w:r w:rsidRPr="001458EC">
        <w:rPr>
          <w:highlight w:val="cyan"/>
          <w:u w:val="single"/>
        </w:rPr>
        <w:t>fast-track</w:t>
      </w:r>
      <w:r w:rsidRPr="00AF5295">
        <w:rPr>
          <w:u w:val="single"/>
        </w:rPr>
        <w:t xml:space="preserve"> the firing of </w:t>
      </w:r>
      <w:r w:rsidRPr="001458EC">
        <w:rPr>
          <w:highlight w:val="cyan"/>
          <w:u w:val="single"/>
        </w:rPr>
        <w:t>federal employees</w:t>
      </w:r>
      <w:r w:rsidRPr="00AF5295">
        <w:rPr>
          <w:u w:val="single"/>
        </w:rPr>
        <w:t xml:space="preserve"> </w:t>
      </w:r>
      <w:r w:rsidRPr="001458EC">
        <w:rPr>
          <w:highlight w:val="cyan"/>
          <w:u w:val="single"/>
        </w:rPr>
        <w:t>whom</w:t>
      </w:r>
      <w:r w:rsidRPr="00AF5295">
        <w:rPr>
          <w:u w:val="single"/>
        </w:rPr>
        <w:t xml:space="preserve"> </w:t>
      </w:r>
      <w:r w:rsidRPr="001458EC">
        <w:rPr>
          <w:highlight w:val="cyan"/>
          <w:u w:val="single"/>
        </w:rPr>
        <w:t xml:space="preserve">OPM deems </w:t>
      </w:r>
      <w:r w:rsidRPr="001458EC">
        <w:rPr>
          <w:b/>
          <w:bCs/>
          <w:highlight w:val="cyan"/>
          <w:u w:val="single"/>
        </w:rPr>
        <w:t>unsuitable</w:t>
      </w:r>
      <w:r w:rsidRPr="00AF5295">
        <w:rPr>
          <w:u w:val="single"/>
        </w:rPr>
        <w:t xml:space="preserve"> for their positions</w:t>
      </w:r>
      <w:r w:rsidRPr="00AF5295">
        <w:rPr>
          <w:sz w:val="16"/>
        </w:rPr>
        <w:t xml:space="preserve">, </w:t>
      </w:r>
      <w:r w:rsidRPr="00AF5295">
        <w:rPr>
          <w:u w:val="single"/>
        </w:rPr>
        <w:t xml:space="preserve">should be a red flag to anyone concerned that the </w:t>
      </w:r>
      <w:r w:rsidRPr="00AF5295">
        <w:rPr>
          <w:b/>
          <w:bCs/>
          <w:u w:val="single"/>
        </w:rPr>
        <w:t>administration</w:t>
      </w:r>
      <w:r w:rsidRPr="00AF5295">
        <w:rPr>
          <w:u w:val="single"/>
        </w:rPr>
        <w:t xml:space="preserve"> </w:t>
      </w:r>
      <w:r w:rsidRPr="001458EC">
        <w:rPr>
          <w:highlight w:val="cyan"/>
          <w:u w:val="single"/>
        </w:rPr>
        <w:t xml:space="preserve">is attempting to </w:t>
      </w:r>
      <w:r w:rsidRPr="001458EC">
        <w:rPr>
          <w:b/>
          <w:bCs/>
          <w:highlight w:val="cyan"/>
          <w:u w:val="single"/>
        </w:rPr>
        <w:t>stack federal</w:t>
      </w:r>
      <w:r w:rsidRPr="00AF5295">
        <w:rPr>
          <w:u w:val="single"/>
        </w:rPr>
        <w:t xml:space="preserve"> </w:t>
      </w:r>
      <w:r w:rsidRPr="001458EC">
        <w:rPr>
          <w:b/>
          <w:bCs/>
          <w:highlight w:val="cyan"/>
          <w:u w:val="single"/>
        </w:rPr>
        <w:t>agencies</w:t>
      </w:r>
      <w:r w:rsidRPr="00AF5295">
        <w:rPr>
          <w:u w:val="single"/>
        </w:rPr>
        <w:t xml:space="preserve"> </w:t>
      </w:r>
      <w:r w:rsidRPr="001458EC">
        <w:rPr>
          <w:highlight w:val="cyan"/>
          <w:u w:val="single"/>
        </w:rPr>
        <w:t>with subservient employees</w:t>
      </w:r>
      <w:r w:rsidRPr="00AF5295">
        <w:rPr>
          <w:u w:val="single"/>
        </w:rPr>
        <w:t xml:space="preserve"> </w:t>
      </w:r>
      <w:r w:rsidRPr="001458EC">
        <w:rPr>
          <w:highlight w:val="cyan"/>
          <w:u w:val="single"/>
        </w:rPr>
        <w:t>who</w:t>
      </w:r>
      <w:r w:rsidRPr="00AF5295">
        <w:rPr>
          <w:u w:val="single"/>
        </w:rPr>
        <w:t xml:space="preserve"> will </w:t>
      </w:r>
      <w:r w:rsidRPr="001458EC">
        <w:rPr>
          <w:highlight w:val="cyan"/>
          <w:u w:val="single"/>
        </w:rPr>
        <w:t>do the</w:t>
      </w:r>
      <w:r w:rsidRPr="00AF5295">
        <w:rPr>
          <w:u w:val="single"/>
        </w:rPr>
        <w:t xml:space="preserve"> </w:t>
      </w:r>
      <w:r w:rsidRPr="001458EC">
        <w:rPr>
          <w:highlight w:val="cyan"/>
          <w:u w:val="single"/>
        </w:rPr>
        <w:t>admin</w:t>
      </w:r>
      <w:r w:rsidRPr="00AF5295">
        <w:rPr>
          <w:u w:val="single"/>
        </w:rPr>
        <w:t xml:space="preserve">istration’s </w:t>
      </w:r>
      <w:r w:rsidRPr="001458EC">
        <w:rPr>
          <w:highlight w:val="cyan"/>
          <w:u w:val="single"/>
        </w:rPr>
        <w:t>bidding</w:t>
      </w:r>
      <w:r w:rsidRPr="00AF5295">
        <w:rPr>
          <w:u w:val="single"/>
        </w:rPr>
        <w:t xml:space="preserve"> </w:t>
      </w:r>
      <w:r w:rsidRPr="001458EC">
        <w:rPr>
          <w:highlight w:val="cyan"/>
          <w:u w:val="single"/>
        </w:rPr>
        <w:t>regardless</w:t>
      </w:r>
      <w:r w:rsidRPr="00AF5295">
        <w:rPr>
          <w:u w:val="single"/>
        </w:rPr>
        <w:t xml:space="preserve"> </w:t>
      </w:r>
      <w:r w:rsidRPr="001458EC">
        <w:rPr>
          <w:highlight w:val="cyan"/>
          <w:u w:val="single"/>
        </w:rPr>
        <w:t>of the law</w:t>
      </w:r>
      <w:r w:rsidRPr="00AF5295">
        <w:rPr>
          <w:sz w:val="16"/>
        </w:rPr>
        <w:t>,” Kelley added.</w:t>
      </w:r>
    </w:p>
    <w:p w14:paraId="641B9A15" w14:textId="77777777" w:rsidR="00F22B78" w:rsidRPr="00DB1DFD" w:rsidRDefault="00F22B78" w:rsidP="00F22B78"/>
    <w:p w14:paraId="11F3051A" w14:textId="77777777" w:rsidR="00F22B78" w:rsidRPr="00A05CF7" w:rsidRDefault="00F22B78" w:rsidP="00F22B78">
      <w:pPr>
        <w:keepNext/>
        <w:keepLines/>
        <w:spacing w:before="40" w:after="0"/>
        <w:outlineLvl w:val="3"/>
        <w:rPr>
          <w:rFonts w:eastAsia="Times New Roman" w:cs="Times New Roman"/>
          <w:b/>
          <w:iCs/>
          <w:sz w:val="26"/>
        </w:rPr>
      </w:pPr>
      <w:r>
        <w:rPr>
          <w:rFonts w:eastAsia="Times New Roman" w:cs="Times New Roman"/>
          <w:b/>
          <w:iCs/>
          <w:sz w:val="26"/>
        </w:rPr>
        <w:t xml:space="preserve">3. </w:t>
      </w:r>
      <w:r w:rsidRPr="00A05CF7">
        <w:rPr>
          <w:rFonts w:eastAsia="Times New Roman" w:cs="Times New Roman"/>
          <w:b/>
          <w:iCs/>
          <w:sz w:val="26"/>
        </w:rPr>
        <w:t>No disease impact</w:t>
      </w:r>
    </w:p>
    <w:p w14:paraId="33177862" w14:textId="77777777" w:rsidR="00F22B78" w:rsidRPr="00A05CF7" w:rsidRDefault="00F22B78" w:rsidP="00F22B78">
      <w:pPr>
        <w:rPr>
          <w:rFonts w:eastAsia="Calibri"/>
        </w:rPr>
      </w:pPr>
      <w:r w:rsidRPr="00A05CF7">
        <w:rPr>
          <w:rFonts w:eastAsia="Calibri"/>
        </w:rPr>
        <w:t xml:space="preserve">Dr. John </w:t>
      </w:r>
      <w:r w:rsidRPr="00A05CF7">
        <w:rPr>
          <w:rFonts w:eastAsia="Calibri"/>
          <w:b/>
          <w:bCs/>
          <w:sz w:val="26"/>
        </w:rPr>
        <w:t>Halstead 20</w:t>
      </w:r>
      <w:r w:rsidRPr="00A05CF7">
        <w:rPr>
          <w:rFonts w:eastAsia="Calibri"/>
        </w:rPr>
        <w:t xml:space="preserve">—D.Phil in Political Philosophy from the University of Oxford, leads the Applied Research team at Founders Pledge, former Research Fellow at the Global Priorities Project, a collaboration between the Centre for Effective Altruism and the Future of Humanity Institute, where he specialised in global catastrophic risk, last updated 12/2020, “Safeguarding the Future Cause Area Report”, Founders Pledge, https://assets.ctfassets.net/x5sq5djrgbwu/5C1hNPO8RK2E3RzH9dj88M/1fd2c52ab1e534af95c25c5ebea92b49/Cause_Report_-_Safeguarding_the_Future.pdf </w:t>
      </w:r>
    </w:p>
    <w:p w14:paraId="26721B73" w14:textId="77777777" w:rsidR="00F22B78" w:rsidRPr="00A05CF7" w:rsidRDefault="00F22B78" w:rsidP="00F22B78">
      <w:pPr>
        <w:rPr>
          <w:rFonts w:eastAsia="Calibri"/>
          <w:sz w:val="16"/>
        </w:rPr>
      </w:pPr>
      <w:r w:rsidRPr="00A05CF7">
        <w:rPr>
          <w:rFonts w:eastAsia="Calibri"/>
          <w:sz w:val="16"/>
        </w:rPr>
        <w:t xml:space="preserve">However, there are some reasons to think that naturally occurring </w:t>
      </w:r>
      <w:r w:rsidRPr="00DB1DFD">
        <w:rPr>
          <w:rFonts w:eastAsia="Calibri"/>
          <w:highlight w:val="cyan"/>
          <w:u w:val="single"/>
        </w:rPr>
        <w:t xml:space="preserve">pathogens are </w:t>
      </w:r>
      <w:r w:rsidRPr="00DB1DFD">
        <w:rPr>
          <w:rFonts w:eastAsia="Calibri"/>
          <w:b/>
          <w:iCs/>
          <w:highlight w:val="cyan"/>
          <w:u w:val="single"/>
        </w:rPr>
        <w:t>unlikely</w:t>
      </w:r>
      <w:r w:rsidRPr="00DB1DFD">
        <w:rPr>
          <w:rFonts w:eastAsia="Calibri"/>
          <w:highlight w:val="cyan"/>
          <w:u w:val="single"/>
        </w:rPr>
        <w:t xml:space="preserve"> to cause</w:t>
      </w:r>
      <w:r w:rsidRPr="00A05CF7">
        <w:rPr>
          <w:rFonts w:eastAsia="Calibri"/>
          <w:u w:val="single"/>
        </w:rPr>
        <w:t xml:space="preserve"> human </w:t>
      </w:r>
      <w:r w:rsidRPr="00DB1DFD">
        <w:rPr>
          <w:rFonts w:eastAsia="Calibri"/>
          <w:b/>
          <w:iCs/>
          <w:highlight w:val="cyan"/>
          <w:u w:val="single"/>
        </w:rPr>
        <w:t>extinction</w:t>
      </w:r>
      <w:r w:rsidRPr="00DB1DFD">
        <w:rPr>
          <w:rFonts w:eastAsia="Calibri"/>
          <w:highlight w:val="cyan"/>
          <w:u w:val="single"/>
        </w:rPr>
        <w:t>.</w:t>
      </w:r>
      <w:r w:rsidRPr="00A05CF7">
        <w:rPr>
          <w:rFonts w:eastAsia="Calibri"/>
          <w:sz w:val="16"/>
        </w:rPr>
        <w:t xml:space="preserve"> Firstly, </w:t>
      </w:r>
      <w:r w:rsidRPr="00A05CF7">
        <w:rPr>
          <w:rFonts w:eastAsia="Calibri"/>
          <w:u w:val="single"/>
        </w:rPr>
        <w:t xml:space="preserve">Homo sapiens have been around for </w:t>
      </w:r>
      <w:r w:rsidRPr="00DB1DFD">
        <w:rPr>
          <w:rFonts w:eastAsia="Calibri"/>
          <w:b/>
          <w:iCs/>
          <w:highlight w:val="cyan"/>
          <w:u w:val="single"/>
        </w:rPr>
        <w:t>200,000 years</w:t>
      </w:r>
      <w:r w:rsidRPr="00A05CF7">
        <w:rPr>
          <w:rFonts w:eastAsia="Calibri"/>
          <w:sz w:val="16"/>
        </w:rPr>
        <w:t xml:space="preserve"> and the Homo genus for around six million years </w:t>
      </w:r>
      <w:r w:rsidRPr="00DB1DFD">
        <w:rPr>
          <w:rFonts w:eastAsia="Calibri"/>
          <w:highlight w:val="cyan"/>
          <w:u w:val="single"/>
        </w:rPr>
        <w:t>without being exterminated</w:t>
      </w:r>
      <w:r w:rsidRPr="00A05CF7">
        <w:rPr>
          <w:rFonts w:eastAsia="Calibri"/>
          <w:u w:val="single"/>
        </w:rPr>
        <w:t xml:space="preserve"> by an infectious disease, which is evidence that the </w:t>
      </w:r>
      <w:r w:rsidRPr="00DB1DFD">
        <w:rPr>
          <w:rFonts w:eastAsia="Calibri"/>
          <w:b/>
          <w:iCs/>
          <w:highlight w:val="cyan"/>
          <w:u w:val="single"/>
        </w:rPr>
        <w:t>base rate of extinction-risk</w:t>
      </w:r>
      <w:r w:rsidRPr="00A05CF7">
        <w:rPr>
          <w:rFonts w:eastAsia="Calibri"/>
          <w:b/>
          <w:iCs/>
          <w:u w:val="single"/>
        </w:rPr>
        <w:t xml:space="preserve"> natural </w:t>
      </w:r>
      <w:r w:rsidRPr="00DB1DFD">
        <w:rPr>
          <w:rFonts w:eastAsia="Calibri"/>
          <w:b/>
          <w:iCs/>
          <w:highlight w:val="cyan"/>
          <w:u w:val="single"/>
        </w:rPr>
        <w:t>pathogens is low</w:t>
      </w:r>
      <w:r w:rsidRPr="00DB1DFD">
        <w:rPr>
          <w:rFonts w:eastAsia="Calibri"/>
          <w:highlight w:val="cyan"/>
          <w:u w:val="single"/>
        </w:rPr>
        <w:t>.</w:t>
      </w:r>
      <w:r w:rsidRPr="00A05CF7">
        <w:rPr>
          <w:rFonts w:eastAsia="Calibri"/>
          <w:sz w:val="16"/>
        </w:rPr>
        <w:t xml:space="preserve">88 Indeed, </w:t>
      </w:r>
      <w:r w:rsidRPr="00A05CF7">
        <w:rPr>
          <w:rFonts w:eastAsia="Calibri"/>
          <w:u w:val="single"/>
        </w:rPr>
        <w:t xml:space="preserve">past disease </w:t>
      </w:r>
      <w:r w:rsidRPr="00DB1DFD">
        <w:rPr>
          <w:rFonts w:eastAsia="Calibri"/>
          <w:highlight w:val="cyan"/>
          <w:u w:val="single"/>
        </w:rPr>
        <w:t xml:space="preserve">outbreaks have </w:t>
      </w:r>
      <w:r w:rsidRPr="00DB1DFD">
        <w:rPr>
          <w:rFonts w:eastAsia="Calibri"/>
          <w:b/>
          <w:iCs/>
          <w:highlight w:val="cyan"/>
          <w:u w:val="single"/>
        </w:rPr>
        <w:t>not come close</w:t>
      </w:r>
      <w:r w:rsidRPr="00A05CF7">
        <w:rPr>
          <w:rFonts w:eastAsia="Calibri"/>
          <w:u w:val="single"/>
        </w:rPr>
        <w:t xml:space="preserve"> to rendering humans extinct.</w:t>
      </w:r>
      <w:r w:rsidRPr="00A05CF7">
        <w:rPr>
          <w:rFonts w:eastAsia="Calibri"/>
          <w:sz w:val="16"/>
        </w:rPr>
        <w:t xml:space="preserve"> Although bodies were piled high in the streets across Europe during the Black Death,89 human extinction was never a serious possibility, and some economists even argue that it was a boon for the European economy.90</w:t>
      </w:r>
    </w:p>
    <w:p w14:paraId="0293C813" w14:textId="77777777" w:rsidR="00F22B78" w:rsidRDefault="00F22B78" w:rsidP="00F22B78">
      <w:pPr>
        <w:rPr>
          <w:rFonts w:eastAsia="Calibri"/>
          <w:u w:val="single"/>
        </w:rPr>
      </w:pPr>
      <w:r w:rsidRPr="00A05CF7">
        <w:rPr>
          <w:rFonts w:eastAsia="Calibri"/>
          <w:sz w:val="16"/>
        </w:rPr>
        <w:t xml:space="preserve">Secondly, infectious </w:t>
      </w:r>
      <w:r w:rsidRPr="00A05CF7">
        <w:rPr>
          <w:rFonts w:eastAsia="Calibri"/>
          <w:u w:val="single"/>
        </w:rPr>
        <w:t>disease</w:t>
      </w:r>
      <w:r w:rsidRPr="00A05CF7">
        <w:rPr>
          <w:rFonts w:eastAsia="Calibri"/>
          <w:sz w:val="16"/>
        </w:rPr>
        <w:t xml:space="preserve"> has </w:t>
      </w:r>
      <w:r w:rsidRPr="00A05CF7">
        <w:rPr>
          <w:rFonts w:eastAsia="Calibri"/>
          <w:u w:val="single"/>
        </w:rPr>
        <w:t>only contributed to the extinction of a small minority of animal species.</w:t>
      </w:r>
      <w:r w:rsidRPr="00A05CF7">
        <w:rPr>
          <w:rFonts w:eastAsia="Calibri"/>
          <w:sz w:val="16"/>
        </w:rPr>
        <w:t xml:space="preserve">91 The </w:t>
      </w:r>
      <w:r w:rsidRPr="00A05CF7">
        <w:rPr>
          <w:rFonts w:eastAsia="Calibri"/>
          <w:u w:val="single"/>
        </w:rPr>
        <w:t>only confirmed case of a</w:t>
      </w:r>
      <w:r w:rsidRPr="00A05CF7">
        <w:rPr>
          <w:rFonts w:eastAsia="Calibri"/>
          <w:sz w:val="16"/>
        </w:rPr>
        <w:t xml:space="preserve"> mammalian species </w:t>
      </w:r>
      <w:r w:rsidRPr="00A05CF7">
        <w:rPr>
          <w:rFonts w:eastAsia="Calibri"/>
          <w:u w:val="single"/>
        </w:rPr>
        <w:t>extinction being caused by an infectious disease is a type of rat native only to Christmas Island.</w:t>
      </w:r>
      <w:r w:rsidRPr="00A05CF7">
        <w:rPr>
          <w:rFonts w:eastAsia="Calibri"/>
          <w:sz w:val="16"/>
        </w:rPr>
        <w:t xml:space="preserve">92 </w:t>
      </w:r>
      <w:r w:rsidRPr="00A05CF7">
        <w:rPr>
          <w:rFonts w:eastAsia="Calibri"/>
          <w:u w:val="single"/>
        </w:rPr>
        <w:t xml:space="preserve">For </w:t>
      </w:r>
      <w:r w:rsidRPr="00DB1DFD">
        <w:rPr>
          <w:rFonts w:eastAsia="Calibri"/>
          <w:highlight w:val="cyan"/>
          <w:u w:val="single"/>
        </w:rPr>
        <w:t>humans</w:t>
      </w:r>
      <w:r w:rsidRPr="00A05CF7">
        <w:rPr>
          <w:rFonts w:eastAsia="Calibri"/>
          <w:u w:val="single"/>
        </w:rPr>
        <w:t xml:space="preserve">, who </w:t>
      </w:r>
      <w:r w:rsidRPr="00DB1DFD">
        <w:rPr>
          <w:rFonts w:eastAsia="Calibri"/>
          <w:highlight w:val="cyan"/>
          <w:u w:val="single"/>
        </w:rPr>
        <w:t xml:space="preserve">are </w:t>
      </w:r>
      <w:r w:rsidRPr="00DB1DFD">
        <w:rPr>
          <w:rFonts w:eastAsia="Calibri"/>
          <w:b/>
          <w:iCs/>
          <w:highlight w:val="cyan"/>
          <w:u w:val="single"/>
        </w:rPr>
        <w:t>geographically dispersed</w:t>
      </w:r>
      <w:r w:rsidRPr="00DB1DFD">
        <w:rPr>
          <w:rFonts w:eastAsia="Calibri"/>
          <w:highlight w:val="cyan"/>
          <w:u w:val="single"/>
        </w:rPr>
        <w:t xml:space="preserve">, </w:t>
      </w:r>
      <w:r w:rsidRPr="00DB1DFD">
        <w:rPr>
          <w:rFonts w:eastAsia="Calibri"/>
          <w:b/>
          <w:iCs/>
          <w:highlight w:val="cyan"/>
          <w:u w:val="single"/>
        </w:rPr>
        <w:t>genetically diverse</w:t>
      </w:r>
      <w:r w:rsidRPr="00DB1DFD">
        <w:rPr>
          <w:rFonts w:eastAsia="Calibri"/>
          <w:highlight w:val="cyan"/>
          <w:u w:val="single"/>
        </w:rPr>
        <w:t xml:space="preserve"> and </w:t>
      </w:r>
      <w:r w:rsidRPr="00DB1DFD">
        <w:rPr>
          <w:rFonts w:eastAsia="Calibri"/>
          <w:b/>
          <w:iCs/>
          <w:highlight w:val="cyan"/>
          <w:u w:val="single"/>
        </w:rPr>
        <w:t>capable of a</w:t>
      </w:r>
      <w:r w:rsidRPr="00A05CF7">
        <w:rPr>
          <w:rFonts w:eastAsia="Calibri"/>
          <w:b/>
          <w:iCs/>
          <w:u w:val="single"/>
        </w:rPr>
        <w:t xml:space="preserve"> rational </w:t>
      </w:r>
      <w:r w:rsidRPr="00DB1DFD">
        <w:rPr>
          <w:rFonts w:eastAsia="Calibri"/>
          <w:b/>
          <w:iCs/>
          <w:highlight w:val="cyan"/>
          <w:u w:val="single"/>
        </w:rPr>
        <w:t>response</w:t>
      </w:r>
      <w:r w:rsidRPr="00A05CF7">
        <w:rPr>
          <w:rFonts w:eastAsia="Calibri"/>
          <w:u w:val="single"/>
        </w:rPr>
        <w:t xml:space="preserve"> t</w:t>
      </w:r>
    </w:p>
    <w:p w14:paraId="7A6F2457" w14:textId="77777777" w:rsidR="00F22B78" w:rsidRDefault="00F22B78" w:rsidP="00F22B78">
      <w:pPr>
        <w:rPr>
          <w:rFonts w:eastAsia="Calibri"/>
          <w:u w:val="single"/>
        </w:rPr>
      </w:pPr>
    </w:p>
    <w:p w14:paraId="14D21A97" w14:textId="77777777" w:rsidR="00F22B78" w:rsidRDefault="00F22B78" w:rsidP="00F22B78">
      <w:pPr>
        <w:rPr>
          <w:rFonts w:eastAsia="Calibri"/>
          <w:u w:val="single"/>
        </w:rPr>
      </w:pPr>
    </w:p>
    <w:p w14:paraId="5B52DC5C" w14:textId="77777777" w:rsidR="00F22B78" w:rsidRPr="00A05CF7" w:rsidRDefault="00F22B78" w:rsidP="00F22B78">
      <w:pPr>
        <w:rPr>
          <w:rFonts w:eastAsia="Calibri"/>
          <w:u w:val="single"/>
        </w:rPr>
      </w:pPr>
      <w:r w:rsidRPr="00A05CF7">
        <w:rPr>
          <w:rFonts w:eastAsia="Calibri"/>
          <w:u w:val="single"/>
        </w:rPr>
        <w:t xml:space="preserve">o problems, the </w:t>
      </w:r>
      <w:r w:rsidRPr="00A05CF7">
        <w:rPr>
          <w:rFonts w:eastAsia="Calibri"/>
          <w:b/>
          <w:iCs/>
          <w:u w:val="single"/>
        </w:rPr>
        <w:t>risk therefore appears small</w:t>
      </w:r>
      <w:r w:rsidRPr="00A05CF7">
        <w:rPr>
          <w:rFonts w:eastAsia="Calibri"/>
          <w:u w:val="single"/>
        </w:rPr>
        <w:t>.</w:t>
      </w:r>
    </w:p>
    <w:p w14:paraId="14DC9688" w14:textId="77777777" w:rsidR="00F22B78" w:rsidRPr="00A05CF7" w:rsidRDefault="00F22B78" w:rsidP="00F22B78">
      <w:pPr>
        <w:rPr>
          <w:rFonts w:eastAsia="Calibri"/>
          <w:sz w:val="16"/>
        </w:rPr>
      </w:pPr>
      <w:r w:rsidRPr="00A05CF7">
        <w:rPr>
          <w:rFonts w:eastAsia="Calibri"/>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DB1DFD">
        <w:rPr>
          <w:rFonts w:eastAsia="Calibri"/>
          <w:b/>
          <w:iCs/>
          <w:highlight w:val="cyan"/>
          <w:u w:val="single"/>
        </w:rPr>
        <w:t>interconnectedness</w:t>
      </w:r>
      <w:r w:rsidRPr="00A05CF7">
        <w:rPr>
          <w:rFonts w:eastAsia="Calibri"/>
          <w:sz w:val="16"/>
        </w:rPr>
        <w:t xml:space="preserve"> could also </w:t>
      </w:r>
      <w:r w:rsidRPr="00DB1DFD">
        <w:rPr>
          <w:rFonts w:eastAsia="Calibri"/>
          <w:b/>
          <w:iCs/>
          <w:highlight w:val="cyan"/>
          <w:u w:val="single"/>
        </w:rPr>
        <w:t>increase immunity</w:t>
      </w:r>
      <w:r w:rsidRPr="00DB1DFD">
        <w:rPr>
          <w:rFonts w:eastAsia="Calibri"/>
          <w:highlight w:val="cyan"/>
          <w:u w:val="single"/>
        </w:rPr>
        <w:t xml:space="preserve"> by increasing exposure to </w:t>
      </w:r>
      <w:r w:rsidRPr="00DB1DFD">
        <w:rPr>
          <w:rFonts w:eastAsia="Calibri"/>
          <w:b/>
          <w:iCs/>
          <w:highlight w:val="cyan"/>
          <w:u w:val="single"/>
        </w:rPr>
        <w:t>lower virulence strains</w:t>
      </w:r>
      <w:r w:rsidRPr="00A05CF7">
        <w:rPr>
          <w:rFonts w:eastAsia="Calibri"/>
          <w:u w:val="single"/>
        </w:rPr>
        <w:t xml:space="preserve"> between subpopulations.</w:t>
      </w:r>
      <w:r w:rsidRPr="00A05CF7">
        <w:rPr>
          <w:rFonts w:eastAsia="Calibri"/>
          <w:sz w:val="16"/>
        </w:rPr>
        <w:t xml:space="preserve">94 Moreover, </w:t>
      </w:r>
      <w:r w:rsidRPr="00DB1DFD">
        <w:rPr>
          <w:rFonts w:eastAsia="Calibri"/>
          <w:b/>
          <w:iCs/>
          <w:highlight w:val="cyan"/>
          <w:u w:val="single"/>
        </w:rPr>
        <w:t>advancements</w:t>
      </w:r>
      <w:r w:rsidRPr="00DB1DFD">
        <w:rPr>
          <w:rFonts w:eastAsia="Calibri"/>
          <w:highlight w:val="cyan"/>
          <w:u w:val="single"/>
        </w:rPr>
        <w:t xml:space="preserve"> in </w:t>
      </w:r>
      <w:r w:rsidRPr="00DB1DFD">
        <w:rPr>
          <w:rFonts w:eastAsia="Calibri"/>
          <w:b/>
          <w:iCs/>
          <w:highlight w:val="cyan"/>
          <w:u w:val="single"/>
        </w:rPr>
        <w:t>medicine</w:t>
      </w:r>
      <w:r w:rsidRPr="00DB1DFD">
        <w:rPr>
          <w:rFonts w:eastAsia="Calibri"/>
          <w:highlight w:val="cyan"/>
          <w:u w:val="single"/>
        </w:rPr>
        <w:t xml:space="preserve"> and </w:t>
      </w:r>
      <w:r w:rsidRPr="00DB1DFD">
        <w:rPr>
          <w:rFonts w:eastAsia="Calibri"/>
          <w:b/>
          <w:iCs/>
          <w:highlight w:val="cyan"/>
          <w:u w:val="single"/>
        </w:rPr>
        <w:t>sanitation</w:t>
      </w:r>
      <w:r w:rsidRPr="00DB1DFD">
        <w:rPr>
          <w:rFonts w:eastAsia="Calibri"/>
          <w:highlight w:val="cyan"/>
          <w:u w:val="single"/>
        </w:rPr>
        <w:t xml:space="preserve"> limit</w:t>
      </w:r>
      <w:r w:rsidRPr="00A05CF7">
        <w:rPr>
          <w:rFonts w:eastAsia="Calibri"/>
          <w:u w:val="single"/>
        </w:rPr>
        <w:t xml:space="preserve"> the potential </w:t>
      </w:r>
      <w:r w:rsidRPr="00DB1DFD">
        <w:rPr>
          <w:rFonts w:eastAsia="Calibri"/>
          <w:highlight w:val="cyan"/>
          <w:u w:val="single"/>
        </w:rPr>
        <w:t>damage</w:t>
      </w:r>
      <w:r w:rsidRPr="00A05CF7">
        <w:rPr>
          <w:rFonts w:eastAsia="Calibri"/>
          <w:u w:val="single"/>
        </w:rPr>
        <w:t xml:space="preserve"> an outbreak might do.</w:t>
      </w:r>
      <w:r w:rsidRPr="00A05CF7">
        <w:rPr>
          <w:rFonts w:eastAsia="Calibri"/>
          <w:sz w:val="16"/>
        </w:rPr>
        <w:t xml:space="preserve">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6D87A277" w14:textId="77777777" w:rsidR="00F22B78" w:rsidRPr="00A05CF7" w:rsidRDefault="00F22B78" w:rsidP="00F22B78">
      <w:pPr>
        <w:keepNext/>
        <w:keepLines/>
        <w:spacing w:before="40" w:after="0"/>
        <w:outlineLvl w:val="3"/>
        <w:rPr>
          <w:rFonts w:eastAsia="Times New Roman" w:cs="Times New Roman"/>
          <w:b/>
          <w:iCs/>
          <w:sz w:val="26"/>
        </w:rPr>
      </w:pPr>
      <w:bookmarkStart w:id="0" w:name="Level_3_5667"/>
      <w:r>
        <w:rPr>
          <w:rFonts w:eastAsia="Times New Roman" w:cs="Times New Roman"/>
          <w:b/>
          <w:iCs/>
          <w:sz w:val="26"/>
          <w:u w:val="single"/>
        </w:rPr>
        <w:t xml:space="preserve">4. </w:t>
      </w:r>
      <w:r w:rsidRPr="00A05CF7">
        <w:rPr>
          <w:rFonts w:eastAsia="Times New Roman" w:cs="Times New Roman"/>
          <w:b/>
          <w:iCs/>
          <w:sz w:val="26"/>
          <w:u w:val="single"/>
        </w:rPr>
        <w:t>Empirics</w:t>
      </w:r>
      <w:r w:rsidRPr="00A05CF7">
        <w:rPr>
          <w:rFonts w:eastAsia="Times New Roman" w:cs="Times New Roman"/>
          <w:b/>
          <w:iCs/>
          <w:sz w:val="26"/>
        </w:rPr>
        <w:t xml:space="preserve"> and </w:t>
      </w:r>
      <w:r w:rsidRPr="00A05CF7">
        <w:rPr>
          <w:rFonts w:eastAsia="Times New Roman" w:cs="Times New Roman"/>
          <w:b/>
          <w:iCs/>
          <w:sz w:val="26"/>
          <w:u w:val="single"/>
        </w:rPr>
        <w:t>wargames</w:t>
      </w:r>
      <w:r w:rsidRPr="00A05CF7">
        <w:rPr>
          <w:rFonts w:eastAsia="Times New Roman" w:cs="Times New Roman"/>
          <w:b/>
          <w:iCs/>
          <w:sz w:val="26"/>
        </w:rPr>
        <w:t xml:space="preserve"> prove cyberattacks are </w:t>
      </w:r>
      <w:r w:rsidRPr="00A05CF7">
        <w:rPr>
          <w:rFonts w:eastAsia="Times New Roman" w:cs="Times New Roman"/>
          <w:b/>
          <w:iCs/>
          <w:sz w:val="26"/>
          <w:u w:val="single"/>
        </w:rPr>
        <w:t>de-escalatory</w:t>
      </w:r>
    </w:p>
    <w:p w14:paraId="07709EE1" w14:textId="77777777" w:rsidR="00F22B78" w:rsidRPr="00A05CF7" w:rsidRDefault="00F22B78" w:rsidP="00F22B78">
      <w:pPr>
        <w:rPr>
          <w:rFonts w:eastAsia="Calibri"/>
        </w:rPr>
      </w:pPr>
      <w:r w:rsidRPr="00A05CF7">
        <w:rPr>
          <w:rFonts w:eastAsia="Calibri"/>
        </w:rPr>
        <w:t xml:space="preserve">Dr. Brandon </w:t>
      </w:r>
      <w:r w:rsidRPr="00A05CF7">
        <w:rPr>
          <w:rFonts w:eastAsia="Calibri"/>
          <w:b/>
          <w:bCs/>
          <w:sz w:val="26"/>
        </w:rPr>
        <w:t>Valeriano et al. 25</w:t>
      </w:r>
      <w:r w:rsidRPr="00A05CF7">
        <w:rPr>
          <w:rFonts w:eastAsia="Calibri"/>
        </w:rP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068BC395" w14:textId="77777777" w:rsidR="00F22B78" w:rsidRPr="00A05CF7" w:rsidRDefault="00F22B78" w:rsidP="00F22B78">
      <w:pPr>
        <w:rPr>
          <w:rFonts w:eastAsia="Calibri"/>
          <w:sz w:val="16"/>
        </w:rPr>
      </w:pPr>
      <w:r w:rsidRPr="00A05CF7">
        <w:rPr>
          <w:rFonts w:eastAsia="Calibri"/>
          <w:u w:val="single"/>
        </w:rPr>
        <w:t>In</w:t>
      </w:r>
      <w:r w:rsidRPr="00A05CF7">
        <w:rPr>
          <w:rFonts w:eastAsia="Calibri"/>
          <w:sz w:val="16"/>
        </w:rPr>
        <w:t xml:space="preserve"> </w:t>
      </w:r>
      <w:r w:rsidRPr="00A05CF7">
        <w:rPr>
          <w:rFonts w:eastAsia="Calibri"/>
          <w:b/>
          <w:iCs/>
          <w:u w:val="single"/>
        </w:rPr>
        <w:t>practice</w:t>
      </w:r>
      <w:r w:rsidRPr="00A05CF7">
        <w:rPr>
          <w:rFonts w:eastAsia="Calibri"/>
          <w:sz w:val="16"/>
        </w:rPr>
        <w:t xml:space="preserve">, however, </w:t>
      </w:r>
      <w:r w:rsidRPr="00DB1DFD">
        <w:rPr>
          <w:rFonts w:eastAsia="Calibri"/>
          <w:highlight w:val="cyan"/>
          <w:u w:val="single"/>
        </w:rPr>
        <w:t>cyber escalation is</w:t>
      </w:r>
      <w:r w:rsidRPr="00DB1DFD">
        <w:rPr>
          <w:rFonts w:eastAsia="Calibri"/>
          <w:sz w:val="16"/>
          <w:highlight w:val="cyan"/>
        </w:rPr>
        <w:t xml:space="preserve"> </w:t>
      </w:r>
      <w:r w:rsidRPr="00DB1DFD">
        <w:rPr>
          <w:rFonts w:eastAsia="Calibri"/>
          <w:b/>
          <w:iCs/>
          <w:highlight w:val="cyan"/>
          <w:u w:val="single"/>
        </w:rPr>
        <w:t>rare</w:t>
      </w:r>
      <w:r w:rsidRPr="00A05CF7">
        <w:rPr>
          <w:rFonts w:eastAsia="Calibri"/>
          <w:sz w:val="16"/>
        </w:rPr>
        <w:t xml:space="preserve">. </w:t>
      </w:r>
      <w:r w:rsidRPr="00A05CF7">
        <w:rPr>
          <w:rFonts w:eastAsia="Calibri"/>
          <w:u w:val="single"/>
        </w:rPr>
        <w:t>Stuxnet</w:t>
      </w:r>
      <w:r w:rsidRPr="00A05CF7">
        <w:rPr>
          <w:rFonts w:eastAsia="Calibri"/>
          <w:sz w:val="16"/>
        </w:rPr>
        <w:t xml:space="preserve"> (2007–2010) </w:t>
      </w:r>
      <w:r w:rsidRPr="00A05CF7">
        <w:rPr>
          <w:rFonts w:eastAsia="Calibri"/>
          <w:u w:val="single"/>
        </w:rPr>
        <w:t>is</w:t>
      </w:r>
      <w:r w:rsidRPr="00A05CF7">
        <w:rPr>
          <w:rFonts w:eastAsia="Calibri"/>
          <w:sz w:val="16"/>
        </w:rPr>
        <w:t xml:space="preserve"> </w:t>
      </w:r>
      <w:r w:rsidRPr="00A05CF7">
        <w:rPr>
          <w:rFonts w:eastAsia="Calibri"/>
          <w:b/>
          <w:iCs/>
          <w:u w:val="single"/>
        </w:rPr>
        <w:t>often cited</w:t>
      </w:r>
      <w:r w:rsidRPr="00A05CF7">
        <w:rPr>
          <w:rFonts w:eastAsia="Calibri"/>
          <w:sz w:val="16"/>
        </w:rPr>
        <w:t xml:space="preserve"> </w:t>
      </w:r>
      <w:r w:rsidRPr="00A05CF7">
        <w:rPr>
          <w:rFonts w:eastAsia="Calibri"/>
          <w:u w:val="single"/>
        </w:rPr>
        <w:t>as the prime example</w:t>
      </w:r>
      <w:r w:rsidRPr="00A05CF7">
        <w:rPr>
          <w:rFonts w:eastAsia="Calibri"/>
          <w:sz w:val="16"/>
        </w:rPr>
        <w:t xml:space="preserve"> of cyber escalation </w:t>
      </w:r>
      <w:r w:rsidRPr="00A05CF7">
        <w:rPr>
          <w:rFonts w:eastAsia="Calibri"/>
          <w:u w:val="single"/>
        </w:rPr>
        <w:t>yet</w:t>
      </w:r>
      <w:r w:rsidRPr="00A05CF7">
        <w:rPr>
          <w:rFonts w:eastAsia="Calibri"/>
          <w:sz w:val="16"/>
        </w:rPr>
        <w:t xml:space="preserve">, put in the context of the wider dispute between the West and Iran over the development of nuclear weapons, </w:t>
      </w:r>
      <w:r w:rsidRPr="00A05CF7">
        <w:rPr>
          <w:rFonts w:eastAsia="Calibri"/>
          <w:u w:val="single"/>
        </w:rPr>
        <w:t xml:space="preserve">the </w:t>
      </w:r>
      <w:r w:rsidRPr="00DB1DFD">
        <w:rPr>
          <w:rFonts w:eastAsia="Calibri"/>
          <w:highlight w:val="cyan"/>
          <w:u w:val="single"/>
        </w:rPr>
        <w:t>Stuxnet</w:t>
      </w:r>
      <w:r w:rsidRPr="00A05CF7">
        <w:rPr>
          <w:rFonts w:eastAsia="Calibri"/>
          <w:u w:val="single"/>
        </w:rPr>
        <w:t xml:space="preserve"> attack </w:t>
      </w:r>
      <w:r w:rsidRPr="00DB1DFD">
        <w:rPr>
          <w:rFonts w:eastAsia="Calibri"/>
          <w:highlight w:val="cyan"/>
          <w:u w:val="single"/>
        </w:rPr>
        <w:t>is</w:t>
      </w:r>
      <w:r w:rsidRPr="00A05CF7">
        <w:rPr>
          <w:rFonts w:eastAsia="Calibri"/>
          <w:u w:val="single"/>
        </w:rPr>
        <w:t xml:space="preserve"> actually a</w:t>
      </w:r>
      <w:r w:rsidRPr="00A05CF7">
        <w:rPr>
          <w:rFonts w:eastAsia="Calibri"/>
          <w:sz w:val="16"/>
        </w:rPr>
        <w:t xml:space="preserve"> </w:t>
      </w:r>
      <w:r w:rsidRPr="00DB1DFD">
        <w:rPr>
          <w:rFonts w:eastAsia="Calibri"/>
          <w:b/>
          <w:iCs/>
          <w:highlight w:val="cyan"/>
          <w:u w:val="single"/>
        </w:rPr>
        <w:t>de-escalatory</w:t>
      </w:r>
      <w:r w:rsidRPr="00A05CF7">
        <w:rPr>
          <w:rFonts w:eastAsia="Calibri"/>
          <w:b/>
          <w:iCs/>
          <w:u w:val="single"/>
        </w:rPr>
        <w:t xml:space="preserve"> move</w:t>
      </w:r>
      <w:r w:rsidRPr="00A05CF7">
        <w:rPr>
          <w:rFonts w:eastAsia="Calibri"/>
          <w:sz w:val="16"/>
        </w:rPr>
        <w:t xml:space="preserve"> </w:t>
      </w:r>
      <w:r w:rsidRPr="00A05CF7">
        <w:rPr>
          <w:rFonts w:eastAsia="Calibri"/>
          <w:u w:val="single"/>
        </w:rPr>
        <w:t>because the other options on the table at the time were</w:t>
      </w:r>
      <w:r w:rsidRPr="00A05CF7">
        <w:rPr>
          <w:rFonts w:eastAsia="Calibri"/>
          <w:sz w:val="16"/>
        </w:rPr>
        <w:t xml:space="preserve"> </w:t>
      </w:r>
      <w:r w:rsidRPr="00A05CF7">
        <w:rPr>
          <w:rFonts w:eastAsia="Calibri"/>
          <w:b/>
          <w:iCs/>
          <w:u w:val="single"/>
        </w:rPr>
        <w:t>conventional</w:t>
      </w:r>
      <w:r w:rsidRPr="00A05CF7">
        <w:rPr>
          <w:rFonts w:eastAsia="Calibri"/>
          <w:sz w:val="16"/>
        </w:rPr>
        <w:t xml:space="preserve"> </w:t>
      </w:r>
      <w:r w:rsidRPr="00A05CF7">
        <w:rPr>
          <w:rFonts w:eastAsia="Calibri"/>
          <w:u w:val="single"/>
        </w:rPr>
        <w:t>strikes</w:t>
      </w:r>
      <w:r w:rsidRPr="00A05CF7">
        <w:rPr>
          <w:rFonts w:eastAsia="Calibri"/>
          <w:sz w:val="16"/>
        </w:rPr>
        <w:t xml:space="preserve"> that would have caused death and destruction.</w:t>
      </w:r>
    </w:p>
    <w:p w14:paraId="3ADAD431" w14:textId="77777777" w:rsidR="00F22B78" w:rsidRPr="00A05CF7" w:rsidRDefault="00F22B78" w:rsidP="00F22B78">
      <w:pPr>
        <w:rPr>
          <w:rFonts w:eastAsia="Calibri"/>
          <w:sz w:val="16"/>
        </w:rPr>
      </w:pPr>
      <w:r w:rsidRPr="00A05CF7">
        <w:rPr>
          <w:rFonts w:eastAsia="Calibri"/>
          <w:sz w:val="16"/>
        </w:rPr>
        <w:t xml:space="preserve">Talmadge (2019a: 864) makes the point that </w:t>
      </w:r>
      <w:r w:rsidRPr="00DB1DFD">
        <w:rPr>
          <w:rFonts w:eastAsia="Calibri"/>
          <w:highlight w:val="cyan"/>
          <w:u w:val="single"/>
        </w:rPr>
        <w:t>tech</w:t>
      </w:r>
      <w:r w:rsidRPr="00A05CF7">
        <w:rPr>
          <w:rFonts w:eastAsia="Calibri"/>
          <w:u w:val="single"/>
        </w:rPr>
        <w:t>nology itself is</w:t>
      </w:r>
      <w:r w:rsidRPr="00A05CF7">
        <w:rPr>
          <w:rFonts w:eastAsia="Calibri"/>
          <w:sz w:val="16"/>
        </w:rPr>
        <w:t xml:space="preserve"> </w:t>
      </w:r>
      <w:r w:rsidRPr="00DB1DFD">
        <w:rPr>
          <w:rFonts w:eastAsia="Calibri"/>
          <w:b/>
          <w:iCs/>
          <w:highlight w:val="cyan"/>
          <w:u w:val="single"/>
        </w:rPr>
        <w:t>rarely</w:t>
      </w:r>
      <w:r w:rsidRPr="00A05CF7">
        <w:rPr>
          <w:rFonts w:eastAsia="Calibri"/>
          <w:b/>
          <w:iCs/>
          <w:u w:val="single"/>
        </w:rPr>
        <w:t xml:space="preserve"> a </w:t>
      </w:r>
      <w:r w:rsidRPr="00DB1DFD">
        <w:rPr>
          <w:rFonts w:eastAsia="Calibri"/>
          <w:b/>
          <w:iCs/>
          <w:highlight w:val="cyan"/>
          <w:u w:val="single"/>
        </w:rPr>
        <w:t>sufficient</w:t>
      </w:r>
      <w:r w:rsidRPr="00A05CF7">
        <w:rPr>
          <w:rFonts w:eastAsia="Calibri"/>
          <w:b/>
          <w:iCs/>
          <w:u w:val="single"/>
        </w:rPr>
        <w:t xml:space="preserve"> condition</w:t>
      </w:r>
      <w:r w:rsidRPr="00A05CF7">
        <w:rPr>
          <w:rFonts w:eastAsia="Calibri"/>
          <w:sz w:val="16"/>
        </w:rPr>
        <w:t xml:space="preserve"> </w:t>
      </w:r>
      <w:r w:rsidRPr="00DB1DFD">
        <w:rPr>
          <w:rFonts w:eastAsia="Calibri"/>
          <w:highlight w:val="cyan"/>
          <w:u w:val="single"/>
        </w:rPr>
        <w:t>for escalation</w:t>
      </w:r>
      <w:r w:rsidRPr="00A05CF7">
        <w:rPr>
          <w:rFonts w:eastAsia="Calibri"/>
          <w:u w:val="single"/>
        </w:rPr>
        <w:t>, “cast[ing] doubt on the idea of</w:t>
      </w:r>
      <w:r w:rsidRPr="00A05CF7">
        <w:rPr>
          <w:rFonts w:eastAsia="Calibri"/>
          <w:sz w:val="16"/>
        </w:rPr>
        <w:t xml:space="preserve"> </w:t>
      </w:r>
      <w:r w:rsidRPr="00A05CF7">
        <w:rPr>
          <w:rFonts w:eastAsia="Calibri"/>
          <w:b/>
          <w:iCs/>
          <w:u w:val="single"/>
        </w:rPr>
        <w:t>emerging technologies</w:t>
      </w:r>
      <w:r w:rsidRPr="00A05CF7">
        <w:rPr>
          <w:rFonts w:eastAsia="Calibri"/>
          <w:sz w:val="16"/>
        </w:rPr>
        <w:t xml:space="preserve"> </w:t>
      </w:r>
      <w:r w:rsidRPr="00A05CF7">
        <w:rPr>
          <w:rFonts w:eastAsia="Calibri"/>
          <w:u w:val="single"/>
        </w:rPr>
        <w:t>as an</w:t>
      </w:r>
      <w:r w:rsidRPr="00A05CF7">
        <w:rPr>
          <w:rFonts w:eastAsia="Calibri"/>
          <w:sz w:val="16"/>
        </w:rPr>
        <w:t xml:space="preserve"> </w:t>
      </w:r>
      <w:r w:rsidRPr="00A05CF7">
        <w:rPr>
          <w:rFonts w:eastAsia="Calibri"/>
          <w:b/>
          <w:iCs/>
          <w:u w:val="single"/>
        </w:rPr>
        <w:t>independent</w:t>
      </w:r>
      <w:r w:rsidRPr="00A05CF7">
        <w:rPr>
          <w:rFonts w:eastAsia="Calibri"/>
          <w:sz w:val="16"/>
        </w:rPr>
        <w:t xml:space="preserve">, primary </w:t>
      </w:r>
      <w:r w:rsidRPr="00A05CF7">
        <w:rPr>
          <w:rFonts w:eastAsia="Calibri"/>
          <w:b/>
          <w:iCs/>
          <w:u w:val="single"/>
        </w:rPr>
        <w:t>driver</w:t>
      </w:r>
      <w:r w:rsidRPr="00A05CF7">
        <w:rPr>
          <w:rFonts w:eastAsia="Calibri"/>
          <w:sz w:val="16"/>
        </w:rPr>
        <w:t xml:space="preserve"> </w:t>
      </w:r>
      <w:r w:rsidRPr="00A05CF7">
        <w:rPr>
          <w:rFonts w:eastAsia="Calibri"/>
          <w:u w:val="single"/>
        </w:rPr>
        <w:t>of otherwise avoidable escalation</w:t>
      </w:r>
      <w:r w:rsidRPr="00A05CF7">
        <w:rPr>
          <w:rFonts w:eastAsia="Calibri"/>
          <w:sz w:val="16"/>
        </w:rPr>
        <w:t xml:space="preserve">.” </w:t>
      </w:r>
      <w:r w:rsidRPr="00A05CF7">
        <w:rPr>
          <w:rFonts w:eastAsia="Calibri"/>
          <w:u w:val="single"/>
        </w:rPr>
        <w:t>Technology became the</w:t>
      </w:r>
      <w:r w:rsidRPr="00A05CF7">
        <w:rPr>
          <w:rFonts w:eastAsia="Calibri"/>
          <w:sz w:val="16"/>
        </w:rPr>
        <w:t xml:space="preserve"> </w:t>
      </w:r>
      <w:r w:rsidRPr="00A05CF7">
        <w:rPr>
          <w:rFonts w:eastAsia="Calibri"/>
          <w:b/>
          <w:iCs/>
          <w:u w:val="single"/>
        </w:rPr>
        <w:t>mask</w:t>
      </w:r>
      <w:r w:rsidRPr="00A05CF7">
        <w:rPr>
          <w:rFonts w:eastAsia="Calibri"/>
          <w:sz w:val="16"/>
        </w:rPr>
        <w:t xml:space="preserve"> for the processes that enable escalation, </w:t>
      </w:r>
      <w:r w:rsidRPr="00A05CF7">
        <w:rPr>
          <w:rFonts w:eastAsia="Calibri"/>
          <w:u w:val="single"/>
        </w:rPr>
        <w:t>rather than the</w:t>
      </w:r>
      <w:r w:rsidRPr="00A05CF7">
        <w:rPr>
          <w:rFonts w:eastAsia="Calibri"/>
          <w:sz w:val="16"/>
        </w:rPr>
        <w:t xml:space="preserve"> </w:t>
      </w:r>
      <w:r w:rsidRPr="00A05CF7">
        <w:rPr>
          <w:rFonts w:eastAsia="Calibri"/>
          <w:b/>
          <w:iCs/>
          <w:u w:val="single"/>
        </w:rPr>
        <w:t>cause</w:t>
      </w:r>
      <w:r w:rsidRPr="00A05CF7">
        <w:rPr>
          <w:rFonts w:eastAsia="Calibri"/>
          <w:sz w:val="16"/>
        </w:rPr>
        <w:t xml:space="preserve"> </w:t>
      </w:r>
      <w:r w:rsidRPr="00A05CF7">
        <w:rPr>
          <w:rFonts w:eastAsia="Calibri"/>
          <w:u w:val="single"/>
        </w:rPr>
        <w:t>of escalation itself</w:t>
      </w:r>
      <w:r w:rsidRPr="00A05CF7">
        <w:rPr>
          <w:rFonts w:eastAsia="Calibri"/>
          <w:sz w:val="16"/>
        </w:rPr>
        <w:t xml:space="preserve">. It is not the domain that produces escalation, but the action in the domain that produces outcomes. </w:t>
      </w:r>
    </w:p>
    <w:p w14:paraId="780B23F4" w14:textId="77777777" w:rsidR="00F22B78" w:rsidRPr="00A05CF7" w:rsidRDefault="00F22B78" w:rsidP="00F22B78">
      <w:pPr>
        <w:rPr>
          <w:rFonts w:eastAsia="Calibri"/>
          <w:sz w:val="16"/>
        </w:rPr>
      </w:pPr>
      <w:r w:rsidRPr="00A05CF7">
        <w:rPr>
          <w:rFonts w:eastAsia="Calibri"/>
          <w:sz w:val="16"/>
        </w:rPr>
        <w:t xml:space="preserve">We </w:t>
      </w:r>
      <w:r w:rsidRPr="00A05CF7">
        <w:rPr>
          <w:rFonts w:eastAsia="Calibri"/>
          <w:u w:val="single"/>
        </w:rPr>
        <w:t>have</w:t>
      </w:r>
      <w:r w:rsidRPr="00A05CF7">
        <w:rPr>
          <w:rFonts w:eastAsia="Calibri"/>
          <w:sz w:val="16"/>
        </w:rPr>
        <w:t xml:space="preserve"> </w:t>
      </w:r>
      <w:r w:rsidRPr="00DB1DFD">
        <w:rPr>
          <w:rFonts w:eastAsia="Calibri"/>
          <w:b/>
          <w:iCs/>
          <w:szCs w:val="24"/>
          <w:highlight w:val="cyan"/>
          <w:u w:val="single"/>
        </w:rPr>
        <w:t>ample empirical ev</w:t>
      </w:r>
      <w:r w:rsidRPr="00A05CF7">
        <w:rPr>
          <w:rFonts w:eastAsia="Calibri"/>
          <w:b/>
          <w:iCs/>
          <w:szCs w:val="24"/>
          <w:u w:val="single"/>
        </w:rPr>
        <w:t>idence</w:t>
      </w:r>
      <w:r w:rsidRPr="00A05CF7">
        <w:rPr>
          <w:rFonts w:eastAsia="Calibri"/>
          <w:sz w:val="16"/>
        </w:rPr>
        <w:t xml:space="preserve"> that </w:t>
      </w:r>
      <w:r w:rsidRPr="00DB1DFD">
        <w:rPr>
          <w:rFonts w:eastAsia="Calibri"/>
          <w:b/>
          <w:iCs/>
          <w:szCs w:val="24"/>
          <w:highlight w:val="cyan"/>
          <w:u w:val="single"/>
        </w:rPr>
        <w:t>escalation is limited in</w:t>
      </w:r>
      <w:r w:rsidRPr="00A05CF7">
        <w:rPr>
          <w:rFonts w:eastAsia="Calibri"/>
          <w:b/>
          <w:iCs/>
          <w:szCs w:val="24"/>
          <w:u w:val="single"/>
        </w:rPr>
        <w:t xml:space="preserve"> the </w:t>
      </w:r>
      <w:r w:rsidRPr="00DB1DFD">
        <w:rPr>
          <w:rFonts w:eastAsia="Calibri"/>
          <w:b/>
          <w:iCs/>
          <w:szCs w:val="24"/>
          <w:highlight w:val="cyan"/>
          <w:u w:val="single"/>
        </w:rPr>
        <w:t>cyber</w:t>
      </w:r>
      <w:r w:rsidRPr="00A05CF7">
        <w:rPr>
          <w:rFonts w:eastAsia="Calibri"/>
          <w:b/>
          <w:iCs/>
          <w:szCs w:val="24"/>
          <w:u w:val="single"/>
        </w:rPr>
        <w:t xml:space="preserve"> domain</w:t>
      </w:r>
      <w:r w:rsidRPr="00A05CF7">
        <w:rPr>
          <w:rFonts w:eastAsia="Calibri"/>
          <w:sz w:val="16"/>
        </w:rPr>
        <w:t xml:space="preserve">. Even in its simpler form, </w:t>
      </w:r>
      <w:r w:rsidRPr="00DB1DFD">
        <w:rPr>
          <w:rFonts w:eastAsia="Calibri"/>
          <w:highlight w:val="cyan"/>
          <w:u w:val="single"/>
        </w:rPr>
        <w:t>there is</w:t>
      </w:r>
      <w:r w:rsidRPr="00DB1DFD">
        <w:rPr>
          <w:rFonts w:eastAsia="Calibri"/>
          <w:sz w:val="16"/>
          <w:highlight w:val="cyan"/>
        </w:rPr>
        <w:t xml:space="preserve"> </w:t>
      </w:r>
      <w:r w:rsidRPr="00DB1DFD">
        <w:rPr>
          <w:rFonts w:eastAsia="Calibri"/>
          <w:b/>
          <w:iCs/>
          <w:highlight w:val="cyan"/>
          <w:u w:val="single"/>
        </w:rPr>
        <w:t>little retal</w:t>
      </w:r>
      <w:r w:rsidRPr="00A05CF7">
        <w:rPr>
          <w:rFonts w:eastAsia="Calibri"/>
          <w:b/>
          <w:iCs/>
          <w:u w:val="single"/>
        </w:rPr>
        <w:t>iation</w:t>
      </w:r>
      <w:r w:rsidRPr="00A05CF7">
        <w:rPr>
          <w:rFonts w:eastAsia="Calibri"/>
          <w:sz w:val="16"/>
        </w:rPr>
        <w:t xml:space="preserve">, </w:t>
      </w:r>
      <w:r w:rsidRPr="00A05CF7">
        <w:rPr>
          <w:rFonts w:eastAsia="Calibri"/>
          <w:u w:val="single"/>
        </w:rPr>
        <w:t>let alone escalation, in the domain or even out of the domain when cyber actions are</w:t>
      </w:r>
      <w:r w:rsidRPr="00A05CF7">
        <w:rPr>
          <w:rFonts w:eastAsia="Calibri"/>
          <w:sz w:val="16"/>
        </w:rPr>
        <w:t xml:space="preserve"> the </w:t>
      </w:r>
      <w:r w:rsidRPr="00A05CF7">
        <w:rPr>
          <w:rFonts w:eastAsia="Calibri"/>
          <w:b/>
          <w:iCs/>
          <w:u w:val="single"/>
        </w:rPr>
        <w:t>triggering</w:t>
      </w:r>
      <w:r w:rsidRPr="00A05CF7">
        <w:rPr>
          <w:rFonts w:eastAsia="Calibri"/>
          <w:sz w:val="16"/>
        </w:rPr>
        <w:t xml:space="preserve"> </w:t>
      </w:r>
      <w:r w:rsidRPr="00A05CF7">
        <w:rPr>
          <w:rFonts w:eastAsia="Calibri"/>
          <w:u w:val="single"/>
        </w:rPr>
        <w:t>events</w:t>
      </w:r>
      <w:r w:rsidRPr="00A05CF7">
        <w:rPr>
          <w:rFonts w:eastAsia="Calibri"/>
          <w:sz w:val="16"/>
        </w:rPr>
        <w:t xml:space="preserve">. When conflicts do escalate in cyber space, we </w:t>
      </w:r>
      <w:r w:rsidRPr="00A05CF7">
        <w:rPr>
          <w:rFonts w:eastAsia="Calibri"/>
          <w:u w:val="single"/>
        </w:rPr>
        <w:t>observe</w:t>
      </w:r>
      <w:r w:rsidRPr="00A05CF7">
        <w:rPr>
          <w:rFonts w:eastAsia="Calibri"/>
          <w:sz w:val="16"/>
        </w:rPr>
        <w:t xml:space="preserve"> </w:t>
      </w:r>
      <w:r w:rsidRPr="00A05CF7">
        <w:rPr>
          <w:rFonts w:eastAsia="Calibri"/>
          <w:b/>
          <w:iCs/>
          <w:u w:val="single"/>
        </w:rPr>
        <w:t>limited engagement</w:t>
      </w:r>
      <w:r w:rsidRPr="00A05CF7">
        <w:rPr>
          <w:rFonts w:eastAsia="Calibri"/>
          <w:sz w:val="16"/>
        </w:rPr>
        <w:t xml:space="preserve"> </w:t>
      </w:r>
      <w:r w:rsidRPr="00A05CF7">
        <w:rPr>
          <w:rFonts w:eastAsia="Calibri"/>
          <w:u w:val="single"/>
        </w:rPr>
        <w:t>between the parties unless there is</w:t>
      </w:r>
      <w:r w:rsidRPr="00A05CF7">
        <w:rPr>
          <w:rFonts w:eastAsia="Calibri"/>
          <w:sz w:val="16"/>
        </w:rPr>
        <w:t xml:space="preserve"> </w:t>
      </w:r>
      <w:r w:rsidRPr="00A05CF7">
        <w:rPr>
          <w:rFonts w:eastAsia="Calibri"/>
          <w:b/>
          <w:iCs/>
          <w:u w:val="single"/>
        </w:rPr>
        <w:t>already</w:t>
      </w:r>
      <w:r w:rsidRPr="00A05CF7">
        <w:rPr>
          <w:rFonts w:eastAsia="Calibri"/>
          <w:sz w:val="16"/>
        </w:rPr>
        <w:t xml:space="preserve"> </w:t>
      </w:r>
      <w:r w:rsidRPr="00A05CF7">
        <w:rPr>
          <w:rFonts w:eastAsia="Calibri"/>
          <w:u w:val="single"/>
        </w:rPr>
        <w:t>an outright war</w:t>
      </w:r>
      <w:r w:rsidRPr="00A05CF7">
        <w:rPr>
          <w:rFonts w:eastAsia="Calibri"/>
          <w:sz w:val="16"/>
        </w:rPr>
        <w:t>. As Valeriano, Jensen, and Maness (2018: 18) note, “</w:t>
      </w:r>
      <w:r w:rsidRPr="00A05CF7">
        <w:rPr>
          <w:rFonts w:eastAsia="Calibri"/>
          <w:u w:val="single"/>
        </w:rPr>
        <w:t xml:space="preserve">even when cyber </w:t>
      </w:r>
      <w:r w:rsidRPr="00DB1DFD">
        <w:rPr>
          <w:rFonts w:eastAsia="Calibri"/>
          <w:highlight w:val="cyan"/>
          <w:u w:val="single"/>
        </w:rPr>
        <w:t>exchanges</w:t>
      </w:r>
      <w:r w:rsidRPr="00A05CF7">
        <w:rPr>
          <w:rFonts w:eastAsia="Calibri"/>
          <w:sz w:val="16"/>
        </w:rPr>
        <w:t xml:space="preserve"> </w:t>
      </w:r>
      <w:r w:rsidRPr="00A05CF7">
        <w:rPr>
          <w:rFonts w:eastAsia="Calibri"/>
          <w:b/>
          <w:iCs/>
          <w:u w:val="single"/>
        </w:rPr>
        <w:t>between rivals</w:t>
      </w:r>
      <w:r w:rsidRPr="00A05CF7">
        <w:rPr>
          <w:rFonts w:eastAsia="Calibri"/>
          <w:sz w:val="16"/>
        </w:rPr>
        <w:t xml:space="preserve"> </w:t>
      </w:r>
      <w:r w:rsidRPr="00A05CF7">
        <w:rPr>
          <w:rFonts w:eastAsia="Calibri"/>
          <w:u w:val="single"/>
        </w:rPr>
        <w:t xml:space="preserve">escalate, they </w:t>
      </w:r>
      <w:r w:rsidRPr="00DB1DFD">
        <w:rPr>
          <w:rFonts w:eastAsia="Calibri"/>
          <w:highlight w:val="cyan"/>
          <w:u w:val="single"/>
        </w:rPr>
        <w:t>remain</w:t>
      </w:r>
      <w:r w:rsidRPr="00DB1DFD">
        <w:rPr>
          <w:rFonts w:eastAsia="Calibri"/>
          <w:sz w:val="16"/>
          <w:highlight w:val="cyan"/>
        </w:rPr>
        <w:t xml:space="preserve"> </w:t>
      </w:r>
      <w:r w:rsidRPr="00DB1DFD">
        <w:rPr>
          <w:rFonts w:eastAsia="Calibri"/>
          <w:b/>
          <w:iCs/>
          <w:highlight w:val="cyan"/>
          <w:u w:val="single"/>
        </w:rPr>
        <w:t>limited in scope</w:t>
      </w:r>
      <w:r w:rsidRPr="00A05CF7">
        <w:rPr>
          <w:rFonts w:eastAsia="Calibri"/>
          <w:sz w:val="16"/>
        </w:rPr>
        <w:t xml:space="preserve"> </w:t>
      </w:r>
      <w:r w:rsidRPr="00A05CF7">
        <w:rPr>
          <w:rFonts w:eastAsia="Calibri"/>
          <w:u w:val="single"/>
        </w:rPr>
        <w:t>outside of ongoing military conflict</w:t>
      </w:r>
      <w:r w:rsidRPr="00A05CF7">
        <w:rPr>
          <w:rFonts w:eastAsia="Calibri"/>
          <w:sz w:val="16"/>
        </w:rPr>
        <w:t>. That is, rivals may use cyber operations to probe the enemy, test their resolve, and signal the risks of significant escalation.</w:t>
      </w:r>
    </w:p>
    <w:p w14:paraId="5E6F44C5" w14:textId="77777777" w:rsidR="00F22B78" w:rsidRPr="00A05CF7" w:rsidRDefault="00F22B78" w:rsidP="00F22B78">
      <w:pPr>
        <w:rPr>
          <w:rFonts w:eastAsia="Calibri"/>
          <w:sz w:val="16"/>
        </w:rPr>
      </w:pPr>
      <w:r w:rsidRPr="00DB1DFD">
        <w:rPr>
          <w:rFonts w:eastAsia="Calibri"/>
          <w:b/>
          <w:iCs/>
          <w:highlight w:val="cyan"/>
          <w:u w:val="single"/>
        </w:rPr>
        <w:t>Data analysis</w:t>
      </w:r>
      <w:r w:rsidRPr="00A05CF7">
        <w:rPr>
          <w:rFonts w:eastAsia="Calibri"/>
          <w:sz w:val="16"/>
        </w:rPr>
        <w:t xml:space="preserve"> </w:t>
      </w:r>
      <w:r w:rsidRPr="00A05CF7">
        <w:rPr>
          <w:rFonts w:eastAsia="Calibri"/>
          <w:u w:val="single"/>
        </w:rPr>
        <w:t>supports these positions and is developed</w:t>
      </w:r>
      <w:r w:rsidRPr="00A05CF7">
        <w:rPr>
          <w:rFonts w:eastAsia="Calibri"/>
          <w:sz w:val="16"/>
        </w:rPr>
        <w:t xml:space="preserve"> here </w:t>
      </w:r>
      <w:r w:rsidRPr="00A05CF7">
        <w:rPr>
          <w:rFonts w:eastAsia="Calibri"/>
          <w:u w:val="single"/>
        </w:rPr>
        <w:t>from established data and taken from ongoing projects</w:t>
      </w:r>
      <w:r w:rsidRPr="00A05CF7">
        <w:rPr>
          <w:rFonts w:eastAsia="Calibri"/>
          <w:sz w:val="16"/>
        </w:rPr>
        <w:t xml:space="preserve"> to support our background investigation into cyber escalation processes (Maness, Valeriano, and Jensen 2019). Table 12.4 </w:t>
      </w:r>
      <w:r w:rsidRPr="00DB1DFD">
        <w:rPr>
          <w:rFonts w:eastAsia="Calibri"/>
          <w:highlight w:val="cyan"/>
          <w:u w:val="single"/>
        </w:rPr>
        <w:t>shows</w:t>
      </w:r>
      <w:r w:rsidRPr="00A05CF7">
        <w:rPr>
          <w:rFonts w:eastAsia="Calibri"/>
          <w:u w:val="single"/>
        </w:rPr>
        <w:t xml:space="preserve"> the</w:t>
      </w:r>
      <w:r w:rsidRPr="00A05CF7">
        <w:rPr>
          <w:rFonts w:eastAsia="Calibri"/>
          <w:sz w:val="16"/>
        </w:rPr>
        <w:t xml:space="preserve"> </w:t>
      </w:r>
      <w:r w:rsidRPr="00DB1DFD">
        <w:rPr>
          <w:rFonts w:eastAsia="Calibri"/>
          <w:b/>
          <w:iCs/>
          <w:highlight w:val="cyan"/>
          <w:u w:val="single"/>
        </w:rPr>
        <w:t>response patterns</w:t>
      </w:r>
      <w:r w:rsidRPr="00DB1DFD">
        <w:rPr>
          <w:rFonts w:eastAsia="Calibri"/>
          <w:sz w:val="16"/>
          <w:highlight w:val="cyan"/>
        </w:rPr>
        <w:t xml:space="preserve"> </w:t>
      </w:r>
      <w:r w:rsidRPr="00DB1DFD">
        <w:rPr>
          <w:rFonts w:eastAsia="Calibri"/>
          <w:highlight w:val="cyan"/>
          <w:u w:val="single"/>
        </w:rPr>
        <w:t>between</w:t>
      </w:r>
      <w:r w:rsidRPr="00A05CF7">
        <w:rPr>
          <w:rFonts w:eastAsia="Calibri"/>
          <w:u w:val="single"/>
        </w:rPr>
        <w:t xml:space="preserve"> the</w:t>
      </w:r>
      <w:r w:rsidRPr="00A05CF7">
        <w:rPr>
          <w:rFonts w:eastAsia="Calibri"/>
          <w:sz w:val="16"/>
        </w:rPr>
        <w:t xml:space="preserve"> </w:t>
      </w:r>
      <w:r w:rsidRPr="00DB1DFD">
        <w:rPr>
          <w:rFonts w:eastAsia="Calibri"/>
          <w:b/>
          <w:iCs/>
          <w:highlight w:val="cyan"/>
          <w:u w:val="single"/>
        </w:rPr>
        <w:t>U</w:t>
      </w:r>
      <w:r w:rsidRPr="00A05CF7">
        <w:rPr>
          <w:rFonts w:eastAsia="Calibri"/>
          <w:sz w:val="16"/>
        </w:rPr>
        <w:t xml:space="preserve">nited </w:t>
      </w:r>
      <w:r w:rsidRPr="00DB1DFD">
        <w:rPr>
          <w:rFonts w:eastAsia="Calibri"/>
          <w:b/>
          <w:iCs/>
          <w:highlight w:val="cyan"/>
          <w:u w:val="single"/>
        </w:rPr>
        <w:t>S</w:t>
      </w:r>
      <w:r w:rsidRPr="00A05CF7">
        <w:rPr>
          <w:rFonts w:eastAsia="Calibri"/>
          <w:sz w:val="16"/>
        </w:rPr>
        <w:t>tates and its four major adversaries (</w:t>
      </w:r>
      <w:r w:rsidRPr="00DB1DFD">
        <w:rPr>
          <w:rFonts w:eastAsia="Calibri"/>
          <w:b/>
          <w:iCs/>
          <w:highlight w:val="cyan"/>
          <w:u w:val="single"/>
        </w:rPr>
        <w:t>Russia</w:t>
      </w:r>
      <w:r w:rsidRPr="00DB1DFD">
        <w:rPr>
          <w:rFonts w:eastAsia="Calibri"/>
          <w:sz w:val="16"/>
          <w:highlight w:val="cyan"/>
        </w:rPr>
        <w:t xml:space="preserve">, </w:t>
      </w:r>
      <w:r w:rsidRPr="00DB1DFD">
        <w:rPr>
          <w:rFonts w:eastAsia="Calibri"/>
          <w:b/>
          <w:iCs/>
          <w:highlight w:val="cyan"/>
          <w:u w:val="single"/>
        </w:rPr>
        <w:t>Iran</w:t>
      </w:r>
      <w:r w:rsidRPr="00DB1DFD">
        <w:rPr>
          <w:rFonts w:eastAsia="Calibri"/>
          <w:sz w:val="16"/>
          <w:highlight w:val="cyan"/>
        </w:rPr>
        <w:t xml:space="preserve">, </w:t>
      </w:r>
      <w:r w:rsidRPr="00DB1DFD">
        <w:rPr>
          <w:rFonts w:eastAsia="Calibri"/>
          <w:b/>
          <w:iCs/>
          <w:highlight w:val="cyan"/>
          <w:u w:val="single"/>
        </w:rPr>
        <w:t>China</w:t>
      </w:r>
      <w:r w:rsidRPr="00DB1DFD">
        <w:rPr>
          <w:rFonts w:eastAsia="Calibri"/>
          <w:sz w:val="16"/>
          <w:highlight w:val="cyan"/>
        </w:rPr>
        <w:t xml:space="preserve">, </w:t>
      </w:r>
      <w:r w:rsidRPr="00DB1DFD">
        <w:rPr>
          <w:rFonts w:eastAsia="Calibri"/>
          <w:highlight w:val="cyan"/>
          <w:u w:val="single"/>
        </w:rPr>
        <w:t>and</w:t>
      </w:r>
      <w:r w:rsidRPr="00DB1DFD">
        <w:rPr>
          <w:rFonts w:eastAsia="Calibri"/>
          <w:sz w:val="16"/>
          <w:highlight w:val="cyan"/>
        </w:rPr>
        <w:t xml:space="preserve"> </w:t>
      </w:r>
      <w:r w:rsidRPr="00DB1DFD">
        <w:rPr>
          <w:rFonts w:eastAsia="Calibri"/>
          <w:b/>
          <w:iCs/>
          <w:highlight w:val="cyan"/>
          <w:u w:val="single"/>
        </w:rPr>
        <w:t>No</w:t>
      </w:r>
      <w:r w:rsidRPr="00A05CF7">
        <w:rPr>
          <w:rFonts w:eastAsia="Calibri"/>
          <w:sz w:val="16"/>
        </w:rPr>
        <w:t xml:space="preserve">rth </w:t>
      </w:r>
      <w:r w:rsidRPr="00DB1DFD">
        <w:rPr>
          <w:rFonts w:eastAsia="Calibri"/>
          <w:b/>
          <w:iCs/>
          <w:highlight w:val="cyan"/>
          <w:u w:val="single"/>
        </w:rPr>
        <w:t>Ko</w:t>
      </w:r>
      <w:r w:rsidRPr="00A05CF7">
        <w:rPr>
          <w:rFonts w:eastAsia="Calibri"/>
          <w:sz w:val="16"/>
        </w:rPr>
        <w:t xml:space="preserve">rea) </w:t>
      </w:r>
      <w:r w:rsidRPr="00A05CF7">
        <w:rPr>
          <w:rFonts w:eastAsia="Calibri"/>
          <w:u w:val="single"/>
        </w:rPr>
        <w:t>in the cyber domain, as well as how each country responds to a cyber operation with a</w:t>
      </w:r>
      <w:r w:rsidRPr="00A05CF7">
        <w:rPr>
          <w:rFonts w:eastAsia="Calibri"/>
          <w:sz w:val="16"/>
        </w:rPr>
        <w:t xml:space="preserve"> </w:t>
      </w:r>
      <w:r w:rsidRPr="00A05CF7">
        <w:rPr>
          <w:rFonts w:eastAsia="Calibri"/>
          <w:b/>
          <w:iCs/>
          <w:u w:val="single"/>
        </w:rPr>
        <w:t>retaliatory</w:t>
      </w:r>
      <w:r w:rsidRPr="00A05CF7">
        <w:rPr>
          <w:rFonts w:eastAsia="Calibri"/>
          <w:sz w:val="16"/>
        </w:rPr>
        <w:t xml:space="preserve"> </w:t>
      </w:r>
      <w:r w:rsidRPr="00A05CF7">
        <w:rPr>
          <w:rFonts w:eastAsia="Calibri"/>
          <w:u w:val="single"/>
        </w:rPr>
        <w:t>cyber operation</w:t>
      </w:r>
      <w:r w:rsidRPr="00A05CF7">
        <w:rPr>
          <w:rFonts w:eastAsia="Calibri"/>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6DAE2071" w14:textId="77777777" w:rsidR="00F22B78" w:rsidRPr="00A05CF7" w:rsidRDefault="00F22B78" w:rsidP="00F22B78">
      <w:pPr>
        <w:rPr>
          <w:rFonts w:eastAsia="Calibri"/>
          <w:sz w:val="16"/>
        </w:rPr>
      </w:pPr>
      <w:r w:rsidRPr="00A05CF7">
        <w:rPr>
          <w:rFonts w:eastAsia="Calibri"/>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A05CF7">
        <w:rPr>
          <w:rFonts w:eastAsia="Calibri"/>
          <w:u w:val="single"/>
        </w:rPr>
        <w:t>propensity to use</w:t>
      </w:r>
      <w:r w:rsidRPr="00A05CF7">
        <w:rPr>
          <w:rFonts w:eastAsia="Calibri"/>
          <w:sz w:val="16"/>
        </w:rPr>
        <w:t xml:space="preserve"> </w:t>
      </w:r>
      <w:r w:rsidRPr="00A05CF7">
        <w:rPr>
          <w:rFonts w:eastAsia="Calibri"/>
          <w:b/>
          <w:iCs/>
          <w:u w:val="single"/>
        </w:rPr>
        <w:t>more severe</w:t>
      </w:r>
      <w:r w:rsidRPr="00A05CF7">
        <w:rPr>
          <w:rFonts w:eastAsia="Calibri"/>
          <w:sz w:val="16"/>
        </w:rPr>
        <w:t xml:space="preserve"> </w:t>
      </w:r>
      <w:r w:rsidRPr="00A05CF7">
        <w:rPr>
          <w:rFonts w:eastAsia="Calibri"/>
          <w:u w:val="single"/>
        </w:rPr>
        <w:t>attacks does</w:t>
      </w:r>
      <w:r w:rsidRPr="00A05CF7">
        <w:rPr>
          <w:rFonts w:eastAsia="Calibri"/>
          <w:sz w:val="16"/>
        </w:rPr>
        <w:t xml:space="preserve"> </w:t>
      </w:r>
      <w:r w:rsidRPr="00A05CF7">
        <w:rPr>
          <w:rFonts w:eastAsia="Calibri"/>
          <w:b/>
          <w:iCs/>
          <w:u w:val="single"/>
        </w:rPr>
        <w:t>not</w:t>
      </w:r>
      <w:r w:rsidRPr="00A05CF7">
        <w:rPr>
          <w:rFonts w:eastAsia="Calibri"/>
          <w:sz w:val="16"/>
        </w:rPr>
        <w:t xml:space="preserve"> </w:t>
      </w:r>
      <w:r w:rsidRPr="00A05CF7">
        <w:rPr>
          <w:rFonts w:eastAsia="Calibri"/>
          <w:u w:val="single"/>
        </w:rPr>
        <w:t>denote escalation</w:t>
      </w:r>
      <w:r w:rsidRPr="00A05CF7">
        <w:rPr>
          <w:rFonts w:eastAsia="Calibri"/>
          <w:sz w:val="16"/>
        </w:rPr>
        <w:t xml:space="preserve">, however. </w:t>
      </w:r>
      <w:r w:rsidRPr="00DB1DFD">
        <w:rPr>
          <w:rFonts w:eastAsia="Calibri"/>
          <w:highlight w:val="cyan"/>
          <w:u w:val="single"/>
        </w:rPr>
        <w:t>Escalation is</w:t>
      </w:r>
      <w:r w:rsidRPr="00DB1DFD">
        <w:rPr>
          <w:rFonts w:eastAsia="Calibri"/>
          <w:sz w:val="16"/>
          <w:highlight w:val="cyan"/>
        </w:rPr>
        <w:t xml:space="preserve"> </w:t>
      </w:r>
      <w:r w:rsidRPr="00DB1DFD">
        <w:rPr>
          <w:rFonts w:eastAsia="Calibri"/>
          <w:b/>
          <w:iCs/>
          <w:highlight w:val="cyan"/>
          <w:u w:val="single"/>
        </w:rPr>
        <w:t>rare in</w:t>
      </w:r>
      <w:r w:rsidRPr="00A05CF7">
        <w:rPr>
          <w:rFonts w:eastAsia="Calibri"/>
          <w:b/>
          <w:iCs/>
          <w:u w:val="single"/>
        </w:rPr>
        <w:t xml:space="preserve"> digital </w:t>
      </w:r>
      <w:r w:rsidRPr="00DB1DFD">
        <w:rPr>
          <w:rFonts w:eastAsia="Calibri"/>
          <w:b/>
          <w:iCs/>
          <w:highlight w:val="cyan"/>
          <w:u w:val="single"/>
        </w:rPr>
        <w:t>interactions</w:t>
      </w:r>
      <w:r w:rsidRPr="00A05CF7">
        <w:rPr>
          <w:rFonts w:eastAsia="Calibri"/>
          <w:sz w:val="16"/>
        </w:rPr>
        <w:t xml:space="preserve"> </w:t>
      </w:r>
      <w:r w:rsidRPr="00A05CF7">
        <w:rPr>
          <w:rFonts w:eastAsia="Calibri"/>
          <w:u w:val="single"/>
        </w:rPr>
        <w:t xml:space="preserve">as measured </w:t>
      </w:r>
      <w:r w:rsidRPr="00DB1DFD">
        <w:rPr>
          <w:rFonts w:eastAsia="Calibri"/>
          <w:highlight w:val="cyan"/>
          <w:u w:val="single"/>
        </w:rPr>
        <w:t>by</w:t>
      </w:r>
      <w:r w:rsidRPr="00DB1DFD">
        <w:rPr>
          <w:rFonts w:eastAsia="Calibri"/>
          <w:sz w:val="16"/>
          <w:highlight w:val="cyan"/>
        </w:rPr>
        <w:t xml:space="preserve"> </w:t>
      </w:r>
      <w:r w:rsidRPr="00DB1DFD">
        <w:rPr>
          <w:rFonts w:eastAsia="Calibri"/>
          <w:b/>
          <w:iCs/>
          <w:highlight w:val="cyan"/>
          <w:u w:val="single"/>
        </w:rPr>
        <w:t>rival</w:t>
      </w:r>
      <w:r w:rsidRPr="00A05CF7">
        <w:rPr>
          <w:rFonts w:eastAsia="Calibri"/>
          <w:sz w:val="16"/>
        </w:rPr>
        <w:t xml:space="preserve"> </w:t>
      </w:r>
      <w:r w:rsidRPr="00A05CF7">
        <w:rPr>
          <w:rFonts w:eastAsia="Calibri"/>
          <w:u w:val="single"/>
        </w:rPr>
        <w:t>state</w:t>
      </w:r>
      <w:r w:rsidRPr="00DB1DFD">
        <w:rPr>
          <w:rFonts w:eastAsia="Calibri"/>
          <w:b/>
          <w:iCs/>
          <w:highlight w:val="cyan"/>
          <w:u w:val="single"/>
        </w:rPr>
        <w:t>s</w:t>
      </w:r>
      <w:r w:rsidRPr="00A05CF7">
        <w:rPr>
          <w:rFonts w:eastAsia="Calibri"/>
          <w:sz w:val="16"/>
        </w:rPr>
        <w:t xml:space="preserve"> from 2000 to 2016.</w:t>
      </w:r>
    </w:p>
    <w:p w14:paraId="4C1F77F3" w14:textId="77777777" w:rsidR="00F22B78" w:rsidRPr="00A05CF7" w:rsidRDefault="00F22B78" w:rsidP="00F22B78">
      <w:pPr>
        <w:rPr>
          <w:rFonts w:eastAsia="Calibri"/>
          <w:sz w:val="16"/>
        </w:rPr>
      </w:pPr>
      <w:r w:rsidRPr="00A05CF7">
        <w:rPr>
          <w:rFonts w:eastAsia="Calibri"/>
          <w:sz w:val="16"/>
        </w:rPr>
        <w:t>[Figure omitted]</w:t>
      </w:r>
    </w:p>
    <w:p w14:paraId="6E498A81" w14:textId="77777777" w:rsidR="00F22B78" w:rsidRPr="00A05CF7" w:rsidRDefault="00F22B78" w:rsidP="00F22B78">
      <w:pPr>
        <w:rPr>
          <w:rFonts w:eastAsia="Calibri"/>
          <w:sz w:val="16"/>
        </w:rPr>
      </w:pPr>
      <w:r w:rsidRPr="00A05CF7">
        <w:rPr>
          <w:rFonts w:eastAsia="Calibri"/>
          <w:sz w:val="16"/>
        </w:rPr>
        <w:t xml:space="preserve">Table 12.5 shows how responses are related to the overall cyber strategy of the initiating states. In terms of response severity by strategic objective, </w:t>
      </w:r>
      <w:r w:rsidRPr="00A05CF7">
        <w:rPr>
          <w:rFonts w:eastAsia="Calibri"/>
          <w:u w:val="single"/>
        </w:rPr>
        <w:t xml:space="preserve">disruptive </w:t>
      </w:r>
      <w:r w:rsidRPr="00DB1DFD">
        <w:rPr>
          <w:rFonts w:eastAsia="Calibri"/>
          <w:highlight w:val="cyan"/>
          <w:u w:val="single"/>
        </w:rPr>
        <w:t>efforts</w:t>
      </w:r>
      <w:r w:rsidRPr="00A05CF7">
        <w:rPr>
          <w:rFonts w:eastAsia="Calibri"/>
          <w:u w:val="single"/>
        </w:rPr>
        <w:t xml:space="preserve"> by initiating states are </w:t>
      </w:r>
      <w:r w:rsidRPr="00DB1DFD">
        <w:rPr>
          <w:rFonts w:eastAsia="Calibri"/>
          <w:highlight w:val="cyan"/>
          <w:u w:val="single"/>
        </w:rPr>
        <w:t>usually met with</w:t>
      </w:r>
      <w:r w:rsidRPr="00DB1DFD">
        <w:rPr>
          <w:rFonts w:eastAsia="Calibri"/>
          <w:sz w:val="16"/>
          <w:highlight w:val="cyan"/>
        </w:rPr>
        <w:t xml:space="preserve"> </w:t>
      </w:r>
      <w:r w:rsidRPr="00DB1DFD">
        <w:rPr>
          <w:rFonts w:eastAsia="Calibri"/>
          <w:b/>
          <w:iCs/>
          <w:highlight w:val="cyan"/>
          <w:u w:val="single"/>
        </w:rPr>
        <w:t>retal</w:t>
      </w:r>
      <w:r w:rsidRPr="00A05CF7">
        <w:rPr>
          <w:rFonts w:eastAsia="Calibri"/>
          <w:b/>
          <w:iCs/>
          <w:u w:val="single"/>
        </w:rPr>
        <w:t xml:space="preserve">iatory </w:t>
      </w:r>
      <w:r w:rsidRPr="00DB1DFD">
        <w:rPr>
          <w:rFonts w:eastAsia="Calibri"/>
          <w:b/>
          <w:iCs/>
          <w:highlight w:val="cyan"/>
          <w:u w:val="single"/>
        </w:rPr>
        <w:t>disruptions</w:t>
      </w:r>
      <w:r w:rsidRPr="00A05CF7">
        <w:rPr>
          <w:rFonts w:eastAsia="Calibri"/>
          <w:sz w:val="16"/>
        </w:rPr>
        <w:t xml:space="preserve">, </w:t>
      </w:r>
      <w:r w:rsidRPr="00A05CF7">
        <w:rPr>
          <w:rFonts w:eastAsia="Calibri"/>
          <w:u w:val="single"/>
        </w:rPr>
        <w:t>further indicating</w:t>
      </w:r>
      <w:r w:rsidRPr="00A05CF7">
        <w:rPr>
          <w:rFonts w:eastAsia="Calibri"/>
          <w:sz w:val="16"/>
        </w:rPr>
        <w:t xml:space="preserve"> that </w:t>
      </w:r>
      <w:r w:rsidRPr="00A05CF7">
        <w:rPr>
          <w:rFonts w:eastAsia="Calibri"/>
          <w:u w:val="single"/>
        </w:rPr>
        <w:t>the cyber domain is</w:t>
      </w:r>
      <w:r w:rsidRPr="00A05CF7">
        <w:rPr>
          <w:rFonts w:eastAsia="Calibri"/>
          <w:sz w:val="16"/>
        </w:rPr>
        <w:t xml:space="preserve">, for the most part, </w:t>
      </w:r>
      <w:r w:rsidRPr="00A05CF7">
        <w:rPr>
          <w:rFonts w:eastAsia="Calibri"/>
          <w:b/>
          <w:iCs/>
          <w:u w:val="single"/>
        </w:rPr>
        <w:t>non-escalatory</w:t>
      </w:r>
      <w:r w:rsidRPr="00A05CF7">
        <w:rPr>
          <w:rFonts w:eastAsia="Calibri"/>
          <w:sz w:val="16"/>
        </w:rPr>
        <w:t xml:space="preserve">. Espionage campaigns are also commonly met with cyber operations that either steal or signal capabilities or displeasure for the originating action, but </w:t>
      </w:r>
      <w:r w:rsidRPr="00A05CF7">
        <w:rPr>
          <w:rFonts w:eastAsia="Calibri"/>
          <w:u w:val="single"/>
        </w:rPr>
        <w:t xml:space="preserve">do </w:t>
      </w:r>
      <w:r w:rsidRPr="00DB1DFD">
        <w:rPr>
          <w:rFonts w:eastAsia="Calibri"/>
          <w:highlight w:val="cyan"/>
          <w:u w:val="single"/>
        </w:rPr>
        <w:t>not</w:t>
      </w:r>
      <w:r w:rsidRPr="00A05CF7">
        <w:rPr>
          <w:rFonts w:eastAsia="Calibri"/>
          <w:u w:val="single"/>
        </w:rPr>
        <w:t xml:space="preserve"> lead to </w:t>
      </w:r>
      <w:r w:rsidRPr="00DB1DFD">
        <w:rPr>
          <w:rFonts w:eastAsia="Calibri"/>
          <w:highlight w:val="cyan"/>
          <w:u w:val="single"/>
        </w:rPr>
        <w:t>a</w:t>
      </w:r>
      <w:r w:rsidRPr="00DB1DFD">
        <w:rPr>
          <w:rFonts w:eastAsia="Calibri"/>
          <w:sz w:val="16"/>
          <w:highlight w:val="cyan"/>
        </w:rPr>
        <w:t xml:space="preserve"> </w:t>
      </w:r>
      <w:r w:rsidRPr="00DB1DFD">
        <w:rPr>
          <w:rFonts w:eastAsia="Calibri"/>
          <w:b/>
          <w:iCs/>
          <w:highlight w:val="cyan"/>
          <w:u w:val="single"/>
        </w:rPr>
        <w:t>tit-for-tat</w:t>
      </w:r>
      <w:r w:rsidRPr="00DB1DFD">
        <w:rPr>
          <w:rFonts w:eastAsia="Calibri"/>
          <w:sz w:val="16"/>
          <w:highlight w:val="cyan"/>
        </w:rPr>
        <w:t xml:space="preserve"> </w:t>
      </w:r>
      <w:r w:rsidRPr="00DB1DFD">
        <w:rPr>
          <w:rFonts w:eastAsia="Calibri"/>
          <w:highlight w:val="cyan"/>
          <w:u w:val="single"/>
        </w:rPr>
        <w:t>escalatory ladder</w:t>
      </w:r>
      <w:r w:rsidRPr="00A05CF7">
        <w:rPr>
          <w:rFonts w:eastAsia="Calibri"/>
          <w:sz w:val="16"/>
        </w:rPr>
        <w:t xml:space="preserve">, as indicated in Table 12.2. Only occasionally do we see disruptions or espionage operations escalate to the severity level of 5, with this happening only five times over the 2000–2016 period. </w:t>
      </w:r>
    </w:p>
    <w:p w14:paraId="16535FEA" w14:textId="77777777" w:rsidR="00F22B78" w:rsidRPr="00A05CF7" w:rsidRDefault="00F22B78" w:rsidP="00F22B78">
      <w:pPr>
        <w:rPr>
          <w:rFonts w:eastAsia="Calibri"/>
          <w:sz w:val="16"/>
        </w:rPr>
      </w:pPr>
      <w:r w:rsidRPr="00A05CF7">
        <w:rPr>
          <w:rFonts w:eastAsia="Calibri"/>
          <w:u w:val="single"/>
        </w:rPr>
        <w:t>Results from</w:t>
      </w:r>
      <w:r w:rsidRPr="00A05CF7">
        <w:rPr>
          <w:rFonts w:eastAsia="Calibri"/>
          <w:sz w:val="16"/>
        </w:rPr>
        <w:t xml:space="preserve"> </w:t>
      </w:r>
      <w:r w:rsidRPr="00DB1DFD">
        <w:rPr>
          <w:rFonts w:eastAsia="Calibri"/>
          <w:b/>
          <w:iCs/>
          <w:highlight w:val="cyan"/>
          <w:u w:val="single"/>
        </w:rPr>
        <w:t>war games</w:t>
      </w:r>
      <w:r w:rsidRPr="00A05CF7">
        <w:rPr>
          <w:rFonts w:eastAsia="Calibri"/>
          <w:sz w:val="16"/>
        </w:rPr>
        <w:t xml:space="preserve"> have </w:t>
      </w:r>
      <w:r w:rsidRPr="00DB1DFD">
        <w:rPr>
          <w:rFonts w:eastAsia="Calibri"/>
          <w:highlight w:val="cyan"/>
          <w:u w:val="single"/>
        </w:rPr>
        <w:t>demonstrated</w:t>
      </w:r>
      <w:r w:rsidRPr="00A05CF7">
        <w:rPr>
          <w:rFonts w:eastAsia="Calibri"/>
          <w:u w:val="single"/>
        </w:rPr>
        <w:t xml:space="preserve"> the</w:t>
      </w:r>
      <w:r w:rsidRPr="00A05CF7">
        <w:rPr>
          <w:rFonts w:eastAsia="Calibri"/>
          <w:sz w:val="16"/>
        </w:rPr>
        <w:t xml:space="preserve"> </w:t>
      </w:r>
      <w:r w:rsidRPr="00A05CF7">
        <w:rPr>
          <w:rFonts w:eastAsia="Calibri"/>
          <w:b/>
          <w:iCs/>
          <w:u w:val="single"/>
        </w:rPr>
        <w:t>complicated</w:t>
      </w:r>
      <w:r w:rsidRPr="00A05CF7">
        <w:rPr>
          <w:rFonts w:eastAsia="Calibri"/>
          <w:sz w:val="16"/>
        </w:rPr>
        <w:t xml:space="preserve"> empirical </w:t>
      </w:r>
      <w:r w:rsidRPr="00A05CF7">
        <w:rPr>
          <w:rFonts w:eastAsia="Calibri"/>
          <w:u w:val="single"/>
        </w:rPr>
        <w:t>picture of the escalation landscape in cyber space</w:t>
      </w:r>
      <w:r w:rsidRPr="00A05CF7">
        <w:rPr>
          <w:rFonts w:eastAsia="Calibri"/>
          <w:sz w:val="16"/>
        </w:rPr>
        <w:t xml:space="preserve"> (Schneider 2017). After examining war games from 2011 to 2016, Schneider </w:t>
      </w:r>
      <w:r w:rsidRPr="00A05CF7">
        <w:rPr>
          <w:rFonts w:eastAsia="Calibri"/>
          <w:u w:val="single"/>
        </w:rPr>
        <w:t>finds that government officials were</w:t>
      </w:r>
      <w:r w:rsidRPr="00A05CF7">
        <w:rPr>
          <w:rFonts w:eastAsia="Calibri"/>
          <w:sz w:val="16"/>
        </w:rPr>
        <w:t xml:space="preserve"> </w:t>
      </w:r>
      <w:r w:rsidRPr="00A05CF7">
        <w:rPr>
          <w:rFonts w:eastAsia="Calibri"/>
          <w:b/>
          <w:iCs/>
          <w:u w:val="single"/>
        </w:rPr>
        <w:t>hesitant</w:t>
      </w:r>
      <w:r w:rsidRPr="00A05CF7">
        <w:rPr>
          <w:rFonts w:eastAsia="Calibri"/>
          <w:sz w:val="16"/>
        </w:rPr>
        <w:t xml:space="preserve"> </w:t>
      </w:r>
      <w:r w:rsidRPr="00A05CF7">
        <w:rPr>
          <w:rFonts w:eastAsia="Calibri"/>
          <w:u w:val="single"/>
        </w:rPr>
        <w:t>to use damaging cyber weapons</w:t>
      </w:r>
      <w:r w:rsidRPr="00A05CF7">
        <w:rPr>
          <w:rFonts w:eastAsia="Calibri"/>
          <w:sz w:val="16"/>
        </w:rPr>
        <w:t xml:space="preserve">. Most games only witness the use of cyber capabilities after the onset of conventional warfare, not before. For Jensen and Banks (2018), in the context of cyber options, </w:t>
      </w:r>
      <w:r w:rsidRPr="00DB1DFD">
        <w:rPr>
          <w:rFonts w:eastAsia="Calibri"/>
          <w:highlight w:val="cyan"/>
          <w:u w:val="single"/>
        </w:rPr>
        <w:t>escalation</w:t>
      </w:r>
      <w:r w:rsidRPr="00A05CF7">
        <w:rPr>
          <w:rFonts w:eastAsia="Calibri"/>
          <w:u w:val="single"/>
        </w:rPr>
        <w:t xml:space="preserve"> was </w:t>
      </w:r>
      <w:r w:rsidRPr="00DB1DFD">
        <w:rPr>
          <w:rFonts w:eastAsia="Calibri"/>
          <w:highlight w:val="cyan"/>
          <w:u w:val="single"/>
        </w:rPr>
        <w:t>the</w:t>
      </w:r>
      <w:r w:rsidRPr="00DB1DFD">
        <w:rPr>
          <w:rFonts w:eastAsia="Calibri"/>
          <w:sz w:val="16"/>
          <w:highlight w:val="cyan"/>
        </w:rPr>
        <w:t xml:space="preserve"> </w:t>
      </w:r>
      <w:r w:rsidRPr="00DB1DFD">
        <w:rPr>
          <w:rFonts w:eastAsia="Calibri"/>
          <w:b/>
          <w:iCs/>
          <w:highlight w:val="cyan"/>
          <w:u w:val="single"/>
        </w:rPr>
        <w:t>exception</w:t>
      </w:r>
      <w:r w:rsidRPr="00A05CF7">
        <w:rPr>
          <w:rFonts w:eastAsia="Calibri"/>
          <w:b/>
          <w:iCs/>
          <w:u w:val="single"/>
        </w:rPr>
        <w:t>, not the norm</w:t>
      </w:r>
      <w:r w:rsidRPr="00A05CF7">
        <w:rPr>
          <w:rFonts w:eastAsia="Calibri"/>
          <w:sz w:val="16"/>
        </w:rPr>
        <w:t>.</w:t>
      </w:r>
    </w:p>
    <w:p w14:paraId="179360D0" w14:textId="77777777" w:rsidR="00F22B78" w:rsidRPr="00A05CF7" w:rsidRDefault="00F22B78" w:rsidP="00F22B78">
      <w:pPr>
        <w:rPr>
          <w:rFonts w:eastAsia="Calibri"/>
          <w:sz w:val="16"/>
        </w:rPr>
      </w:pPr>
      <w:r w:rsidRPr="00A05CF7">
        <w:rPr>
          <w:rFonts w:eastAsia="Calibri"/>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A05CF7">
        <w:rPr>
          <w:rFonts w:eastAsia="Calibri"/>
          <w:u w:val="single"/>
        </w:rPr>
        <w:t>simulation situated participants in a</w:t>
      </w:r>
      <w:r w:rsidRPr="00A05CF7">
        <w:rPr>
          <w:rFonts w:eastAsia="Calibri"/>
          <w:sz w:val="16"/>
        </w:rPr>
        <w:t xml:space="preserve"> typical </w:t>
      </w:r>
      <w:r w:rsidRPr="00A05CF7">
        <w:rPr>
          <w:rFonts w:eastAsia="Calibri"/>
          <w:u w:val="single"/>
        </w:rPr>
        <w:t>crisis that was</w:t>
      </w:r>
      <w:r w:rsidRPr="00A05CF7">
        <w:rPr>
          <w:rFonts w:eastAsia="Calibri"/>
          <w:sz w:val="16"/>
        </w:rPr>
        <w:t xml:space="preserve"> </w:t>
      </w:r>
      <w:r w:rsidRPr="00A05CF7">
        <w:rPr>
          <w:rFonts w:eastAsia="Calibri"/>
          <w:b/>
          <w:iCs/>
          <w:u w:val="single"/>
        </w:rPr>
        <w:t>highly likely</w:t>
      </w:r>
      <w:r w:rsidRPr="00A05CF7">
        <w:rPr>
          <w:rFonts w:eastAsia="Calibri"/>
          <w:sz w:val="16"/>
        </w:rPr>
        <w:t xml:space="preserve"> </w:t>
      </w:r>
      <w:r w:rsidRPr="00A05CF7">
        <w:rPr>
          <w:rFonts w:eastAsia="Calibri"/>
          <w:u w:val="single"/>
        </w:rPr>
        <w:t>to escalate given a</w:t>
      </w:r>
      <w:r w:rsidRPr="00A05CF7">
        <w:rPr>
          <w:rFonts w:eastAsia="Calibri"/>
          <w:sz w:val="16"/>
        </w:rPr>
        <w:t xml:space="preserve"> </w:t>
      </w:r>
      <w:r w:rsidRPr="00A05CF7">
        <w:rPr>
          <w:rFonts w:eastAsia="Calibri"/>
          <w:b/>
          <w:iCs/>
          <w:u w:val="single"/>
        </w:rPr>
        <w:t>rivalry</w:t>
      </w:r>
      <w:r w:rsidRPr="00A05CF7">
        <w:rPr>
          <w:rFonts w:eastAsia="Calibri"/>
          <w:sz w:val="16"/>
        </w:rPr>
        <w:t xml:space="preserve"> </w:t>
      </w:r>
      <w:r w:rsidRPr="00A05CF7">
        <w:rPr>
          <w:rFonts w:eastAsia="Calibri"/>
          <w:u w:val="single"/>
        </w:rPr>
        <w:t>situation over an</w:t>
      </w:r>
      <w:r w:rsidRPr="00A05CF7">
        <w:rPr>
          <w:rFonts w:eastAsia="Calibri"/>
          <w:sz w:val="16"/>
        </w:rPr>
        <w:t xml:space="preserve"> </w:t>
      </w:r>
      <w:r w:rsidRPr="00A05CF7">
        <w:rPr>
          <w:rFonts w:eastAsia="Calibri"/>
          <w:b/>
          <w:iCs/>
          <w:u w:val="single"/>
        </w:rPr>
        <w:t>ongoing territorial dispute</w:t>
      </w:r>
      <w:r w:rsidRPr="00A05CF7">
        <w:rPr>
          <w:rFonts w:eastAsia="Calibri"/>
          <w:sz w:val="16"/>
        </w:rPr>
        <w:t xml:space="preserve"> </w:t>
      </w:r>
      <w:r w:rsidRPr="00A05CF7">
        <w:rPr>
          <w:rFonts w:eastAsia="Calibri"/>
          <w:u w:val="single"/>
        </w:rPr>
        <w:t>when the crisis under examination</w:t>
      </w:r>
      <w:r w:rsidRPr="00A05CF7">
        <w:rPr>
          <w:rFonts w:eastAsia="Calibri"/>
          <w:sz w:val="16"/>
        </w:rPr>
        <w:t xml:space="preserve"> was the third in a series over a five-year period. </w:t>
      </w:r>
    </w:p>
    <w:p w14:paraId="0BF5C603" w14:textId="77777777" w:rsidR="00F22B78" w:rsidRPr="00A05CF7" w:rsidRDefault="00F22B78" w:rsidP="00F22B78">
      <w:pPr>
        <w:rPr>
          <w:rFonts w:eastAsia="Calibri"/>
          <w:sz w:val="16"/>
        </w:rPr>
      </w:pPr>
      <w:r w:rsidRPr="00A05CF7">
        <w:rPr>
          <w:rFonts w:eastAsia="Calibri"/>
          <w:sz w:val="16"/>
        </w:rPr>
        <w:t xml:space="preserve">The </w:t>
      </w:r>
      <w:r w:rsidRPr="00A05CF7">
        <w:rPr>
          <w:rFonts w:eastAsia="Calibri"/>
          <w:u w:val="single"/>
        </w:rPr>
        <w:t>results</w:t>
      </w:r>
      <w:r w:rsidRPr="00A05CF7">
        <w:rPr>
          <w:rFonts w:eastAsia="Calibri"/>
          <w:sz w:val="16"/>
        </w:rPr>
        <w:t xml:space="preserve"> </w:t>
      </w:r>
      <w:r w:rsidRPr="00A05CF7">
        <w:rPr>
          <w:rFonts w:eastAsia="Calibri"/>
          <w:b/>
          <w:iCs/>
          <w:u w:val="single"/>
        </w:rPr>
        <w:t>demonstrated</w:t>
      </w:r>
      <w:r w:rsidRPr="00A05CF7">
        <w:rPr>
          <w:rFonts w:eastAsia="Calibri"/>
          <w:sz w:val="16"/>
        </w:rPr>
        <w:t xml:space="preserve"> that </w:t>
      </w:r>
      <w:r w:rsidRPr="00A05CF7">
        <w:rPr>
          <w:rFonts w:eastAsia="Calibri"/>
          <w:u w:val="single"/>
        </w:rPr>
        <w:t>escalation is not the norm</w:t>
      </w:r>
      <w:r w:rsidRPr="00A05CF7">
        <w:rPr>
          <w:rFonts w:eastAsia="Calibri"/>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A05CF7">
        <w:rPr>
          <w:rFonts w:eastAsia="Calibri"/>
          <w:u w:val="single"/>
        </w:rPr>
        <w:t>In</w:t>
      </w:r>
      <w:r w:rsidRPr="00A05CF7">
        <w:rPr>
          <w:rFonts w:eastAsia="Calibri"/>
          <w:sz w:val="16"/>
        </w:rPr>
        <w:t xml:space="preserve"> </w:t>
      </w:r>
      <w:r w:rsidRPr="00A05CF7">
        <w:rPr>
          <w:rFonts w:eastAsia="Calibri"/>
          <w:b/>
          <w:iCs/>
          <w:u w:val="single"/>
        </w:rPr>
        <w:t>most</w:t>
      </w:r>
      <w:r w:rsidRPr="00A05CF7">
        <w:rPr>
          <w:rFonts w:eastAsia="Calibri"/>
          <w:sz w:val="16"/>
        </w:rPr>
        <w:t xml:space="preserve"> other </w:t>
      </w:r>
      <w:r w:rsidRPr="00A05CF7">
        <w:rPr>
          <w:rFonts w:eastAsia="Calibri"/>
          <w:u w:val="single"/>
        </w:rPr>
        <w:t>situations</w:t>
      </w:r>
      <w:r w:rsidRPr="00A05CF7">
        <w:rPr>
          <w:rFonts w:eastAsia="Calibri"/>
          <w:sz w:val="16"/>
        </w:rPr>
        <w:t xml:space="preserve">, we </w:t>
      </w:r>
      <w:r w:rsidRPr="00A05CF7">
        <w:rPr>
          <w:rFonts w:eastAsia="Calibri"/>
          <w:u w:val="single"/>
        </w:rPr>
        <w:t>witness</w:t>
      </w:r>
      <w:r w:rsidRPr="00A05CF7">
        <w:rPr>
          <w:rFonts w:eastAsia="Calibri"/>
          <w:sz w:val="16"/>
        </w:rPr>
        <w:t xml:space="preserve"> </w:t>
      </w:r>
      <w:r w:rsidRPr="00A05CF7">
        <w:rPr>
          <w:rFonts w:eastAsia="Calibri"/>
          <w:b/>
          <w:iCs/>
          <w:u w:val="single"/>
        </w:rPr>
        <w:t>few demands for escalation</w:t>
      </w:r>
      <w:r w:rsidRPr="00A05CF7">
        <w:rPr>
          <w:rFonts w:eastAsia="Calibri"/>
          <w:sz w:val="16"/>
        </w:rPr>
        <w:t xml:space="preserve"> </w:t>
      </w:r>
      <w:r w:rsidRPr="00A05CF7">
        <w:rPr>
          <w:rFonts w:eastAsia="Calibri"/>
          <w:u w:val="single"/>
        </w:rPr>
        <w:t>when cyber response options are on the table</w:t>
      </w:r>
      <w:r w:rsidRPr="00A05CF7">
        <w:rPr>
          <w:rFonts w:eastAsia="Calibri"/>
          <w:sz w:val="16"/>
        </w:rPr>
        <w:t>.</w:t>
      </w:r>
    </w:p>
    <w:p w14:paraId="6EBA0846" w14:textId="77777777" w:rsidR="00F22B78" w:rsidRPr="00A05CF7" w:rsidRDefault="00F22B78" w:rsidP="00F22B78">
      <w:pPr>
        <w:rPr>
          <w:rFonts w:eastAsia="Calibri"/>
          <w:sz w:val="16"/>
        </w:rPr>
      </w:pPr>
      <w:r w:rsidRPr="00A05CF7">
        <w:rPr>
          <w:rFonts w:eastAsia="Calibri"/>
          <w:u w:val="single"/>
        </w:rPr>
        <w:t>Overall</w:t>
      </w:r>
      <w:r w:rsidRPr="00A05CF7">
        <w:rPr>
          <w:rFonts w:eastAsia="Calibri"/>
          <w:sz w:val="16"/>
        </w:rPr>
        <w:t xml:space="preserve">, </w:t>
      </w:r>
      <w:r w:rsidRPr="00DB1DFD">
        <w:rPr>
          <w:rFonts w:eastAsia="Calibri"/>
          <w:b/>
          <w:iCs/>
          <w:highlight w:val="cyan"/>
          <w:u w:val="single"/>
        </w:rPr>
        <w:t>regardless</w:t>
      </w:r>
      <w:r w:rsidRPr="00A05CF7">
        <w:rPr>
          <w:rFonts w:eastAsia="Calibri"/>
          <w:b/>
          <w:iCs/>
          <w:u w:val="single"/>
        </w:rPr>
        <w:t xml:space="preserve"> of </w:t>
      </w:r>
      <w:r w:rsidRPr="00DB1DFD">
        <w:rPr>
          <w:rFonts w:eastAsia="Calibri"/>
          <w:b/>
          <w:iCs/>
          <w:highlight w:val="cyan"/>
          <w:u w:val="single"/>
        </w:rPr>
        <w:t>the situation</w:t>
      </w:r>
      <w:r w:rsidRPr="00A05CF7">
        <w:rPr>
          <w:rFonts w:eastAsia="Calibri"/>
          <w:sz w:val="16"/>
        </w:rPr>
        <w:t xml:space="preserve">, </w:t>
      </w:r>
      <w:r w:rsidRPr="00A05CF7">
        <w:rPr>
          <w:rFonts w:eastAsia="Calibri"/>
          <w:u w:val="single"/>
        </w:rPr>
        <w:t xml:space="preserve">cyber </w:t>
      </w:r>
      <w:r w:rsidRPr="00DB1DFD">
        <w:rPr>
          <w:rFonts w:eastAsia="Calibri"/>
          <w:highlight w:val="cyan"/>
          <w:u w:val="single"/>
        </w:rPr>
        <w:t>escalation is</w:t>
      </w:r>
      <w:r w:rsidRPr="00A05CF7">
        <w:rPr>
          <w:rFonts w:eastAsia="Calibri"/>
          <w:sz w:val="16"/>
        </w:rPr>
        <w:t xml:space="preserve"> usually </w:t>
      </w:r>
      <w:r w:rsidRPr="00DB1DFD">
        <w:rPr>
          <w:rFonts w:eastAsia="Calibri"/>
          <w:b/>
          <w:iCs/>
          <w:highlight w:val="cyan"/>
          <w:u w:val="single"/>
        </w:rPr>
        <w:t>not</w:t>
      </w:r>
      <w:r w:rsidRPr="00DB1DFD">
        <w:rPr>
          <w:rFonts w:eastAsia="Calibri"/>
          <w:sz w:val="16"/>
          <w:highlight w:val="cyan"/>
        </w:rPr>
        <w:t xml:space="preserve"> </w:t>
      </w:r>
      <w:r w:rsidRPr="00DB1DFD">
        <w:rPr>
          <w:rFonts w:eastAsia="Calibri"/>
          <w:highlight w:val="cyan"/>
          <w:u w:val="single"/>
        </w:rPr>
        <w:t>the</w:t>
      </w:r>
      <w:r w:rsidRPr="00A05CF7">
        <w:rPr>
          <w:rFonts w:eastAsia="Calibri"/>
          <w:u w:val="single"/>
        </w:rPr>
        <w:t xml:space="preserve"> dominant </w:t>
      </w:r>
      <w:r w:rsidRPr="00DB1DFD">
        <w:rPr>
          <w:rFonts w:eastAsia="Calibri"/>
          <w:highlight w:val="cyan"/>
          <w:u w:val="single"/>
        </w:rPr>
        <w:t>response</w:t>
      </w:r>
      <w:r w:rsidRPr="00A05CF7">
        <w:rPr>
          <w:rFonts w:eastAsia="Calibri"/>
          <w:sz w:val="16"/>
        </w:rPr>
        <w:t xml:space="preserve">. The </w:t>
      </w:r>
      <w:r w:rsidRPr="00A05CF7">
        <w:rPr>
          <w:rFonts w:eastAsia="Calibri"/>
          <w:u w:val="single"/>
        </w:rPr>
        <w:t>reality is that even under dangerous conditions cyber response options</w:t>
      </w:r>
      <w:r w:rsidRPr="00A05CF7">
        <w:rPr>
          <w:rFonts w:eastAsia="Calibri"/>
          <w:sz w:val="16"/>
        </w:rPr>
        <w:t xml:space="preserve"> can </w:t>
      </w:r>
      <w:r w:rsidRPr="00A05CF7">
        <w:rPr>
          <w:rFonts w:eastAsia="Calibri"/>
          <w:b/>
          <w:iCs/>
          <w:u w:val="single"/>
        </w:rPr>
        <w:t>actually moderate</w:t>
      </w:r>
      <w:r w:rsidRPr="00A05CF7">
        <w:rPr>
          <w:rFonts w:eastAsia="Calibri"/>
          <w:sz w:val="16"/>
        </w:rPr>
        <w:t xml:space="preserve"> </w:t>
      </w:r>
      <w:r w:rsidRPr="00A05CF7">
        <w:rPr>
          <w:rFonts w:eastAsia="Calibri"/>
          <w:u w:val="single"/>
        </w:rPr>
        <w:t>crisis response patterns</w:t>
      </w:r>
      <w:r w:rsidRPr="00A05CF7">
        <w:rPr>
          <w:rFonts w:eastAsia="Calibri"/>
          <w:sz w:val="16"/>
        </w:rPr>
        <w:t xml:space="preserve">. </w:t>
      </w:r>
      <w:r w:rsidRPr="00A05CF7">
        <w:rPr>
          <w:rFonts w:eastAsia="Calibri"/>
          <w:u w:val="single"/>
        </w:rPr>
        <w:t>Surveys demonstrate</w:t>
      </w:r>
      <w:r w:rsidRPr="00A05CF7">
        <w:rPr>
          <w:rFonts w:eastAsia="Calibri"/>
          <w:sz w:val="16"/>
        </w:rPr>
        <w:t xml:space="preserve"> a great amount of </w:t>
      </w:r>
      <w:r w:rsidRPr="00A05CF7">
        <w:rPr>
          <w:rFonts w:eastAsia="Calibri"/>
          <w:b/>
          <w:iCs/>
          <w:u w:val="single"/>
        </w:rPr>
        <w:t>fear</w:t>
      </w:r>
      <w:r w:rsidRPr="00A05CF7">
        <w:rPr>
          <w:rFonts w:eastAsia="Calibri"/>
          <w:sz w:val="16"/>
        </w:rPr>
        <w:t xml:space="preserve"> </w:t>
      </w:r>
      <w:r w:rsidRPr="00A05CF7">
        <w:rPr>
          <w:rFonts w:eastAsia="Calibri"/>
          <w:u w:val="single"/>
        </w:rPr>
        <w:t>in the cyber domain, but this</w:t>
      </w:r>
      <w:r w:rsidRPr="00A05CF7">
        <w:rPr>
          <w:rFonts w:eastAsia="Calibri"/>
          <w:sz w:val="16"/>
        </w:rPr>
        <w:t xml:space="preserve"> </w:t>
      </w:r>
      <w:r w:rsidRPr="00A05CF7">
        <w:rPr>
          <w:rFonts w:eastAsia="Calibri"/>
          <w:b/>
          <w:iCs/>
          <w:u w:val="single"/>
        </w:rPr>
        <w:t>does not motivate overreaction</w:t>
      </w:r>
      <w:r w:rsidRPr="00A05CF7">
        <w:rPr>
          <w:rFonts w:eastAsia="Calibri"/>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bookmarkEnd w:id="0"/>
    <w:p w14:paraId="71DC658E" w14:textId="77777777" w:rsidR="00F22B78" w:rsidRPr="00A05CF7" w:rsidRDefault="00F22B78" w:rsidP="00F22B78">
      <w:pPr>
        <w:keepNext/>
        <w:keepLines/>
        <w:spacing w:before="40" w:after="0"/>
        <w:outlineLvl w:val="3"/>
        <w:rPr>
          <w:rFonts w:eastAsia="Times New Roman" w:cs="Times New Roman"/>
          <w:b/>
          <w:iCs/>
          <w:sz w:val="26"/>
        </w:rPr>
      </w:pPr>
      <w:r>
        <w:rPr>
          <w:rFonts w:eastAsia="Times New Roman" w:cs="Times New Roman"/>
          <w:b/>
          <w:iCs/>
          <w:sz w:val="26"/>
        </w:rPr>
        <w:t xml:space="preserve">5. </w:t>
      </w:r>
      <w:r w:rsidRPr="00A05CF7">
        <w:rPr>
          <w:rFonts w:eastAsia="Times New Roman" w:cs="Times New Roman"/>
          <w:b/>
          <w:iCs/>
          <w:sz w:val="26"/>
        </w:rPr>
        <w:t>Economic decline does not cause war</w:t>
      </w:r>
    </w:p>
    <w:p w14:paraId="2F30E9A7" w14:textId="77777777" w:rsidR="00F22B78" w:rsidRPr="00A05CF7" w:rsidRDefault="00F22B78" w:rsidP="00F22B78">
      <w:pPr>
        <w:rPr>
          <w:rFonts w:eastAsia="Calibri"/>
        </w:rPr>
      </w:pPr>
      <w:r w:rsidRPr="00A05CF7">
        <w:rPr>
          <w:rFonts w:eastAsia="Calibri"/>
          <w:b/>
          <w:bCs/>
          <w:sz w:val="26"/>
        </w:rPr>
        <w:t>Walt 20</w:t>
      </w:r>
      <w:r w:rsidRPr="00A05CF7">
        <w:rPr>
          <w:rFonts w:eastAsia="Calibri"/>
        </w:rPr>
        <w:t xml:space="preserve">—Robert and Renée Belfer professor of international relations at Harvard University [Stephen M. Walt, 5/13/2020, “Will a Global Depression Trigger Another World War?”, Foreign Policy, </w:t>
      </w:r>
      <w:hyperlink r:id="rId15" w:history="1">
        <w:r w:rsidRPr="00A05CF7">
          <w:rPr>
            <w:rFonts w:eastAsia="Calibri"/>
            <w:color w:val="0563C1"/>
            <w:u w:val="single"/>
          </w:rPr>
          <w:t>https://foreignpolicy.com/2020/05/13/coronavirus-pandemic-depression-economy-world-war/</w:t>
        </w:r>
      </w:hyperlink>
      <w:r w:rsidRPr="00A05CF7">
        <w:rPr>
          <w:rFonts w:eastAsia="Calibri"/>
        </w:rPr>
        <w:t>] AMarb</w:t>
      </w:r>
    </w:p>
    <w:p w14:paraId="02808942" w14:textId="77777777" w:rsidR="00F22B78" w:rsidRPr="00A05CF7" w:rsidRDefault="00F22B78" w:rsidP="00F22B78">
      <w:pPr>
        <w:rPr>
          <w:rFonts w:eastAsia="Calibri"/>
          <w:u w:val="single"/>
        </w:rPr>
      </w:pPr>
      <w:r w:rsidRPr="00A05CF7">
        <w:rPr>
          <w:rFonts w:eastAsia="Calibri"/>
          <w:sz w:val="16"/>
        </w:rPr>
        <w:t xml:space="preserve">On balance, however, </w:t>
      </w:r>
      <w:r w:rsidRPr="00A05CF7">
        <w:rPr>
          <w:rFonts w:eastAsia="Calibri"/>
          <w:u w:val="single"/>
        </w:rPr>
        <w:t xml:space="preserve">I do not think that even the </w:t>
      </w:r>
      <w:r w:rsidRPr="00A05CF7">
        <w:rPr>
          <w:rFonts w:eastAsia="Calibri"/>
          <w:b/>
          <w:iCs/>
          <w:u w:val="single"/>
        </w:rPr>
        <w:t>extraordinary economic conditions</w:t>
      </w:r>
      <w:r w:rsidRPr="00A05CF7">
        <w:rPr>
          <w:rFonts w:eastAsia="Calibri"/>
          <w:sz w:val="16"/>
        </w:rPr>
        <w:t xml:space="preserve"> we are witnessing today </w:t>
      </w:r>
      <w:r w:rsidRPr="00A05CF7">
        <w:rPr>
          <w:rFonts w:eastAsia="Calibri"/>
          <w:u w:val="single"/>
        </w:rPr>
        <w:t xml:space="preserve">are going to have much </w:t>
      </w:r>
      <w:r w:rsidRPr="00A05CF7">
        <w:rPr>
          <w:rFonts w:eastAsia="Calibri"/>
          <w:b/>
          <w:iCs/>
          <w:u w:val="single"/>
        </w:rPr>
        <w:t>impact</w:t>
      </w:r>
      <w:r w:rsidRPr="00A05CF7">
        <w:rPr>
          <w:rFonts w:eastAsia="Calibri"/>
          <w:u w:val="single"/>
        </w:rPr>
        <w:t xml:space="preserve"> on the </w:t>
      </w:r>
      <w:r w:rsidRPr="00A05CF7">
        <w:rPr>
          <w:rFonts w:eastAsia="Calibri"/>
          <w:b/>
          <w:iCs/>
          <w:u w:val="single"/>
        </w:rPr>
        <w:t>likelihood of war</w:t>
      </w:r>
      <w:r w:rsidRPr="00A05CF7">
        <w:rPr>
          <w:rFonts w:eastAsia="Calibri"/>
          <w:u w:val="single"/>
        </w:rPr>
        <w:t>.</w:t>
      </w:r>
      <w:r w:rsidRPr="00A05CF7">
        <w:rPr>
          <w:rFonts w:eastAsia="Calibri"/>
          <w:sz w:val="16"/>
        </w:rPr>
        <w:t xml:space="preserve"> Why? First of all, </w:t>
      </w:r>
      <w:r w:rsidRPr="00DB1DFD">
        <w:rPr>
          <w:rFonts w:eastAsia="Calibri"/>
          <w:highlight w:val="cyan"/>
          <w:u w:val="single"/>
        </w:rPr>
        <w:t xml:space="preserve">if </w:t>
      </w:r>
      <w:r w:rsidRPr="00DB1DFD">
        <w:rPr>
          <w:rFonts w:eastAsia="Calibri"/>
          <w:b/>
          <w:iCs/>
          <w:highlight w:val="cyan"/>
          <w:u w:val="single"/>
        </w:rPr>
        <w:t>depressions</w:t>
      </w:r>
      <w:r w:rsidRPr="00DB1DFD">
        <w:rPr>
          <w:rFonts w:eastAsia="Calibri"/>
          <w:highlight w:val="cyan"/>
          <w:u w:val="single"/>
        </w:rPr>
        <w:t xml:space="preserve"> </w:t>
      </w:r>
      <w:r w:rsidRPr="00A05CF7">
        <w:rPr>
          <w:rFonts w:eastAsia="Calibri"/>
          <w:u w:val="single"/>
        </w:rPr>
        <w:t xml:space="preserve">were a </w:t>
      </w:r>
      <w:r w:rsidRPr="00A05CF7">
        <w:rPr>
          <w:rFonts w:eastAsia="Calibri"/>
          <w:b/>
          <w:iCs/>
          <w:u w:val="single"/>
        </w:rPr>
        <w:t xml:space="preserve">powerful </w:t>
      </w:r>
      <w:r w:rsidRPr="00DB1DFD">
        <w:rPr>
          <w:rFonts w:eastAsia="Calibri"/>
          <w:b/>
          <w:iCs/>
          <w:highlight w:val="cyan"/>
          <w:u w:val="single"/>
        </w:rPr>
        <w:t>cause of war</w:t>
      </w:r>
      <w:r w:rsidRPr="00DB1DFD">
        <w:rPr>
          <w:rFonts w:eastAsia="Calibri"/>
          <w:highlight w:val="cyan"/>
          <w:u w:val="single"/>
        </w:rPr>
        <w:t>, there would be a lot more</w:t>
      </w:r>
      <w:r w:rsidRPr="00A05CF7">
        <w:rPr>
          <w:rFonts w:eastAsia="Calibri"/>
          <w:u w:val="single"/>
        </w:rPr>
        <w:t xml:space="preserve"> of the latter.</w:t>
      </w:r>
      <w:r w:rsidRPr="00A05CF7">
        <w:rPr>
          <w:rFonts w:eastAsia="Calibri"/>
          <w:sz w:val="16"/>
        </w:rPr>
        <w:t xml:space="preserve"> To take one example, </w:t>
      </w:r>
      <w:r w:rsidRPr="00DB1DFD">
        <w:rPr>
          <w:rFonts w:eastAsia="Calibri"/>
          <w:highlight w:val="cyan"/>
          <w:u w:val="single"/>
        </w:rPr>
        <w:t>the U</w:t>
      </w:r>
      <w:r w:rsidRPr="00A05CF7">
        <w:rPr>
          <w:rFonts w:eastAsia="Calibri"/>
          <w:u w:val="single"/>
        </w:rPr>
        <w:t xml:space="preserve">nited </w:t>
      </w:r>
      <w:r w:rsidRPr="00DB1DFD">
        <w:rPr>
          <w:rFonts w:eastAsia="Calibri"/>
          <w:highlight w:val="cyan"/>
          <w:u w:val="single"/>
        </w:rPr>
        <w:t>S</w:t>
      </w:r>
      <w:r w:rsidRPr="00A05CF7">
        <w:rPr>
          <w:rFonts w:eastAsia="Calibri"/>
          <w:u w:val="single"/>
        </w:rPr>
        <w:t xml:space="preserve">tates has </w:t>
      </w:r>
      <w:r w:rsidRPr="00DB1DFD">
        <w:rPr>
          <w:rFonts w:eastAsia="Calibri"/>
          <w:highlight w:val="cyan"/>
          <w:u w:val="single"/>
        </w:rPr>
        <w:t xml:space="preserve">suffered </w:t>
      </w:r>
      <w:r w:rsidRPr="00DB1DFD">
        <w:rPr>
          <w:rFonts w:eastAsia="Calibri"/>
          <w:b/>
          <w:iCs/>
          <w:highlight w:val="cyan"/>
          <w:u w:val="single"/>
        </w:rPr>
        <w:t>40</w:t>
      </w:r>
      <w:r w:rsidRPr="00A05CF7">
        <w:rPr>
          <w:rFonts w:eastAsia="Calibri"/>
          <w:b/>
          <w:iCs/>
          <w:u w:val="single"/>
        </w:rPr>
        <w:t xml:space="preserve"> or more </w:t>
      </w:r>
      <w:r w:rsidRPr="00DB1DFD">
        <w:rPr>
          <w:rFonts w:eastAsia="Calibri"/>
          <w:b/>
          <w:iCs/>
          <w:highlight w:val="cyan"/>
          <w:u w:val="single"/>
        </w:rPr>
        <w:t>recessions</w:t>
      </w:r>
      <w:r w:rsidRPr="00A05CF7">
        <w:rPr>
          <w:rFonts w:eastAsia="Calibri"/>
          <w:u w:val="single"/>
        </w:rPr>
        <w:t xml:space="preserve"> since the country was founded, </w:t>
      </w:r>
      <w:r w:rsidRPr="00DB1DFD">
        <w:rPr>
          <w:rFonts w:eastAsia="Calibri"/>
          <w:highlight w:val="cyan"/>
          <w:u w:val="single"/>
        </w:rPr>
        <w:t xml:space="preserve">yet </w:t>
      </w:r>
      <w:r w:rsidRPr="00A05CF7">
        <w:rPr>
          <w:rFonts w:eastAsia="Calibri"/>
          <w:u w:val="single"/>
        </w:rPr>
        <w:t xml:space="preserve">it has </w:t>
      </w:r>
      <w:r w:rsidRPr="00DB1DFD">
        <w:rPr>
          <w:rFonts w:eastAsia="Calibri"/>
          <w:highlight w:val="cyan"/>
          <w:u w:val="single"/>
        </w:rPr>
        <w:t>fought</w:t>
      </w:r>
      <w:r w:rsidRPr="00A05CF7">
        <w:rPr>
          <w:rFonts w:eastAsia="Calibri"/>
          <w:u w:val="single"/>
        </w:rPr>
        <w:t xml:space="preserve"> perhaps </w:t>
      </w:r>
      <w:r w:rsidRPr="00DB1DFD">
        <w:rPr>
          <w:rFonts w:eastAsia="Calibri"/>
          <w:b/>
          <w:iCs/>
          <w:highlight w:val="cyan"/>
          <w:u w:val="single"/>
        </w:rPr>
        <w:t xml:space="preserve">20 </w:t>
      </w:r>
      <w:r w:rsidRPr="00A05CF7">
        <w:rPr>
          <w:rFonts w:eastAsia="Calibri"/>
          <w:b/>
          <w:iCs/>
          <w:u w:val="single"/>
        </w:rPr>
        <w:t xml:space="preserve">interstate </w:t>
      </w:r>
      <w:r w:rsidRPr="00DB1DFD">
        <w:rPr>
          <w:rFonts w:eastAsia="Calibri"/>
          <w:b/>
          <w:iCs/>
          <w:highlight w:val="cyan"/>
          <w:u w:val="single"/>
        </w:rPr>
        <w:t>wars</w:t>
      </w:r>
      <w:r w:rsidRPr="00A05CF7">
        <w:rPr>
          <w:rFonts w:eastAsia="Calibri"/>
          <w:sz w:val="16"/>
        </w:rPr>
        <w:t xml:space="preserve">, most of them </w:t>
      </w:r>
      <w:r w:rsidRPr="00DB1DFD">
        <w:rPr>
          <w:rFonts w:eastAsia="Calibri"/>
          <w:b/>
          <w:iCs/>
          <w:highlight w:val="cyan"/>
          <w:u w:val="single"/>
        </w:rPr>
        <w:t>unrelated</w:t>
      </w:r>
      <w:r w:rsidRPr="00DB1DFD">
        <w:rPr>
          <w:rFonts w:eastAsia="Calibri"/>
          <w:highlight w:val="cyan"/>
          <w:u w:val="single"/>
        </w:rPr>
        <w:t xml:space="preserve"> to</w:t>
      </w:r>
      <w:r w:rsidRPr="00A05CF7">
        <w:rPr>
          <w:rFonts w:eastAsia="Calibri"/>
          <w:u w:val="single"/>
        </w:rPr>
        <w:t xml:space="preserve"> the state of </w:t>
      </w:r>
      <w:r w:rsidRPr="00DB1DFD">
        <w:rPr>
          <w:rFonts w:eastAsia="Calibri"/>
          <w:highlight w:val="cyan"/>
          <w:u w:val="single"/>
        </w:rPr>
        <w:t xml:space="preserve">the </w:t>
      </w:r>
      <w:r w:rsidRPr="00DB1DFD">
        <w:rPr>
          <w:rFonts w:eastAsia="Calibri"/>
          <w:b/>
          <w:iCs/>
          <w:highlight w:val="cyan"/>
          <w:u w:val="single"/>
        </w:rPr>
        <w:t>economy</w:t>
      </w:r>
      <w:r w:rsidRPr="00DB1DFD">
        <w:rPr>
          <w:rFonts w:eastAsia="Calibri"/>
          <w:highlight w:val="cyan"/>
          <w:u w:val="single"/>
        </w:rPr>
        <w:t>.</w:t>
      </w:r>
      <w:r w:rsidRPr="00A05CF7">
        <w:rPr>
          <w:rFonts w:eastAsia="Calibri"/>
          <w:sz w:val="16"/>
        </w:rPr>
        <w:t xml:space="preserve"> To paraphrase the economist Paul Samuelson’s famous quip about the stock market, if </w:t>
      </w:r>
      <w:r w:rsidRPr="00A05CF7">
        <w:rPr>
          <w:rFonts w:eastAsia="Calibri"/>
          <w:u w:val="single"/>
        </w:rPr>
        <w:t>recessions were a powerful cause of war, they would have predicted “nine out of the last five (or fewer).”</w:t>
      </w:r>
    </w:p>
    <w:p w14:paraId="181E576F" w14:textId="77777777" w:rsidR="00F22B78" w:rsidRDefault="00F22B78" w:rsidP="00F22B78">
      <w:pPr>
        <w:rPr>
          <w:rFonts w:eastAsia="Calibri"/>
          <w:u w:val="single"/>
        </w:rPr>
      </w:pPr>
      <w:r w:rsidRPr="00A05CF7">
        <w:rPr>
          <w:rFonts w:eastAsia="Calibri"/>
          <w:sz w:val="16"/>
        </w:rPr>
        <w:t xml:space="preserve">Second, </w:t>
      </w:r>
      <w:r w:rsidRPr="00DB1DFD">
        <w:rPr>
          <w:rFonts w:eastAsia="Calibri"/>
          <w:highlight w:val="cyan"/>
          <w:u w:val="single"/>
        </w:rPr>
        <w:t>states do not start wars unless</w:t>
      </w:r>
      <w:r w:rsidRPr="00A05CF7">
        <w:rPr>
          <w:rFonts w:eastAsia="Calibri"/>
          <w:u w:val="single"/>
        </w:rPr>
        <w:t xml:space="preserve"> they believe </w:t>
      </w:r>
      <w:r w:rsidRPr="00DB1DFD">
        <w:rPr>
          <w:rFonts w:eastAsia="Calibri"/>
          <w:highlight w:val="cyan"/>
          <w:u w:val="single"/>
        </w:rPr>
        <w:t xml:space="preserve">they will win a </w:t>
      </w:r>
      <w:r w:rsidRPr="00DB1DFD">
        <w:rPr>
          <w:rFonts w:eastAsia="Calibri"/>
          <w:b/>
          <w:iCs/>
          <w:highlight w:val="cyan"/>
          <w:u w:val="single"/>
        </w:rPr>
        <w:t>quick</w:t>
      </w:r>
      <w:r w:rsidRPr="00DB1DFD">
        <w:rPr>
          <w:rFonts w:eastAsia="Calibri"/>
          <w:highlight w:val="cyan"/>
          <w:u w:val="single"/>
        </w:rPr>
        <w:t xml:space="preserve"> and</w:t>
      </w:r>
      <w:r w:rsidRPr="00A05CF7">
        <w:rPr>
          <w:rFonts w:eastAsia="Calibri"/>
          <w:u w:val="single"/>
        </w:rPr>
        <w:t xml:space="preserve"> </w:t>
      </w:r>
      <w:r w:rsidRPr="00A05CF7">
        <w:rPr>
          <w:rFonts w:eastAsia="Calibri"/>
          <w:b/>
          <w:iCs/>
          <w:u w:val="single"/>
        </w:rPr>
        <w:t xml:space="preserve">relatively </w:t>
      </w:r>
      <w:r w:rsidRPr="00DB1DFD">
        <w:rPr>
          <w:rFonts w:eastAsia="Calibri"/>
          <w:b/>
          <w:iCs/>
          <w:highlight w:val="cyan"/>
          <w:u w:val="single"/>
        </w:rPr>
        <w:t>cheap victory</w:t>
      </w:r>
      <w:r w:rsidRPr="00DB1DFD">
        <w:rPr>
          <w:rFonts w:eastAsia="Calibri"/>
          <w:highlight w:val="cyan"/>
          <w:u w:val="single"/>
        </w:rPr>
        <w:t>.</w:t>
      </w:r>
      <w:r w:rsidRPr="00A05CF7">
        <w:rPr>
          <w:rFonts w:eastAsia="Calibri"/>
          <w:sz w:val="16"/>
        </w:rPr>
        <w:t xml:space="preserve"> As John </w:t>
      </w:r>
      <w:r w:rsidRPr="00A05CF7">
        <w:rPr>
          <w:rFonts w:eastAsia="Calibri"/>
          <w:b/>
          <w:iCs/>
          <w:u w:val="single"/>
        </w:rPr>
        <w:t>Mearsheimer</w:t>
      </w:r>
      <w:r w:rsidRPr="00A05CF7">
        <w:rPr>
          <w:rFonts w:eastAsia="Calibri"/>
          <w:u w:val="single"/>
        </w:rPr>
        <w:t xml:space="preserve"> showed</w:t>
      </w:r>
      <w:r w:rsidRPr="00A05CF7">
        <w:rPr>
          <w:rFonts w:eastAsia="Calibri"/>
          <w:sz w:val="16"/>
        </w:rPr>
        <w:t xml:space="preserve"> in his classic book Conventional Deterrence, national </w:t>
      </w:r>
      <w:r w:rsidRPr="00DB1DFD">
        <w:rPr>
          <w:rFonts w:eastAsia="Calibri"/>
          <w:b/>
          <w:iCs/>
          <w:highlight w:val="cyan"/>
          <w:u w:val="single"/>
        </w:rPr>
        <w:t>leaders avoid war</w:t>
      </w:r>
      <w:r w:rsidRPr="00DB1DFD">
        <w:rPr>
          <w:rFonts w:eastAsia="Calibri"/>
          <w:highlight w:val="cyan"/>
          <w:u w:val="single"/>
        </w:rPr>
        <w:t xml:space="preserve"> when</w:t>
      </w:r>
      <w:r w:rsidRPr="00A05CF7">
        <w:rPr>
          <w:rFonts w:eastAsia="Calibri"/>
          <w:u w:val="single"/>
        </w:rPr>
        <w:t xml:space="preserve"> they are convinced </w:t>
      </w:r>
      <w:r w:rsidRPr="00DB1DFD">
        <w:rPr>
          <w:rFonts w:eastAsia="Calibri"/>
          <w:highlight w:val="cyan"/>
          <w:u w:val="single"/>
        </w:rPr>
        <w:t xml:space="preserve">it will be </w:t>
      </w:r>
      <w:r w:rsidRPr="00DB1DFD">
        <w:rPr>
          <w:rFonts w:eastAsia="Calibri"/>
          <w:b/>
          <w:iCs/>
          <w:highlight w:val="cyan"/>
          <w:u w:val="single"/>
        </w:rPr>
        <w:t>long</w:t>
      </w:r>
      <w:r w:rsidRPr="00DB1DFD">
        <w:rPr>
          <w:rFonts w:eastAsia="Calibri"/>
          <w:highlight w:val="cyan"/>
          <w:u w:val="single"/>
        </w:rPr>
        <w:t xml:space="preserve">, </w:t>
      </w:r>
      <w:r w:rsidRPr="00DB1DFD">
        <w:rPr>
          <w:rFonts w:eastAsia="Calibri"/>
          <w:b/>
          <w:iCs/>
          <w:highlight w:val="cyan"/>
          <w:u w:val="single"/>
        </w:rPr>
        <w:t>bloody</w:t>
      </w:r>
      <w:r w:rsidRPr="00DB1DFD">
        <w:rPr>
          <w:rFonts w:eastAsia="Calibri"/>
          <w:highlight w:val="cyan"/>
          <w:u w:val="single"/>
        </w:rPr>
        <w:t xml:space="preserve">, </w:t>
      </w:r>
      <w:r w:rsidRPr="00DB1DFD">
        <w:rPr>
          <w:rFonts w:eastAsia="Calibri"/>
          <w:b/>
          <w:iCs/>
          <w:highlight w:val="cyan"/>
          <w:u w:val="single"/>
        </w:rPr>
        <w:t>costly</w:t>
      </w:r>
      <w:r w:rsidRPr="00DB1DFD">
        <w:rPr>
          <w:rFonts w:eastAsia="Calibri"/>
          <w:highlight w:val="cyan"/>
          <w:u w:val="single"/>
        </w:rPr>
        <w:t xml:space="preserve">, and </w:t>
      </w:r>
      <w:r w:rsidRPr="00DB1DFD">
        <w:rPr>
          <w:rFonts w:eastAsia="Calibri"/>
          <w:b/>
          <w:iCs/>
          <w:highlight w:val="cyan"/>
          <w:u w:val="single"/>
        </w:rPr>
        <w:t>uncertain</w:t>
      </w:r>
      <w:r w:rsidRPr="00DB1DFD">
        <w:rPr>
          <w:rFonts w:eastAsia="Calibri"/>
          <w:highlight w:val="cyan"/>
          <w:u w:val="single"/>
        </w:rPr>
        <w:t>.</w:t>
      </w:r>
      <w:r w:rsidRPr="00A05CF7">
        <w:rPr>
          <w:rFonts w:eastAsia="Calibri"/>
          <w:u w:val="single"/>
        </w:rPr>
        <w:t xml:space="preserve"> To</w:t>
      </w:r>
    </w:p>
    <w:p w14:paraId="5F0D087A" w14:textId="77777777" w:rsidR="00F22B78" w:rsidRDefault="00F22B78" w:rsidP="00F22B78">
      <w:pPr>
        <w:rPr>
          <w:rFonts w:eastAsia="Calibri"/>
          <w:u w:val="single"/>
        </w:rPr>
      </w:pPr>
    </w:p>
    <w:p w14:paraId="120B2849" w14:textId="77777777" w:rsidR="00F22B78" w:rsidRDefault="00F22B78" w:rsidP="00F22B78">
      <w:pPr>
        <w:rPr>
          <w:rFonts w:eastAsia="Calibri"/>
          <w:u w:val="single"/>
        </w:rPr>
      </w:pPr>
    </w:p>
    <w:p w14:paraId="51152494" w14:textId="77777777" w:rsidR="00F22B78" w:rsidRDefault="00F22B78" w:rsidP="00F22B78">
      <w:pPr>
        <w:rPr>
          <w:rFonts w:eastAsia="Calibri"/>
          <w:u w:val="single"/>
        </w:rPr>
      </w:pPr>
    </w:p>
    <w:p w14:paraId="3329141D" w14:textId="77777777" w:rsidR="00F22B78" w:rsidRPr="00A05CF7" w:rsidRDefault="00F22B78" w:rsidP="00F22B78">
      <w:pPr>
        <w:rPr>
          <w:rFonts w:eastAsia="Calibri"/>
          <w:sz w:val="16"/>
        </w:rPr>
      </w:pPr>
      <w:r w:rsidRPr="00A05CF7">
        <w:rPr>
          <w:rFonts w:eastAsia="Calibri"/>
          <w:u w:val="single"/>
        </w:rPr>
        <w:t xml:space="preserve"> choose war, political leaders have to convince themselves they can either win a quick, cheap, and </w:t>
      </w:r>
      <w:r w:rsidRPr="00A05CF7">
        <w:rPr>
          <w:rFonts w:eastAsia="Calibri"/>
          <w:b/>
          <w:iCs/>
          <w:u w:val="single"/>
        </w:rPr>
        <w:t>decisive victory</w:t>
      </w:r>
      <w:r w:rsidRPr="00A05CF7">
        <w:rPr>
          <w:rFonts w:eastAsia="Calibri"/>
          <w:u w:val="single"/>
        </w:rPr>
        <w:t xml:space="preserve"> or achieve </w:t>
      </w:r>
      <w:r w:rsidRPr="00A05CF7">
        <w:rPr>
          <w:rFonts w:eastAsia="Calibri"/>
          <w:b/>
          <w:iCs/>
          <w:u w:val="single"/>
        </w:rPr>
        <w:t>some limited objective</w:t>
      </w:r>
      <w:r w:rsidRPr="00A05CF7">
        <w:rPr>
          <w:rFonts w:eastAsia="Calibri"/>
          <w:u w:val="single"/>
        </w:rPr>
        <w:t xml:space="preserve"> at low cost.</w:t>
      </w:r>
      <w:r w:rsidRPr="00A05CF7">
        <w:rPr>
          <w:rFonts w:eastAsia="Calibri"/>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9F567EA" w14:textId="77777777" w:rsidR="00F22B78" w:rsidRPr="00A05CF7" w:rsidRDefault="00F22B78" w:rsidP="00F22B78">
      <w:pPr>
        <w:rPr>
          <w:rFonts w:eastAsia="Calibri"/>
          <w:u w:val="single"/>
        </w:rPr>
      </w:pPr>
      <w:r w:rsidRPr="00A05CF7">
        <w:rPr>
          <w:rFonts w:eastAsia="Calibri"/>
          <w:sz w:val="16"/>
        </w:rPr>
        <w:t xml:space="preserve">The fact that each of these leaders miscalculated badly does not alter the main point: </w:t>
      </w:r>
      <w:r w:rsidRPr="00DB1DFD">
        <w:rPr>
          <w:rFonts w:eastAsia="Calibri"/>
          <w:b/>
          <w:iCs/>
          <w:highlight w:val="cyan"/>
          <w:u w:val="single"/>
        </w:rPr>
        <w:t>No matter</w:t>
      </w:r>
      <w:r w:rsidRPr="00A05CF7">
        <w:rPr>
          <w:rFonts w:eastAsia="Calibri"/>
          <w:b/>
          <w:iCs/>
          <w:u w:val="single"/>
        </w:rPr>
        <w:t xml:space="preserve"> what a country’s </w:t>
      </w:r>
      <w:r w:rsidRPr="00DB1DFD">
        <w:rPr>
          <w:rFonts w:eastAsia="Calibri"/>
          <w:b/>
          <w:iCs/>
          <w:highlight w:val="cyan"/>
          <w:u w:val="single"/>
        </w:rPr>
        <w:t>economic condition</w:t>
      </w:r>
      <w:r w:rsidRPr="00A05CF7">
        <w:rPr>
          <w:rFonts w:eastAsia="Calibri"/>
          <w:b/>
          <w:iCs/>
          <w:u w:val="single"/>
        </w:rPr>
        <w:t xml:space="preserve"> might be</w:t>
      </w:r>
      <w:r w:rsidRPr="00A05CF7">
        <w:rPr>
          <w:rFonts w:eastAsia="Calibri"/>
          <w:u w:val="single"/>
        </w:rPr>
        <w:t xml:space="preserve">, its </w:t>
      </w:r>
      <w:r w:rsidRPr="00DB1DFD">
        <w:rPr>
          <w:rFonts w:eastAsia="Calibri"/>
          <w:b/>
          <w:iCs/>
          <w:highlight w:val="cyan"/>
          <w:u w:val="single"/>
        </w:rPr>
        <w:t>leaders will not go to war</w:t>
      </w:r>
      <w:r w:rsidRPr="00DB1DFD">
        <w:rPr>
          <w:rFonts w:eastAsia="Calibri"/>
          <w:highlight w:val="cyan"/>
          <w:u w:val="single"/>
        </w:rPr>
        <w:t xml:space="preserve"> unless</w:t>
      </w:r>
      <w:r w:rsidRPr="00A05CF7">
        <w:rPr>
          <w:rFonts w:eastAsia="Calibri"/>
          <w:u w:val="single"/>
        </w:rPr>
        <w:t xml:space="preserve"> they think they can do so quickly, cheaply, and </w:t>
      </w:r>
      <w:r w:rsidRPr="00DB1DFD">
        <w:rPr>
          <w:rFonts w:eastAsia="Calibri"/>
          <w:highlight w:val="cyan"/>
          <w:u w:val="single"/>
        </w:rPr>
        <w:t xml:space="preserve">with </w:t>
      </w:r>
      <w:r w:rsidRPr="00A05CF7">
        <w:rPr>
          <w:rFonts w:eastAsia="Calibri"/>
          <w:u w:val="single"/>
        </w:rPr>
        <w:t xml:space="preserve">a </w:t>
      </w:r>
      <w:r w:rsidRPr="00DB1DFD">
        <w:rPr>
          <w:rFonts w:eastAsia="Calibri"/>
          <w:highlight w:val="cyan"/>
          <w:u w:val="single"/>
        </w:rPr>
        <w:t>reasonable</w:t>
      </w:r>
      <w:r w:rsidRPr="00A05CF7">
        <w:rPr>
          <w:rFonts w:eastAsia="Calibri"/>
          <w:u w:val="single"/>
        </w:rPr>
        <w:t xml:space="preserve"> probability of </w:t>
      </w:r>
      <w:r w:rsidRPr="00DB1DFD">
        <w:rPr>
          <w:rFonts w:eastAsia="Calibri"/>
          <w:highlight w:val="cyan"/>
          <w:u w:val="single"/>
        </w:rPr>
        <w:t>success.</w:t>
      </w:r>
    </w:p>
    <w:p w14:paraId="66A04B81" w14:textId="77777777" w:rsidR="00F22B78" w:rsidRPr="00A05CF7" w:rsidRDefault="00F22B78" w:rsidP="00F22B78">
      <w:pPr>
        <w:rPr>
          <w:rFonts w:eastAsia="Calibri"/>
          <w:u w:val="single"/>
        </w:rPr>
      </w:pPr>
      <w:r w:rsidRPr="00A05CF7">
        <w:rPr>
          <w:rFonts w:eastAsia="Calibri"/>
          <w:sz w:val="16"/>
        </w:rPr>
        <w:t xml:space="preserve">Third, and most important, the </w:t>
      </w:r>
      <w:r w:rsidRPr="00A05CF7">
        <w:rPr>
          <w:rFonts w:eastAsia="Calibri"/>
          <w:b/>
          <w:iCs/>
          <w:u w:val="single"/>
        </w:rPr>
        <w:t xml:space="preserve">primary </w:t>
      </w:r>
      <w:r w:rsidRPr="00DB1DFD">
        <w:rPr>
          <w:rFonts w:eastAsia="Calibri"/>
          <w:b/>
          <w:iCs/>
          <w:highlight w:val="cyan"/>
          <w:u w:val="single"/>
        </w:rPr>
        <w:t>motivation</w:t>
      </w:r>
      <w:r w:rsidRPr="00DB1DFD">
        <w:rPr>
          <w:rFonts w:eastAsia="Calibri"/>
          <w:highlight w:val="cyan"/>
          <w:u w:val="single"/>
        </w:rPr>
        <w:t xml:space="preserve"> for</w:t>
      </w:r>
      <w:r w:rsidRPr="00A05CF7">
        <w:rPr>
          <w:rFonts w:eastAsia="Calibri"/>
          <w:u w:val="single"/>
        </w:rPr>
        <w:t xml:space="preserve"> most </w:t>
      </w:r>
      <w:r w:rsidRPr="00DB1DFD">
        <w:rPr>
          <w:rFonts w:eastAsia="Calibri"/>
          <w:highlight w:val="cyan"/>
          <w:u w:val="single"/>
        </w:rPr>
        <w:t>wars is</w:t>
      </w:r>
      <w:r w:rsidRPr="00A05CF7">
        <w:rPr>
          <w:rFonts w:eastAsia="Calibri"/>
          <w:u w:val="single"/>
        </w:rPr>
        <w:t xml:space="preserve"> the </w:t>
      </w:r>
      <w:r w:rsidRPr="00DB1DFD">
        <w:rPr>
          <w:rFonts w:eastAsia="Calibri"/>
          <w:b/>
          <w:iCs/>
          <w:highlight w:val="cyan"/>
          <w:u w:val="single"/>
        </w:rPr>
        <w:t>desire for security</w:t>
      </w:r>
      <w:r w:rsidRPr="00DB1DFD">
        <w:rPr>
          <w:rFonts w:eastAsia="Calibri"/>
          <w:highlight w:val="cyan"/>
          <w:u w:val="single"/>
        </w:rPr>
        <w:t xml:space="preserve">, </w:t>
      </w:r>
      <w:r w:rsidRPr="00DB1DFD">
        <w:rPr>
          <w:rFonts w:eastAsia="Calibri"/>
          <w:b/>
          <w:iCs/>
          <w:highlight w:val="cyan"/>
          <w:u w:val="single"/>
        </w:rPr>
        <w:t>not economic gain</w:t>
      </w:r>
      <w:r w:rsidRPr="00DB1DFD">
        <w:rPr>
          <w:rFonts w:eastAsia="Calibri"/>
          <w:highlight w:val="cyan"/>
          <w:u w:val="single"/>
        </w:rPr>
        <w:t>.</w:t>
      </w:r>
      <w:r w:rsidRPr="00A05CF7">
        <w:rPr>
          <w:rFonts w:eastAsia="Calibri"/>
          <w:sz w:val="16"/>
        </w:rPr>
        <w:t xml:space="preserve"> For this reason, the </w:t>
      </w:r>
      <w:r w:rsidRPr="00A05CF7">
        <w:rPr>
          <w:rFonts w:eastAsia="Calibri"/>
          <w:u w:val="single"/>
        </w:rPr>
        <w:t>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w:t>
      </w:r>
      <w:r w:rsidRPr="00A05CF7">
        <w:rPr>
          <w:rFonts w:eastAsia="Calibri"/>
          <w:sz w:val="16"/>
        </w:rPr>
        <w:t xml:space="preserve"> if they act now. The historian A.J.P. Taylor once observed that </w:t>
      </w:r>
      <w:r w:rsidRPr="00A05CF7">
        <w:rPr>
          <w:rFonts w:eastAsia="Calibri"/>
          <w:u w:val="single"/>
        </w:rPr>
        <w:t xml:space="preserve">“every war between Great Powers [between 1848 and 1918] … started as a preventive war, not as a war of conquest,” and that </w:t>
      </w:r>
      <w:r w:rsidRPr="00A05CF7">
        <w:rPr>
          <w:rFonts w:eastAsia="Calibri"/>
          <w:b/>
          <w:iCs/>
          <w:u w:val="single"/>
        </w:rPr>
        <w:t>remains true</w:t>
      </w:r>
      <w:r w:rsidRPr="00A05CF7">
        <w:rPr>
          <w:rFonts w:eastAsia="Calibri"/>
          <w:u w:val="single"/>
        </w:rPr>
        <w:t xml:space="preserve"> of most wars fought since then.</w:t>
      </w:r>
    </w:p>
    <w:p w14:paraId="2E7D895A" w14:textId="77777777" w:rsidR="00F22B78" w:rsidRPr="00A05CF7" w:rsidRDefault="00F22B78" w:rsidP="00F22B78">
      <w:pPr>
        <w:rPr>
          <w:rFonts w:eastAsia="Calibri"/>
          <w:u w:val="single"/>
        </w:rPr>
      </w:pPr>
      <w:r w:rsidRPr="00A05CF7">
        <w:rPr>
          <w:rFonts w:eastAsia="Calibri"/>
          <w:sz w:val="16"/>
        </w:rPr>
        <w:t xml:space="preserve">The bottom line: </w:t>
      </w:r>
      <w:r w:rsidRPr="00DB1DFD">
        <w:rPr>
          <w:rFonts w:eastAsia="Calibri"/>
          <w:highlight w:val="cyan"/>
          <w:u w:val="single"/>
        </w:rPr>
        <w:t>Economic conditions</w:t>
      </w:r>
      <w:r w:rsidRPr="00A05CF7">
        <w:rPr>
          <w:rFonts w:eastAsia="Calibri"/>
          <w:u w:val="single"/>
        </w:rPr>
        <w:t xml:space="preserve"> (i.e., a </w:t>
      </w:r>
      <w:r w:rsidRPr="00A05CF7">
        <w:rPr>
          <w:rFonts w:eastAsia="Calibri"/>
          <w:b/>
          <w:iCs/>
          <w:u w:val="single"/>
        </w:rPr>
        <w:t>depression</w:t>
      </w:r>
      <w:r w:rsidRPr="00A05CF7">
        <w:rPr>
          <w:rFonts w:eastAsia="Calibri"/>
          <w:u w:val="single"/>
        </w:rPr>
        <w:t xml:space="preserve">) </w:t>
      </w:r>
      <w:r w:rsidRPr="00DB1DFD">
        <w:rPr>
          <w:rFonts w:eastAsia="Calibri"/>
          <w:highlight w:val="cyan"/>
          <w:u w:val="single"/>
        </w:rPr>
        <w:t>may affect</w:t>
      </w:r>
      <w:r w:rsidRPr="00A05CF7">
        <w:rPr>
          <w:rFonts w:eastAsia="Calibri"/>
          <w:u w:val="single"/>
        </w:rPr>
        <w:t xml:space="preserve"> the </w:t>
      </w:r>
      <w:r w:rsidRPr="00DB1DFD">
        <w:rPr>
          <w:rFonts w:eastAsia="Calibri"/>
          <w:highlight w:val="cyan"/>
          <w:u w:val="single"/>
        </w:rPr>
        <w:t>broader</w:t>
      </w:r>
      <w:r w:rsidRPr="00A05CF7">
        <w:rPr>
          <w:rFonts w:eastAsia="Calibri"/>
          <w:u w:val="single"/>
        </w:rPr>
        <w:t xml:space="preserve"> political environment in which </w:t>
      </w:r>
      <w:r w:rsidRPr="00DB1DFD">
        <w:rPr>
          <w:rFonts w:eastAsia="Calibri"/>
          <w:highlight w:val="cyan"/>
          <w:u w:val="single"/>
        </w:rPr>
        <w:t xml:space="preserve">decisions for </w:t>
      </w:r>
      <w:r w:rsidRPr="00DB1DFD">
        <w:rPr>
          <w:rFonts w:eastAsia="Calibri"/>
          <w:b/>
          <w:iCs/>
          <w:highlight w:val="cyan"/>
          <w:u w:val="single"/>
        </w:rPr>
        <w:t>war</w:t>
      </w:r>
      <w:r w:rsidRPr="00DB1DFD">
        <w:rPr>
          <w:rFonts w:eastAsia="Calibri"/>
          <w:highlight w:val="cyan"/>
          <w:u w:val="single"/>
        </w:rPr>
        <w:t xml:space="preserve"> or </w:t>
      </w:r>
      <w:r w:rsidRPr="00DB1DFD">
        <w:rPr>
          <w:rFonts w:eastAsia="Calibri"/>
          <w:b/>
          <w:iCs/>
          <w:highlight w:val="cyan"/>
          <w:u w:val="single"/>
        </w:rPr>
        <w:t>peace</w:t>
      </w:r>
      <w:r w:rsidRPr="00A05CF7">
        <w:rPr>
          <w:rFonts w:eastAsia="Calibri"/>
          <w:u w:val="single"/>
        </w:rPr>
        <w:t xml:space="preserve"> are made, </w:t>
      </w:r>
      <w:r w:rsidRPr="00DB1DFD">
        <w:rPr>
          <w:rFonts w:eastAsia="Calibri"/>
          <w:highlight w:val="cyan"/>
          <w:u w:val="single"/>
        </w:rPr>
        <w:t>but</w:t>
      </w:r>
      <w:r w:rsidRPr="00A05CF7">
        <w:rPr>
          <w:rFonts w:eastAsia="Calibri"/>
          <w:u w:val="single"/>
        </w:rPr>
        <w:t xml:space="preserve"> they </w:t>
      </w:r>
      <w:r w:rsidRPr="00DB1DFD">
        <w:rPr>
          <w:rFonts w:eastAsia="Calibri"/>
          <w:highlight w:val="cyan"/>
          <w:u w:val="single"/>
        </w:rPr>
        <w:t xml:space="preserve">are </w:t>
      </w:r>
      <w:r w:rsidRPr="00DB1DFD">
        <w:rPr>
          <w:rFonts w:eastAsia="Calibri"/>
          <w:b/>
          <w:iCs/>
          <w:highlight w:val="cyan"/>
          <w:u w:val="single"/>
        </w:rPr>
        <w:t>only one factor among many</w:t>
      </w:r>
      <w:r w:rsidRPr="00DB1DFD">
        <w:rPr>
          <w:rFonts w:eastAsia="Calibri"/>
          <w:highlight w:val="cyan"/>
          <w:u w:val="single"/>
        </w:rPr>
        <w:t xml:space="preserve"> and </w:t>
      </w:r>
      <w:r w:rsidRPr="00DB1DFD">
        <w:rPr>
          <w:rFonts w:eastAsia="Calibri"/>
          <w:b/>
          <w:iCs/>
          <w:highlight w:val="cyan"/>
          <w:u w:val="single"/>
        </w:rPr>
        <w:t>rarely the most significant</w:t>
      </w:r>
      <w:r w:rsidRPr="00DB1DFD">
        <w:rPr>
          <w:rFonts w:eastAsia="Calibri"/>
          <w:highlight w:val="cyan"/>
          <w:u w:val="single"/>
        </w:rPr>
        <w:t>.</w:t>
      </w:r>
      <w:r w:rsidRPr="00A05CF7">
        <w:rPr>
          <w:rFonts w:eastAsia="Calibri"/>
          <w:u w:val="single"/>
        </w:rPr>
        <w:t xml:space="preserve"> Even if</w:t>
      </w:r>
      <w:r w:rsidRPr="00A05CF7">
        <w:rPr>
          <w:rFonts w:eastAsia="Calibri"/>
          <w:sz w:val="16"/>
        </w:rPr>
        <w:t xml:space="preserve"> the </w:t>
      </w:r>
      <w:r w:rsidRPr="00A05CF7">
        <w:rPr>
          <w:rFonts w:eastAsia="Calibri"/>
          <w:u w:val="single"/>
        </w:rPr>
        <w:t>COVID-19 pandemic has large, lasting, and negative effects on the world economy</w:t>
      </w:r>
      <w:r w:rsidRPr="00A05CF7">
        <w:rPr>
          <w:rFonts w:eastAsia="Calibri"/>
          <w:sz w:val="16"/>
        </w:rPr>
        <w:t>—as seems quite likely—</w:t>
      </w:r>
      <w:r w:rsidRPr="00A05CF7">
        <w:rPr>
          <w:rFonts w:eastAsia="Calibri"/>
          <w:u w:val="single"/>
        </w:rPr>
        <w:t xml:space="preserve">it is </w:t>
      </w:r>
      <w:r w:rsidRPr="00A05CF7">
        <w:rPr>
          <w:rFonts w:eastAsia="Calibri"/>
          <w:b/>
          <w:iCs/>
          <w:u w:val="single"/>
        </w:rPr>
        <w:t>not likely</w:t>
      </w:r>
      <w:r w:rsidRPr="00A05CF7">
        <w:rPr>
          <w:rFonts w:eastAsia="Calibri"/>
          <w:u w:val="single"/>
        </w:rPr>
        <w:t xml:space="preserve"> to </w:t>
      </w:r>
      <w:r w:rsidRPr="00A05CF7">
        <w:rPr>
          <w:rFonts w:eastAsia="Calibri"/>
          <w:b/>
          <w:iCs/>
          <w:u w:val="single"/>
        </w:rPr>
        <w:t>affect the probability of war</w:t>
      </w:r>
      <w:r w:rsidRPr="00A05CF7">
        <w:rPr>
          <w:rFonts w:eastAsia="Calibri"/>
          <w:u w:val="single"/>
        </w:rPr>
        <w:t xml:space="preserve"> very much, especially in the short term.</w:t>
      </w:r>
    </w:p>
    <w:p w14:paraId="210B1458" w14:textId="77777777" w:rsidR="00F22B78" w:rsidRDefault="00F22B78" w:rsidP="00F22B78">
      <w:pPr>
        <w:pStyle w:val="Heading4"/>
      </w:pPr>
      <w:r>
        <w:t>6. Zero disaster preparedness. Their card doesn’t explain how they solve a nuclear winter, that a nuclear war is coming, or that it prevents anything from causing extinction. Intervening actors like other countries check. We’re not reading a card until they read a better one.</w:t>
      </w:r>
    </w:p>
    <w:p w14:paraId="411834DB" w14:textId="77777777" w:rsidR="00F22B78" w:rsidRDefault="00F22B78" w:rsidP="00F22B78"/>
    <w:p w14:paraId="58B09AEF" w14:textId="77777777" w:rsidR="00F22B78" w:rsidRPr="00812C99" w:rsidRDefault="00F22B78" w:rsidP="00F22B78">
      <w:pPr>
        <w:pStyle w:val="Heading4"/>
      </w:pPr>
      <w:r>
        <w:t xml:space="preserve">7. No Trump lashout. The plan </w:t>
      </w:r>
      <w:r>
        <w:rPr>
          <w:u w:val="single"/>
        </w:rPr>
        <w:t>obviously</w:t>
      </w:r>
      <w:r>
        <w:t xml:space="preserve"> does not magically take away the power of the executive – which means this should already be artificially lowered. </w:t>
      </w:r>
    </w:p>
    <w:p w14:paraId="0A34B9D0" w14:textId="77777777" w:rsidR="00F22B78" w:rsidRPr="00503EC8" w:rsidRDefault="00F22B78" w:rsidP="00F22B78"/>
    <w:p w14:paraId="23C92520" w14:textId="77777777" w:rsidR="00F22B78" w:rsidRPr="00503EC8" w:rsidRDefault="00F22B78" w:rsidP="00F22B78">
      <w:pPr>
        <w:keepNext/>
        <w:keepLines/>
        <w:spacing w:before="40" w:after="0"/>
        <w:outlineLvl w:val="3"/>
        <w:rPr>
          <w:rFonts w:eastAsia="Times New Roman" w:cs="Times New Roman"/>
          <w:b/>
          <w:iCs/>
          <w:sz w:val="26"/>
        </w:rPr>
      </w:pPr>
      <w:r w:rsidRPr="00503EC8">
        <w:rPr>
          <w:rFonts w:eastAsia="Times New Roman" w:cs="Times New Roman"/>
          <w:b/>
          <w:iCs/>
          <w:sz w:val="26"/>
        </w:rPr>
        <w:t xml:space="preserve">8. No miscalculation impact </w:t>
      </w:r>
    </w:p>
    <w:p w14:paraId="76A1F7D1" w14:textId="77777777" w:rsidR="00F22B78" w:rsidRPr="006A2C76" w:rsidRDefault="00F22B78" w:rsidP="00F22B78">
      <w:pPr>
        <w:rPr>
          <w:rFonts w:eastAsia="Calibri"/>
        </w:rPr>
      </w:pPr>
      <w:r w:rsidRPr="006A2C76">
        <w:rPr>
          <w:rFonts w:eastAsia="Calibri"/>
        </w:rPr>
        <w:t xml:space="preserve">Kori </w:t>
      </w:r>
      <w:r w:rsidRPr="006A2C76">
        <w:rPr>
          <w:rFonts w:eastAsia="Calibri"/>
          <w:b/>
          <w:bCs/>
          <w:sz w:val="26"/>
        </w:rPr>
        <w:t>Schake 23</w:t>
      </w:r>
      <w:r w:rsidRPr="006A2C76">
        <w:rPr>
          <w:rFonts w:eastAsia="Calibri"/>
        </w:rPr>
        <w:t xml:space="preserve">—Senior Fellow and the Director of Foreign and Defense Policy at the American Enterprise Institute, former deputy director-general of the International Institute for Strategic Studies, taught at Stanford, West Point, Johns Hopkins University’s School of Advanced International Studies, National Defense University, and the University of Maryland, July 2023, “The Exculpating Myth of Accidental War”, Henry A. Kissinger Center for Global Affairs Papers, </w:t>
      </w:r>
      <w:hyperlink r:id="rId16" w:anchor="_edn61" w:history="1">
        <w:r w:rsidRPr="006A2C76">
          <w:rPr>
            <w:rFonts w:eastAsia="Calibri"/>
            <w:color w:val="0563C1"/>
            <w:u w:val="single"/>
          </w:rPr>
          <w:t>https://sais.jhu.edu/kissinger/programs-and-projects/kissinger-center-papers/exculpating-myth-accidental-war#_edn61</w:t>
        </w:r>
      </w:hyperlink>
      <w:r w:rsidRPr="006A2C76">
        <w:rPr>
          <w:rFonts w:eastAsia="Calibri"/>
        </w:rPr>
        <w:t>, theoretical is misspelled in original work added [c] for accurate spelling</w:t>
      </w:r>
    </w:p>
    <w:p w14:paraId="3EACF9CC" w14:textId="77777777" w:rsidR="00F22B78" w:rsidRPr="006A2C76" w:rsidRDefault="00F22B78" w:rsidP="00F22B78">
      <w:pPr>
        <w:rPr>
          <w:rFonts w:eastAsia="Calibri"/>
          <w:sz w:val="16"/>
          <w:szCs w:val="14"/>
        </w:rPr>
      </w:pPr>
      <w:r w:rsidRPr="006A2C76">
        <w:rPr>
          <w:rFonts w:eastAsia="Calibri"/>
          <w:sz w:val="16"/>
          <w:szCs w:val="14"/>
        </w:rPr>
        <w:t>Conclusion</w:t>
      </w:r>
    </w:p>
    <w:p w14:paraId="0CF7DE1B" w14:textId="77777777" w:rsidR="00F22B78" w:rsidRPr="006A2C76" w:rsidRDefault="00F22B78" w:rsidP="00F22B78">
      <w:pPr>
        <w:rPr>
          <w:rFonts w:eastAsia="Calibri"/>
          <w:u w:val="single"/>
        </w:rPr>
      </w:pPr>
      <w:r w:rsidRPr="006A2C76">
        <w:rPr>
          <w:rFonts w:eastAsia="Calibri"/>
          <w:sz w:val="16"/>
        </w:rPr>
        <w:t xml:space="preserve">Amos Tversky and Daniel Kahneman’s prospect theory gives some support to concern about war by miscalculation. Their idea, which explains lucky streaks and losing streaks is that people are willing to run greater risks to salvage a failing situation than to improve an already advantageous one.[72] Applied to international relations, </w:t>
      </w:r>
      <w:r w:rsidRPr="00DB1DFD">
        <w:rPr>
          <w:rFonts w:eastAsia="Calibri"/>
          <w:highlight w:val="cyan"/>
          <w:u w:val="single"/>
        </w:rPr>
        <w:t>states</w:t>
      </w:r>
      <w:r w:rsidRPr="006A2C76">
        <w:rPr>
          <w:rFonts w:eastAsia="Calibri"/>
          <w:u w:val="single"/>
        </w:rPr>
        <w:t xml:space="preserve"> on the </w:t>
      </w:r>
      <w:r w:rsidRPr="00DB1DFD">
        <w:rPr>
          <w:rFonts w:eastAsia="Calibri"/>
          <w:highlight w:val="cyan"/>
          <w:u w:val="single"/>
        </w:rPr>
        <w:t>losing</w:t>
      </w:r>
      <w:r w:rsidRPr="006A2C76">
        <w:rPr>
          <w:rFonts w:eastAsia="Calibri"/>
          <w:u w:val="single"/>
        </w:rPr>
        <w:t xml:space="preserve"> side of wars or the disadvantageous side of crises </w:t>
      </w:r>
      <w:r w:rsidRPr="00DB1DFD">
        <w:rPr>
          <w:rFonts w:eastAsia="Calibri"/>
          <w:b/>
          <w:iCs/>
          <w:highlight w:val="cyan"/>
          <w:u w:val="single"/>
        </w:rPr>
        <w:t>ought to</w:t>
      </w:r>
      <w:r w:rsidRPr="006A2C76">
        <w:rPr>
          <w:rFonts w:eastAsia="Calibri"/>
          <w:b/>
          <w:iCs/>
          <w:u w:val="single"/>
        </w:rPr>
        <w:t xml:space="preserve"> become desperate</w:t>
      </w:r>
      <w:r w:rsidRPr="006A2C76">
        <w:rPr>
          <w:rFonts w:eastAsia="Calibri"/>
          <w:u w:val="single"/>
        </w:rPr>
        <w:t xml:space="preserve"> and </w:t>
      </w:r>
      <w:r w:rsidRPr="00DB1DFD">
        <w:rPr>
          <w:rFonts w:eastAsia="Calibri"/>
          <w:b/>
          <w:iCs/>
          <w:highlight w:val="cyan"/>
          <w:u w:val="single"/>
        </w:rPr>
        <w:t xml:space="preserve">take </w:t>
      </w:r>
      <w:r w:rsidRPr="006A2C76">
        <w:rPr>
          <w:rFonts w:eastAsia="Calibri"/>
          <w:b/>
          <w:iCs/>
          <w:u w:val="single"/>
        </w:rPr>
        <w:t xml:space="preserve">increasing </w:t>
      </w:r>
      <w:r w:rsidRPr="00DB1DFD">
        <w:rPr>
          <w:rFonts w:eastAsia="Calibri"/>
          <w:b/>
          <w:iCs/>
          <w:highlight w:val="cyan"/>
          <w:u w:val="single"/>
        </w:rPr>
        <w:t>risks</w:t>
      </w:r>
      <w:r w:rsidRPr="00DB1DFD">
        <w:rPr>
          <w:rFonts w:eastAsia="Calibri"/>
          <w:highlight w:val="cyan"/>
          <w:u w:val="single"/>
        </w:rPr>
        <w:t xml:space="preserve">. But </w:t>
      </w:r>
      <w:r w:rsidRPr="00DB1DFD">
        <w:rPr>
          <w:rFonts w:eastAsia="Calibri"/>
          <w:b/>
          <w:iCs/>
          <w:highlight w:val="cyan"/>
          <w:u w:val="single"/>
        </w:rPr>
        <w:t xml:space="preserve">that is not what </w:t>
      </w:r>
      <w:r w:rsidRPr="006A2C76">
        <w:rPr>
          <w:rFonts w:eastAsia="Calibri"/>
          <w:b/>
          <w:iCs/>
          <w:u w:val="single"/>
        </w:rPr>
        <w:t xml:space="preserve">appears to have </w:t>
      </w:r>
      <w:r w:rsidRPr="00DB1DFD">
        <w:rPr>
          <w:rFonts w:eastAsia="Calibri"/>
          <w:b/>
          <w:iCs/>
          <w:highlight w:val="cyan"/>
          <w:u w:val="single"/>
        </w:rPr>
        <w:t>happened</w:t>
      </w:r>
      <w:r w:rsidRPr="006A2C76">
        <w:rPr>
          <w:rFonts w:eastAsia="Calibri"/>
          <w:u w:val="single"/>
        </w:rPr>
        <w:t xml:space="preserve"> at least </w:t>
      </w:r>
      <w:r w:rsidRPr="00DB1DFD">
        <w:rPr>
          <w:rFonts w:eastAsia="Calibri"/>
          <w:highlight w:val="cyan"/>
          <w:u w:val="single"/>
        </w:rPr>
        <w:t>among</w:t>
      </w:r>
      <w:r w:rsidRPr="006A2C76">
        <w:rPr>
          <w:rFonts w:eastAsia="Calibri"/>
          <w:u w:val="single"/>
        </w:rPr>
        <w:t xml:space="preserve"> the </w:t>
      </w:r>
      <w:r w:rsidRPr="00DB1DFD">
        <w:rPr>
          <w:rFonts w:eastAsia="Calibri"/>
          <w:b/>
          <w:iCs/>
          <w:highlight w:val="cyan"/>
          <w:u w:val="single"/>
        </w:rPr>
        <w:t>great powers</w:t>
      </w:r>
      <w:r w:rsidRPr="00DB1DFD">
        <w:rPr>
          <w:rFonts w:eastAsia="Calibri"/>
          <w:highlight w:val="cyan"/>
          <w:u w:val="single"/>
        </w:rPr>
        <w:t>—not in</w:t>
      </w:r>
      <w:r w:rsidRPr="006A2C76">
        <w:rPr>
          <w:rFonts w:eastAsia="Calibri"/>
          <w:u w:val="single"/>
        </w:rPr>
        <w:t xml:space="preserve"> the </w:t>
      </w:r>
      <w:r w:rsidRPr="00DB1DFD">
        <w:rPr>
          <w:rFonts w:eastAsia="Calibri"/>
          <w:b/>
          <w:iCs/>
          <w:highlight w:val="cyan"/>
          <w:u w:val="single"/>
        </w:rPr>
        <w:t>Berlin</w:t>
      </w:r>
      <w:r w:rsidRPr="006A2C76">
        <w:rPr>
          <w:rFonts w:eastAsia="Calibri"/>
          <w:b/>
          <w:iCs/>
          <w:u w:val="single"/>
        </w:rPr>
        <w:t xml:space="preserve"> crises</w:t>
      </w:r>
      <w:r w:rsidRPr="006A2C76">
        <w:rPr>
          <w:rFonts w:eastAsia="Calibri"/>
          <w:u w:val="single"/>
        </w:rPr>
        <w:t xml:space="preserve">, or in the </w:t>
      </w:r>
      <w:r w:rsidRPr="00DB1DFD">
        <w:rPr>
          <w:rFonts w:eastAsia="Calibri"/>
          <w:b/>
          <w:iCs/>
          <w:highlight w:val="cyan"/>
          <w:u w:val="single"/>
        </w:rPr>
        <w:t>Cuba</w:t>
      </w:r>
      <w:r w:rsidRPr="006A2C76">
        <w:rPr>
          <w:rFonts w:eastAsia="Calibri"/>
          <w:b/>
          <w:iCs/>
          <w:u w:val="single"/>
        </w:rPr>
        <w:t>n Missile Crisis</w:t>
      </w:r>
      <w:r w:rsidRPr="006A2C76">
        <w:rPr>
          <w:rFonts w:eastAsia="Calibri"/>
          <w:u w:val="single"/>
        </w:rPr>
        <w:t xml:space="preserve">, </w:t>
      </w:r>
      <w:r w:rsidRPr="00DB1DFD">
        <w:rPr>
          <w:rFonts w:eastAsia="Calibri"/>
          <w:highlight w:val="cyan"/>
          <w:u w:val="single"/>
        </w:rPr>
        <w:t>or</w:t>
      </w:r>
      <w:r w:rsidRPr="006A2C76">
        <w:rPr>
          <w:rFonts w:eastAsia="Calibri"/>
          <w:u w:val="single"/>
        </w:rPr>
        <w:t xml:space="preserve"> during the </w:t>
      </w:r>
      <w:r w:rsidRPr="006A2C76">
        <w:rPr>
          <w:rFonts w:eastAsia="Calibri"/>
          <w:b/>
          <w:iCs/>
          <w:u w:val="single"/>
        </w:rPr>
        <w:t xml:space="preserve">1956 </w:t>
      </w:r>
      <w:r w:rsidRPr="00DB1DFD">
        <w:rPr>
          <w:rFonts w:eastAsia="Calibri"/>
          <w:b/>
          <w:iCs/>
          <w:highlight w:val="cyan"/>
          <w:u w:val="single"/>
        </w:rPr>
        <w:t>Hungarian uprising</w:t>
      </w:r>
      <w:r w:rsidRPr="00DB1DFD">
        <w:rPr>
          <w:rFonts w:eastAsia="Calibri"/>
          <w:highlight w:val="cyan"/>
          <w:u w:val="single"/>
        </w:rPr>
        <w:t>.</w:t>
      </w:r>
      <w:r w:rsidRPr="006A2C76">
        <w:rPr>
          <w:rFonts w:eastAsia="Calibri"/>
          <w:sz w:val="16"/>
        </w:rPr>
        <w:t xml:space="preserve"> In those cases, billed as the most fraught superpower confrontations of the nuclear age, </w:t>
      </w:r>
      <w:r w:rsidRPr="006A2C76">
        <w:rPr>
          <w:rFonts w:eastAsia="Calibri"/>
          <w:u w:val="single"/>
        </w:rPr>
        <w:t xml:space="preserve">both </w:t>
      </w:r>
      <w:r w:rsidRPr="00DB1DFD">
        <w:rPr>
          <w:rFonts w:eastAsia="Calibri"/>
          <w:highlight w:val="cyan"/>
          <w:u w:val="single"/>
        </w:rPr>
        <w:t>the U</w:t>
      </w:r>
      <w:r w:rsidRPr="006A2C76">
        <w:rPr>
          <w:rFonts w:eastAsia="Calibri"/>
          <w:u w:val="single"/>
        </w:rPr>
        <w:t xml:space="preserve">nited </w:t>
      </w:r>
      <w:r w:rsidRPr="00DB1DFD">
        <w:rPr>
          <w:rFonts w:eastAsia="Calibri"/>
          <w:highlight w:val="cyan"/>
          <w:u w:val="single"/>
        </w:rPr>
        <w:t>S</w:t>
      </w:r>
      <w:r w:rsidRPr="006A2C76">
        <w:rPr>
          <w:rFonts w:eastAsia="Calibri"/>
          <w:u w:val="single"/>
        </w:rPr>
        <w:t xml:space="preserve">tates </w:t>
      </w:r>
      <w:r w:rsidRPr="00DB1DFD">
        <w:rPr>
          <w:rFonts w:eastAsia="Calibri"/>
          <w:highlight w:val="cyan"/>
          <w:u w:val="single"/>
        </w:rPr>
        <w:t>and Soviet Union</w:t>
      </w:r>
      <w:r w:rsidRPr="006A2C76">
        <w:rPr>
          <w:rFonts w:eastAsia="Calibri"/>
          <w:u w:val="single"/>
        </w:rPr>
        <w:t xml:space="preserve"> accurately </w:t>
      </w:r>
      <w:r w:rsidRPr="006A2C76">
        <w:rPr>
          <w:rFonts w:eastAsia="Calibri"/>
          <w:b/>
          <w:iCs/>
          <w:u w:val="single"/>
        </w:rPr>
        <w:t>gauged their relative strength</w:t>
      </w:r>
      <w:r w:rsidRPr="006A2C76">
        <w:rPr>
          <w:rFonts w:eastAsia="Calibri"/>
          <w:u w:val="single"/>
        </w:rPr>
        <w:t xml:space="preserve"> and </w:t>
      </w:r>
      <w:r w:rsidRPr="00DB1DFD">
        <w:rPr>
          <w:rFonts w:eastAsia="Calibri"/>
          <w:b/>
          <w:iCs/>
          <w:highlight w:val="cyan"/>
          <w:u w:val="single"/>
        </w:rPr>
        <w:t>reached</w:t>
      </w:r>
      <w:r w:rsidRPr="006A2C76">
        <w:rPr>
          <w:rFonts w:eastAsia="Calibri"/>
          <w:b/>
          <w:iCs/>
          <w:u w:val="single"/>
        </w:rPr>
        <w:t xml:space="preserve"> political </w:t>
      </w:r>
      <w:r w:rsidRPr="00DB1DFD">
        <w:rPr>
          <w:rFonts w:eastAsia="Calibri"/>
          <w:b/>
          <w:iCs/>
          <w:highlight w:val="cyan"/>
          <w:u w:val="single"/>
        </w:rPr>
        <w:t>settlements</w:t>
      </w:r>
      <w:r w:rsidRPr="00DB1DFD">
        <w:rPr>
          <w:rFonts w:eastAsia="Calibri"/>
          <w:highlight w:val="cyan"/>
          <w:u w:val="single"/>
        </w:rPr>
        <w:t xml:space="preserve"> or </w:t>
      </w:r>
      <w:r w:rsidRPr="00DB1DFD">
        <w:rPr>
          <w:rFonts w:eastAsia="Calibri"/>
          <w:b/>
          <w:iCs/>
          <w:highlight w:val="cyan"/>
          <w:u w:val="single"/>
        </w:rPr>
        <w:t>conceded to avoid war</w:t>
      </w:r>
      <w:r w:rsidRPr="00DB1DFD">
        <w:rPr>
          <w:rFonts w:eastAsia="Calibri"/>
          <w:highlight w:val="cyan"/>
          <w:u w:val="single"/>
        </w:rPr>
        <w:t>.</w:t>
      </w:r>
    </w:p>
    <w:p w14:paraId="1C1060DE" w14:textId="77777777" w:rsidR="00F22B78" w:rsidRPr="006A2C76" w:rsidRDefault="00F22B78" w:rsidP="00F22B78">
      <w:pPr>
        <w:rPr>
          <w:rFonts w:eastAsia="Calibri"/>
          <w:sz w:val="16"/>
          <w:szCs w:val="14"/>
        </w:rPr>
      </w:pPr>
      <w:r w:rsidRPr="006A2C76">
        <w:rPr>
          <w:rFonts w:eastAsia="Calibri"/>
          <w:sz w:val="16"/>
          <w:szCs w:val="14"/>
        </w:rPr>
        <w:t xml:space="preserve">Moreover, manipulating risk is a strategy, not an accident. For example, former secretary of state Henry Kissinger’s elevation of nuclear alert levels during the 1973 Arab-Israeli war—something shockingly undertaken without presidential approval—was using the risk of nuclear war to prevent an adversary’s support to a fighting proxy. If that incident had produced war, it would taxonomically have qualified as a failed strategy, not an accidental war. As Trachtenberg has concluded, “the basic point here is that states, by and large, do know what they are doing; to a certain extent, they burn their bridges in the course of a crisis, but they do this with important political objectives in mind.”[73] </w:t>
      </w:r>
    </w:p>
    <w:p w14:paraId="3B60DAD2" w14:textId="77777777" w:rsidR="00F22B78" w:rsidRPr="006A2C76" w:rsidRDefault="00F22B78" w:rsidP="00F22B78">
      <w:pPr>
        <w:rPr>
          <w:rFonts w:eastAsia="Calibri"/>
          <w:sz w:val="16"/>
        </w:rPr>
      </w:pPr>
      <w:r w:rsidRPr="00DB1DFD">
        <w:rPr>
          <w:rFonts w:eastAsia="Calibri"/>
          <w:highlight w:val="cyan"/>
          <w:u w:val="single"/>
        </w:rPr>
        <w:t>States</w:t>
      </w:r>
      <w:r w:rsidRPr="006A2C76">
        <w:rPr>
          <w:rFonts w:eastAsia="Calibri"/>
          <w:u w:val="single"/>
        </w:rPr>
        <w:t xml:space="preserve"> can and do </w:t>
      </w:r>
      <w:r w:rsidRPr="00DB1DFD">
        <w:rPr>
          <w:rFonts w:eastAsia="Calibri"/>
          <w:b/>
          <w:iCs/>
          <w:highlight w:val="cyan"/>
          <w:u w:val="single"/>
        </w:rPr>
        <w:t>choose to de-escalate</w:t>
      </w:r>
      <w:r w:rsidRPr="00DB1DFD">
        <w:rPr>
          <w:rFonts w:eastAsia="Calibri"/>
          <w:highlight w:val="cyan"/>
          <w:u w:val="single"/>
        </w:rPr>
        <w:t xml:space="preserve">; there is </w:t>
      </w:r>
      <w:r w:rsidRPr="00DB1DFD">
        <w:rPr>
          <w:rFonts w:eastAsia="Calibri"/>
          <w:b/>
          <w:iCs/>
          <w:highlight w:val="cyan"/>
          <w:u w:val="single"/>
        </w:rPr>
        <w:t>no</w:t>
      </w:r>
      <w:r w:rsidRPr="006A2C76">
        <w:rPr>
          <w:rFonts w:eastAsia="Calibri"/>
          <w:b/>
          <w:iCs/>
          <w:u w:val="single"/>
        </w:rPr>
        <w:t xml:space="preserve"> automatic </w:t>
      </w:r>
      <w:r w:rsidRPr="00DB1DFD">
        <w:rPr>
          <w:rFonts w:eastAsia="Calibri"/>
          <w:b/>
          <w:iCs/>
          <w:highlight w:val="cyan"/>
          <w:u w:val="single"/>
        </w:rPr>
        <w:t>ratchet</w:t>
      </w:r>
      <w:r w:rsidRPr="00DB1DFD">
        <w:rPr>
          <w:rFonts w:eastAsia="Calibri"/>
          <w:highlight w:val="cyan"/>
          <w:u w:val="single"/>
        </w:rPr>
        <w:t xml:space="preserve"> to </w:t>
      </w:r>
      <w:r w:rsidRPr="00DB1DFD">
        <w:rPr>
          <w:rFonts w:eastAsia="Calibri"/>
          <w:b/>
          <w:iCs/>
          <w:highlight w:val="cyan"/>
          <w:u w:val="single"/>
        </w:rPr>
        <w:t>upward escalation</w:t>
      </w:r>
      <w:r w:rsidRPr="00DB1DFD">
        <w:rPr>
          <w:rFonts w:eastAsia="Calibri"/>
          <w:highlight w:val="cyan"/>
          <w:u w:val="single"/>
        </w:rPr>
        <w:t>.</w:t>
      </w:r>
      <w:r w:rsidRPr="006A2C76">
        <w:rPr>
          <w:rFonts w:eastAsia="Calibri"/>
          <w:sz w:val="16"/>
        </w:rPr>
        <w:t xml:space="preserve"> For example, president Barack </w:t>
      </w:r>
      <w:r w:rsidRPr="006A2C76">
        <w:rPr>
          <w:rFonts w:eastAsia="Calibri"/>
          <w:b/>
          <w:iCs/>
          <w:u w:val="single"/>
        </w:rPr>
        <w:t>Obama</w:t>
      </w:r>
      <w:r w:rsidRPr="006A2C76">
        <w:rPr>
          <w:rFonts w:eastAsia="Calibri"/>
          <w:u w:val="single"/>
        </w:rPr>
        <w:t xml:space="preserve"> declined to honor the </w:t>
      </w:r>
      <w:r w:rsidRPr="006A2C76">
        <w:rPr>
          <w:rFonts w:eastAsia="Calibri"/>
          <w:b/>
          <w:iCs/>
          <w:u w:val="single"/>
        </w:rPr>
        <w:t>red line drawn against Syrian</w:t>
      </w:r>
      <w:r w:rsidRPr="006A2C76">
        <w:rPr>
          <w:rFonts w:eastAsia="Calibri"/>
          <w:sz w:val="16"/>
        </w:rPr>
        <w:t xml:space="preserve"> use of </w:t>
      </w:r>
      <w:r w:rsidRPr="006A2C76">
        <w:rPr>
          <w:rFonts w:eastAsia="Calibri"/>
          <w:u w:val="single"/>
        </w:rPr>
        <w:t>chemical weapons</w:t>
      </w:r>
      <w:r w:rsidRPr="006A2C76">
        <w:rPr>
          <w:rFonts w:eastAsia="Calibri"/>
          <w:sz w:val="16"/>
        </w:rPr>
        <w:t xml:space="preserve"> in 2012.[74] </w:t>
      </w:r>
      <w:r w:rsidRPr="006A2C76">
        <w:rPr>
          <w:rFonts w:eastAsia="Calibri"/>
          <w:u w:val="single"/>
        </w:rPr>
        <w:t>Even</w:t>
      </w:r>
      <w:r w:rsidRPr="006A2C76">
        <w:rPr>
          <w:rFonts w:eastAsia="Calibri"/>
          <w:sz w:val="16"/>
        </w:rPr>
        <w:t xml:space="preserve"> the most reckless of recent vintage American presidents, Donald </w:t>
      </w:r>
      <w:r w:rsidRPr="006A2C76">
        <w:rPr>
          <w:rFonts w:eastAsia="Calibri"/>
          <w:b/>
          <w:iCs/>
          <w:u w:val="single"/>
        </w:rPr>
        <w:t>Trump</w:t>
      </w:r>
      <w:r w:rsidRPr="006A2C76">
        <w:rPr>
          <w:rFonts w:eastAsia="Calibri"/>
          <w:u w:val="single"/>
        </w:rPr>
        <w:t xml:space="preserve">, was able to make </w:t>
      </w:r>
      <w:r w:rsidRPr="006A2C76">
        <w:rPr>
          <w:rFonts w:eastAsia="Calibri"/>
          <w:b/>
          <w:iCs/>
          <w:u w:val="single"/>
        </w:rPr>
        <w:t>reasonable risk calculations in crises</w:t>
      </w:r>
      <w:r w:rsidRPr="006A2C76">
        <w:rPr>
          <w:rFonts w:eastAsia="Calibri"/>
          <w:u w:val="single"/>
        </w:rPr>
        <w:t xml:space="preserve">, by backing away at </w:t>
      </w:r>
      <w:r w:rsidRPr="006A2C76">
        <w:rPr>
          <w:rFonts w:eastAsia="Calibri"/>
          <w:b/>
          <w:iCs/>
          <w:u w:val="single"/>
        </w:rPr>
        <w:t>great reputational cost</w:t>
      </w:r>
      <w:r w:rsidRPr="006A2C76">
        <w:rPr>
          <w:rFonts w:eastAsia="Calibri"/>
          <w:u w:val="single"/>
        </w:rPr>
        <w:t xml:space="preserve"> from </w:t>
      </w:r>
      <w:r w:rsidRPr="006A2C76">
        <w:rPr>
          <w:rFonts w:eastAsia="Calibri"/>
          <w:b/>
          <w:iCs/>
          <w:u w:val="single"/>
        </w:rPr>
        <w:t>striking Iran</w:t>
      </w:r>
      <w:r w:rsidRPr="006A2C76">
        <w:rPr>
          <w:rFonts w:eastAsia="Calibri"/>
          <w:u w:val="single"/>
        </w:rPr>
        <w:t xml:space="preserve"> to retaliate for Iranian attacks on Saudi Arabia and the United Arab Emirates.</w:t>
      </w:r>
      <w:r w:rsidRPr="006A2C76">
        <w:rPr>
          <w:rFonts w:eastAsia="Calibri"/>
          <w:sz w:val="16"/>
        </w:rPr>
        <w:t>[75]</w:t>
      </w:r>
    </w:p>
    <w:p w14:paraId="0DB790A5" w14:textId="77777777" w:rsidR="00F22B78" w:rsidRPr="006A2C76" w:rsidRDefault="00F22B78" w:rsidP="00F22B78">
      <w:pPr>
        <w:rPr>
          <w:rFonts w:eastAsia="Calibri"/>
          <w:u w:val="single"/>
        </w:rPr>
      </w:pPr>
      <w:r w:rsidRPr="006A2C76">
        <w:rPr>
          <w:rFonts w:eastAsia="Calibri"/>
          <w:b/>
          <w:iCs/>
          <w:u w:val="single"/>
        </w:rPr>
        <w:t>Fear of accidental war</w:t>
      </w:r>
      <w:r w:rsidRPr="006A2C76">
        <w:rPr>
          <w:rFonts w:eastAsia="Calibri"/>
          <w:sz w:val="16"/>
        </w:rPr>
        <w:t xml:space="preserve"> apparently </w:t>
      </w:r>
      <w:r w:rsidRPr="006A2C76">
        <w:rPr>
          <w:rFonts w:eastAsia="Calibri"/>
          <w:u w:val="single"/>
        </w:rPr>
        <w:t xml:space="preserve">causes policymakers to assess whether threat indicators are consistent with prior behavior, providing context that </w:t>
      </w:r>
      <w:r w:rsidRPr="006A2C76">
        <w:rPr>
          <w:rFonts w:eastAsia="Calibri"/>
          <w:b/>
          <w:iCs/>
          <w:u w:val="single"/>
        </w:rPr>
        <w:t>steadies the hand</w:t>
      </w:r>
      <w:r w:rsidRPr="006A2C76">
        <w:rPr>
          <w:rFonts w:eastAsia="Calibri"/>
          <w:u w:val="single"/>
        </w:rPr>
        <w:t xml:space="preserve"> that otherwise might genuinely cause that </w:t>
      </w:r>
      <w:r w:rsidRPr="006A2C76">
        <w:rPr>
          <w:rFonts w:eastAsia="Calibri"/>
          <w:b/>
          <w:iCs/>
          <w:u w:val="single"/>
        </w:rPr>
        <w:t>rare phenomenon of an accidental war</w:t>
      </w:r>
      <w:r w:rsidRPr="006A2C76">
        <w:rPr>
          <w:rFonts w:eastAsia="Calibri"/>
          <w:u w:val="single"/>
        </w:rPr>
        <w:t>.</w:t>
      </w:r>
    </w:p>
    <w:p w14:paraId="5634C210" w14:textId="77777777" w:rsidR="00F22B78" w:rsidRPr="006A2C76" w:rsidRDefault="00F22B78" w:rsidP="00F22B78">
      <w:pPr>
        <w:rPr>
          <w:rFonts w:eastAsia="Calibri"/>
          <w:u w:val="single"/>
        </w:rPr>
      </w:pPr>
      <w:r w:rsidRPr="006A2C76">
        <w:rPr>
          <w:rFonts w:eastAsia="Calibri"/>
          <w:sz w:val="16"/>
        </w:rPr>
        <w:t xml:space="preserve">Advancing the fiction of accidental war does, however, have one potential policy advantage. </w:t>
      </w:r>
      <w:r w:rsidRPr="00DB1DFD">
        <w:rPr>
          <w:rFonts w:eastAsia="Calibri"/>
          <w:b/>
          <w:iCs/>
          <w:highlight w:val="cyan"/>
          <w:u w:val="single"/>
        </w:rPr>
        <w:t>Fear of stumbling into war</w:t>
      </w:r>
      <w:r w:rsidRPr="006A2C76">
        <w:rPr>
          <w:rFonts w:eastAsia="Calibri"/>
          <w:u w:val="single"/>
        </w:rPr>
        <w:t xml:space="preserve"> can</w:t>
      </w:r>
      <w:r w:rsidRPr="006A2C76">
        <w:rPr>
          <w:rFonts w:eastAsia="Calibri"/>
          <w:sz w:val="16"/>
        </w:rPr>
        <w:t xml:space="preserve"> have advantageous policy implications </w:t>
      </w:r>
      <w:r w:rsidRPr="006A2C76">
        <w:rPr>
          <w:rFonts w:eastAsia="Calibri"/>
          <w:u w:val="single"/>
        </w:rPr>
        <w:t xml:space="preserve">by </w:t>
      </w:r>
      <w:r w:rsidRPr="00DB1DFD">
        <w:rPr>
          <w:rFonts w:eastAsia="Calibri"/>
          <w:b/>
          <w:iCs/>
          <w:highlight w:val="cyan"/>
          <w:u w:val="single"/>
        </w:rPr>
        <w:t>induc</w:t>
      </w:r>
      <w:r w:rsidRPr="006A2C76">
        <w:rPr>
          <w:rFonts w:eastAsia="Calibri"/>
          <w:b/>
          <w:iCs/>
          <w:u w:val="single"/>
        </w:rPr>
        <w:t>ing caution</w:t>
      </w:r>
      <w:r w:rsidRPr="006A2C76">
        <w:rPr>
          <w:rFonts w:eastAsia="Calibri"/>
          <w:u w:val="single"/>
        </w:rPr>
        <w:t xml:space="preserve"> and </w:t>
      </w:r>
      <w:r w:rsidRPr="00DB1DFD">
        <w:rPr>
          <w:rFonts w:eastAsia="Calibri"/>
          <w:b/>
          <w:iCs/>
          <w:highlight w:val="cyan"/>
          <w:u w:val="single"/>
        </w:rPr>
        <w:t>clarity in crises</w:t>
      </w:r>
      <w:r w:rsidRPr="006A2C76">
        <w:rPr>
          <w:rFonts w:eastAsia="Calibri"/>
          <w:u w:val="single"/>
        </w:rPr>
        <w:t xml:space="preserve">, as it apparently did on </w:t>
      </w:r>
      <w:r w:rsidRPr="006A2C76">
        <w:rPr>
          <w:rFonts w:eastAsia="Calibri"/>
          <w:b/>
          <w:iCs/>
          <w:u w:val="single"/>
        </w:rPr>
        <w:t>Kennedy</w:t>
      </w:r>
      <w:r w:rsidRPr="006A2C76">
        <w:rPr>
          <w:rFonts w:eastAsia="Calibri"/>
          <w:u w:val="single"/>
        </w:rPr>
        <w:t>.</w:t>
      </w:r>
      <w:r w:rsidRPr="006A2C76">
        <w:rPr>
          <w:rFonts w:eastAsia="Calibri"/>
          <w:sz w:val="16"/>
        </w:rPr>
        <w:t xml:space="preserve">[76] </w:t>
      </w:r>
      <w:r w:rsidRPr="00DB1DFD">
        <w:rPr>
          <w:rFonts w:eastAsia="Calibri"/>
          <w:b/>
          <w:iCs/>
          <w:sz w:val="28"/>
          <w:szCs w:val="24"/>
          <w:highlight w:val="cyan"/>
          <w:u w:val="single"/>
        </w:rPr>
        <w:t>Especially among nuclear powers</w:t>
      </w:r>
      <w:r w:rsidRPr="006A2C76">
        <w:rPr>
          <w:rFonts w:eastAsia="Calibri"/>
          <w:sz w:val="16"/>
        </w:rPr>
        <w:t xml:space="preserve">, the obviously </w:t>
      </w:r>
      <w:r w:rsidRPr="00DB1DFD">
        <w:rPr>
          <w:rFonts w:eastAsia="Calibri"/>
          <w:b/>
          <w:iCs/>
          <w:sz w:val="28"/>
          <w:szCs w:val="24"/>
          <w:highlight w:val="cyan"/>
          <w:u w:val="single"/>
        </w:rPr>
        <w:t>destructive consequences</w:t>
      </w:r>
      <w:r w:rsidRPr="006A2C76">
        <w:rPr>
          <w:rFonts w:eastAsia="Calibri"/>
          <w:sz w:val="28"/>
          <w:szCs w:val="24"/>
          <w:u w:val="single"/>
        </w:rPr>
        <w:t xml:space="preserve"> seem to </w:t>
      </w:r>
      <w:r w:rsidRPr="00DB1DFD">
        <w:rPr>
          <w:rFonts w:eastAsia="Calibri"/>
          <w:b/>
          <w:iCs/>
          <w:sz w:val="28"/>
          <w:szCs w:val="24"/>
          <w:highlight w:val="cyan"/>
          <w:u w:val="single"/>
        </w:rPr>
        <w:t>instill caution</w:t>
      </w:r>
      <w:r w:rsidRPr="00DB1DFD">
        <w:rPr>
          <w:rFonts w:eastAsia="Calibri"/>
          <w:sz w:val="28"/>
          <w:szCs w:val="24"/>
          <w:highlight w:val="cyan"/>
          <w:u w:val="single"/>
        </w:rPr>
        <w:t>.</w:t>
      </w:r>
      <w:r w:rsidRPr="006A2C76">
        <w:rPr>
          <w:rFonts w:eastAsia="Calibri"/>
          <w:sz w:val="18"/>
          <w:szCs w:val="24"/>
        </w:rPr>
        <w:t xml:space="preserve"> </w:t>
      </w:r>
      <w:r w:rsidRPr="006A2C76">
        <w:rPr>
          <w:rFonts w:eastAsia="Calibri"/>
          <w:sz w:val="16"/>
        </w:rPr>
        <w:t xml:space="preserve">As Trachtenberg has argued, policymakers look for patterns; </w:t>
      </w:r>
      <w:r w:rsidRPr="00DB1DFD">
        <w:rPr>
          <w:rFonts w:eastAsia="Calibri"/>
          <w:b/>
          <w:iCs/>
          <w:highlight w:val="cyan"/>
          <w:u w:val="single"/>
        </w:rPr>
        <w:t>accidents are routinely met</w:t>
      </w:r>
      <w:r w:rsidRPr="00DB1DFD">
        <w:rPr>
          <w:rFonts w:eastAsia="Calibri"/>
          <w:highlight w:val="cyan"/>
          <w:u w:val="single"/>
        </w:rPr>
        <w:t xml:space="preserve"> with </w:t>
      </w:r>
      <w:r w:rsidRPr="006A2C76">
        <w:rPr>
          <w:rFonts w:eastAsia="Calibri"/>
          <w:u w:val="single"/>
        </w:rPr>
        <w:t xml:space="preserve">efforts at </w:t>
      </w:r>
      <w:r w:rsidRPr="00DB1DFD">
        <w:rPr>
          <w:rFonts w:eastAsia="Calibri"/>
          <w:b/>
          <w:iCs/>
          <w:highlight w:val="cyan"/>
          <w:u w:val="single"/>
        </w:rPr>
        <w:t>confirmation of intentions</w:t>
      </w:r>
      <w:r w:rsidRPr="006A2C76">
        <w:rPr>
          <w:rFonts w:eastAsia="Calibri"/>
          <w:u w:val="single"/>
        </w:rPr>
        <w:t xml:space="preserve">; </w:t>
      </w:r>
      <w:r w:rsidRPr="006A2C76">
        <w:rPr>
          <w:rFonts w:eastAsia="Calibri"/>
          <w:b/>
          <w:iCs/>
          <w:u w:val="single"/>
        </w:rPr>
        <w:t>Fear of accidental war</w:t>
      </w:r>
      <w:r w:rsidRPr="006A2C76">
        <w:rPr>
          <w:rFonts w:eastAsia="Calibri"/>
          <w:sz w:val="16"/>
        </w:rPr>
        <w:t xml:space="preserve"> apparently </w:t>
      </w:r>
      <w:r w:rsidRPr="006A2C76">
        <w:rPr>
          <w:rFonts w:eastAsia="Calibri"/>
          <w:u w:val="single"/>
        </w:rPr>
        <w:t xml:space="preserve">causes policymakers </w:t>
      </w:r>
      <w:r w:rsidRPr="00DB1DFD">
        <w:rPr>
          <w:rFonts w:eastAsia="Calibri"/>
          <w:highlight w:val="cyan"/>
          <w:u w:val="single"/>
        </w:rPr>
        <w:t>to assess</w:t>
      </w:r>
      <w:r w:rsidRPr="006A2C76">
        <w:rPr>
          <w:rFonts w:eastAsia="Calibri"/>
          <w:u w:val="single"/>
        </w:rPr>
        <w:t xml:space="preserve"> </w:t>
      </w:r>
      <w:r w:rsidRPr="006A2C76">
        <w:rPr>
          <w:rFonts w:eastAsia="Calibri"/>
          <w:b/>
          <w:iCs/>
          <w:u w:val="single"/>
        </w:rPr>
        <w:t xml:space="preserve">whether </w:t>
      </w:r>
      <w:r w:rsidRPr="00DB1DFD">
        <w:rPr>
          <w:rFonts w:eastAsia="Calibri"/>
          <w:b/>
          <w:iCs/>
          <w:highlight w:val="cyan"/>
          <w:u w:val="single"/>
        </w:rPr>
        <w:t>threat indicators</w:t>
      </w:r>
      <w:r w:rsidRPr="006A2C76">
        <w:rPr>
          <w:rFonts w:eastAsia="Calibri"/>
          <w:b/>
          <w:iCs/>
          <w:u w:val="single"/>
        </w:rPr>
        <w:t xml:space="preserve"> are consistent with prior behavior</w:t>
      </w:r>
      <w:r w:rsidRPr="006A2C76">
        <w:rPr>
          <w:rFonts w:eastAsia="Calibri"/>
          <w:u w:val="single"/>
        </w:rPr>
        <w:t xml:space="preserve">, providing </w:t>
      </w:r>
      <w:r w:rsidRPr="00DB1DFD">
        <w:rPr>
          <w:rFonts w:eastAsia="Calibri"/>
          <w:highlight w:val="cyan"/>
          <w:u w:val="single"/>
        </w:rPr>
        <w:t xml:space="preserve">context that </w:t>
      </w:r>
      <w:r w:rsidRPr="00DB1DFD">
        <w:rPr>
          <w:rFonts w:eastAsia="Calibri"/>
          <w:b/>
          <w:iCs/>
          <w:highlight w:val="cyan"/>
          <w:u w:val="single"/>
        </w:rPr>
        <w:t>steadies the hand</w:t>
      </w:r>
      <w:r w:rsidRPr="006A2C76">
        <w:rPr>
          <w:rFonts w:eastAsia="Calibri"/>
          <w:u w:val="single"/>
        </w:rPr>
        <w:t xml:space="preserve"> that otherwise might genuinely cause that </w:t>
      </w:r>
      <w:r w:rsidRPr="006A2C76">
        <w:rPr>
          <w:rFonts w:eastAsia="Calibri"/>
          <w:b/>
          <w:iCs/>
          <w:u w:val="single"/>
        </w:rPr>
        <w:t>rare phenomenon of an accidental war</w:t>
      </w:r>
      <w:r w:rsidRPr="006A2C76">
        <w:rPr>
          <w:rFonts w:eastAsia="Calibri"/>
          <w:u w:val="single"/>
        </w:rPr>
        <w:t>.</w:t>
      </w:r>
      <w:r w:rsidRPr="006A2C76">
        <w:rPr>
          <w:rFonts w:eastAsia="Calibri"/>
          <w:sz w:val="16"/>
        </w:rPr>
        <w:t>[77]</w:t>
      </w:r>
    </w:p>
    <w:p w14:paraId="4105BB86" w14:textId="77777777" w:rsidR="00F22B78" w:rsidRDefault="00F22B78" w:rsidP="00F22B78">
      <w:pPr>
        <w:rPr>
          <w:rFonts w:eastAsia="Calibri"/>
          <w:u w:val="single"/>
        </w:rPr>
      </w:pPr>
      <w:r w:rsidRPr="006A2C76">
        <w:rPr>
          <w:rFonts w:eastAsia="Calibri"/>
          <w:sz w:val="16"/>
        </w:rPr>
        <w:t xml:space="preserve">Kenneth Boulding once made the parallel claim that “threat systems are the basis of politics as exchange systems are the basis of economics.”[78] For all of the intellectual elegance of theorizing about the causes of war, Blainey’s simple evaluation seems most analytically sound: “if two nations are deep in disagreement on a vital issue, and if both expect that they will easily win a war, then war is highly likely. If neither nation is confident of victory, or if they expect victory to come only after long fighting, then war is unlikely.”[79] Trachtenberg would add that </w:t>
      </w:r>
      <w:r w:rsidRPr="006A2C76">
        <w:rPr>
          <w:rFonts w:eastAsia="Calibri"/>
          <w:u w:val="single"/>
        </w:rPr>
        <w:t>war is</w:t>
      </w:r>
      <w:r w:rsidRPr="006A2C76">
        <w:rPr>
          <w:rFonts w:eastAsia="Calibri"/>
          <w:sz w:val="16"/>
        </w:rPr>
        <w:t xml:space="preserve"> also </w:t>
      </w:r>
      <w:r w:rsidRPr="006A2C76">
        <w:rPr>
          <w:rFonts w:eastAsia="Calibri"/>
          <w:u w:val="single"/>
        </w:rPr>
        <w:t>unlikely if the powers engaged genuinely want to avoid it.</w:t>
      </w:r>
      <w:r w:rsidRPr="006A2C76">
        <w:rPr>
          <w:rFonts w:eastAsia="Calibri"/>
          <w:sz w:val="16"/>
          <w:szCs w:val="14"/>
        </w:rPr>
        <w:t>[</w:t>
      </w:r>
      <w:r w:rsidRPr="006A2C76">
        <w:rPr>
          <w:rFonts w:eastAsia="Calibri"/>
          <w:sz w:val="16"/>
        </w:rPr>
        <w:t xml:space="preserve">80] And </w:t>
      </w:r>
      <w:r w:rsidRPr="006A2C76">
        <w:rPr>
          <w:rFonts w:eastAsia="Calibri"/>
          <w:u w:val="single"/>
        </w:rPr>
        <w:t>that has been the story of war and peace, especially in the nuclear age.</w:t>
      </w:r>
    </w:p>
    <w:p w14:paraId="13F7EA1C" w14:textId="77777777" w:rsidR="00F22B78" w:rsidRDefault="00F22B78" w:rsidP="00F22B78">
      <w:pPr>
        <w:rPr>
          <w:rFonts w:eastAsia="Calibri"/>
          <w:u w:val="single"/>
        </w:rPr>
      </w:pPr>
    </w:p>
    <w:p w14:paraId="28DCF343" w14:textId="77777777" w:rsidR="00F22B78" w:rsidRDefault="00F22B78" w:rsidP="00F22B78">
      <w:pPr>
        <w:pStyle w:val="Heading3"/>
        <w:rPr>
          <w:rFonts w:eastAsia="Calibri"/>
        </w:rPr>
      </w:pPr>
      <w:r>
        <w:rPr>
          <w:rFonts w:eastAsia="Calibri"/>
        </w:rPr>
        <w:t>1NC---AT: Overreach ADV</w:t>
      </w:r>
    </w:p>
    <w:p w14:paraId="3F6D28EE" w14:textId="77777777" w:rsidR="00F22B78" w:rsidRPr="006A2C76" w:rsidRDefault="00F22B78" w:rsidP="00F22B78">
      <w:pPr>
        <w:rPr>
          <w:rFonts w:eastAsia="Calibri"/>
          <w:u w:val="single"/>
        </w:rPr>
      </w:pPr>
    </w:p>
    <w:p w14:paraId="59C81943" w14:textId="77777777" w:rsidR="00F22B78" w:rsidRDefault="00F22B78" w:rsidP="00F22B78">
      <w:pPr>
        <w:pStyle w:val="Heading4"/>
      </w:pPr>
      <w:r>
        <w:t>1. No polycrisis impact.</w:t>
      </w:r>
    </w:p>
    <w:p w14:paraId="6C7E0145" w14:textId="77777777" w:rsidR="00F22B78" w:rsidRDefault="00F22B78" w:rsidP="00F22B78">
      <w:r>
        <w:t xml:space="preserve">Daniel </w:t>
      </w:r>
      <w:r w:rsidRPr="003B121F">
        <w:rPr>
          <w:rStyle w:val="Style13ptBold"/>
        </w:rPr>
        <w:t>Drezner 23</w:t>
      </w:r>
      <w:r>
        <w:t xml:space="preserve">. Professor of international politics at the Fletcher School. Are we headed toward a “polycrisis”? The buzzword of the moment, explained. Vox. January 28, 2023. </w:t>
      </w:r>
      <w:hyperlink r:id="rId17" w:history="1">
        <w:r w:rsidRPr="00602788">
          <w:rPr>
            <w:rStyle w:val="Hyperlink"/>
          </w:rPr>
          <w:t>https://www.vox.com/23572710/polycrisis-davos-history-climate-russia-ukraine-inflation</w:t>
        </w:r>
      </w:hyperlink>
      <w:r>
        <w:t>. Accessed 3-18-2025</w:t>
      </w:r>
    </w:p>
    <w:p w14:paraId="39039D6B" w14:textId="77777777" w:rsidR="00F22B78" w:rsidRPr="003B121F" w:rsidRDefault="00F22B78" w:rsidP="00F22B78">
      <w:pPr>
        <w:rPr>
          <w:sz w:val="16"/>
        </w:rPr>
      </w:pPr>
      <w:r w:rsidRPr="003B121F">
        <w:rPr>
          <w:sz w:val="16"/>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DB1DFD">
        <w:rPr>
          <w:rStyle w:val="StyleUnderline"/>
          <w:highlight w:val="cyan"/>
        </w:rPr>
        <w:t>warnings about</w:t>
      </w:r>
      <w:r w:rsidRPr="003B121F">
        <w:rPr>
          <w:sz w:val="16"/>
        </w:rPr>
        <w:t xml:space="preserve"> a </w:t>
      </w:r>
      <w:r w:rsidRPr="00DB1DFD">
        <w:rPr>
          <w:rStyle w:val="Emphasis"/>
          <w:highlight w:val="cyan"/>
        </w:rPr>
        <w:t>polycrisis</w:t>
      </w:r>
      <w:r w:rsidRPr="003B121F">
        <w:rPr>
          <w:sz w:val="16"/>
        </w:rPr>
        <w:t xml:space="preserve"> might be well-intentioned, but they also </w:t>
      </w:r>
      <w:r w:rsidRPr="00DB1DFD">
        <w:rPr>
          <w:rStyle w:val="StyleUnderline"/>
          <w:highlight w:val="cyan"/>
        </w:rPr>
        <w:t>assume</w:t>
      </w:r>
      <w:r w:rsidRPr="003B121F">
        <w:rPr>
          <w:sz w:val="16"/>
        </w:rPr>
        <w:t xml:space="preserve"> the existence of powerful </w:t>
      </w:r>
      <w:r w:rsidRPr="00DB1DFD">
        <w:rPr>
          <w:rStyle w:val="StyleUnderline"/>
          <w:highlight w:val="cyan"/>
        </w:rPr>
        <w:t xml:space="preserve">negative </w:t>
      </w:r>
      <w:r w:rsidRPr="00DB1DFD">
        <w:rPr>
          <w:rStyle w:val="Emphasis"/>
          <w:highlight w:val="cyan"/>
        </w:rPr>
        <w:t>feedback</w:t>
      </w:r>
      <w:r w:rsidRPr="00DB1DFD">
        <w:rPr>
          <w:rStyle w:val="StyleUnderline"/>
          <w:highlight w:val="cyan"/>
        </w:rPr>
        <w:t xml:space="preserve"> effects that may </w:t>
      </w:r>
      <w:r w:rsidRPr="00DB1DFD">
        <w:rPr>
          <w:rStyle w:val="Emphasis"/>
          <w:highlight w:val="cyan"/>
        </w:rPr>
        <w:t>not</w:t>
      </w:r>
      <w:r w:rsidRPr="003B121F">
        <w:rPr>
          <w:sz w:val="16"/>
        </w:rPr>
        <w:t xml:space="preserve"> actually </w:t>
      </w:r>
      <w:r w:rsidRPr="00DB1DFD">
        <w:rPr>
          <w:rStyle w:val="Emphasis"/>
          <w:highlight w:val="cyan"/>
        </w:rPr>
        <w:t>exist</w:t>
      </w:r>
      <w:r w:rsidRPr="003B121F">
        <w:rPr>
          <w:sz w:val="16"/>
        </w:rPr>
        <w:t>.</w:t>
      </w:r>
    </w:p>
    <w:p w14:paraId="5ABAD42E" w14:textId="77777777" w:rsidR="00F22B78" w:rsidRPr="003B121F" w:rsidRDefault="00F22B78" w:rsidP="00F22B78">
      <w:pPr>
        <w:rPr>
          <w:sz w:val="16"/>
        </w:rPr>
      </w:pPr>
      <w:r w:rsidRPr="003B121F">
        <w:rPr>
          <w:sz w:val="16"/>
        </w:rPr>
        <w:t>The future will not be crisis-free by any stretch of the imagination — but the notion of a polycrisis might do more harm than good in attempting to get a grip on the systemic risks that threaten humanity.</w:t>
      </w:r>
    </w:p>
    <w:p w14:paraId="4C6ADF66" w14:textId="77777777" w:rsidR="00F22B78" w:rsidRPr="003B121F" w:rsidRDefault="00F22B78" w:rsidP="00F22B78">
      <w:pPr>
        <w:rPr>
          <w:sz w:val="16"/>
        </w:rPr>
      </w:pPr>
      <w:r w:rsidRPr="003B121F">
        <w:rPr>
          <w:sz w:val="16"/>
        </w:rPr>
        <w:t>The history of the idea of the polycrisis</w:t>
      </w:r>
    </w:p>
    <w:p w14:paraId="3B091B1B" w14:textId="77777777" w:rsidR="00F22B78" w:rsidRPr="003B121F" w:rsidRDefault="00F22B78" w:rsidP="00F22B78">
      <w:pPr>
        <w:rPr>
          <w:sz w:val="16"/>
        </w:rPr>
      </w:pPr>
      <w:r w:rsidRPr="003B121F">
        <w:rPr>
          <w:sz w:val="16"/>
        </w:rPr>
        <w:t>As with many buzzwords foretelling despair, the origins of polycrisis can be blamed on the French.</w:t>
      </w:r>
    </w:p>
    <w:p w14:paraId="6761A67C" w14:textId="77777777" w:rsidR="00F22B78" w:rsidRPr="003B121F" w:rsidRDefault="00F22B78" w:rsidP="00F22B78">
      <w:pPr>
        <w:rPr>
          <w:sz w:val="16"/>
        </w:rPr>
      </w:pPr>
      <w:r w:rsidRPr="003B121F">
        <w:rPr>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283CCE6C" w14:textId="77777777" w:rsidR="00F22B78" w:rsidRPr="003B121F" w:rsidRDefault="00F22B78" w:rsidP="00F22B78">
      <w:pPr>
        <w:rPr>
          <w:sz w:val="16"/>
        </w:rPr>
      </w:pPr>
      <w:r w:rsidRPr="003B121F">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3FC7C3E0" w14:textId="77777777" w:rsidR="00F22B78" w:rsidRPr="003B121F" w:rsidRDefault="00F22B78" w:rsidP="00F22B78">
      <w:pPr>
        <w:rPr>
          <w:sz w:val="16"/>
        </w:rPr>
      </w:pPr>
      <w:r w:rsidRPr="003B121F">
        <w:rPr>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6DB23C84" w14:textId="77777777" w:rsidR="00F22B78" w:rsidRPr="003B121F" w:rsidRDefault="00F22B78" w:rsidP="00F22B78">
      <w:pPr>
        <w:rPr>
          <w:sz w:val="16"/>
        </w:rPr>
      </w:pPr>
      <w:r w:rsidRPr="003B121F">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69C8937B" w14:textId="77777777" w:rsidR="00F22B78" w:rsidRPr="003B121F" w:rsidRDefault="00F22B78" w:rsidP="00F22B78">
      <w:pPr>
        <w:rPr>
          <w:sz w:val="16"/>
        </w:rPr>
      </w:pPr>
      <w:r w:rsidRPr="003B121F">
        <w:rPr>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4ECEB55E" w14:textId="77777777" w:rsidR="00F22B78" w:rsidRPr="003B121F" w:rsidRDefault="00F22B78" w:rsidP="00F22B78">
      <w:pPr>
        <w:rPr>
          <w:sz w:val="16"/>
        </w:rPr>
      </w:pPr>
      <w:r w:rsidRPr="003B121F">
        <w:rPr>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6B10AF43" w14:textId="77777777" w:rsidR="00F22B78" w:rsidRPr="003B121F" w:rsidRDefault="00F22B78" w:rsidP="00F22B78">
      <w:pPr>
        <w:rPr>
          <w:sz w:val="16"/>
        </w:rPr>
      </w:pPr>
      <w:r w:rsidRPr="003B121F">
        <w:rPr>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7A208E8E" w14:textId="77777777" w:rsidR="00F22B78" w:rsidRPr="003B121F" w:rsidRDefault="00F22B78" w:rsidP="00F22B78">
      <w:pPr>
        <w:rPr>
          <w:sz w:val="16"/>
        </w:rPr>
      </w:pPr>
      <w:r w:rsidRPr="003B121F">
        <w:rPr>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4E09C91C" w14:textId="77777777" w:rsidR="00F22B78" w:rsidRPr="003B121F" w:rsidRDefault="00F22B78" w:rsidP="00F22B78">
      <w:pPr>
        <w:rPr>
          <w:sz w:val="16"/>
        </w:rPr>
      </w:pPr>
      <w:r w:rsidRPr="003B121F">
        <w:rPr>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687503D2" w14:textId="77777777" w:rsidR="00F22B78" w:rsidRPr="003B121F" w:rsidRDefault="00F22B78" w:rsidP="00F22B78">
      <w:pPr>
        <w:rPr>
          <w:sz w:val="16"/>
        </w:rPr>
      </w:pPr>
      <w:r w:rsidRPr="003B121F">
        <w:rPr>
          <w:sz w:val="16"/>
        </w:rPr>
        <w:t>Given all the interconnections in the current moment, a polycrisis is not hard to conceive. To contemplate it is to be overwhelmed by catastrophic possibilities. Here, look at Tooze’s chart:</w:t>
      </w:r>
    </w:p>
    <w:p w14:paraId="6C208885" w14:textId="77777777" w:rsidR="00F22B78" w:rsidRPr="003B121F" w:rsidRDefault="00F22B78" w:rsidP="00F22B78">
      <w:pPr>
        <w:rPr>
          <w:sz w:val="16"/>
        </w:rPr>
      </w:pPr>
      <w:r w:rsidRPr="003B121F">
        <w:rPr>
          <w:sz w:val="16"/>
        </w:rPr>
        <w:t>Or look at the World Economic Forum’s similar chart:</w:t>
      </w:r>
    </w:p>
    <w:p w14:paraId="37225279" w14:textId="77777777" w:rsidR="00F22B78" w:rsidRPr="003B121F" w:rsidRDefault="00F22B78" w:rsidP="00F22B78">
      <w:pPr>
        <w:rPr>
          <w:sz w:val="16"/>
        </w:rPr>
      </w:pPr>
      <w:r w:rsidRPr="003B121F">
        <w:rPr>
          <w:sz w:val="16"/>
        </w:rPr>
        <w:t>Or, if you prefer sci-fi narratives as a means to better comprehension, watch this clip from Amazon Prime’s The Peripheral, which talks about a cluster of events called “The Jackpot” in a way that sounds awfully similar to a polycrisis.</w:t>
      </w:r>
    </w:p>
    <w:p w14:paraId="3AC2C50C" w14:textId="77777777" w:rsidR="00F22B78" w:rsidRPr="003B121F" w:rsidRDefault="00F22B78" w:rsidP="00F22B78">
      <w:pPr>
        <w:rPr>
          <w:sz w:val="16"/>
        </w:rPr>
      </w:pPr>
      <w:r w:rsidRPr="003B121F">
        <w:rPr>
          <w:sz w:val="16"/>
        </w:rPr>
        <w:t>How real is the polycrisis?</w:t>
      </w:r>
    </w:p>
    <w:p w14:paraId="5D0E3613" w14:textId="77777777" w:rsidR="00F22B78" w:rsidRPr="003B121F" w:rsidRDefault="00F22B78" w:rsidP="00F22B78">
      <w:pPr>
        <w:rPr>
          <w:sz w:val="16"/>
        </w:rPr>
      </w:pPr>
      <w:r w:rsidRPr="003B121F">
        <w:rPr>
          <w:sz w:val="16"/>
        </w:rPr>
        <w:t>Take a second now and consider all the shocks that have buffeted you, dear reader, in the past few years alone.</w:t>
      </w:r>
    </w:p>
    <w:p w14:paraId="053D5325" w14:textId="77777777" w:rsidR="00F22B78" w:rsidRPr="003B121F" w:rsidRDefault="00F22B78" w:rsidP="00F22B78">
      <w:pPr>
        <w:rPr>
          <w:sz w:val="16"/>
        </w:rPr>
      </w:pPr>
      <w:r w:rsidRPr="003B121F">
        <w:rPr>
          <w:sz w:val="16"/>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1CAB568F" w14:textId="77777777" w:rsidR="00F22B78" w:rsidRPr="003B121F" w:rsidRDefault="00F22B78" w:rsidP="00F22B78">
      <w:pPr>
        <w:rPr>
          <w:sz w:val="16"/>
        </w:rPr>
      </w:pPr>
      <w:r w:rsidRPr="003B121F">
        <w:rPr>
          <w:sz w:val="16"/>
        </w:rPr>
        <w:t xml:space="preserve">The thing about the previous paragraph is that it does not just describe </w:t>
      </w:r>
      <w:r w:rsidRPr="00DB1DFD">
        <w:rPr>
          <w:rStyle w:val="StyleUnderline"/>
          <w:highlight w:val="cyan"/>
        </w:rPr>
        <w:t xml:space="preserve">the </w:t>
      </w:r>
      <w:r w:rsidRPr="00DB1DFD">
        <w:rPr>
          <w:rStyle w:val="Emphasis"/>
          <w:highlight w:val="cyan"/>
        </w:rPr>
        <w:t>current</w:t>
      </w:r>
      <w:r w:rsidRPr="00DB1DFD">
        <w:rPr>
          <w:rStyle w:val="StyleUnderline"/>
          <w:highlight w:val="cyan"/>
        </w:rPr>
        <w:t xml:space="preserve"> moment</w:t>
      </w:r>
      <w:r w:rsidRPr="003B121F">
        <w:rPr>
          <w:sz w:val="16"/>
        </w:rPr>
        <w:t xml:space="preserve">; it also </w:t>
      </w:r>
      <w:r w:rsidRPr="00DB1DFD">
        <w:rPr>
          <w:rStyle w:val="Emphasis"/>
          <w:highlight w:val="cyan"/>
        </w:rPr>
        <w:t>captures</w:t>
      </w:r>
      <w:r w:rsidRPr="00DB1DFD">
        <w:rPr>
          <w:rStyle w:val="StyleUnderline"/>
          <w:highlight w:val="cyan"/>
        </w:rPr>
        <w:t xml:space="preserve"> the</w:t>
      </w:r>
      <w:r w:rsidRPr="003B121F">
        <w:rPr>
          <w:rStyle w:val="StyleUnderline"/>
        </w:rPr>
        <w:t xml:space="preserve"> global </w:t>
      </w:r>
      <w:r w:rsidRPr="00DB1DFD">
        <w:rPr>
          <w:rStyle w:val="StyleUnderline"/>
          <w:highlight w:val="cyan"/>
        </w:rPr>
        <w:t>situation</w:t>
      </w:r>
      <w:r w:rsidRPr="003B121F">
        <w:rPr>
          <w:rStyle w:val="StyleUnderline"/>
        </w:rPr>
        <w:t xml:space="preserve"> almost exactly </w:t>
      </w:r>
      <w:r w:rsidRPr="00DB1DFD">
        <w:rPr>
          <w:rStyle w:val="StyleUnderline"/>
          <w:highlight w:val="cyan"/>
        </w:rPr>
        <w:t xml:space="preserve">a </w:t>
      </w:r>
      <w:r w:rsidRPr="00DB1DFD">
        <w:rPr>
          <w:rStyle w:val="Emphasis"/>
          <w:highlight w:val="cyan"/>
        </w:rPr>
        <w:t>century ago</w:t>
      </w:r>
      <w:r w:rsidRPr="003B121F">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7424748D" w14:textId="77777777" w:rsidR="00F22B78" w:rsidRPr="003B121F" w:rsidRDefault="00F22B78" w:rsidP="00F22B78">
      <w:pPr>
        <w:rPr>
          <w:rStyle w:val="StyleUnderline"/>
        </w:rPr>
      </w:pPr>
      <w:r w:rsidRPr="003B121F">
        <w:rPr>
          <w:sz w:val="16"/>
        </w:rPr>
        <w:t xml:space="preserve">So maybe Niall Ferguson has a point; what some are calling a </w:t>
      </w:r>
      <w:r w:rsidRPr="00DB1DFD">
        <w:rPr>
          <w:rStyle w:val="Emphasis"/>
          <w:highlight w:val="cyan"/>
        </w:rPr>
        <w:t>polycrisis</w:t>
      </w:r>
      <w:r w:rsidRPr="00DB1DFD">
        <w:rPr>
          <w:rStyle w:val="StyleUnderline"/>
          <w:highlight w:val="cyan"/>
        </w:rPr>
        <w:t xml:space="preserve"> could</w:t>
      </w:r>
      <w:r w:rsidRPr="003B121F">
        <w:rPr>
          <w:rStyle w:val="StyleUnderline"/>
        </w:rPr>
        <w:t xml:space="preserve"> just </w:t>
      </w:r>
      <w:r w:rsidRPr="00DB1DFD">
        <w:rPr>
          <w:rStyle w:val="StyleUnderline"/>
          <w:highlight w:val="cyan"/>
        </w:rPr>
        <w:t xml:space="preserve">be </w:t>
      </w:r>
      <w:r w:rsidRPr="00DB1DFD">
        <w:rPr>
          <w:rStyle w:val="Emphasis"/>
          <w:highlight w:val="cyan"/>
        </w:rPr>
        <w:t>history rhyming</w:t>
      </w:r>
      <w:r w:rsidRPr="003B121F">
        <w:rPr>
          <w:rStyle w:val="StyleUnderline"/>
        </w:rPr>
        <w:t xml:space="preserve"> with itself.</w:t>
      </w:r>
    </w:p>
    <w:p w14:paraId="359845CD" w14:textId="77777777" w:rsidR="00F22B78" w:rsidRPr="003B121F" w:rsidRDefault="00F22B78" w:rsidP="00F22B78">
      <w:pPr>
        <w:rPr>
          <w:sz w:val="16"/>
        </w:rPr>
      </w:pPr>
      <w:r w:rsidRPr="003B121F">
        <w:rPr>
          <w:sz w:val="16"/>
        </w:rPr>
        <w:t>Those warning about a polycrisis vigorously dispute this. They argue that the growing synchronization and interconnectivity of systemic risks increases the chance of a polycrisis. As one recent New York Times op-ed co-authored by Homer-Dixon explained, “</w:t>
      </w:r>
      <w:r w:rsidRPr="00DB1DFD">
        <w:rPr>
          <w:rStyle w:val="StyleUnderline"/>
          <w:highlight w:val="cyan"/>
        </w:rPr>
        <w:t>complex</w:t>
      </w:r>
      <w:r w:rsidRPr="003B121F">
        <w:rPr>
          <w:rStyle w:val="StyleUnderline"/>
        </w:rPr>
        <w:t xml:space="preserve"> and largely unrecognized causal </w:t>
      </w:r>
      <w:r w:rsidRPr="00DB1DFD">
        <w:rPr>
          <w:rStyle w:val="StyleUnderline"/>
          <w:highlight w:val="cyan"/>
        </w:rPr>
        <w:t>links</w:t>
      </w:r>
      <w:r w:rsidRPr="003B121F">
        <w:rPr>
          <w:sz w:val="16"/>
        </w:rPr>
        <w:t xml:space="preserve"> among the world’s economic, social and ecological systems may be causing many risks to go critical at nearly the same time.”</w:t>
      </w:r>
    </w:p>
    <w:p w14:paraId="2DBA97A0" w14:textId="77777777" w:rsidR="00F22B78" w:rsidRPr="003B121F" w:rsidRDefault="00F22B78" w:rsidP="00F22B78">
      <w:pPr>
        <w:rPr>
          <w:sz w:val="16"/>
        </w:rPr>
      </w:pPr>
      <w:r w:rsidRPr="003B121F">
        <w:rPr>
          <w:sz w:val="16"/>
        </w:rPr>
        <w:t xml:space="preserve">These </w:t>
      </w:r>
      <w:r w:rsidRPr="00DB1DFD">
        <w:rPr>
          <w:rStyle w:val="StyleUnderline"/>
          <w:highlight w:val="cyan"/>
        </w:rPr>
        <w:t>concerns are</w:t>
      </w:r>
      <w:r w:rsidRPr="003B121F">
        <w:rPr>
          <w:rStyle w:val="StyleUnderline"/>
        </w:rPr>
        <w:t xml:space="preserve"> borderline </w:t>
      </w:r>
      <w:r w:rsidRPr="00DB1DFD">
        <w:rPr>
          <w:rStyle w:val="Emphasis"/>
          <w:highlight w:val="cyan"/>
        </w:rPr>
        <w:t>Malthusian</w:t>
      </w:r>
      <w:r w:rsidRPr="003B121F">
        <w:rPr>
          <w:sz w:val="16"/>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6A5799E8" w14:textId="77777777" w:rsidR="00F22B78" w:rsidRPr="003B121F" w:rsidRDefault="00F22B78" w:rsidP="00F22B78">
      <w:pPr>
        <w:rPr>
          <w:sz w:val="16"/>
        </w:rPr>
      </w:pPr>
      <w:r w:rsidRPr="003B121F">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3DB84FBE" w14:textId="77777777" w:rsidR="00F22B78" w:rsidRPr="003B121F" w:rsidRDefault="00F22B78" w:rsidP="00F22B78">
      <w:pPr>
        <w:rPr>
          <w:sz w:val="16"/>
        </w:rPr>
      </w:pPr>
      <w:r w:rsidRPr="003B121F">
        <w:rPr>
          <w:sz w:val="16"/>
        </w:rPr>
        <w:t xml:space="preserve">Concerns about climate change should not be minimized. At the same time, </w:t>
      </w:r>
      <w:r w:rsidRPr="003B121F">
        <w:rPr>
          <w:rStyle w:val="StyleUnderline"/>
        </w:rPr>
        <w:t xml:space="preserve">there are ways in which the notion of a </w:t>
      </w:r>
      <w:r w:rsidRPr="003B121F">
        <w:rPr>
          <w:rStyle w:val="Emphasis"/>
        </w:rPr>
        <w:t>polycrisis obfuscates</w:t>
      </w:r>
      <w:r w:rsidRPr="003B121F">
        <w:rPr>
          <w:rStyle w:val="StyleUnderline"/>
        </w:rPr>
        <w:t xml:space="preserve"> more than it reveals</w:t>
      </w:r>
      <w:r w:rsidRPr="003B121F">
        <w:rPr>
          <w:sz w:val="16"/>
        </w:rPr>
        <w:t>.</w:t>
      </w:r>
    </w:p>
    <w:p w14:paraId="62D80C87" w14:textId="77777777" w:rsidR="00F22B78" w:rsidRPr="003B121F" w:rsidRDefault="00F22B78" w:rsidP="00F22B78">
      <w:pPr>
        <w:rPr>
          <w:sz w:val="16"/>
        </w:rPr>
      </w:pPr>
      <w:r w:rsidRPr="003B121F">
        <w:rPr>
          <w:sz w:val="16"/>
        </w:rPr>
        <w:t>Looking at the charts above makes it seem as though little can be done to prevent a polycrisis. Indeed, the Cascade Institute paper is written as though the polycrisis has already happened.</w:t>
      </w:r>
    </w:p>
    <w:p w14:paraId="15659573" w14:textId="77777777" w:rsidR="00F22B78" w:rsidRPr="003B121F" w:rsidRDefault="00F22B78" w:rsidP="00F22B78">
      <w:pPr>
        <w:rPr>
          <w:sz w:val="16"/>
        </w:rPr>
      </w:pPr>
      <w:r w:rsidRPr="003B121F">
        <w:rPr>
          <w:sz w:val="16"/>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752320A9" w14:textId="77777777" w:rsidR="00F22B78" w:rsidRPr="003B121F" w:rsidRDefault="00F22B78" w:rsidP="00F22B78">
      <w:pPr>
        <w:rPr>
          <w:sz w:val="16"/>
        </w:rPr>
      </w:pPr>
      <w:r w:rsidRPr="003B121F">
        <w:rPr>
          <w:sz w:val="16"/>
        </w:rPr>
        <w:t>It is far from obvious that there will be a polycrisis (let alone that we’re already in one). As the economist Noah Smith pointed out in his rejoinder to Tooze, its proponents underestimate how much “</w:t>
      </w:r>
      <w:r w:rsidRPr="00DB1DFD">
        <w:rPr>
          <w:rStyle w:val="StyleUnderline"/>
          <w:highlight w:val="cyan"/>
        </w:rPr>
        <w:t>the</w:t>
      </w:r>
      <w:r w:rsidRPr="003B121F">
        <w:rPr>
          <w:rStyle w:val="StyleUnderline"/>
        </w:rPr>
        <w:t xml:space="preserve"> global </w:t>
      </w:r>
      <w:r w:rsidRPr="00DB1DFD">
        <w:rPr>
          <w:rStyle w:val="Emphasis"/>
          <w:highlight w:val="cyan"/>
        </w:rPr>
        <w:t>economy</w:t>
      </w:r>
      <w:r w:rsidRPr="00DB1DFD">
        <w:rPr>
          <w:rStyle w:val="StyleUnderline"/>
          <w:highlight w:val="cyan"/>
        </w:rPr>
        <w:t xml:space="preserve"> and </w:t>
      </w:r>
      <w:r w:rsidRPr="00DB1DFD">
        <w:rPr>
          <w:rStyle w:val="Emphasis"/>
          <w:highlight w:val="cyan"/>
        </w:rPr>
        <w:t>political</w:t>
      </w:r>
      <w:r w:rsidRPr="00DB1DFD">
        <w:rPr>
          <w:rStyle w:val="StyleUnderline"/>
          <w:highlight w:val="cyan"/>
        </w:rPr>
        <w:t xml:space="preserve"> system</w:t>
      </w:r>
      <w:r w:rsidRPr="003B121F">
        <w:rPr>
          <w:rStyle w:val="StyleUnderline"/>
        </w:rPr>
        <w:t xml:space="preserve"> are full of mechanisms that </w:t>
      </w:r>
      <w:r w:rsidRPr="00DB1DFD">
        <w:rPr>
          <w:rStyle w:val="Emphasis"/>
          <w:highlight w:val="cyan"/>
        </w:rPr>
        <w:t>push back</w:t>
      </w:r>
      <w:r w:rsidRPr="00DB1DFD">
        <w:rPr>
          <w:rStyle w:val="StyleUnderline"/>
          <w:highlight w:val="cyan"/>
        </w:rPr>
        <w:t xml:space="preserve"> against shocks</w:t>
      </w:r>
      <w:r w:rsidRPr="003B121F">
        <w:rPr>
          <w:sz w:val="16"/>
        </w:rPr>
        <w:t xml:space="preserve">.” Indeed, for all the </w:t>
      </w:r>
      <w:r w:rsidRPr="00DB1DFD">
        <w:rPr>
          <w:rStyle w:val="Emphasis"/>
          <w:highlight w:val="cyan"/>
        </w:rPr>
        <w:t>concerns</w:t>
      </w:r>
      <w:r w:rsidRPr="003B121F">
        <w:rPr>
          <w:sz w:val="16"/>
        </w:rPr>
        <w:t xml:space="preserve"> that have been voiced </w:t>
      </w:r>
      <w:r w:rsidRPr="00DB1DFD">
        <w:rPr>
          <w:rStyle w:val="StyleUnderline"/>
          <w:highlight w:val="cyan"/>
        </w:rPr>
        <w:t>over</w:t>
      </w:r>
      <w:r w:rsidRPr="003B121F">
        <w:rPr>
          <w:sz w:val="16"/>
        </w:rPr>
        <w:t xml:space="preserve"> the past two years about global </w:t>
      </w:r>
      <w:r w:rsidRPr="00DB1DFD">
        <w:rPr>
          <w:rStyle w:val="StyleUnderline"/>
          <w:highlight w:val="cyan"/>
        </w:rPr>
        <w:t>supply</w:t>
      </w:r>
      <w:r w:rsidRPr="003B121F">
        <w:rPr>
          <w:rStyle w:val="StyleUnderline"/>
        </w:rPr>
        <w:t xml:space="preserve"> chain </w:t>
      </w:r>
      <w:r w:rsidRPr="00DB1DFD">
        <w:rPr>
          <w:rStyle w:val="StyleUnderline"/>
          <w:highlight w:val="cyan"/>
        </w:rPr>
        <w:t>stresses</w:t>
      </w:r>
      <w:r w:rsidRPr="003B121F">
        <w:rPr>
          <w:sz w:val="16"/>
        </w:rPr>
        <w:t xml:space="preserve"> and rampant inflation, both of those trends appear to have </w:t>
      </w:r>
      <w:r w:rsidRPr="00DB1DFD">
        <w:rPr>
          <w:rStyle w:val="Emphasis"/>
          <w:highlight w:val="cyan"/>
        </w:rPr>
        <w:t>reversed</w:t>
      </w:r>
      <w:r w:rsidRPr="003B121F">
        <w:rPr>
          <w:rStyle w:val="StyleUnderline"/>
        </w:rPr>
        <w:t xml:space="preserve"> themselves</w:t>
      </w:r>
      <w:r w:rsidRPr="003B121F">
        <w:rPr>
          <w:sz w:val="16"/>
        </w:rPr>
        <w:t xml:space="preserve"> quite nicely. Complaints about scarce container ships and computer chips that dominated 2021 have turned into stories about gluts in both markets.</w:t>
      </w:r>
    </w:p>
    <w:p w14:paraId="5FA8E2F6" w14:textId="77777777" w:rsidR="00F22B78" w:rsidRPr="003B121F" w:rsidRDefault="00F22B78" w:rsidP="00F22B78">
      <w:pPr>
        <w:rPr>
          <w:sz w:val="16"/>
        </w:rPr>
      </w:pPr>
      <w:r w:rsidRPr="003B121F">
        <w:rPr>
          <w:sz w:val="16"/>
        </w:rPr>
        <w:t xml:space="preserve">On the sociopolitical side of the ledger, it is noteworthy that </w:t>
      </w:r>
      <w:r w:rsidRPr="00DB1DFD">
        <w:rPr>
          <w:rStyle w:val="StyleUnderline"/>
          <w:highlight w:val="cyan"/>
        </w:rPr>
        <w:t xml:space="preserve">as societies emerge from the </w:t>
      </w:r>
      <w:r w:rsidRPr="00DB1DFD">
        <w:rPr>
          <w:rStyle w:val="Emphasis"/>
          <w:highlight w:val="cyan"/>
        </w:rPr>
        <w:t>pandemic</w:t>
      </w:r>
      <w:r w:rsidRPr="003B121F">
        <w:rPr>
          <w:sz w:val="16"/>
        </w:rPr>
        <w:t xml:space="preserve">, </w:t>
      </w:r>
      <w:r w:rsidRPr="003B121F">
        <w:rPr>
          <w:rStyle w:val="StyleUnderline"/>
        </w:rPr>
        <w:t xml:space="preserve">indicators of </w:t>
      </w:r>
      <w:r w:rsidRPr="00DB1DFD">
        <w:rPr>
          <w:rStyle w:val="StyleUnderline"/>
          <w:highlight w:val="cyan"/>
        </w:rPr>
        <w:t xml:space="preserve">social </w:t>
      </w:r>
      <w:r w:rsidRPr="00DB1DFD">
        <w:rPr>
          <w:rStyle w:val="Emphasis"/>
          <w:highlight w:val="cyan"/>
        </w:rPr>
        <w:t>dysfunction</w:t>
      </w:r>
      <w:r w:rsidRPr="00DB1DFD">
        <w:rPr>
          <w:rStyle w:val="StyleUnderline"/>
          <w:highlight w:val="cyan"/>
        </w:rPr>
        <w:t xml:space="preserve"> might</w:t>
      </w:r>
      <w:r w:rsidRPr="003B121F">
        <w:rPr>
          <w:rStyle w:val="StyleUnderline"/>
        </w:rPr>
        <w:t xml:space="preserve"> start to </w:t>
      </w:r>
      <w:r w:rsidRPr="00DB1DFD">
        <w:rPr>
          <w:rStyle w:val="Emphasis"/>
          <w:highlight w:val="cyan"/>
        </w:rPr>
        <w:t>subside</w:t>
      </w:r>
      <w:r w:rsidRPr="003B121F">
        <w:rPr>
          <w:sz w:val="16"/>
        </w:rPr>
        <w:t xml:space="preserve">. Political </w:t>
      </w:r>
      <w:r w:rsidRPr="00DB1DFD">
        <w:rPr>
          <w:rStyle w:val="Emphasis"/>
          <w:highlight w:val="cyan"/>
        </w:rPr>
        <w:t>populism</w:t>
      </w:r>
      <w:r w:rsidRPr="00DB1DFD">
        <w:rPr>
          <w:rStyle w:val="StyleUnderline"/>
          <w:highlight w:val="cyan"/>
        </w:rPr>
        <w:t xml:space="preserve"> has</w:t>
      </w:r>
      <w:r w:rsidRPr="003B121F">
        <w:rPr>
          <w:sz w:val="16"/>
        </w:rPr>
        <w:t xml:space="preserve"> actually </w:t>
      </w:r>
      <w:r w:rsidRPr="00DB1DFD">
        <w:rPr>
          <w:rStyle w:val="StyleUnderline"/>
          <w:highlight w:val="cyan"/>
        </w:rPr>
        <w:t xml:space="preserve">been trending </w:t>
      </w:r>
      <w:r w:rsidRPr="00DB1DFD">
        <w:rPr>
          <w:rStyle w:val="Emphasis"/>
          <w:highlight w:val="cyan"/>
        </w:rPr>
        <w:t>downward</w:t>
      </w:r>
      <w:r w:rsidRPr="003B121F">
        <w:rPr>
          <w:sz w:val="16"/>
        </w:rPr>
        <w:t xml:space="preserve"> for the past year or so. Even skeptics of democracy have noticed that autocracies have been facing greater challenges as of late than democracies.</w:t>
      </w:r>
    </w:p>
    <w:p w14:paraId="6D17E309" w14:textId="77777777" w:rsidR="00F22B78" w:rsidRPr="003B121F" w:rsidRDefault="00F22B78" w:rsidP="00F22B78">
      <w:pPr>
        <w:rPr>
          <w:sz w:val="16"/>
        </w:rPr>
      </w:pPr>
      <w:r w:rsidRPr="003B121F">
        <w:rPr>
          <w:sz w:val="16"/>
        </w:rPr>
        <w:t>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486DD125" w14:textId="77777777" w:rsidR="00F22B78" w:rsidRPr="003B121F" w:rsidRDefault="00F22B78" w:rsidP="00F22B78">
      <w:pPr>
        <w:rPr>
          <w:sz w:val="16"/>
        </w:rPr>
      </w:pPr>
      <w:r w:rsidRPr="003B121F">
        <w:rPr>
          <w:sz w:val="16"/>
        </w:rPr>
        <w:t>Predicting the unpredictable</w:t>
      </w:r>
    </w:p>
    <w:p w14:paraId="37FD6277" w14:textId="77777777" w:rsidR="00F22B78" w:rsidRPr="003B121F" w:rsidRDefault="00F22B78" w:rsidP="00F22B78">
      <w:pPr>
        <w:rPr>
          <w:sz w:val="16"/>
        </w:rPr>
      </w:pPr>
      <w:r w:rsidRPr="003B121F">
        <w:rPr>
          <w:sz w:val="16"/>
        </w:rPr>
        <w:t>The deeper flaw in the polycrisis logic is the presumption that one systemic crisis will inexorably lead to negative feedback effects that cause other systems to tip into crisis.</w:t>
      </w:r>
    </w:p>
    <w:p w14:paraId="0EB749E6" w14:textId="77777777" w:rsidR="00F22B78" w:rsidRPr="003B121F" w:rsidRDefault="00F22B78" w:rsidP="00F22B78">
      <w:pPr>
        <w:rPr>
          <w:sz w:val="16"/>
        </w:rPr>
      </w:pPr>
      <w:r w:rsidRPr="003B121F">
        <w:rPr>
          <w:sz w:val="16"/>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289AA7CA" w14:textId="77777777" w:rsidR="00F22B78" w:rsidRPr="003B121F" w:rsidRDefault="00F22B78" w:rsidP="00F22B78">
      <w:pPr>
        <w:rPr>
          <w:sz w:val="16"/>
        </w:rPr>
      </w:pPr>
      <w:r w:rsidRPr="003B121F">
        <w:rPr>
          <w:sz w:val="16"/>
        </w:rPr>
        <w:t>At first glance, this seems like a plausible assumption to make. Remember, however, that the proponents of a polycrisis also assert that the systems under stress are highly complex, leading to unpredictable cause-and-effect relationships. If that is true, then presuming that one systemic crisis would automatically exacerbate stresses in other systems seems premature at best and skewed at worst.</w:t>
      </w:r>
    </w:p>
    <w:p w14:paraId="5023C2CE" w14:textId="77777777" w:rsidR="00F22B78" w:rsidRPr="003B121F" w:rsidRDefault="00F22B78" w:rsidP="00F22B78">
      <w:pPr>
        <w:rPr>
          <w:sz w:val="16"/>
        </w:rPr>
      </w:pPr>
      <w:r w:rsidRPr="003B121F">
        <w:rPr>
          <w:sz w:val="16"/>
        </w:rPr>
        <w:t>Indeed, over the last year there have been at least two examples of one systemic crisis actually lessening stress on another system.</w:t>
      </w:r>
    </w:p>
    <w:p w14:paraId="06F52B30" w14:textId="77777777" w:rsidR="00F22B78" w:rsidRPr="003B121F" w:rsidRDefault="00F22B78" w:rsidP="00F22B78">
      <w:pPr>
        <w:rPr>
          <w:sz w:val="16"/>
        </w:rPr>
      </w:pPr>
      <w:r w:rsidRPr="00DB1DFD">
        <w:rPr>
          <w:rStyle w:val="StyleUnderline"/>
          <w:highlight w:val="cyan"/>
        </w:rPr>
        <w:t>China’s</w:t>
      </w:r>
      <w:r w:rsidRPr="003B121F">
        <w:rPr>
          <w:sz w:val="16"/>
        </w:rPr>
        <w:t xml:space="preserve"> increasingly </w:t>
      </w:r>
      <w:r w:rsidRPr="003B121F">
        <w:rPr>
          <w:rStyle w:val="StyleUnderline"/>
        </w:rPr>
        <w:t xml:space="preserve">centralized </w:t>
      </w:r>
      <w:r w:rsidRPr="00DB1DFD">
        <w:rPr>
          <w:rStyle w:val="StyleUnderline"/>
          <w:highlight w:val="cyan"/>
        </w:rPr>
        <w:t>autocracy</w:t>
      </w:r>
      <w:r w:rsidRPr="003B121F">
        <w:rPr>
          <w:rStyle w:val="StyleUnderline"/>
        </w:rPr>
        <w:t xml:space="preserve"> generated</w:t>
      </w:r>
      <w:r w:rsidRPr="003B121F">
        <w:rPr>
          <w:sz w:val="16"/>
        </w:rPr>
        <w:t xml:space="preserve"> a socioeconomic </w:t>
      </w:r>
      <w:r w:rsidRPr="003B121F">
        <w:rPr>
          <w:rStyle w:val="StyleUnderline"/>
        </w:rPr>
        <w:t>disaster</w:t>
      </w:r>
      <w:r w:rsidRPr="003B121F">
        <w:rPr>
          <w:sz w:val="16"/>
        </w:rPr>
        <w:t xml:space="preserve"> in the form of “zero Covid” lockdowns. Xi Jinping kept that policy in place long after it made any sense, accidentally throttling China’s economy. The timing of China’s lockdown was fortuitous, </w:t>
      </w:r>
      <w:r w:rsidRPr="003B121F">
        <w:rPr>
          <w:rStyle w:val="StyleUnderline"/>
        </w:rPr>
        <w:t>however</w:t>
      </w:r>
      <w:r w:rsidRPr="003B121F">
        <w:rPr>
          <w:sz w:val="16"/>
        </w:rPr>
        <w:t xml:space="preserve">, as </w:t>
      </w:r>
      <w:r w:rsidRPr="003B121F">
        <w:rPr>
          <w:rStyle w:val="StyleUnderline"/>
        </w:rPr>
        <w:t xml:space="preserve">stagnant Chinese demand </w:t>
      </w:r>
      <w:r w:rsidRPr="00DB1DFD">
        <w:rPr>
          <w:rStyle w:val="StyleUnderline"/>
          <w:highlight w:val="cyan"/>
        </w:rPr>
        <w:t xml:space="preserve">helped </w:t>
      </w:r>
      <w:r w:rsidRPr="00DB1DFD">
        <w:rPr>
          <w:rStyle w:val="Emphasis"/>
          <w:highlight w:val="cyan"/>
        </w:rPr>
        <w:t>prevent</w:t>
      </w:r>
      <w:r w:rsidRPr="00DB1DFD">
        <w:rPr>
          <w:rStyle w:val="StyleUnderline"/>
          <w:highlight w:val="cyan"/>
        </w:rPr>
        <w:t xml:space="preserve"> an inflationary </w:t>
      </w:r>
      <w:r w:rsidRPr="00DB1DFD">
        <w:rPr>
          <w:rStyle w:val="Emphasis"/>
          <w:highlight w:val="cyan"/>
        </w:rPr>
        <w:t>spiral</w:t>
      </w:r>
      <w:r w:rsidRPr="003B121F">
        <w:rPr>
          <w:sz w:val="16"/>
        </w:rPr>
        <w:t xml:space="preserve"> from getting any worse. China’s exit from zero-Covid will likely also be countercyclical, jump-starting economic growth at a time when other regions tip into recession.</w:t>
      </w:r>
    </w:p>
    <w:p w14:paraId="06867575" w14:textId="77777777" w:rsidR="00F22B78" w:rsidRPr="003B121F" w:rsidRDefault="00F22B78" w:rsidP="00F22B78">
      <w:pPr>
        <w:rPr>
          <w:sz w:val="16"/>
        </w:rPr>
      </w:pPr>
      <w:r w:rsidRPr="003B121F">
        <w:rPr>
          <w:sz w:val="16"/>
        </w:rPr>
        <w:t xml:space="preserve">Another weird, fortuitous interaction has been the one between climate change and Russia’s invasion of Ukraine. </w:t>
      </w:r>
      <w:r w:rsidRPr="00DB1DFD">
        <w:rPr>
          <w:rStyle w:val="StyleUnderline"/>
          <w:highlight w:val="cyan"/>
        </w:rPr>
        <w:t>As Europe aided Ukraine</w:t>
      </w:r>
      <w:r w:rsidRPr="003B121F">
        <w:rPr>
          <w:sz w:val="16"/>
        </w:rPr>
        <w:t xml:space="preserve"> and resisted Russia’s blatant, illegal actions, Russia retaliated by cutting off energy exports. Many were concerned that Russia’s counter-sanctions would make this winter extremely hard and expensive for Europe.</w:t>
      </w:r>
    </w:p>
    <w:p w14:paraId="6F54B2A3" w14:textId="77777777" w:rsidR="00F22B78" w:rsidRPr="003B121F" w:rsidRDefault="00F22B78" w:rsidP="00F22B78">
      <w:pPr>
        <w:rPr>
          <w:sz w:val="16"/>
        </w:rPr>
      </w:pPr>
      <w:r w:rsidRPr="003B121F">
        <w:rPr>
          <w:sz w:val="16"/>
        </w:rPr>
        <w:t xml:space="preserve">Climate change may have provided a weird geopolitical assist to Europe, however. </w:t>
      </w:r>
      <w:r w:rsidRPr="003B121F">
        <w:rPr>
          <w:rStyle w:val="StyleUnderline"/>
        </w:rPr>
        <w:t xml:space="preserve">The </w:t>
      </w:r>
      <w:r w:rsidRPr="00DB1DFD">
        <w:rPr>
          <w:rStyle w:val="Emphasis"/>
          <w:highlight w:val="cyan"/>
        </w:rPr>
        <w:t>warming</w:t>
      </w:r>
      <w:r w:rsidRPr="003B121F">
        <w:rPr>
          <w:rStyle w:val="StyleUnderline"/>
        </w:rPr>
        <w:t xml:space="preserve"> climate</w:t>
      </w:r>
      <w:r w:rsidRPr="003B121F">
        <w:rPr>
          <w:sz w:val="16"/>
        </w:rPr>
        <w:t xml:space="preserve"> is likely connected to Europe’s extremely temperate fall and winter. That, in turn, has </w:t>
      </w:r>
      <w:r w:rsidRPr="00DB1DFD">
        <w:rPr>
          <w:rStyle w:val="StyleUnderline"/>
          <w:highlight w:val="cyan"/>
        </w:rPr>
        <w:t xml:space="preserve">required </w:t>
      </w:r>
      <w:r w:rsidRPr="00DB1DFD">
        <w:rPr>
          <w:rStyle w:val="Emphasis"/>
          <w:highlight w:val="cyan"/>
        </w:rPr>
        <w:t>less electricity</w:t>
      </w:r>
      <w:r w:rsidRPr="003B121F">
        <w:rPr>
          <w:rStyle w:val="StyleUnderline"/>
        </w:rPr>
        <w:t xml:space="preserve"> for heating</w:t>
      </w:r>
      <w:r w:rsidRPr="003B121F">
        <w:rPr>
          <w:sz w:val="16"/>
        </w:rPr>
        <w:t>, leaving the continent with plenty of energy reserves to last the winter. Russia’s ability to wreak havoc on the European economy has been circumscribed.</w:t>
      </w:r>
    </w:p>
    <w:p w14:paraId="1F560CB4" w14:textId="77777777" w:rsidR="00F22B78" w:rsidRPr="003B121F" w:rsidRDefault="00F22B78" w:rsidP="00F22B78">
      <w:pPr>
        <w:rPr>
          <w:sz w:val="16"/>
        </w:rPr>
      </w:pPr>
      <w:r w:rsidRPr="003B121F">
        <w:rPr>
          <w:sz w:val="16"/>
        </w:rPr>
        <w:t xml:space="preserve">None of this is to say that systemic crises cannot exacerbate each other. Just because a </w:t>
      </w:r>
      <w:r w:rsidRPr="00DB1DFD">
        <w:rPr>
          <w:rStyle w:val="StyleUnderline"/>
          <w:highlight w:val="cyan"/>
        </w:rPr>
        <w:t>polycrisis</w:t>
      </w:r>
      <w:r w:rsidRPr="003B121F">
        <w:rPr>
          <w:sz w:val="16"/>
        </w:rPr>
        <w:t xml:space="preserve"> has not happened yet </w:t>
      </w:r>
      <w:r w:rsidRPr="003B121F">
        <w:rPr>
          <w:rStyle w:val="StyleUnderline"/>
        </w:rPr>
        <w:t xml:space="preserve">does not mean one </w:t>
      </w:r>
      <w:r w:rsidRPr="00DB1DFD">
        <w:rPr>
          <w:rStyle w:val="StyleUnderline"/>
          <w:highlight w:val="cyan"/>
        </w:rPr>
        <w:t xml:space="preserve">is </w:t>
      </w:r>
      <w:r w:rsidRPr="00DB1DFD">
        <w:rPr>
          <w:rStyle w:val="Emphasis"/>
          <w:highlight w:val="cyan"/>
        </w:rPr>
        <w:t>not</w:t>
      </w:r>
      <w:r w:rsidRPr="00DB1DFD">
        <w:rPr>
          <w:rStyle w:val="StyleUnderline"/>
          <w:highlight w:val="cyan"/>
        </w:rPr>
        <w:t xml:space="preserve"> on the </w:t>
      </w:r>
      <w:r w:rsidRPr="00DB1DFD">
        <w:rPr>
          <w:rStyle w:val="Emphasis"/>
          <w:highlight w:val="cyan"/>
        </w:rPr>
        <w:t>horizon</w:t>
      </w:r>
      <w:r w:rsidRPr="003B121F">
        <w:rPr>
          <w:sz w:val="16"/>
        </w:rPr>
        <w:t>. Just as one buys insurance to guard against low-probability, high-impact outcomes, policymakers and elements of civil society need to guard against worst-case scenarios.</w:t>
      </w:r>
    </w:p>
    <w:p w14:paraId="43322809" w14:textId="77777777" w:rsidR="00F22B78" w:rsidRPr="003B121F" w:rsidRDefault="00F22B78" w:rsidP="00F22B78">
      <w:pPr>
        <w:rPr>
          <w:sz w:val="16"/>
        </w:rPr>
      </w:pPr>
      <w:r w:rsidRPr="003B121F">
        <w:rPr>
          <w:sz w:val="16"/>
        </w:rPr>
        <w:t xml:space="preserve">As a term of art, however, </w:t>
      </w:r>
      <w:r w:rsidRPr="003B121F">
        <w:rPr>
          <w:rStyle w:val="StyleUnderline"/>
        </w:rPr>
        <w:t xml:space="preserve">“polycrisis” </w:t>
      </w:r>
      <w:r w:rsidRPr="003B121F">
        <w:rPr>
          <w:rStyle w:val="Emphasis"/>
        </w:rPr>
        <w:t>distracts</w:t>
      </w:r>
      <w:r w:rsidRPr="003B121F">
        <w:rPr>
          <w:rStyle w:val="StyleUnderline"/>
        </w:rPr>
        <w:t xml:space="preserve"> more than it adds</w:t>
      </w:r>
      <w:r w:rsidRPr="003B121F">
        <w:rPr>
          <w:sz w:val="16"/>
        </w:rPr>
        <w:t>. It mostly seems like a device to make people care about the Really Bad Things that climate change can do, without turning people off by warning them yet again about the hazards of climate change.</w:t>
      </w:r>
    </w:p>
    <w:p w14:paraId="7636C885" w14:textId="77777777" w:rsidR="00F22B78" w:rsidRDefault="00F22B78" w:rsidP="00F22B78"/>
    <w:p w14:paraId="2EB77BB2" w14:textId="77777777" w:rsidR="00F22B78" w:rsidRPr="004C613A" w:rsidRDefault="00F22B78" w:rsidP="00F22B78">
      <w:pPr>
        <w:pStyle w:val="Heading4"/>
        <w:rPr>
          <w:b w:val="0"/>
          <w:bCs/>
        </w:rPr>
      </w:pPr>
      <w:r>
        <w:t xml:space="preserve">2. Democracy is resilient, autocratic influence is weak, and backsliding doesn’t cause authoritarianism.  </w:t>
      </w:r>
    </w:p>
    <w:p w14:paraId="50112C5C" w14:textId="77777777" w:rsidR="00F22B78" w:rsidRPr="004C613A" w:rsidRDefault="00F22B78" w:rsidP="00F22B78">
      <w:r w:rsidRPr="004C613A">
        <w:rPr>
          <w:rStyle w:val="Style13ptBold"/>
        </w:rPr>
        <w:t>Eisen 25</w:t>
      </w:r>
      <w:r>
        <w:t xml:space="preserve"> (Norman Eisen, Senior Fellow, </w:t>
      </w:r>
      <w:r w:rsidRPr="004C613A">
        <w:t>Governance Studies, Center for Effective Public Management (CEPM</w:t>
      </w:r>
      <w:r>
        <w:t>); Renée Rippberger,</w:t>
      </w:r>
      <w:r w:rsidRPr="004C613A">
        <w:t xml:space="preserve"> </w:t>
      </w:r>
      <w:r>
        <w:t xml:space="preserve">Research Analyst; Jonathan Katz, </w:t>
      </w:r>
      <w:r w:rsidRPr="004C613A">
        <w:t>Fellow - Governance Studies, Anti-Corruption, Democracy, and Security (ACDS)</w:t>
      </w:r>
      <w:r>
        <w:t>; October 13, 2025. “</w:t>
      </w:r>
      <w:r w:rsidRPr="004C613A">
        <w:t>Global democracy is more resilient than you may think</w:t>
      </w:r>
      <w:r>
        <w:t xml:space="preserve">,” </w:t>
      </w:r>
      <w:hyperlink r:id="rId18" w:history="1">
        <w:r w:rsidRPr="00B779B8">
          <w:rPr>
            <w:rStyle w:val="Hyperlink"/>
          </w:rPr>
          <w:t>https://www.brookings.edu/articles/global-democracy-is-more-resilient-than-you-may-think/</w:t>
        </w:r>
      </w:hyperlink>
      <w:r>
        <w:t xml:space="preserve"> [Accessed 3-24-26])</w:t>
      </w:r>
    </w:p>
    <w:p w14:paraId="3DDFB750" w14:textId="77777777" w:rsidR="00F22B78" w:rsidRPr="004C613A" w:rsidRDefault="00F22B78" w:rsidP="00F22B78">
      <w:pPr>
        <w:rPr>
          <w:rStyle w:val="StyleUnderline"/>
        </w:rPr>
      </w:pPr>
      <w:r w:rsidRPr="004C613A">
        <w:rPr>
          <w:rStyle w:val="StyleUnderline"/>
        </w:rPr>
        <w:t xml:space="preserve">Modern </w:t>
      </w:r>
      <w:r w:rsidRPr="00DB1DFD">
        <w:rPr>
          <w:rStyle w:val="StyleUnderline"/>
          <w:highlight w:val="cyan"/>
        </w:rPr>
        <w:t>democracy</w:t>
      </w:r>
      <w:r w:rsidRPr="00014F22">
        <w:rPr>
          <w:sz w:val="16"/>
        </w:rPr>
        <w:t xml:space="preserve">, despite its flaws and inevitable ups and downs, </w:t>
      </w:r>
      <w:r w:rsidRPr="00DB1DFD">
        <w:rPr>
          <w:rStyle w:val="StyleUnderline"/>
          <w:highlight w:val="cyan"/>
        </w:rPr>
        <w:t>is seen favorably</w:t>
      </w:r>
      <w:r w:rsidRPr="004C613A">
        <w:rPr>
          <w:rStyle w:val="StyleUnderline"/>
        </w:rPr>
        <w:t xml:space="preserve"> by many</w:t>
      </w:r>
      <w:r w:rsidRPr="00014F22">
        <w:rPr>
          <w:sz w:val="16"/>
        </w:rPr>
        <w:t xml:space="preserve"> </w:t>
      </w:r>
      <w:r w:rsidRPr="00DB1DFD">
        <w:rPr>
          <w:rStyle w:val="StyleUnderline"/>
          <w:highlight w:val="cyan"/>
        </w:rPr>
        <w:t>across the</w:t>
      </w:r>
      <w:r w:rsidRPr="004C613A">
        <w:rPr>
          <w:rStyle w:val="StyleUnderline"/>
        </w:rPr>
        <w:t xml:space="preserve"> </w:t>
      </w:r>
      <w:r w:rsidRPr="00DB1DFD">
        <w:rPr>
          <w:rStyle w:val="StyleUnderline"/>
          <w:highlight w:val="cyan"/>
        </w:rPr>
        <w:t>world</w:t>
      </w:r>
      <w:r w:rsidRPr="00014F22">
        <w:rPr>
          <w:sz w:val="16"/>
        </w:rPr>
        <w:t xml:space="preserve">. In this essay, we highlight recent efforts globally—including significant </w:t>
      </w:r>
      <w:r w:rsidRPr="004C613A">
        <w:rPr>
          <w:rStyle w:val="StyleUnderline"/>
        </w:rPr>
        <w:t xml:space="preserve">pro-democracy movements in </w:t>
      </w:r>
      <w:r w:rsidRPr="00014F22">
        <w:rPr>
          <w:rStyle w:val="StyleUnderline"/>
        </w:rPr>
        <w:t>Brazil</w:t>
      </w:r>
      <w:r w:rsidRPr="004C613A">
        <w:rPr>
          <w:rStyle w:val="StyleUnderline"/>
        </w:rPr>
        <w:t>, Georgia, Moldova, Nepal, and South Korea</w:t>
      </w:r>
      <w:r w:rsidRPr="00014F22">
        <w:rPr>
          <w:sz w:val="16"/>
        </w:rPr>
        <w:t xml:space="preserve">—that </w:t>
      </w:r>
      <w:r w:rsidRPr="004C613A">
        <w:rPr>
          <w:rStyle w:val="StyleUnderline"/>
        </w:rPr>
        <w:t>provide a measure of optimism regarding democratic resilience.</w:t>
      </w:r>
    </w:p>
    <w:p w14:paraId="4A88557F" w14:textId="77777777" w:rsidR="00F22B78" w:rsidRPr="00014F22" w:rsidRDefault="00F22B78" w:rsidP="00F22B78">
      <w:pPr>
        <w:rPr>
          <w:sz w:val="16"/>
        </w:rPr>
      </w:pPr>
      <w:r w:rsidRPr="00014F22">
        <w:rPr>
          <w:sz w:val="16"/>
        </w:rPr>
        <w:t>For democracy to survive and thrive around the world, pro-democracy actors will need to revamp strategies and tactics, be courageous, and be on the offense to strengthen democratic resilience and reverse backsliding. It will also require a changed mindset to address discontent with democracy within societies.</w:t>
      </w:r>
    </w:p>
    <w:p w14:paraId="6B44D661" w14:textId="77777777" w:rsidR="00F22B78" w:rsidRDefault="00F22B78" w:rsidP="00F22B78">
      <w:pPr>
        <w:rPr>
          <w:rStyle w:val="StyleUnderline"/>
        </w:rPr>
      </w:pPr>
      <w:r w:rsidRPr="004C613A">
        <w:rPr>
          <w:rStyle w:val="StyleUnderline"/>
        </w:rPr>
        <w:t>We are constantly seeing examples of</w:t>
      </w:r>
      <w:r w:rsidRPr="00014F22">
        <w:rPr>
          <w:sz w:val="16"/>
        </w:rPr>
        <w:t xml:space="preserve"> these kinds of approaches leading to </w:t>
      </w:r>
      <w:r w:rsidRPr="004C613A">
        <w:rPr>
          <w:rStyle w:val="StyleUnderline"/>
        </w:rPr>
        <w:t>democratic advancements</w:t>
      </w:r>
      <w:r w:rsidRPr="00014F22">
        <w:rPr>
          <w:sz w:val="16"/>
        </w:rPr>
        <w:t xml:space="preserve">. For example, in </w:t>
      </w:r>
      <w:r w:rsidRPr="00DB1DFD">
        <w:rPr>
          <w:rStyle w:val="StyleUnderline"/>
          <w:highlight w:val="cyan"/>
        </w:rPr>
        <w:t>Nepal</w:t>
      </w:r>
      <w:r w:rsidRPr="00014F22">
        <w:rPr>
          <w:sz w:val="16"/>
        </w:rPr>
        <w:t>, recent Gen Z-</w:t>
      </w:r>
      <w:r w:rsidRPr="00014F22">
        <w:rPr>
          <w:rStyle w:val="StyleUnderline"/>
        </w:rPr>
        <w:t xml:space="preserve">led </w:t>
      </w:r>
      <w:r w:rsidRPr="00DB1DFD">
        <w:rPr>
          <w:rStyle w:val="StyleUnderline"/>
          <w:highlight w:val="cyan"/>
        </w:rPr>
        <w:t>protests</w:t>
      </w:r>
      <w:r w:rsidRPr="004C613A">
        <w:rPr>
          <w:rStyle w:val="StyleUnderline"/>
        </w:rPr>
        <w:t xml:space="preserve"> against endemic corruption</w:t>
      </w:r>
      <w:r w:rsidRPr="00014F22">
        <w:rPr>
          <w:sz w:val="16"/>
        </w:rPr>
        <w:t xml:space="preserve">, crackdowns on free speech, and inequality helped </w:t>
      </w:r>
      <w:r w:rsidRPr="00DB1DFD">
        <w:rPr>
          <w:rStyle w:val="StyleUnderline"/>
          <w:highlight w:val="cyan"/>
        </w:rPr>
        <w:t>lead to</w:t>
      </w:r>
      <w:r w:rsidRPr="004C613A">
        <w:rPr>
          <w:rStyle w:val="StyleUnderline"/>
        </w:rPr>
        <w:t xml:space="preserve"> government change and new</w:t>
      </w:r>
      <w:r w:rsidRPr="00014F22">
        <w:rPr>
          <w:sz w:val="16"/>
        </w:rPr>
        <w:t xml:space="preserve"> </w:t>
      </w:r>
      <w:r w:rsidRPr="00DB1DFD">
        <w:rPr>
          <w:rStyle w:val="StyleUnderline"/>
          <w:highlight w:val="cyan"/>
        </w:rPr>
        <w:t>elections</w:t>
      </w:r>
      <w:r w:rsidRPr="00014F22">
        <w:rPr>
          <w:sz w:val="16"/>
        </w:rPr>
        <w:t xml:space="preserve">. </w:t>
      </w:r>
      <w:r w:rsidRPr="004C613A">
        <w:rPr>
          <w:rStyle w:val="StyleUnderline"/>
        </w:rPr>
        <w:t>In</w:t>
      </w:r>
      <w:r w:rsidRPr="00014F22">
        <w:rPr>
          <w:sz w:val="16"/>
        </w:rPr>
        <w:t xml:space="preserve"> the </w:t>
      </w:r>
      <w:r w:rsidRPr="00DB1DFD">
        <w:rPr>
          <w:rStyle w:val="StyleUnderline"/>
          <w:highlight w:val="cyan"/>
        </w:rPr>
        <w:t>Moldova</w:t>
      </w:r>
      <w:r w:rsidRPr="004C613A">
        <w:rPr>
          <w:rStyle w:val="StyleUnderline"/>
        </w:rPr>
        <w:t xml:space="preserve">n </w:t>
      </w:r>
      <w:r w:rsidRPr="00014F22">
        <w:rPr>
          <w:sz w:val="16"/>
        </w:rPr>
        <w:t xml:space="preserve">election on Sept. 28, </w:t>
      </w:r>
      <w:r w:rsidRPr="004C613A">
        <w:rPr>
          <w:rStyle w:val="StyleUnderline"/>
        </w:rPr>
        <w:t>a pro-democracy party</w:t>
      </w:r>
      <w:r w:rsidRPr="00014F22">
        <w:rPr>
          <w:sz w:val="16"/>
        </w:rPr>
        <w:t xml:space="preserve">, the Action and Solidarity Party (PAS), </w:t>
      </w:r>
      <w:r w:rsidRPr="00DB1DFD">
        <w:rPr>
          <w:rStyle w:val="StyleUnderline"/>
          <w:highlight w:val="cyan"/>
        </w:rPr>
        <w:t>won</w:t>
      </w:r>
      <w:r w:rsidRPr="004C613A">
        <w:rPr>
          <w:rStyle w:val="StyleUnderline"/>
        </w:rPr>
        <w:t xml:space="preserve"> a parliamentary majority </w:t>
      </w:r>
      <w:r w:rsidRPr="00DB1DFD">
        <w:rPr>
          <w:rStyle w:val="StyleUnderline"/>
          <w:highlight w:val="cyan"/>
        </w:rPr>
        <w:t>in the face of</w:t>
      </w:r>
      <w:r w:rsidRPr="004C613A">
        <w:rPr>
          <w:rStyle w:val="StyleUnderline"/>
        </w:rPr>
        <w:t xml:space="preserve"> significant </w:t>
      </w:r>
      <w:r w:rsidRPr="00DB1DFD">
        <w:rPr>
          <w:rStyle w:val="StyleUnderline"/>
          <w:highlight w:val="cyan"/>
        </w:rPr>
        <w:t>Russian</w:t>
      </w:r>
      <w:r w:rsidRPr="00014F22">
        <w:rPr>
          <w:sz w:val="16"/>
        </w:rPr>
        <w:t xml:space="preserve"> election </w:t>
      </w:r>
      <w:r w:rsidRPr="00DB1DFD">
        <w:rPr>
          <w:rStyle w:val="StyleUnderline"/>
          <w:highlight w:val="cyan"/>
        </w:rPr>
        <w:t>interference</w:t>
      </w:r>
      <w:r w:rsidRPr="00014F22">
        <w:rPr>
          <w:sz w:val="16"/>
        </w:rPr>
        <w:t xml:space="preserve">. </w:t>
      </w:r>
      <w:r w:rsidRPr="004C613A">
        <w:rPr>
          <w:rStyle w:val="StyleUnderline"/>
        </w:rPr>
        <w:t xml:space="preserve">In </w:t>
      </w:r>
      <w:r w:rsidRPr="00DB1DFD">
        <w:rPr>
          <w:rStyle w:val="StyleUnderline"/>
          <w:highlight w:val="cyan"/>
        </w:rPr>
        <w:t>Georgia</w:t>
      </w:r>
      <w:r w:rsidRPr="00014F22">
        <w:rPr>
          <w:sz w:val="16"/>
        </w:rPr>
        <w:t xml:space="preserve">, months-long </w:t>
      </w:r>
      <w:r w:rsidRPr="004C613A">
        <w:rPr>
          <w:rStyle w:val="StyleUnderline"/>
        </w:rPr>
        <w:t xml:space="preserve">citizen and civil society </w:t>
      </w:r>
      <w:r w:rsidRPr="00DB1DFD">
        <w:rPr>
          <w:rStyle w:val="StyleUnderline"/>
          <w:highlight w:val="cyan"/>
        </w:rPr>
        <w:t>protests</w:t>
      </w:r>
      <w:r w:rsidRPr="004C613A">
        <w:rPr>
          <w:rStyle w:val="StyleUnderline"/>
        </w:rPr>
        <w:t xml:space="preserve"> against</w:t>
      </w:r>
      <w:r w:rsidRPr="00014F22">
        <w:rPr>
          <w:sz w:val="16"/>
        </w:rPr>
        <w:t xml:space="preserve"> the Georgian</w:t>
      </w:r>
      <w:r w:rsidRPr="004C613A">
        <w:rPr>
          <w:rStyle w:val="StyleUnderline"/>
        </w:rPr>
        <w:t xml:space="preserve"> </w:t>
      </w:r>
      <w:r w:rsidRPr="00014F22">
        <w:rPr>
          <w:sz w:val="16"/>
        </w:rPr>
        <w:t xml:space="preserve">Dream government’s </w:t>
      </w:r>
      <w:r w:rsidRPr="004C613A">
        <w:rPr>
          <w:rStyle w:val="StyleUnderline"/>
        </w:rPr>
        <w:t>rolling back of democratic reforms</w:t>
      </w:r>
      <w:r w:rsidRPr="00014F22">
        <w:rPr>
          <w:sz w:val="16"/>
        </w:rPr>
        <w:t xml:space="preserve">, as well as the October 2024 election irregularities, </w:t>
      </w:r>
      <w:r w:rsidRPr="004C613A">
        <w:rPr>
          <w:rStyle w:val="StyleUnderline"/>
        </w:rPr>
        <w:t xml:space="preserve">continue to </w:t>
      </w:r>
      <w:r w:rsidRPr="00DB1DFD">
        <w:rPr>
          <w:rStyle w:val="StyleUnderline"/>
          <w:highlight w:val="cyan"/>
        </w:rPr>
        <w:t>take place daily</w:t>
      </w:r>
      <w:r w:rsidRPr="004C613A">
        <w:rPr>
          <w:rStyle w:val="StyleUnderline"/>
        </w:rPr>
        <w:t xml:space="preserve"> despite serious risks.</w:t>
      </w:r>
    </w:p>
    <w:p w14:paraId="4AE140FF" w14:textId="77777777" w:rsidR="00F22B78" w:rsidRDefault="00F22B78" w:rsidP="00F22B78">
      <w:pPr>
        <w:rPr>
          <w:rStyle w:val="StyleUnderline"/>
        </w:rPr>
      </w:pPr>
    </w:p>
    <w:p w14:paraId="3E8756EC" w14:textId="77777777" w:rsidR="00F22B78" w:rsidRPr="004C613A" w:rsidRDefault="00F22B78" w:rsidP="00F22B78">
      <w:pPr>
        <w:rPr>
          <w:rStyle w:val="StyleUnderline"/>
        </w:rPr>
      </w:pPr>
    </w:p>
    <w:p w14:paraId="691E5EDE" w14:textId="77777777" w:rsidR="00F22B78" w:rsidRPr="004C613A" w:rsidRDefault="00F22B78" w:rsidP="00F22B78">
      <w:pPr>
        <w:rPr>
          <w:rStyle w:val="Emphasis"/>
        </w:rPr>
      </w:pPr>
      <w:r w:rsidRPr="00DB1DFD">
        <w:rPr>
          <w:rStyle w:val="StyleUnderline"/>
          <w:highlight w:val="cyan"/>
        </w:rPr>
        <w:t>Once citizens taste</w:t>
      </w:r>
      <w:r w:rsidRPr="004C613A">
        <w:rPr>
          <w:rStyle w:val="StyleUnderline"/>
        </w:rPr>
        <w:t xml:space="preserve"> freedom and </w:t>
      </w:r>
      <w:r w:rsidRPr="00DB1DFD">
        <w:rPr>
          <w:rStyle w:val="StyleUnderline"/>
          <w:highlight w:val="cyan"/>
        </w:rPr>
        <w:t xml:space="preserve">democracy, </w:t>
      </w:r>
      <w:r w:rsidRPr="00DB1DFD">
        <w:rPr>
          <w:rStyle w:val="Emphasis"/>
          <w:highlight w:val="cyan"/>
        </w:rPr>
        <w:t>they do not</w:t>
      </w:r>
      <w:r w:rsidRPr="00014F22">
        <w:rPr>
          <w:sz w:val="16"/>
        </w:rPr>
        <w:t xml:space="preserve"> so easily </w:t>
      </w:r>
      <w:r w:rsidRPr="004C613A">
        <w:rPr>
          <w:rStyle w:val="Emphasis"/>
        </w:rPr>
        <w:t xml:space="preserve">abandon them or voluntarily </w:t>
      </w:r>
      <w:r w:rsidRPr="00DB1DFD">
        <w:rPr>
          <w:rStyle w:val="Emphasis"/>
          <w:highlight w:val="cyan"/>
        </w:rPr>
        <w:t>give</w:t>
      </w:r>
      <w:r w:rsidRPr="004C613A">
        <w:rPr>
          <w:rStyle w:val="Emphasis"/>
        </w:rPr>
        <w:t xml:space="preserve"> them </w:t>
      </w:r>
      <w:r w:rsidRPr="00DB1DFD">
        <w:rPr>
          <w:rStyle w:val="Emphasis"/>
          <w:highlight w:val="cyan"/>
        </w:rPr>
        <w:t>up</w:t>
      </w:r>
      <w:r w:rsidRPr="004C613A">
        <w:rPr>
          <w:rStyle w:val="Emphasis"/>
        </w:rPr>
        <w:t>.</w:t>
      </w:r>
    </w:p>
    <w:p w14:paraId="4D2A6142" w14:textId="77777777" w:rsidR="00F22B78" w:rsidRPr="004C613A" w:rsidRDefault="00F22B78" w:rsidP="00F22B78">
      <w:pPr>
        <w:rPr>
          <w:rStyle w:val="StyleUnderline"/>
        </w:rPr>
      </w:pPr>
      <w:r w:rsidRPr="00014F22">
        <w:rPr>
          <w:sz w:val="16"/>
        </w:rPr>
        <w:t>We see acts of resistance against repression or backsliding around the</w:t>
      </w:r>
      <w:r w:rsidRPr="004C613A">
        <w:rPr>
          <w:rStyle w:val="StyleUnderline"/>
        </w:rPr>
        <w:t xml:space="preserve"> world</w:t>
      </w:r>
      <w:r w:rsidRPr="00014F22">
        <w:rPr>
          <w:sz w:val="16"/>
        </w:rPr>
        <w:t xml:space="preserve">, as witnessed </w:t>
      </w:r>
      <w:r w:rsidRPr="004C613A">
        <w:rPr>
          <w:rStyle w:val="StyleUnderline"/>
        </w:rPr>
        <w:t xml:space="preserve">in </w:t>
      </w:r>
      <w:r w:rsidRPr="00DB1DFD">
        <w:rPr>
          <w:rStyle w:val="StyleUnderline"/>
          <w:highlight w:val="cyan"/>
        </w:rPr>
        <w:t>So</w:t>
      </w:r>
      <w:r w:rsidRPr="004C613A">
        <w:rPr>
          <w:rStyle w:val="StyleUnderline"/>
        </w:rPr>
        <w:t xml:space="preserve">uth </w:t>
      </w:r>
      <w:r w:rsidRPr="00DB1DFD">
        <w:rPr>
          <w:rStyle w:val="StyleUnderline"/>
          <w:highlight w:val="cyan"/>
        </w:rPr>
        <w:t>Ko</w:t>
      </w:r>
      <w:r w:rsidRPr="004C613A">
        <w:rPr>
          <w:rStyle w:val="StyleUnderline"/>
        </w:rPr>
        <w:t>rea</w:t>
      </w:r>
      <w:r w:rsidRPr="00014F22">
        <w:rPr>
          <w:sz w:val="16"/>
        </w:rPr>
        <w:t xml:space="preserve"> in 2024 when members of the National Assembly, </w:t>
      </w:r>
      <w:r w:rsidRPr="004C613A">
        <w:rPr>
          <w:rStyle w:val="StyleUnderline"/>
        </w:rPr>
        <w:t>citizens</w:t>
      </w:r>
      <w:r w:rsidRPr="00014F22">
        <w:rPr>
          <w:sz w:val="16"/>
        </w:rPr>
        <w:t xml:space="preserve">, and journalists </w:t>
      </w:r>
      <w:r w:rsidRPr="00DB1DFD">
        <w:rPr>
          <w:rStyle w:val="StyleUnderline"/>
          <w:highlight w:val="cyan"/>
        </w:rPr>
        <w:t>stood up to</w:t>
      </w:r>
      <w:r w:rsidRPr="00014F22">
        <w:rPr>
          <w:sz w:val="16"/>
        </w:rPr>
        <w:t xml:space="preserve"> President Yoon Suk </w:t>
      </w:r>
      <w:r w:rsidRPr="00DB1DFD">
        <w:rPr>
          <w:rStyle w:val="StyleUnderline"/>
          <w:highlight w:val="cyan"/>
        </w:rPr>
        <w:t>Yeol</w:t>
      </w:r>
      <w:r w:rsidRPr="004C613A">
        <w:rPr>
          <w:rStyle w:val="StyleUnderline"/>
        </w:rPr>
        <w:t>’s declaration of martial law</w:t>
      </w:r>
      <w:r w:rsidRPr="00014F22">
        <w:rPr>
          <w:sz w:val="16"/>
        </w:rPr>
        <w:t xml:space="preserve">. </w:t>
      </w:r>
      <w:r w:rsidRPr="004C613A">
        <w:rPr>
          <w:rStyle w:val="StyleUnderline"/>
        </w:rPr>
        <w:t xml:space="preserve">In </w:t>
      </w:r>
      <w:r w:rsidRPr="00DB1DFD">
        <w:rPr>
          <w:rStyle w:val="StyleUnderline"/>
          <w:highlight w:val="cyan"/>
        </w:rPr>
        <w:t>Brazil</w:t>
      </w:r>
      <w:r w:rsidRPr="00014F22">
        <w:rPr>
          <w:sz w:val="16"/>
        </w:rPr>
        <w:t xml:space="preserve">, the </w:t>
      </w:r>
      <w:r w:rsidRPr="004C613A">
        <w:rPr>
          <w:rStyle w:val="StyleUnderline"/>
        </w:rPr>
        <w:t xml:space="preserve">courts </w:t>
      </w:r>
      <w:r w:rsidRPr="00DB1DFD">
        <w:rPr>
          <w:rStyle w:val="StyleUnderline"/>
          <w:highlight w:val="cyan"/>
        </w:rPr>
        <w:t>upheld</w:t>
      </w:r>
      <w:r w:rsidRPr="00014F22">
        <w:rPr>
          <w:sz w:val="16"/>
        </w:rPr>
        <w:t xml:space="preserve"> the rule of </w:t>
      </w:r>
      <w:r w:rsidRPr="00DB1DFD">
        <w:rPr>
          <w:rStyle w:val="StyleUnderline"/>
          <w:highlight w:val="cyan"/>
        </w:rPr>
        <w:t>law</w:t>
      </w:r>
      <w:r w:rsidRPr="00014F22">
        <w:rPr>
          <w:sz w:val="16"/>
        </w:rPr>
        <w:t xml:space="preserve"> through </w:t>
      </w:r>
      <w:r w:rsidRPr="004C613A">
        <w:rPr>
          <w:rStyle w:val="StyleUnderline"/>
        </w:rPr>
        <w:t>sentencing former President Jair Bolsonaro to over 27 years in prison after being found guilty of plotting a coup to stay in office.</w:t>
      </w:r>
    </w:p>
    <w:p w14:paraId="6DE20F6B" w14:textId="77777777" w:rsidR="00F22B78" w:rsidRPr="00014F22" w:rsidRDefault="00F22B78" w:rsidP="00F22B78">
      <w:pPr>
        <w:rPr>
          <w:sz w:val="16"/>
        </w:rPr>
      </w:pPr>
      <w:r w:rsidRPr="00014F22">
        <w:rPr>
          <w:sz w:val="16"/>
        </w:rPr>
        <w:t xml:space="preserve">A </w:t>
      </w:r>
      <w:r w:rsidRPr="00DB1DFD">
        <w:rPr>
          <w:rStyle w:val="StyleUnderline"/>
          <w:highlight w:val="cyan"/>
        </w:rPr>
        <w:t>malfunctioning democracy does not</w:t>
      </w:r>
      <w:r w:rsidRPr="00014F22">
        <w:rPr>
          <w:sz w:val="16"/>
        </w:rPr>
        <w:t xml:space="preserve"> necessarily </w:t>
      </w:r>
      <w:r w:rsidRPr="00DB1DFD">
        <w:rPr>
          <w:rStyle w:val="StyleUnderline"/>
          <w:highlight w:val="cyan"/>
        </w:rPr>
        <w:t>mean</w:t>
      </w:r>
      <w:r w:rsidRPr="00014F22">
        <w:rPr>
          <w:sz w:val="16"/>
        </w:rPr>
        <w:t xml:space="preserve"> it is </w:t>
      </w:r>
      <w:r w:rsidRPr="00014F22">
        <w:rPr>
          <w:rStyle w:val="StyleUnderline"/>
        </w:rPr>
        <w:t xml:space="preserve">doomed to </w:t>
      </w:r>
      <w:r w:rsidRPr="00DB1DFD">
        <w:rPr>
          <w:rStyle w:val="StyleUnderline"/>
          <w:highlight w:val="cyan"/>
        </w:rPr>
        <w:t>autocracy</w:t>
      </w:r>
      <w:r w:rsidRPr="00014F22">
        <w:rPr>
          <w:sz w:val="16"/>
        </w:rPr>
        <w:t xml:space="preserve">, especially if </w:t>
      </w:r>
      <w:r w:rsidRPr="00014F22">
        <w:rPr>
          <w:rStyle w:val="Emphasis"/>
        </w:rPr>
        <w:t>pro-</w:t>
      </w:r>
      <w:r w:rsidRPr="00DB1DFD">
        <w:rPr>
          <w:rStyle w:val="Emphasis"/>
          <w:highlight w:val="cyan"/>
        </w:rPr>
        <w:t>democracy actors</w:t>
      </w:r>
      <w:r w:rsidRPr="00014F22">
        <w:rPr>
          <w:rStyle w:val="Emphasis"/>
        </w:rPr>
        <w:t xml:space="preserve"> act </w:t>
      </w:r>
      <w:r w:rsidRPr="00DB1DFD">
        <w:rPr>
          <w:rStyle w:val="Emphasis"/>
          <w:highlight w:val="cyan"/>
        </w:rPr>
        <w:t xml:space="preserve">quickly </w:t>
      </w:r>
      <w:r w:rsidRPr="00014F22">
        <w:rPr>
          <w:rStyle w:val="Emphasis"/>
        </w:rPr>
        <w:t xml:space="preserve">to </w:t>
      </w:r>
      <w:r w:rsidRPr="00DB1DFD">
        <w:rPr>
          <w:rStyle w:val="Emphasis"/>
          <w:highlight w:val="cyan"/>
        </w:rPr>
        <w:t>reverse course</w:t>
      </w:r>
      <w:r w:rsidRPr="00014F22">
        <w:rPr>
          <w:sz w:val="16"/>
        </w:rPr>
        <w:t xml:space="preserve">. According to a recent study, researchers found that from 1993 to 2023 </w:t>
      </w:r>
      <w:r w:rsidRPr="00DB1DFD">
        <w:rPr>
          <w:rStyle w:val="StyleUnderline"/>
          <w:highlight w:val="cyan"/>
        </w:rPr>
        <w:t>more than half of democratic countries that went down the path</w:t>
      </w:r>
      <w:r w:rsidRPr="00014F22">
        <w:rPr>
          <w:sz w:val="16"/>
        </w:rPr>
        <w:t xml:space="preserve"> </w:t>
      </w:r>
      <w:r w:rsidRPr="00014F22">
        <w:rPr>
          <w:rStyle w:val="StyleUnderline"/>
        </w:rPr>
        <w:t xml:space="preserve">of autocratization made U-Turns </w:t>
      </w:r>
      <w:r w:rsidRPr="00DB1DFD">
        <w:rPr>
          <w:rStyle w:val="StyleUnderline"/>
          <w:highlight w:val="cyan"/>
        </w:rPr>
        <w:t>return</w:t>
      </w:r>
      <w:r w:rsidRPr="00014F22">
        <w:rPr>
          <w:rStyle w:val="StyleUnderline"/>
        </w:rPr>
        <w:t xml:space="preserve">ing </w:t>
      </w:r>
      <w:r w:rsidRPr="00DB1DFD">
        <w:rPr>
          <w:rStyle w:val="StyleUnderline"/>
          <w:highlight w:val="cyan"/>
        </w:rPr>
        <w:t>to</w:t>
      </w:r>
      <w:r w:rsidRPr="00014F22">
        <w:rPr>
          <w:sz w:val="16"/>
        </w:rPr>
        <w:t xml:space="preserve"> a “</w:t>
      </w:r>
      <w:r w:rsidRPr="00014F22">
        <w:rPr>
          <w:rStyle w:val="StyleUnderline"/>
        </w:rPr>
        <w:t>more or less similar level</w:t>
      </w:r>
      <w:r w:rsidRPr="00014F22">
        <w:rPr>
          <w:sz w:val="16"/>
        </w:rPr>
        <w:t xml:space="preserve"> of </w:t>
      </w:r>
      <w:r w:rsidRPr="00DB1DFD">
        <w:rPr>
          <w:rStyle w:val="StyleUnderline"/>
          <w:highlight w:val="cyan"/>
        </w:rPr>
        <w:t>democratic</w:t>
      </w:r>
      <w:r w:rsidRPr="00014F22">
        <w:rPr>
          <w:rStyle w:val="StyleUnderline"/>
        </w:rPr>
        <w:t xml:space="preserve"> quality</w:t>
      </w:r>
      <w:r w:rsidRPr="00014F22">
        <w:rPr>
          <w:sz w:val="16"/>
        </w:rPr>
        <w:t xml:space="preserve"> of [their] political </w:t>
      </w:r>
      <w:r w:rsidRPr="00DB1DFD">
        <w:rPr>
          <w:rStyle w:val="StyleUnderline"/>
          <w:highlight w:val="cyan"/>
        </w:rPr>
        <w:t>institutions</w:t>
      </w:r>
      <w:r w:rsidRPr="00014F22">
        <w:rPr>
          <w:sz w:val="16"/>
        </w:rPr>
        <w:t>.”</w:t>
      </w:r>
    </w:p>
    <w:p w14:paraId="14767209" w14:textId="77777777" w:rsidR="00F22B78" w:rsidRPr="00061A89" w:rsidRDefault="00F22B78" w:rsidP="00F22B78">
      <w:pPr>
        <w:pStyle w:val="Heading4"/>
        <w:rPr>
          <w:rFonts w:cs="Calibri"/>
        </w:rPr>
      </w:pPr>
      <w:r>
        <w:rPr>
          <w:rFonts w:cs="Calibri"/>
        </w:rPr>
        <w:t xml:space="preserve">3. </w:t>
      </w:r>
      <w:r w:rsidRPr="00061A89">
        <w:rPr>
          <w:rFonts w:cs="Calibri"/>
        </w:rPr>
        <w:t xml:space="preserve">DPT is </w:t>
      </w:r>
      <w:r w:rsidRPr="00061A89">
        <w:rPr>
          <w:rFonts w:cs="Calibri"/>
          <w:u w:val="single"/>
        </w:rPr>
        <w:t>inaccurate</w:t>
      </w:r>
      <w:r w:rsidRPr="00061A89">
        <w:rPr>
          <w:rFonts w:cs="Calibri"/>
        </w:rPr>
        <w:t>---hawkish beliefs, not regime type, influence war</w:t>
      </w:r>
    </w:p>
    <w:p w14:paraId="1F0187FB" w14:textId="77777777" w:rsidR="00F22B78" w:rsidRPr="00061A89" w:rsidRDefault="00F22B78" w:rsidP="00F22B78">
      <w:r w:rsidRPr="00061A89">
        <w:t xml:space="preserve">Femke E. </w:t>
      </w:r>
      <w:r w:rsidRPr="00061A89">
        <w:rPr>
          <w:rStyle w:val="Style13ptBold"/>
        </w:rPr>
        <w:t>Bakker 20</w:t>
      </w:r>
      <w:r w:rsidRPr="00061A89">
        <w:t>, assistant professor at the Institute of Political Science Leiden University, Leiden, Netherlands, “The microfoundations of normative democratic peace theory. Experiments in the US, Russia and China,” Political Research Exchange , Vol 2, Issue 1, 2020, https://www.tandfonline.com/doi/full/10.1080/2474736X.2020.1753084</w:t>
      </w:r>
    </w:p>
    <w:p w14:paraId="18CA7151" w14:textId="77777777" w:rsidR="00F22B78" w:rsidRPr="00061A89" w:rsidRDefault="00F22B78" w:rsidP="00F22B78">
      <w:pPr>
        <w:rPr>
          <w:sz w:val="16"/>
        </w:rPr>
      </w:pPr>
      <w:r w:rsidRPr="00061A89">
        <w:rPr>
          <w:sz w:val="16"/>
        </w:rPr>
        <w:t>Introduction</w:t>
      </w:r>
    </w:p>
    <w:p w14:paraId="2969EEB1" w14:textId="77777777" w:rsidR="00F22B78" w:rsidRPr="00061A89" w:rsidRDefault="00F22B78" w:rsidP="00F22B78">
      <w:pPr>
        <w:rPr>
          <w:sz w:val="16"/>
        </w:rPr>
      </w:pPr>
      <w:r w:rsidRPr="00061A89">
        <w:rPr>
          <w:rStyle w:val="StyleUnderline"/>
        </w:rPr>
        <w:t xml:space="preserve">Why do leaders of democracies </w:t>
      </w:r>
      <w:r w:rsidRPr="00061A89">
        <w:rPr>
          <w:rStyle w:val="Emphasis"/>
        </w:rPr>
        <w:t>don't fight</w:t>
      </w:r>
      <w:r w:rsidRPr="00061A89">
        <w:rPr>
          <w:rStyle w:val="StyleUnderline"/>
        </w:rPr>
        <w:t xml:space="preserve"> with </w:t>
      </w:r>
      <w:r w:rsidRPr="00061A89">
        <w:rPr>
          <w:rStyle w:val="Emphasis"/>
        </w:rPr>
        <w:t>other democracies</w:t>
      </w:r>
      <w:r w:rsidRPr="00061A89">
        <w:rPr>
          <w:sz w:val="16"/>
        </w:rPr>
        <w:t xml:space="preserve"> while they do fight with non-democracies</w:t>
      </w:r>
      <w:r w:rsidRPr="00061A89">
        <w:rPr>
          <w:rStyle w:val="Emphasis"/>
        </w:rPr>
        <w:t>?</w:t>
      </w:r>
      <w:r w:rsidRPr="00061A89">
        <w:rPr>
          <w:sz w:val="16"/>
        </w:rPr>
        <w:t xml:space="preserve"> A </w:t>
      </w:r>
      <w:r w:rsidRPr="00061A89">
        <w:rPr>
          <w:rStyle w:val="StyleUnderline"/>
        </w:rPr>
        <w:t>substantial body of literature</w:t>
      </w:r>
      <w:r w:rsidRPr="00061A89">
        <w:rPr>
          <w:sz w:val="16"/>
        </w:rPr>
        <w:t xml:space="preserve"> within the field of international relations (IR) </w:t>
      </w:r>
      <w:r w:rsidRPr="00061A89">
        <w:rPr>
          <w:rStyle w:val="StyleUnderline"/>
        </w:rPr>
        <w:t>argues</w:t>
      </w:r>
      <w:r w:rsidRPr="00061A89">
        <w:rPr>
          <w:sz w:val="16"/>
        </w:rPr>
        <w:t xml:space="preserve"> that </w:t>
      </w:r>
      <w:r w:rsidRPr="00061A89">
        <w:rPr>
          <w:rStyle w:val="Emphasis"/>
        </w:rPr>
        <w:t>liberal norms</w:t>
      </w:r>
      <w:r w:rsidRPr="00061A89">
        <w:rPr>
          <w:sz w:val="16"/>
        </w:rPr>
        <w:t xml:space="preserve"> </w:t>
      </w:r>
      <w:r w:rsidRPr="00061A89">
        <w:rPr>
          <w:rStyle w:val="StyleUnderline"/>
        </w:rPr>
        <w:t>are the cause of the</w:t>
      </w:r>
      <w:r w:rsidRPr="00061A89">
        <w:rPr>
          <w:sz w:val="16"/>
        </w:rPr>
        <w:t xml:space="preserve"> so-called ‘</w:t>
      </w:r>
      <w:r w:rsidRPr="00061A89">
        <w:rPr>
          <w:rStyle w:val="Emphasis"/>
        </w:rPr>
        <w:t>democratic peace’</w:t>
      </w:r>
      <w:r w:rsidRPr="00061A89">
        <w:rPr>
          <w:sz w:val="16"/>
        </w:rPr>
        <w:t xml:space="preserve">, an empirical pattern that indicates an absence of war between democracies. </w:t>
      </w:r>
      <w:r w:rsidRPr="00061A89">
        <w:rPr>
          <w:rStyle w:val="StyleUnderline"/>
        </w:rPr>
        <w:t xml:space="preserve">In attempt to create a </w:t>
      </w:r>
      <w:r w:rsidRPr="00061A89">
        <w:rPr>
          <w:rStyle w:val="Emphasis"/>
        </w:rPr>
        <w:t>democratic peace theory</w:t>
      </w:r>
      <w:r w:rsidRPr="00061A89">
        <w:rPr>
          <w:sz w:val="16"/>
        </w:rPr>
        <w:t xml:space="preserve">, </w:t>
      </w:r>
      <w:r w:rsidRPr="00061A89">
        <w:rPr>
          <w:rStyle w:val="StyleUnderline"/>
        </w:rPr>
        <w:t>they posit the following mechanism: Democracies supposedly</w:t>
      </w:r>
      <w:r w:rsidRPr="00061A89">
        <w:rPr>
          <w:sz w:val="16"/>
        </w:rPr>
        <w:t xml:space="preserve"> </w:t>
      </w:r>
      <w:r w:rsidRPr="00061A89">
        <w:rPr>
          <w:rStyle w:val="Emphasis"/>
        </w:rPr>
        <w:t>socialize</w:t>
      </w:r>
      <w:r w:rsidRPr="00061A89">
        <w:rPr>
          <w:sz w:val="16"/>
        </w:rPr>
        <w:t xml:space="preserve"> their </w:t>
      </w:r>
      <w:r w:rsidRPr="00061A89">
        <w:rPr>
          <w:rStyle w:val="Emphasis"/>
        </w:rPr>
        <w:t>leaders</w:t>
      </w:r>
      <w:r w:rsidRPr="00061A89">
        <w:rPr>
          <w:sz w:val="16"/>
        </w:rPr>
        <w:t xml:space="preserve"> </w:t>
      </w:r>
      <w:r w:rsidRPr="00061A89">
        <w:rPr>
          <w:rStyle w:val="StyleUnderline"/>
        </w:rPr>
        <w:t>and</w:t>
      </w:r>
      <w:r w:rsidRPr="00061A89">
        <w:rPr>
          <w:sz w:val="16"/>
        </w:rPr>
        <w:t xml:space="preserve"> </w:t>
      </w:r>
      <w:r w:rsidRPr="00061A89">
        <w:rPr>
          <w:rStyle w:val="Emphasis"/>
        </w:rPr>
        <w:t>citizens</w:t>
      </w:r>
      <w:r w:rsidRPr="00061A89">
        <w:rPr>
          <w:sz w:val="16"/>
        </w:rPr>
        <w:t xml:space="preserve"> </w:t>
      </w:r>
      <w:r w:rsidRPr="00061A89">
        <w:rPr>
          <w:rStyle w:val="StyleUnderline"/>
        </w:rPr>
        <w:t xml:space="preserve">with </w:t>
      </w:r>
      <w:r w:rsidRPr="00061A89">
        <w:rPr>
          <w:rStyle w:val="Emphasis"/>
        </w:rPr>
        <w:t>liberal norms</w:t>
      </w:r>
      <w:r w:rsidRPr="00061A89">
        <w:rPr>
          <w:rStyle w:val="StyleUnderline"/>
        </w:rPr>
        <w:t>.</w:t>
      </w:r>
      <w:r w:rsidRPr="00061A89">
        <w:rPr>
          <w:sz w:val="16"/>
        </w:rPr>
        <w:t xml:space="preserve"> </w:t>
      </w:r>
      <w:r w:rsidRPr="00061A89">
        <w:rPr>
          <w:rStyle w:val="StyleUnderline"/>
        </w:rPr>
        <w:t>These</w:t>
      </w:r>
      <w:r w:rsidRPr="00061A89">
        <w:rPr>
          <w:sz w:val="16"/>
        </w:rPr>
        <w:t xml:space="preserve"> liberal norms </w:t>
      </w:r>
      <w:r w:rsidRPr="00061A89">
        <w:rPr>
          <w:rStyle w:val="StyleUnderline"/>
        </w:rPr>
        <w:t xml:space="preserve">are expected to </w:t>
      </w:r>
      <w:r w:rsidRPr="00061A89">
        <w:rPr>
          <w:rStyle w:val="Emphasis"/>
        </w:rPr>
        <w:t>decrease war-proneness</w:t>
      </w:r>
      <w:r w:rsidRPr="00061A89">
        <w:rPr>
          <w:sz w:val="16"/>
        </w:rPr>
        <w:t xml:space="preserve"> </w:t>
      </w:r>
      <w:r w:rsidRPr="00061A89">
        <w:rPr>
          <w:rStyle w:val="StyleUnderline"/>
        </w:rPr>
        <w:t>among these individuals, in particular</w:t>
      </w:r>
      <w:r w:rsidRPr="00061A89">
        <w:rPr>
          <w:sz w:val="16"/>
        </w:rPr>
        <w:t xml:space="preserve"> </w:t>
      </w:r>
      <w:r w:rsidRPr="00061A89">
        <w:rPr>
          <w:rStyle w:val="StyleUnderline"/>
        </w:rPr>
        <w:t>towards</w:t>
      </w:r>
      <w:r w:rsidRPr="00061A89">
        <w:rPr>
          <w:sz w:val="16"/>
        </w:rPr>
        <w:t xml:space="preserve"> societies that share these norms: </w:t>
      </w:r>
      <w:r w:rsidRPr="00061A89">
        <w:rPr>
          <w:rStyle w:val="Emphasis"/>
        </w:rPr>
        <w:t>other democracies</w:t>
      </w:r>
      <w:r w:rsidRPr="00061A89">
        <w:rPr>
          <w:sz w:val="16"/>
        </w:rPr>
        <w:t xml:space="preserve"> (Doyle 1997, 282; Maoz and Russett 1993, 625). </w:t>
      </w:r>
      <w:r w:rsidRPr="00061A89">
        <w:rPr>
          <w:rStyle w:val="Emphasis"/>
        </w:rPr>
        <w:t>Autocracies</w:t>
      </w:r>
      <w:r w:rsidRPr="00061A89">
        <w:rPr>
          <w:sz w:val="16"/>
        </w:rPr>
        <w:t xml:space="preserve">, on the other hand, </w:t>
      </w:r>
      <w:r w:rsidRPr="00061A89">
        <w:rPr>
          <w:rStyle w:val="StyleUnderline"/>
        </w:rPr>
        <w:t>supposedly socialize their leaders and citizens with other, more</w:t>
      </w:r>
      <w:r w:rsidRPr="00061A89">
        <w:rPr>
          <w:sz w:val="16"/>
        </w:rPr>
        <w:t xml:space="preserve"> </w:t>
      </w:r>
      <w:r w:rsidRPr="00061A89">
        <w:rPr>
          <w:rStyle w:val="Emphasis"/>
        </w:rPr>
        <w:t>violent</w:t>
      </w:r>
      <w:r w:rsidRPr="00061A89">
        <w:rPr>
          <w:sz w:val="16"/>
        </w:rPr>
        <w:t xml:space="preserve"> and zero-sum, </w:t>
      </w:r>
      <w:r w:rsidRPr="00061A89">
        <w:rPr>
          <w:rStyle w:val="StyleUnderline"/>
        </w:rPr>
        <w:t>political norms.</w:t>
      </w:r>
      <w:r w:rsidRPr="00061A89">
        <w:rPr>
          <w:sz w:val="16"/>
        </w:rPr>
        <w:t xml:space="preserve"> </w:t>
      </w:r>
      <w:r w:rsidRPr="00061A89">
        <w:rPr>
          <w:rStyle w:val="StyleUnderline"/>
        </w:rPr>
        <w:t>These</w:t>
      </w:r>
      <w:r w:rsidRPr="00061A89">
        <w:rPr>
          <w:sz w:val="16"/>
        </w:rPr>
        <w:t xml:space="preserve"> norms are expected to </w:t>
      </w:r>
      <w:r w:rsidRPr="00061A89">
        <w:rPr>
          <w:rStyle w:val="Emphasis"/>
        </w:rPr>
        <w:t>increase</w:t>
      </w:r>
      <w:r w:rsidRPr="00061A89">
        <w:rPr>
          <w:sz w:val="16"/>
        </w:rPr>
        <w:t xml:space="preserve"> </w:t>
      </w:r>
      <w:r w:rsidRPr="00061A89">
        <w:rPr>
          <w:rStyle w:val="StyleUnderline"/>
        </w:rPr>
        <w:t xml:space="preserve">the tendency of </w:t>
      </w:r>
      <w:r w:rsidRPr="00061A89">
        <w:rPr>
          <w:rStyle w:val="Emphasis"/>
        </w:rPr>
        <w:t>war-proneness</w:t>
      </w:r>
      <w:r w:rsidRPr="00061A89">
        <w:rPr>
          <w:sz w:val="16"/>
        </w:rPr>
        <w:t xml:space="preserve"> among these individuals (Maoz and Russett 1993, 625). The socialization process purportedly nurtures peace between democracies, and thus war can only happen when the opposing state is non-democratic. </w:t>
      </w:r>
      <w:r w:rsidRPr="00061A89">
        <w:rPr>
          <w:rStyle w:val="StyleUnderline"/>
        </w:rPr>
        <w:t>Following the logic of this ‘normative explanation’, liberal democracies are ‘</w:t>
      </w:r>
      <w:r w:rsidRPr="00061A89">
        <w:rPr>
          <w:rStyle w:val="Emphasis"/>
        </w:rPr>
        <w:t>forced’</w:t>
      </w:r>
      <w:r w:rsidRPr="00061A89">
        <w:rPr>
          <w:rStyle w:val="StyleUnderline"/>
        </w:rPr>
        <w:t xml:space="preserve"> to fight</w:t>
      </w:r>
      <w:r w:rsidRPr="00061A89">
        <w:rPr>
          <w:sz w:val="16"/>
        </w:rPr>
        <w:t xml:space="preserve"> </w:t>
      </w:r>
      <w:r w:rsidRPr="00061A89">
        <w:rPr>
          <w:rStyle w:val="StyleUnderline"/>
        </w:rPr>
        <w:t xml:space="preserve">with non-democracies because of the </w:t>
      </w:r>
      <w:r w:rsidRPr="00061A89">
        <w:rPr>
          <w:rStyle w:val="Emphasis"/>
        </w:rPr>
        <w:t>lack of liberal norms</w:t>
      </w:r>
      <w:r w:rsidRPr="00061A89">
        <w:rPr>
          <w:sz w:val="16"/>
        </w:rPr>
        <w:t xml:space="preserve"> </w:t>
      </w:r>
      <w:r w:rsidRPr="00061A89">
        <w:rPr>
          <w:rStyle w:val="StyleUnderline"/>
        </w:rPr>
        <w:t>of the latter.</w:t>
      </w:r>
      <w:r w:rsidRPr="00061A89">
        <w:rPr>
          <w:sz w:val="16"/>
        </w:rPr>
        <w:t xml:space="preserve"> Liberal democracies will, therefore, have to adapt to the more violent norms of the non-democratic states (Kahl 1998, 125–129; Maoz and Russett 1993, 625; Rousseau 2005, 27–28; Russett 1993, 32–33).</w:t>
      </w:r>
    </w:p>
    <w:p w14:paraId="5FF6D3F7" w14:textId="77777777" w:rsidR="00F22B78" w:rsidRPr="007555B0" w:rsidRDefault="00F22B78" w:rsidP="00F22B78">
      <w:pPr>
        <w:rPr>
          <w:b/>
          <w:iCs/>
          <w:u w:val="single"/>
        </w:rPr>
      </w:pPr>
      <w:r w:rsidRPr="00061A89">
        <w:rPr>
          <w:rStyle w:val="StyleUnderline"/>
        </w:rPr>
        <w:t xml:space="preserve">A considerable volume of research has explored the </w:t>
      </w:r>
      <w:r w:rsidRPr="00061A89">
        <w:rPr>
          <w:rStyle w:val="Emphasis"/>
        </w:rPr>
        <w:t>empirical validity</w:t>
      </w:r>
      <w:r w:rsidRPr="00061A89">
        <w:rPr>
          <w:rStyle w:val="StyleUnderline"/>
        </w:rPr>
        <w:t xml:space="preserve"> of this ‘</w:t>
      </w:r>
      <w:r w:rsidRPr="00061A89">
        <w:rPr>
          <w:rStyle w:val="Emphasis"/>
        </w:rPr>
        <w:t>normative explanation’</w:t>
      </w:r>
      <w:r w:rsidRPr="00061A89">
        <w:rPr>
          <w:sz w:val="16"/>
        </w:rPr>
        <w:t xml:space="preserve"> </w:t>
      </w:r>
      <w:r w:rsidRPr="00061A89">
        <w:rPr>
          <w:rStyle w:val="StyleUnderline"/>
        </w:rPr>
        <w:t>for the democratic peace</w:t>
      </w:r>
      <w:r w:rsidRPr="00061A89">
        <w:rPr>
          <w:sz w:val="16"/>
        </w:rPr>
        <w:t xml:space="preserve"> (Bakker 2017; Bell and Quek 2018; Danilovic and Clare 2007; Dixon 1994; Dixon and Senese 2002, 549; Geva, DeRouen, and Mintz 1993; Geva and Hanson 1999; Jakobsen, Jakobsen, and Ekevold 2016; Johns and Davies 2012; Kahl 1998; Maoz and Russett 1993, 625; Mintz and Geva 1993; Mousseau 1997; Owen 1994; Rawls 1999; Ray 1995; Risse-Kappen 1995; Rousseau 2005, 27–28; Rummel 1983; Tomz and Weeks 2013; Van Belle 1997; Weart 1998, 75–93), or what I will call ‘democratic peace theory’ from here on. </w:t>
      </w:r>
      <w:r w:rsidRPr="00061A89">
        <w:rPr>
          <w:rStyle w:val="StyleUnderline"/>
        </w:rPr>
        <w:t xml:space="preserve">Only </w:t>
      </w:r>
      <w:r w:rsidRPr="00061A89">
        <w:rPr>
          <w:rStyle w:val="Emphasis"/>
        </w:rPr>
        <w:t>few</w:t>
      </w:r>
      <w:r w:rsidRPr="00061A89">
        <w:rPr>
          <w:rStyle w:val="StyleUnderline"/>
        </w:rPr>
        <w:t xml:space="preserve"> of them have used </w:t>
      </w:r>
      <w:r w:rsidRPr="00061A89">
        <w:rPr>
          <w:rStyle w:val="Emphasis"/>
        </w:rPr>
        <w:t>experiments</w:t>
      </w:r>
      <w:r w:rsidRPr="00061A89">
        <w:rPr>
          <w:sz w:val="16"/>
        </w:rPr>
        <w:t xml:space="preserve"> </w:t>
      </w:r>
      <w:r w:rsidRPr="00061A89">
        <w:rPr>
          <w:rStyle w:val="StyleUnderline"/>
        </w:rPr>
        <w:t>to study the logic of this theory, because</w:t>
      </w:r>
      <w:r w:rsidRPr="00061A89">
        <w:rPr>
          <w:sz w:val="16"/>
        </w:rPr>
        <w:t xml:space="preserve"> </w:t>
      </w:r>
      <w:r w:rsidRPr="00061A89">
        <w:rPr>
          <w:rStyle w:val="StyleUnderline"/>
        </w:rPr>
        <w:t xml:space="preserve">its microfoundations rest on a </w:t>
      </w:r>
      <w:r w:rsidRPr="00061A89">
        <w:rPr>
          <w:rStyle w:val="Emphasis"/>
        </w:rPr>
        <w:t>particular</w:t>
      </w:r>
      <w:r w:rsidRPr="00061A89">
        <w:rPr>
          <w:rStyle w:val="StyleUnderline"/>
        </w:rPr>
        <w:t xml:space="preserve"> set of </w:t>
      </w:r>
      <w:r w:rsidRPr="00061A89">
        <w:rPr>
          <w:rStyle w:val="Emphasis"/>
        </w:rPr>
        <w:t>assumptions</w:t>
      </w:r>
      <w:r w:rsidRPr="00061A89">
        <w:rPr>
          <w:sz w:val="16"/>
        </w:rPr>
        <w:t xml:space="preserve"> </w:t>
      </w:r>
      <w:r w:rsidRPr="00061A89">
        <w:rPr>
          <w:rStyle w:val="StyleUnderline"/>
        </w:rPr>
        <w:t xml:space="preserve">about how </w:t>
      </w:r>
      <w:r w:rsidRPr="00061A89">
        <w:rPr>
          <w:rStyle w:val="Emphasis"/>
        </w:rPr>
        <w:t>individuals differ</w:t>
      </w:r>
      <w:r w:rsidRPr="00061A89">
        <w:rPr>
          <w:rStyle w:val="StyleUnderline"/>
        </w:rPr>
        <w:t xml:space="preserve"> cross-regimes</w:t>
      </w:r>
      <w:r w:rsidRPr="00061A89">
        <w:rPr>
          <w:sz w:val="16"/>
        </w:rPr>
        <w:t xml:space="preserve"> (Bakker 2017; Bell and Quek 2018; Geva, DeRouen, and Mintz 1993; Geva and Hanson 1999; Johns and Davies 2012; Mintz and Geva 1993; Rousseau 2005; Tomz and Weeks 2013). </w:t>
      </w:r>
      <w:r w:rsidRPr="00061A89">
        <w:rPr>
          <w:rStyle w:val="StyleUnderline"/>
        </w:rPr>
        <w:t xml:space="preserve">These experimental </w:t>
      </w:r>
      <w:r w:rsidRPr="00DB1DFD">
        <w:rPr>
          <w:rStyle w:val="StyleUnderline"/>
          <w:highlight w:val="cyan"/>
        </w:rPr>
        <w:t>studies</w:t>
      </w:r>
      <w:r w:rsidRPr="00061A89">
        <w:rPr>
          <w:rStyle w:val="StyleUnderline"/>
        </w:rPr>
        <w:t xml:space="preserve"> have </w:t>
      </w:r>
      <w:r w:rsidRPr="00DB1DFD">
        <w:rPr>
          <w:rStyle w:val="StyleUnderline"/>
          <w:highlight w:val="cyan"/>
        </w:rPr>
        <w:t>told us</w:t>
      </w:r>
      <w:r w:rsidRPr="00061A89">
        <w:rPr>
          <w:rStyle w:val="StyleUnderline"/>
        </w:rPr>
        <w:t xml:space="preserve">, overall, that individuals within </w:t>
      </w:r>
      <w:r w:rsidRPr="00DB1DFD">
        <w:rPr>
          <w:rStyle w:val="StyleUnderline"/>
          <w:highlight w:val="cyan"/>
        </w:rPr>
        <w:t>democracies</w:t>
      </w:r>
      <w:r w:rsidRPr="00061A89">
        <w:rPr>
          <w:rStyle w:val="StyleUnderline"/>
        </w:rPr>
        <w:t xml:space="preserve"> </w:t>
      </w:r>
      <w:r w:rsidRPr="00DB1DFD">
        <w:rPr>
          <w:rStyle w:val="StyleUnderline"/>
          <w:highlight w:val="cyan"/>
        </w:rPr>
        <w:t xml:space="preserve">are </w:t>
      </w:r>
      <w:r w:rsidRPr="00DB1DFD">
        <w:rPr>
          <w:rStyle w:val="Emphasis"/>
          <w:highlight w:val="cyan"/>
        </w:rPr>
        <w:t>reluctant to use force</w:t>
      </w:r>
      <w:r w:rsidRPr="00DB1DFD">
        <w:rPr>
          <w:sz w:val="16"/>
          <w:highlight w:val="cyan"/>
        </w:rPr>
        <w:t xml:space="preserve"> </w:t>
      </w:r>
      <w:r w:rsidRPr="00DB1DFD">
        <w:rPr>
          <w:rStyle w:val="StyleUnderline"/>
          <w:highlight w:val="cyan"/>
        </w:rPr>
        <w:t xml:space="preserve">towards </w:t>
      </w:r>
      <w:r w:rsidRPr="00DB1DFD">
        <w:rPr>
          <w:rStyle w:val="Emphasis"/>
          <w:highlight w:val="cyan"/>
        </w:rPr>
        <w:t>other democracies</w:t>
      </w:r>
      <w:r w:rsidRPr="00061A89">
        <w:rPr>
          <w:rStyle w:val="StyleUnderline"/>
        </w:rPr>
        <w:t xml:space="preserve">, when compared with their </w:t>
      </w:r>
      <w:r w:rsidRPr="00061A89">
        <w:rPr>
          <w:rStyle w:val="Emphasis"/>
        </w:rPr>
        <w:t>willingness</w:t>
      </w:r>
      <w:r w:rsidRPr="00061A89">
        <w:rPr>
          <w:rStyle w:val="StyleUnderline"/>
        </w:rPr>
        <w:t xml:space="preserve"> to use force towards </w:t>
      </w:r>
      <w:r w:rsidRPr="00061A89">
        <w:rPr>
          <w:rStyle w:val="Emphasis"/>
        </w:rPr>
        <w:t>autocracies</w:t>
      </w:r>
      <w:r w:rsidRPr="00061A89">
        <w:rPr>
          <w:sz w:val="16"/>
        </w:rPr>
        <w:t xml:space="preserve">. </w:t>
      </w:r>
      <w:r w:rsidRPr="00DB1DFD">
        <w:rPr>
          <w:rStyle w:val="Emphasis"/>
          <w:highlight w:val="cyan"/>
        </w:rPr>
        <w:t>However</w:t>
      </w:r>
      <w:r w:rsidRPr="00DB1DFD">
        <w:rPr>
          <w:sz w:val="16"/>
          <w:highlight w:val="cyan"/>
        </w:rPr>
        <w:t>,</w:t>
      </w:r>
      <w:r w:rsidRPr="00061A89">
        <w:rPr>
          <w:sz w:val="16"/>
        </w:rPr>
        <w:t xml:space="preserve"> these </w:t>
      </w:r>
      <w:r w:rsidRPr="00061A89">
        <w:rPr>
          <w:rStyle w:val="StyleUnderline"/>
        </w:rPr>
        <w:t xml:space="preserve">studies have </w:t>
      </w:r>
      <w:r w:rsidRPr="00061A89">
        <w:rPr>
          <w:rStyle w:val="Emphasis"/>
        </w:rPr>
        <w:t>missed</w:t>
      </w:r>
      <w:r w:rsidRPr="00061A89">
        <w:rPr>
          <w:rStyle w:val="StyleUnderline"/>
        </w:rPr>
        <w:t xml:space="preserve"> out on </w:t>
      </w:r>
      <w:r w:rsidRPr="00061A89">
        <w:rPr>
          <w:rStyle w:val="Emphasis"/>
        </w:rPr>
        <w:t xml:space="preserve">three crucial elements </w:t>
      </w:r>
      <w:r w:rsidRPr="00061A89">
        <w:rPr>
          <w:rStyle w:val="StyleUnderline"/>
        </w:rPr>
        <w:t xml:space="preserve">of the mechanism: </w:t>
      </w:r>
      <w:r w:rsidRPr="00DB1DFD">
        <w:rPr>
          <w:rStyle w:val="StyleUnderline"/>
          <w:highlight w:val="cyan"/>
        </w:rPr>
        <w:t xml:space="preserve">they </w:t>
      </w:r>
      <w:r w:rsidRPr="00DB1DFD">
        <w:rPr>
          <w:rStyle w:val="Emphasis"/>
          <w:highlight w:val="cyan"/>
        </w:rPr>
        <w:t>never tested</w:t>
      </w:r>
      <w:r w:rsidRPr="00061A89">
        <w:rPr>
          <w:rStyle w:val="StyleUnderline"/>
        </w:rPr>
        <w:t xml:space="preserve"> (1) the </w:t>
      </w:r>
      <w:r w:rsidRPr="00061A89">
        <w:rPr>
          <w:rStyle w:val="Emphasis"/>
        </w:rPr>
        <w:t xml:space="preserve">actual </w:t>
      </w:r>
      <w:r w:rsidRPr="00DB1DFD">
        <w:rPr>
          <w:rStyle w:val="Emphasis"/>
          <w:highlight w:val="cyan"/>
        </w:rPr>
        <w:t>presence</w:t>
      </w:r>
      <w:r w:rsidRPr="00061A89">
        <w:rPr>
          <w:sz w:val="16"/>
        </w:rPr>
        <w:t xml:space="preserve"> </w:t>
      </w:r>
      <w:r w:rsidRPr="00061A89">
        <w:rPr>
          <w:rStyle w:val="StyleUnderline"/>
        </w:rPr>
        <w:t xml:space="preserve">respective absence </w:t>
      </w:r>
      <w:r w:rsidRPr="00DB1DFD">
        <w:rPr>
          <w:rStyle w:val="StyleUnderline"/>
          <w:highlight w:val="cyan"/>
        </w:rPr>
        <w:t xml:space="preserve">of </w:t>
      </w:r>
      <w:r w:rsidRPr="00DB1DFD">
        <w:rPr>
          <w:rStyle w:val="Emphasis"/>
          <w:highlight w:val="cyan"/>
        </w:rPr>
        <w:t>liberal norms</w:t>
      </w:r>
      <w:r w:rsidRPr="00061A89">
        <w:rPr>
          <w:sz w:val="16"/>
        </w:rPr>
        <w:t xml:space="preserve"> in different regime-types, (</w:t>
      </w:r>
      <w:r w:rsidRPr="00061A89">
        <w:rPr>
          <w:rStyle w:val="StyleUnderline"/>
        </w:rPr>
        <w:t xml:space="preserve">2) the </w:t>
      </w:r>
      <w:r w:rsidRPr="00061A89">
        <w:rPr>
          <w:rStyle w:val="Emphasis"/>
        </w:rPr>
        <w:t>expected effect</w:t>
      </w:r>
      <w:r w:rsidRPr="00061A89">
        <w:rPr>
          <w:rStyle w:val="StyleUnderline"/>
        </w:rPr>
        <w:t xml:space="preserve"> of </w:t>
      </w:r>
      <w:r w:rsidRPr="00061A89">
        <w:rPr>
          <w:rStyle w:val="Emphasis"/>
        </w:rPr>
        <w:t xml:space="preserve">liberal norms </w:t>
      </w:r>
      <w:r w:rsidRPr="00061A89">
        <w:rPr>
          <w:rStyle w:val="StyleUnderline"/>
        </w:rPr>
        <w:t xml:space="preserve">on the </w:t>
      </w:r>
      <w:r w:rsidRPr="00061A89">
        <w:rPr>
          <w:rStyle w:val="Emphasis"/>
        </w:rPr>
        <w:t>willingness to use force</w:t>
      </w:r>
      <w:r w:rsidRPr="00061A89">
        <w:rPr>
          <w:rStyle w:val="StyleUnderline"/>
        </w:rPr>
        <w:t xml:space="preserve">, </w:t>
      </w:r>
      <w:r w:rsidRPr="00DB1DFD">
        <w:rPr>
          <w:rStyle w:val="StyleUnderline"/>
          <w:highlight w:val="cyan"/>
        </w:rPr>
        <w:t>and</w:t>
      </w:r>
      <w:r w:rsidRPr="00061A89">
        <w:rPr>
          <w:rStyle w:val="StyleUnderline"/>
        </w:rPr>
        <w:t xml:space="preserve"> (3) they </w:t>
      </w:r>
      <w:r w:rsidRPr="00DB1DFD">
        <w:rPr>
          <w:rStyle w:val="StyleUnderline"/>
          <w:highlight w:val="cyan"/>
        </w:rPr>
        <w:t>conducted</w:t>
      </w:r>
      <w:r w:rsidRPr="00061A89">
        <w:rPr>
          <w:rStyle w:val="StyleUnderline"/>
        </w:rPr>
        <w:t xml:space="preserve"> their </w:t>
      </w:r>
      <w:r w:rsidRPr="00DB1DFD">
        <w:rPr>
          <w:rStyle w:val="StyleUnderline"/>
          <w:highlight w:val="cyan"/>
        </w:rPr>
        <w:t xml:space="preserve">experiments in </w:t>
      </w:r>
      <w:r w:rsidRPr="00DB1DFD">
        <w:rPr>
          <w:rStyle w:val="Emphasis"/>
          <w:highlight w:val="cyan"/>
        </w:rPr>
        <w:t>democracies only</w:t>
      </w:r>
      <w:r w:rsidRPr="00061A89">
        <w:rPr>
          <w:rStyle w:val="Emphasis"/>
        </w:rPr>
        <w:t>.</w:t>
      </w:r>
      <w:r w:rsidRPr="00061A89">
        <w:rPr>
          <w:sz w:val="16"/>
        </w:rPr>
        <w:t xml:space="preserve">In regard to the latter point, there are two studies that do consider autocratic samples and explore the willingness to attack democracies among non-democratic citizens (Bakker 2017; Bell and Quek 2018). Both studies show, in contrast to the assumptions of democratic peace theory, that also individuals in autocracies are less willing to go to war with democracies. Bell and Quek (2018) replicated Tomz and Weeks’ (2013) experiment on a China sample. Their intriguing finding that also Chinese participants are reluctant to attack democracies made them call for new investigations within autocratic settings. However, Bell and Quek (2018) did not measure whether liberal norms were indeed absent, nor did they control for the possible effect of those norms. Although their results offer important new insights, as argued above, </w:t>
      </w:r>
      <w:r w:rsidRPr="00061A89">
        <w:rPr>
          <w:rStyle w:val="StyleUnderline"/>
        </w:rPr>
        <w:t xml:space="preserve">when we study </w:t>
      </w:r>
      <w:r w:rsidRPr="00061A89">
        <w:rPr>
          <w:rStyle w:val="Emphasis"/>
        </w:rPr>
        <w:t>autocratic audiences</w:t>
      </w:r>
      <w:r w:rsidRPr="00061A89">
        <w:rPr>
          <w:rStyle w:val="StyleUnderline"/>
        </w:rPr>
        <w:t xml:space="preserve">, we need to investigate the assumptions about the absence and possible effect if </w:t>
      </w:r>
      <w:r w:rsidRPr="00061A89">
        <w:rPr>
          <w:rStyle w:val="Emphasis"/>
        </w:rPr>
        <w:t>liberal norms</w:t>
      </w:r>
      <w:r w:rsidRPr="00061A89">
        <w:rPr>
          <w:rStyle w:val="StyleUnderline"/>
        </w:rPr>
        <w:t xml:space="preserve"> as an empirical</w:t>
      </w:r>
      <w:r w:rsidRPr="00061A89">
        <w:rPr>
          <w:sz w:val="16"/>
        </w:rPr>
        <w:t xml:space="preserve"> question. And that is something I did in a previous study (Bakker 2017). In this study, experiments were conducted in China and in the Netherlands to test for the microfoundations of democratic peace theory. Moreover, in that study liberal norms among Dutch and Chinese participants were actually measured. The </w:t>
      </w:r>
      <w:r w:rsidRPr="00061A89">
        <w:rPr>
          <w:rStyle w:val="StyleUnderline"/>
        </w:rPr>
        <w:t xml:space="preserve">results showed that liberal norms are </w:t>
      </w:r>
      <w:r w:rsidRPr="00061A89">
        <w:rPr>
          <w:rStyle w:val="Emphasis"/>
        </w:rPr>
        <w:t>also present</w:t>
      </w:r>
      <w:r w:rsidRPr="00061A89">
        <w:rPr>
          <w:rStyle w:val="StyleUnderline"/>
        </w:rPr>
        <w:t xml:space="preserve"> among </w:t>
      </w:r>
      <w:r w:rsidRPr="00061A89">
        <w:rPr>
          <w:rStyle w:val="Emphasis"/>
        </w:rPr>
        <w:t>non-democratic individuals</w:t>
      </w:r>
      <w:r w:rsidRPr="00061A89">
        <w:rPr>
          <w:rStyle w:val="StyleUnderline"/>
        </w:rPr>
        <w:t xml:space="preserve">, but that these are </w:t>
      </w:r>
      <w:r w:rsidRPr="00061A89">
        <w:rPr>
          <w:rStyle w:val="Emphasis"/>
        </w:rPr>
        <w:t>not of influence</w:t>
      </w:r>
      <w:r w:rsidRPr="00061A89">
        <w:rPr>
          <w:rStyle w:val="StyleUnderline"/>
        </w:rPr>
        <w:t xml:space="preserve"> on the </w:t>
      </w:r>
      <w:r w:rsidRPr="00061A89">
        <w:rPr>
          <w:rStyle w:val="Emphasis"/>
        </w:rPr>
        <w:t>willingness to attack</w:t>
      </w:r>
      <w:r w:rsidRPr="00061A89">
        <w:rPr>
          <w:sz w:val="16"/>
        </w:rPr>
        <w:t xml:space="preserve">. Even more, the comparison of autocratic individuals with democratic individuals reveals a new insight: the democrats are not so much more peaceful than autocratic individuals, they are rather more war-prone towards autocracies (Bakker 2017, 538). </w:t>
      </w:r>
      <w:r w:rsidRPr="00061A89">
        <w:rPr>
          <w:rStyle w:val="StyleUnderline"/>
        </w:rPr>
        <w:t xml:space="preserve">The conclusion was that we ‘should be </w:t>
      </w:r>
      <w:r w:rsidRPr="00061A89">
        <w:rPr>
          <w:rStyle w:val="Emphasis"/>
        </w:rPr>
        <w:t>prudent</w:t>
      </w:r>
      <w:r w:rsidRPr="00061A89">
        <w:rPr>
          <w:rStyle w:val="StyleUnderline"/>
        </w:rPr>
        <w:t xml:space="preserve"> with </w:t>
      </w:r>
      <w:r w:rsidRPr="00061A89">
        <w:rPr>
          <w:rStyle w:val="Emphasis"/>
        </w:rPr>
        <w:t>assuming a priori</w:t>
      </w:r>
      <w:r w:rsidRPr="00061A89">
        <w:rPr>
          <w:rStyle w:val="StyleUnderline"/>
        </w:rPr>
        <w:t xml:space="preserve"> that </w:t>
      </w:r>
      <w:r w:rsidRPr="00061A89">
        <w:rPr>
          <w:rStyle w:val="Emphasis"/>
        </w:rPr>
        <w:t>liberal norms</w:t>
      </w:r>
      <w:r w:rsidRPr="00061A89">
        <w:rPr>
          <w:rStyle w:val="StyleUnderline"/>
        </w:rPr>
        <w:t xml:space="preserve"> could not exist among individuals living in </w:t>
      </w:r>
      <w:r w:rsidRPr="00061A89">
        <w:rPr>
          <w:rStyle w:val="Emphasis"/>
        </w:rPr>
        <w:t>other regime-types’</w:t>
      </w:r>
      <w:r w:rsidRPr="00061A89">
        <w:rPr>
          <w:sz w:val="16"/>
        </w:rPr>
        <w:t xml:space="preserve"> (Bakker 2017, 539) </w:t>
      </w:r>
      <w:r w:rsidRPr="00061A89">
        <w:rPr>
          <w:rStyle w:val="StyleUnderline"/>
        </w:rPr>
        <w:t xml:space="preserve">to </w:t>
      </w:r>
      <w:r w:rsidRPr="00061A89">
        <w:rPr>
          <w:rStyle w:val="Emphasis"/>
        </w:rPr>
        <w:t>explain</w:t>
      </w:r>
      <w:r w:rsidRPr="00061A89">
        <w:rPr>
          <w:rStyle w:val="StyleUnderline"/>
        </w:rPr>
        <w:t xml:space="preserve"> the </w:t>
      </w:r>
      <w:r w:rsidRPr="00061A89">
        <w:rPr>
          <w:rStyle w:val="Emphasis"/>
        </w:rPr>
        <w:t>democratic peace</w:t>
      </w:r>
      <w:r w:rsidRPr="00061A89">
        <w:rPr>
          <w:sz w:val="16"/>
        </w:rPr>
        <w:t xml:space="preserve"> and suggests, moreover, to include multiple explanatory factors into our experimental designs, such as hawkish beliefs, and the perception of threat.</w:t>
      </w:r>
    </w:p>
    <w:p w14:paraId="1B2E9881" w14:textId="77777777" w:rsidR="00F22B78" w:rsidRPr="00061A89" w:rsidRDefault="00F22B78" w:rsidP="00F22B78">
      <w:pPr>
        <w:rPr>
          <w:sz w:val="16"/>
        </w:rPr>
      </w:pPr>
      <w:r w:rsidRPr="00061A89">
        <w:rPr>
          <w:sz w:val="16"/>
        </w:rPr>
        <w:t xml:space="preserve">In </w:t>
      </w:r>
      <w:r w:rsidRPr="00061A89">
        <w:rPr>
          <w:rStyle w:val="StyleUnderline"/>
        </w:rPr>
        <w:t>this paper</w:t>
      </w:r>
      <w:r w:rsidRPr="00061A89">
        <w:rPr>
          <w:sz w:val="16"/>
        </w:rPr>
        <w:t xml:space="preserve"> this call is answered. It </w:t>
      </w:r>
      <w:r w:rsidRPr="00061A89">
        <w:rPr>
          <w:rStyle w:val="StyleUnderline"/>
        </w:rPr>
        <w:t xml:space="preserve">shows that the </w:t>
      </w:r>
      <w:r w:rsidRPr="00061A89">
        <w:rPr>
          <w:rStyle w:val="Emphasis"/>
        </w:rPr>
        <w:t>current state</w:t>
      </w:r>
      <w:r w:rsidRPr="00061A89">
        <w:rPr>
          <w:rStyle w:val="StyleUnderline"/>
        </w:rPr>
        <w:t xml:space="preserve"> of the art on </w:t>
      </w:r>
      <w:r w:rsidRPr="00061A89">
        <w:rPr>
          <w:rStyle w:val="Emphasis"/>
        </w:rPr>
        <w:t>democratic peace theory</w:t>
      </w:r>
      <w:r w:rsidRPr="00061A89">
        <w:rPr>
          <w:rStyle w:val="StyleUnderline"/>
        </w:rPr>
        <w:t xml:space="preserve"> is</w:t>
      </w:r>
      <w:r w:rsidRPr="00061A89">
        <w:rPr>
          <w:sz w:val="16"/>
        </w:rPr>
        <w:t xml:space="preserve"> </w:t>
      </w:r>
      <w:r w:rsidRPr="00061A89">
        <w:rPr>
          <w:rStyle w:val="Emphasis"/>
        </w:rPr>
        <w:t>insufficient</w:t>
      </w:r>
      <w:r w:rsidRPr="00061A89">
        <w:rPr>
          <w:sz w:val="16"/>
        </w:rPr>
        <w:t xml:space="preserve"> </w:t>
      </w:r>
      <w:r w:rsidRPr="00061A89">
        <w:rPr>
          <w:rStyle w:val="StyleUnderline"/>
        </w:rPr>
        <w:t xml:space="preserve">to claim that </w:t>
      </w:r>
      <w:r w:rsidRPr="00061A89">
        <w:rPr>
          <w:rStyle w:val="Emphasis"/>
        </w:rPr>
        <w:t>liberal norms</w:t>
      </w:r>
      <w:r w:rsidRPr="00061A89">
        <w:rPr>
          <w:rStyle w:val="StyleUnderline"/>
        </w:rPr>
        <w:t xml:space="preserve"> </w:t>
      </w:r>
      <w:r w:rsidRPr="00061A89">
        <w:rPr>
          <w:rStyle w:val="Emphasis"/>
        </w:rPr>
        <w:t>cause peace</w:t>
      </w:r>
      <w:r w:rsidRPr="00061A89">
        <w:rPr>
          <w:sz w:val="16"/>
        </w:rPr>
        <w:t xml:space="preserve"> between democracies. My argument builds my previous study (Bakker 2017, 524–527) in which I argue, based on the state of the art, that if we want to know if liberal norms are indeed present in democracies and absent in autocracies, we need to conceptualize and measure them, and study their influence on decision-making processes in both democracies and other regimes types. This paper extends the earlier studies, and in particular my previous study (Bakker 2017). It (1) Offers a stronger conceptualization and measurement of liberal norms, and (2) Uses an experiment on American, Russian and Chinese samples to test the microfoundations of democratic peace theory. These states have different regime-types but are fairly similar in respect to position on the world stage. The paper then (3) compares the results of the student samples with samples representative of their respective populations, to seek external validity. And lastly (4), following Bakker (2017), the paper also improves the experimental design of previous studies by controlling for the perception of threat, and other explanatory individually based factors that might influence decision-making as posited by other political psychologists (Kertzer and Brutger 2016; Rathbun et al. 2016; Yarhi-Milo, Kertzer, and Renshon 2016).</w:t>
      </w:r>
    </w:p>
    <w:p w14:paraId="659D444F" w14:textId="77777777" w:rsidR="00F22B78" w:rsidRDefault="00F22B78" w:rsidP="00F22B78">
      <w:pPr>
        <w:rPr>
          <w:rStyle w:val="StyleUnderline"/>
        </w:rPr>
      </w:pPr>
      <w:r w:rsidRPr="00061A89">
        <w:rPr>
          <w:rStyle w:val="StyleUnderline"/>
        </w:rPr>
        <w:t xml:space="preserve">The </w:t>
      </w:r>
      <w:r w:rsidRPr="00061A89">
        <w:rPr>
          <w:rStyle w:val="Emphasis"/>
        </w:rPr>
        <w:t>results</w:t>
      </w:r>
      <w:r w:rsidRPr="00061A89">
        <w:rPr>
          <w:sz w:val="16"/>
        </w:rPr>
        <w:t xml:space="preserve"> of this paper </w:t>
      </w:r>
      <w:r w:rsidRPr="00061A89">
        <w:rPr>
          <w:rStyle w:val="StyleUnderline"/>
        </w:rPr>
        <w:t>support my earlier findings</w:t>
      </w:r>
      <w:r w:rsidRPr="00061A89">
        <w:rPr>
          <w:sz w:val="16"/>
        </w:rPr>
        <w:t xml:space="preserve"> (Bakker 2017, 539) </w:t>
      </w:r>
      <w:r w:rsidRPr="00061A89">
        <w:rPr>
          <w:rStyle w:val="StyleUnderline"/>
        </w:rPr>
        <w:t>about liberal norms and regime-types</w:t>
      </w:r>
      <w:r w:rsidRPr="00061A89">
        <w:rPr>
          <w:sz w:val="16"/>
        </w:rPr>
        <w:t xml:space="preserve">, and moreover offer new insights into the microfoundations of democratic peace theory. </w:t>
      </w:r>
      <w:r w:rsidRPr="00061A89">
        <w:rPr>
          <w:rStyle w:val="StyleUnderline"/>
        </w:rPr>
        <w:t xml:space="preserve">A </w:t>
      </w:r>
      <w:r w:rsidRPr="00DB1DFD">
        <w:rPr>
          <w:rStyle w:val="StyleUnderline"/>
          <w:highlight w:val="cyan"/>
        </w:rPr>
        <w:t>comparison</w:t>
      </w:r>
      <w:r w:rsidRPr="00061A89">
        <w:rPr>
          <w:rStyle w:val="StyleUnderline"/>
        </w:rPr>
        <w:t xml:space="preserve"> between representative and student samples of the US, Russia and China </w:t>
      </w:r>
      <w:r w:rsidRPr="00DB1DFD">
        <w:rPr>
          <w:rStyle w:val="StyleUnderline"/>
          <w:highlight w:val="cyan"/>
        </w:rPr>
        <w:t>show</w:t>
      </w:r>
      <w:r w:rsidRPr="00061A89">
        <w:rPr>
          <w:rStyle w:val="StyleUnderline"/>
        </w:rPr>
        <w:t xml:space="preserve"> that</w:t>
      </w:r>
      <w:r w:rsidRPr="00061A89">
        <w:rPr>
          <w:sz w:val="16"/>
        </w:rPr>
        <w:t xml:space="preserve"> </w:t>
      </w:r>
      <w:r w:rsidRPr="00DB1DFD">
        <w:rPr>
          <w:rStyle w:val="Emphasis"/>
          <w:highlight w:val="cyan"/>
        </w:rPr>
        <w:t>liberal norms</w:t>
      </w:r>
      <w:r w:rsidRPr="00DB1DFD">
        <w:rPr>
          <w:sz w:val="16"/>
          <w:highlight w:val="cyan"/>
        </w:rPr>
        <w:t xml:space="preserve"> </w:t>
      </w:r>
      <w:r w:rsidRPr="00DB1DFD">
        <w:rPr>
          <w:rStyle w:val="StyleUnderline"/>
          <w:highlight w:val="cyan"/>
        </w:rPr>
        <w:t>are</w:t>
      </w:r>
      <w:r w:rsidRPr="00DB1DFD">
        <w:rPr>
          <w:sz w:val="16"/>
          <w:highlight w:val="cyan"/>
        </w:rPr>
        <w:t xml:space="preserve"> </w:t>
      </w:r>
      <w:r w:rsidRPr="00DB1DFD">
        <w:rPr>
          <w:rStyle w:val="Emphasis"/>
          <w:highlight w:val="cyan"/>
        </w:rPr>
        <w:t>universal values</w:t>
      </w:r>
      <w:r w:rsidRPr="00DB1DFD">
        <w:rPr>
          <w:sz w:val="16"/>
          <w:highlight w:val="cyan"/>
        </w:rPr>
        <w:t xml:space="preserve"> </w:t>
      </w:r>
      <w:r w:rsidRPr="00DB1DFD">
        <w:rPr>
          <w:rStyle w:val="StyleUnderline"/>
          <w:highlight w:val="cyan"/>
        </w:rPr>
        <w:t>rather than</w:t>
      </w:r>
      <w:r w:rsidRPr="00061A89">
        <w:rPr>
          <w:rStyle w:val="StyleUnderline"/>
        </w:rPr>
        <w:t xml:space="preserve"> norms </w:t>
      </w:r>
      <w:r w:rsidRPr="00DB1DFD">
        <w:rPr>
          <w:rStyle w:val="StyleUnderline"/>
          <w:highlight w:val="cyan"/>
        </w:rPr>
        <w:t>imbued by the</w:t>
      </w:r>
      <w:r w:rsidRPr="00061A89">
        <w:rPr>
          <w:rStyle w:val="StyleUnderline"/>
        </w:rPr>
        <w:t xml:space="preserve"> </w:t>
      </w:r>
      <w:r w:rsidRPr="00061A89">
        <w:rPr>
          <w:rStyle w:val="Emphasis"/>
        </w:rPr>
        <w:t>super structure</w:t>
      </w:r>
      <w:r w:rsidRPr="00061A89">
        <w:rPr>
          <w:sz w:val="16"/>
        </w:rPr>
        <w:t xml:space="preserve"> </w:t>
      </w:r>
      <w:r w:rsidRPr="00061A89">
        <w:rPr>
          <w:rStyle w:val="StyleUnderline"/>
        </w:rPr>
        <w:t xml:space="preserve">of a </w:t>
      </w:r>
      <w:r w:rsidRPr="00DB1DFD">
        <w:rPr>
          <w:rStyle w:val="Emphasis"/>
          <w:highlight w:val="cyan"/>
        </w:rPr>
        <w:t>regime-type.</w:t>
      </w:r>
      <w:r w:rsidRPr="00061A89">
        <w:rPr>
          <w:sz w:val="16"/>
        </w:rPr>
        <w:t xml:space="preserve"> </w:t>
      </w:r>
      <w:r w:rsidRPr="00061A89">
        <w:rPr>
          <w:rStyle w:val="Emphasis"/>
        </w:rPr>
        <w:t>Moreover</w:t>
      </w:r>
      <w:r w:rsidRPr="00061A89">
        <w:rPr>
          <w:sz w:val="16"/>
        </w:rPr>
        <w:t xml:space="preserve">, </w:t>
      </w:r>
      <w:r w:rsidRPr="00DB1DFD">
        <w:rPr>
          <w:rStyle w:val="Emphasis"/>
          <w:highlight w:val="cyan"/>
        </w:rPr>
        <w:t>nor regime-type</w:t>
      </w:r>
      <w:r w:rsidRPr="00DB1DFD">
        <w:rPr>
          <w:sz w:val="16"/>
          <w:highlight w:val="cyan"/>
        </w:rPr>
        <w:t xml:space="preserve">, </w:t>
      </w:r>
      <w:r w:rsidRPr="00DB1DFD">
        <w:rPr>
          <w:rStyle w:val="Emphasis"/>
          <w:highlight w:val="cyan"/>
        </w:rPr>
        <w:t>nor liberal norms</w:t>
      </w:r>
      <w:r w:rsidRPr="00061A89">
        <w:rPr>
          <w:sz w:val="16"/>
        </w:rPr>
        <w:t xml:space="preserve"> </w:t>
      </w:r>
      <w:r w:rsidRPr="00DB1DFD">
        <w:rPr>
          <w:rStyle w:val="StyleUnderline"/>
          <w:highlight w:val="cyan"/>
        </w:rPr>
        <w:t>show</w:t>
      </w:r>
      <w:r w:rsidRPr="00061A89">
        <w:rPr>
          <w:rStyle w:val="StyleUnderline"/>
        </w:rPr>
        <w:t xml:space="preserve"> to be </w:t>
      </w:r>
      <w:r w:rsidRPr="00061A89">
        <w:rPr>
          <w:rStyle w:val="Emphasis"/>
        </w:rPr>
        <w:t xml:space="preserve">of </w:t>
      </w:r>
      <w:r w:rsidRPr="00DB1DFD">
        <w:rPr>
          <w:rStyle w:val="Emphasis"/>
          <w:highlight w:val="cyan"/>
        </w:rPr>
        <w:t>influence</w:t>
      </w:r>
      <w:r w:rsidRPr="00DB1DFD">
        <w:rPr>
          <w:rStyle w:val="StyleUnderline"/>
          <w:highlight w:val="cyan"/>
        </w:rPr>
        <w:t xml:space="preserve"> on the </w:t>
      </w:r>
      <w:r w:rsidRPr="00DB1DFD">
        <w:rPr>
          <w:rStyle w:val="Emphasis"/>
          <w:highlight w:val="cyan"/>
        </w:rPr>
        <w:t>decision to attack</w:t>
      </w:r>
      <w:r w:rsidRPr="00061A89">
        <w:rPr>
          <w:sz w:val="16"/>
        </w:rPr>
        <w:t xml:space="preserve"> </w:t>
      </w:r>
      <w:r w:rsidRPr="00061A89">
        <w:rPr>
          <w:rStyle w:val="StyleUnderline"/>
        </w:rPr>
        <w:t>t</w:t>
      </w:r>
    </w:p>
    <w:p w14:paraId="5D52746C" w14:textId="77777777" w:rsidR="00F22B78" w:rsidRDefault="00F22B78" w:rsidP="00F22B78">
      <w:pPr>
        <w:rPr>
          <w:rStyle w:val="StyleUnderline"/>
        </w:rPr>
      </w:pPr>
    </w:p>
    <w:p w14:paraId="3F493863" w14:textId="77777777" w:rsidR="00F22B78" w:rsidRDefault="00F22B78" w:rsidP="00F22B78">
      <w:pPr>
        <w:rPr>
          <w:rStyle w:val="StyleUnderline"/>
        </w:rPr>
      </w:pPr>
    </w:p>
    <w:p w14:paraId="7705100B" w14:textId="77777777" w:rsidR="00F22B78" w:rsidRDefault="00F22B78" w:rsidP="00F22B78">
      <w:pPr>
        <w:rPr>
          <w:rStyle w:val="StyleUnderline"/>
        </w:rPr>
      </w:pPr>
    </w:p>
    <w:p w14:paraId="18456D49" w14:textId="77777777" w:rsidR="00F22B78" w:rsidRDefault="00F22B78" w:rsidP="00F22B78">
      <w:pPr>
        <w:rPr>
          <w:rStyle w:val="StyleUnderline"/>
        </w:rPr>
      </w:pPr>
    </w:p>
    <w:p w14:paraId="3A7E4397" w14:textId="77777777" w:rsidR="00F22B78" w:rsidRDefault="00F22B78" w:rsidP="00F22B78">
      <w:pPr>
        <w:rPr>
          <w:sz w:val="16"/>
        </w:rPr>
      </w:pPr>
      <w:r w:rsidRPr="00061A89">
        <w:rPr>
          <w:rStyle w:val="StyleUnderline"/>
        </w:rPr>
        <w:t xml:space="preserve">he enemy. The evidence of the experiments shows that </w:t>
      </w:r>
      <w:r w:rsidRPr="00DB1DFD">
        <w:rPr>
          <w:rStyle w:val="Emphasis"/>
          <w:highlight w:val="cyan"/>
        </w:rPr>
        <w:t>hawkish beliefs</w:t>
      </w:r>
      <w:r w:rsidRPr="00DB1DFD">
        <w:rPr>
          <w:rStyle w:val="StyleUnderline"/>
          <w:highlight w:val="cyan"/>
        </w:rPr>
        <w:t xml:space="preserve"> rather than </w:t>
      </w:r>
      <w:r w:rsidRPr="00DB1DFD">
        <w:rPr>
          <w:rStyle w:val="Emphasis"/>
          <w:highlight w:val="cyan"/>
        </w:rPr>
        <w:t>structural factors</w:t>
      </w:r>
      <w:r w:rsidRPr="00DB1DFD">
        <w:rPr>
          <w:sz w:val="16"/>
          <w:highlight w:val="cyan"/>
        </w:rPr>
        <w:t xml:space="preserve"> </w:t>
      </w:r>
      <w:r w:rsidRPr="00DB1DFD">
        <w:rPr>
          <w:rStyle w:val="StyleUnderline"/>
          <w:highlight w:val="cyan"/>
        </w:rPr>
        <w:t xml:space="preserve">determine </w:t>
      </w:r>
      <w:r w:rsidRPr="00DB1DFD">
        <w:rPr>
          <w:rStyle w:val="Emphasis"/>
          <w:highlight w:val="cyan"/>
        </w:rPr>
        <w:t>whether leaders choose to go to war</w:t>
      </w:r>
      <w:r w:rsidRPr="00DB1DFD">
        <w:rPr>
          <w:sz w:val="16"/>
          <w:highlight w:val="cyan"/>
        </w:rPr>
        <w:t xml:space="preserve">. </w:t>
      </w:r>
      <w:r w:rsidRPr="00061A89">
        <w:rPr>
          <w:rStyle w:val="StyleUnderline"/>
        </w:rPr>
        <w:t xml:space="preserve">This paper makes the case that </w:t>
      </w:r>
      <w:r w:rsidRPr="00DB1DFD">
        <w:rPr>
          <w:rStyle w:val="Emphasis"/>
          <w:highlight w:val="cyan"/>
        </w:rPr>
        <w:t>structural theories</w:t>
      </w:r>
      <w:r w:rsidRPr="00061A89">
        <w:rPr>
          <w:rStyle w:val="StyleUnderline"/>
        </w:rPr>
        <w:t xml:space="preserve"> about the </w:t>
      </w:r>
      <w:r w:rsidRPr="00061A89">
        <w:rPr>
          <w:rStyle w:val="Emphasis"/>
        </w:rPr>
        <w:t>causes</w:t>
      </w:r>
      <w:r w:rsidRPr="00061A89">
        <w:rPr>
          <w:rStyle w:val="StyleUnderline"/>
        </w:rPr>
        <w:t xml:space="preserve"> of </w:t>
      </w:r>
      <w:r w:rsidRPr="00061A89">
        <w:rPr>
          <w:rStyle w:val="Emphasis"/>
        </w:rPr>
        <w:t>war</w:t>
      </w:r>
      <w:r w:rsidRPr="00061A89">
        <w:rPr>
          <w:rStyle w:val="StyleUnderline"/>
        </w:rPr>
        <w:t xml:space="preserve"> and </w:t>
      </w:r>
      <w:r w:rsidRPr="00061A89">
        <w:rPr>
          <w:rStyle w:val="Emphasis"/>
        </w:rPr>
        <w:t>peace</w:t>
      </w:r>
      <w:r w:rsidRPr="00061A89">
        <w:rPr>
          <w:rStyle w:val="StyleUnderline"/>
        </w:rPr>
        <w:t xml:space="preserve">, </w:t>
      </w:r>
      <w:r w:rsidRPr="00DB1DFD">
        <w:rPr>
          <w:rStyle w:val="StyleUnderline"/>
          <w:highlight w:val="cyan"/>
        </w:rPr>
        <w:t>such as</w:t>
      </w:r>
      <w:r w:rsidRPr="00061A89">
        <w:rPr>
          <w:rStyle w:val="StyleUnderline"/>
        </w:rPr>
        <w:t xml:space="preserve"> the </w:t>
      </w:r>
      <w:r w:rsidRPr="00DB1DFD">
        <w:rPr>
          <w:rStyle w:val="Emphasis"/>
          <w:highlight w:val="cyan"/>
        </w:rPr>
        <w:t>democratic peace theory</w:t>
      </w:r>
      <w:r w:rsidRPr="00DB1DFD">
        <w:rPr>
          <w:sz w:val="16"/>
          <w:highlight w:val="cyan"/>
        </w:rPr>
        <w:t xml:space="preserve">, </w:t>
      </w:r>
      <w:r w:rsidRPr="00DB1DFD">
        <w:rPr>
          <w:rStyle w:val="Emphasis"/>
          <w:highlight w:val="cyan"/>
        </w:rPr>
        <w:t>need to be revised</w:t>
      </w:r>
      <w:r w:rsidRPr="00061A89">
        <w:rPr>
          <w:sz w:val="16"/>
        </w:rPr>
        <w:t xml:space="preserve">. </w:t>
      </w:r>
      <w:r w:rsidRPr="00061A89">
        <w:rPr>
          <w:rStyle w:val="StyleUnderline"/>
        </w:rPr>
        <w:t xml:space="preserve">The democratic peace thesis </w:t>
      </w:r>
      <w:r w:rsidRPr="00DB1DFD">
        <w:rPr>
          <w:rStyle w:val="StyleUnderline"/>
          <w:highlight w:val="cyan"/>
        </w:rPr>
        <w:t>might be correct in</w:t>
      </w:r>
      <w:r w:rsidRPr="00061A89">
        <w:rPr>
          <w:rStyle w:val="StyleUnderline"/>
        </w:rPr>
        <w:t xml:space="preserve"> its </w:t>
      </w:r>
      <w:r w:rsidRPr="00DB1DFD">
        <w:rPr>
          <w:rStyle w:val="Emphasis"/>
          <w:highlight w:val="cyan"/>
        </w:rPr>
        <w:t>description</w:t>
      </w:r>
      <w:r w:rsidRPr="00DB1DFD">
        <w:rPr>
          <w:rStyle w:val="StyleUnderline"/>
          <w:highlight w:val="cyan"/>
        </w:rPr>
        <w:t xml:space="preserve"> of an </w:t>
      </w:r>
      <w:r w:rsidRPr="00DB1DFD">
        <w:rPr>
          <w:rStyle w:val="Emphasis"/>
          <w:highlight w:val="cyan"/>
        </w:rPr>
        <w:t>empirical regularity</w:t>
      </w:r>
      <w:r w:rsidRPr="00DB1DFD">
        <w:rPr>
          <w:sz w:val="16"/>
          <w:highlight w:val="cyan"/>
        </w:rPr>
        <w:t xml:space="preserve">, </w:t>
      </w:r>
      <w:r w:rsidRPr="00DB1DFD">
        <w:rPr>
          <w:rStyle w:val="StyleUnderline"/>
          <w:highlight w:val="cyan"/>
        </w:rPr>
        <w:t>but</w:t>
      </w:r>
      <w:r w:rsidRPr="00061A89">
        <w:rPr>
          <w:rStyle w:val="StyleUnderline"/>
        </w:rPr>
        <w:t xml:space="preserve"> </w:t>
      </w:r>
      <w:r w:rsidRPr="00DB1DFD">
        <w:rPr>
          <w:rStyle w:val="StyleUnderline"/>
          <w:highlight w:val="cyan"/>
        </w:rPr>
        <w:t>the</w:t>
      </w:r>
      <w:r w:rsidRPr="00061A89">
        <w:rPr>
          <w:rStyle w:val="StyleUnderline"/>
        </w:rPr>
        <w:t xml:space="preserve"> </w:t>
      </w:r>
      <w:r w:rsidRPr="00061A89">
        <w:rPr>
          <w:rStyle w:val="Emphasis"/>
        </w:rPr>
        <w:t xml:space="preserve">dominant </w:t>
      </w:r>
      <w:r w:rsidRPr="00DB1DFD">
        <w:rPr>
          <w:rStyle w:val="Emphasis"/>
          <w:highlight w:val="cyan"/>
        </w:rPr>
        <w:t>explanation</w:t>
      </w:r>
      <w:r w:rsidRPr="00DB1DFD">
        <w:rPr>
          <w:rStyle w:val="StyleUnderline"/>
          <w:highlight w:val="cyan"/>
        </w:rPr>
        <w:t xml:space="preserve"> of </w:t>
      </w:r>
      <w:r w:rsidRPr="00DB1DFD">
        <w:rPr>
          <w:rStyle w:val="Emphasis"/>
          <w:highlight w:val="cyan"/>
        </w:rPr>
        <w:t>why democracies do not fight each other</w:t>
      </w:r>
      <w:r w:rsidRPr="00DB1DFD">
        <w:rPr>
          <w:rStyle w:val="StyleUnderline"/>
          <w:highlight w:val="cyan"/>
        </w:rPr>
        <w:t xml:space="preserve"> is built on </w:t>
      </w:r>
      <w:r w:rsidRPr="00DB1DFD">
        <w:rPr>
          <w:rStyle w:val="Emphasis"/>
          <w:highlight w:val="cyan"/>
        </w:rPr>
        <w:t>empirically shaky foundations</w:t>
      </w:r>
      <w:r w:rsidRPr="00061A89">
        <w:rPr>
          <w:sz w:val="16"/>
        </w:rPr>
        <w:t>.</w:t>
      </w:r>
    </w:p>
    <w:p w14:paraId="18F3C8EE" w14:textId="77777777" w:rsidR="00F22B78" w:rsidRPr="00A94E9A" w:rsidRDefault="00F22B78" w:rsidP="00F22B78">
      <w:pPr>
        <w:pStyle w:val="Heading4"/>
      </w:pPr>
      <w:bookmarkStart w:id="1" w:name="_Hlk217574132"/>
      <w:r>
        <w:t xml:space="preserve">4. Proliferation is </w:t>
      </w:r>
      <w:r w:rsidRPr="00A94E9A">
        <w:rPr>
          <w:u w:val="single"/>
        </w:rPr>
        <w:t>unlikely</w:t>
      </w:r>
      <w:r w:rsidRPr="00A94E9A">
        <w:rPr>
          <w:b w:val="0"/>
          <w:bCs/>
        </w:rPr>
        <w:t>, due to public opposition,</w:t>
      </w:r>
      <w:r>
        <w:t xml:space="preserve"> but </w:t>
      </w:r>
      <w:r w:rsidRPr="00A94E9A">
        <w:rPr>
          <w:u w:val="single"/>
        </w:rPr>
        <w:t>stabilizing</w:t>
      </w:r>
      <w:r>
        <w:t xml:space="preserve"> and </w:t>
      </w:r>
      <w:r w:rsidRPr="00A94E9A">
        <w:rPr>
          <w:u w:val="single"/>
        </w:rPr>
        <w:t>low</w:t>
      </w:r>
      <w:r>
        <w:t xml:space="preserve"> impact. </w:t>
      </w:r>
    </w:p>
    <w:p w14:paraId="5B701A77" w14:textId="77777777" w:rsidR="00F22B78" w:rsidRPr="00C255D1" w:rsidRDefault="00F22B78" w:rsidP="00F22B78">
      <w:r>
        <w:t xml:space="preserve">Moritz S. </w:t>
      </w:r>
      <w:r w:rsidRPr="00BD601D">
        <w:rPr>
          <w:rStyle w:val="Style13ptBold"/>
        </w:rPr>
        <w:t>Graefrath and</w:t>
      </w:r>
      <w:r>
        <w:t xml:space="preserve"> Mark A. </w:t>
      </w:r>
      <w:r w:rsidRPr="00BD601D">
        <w:rPr>
          <w:rStyle w:val="Style13ptBold"/>
        </w:rPr>
        <w:t>Raymond 25</w:t>
      </w:r>
      <w:r>
        <w:t>, Wick Cary Assistant Professor of International Security at the University of Oklahoma and a Nonresident Fellow at the Institute for Global Affairs at Eurasia Group; Wick Cary Associate Professor of International Relations at the University of Oklahoma and Associate Director for International Security Policy at the Oklahoma Aerospace and Defense Innovation Institute, 11/19/25, “America’s Allies Should Go Nuclear Selective Proliferation Will Strengthen the Global Order, Not End It,” https://www.foreignaffairs.com/canada/americas-allies-should-go-nuclear#</w:t>
      </w:r>
    </w:p>
    <w:p w14:paraId="76B4366C" w14:textId="77777777" w:rsidR="00F22B78" w:rsidRPr="004E68C7" w:rsidRDefault="00F22B78" w:rsidP="00F22B78">
      <w:pPr>
        <w:rPr>
          <w:sz w:val="16"/>
        </w:rPr>
      </w:pPr>
      <w:r w:rsidRPr="004E68C7">
        <w:rPr>
          <w:sz w:val="16"/>
        </w:rPr>
        <w:t>NUCLEAR FIX</w:t>
      </w:r>
    </w:p>
    <w:p w14:paraId="7A98BC5A" w14:textId="77777777" w:rsidR="00F22B78" w:rsidRPr="004E68C7" w:rsidRDefault="00F22B78" w:rsidP="00F22B78">
      <w:pPr>
        <w:rPr>
          <w:sz w:val="16"/>
        </w:rPr>
      </w:pPr>
      <w:r w:rsidRPr="009933B6">
        <w:rPr>
          <w:rStyle w:val="StyleUnderline"/>
        </w:rPr>
        <w:t xml:space="preserve">Traditionally, nuclear </w:t>
      </w:r>
      <w:r w:rsidRPr="00DB1DFD">
        <w:rPr>
          <w:rStyle w:val="StyleUnderline"/>
          <w:highlight w:val="cyan"/>
        </w:rPr>
        <w:t>prolif</w:t>
      </w:r>
      <w:r w:rsidRPr="009933B6">
        <w:rPr>
          <w:rStyle w:val="StyleUnderline"/>
        </w:rPr>
        <w:t xml:space="preserve">eration has been </w:t>
      </w:r>
      <w:r w:rsidRPr="00DB1DFD">
        <w:rPr>
          <w:rStyle w:val="StyleUnderline"/>
          <w:highlight w:val="cyan"/>
        </w:rPr>
        <w:t xml:space="preserve">understood as a </w:t>
      </w:r>
      <w:r w:rsidRPr="00DB1DFD">
        <w:rPr>
          <w:rStyle w:val="Emphasis"/>
          <w:highlight w:val="cyan"/>
        </w:rPr>
        <w:t>risk</w:t>
      </w:r>
      <w:r w:rsidRPr="009933B6">
        <w:rPr>
          <w:rStyle w:val="StyleUnderline"/>
        </w:rPr>
        <w:t xml:space="preserve"> to the stability of the international order</w:t>
      </w:r>
      <w:r w:rsidRPr="004E68C7">
        <w:rPr>
          <w:sz w:val="16"/>
        </w:rPr>
        <w:t xml:space="preserve">. As states acquire nuclear capabilities, regional and global balances of power shift, calling into question existing security arrangements. A state with a nuclear deterrent, the thinking goes, can behave predatorily since it is now insulated from attempts to rein it in. </w:t>
      </w:r>
      <w:r w:rsidRPr="009933B6">
        <w:rPr>
          <w:rStyle w:val="Emphasis"/>
        </w:rPr>
        <w:t xml:space="preserve">This conventional view </w:t>
      </w:r>
      <w:r w:rsidRPr="00DB1DFD">
        <w:rPr>
          <w:rStyle w:val="Emphasis"/>
          <w:highlight w:val="cyan"/>
        </w:rPr>
        <w:t>is wrong</w:t>
      </w:r>
      <w:r w:rsidRPr="004E68C7">
        <w:rPr>
          <w:sz w:val="16"/>
        </w:rPr>
        <w:t>—or at the very least too simplistic—</w:t>
      </w:r>
      <w:r w:rsidRPr="009933B6">
        <w:rPr>
          <w:rStyle w:val="StyleUnderline"/>
        </w:rPr>
        <w:t xml:space="preserve">because it assumes all </w:t>
      </w:r>
      <w:r w:rsidRPr="00C255D1">
        <w:rPr>
          <w:rStyle w:val="StyleUnderline"/>
        </w:rPr>
        <w:t>proliferators will</w:t>
      </w:r>
      <w:r w:rsidRPr="009933B6">
        <w:rPr>
          <w:rStyle w:val="StyleUnderline"/>
        </w:rPr>
        <w:t xml:space="preserve"> behave the same way</w:t>
      </w:r>
      <w:r w:rsidRPr="004E68C7">
        <w:rPr>
          <w:sz w:val="16"/>
        </w:rPr>
        <w:t xml:space="preserve">. </w:t>
      </w:r>
      <w:r w:rsidRPr="009933B6">
        <w:rPr>
          <w:rStyle w:val="StyleUnderline"/>
        </w:rPr>
        <w:t xml:space="preserve">When states committed to defending international rules and norms acquire nuclear capabilities, </w:t>
      </w:r>
      <w:r w:rsidRPr="00DB1DFD">
        <w:rPr>
          <w:rStyle w:val="StyleUnderline"/>
          <w:highlight w:val="cyan"/>
        </w:rPr>
        <w:t>proliferation</w:t>
      </w:r>
      <w:r w:rsidRPr="009933B6">
        <w:rPr>
          <w:rStyle w:val="StyleUnderline"/>
        </w:rPr>
        <w:t xml:space="preserve">, in fact, </w:t>
      </w:r>
      <w:r w:rsidRPr="00DB1DFD">
        <w:rPr>
          <w:rStyle w:val="StyleUnderline"/>
          <w:highlight w:val="cyan"/>
        </w:rPr>
        <w:t>increases</w:t>
      </w:r>
      <w:r w:rsidRPr="009933B6">
        <w:rPr>
          <w:rStyle w:val="StyleUnderline"/>
        </w:rPr>
        <w:t xml:space="preserve"> the </w:t>
      </w:r>
      <w:r w:rsidRPr="00DB1DFD">
        <w:rPr>
          <w:rStyle w:val="Emphasis"/>
          <w:highlight w:val="cyan"/>
        </w:rPr>
        <w:t>stability and strength</w:t>
      </w:r>
      <w:r w:rsidRPr="00DB1DFD">
        <w:rPr>
          <w:rStyle w:val="StyleUnderline"/>
          <w:highlight w:val="cyan"/>
        </w:rPr>
        <w:t xml:space="preserve"> of</w:t>
      </w:r>
      <w:r w:rsidRPr="009933B6">
        <w:rPr>
          <w:rStyle w:val="StyleUnderline"/>
        </w:rPr>
        <w:t xml:space="preserve"> the </w:t>
      </w:r>
      <w:r w:rsidRPr="00DB1DFD">
        <w:rPr>
          <w:rStyle w:val="StyleUnderline"/>
          <w:highlight w:val="cyan"/>
        </w:rPr>
        <w:t>global order</w:t>
      </w:r>
      <w:r w:rsidRPr="004E68C7">
        <w:rPr>
          <w:sz w:val="16"/>
        </w:rPr>
        <w:t>.</w:t>
      </w:r>
    </w:p>
    <w:p w14:paraId="507EB0EB" w14:textId="77777777" w:rsidR="00F22B78" w:rsidRPr="004E68C7" w:rsidRDefault="00F22B78" w:rsidP="00F22B78">
      <w:pPr>
        <w:rPr>
          <w:sz w:val="16"/>
        </w:rPr>
      </w:pPr>
      <w:r w:rsidRPr="004E68C7">
        <w:rPr>
          <w:sz w:val="16"/>
        </w:rPr>
        <w:t xml:space="preserve">Canada, </w:t>
      </w:r>
      <w:r w:rsidRPr="009933B6">
        <w:rPr>
          <w:rStyle w:val="StyleUnderline"/>
        </w:rPr>
        <w:t xml:space="preserve">Germany, and Japan are </w:t>
      </w:r>
      <w:r w:rsidRPr="00C255D1">
        <w:rPr>
          <w:rStyle w:val="StyleUnderline"/>
        </w:rPr>
        <w:t xml:space="preserve">among the leading states </w:t>
      </w:r>
      <w:r w:rsidRPr="00C255D1">
        <w:rPr>
          <w:rStyle w:val="Emphasis"/>
        </w:rPr>
        <w:t>committed</w:t>
      </w:r>
      <w:r w:rsidRPr="00C255D1">
        <w:rPr>
          <w:rStyle w:val="StyleUnderline"/>
        </w:rPr>
        <w:t xml:space="preserve"> to the rules-based international order</w:t>
      </w:r>
      <w:r w:rsidRPr="004E68C7">
        <w:rPr>
          <w:sz w:val="16"/>
        </w:rPr>
        <w:t>. All three frame their foreign policies and even their state identities in terms of good international citizenship. Select nuclear proliferation in these states would rebalance military capabilities and create a unified coalition of nuclear powers committed to thwarting potential revisionists. Such a coalition would help prevent further erosion of the rules, norms, and institutions of the post-1945 order, including the norm against conquest. In addition to the material sources of stability it would provide, selective proliferation would thus strengthen the normative sources of stability essential to international order.</w:t>
      </w:r>
    </w:p>
    <w:p w14:paraId="27561AB0" w14:textId="77777777" w:rsidR="00F22B78" w:rsidRPr="004E68C7" w:rsidRDefault="00F22B78" w:rsidP="00F22B78">
      <w:pPr>
        <w:rPr>
          <w:sz w:val="16"/>
        </w:rPr>
      </w:pPr>
      <w:r w:rsidRPr="004E68C7">
        <w:rPr>
          <w:sz w:val="16"/>
        </w:rPr>
        <w:t>Selective nuclear proliferation should thus be framed and understood as an investment in the revitalization of that order. Effectively, Canada, Germany, and Japan would be helping to fill the gaps that have led Russia to see more favorable conditions for revisionism and that could lead China to make a similar calculation.</w:t>
      </w:r>
    </w:p>
    <w:p w14:paraId="2D4A9A52" w14:textId="77777777" w:rsidR="00F22B78" w:rsidRPr="004E68C7" w:rsidRDefault="00F22B78" w:rsidP="00F22B78">
      <w:pPr>
        <w:rPr>
          <w:sz w:val="16"/>
        </w:rPr>
      </w:pPr>
      <w:r w:rsidRPr="004E68C7">
        <w:rPr>
          <w:sz w:val="16"/>
        </w:rPr>
        <w:t>BE NOT AFRAID</w:t>
      </w:r>
    </w:p>
    <w:p w14:paraId="220F011A" w14:textId="77777777" w:rsidR="00F22B78" w:rsidRPr="004E68C7" w:rsidRDefault="00F22B78" w:rsidP="00F22B78">
      <w:pPr>
        <w:rPr>
          <w:sz w:val="16"/>
        </w:rPr>
      </w:pPr>
      <w:r w:rsidRPr="009933B6">
        <w:rPr>
          <w:rStyle w:val="StyleUnderline"/>
        </w:rPr>
        <w:t xml:space="preserve">Many of the </w:t>
      </w:r>
      <w:r w:rsidRPr="00DB1DFD">
        <w:rPr>
          <w:rStyle w:val="StyleUnderline"/>
          <w:highlight w:val="cyan"/>
        </w:rPr>
        <w:t>typical concerns</w:t>
      </w:r>
      <w:r w:rsidRPr="009933B6">
        <w:rPr>
          <w:rStyle w:val="StyleUnderline"/>
        </w:rPr>
        <w:t xml:space="preserve"> raised by opponents of nuclear proliferation </w:t>
      </w:r>
      <w:r w:rsidRPr="00DB1DFD">
        <w:rPr>
          <w:rStyle w:val="Emphasis"/>
          <w:highlight w:val="cyan"/>
        </w:rPr>
        <w:t>do not apply</w:t>
      </w:r>
      <w:r w:rsidRPr="00DB1DFD">
        <w:rPr>
          <w:rStyle w:val="StyleUnderline"/>
          <w:highlight w:val="cyan"/>
        </w:rPr>
        <w:t xml:space="preserve"> to</w:t>
      </w:r>
      <w:r w:rsidRPr="00C255D1">
        <w:rPr>
          <w:rStyle w:val="StyleUnderline"/>
        </w:rPr>
        <w:t xml:space="preserve"> selective</w:t>
      </w:r>
      <w:r w:rsidRPr="009933B6">
        <w:rPr>
          <w:rStyle w:val="StyleUnderline"/>
        </w:rPr>
        <w:t xml:space="preserve"> </w:t>
      </w:r>
      <w:r w:rsidRPr="00DB1DFD">
        <w:rPr>
          <w:rStyle w:val="StyleUnderline"/>
          <w:highlight w:val="cyan"/>
        </w:rPr>
        <w:t>prolif</w:t>
      </w:r>
      <w:r w:rsidRPr="009933B6">
        <w:rPr>
          <w:rStyle w:val="StyleUnderline"/>
        </w:rPr>
        <w:t xml:space="preserve">eration </w:t>
      </w:r>
      <w:r w:rsidRPr="00DB1DFD">
        <w:rPr>
          <w:rStyle w:val="StyleUnderline"/>
          <w:highlight w:val="cyan"/>
        </w:rPr>
        <w:t>by U.S. allies</w:t>
      </w:r>
      <w:r w:rsidRPr="004E68C7">
        <w:rPr>
          <w:sz w:val="16"/>
        </w:rPr>
        <w:t xml:space="preserve">. For instance, </w:t>
      </w:r>
      <w:r w:rsidRPr="009933B6">
        <w:rPr>
          <w:rStyle w:val="StyleUnderline"/>
        </w:rPr>
        <w:t xml:space="preserve">there is </w:t>
      </w:r>
      <w:r w:rsidRPr="00DB1DFD">
        <w:rPr>
          <w:rStyle w:val="StyleUnderline"/>
          <w:highlight w:val="cyan"/>
        </w:rPr>
        <w:t>no reason</w:t>
      </w:r>
      <w:r w:rsidRPr="004E68C7">
        <w:rPr>
          <w:sz w:val="16"/>
        </w:rPr>
        <w:t xml:space="preserve"> to fear </w:t>
      </w:r>
      <w:r w:rsidRPr="00C255D1">
        <w:rPr>
          <w:sz w:val="16"/>
        </w:rPr>
        <w:t xml:space="preserve">that </w:t>
      </w:r>
      <w:r w:rsidRPr="00C255D1">
        <w:rPr>
          <w:rStyle w:val="StyleUnderline"/>
        </w:rPr>
        <w:t>Canadian,</w:t>
      </w:r>
      <w:r w:rsidRPr="00C255D1">
        <w:rPr>
          <w:sz w:val="16"/>
        </w:rPr>
        <w:t xml:space="preserve"> </w:t>
      </w:r>
      <w:r w:rsidRPr="00C255D1">
        <w:rPr>
          <w:rStyle w:val="StyleUnderline"/>
        </w:rPr>
        <w:t xml:space="preserve">German, or Japanese </w:t>
      </w:r>
      <w:r w:rsidRPr="00DB1DFD">
        <w:rPr>
          <w:rStyle w:val="StyleUnderline"/>
          <w:highlight w:val="cyan"/>
        </w:rPr>
        <w:t>nuc</w:t>
      </w:r>
      <w:r w:rsidRPr="00C255D1">
        <w:rPr>
          <w:rStyle w:val="StyleUnderline"/>
        </w:rPr>
        <w:t>lear</w:t>
      </w:r>
      <w:r w:rsidRPr="009933B6">
        <w:rPr>
          <w:rStyle w:val="StyleUnderline"/>
        </w:rPr>
        <w:t xml:space="preserve"> weapon</w:t>
      </w:r>
      <w:r w:rsidRPr="00DB1DFD">
        <w:rPr>
          <w:rStyle w:val="StyleUnderline"/>
          <w:highlight w:val="cyan"/>
        </w:rPr>
        <w:t>s</w:t>
      </w:r>
      <w:r w:rsidRPr="009933B6">
        <w:rPr>
          <w:rStyle w:val="StyleUnderline"/>
        </w:rPr>
        <w:t xml:space="preserve"> </w:t>
      </w:r>
      <w:r w:rsidRPr="00DB1DFD">
        <w:rPr>
          <w:rStyle w:val="StyleUnderline"/>
          <w:highlight w:val="cyan"/>
        </w:rPr>
        <w:t>would</w:t>
      </w:r>
      <w:r w:rsidRPr="009933B6">
        <w:rPr>
          <w:rStyle w:val="StyleUnderline"/>
        </w:rPr>
        <w:t xml:space="preserve"> </w:t>
      </w:r>
      <w:r w:rsidRPr="00DB1DFD">
        <w:rPr>
          <w:rStyle w:val="StyleUnderline"/>
          <w:highlight w:val="cyan"/>
        </w:rPr>
        <w:t>end up in</w:t>
      </w:r>
      <w:r w:rsidRPr="009933B6">
        <w:rPr>
          <w:rStyle w:val="StyleUnderline"/>
        </w:rPr>
        <w:t xml:space="preserve"> the hands of </w:t>
      </w:r>
      <w:r w:rsidRPr="00DB1DFD">
        <w:rPr>
          <w:rStyle w:val="Emphasis"/>
          <w:highlight w:val="cyan"/>
        </w:rPr>
        <w:t>rogue states or terrorist</w:t>
      </w:r>
      <w:r w:rsidRPr="009933B6">
        <w:rPr>
          <w:rStyle w:val="Emphasis"/>
        </w:rPr>
        <w:t xml:space="preserve"> organization</w:t>
      </w:r>
      <w:r w:rsidRPr="00DB1DFD">
        <w:rPr>
          <w:rStyle w:val="Emphasis"/>
          <w:highlight w:val="cyan"/>
        </w:rPr>
        <w:t>s</w:t>
      </w:r>
      <w:r w:rsidRPr="009933B6">
        <w:rPr>
          <w:rStyle w:val="Emphasis"/>
        </w:rPr>
        <w:t>;</w:t>
      </w:r>
      <w:r w:rsidRPr="004E68C7">
        <w:rPr>
          <w:sz w:val="16"/>
        </w:rPr>
        <w:t xml:space="preserve"> </w:t>
      </w:r>
      <w:r w:rsidRPr="009933B6">
        <w:rPr>
          <w:rStyle w:val="StyleUnderline"/>
        </w:rPr>
        <w:t xml:space="preserve">all three are </w:t>
      </w:r>
      <w:r w:rsidRPr="009933B6">
        <w:rPr>
          <w:rStyle w:val="Emphasis"/>
        </w:rPr>
        <w:t xml:space="preserve">paragons of </w:t>
      </w:r>
      <w:r w:rsidRPr="00A94E9A">
        <w:rPr>
          <w:rStyle w:val="Emphasis"/>
        </w:rPr>
        <w:t>responsibility,</w:t>
      </w:r>
      <w:r w:rsidRPr="00A94E9A">
        <w:rPr>
          <w:sz w:val="16"/>
        </w:rPr>
        <w:t xml:space="preserve"> state capacity, and domestic stability. There is also no need to worry about the rationality of these states. </w:t>
      </w:r>
      <w:r w:rsidRPr="00A94E9A">
        <w:rPr>
          <w:rStyle w:val="StyleUnderline"/>
        </w:rPr>
        <w:t>If North</w:t>
      </w:r>
      <w:r w:rsidRPr="00A94E9A">
        <w:rPr>
          <w:sz w:val="16"/>
        </w:rPr>
        <w:t xml:space="preserve"> </w:t>
      </w:r>
      <w:r w:rsidRPr="00A94E9A">
        <w:rPr>
          <w:rStyle w:val="StyleUnderline"/>
        </w:rPr>
        <w:t>Korean</w:t>
      </w:r>
      <w:r w:rsidRPr="00A94E9A">
        <w:rPr>
          <w:sz w:val="16"/>
        </w:rPr>
        <w:t xml:space="preserve"> leader Kim Jong Un </w:t>
      </w:r>
      <w:r w:rsidRPr="00A94E9A">
        <w:rPr>
          <w:rStyle w:val="StyleUnderline"/>
        </w:rPr>
        <w:t>can exercise</w:t>
      </w:r>
      <w:r w:rsidRPr="00A94E9A">
        <w:rPr>
          <w:sz w:val="16"/>
        </w:rPr>
        <w:t xml:space="preserve"> prudence and </w:t>
      </w:r>
      <w:r w:rsidRPr="00A94E9A">
        <w:rPr>
          <w:rStyle w:val="StyleUnderline"/>
        </w:rPr>
        <w:t>caution</w:t>
      </w:r>
      <w:r w:rsidRPr="00A94E9A">
        <w:rPr>
          <w:sz w:val="16"/>
        </w:rPr>
        <w:t xml:space="preserve"> with regard to his nuclear arsenal, </w:t>
      </w:r>
      <w:r w:rsidRPr="00A94E9A">
        <w:rPr>
          <w:rStyle w:val="StyleUnderline"/>
        </w:rPr>
        <w:t>leaders</w:t>
      </w:r>
      <w:r w:rsidRPr="00A94E9A">
        <w:rPr>
          <w:sz w:val="16"/>
        </w:rPr>
        <w:t xml:space="preserve"> in Ottawa, Berlin, and Tokyo </w:t>
      </w:r>
      <w:r w:rsidRPr="00A94E9A">
        <w:rPr>
          <w:rStyle w:val="StyleUnderline"/>
        </w:rPr>
        <w:t>can reasonably be expected to</w:t>
      </w:r>
      <w:r w:rsidRPr="00A94E9A">
        <w:rPr>
          <w:sz w:val="16"/>
        </w:rPr>
        <w:t xml:space="preserve"> do the same</w:t>
      </w:r>
      <w:r w:rsidRPr="004E68C7">
        <w:rPr>
          <w:sz w:val="16"/>
        </w:rPr>
        <w:t>.</w:t>
      </w:r>
    </w:p>
    <w:p w14:paraId="34A9F699" w14:textId="77777777" w:rsidR="00F22B78" w:rsidRPr="004E68C7" w:rsidRDefault="00F22B78" w:rsidP="00F22B78">
      <w:pPr>
        <w:rPr>
          <w:sz w:val="16"/>
        </w:rPr>
      </w:pPr>
      <w:r w:rsidRPr="009933B6">
        <w:rPr>
          <w:rStyle w:val="StyleUnderline"/>
        </w:rPr>
        <w:t xml:space="preserve">Another concern is that </w:t>
      </w:r>
      <w:r w:rsidRPr="00DB1DFD">
        <w:rPr>
          <w:rStyle w:val="StyleUnderline"/>
          <w:highlight w:val="cyan"/>
        </w:rPr>
        <w:t>if</w:t>
      </w:r>
      <w:r w:rsidRPr="004E68C7">
        <w:rPr>
          <w:sz w:val="16"/>
        </w:rPr>
        <w:t xml:space="preserve"> a </w:t>
      </w:r>
      <w:r w:rsidRPr="00A94E9A">
        <w:rPr>
          <w:rStyle w:val="StyleUnderline"/>
        </w:rPr>
        <w:t xml:space="preserve">few </w:t>
      </w:r>
      <w:r w:rsidRPr="00DB1DFD">
        <w:rPr>
          <w:rStyle w:val="StyleUnderline"/>
          <w:highlight w:val="cyan"/>
        </w:rPr>
        <w:t>states pursue nuc</w:t>
      </w:r>
      <w:r w:rsidRPr="009933B6">
        <w:rPr>
          <w:rStyle w:val="StyleUnderline"/>
        </w:rPr>
        <w:t>lear capabilitie</w:t>
      </w:r>
      <w:r w:rsidRPr="00DB1DFD">
        <w:rPr>
          <w:rStyle w:val="StyleUnderline"/>
          <w:highlight w:val="cyan"/>
        </w:rPr>
        <w:t>s</w:t>
      </w:r>
      <w:r w:rsidRPr="00DB1DFD">
        <w:rPr>
          <w:sz w:val="16"/>
          <w:highlight w:val="cyan"/>
        </w:rPr>
        <w:t xml:space="preserve">, </w:t>
      </w:r>
      <w:r w:rsidRPr="00DB1DFD">
        <w:rPr>
          <w:rStyle w:val="StyleUnderline"/>
          <w:highlight w:val="cyan"/>
        </w:rPr>
        <w:t>a plethora of others will</w:t>
      </w:r>
      <w:r w:rsidRPr="009933B6">
        <w:rPr>
          <w:rStyle w:val="StyleUnderline"/>
        </w:rPr>
        <w:t xml:space="preserve"> then move to do the same</w:t>
      </w:r>
      <w:r w:rsidRPr="004E68C7">
        <w:rPr>
          <w:sz w:val="16"/>
        </w:rPr>
        <w:t xml:space="preserve">. </w:t>
      </w:r>
      <w:r w:rsidRPr="00DB1DFD">
        <w:rPr>
          <w:rStyle w:val="Emphasis"/>
          <w:highlight w:val="cyan"/>
        </w:rPr>
        <w:t>This arg</w:t>
      </w:r>
      <w:r w:rsidRPr="00A94E9A">
        <w:rPr>
          <w:rStyle w:val="Emphasis"/>
        </w:rPr>
        <w:t xml:space="preserve">ument </w:t>
      </w:r>
      <w:r w:rsidRPr="00DB1DFD">
        <w:rPr>
          <w:rStyle w:val="Emphasis"/>
          <w:highlight w:val="cyan"/>
        </w:rPr>
        <w:t>is unconvincing</w:t>
      </w:r>
      <w:r w:rsidRPr="004E68C7">
        <w:rPr>
          <w:sz w:val="16"/>
        </w:rPr>
        <w:t xml:space="preserve">. </w:t>
      </w:r>
      <w:r w:rsidRPr="00A94E9A">
        <w:rPr>
          <w:rStyle w:val="StyleUnderline"/>
        </w:rPr>
        <w:t xml:space="preserve">Knock-on proliferation is </w:t>
      </w:r>
      <w:r w:rsidRPr="00A94E9A">
        <w:rPr>
          <w:rStyle w:val="Emphasis"/>
        </w:rPr>
        <w:t>typically the result of existing rivalries</w:t>
      </w:r>
      <w:r w:rsidRPr="00A94E9A">
        <w:rPr>
          <w:rStyle w:val="StyleUnderline"/>
        </w:rPr>
        <w:t xml:space="preserve"> and heavily conditioned by geographic contiguity, as exemplified by Pakistan’s pursuit of a bomb in response to Indian proliferation</w:t>
      </w:r>
      <w:r w:rsidRPr="00A94E9A">
        <w:rPr>
          <w:sz w:val="16"/>
        </w:rPr>
        <w:t>. Canadian pro</w:t>
      </w:r>
      <w:r w:rsidRPr="004E68C7">
        <w:rPr>
          <w:sz w:val="16"/>
        </w:rPr>
        <w:t xml:space="preserve">liferation is unlikely to spur, say, Mexico, to pursue its own bomb. The European states that would have the greatest incentive to counter German proliferation—the United Kingdom and France—already have their own nuclear forces. Other possible proliferators, such as </w:t>
      </w:r>
      <w:r w:rsidRPr="00DB1DFD">
        <w:rPr>
          <w:rStyle w:val="StyleUnderline"/>
          <w:highlight w:val="cyan"/>
        </w:rPr>
        <w:t>Poland</w:t>
      </w:r>
      <w:r w:rsidRPr="004E68C7">
        <w:rPr>
          <w:sz w:val="16"/>
        </w:rPr>
        <w:t xml:space="preserve">, might be </w:t>
      </w:r>
      <w:r w:rsidRPr="00DB1DFD">
        <w:rPr>
          <w:rStyle w:val="StyleUnderline"/>
          <w:highlight w:val="cyan"/>
        </w:rPr>
        <w:t>convinced to forgo</w:t>
      </w:r>
      <w:r w:rsidRPr="004E68C7">
        <w:rPr>
          <w:sz w:val="16"/>
        </w:rPr>
        <w:t xml:space="preserve"> an independent nuclear weapons program </w:t>
      </w:r>
      <w:r w:rsidRPr="00DB1DFD">
        <w:rPr>
          <w:rStyle w:val="StyleUnderline"/>
          <w:highlight w:val="cyan"/>
        </w:rPr>
        <w:t>with</w:t>
      </w:r>
      <w:r w:rsidRPr="004E68C7">
        <w:rPr>
          <w:sz w:val="16"/>
        </w:rPr>
        <w:t xml:space="preserve"> multi- or bilateral </w:t>
      </w:r>
      <w:r w:rsidRPr="00DB1DFD">
        <w:rPr>
          <w:rStyle w:val="StyleUnderline"/>
          <w:highlight w:val="cyan"/>
        </w:rPr>
        <w:t>nuclear sharing agreements</w:t>
      </w:r>
      <w:r w:rsidRPr="004E68C7">
        <w:rPr>
          <w:sz w:val="16"/>
        </w:rPr>
        <w:t xml:space="preserve">. </w:t>
      </w:r>
      <w:r w:rsidRPr="009933B6">
        <w:rPr>
          <w:rStyle w:val="StyleUnderline"/>
        </w:rPr>
        <w:t xml:space="preserve">In East Asia, an acquisition of nuclear weapons by </w:t>
      </w:r>
      <w:r w:rsidRPr="00DB1DFD">
        <w:rPr>
          <w:rStyle w:val="StyleUnderline"/>
          <w:highlight w:val="cyan"/>
        </w:rPr>
        <w:t xml:space="preserve">Japan </w:t>
      </w:r>
      <w:r w:rsidRPr="00DB1DFD">
        <w:rPr>
          <w:rStyle w:val="Emphasis"/>
          <w:highlight w:val="cyan"/>
        </w:rPr>
        <w:t>might push So</w:t>
      </w:r>
      <w:r w:rsidRPr="00A94E9A">
        <w:rPr>
          <w:rStyle w:val="Emphasis"/>
        </w:rPr>
        <w:t xml:space="preserve">uth </w:t>
      </w:r>
      <w:r w:rsidRPr="00DB1DFD">
        <w:rPr>
          <w:rStyle w:val="Emphasis"/>
          <w:highlight w:val="cyan"/>
        </w:rPr>
        <w:t>Ko</w:t>
      </w:r>
      <w:r w:rsidRPr="00A94E9A">
        <w:rPr>
          <w:rStyle w:val="Emphasis"/>
        </w:rPr>
        <w:t>rea</w:t>
      </w:r>
      <w:r w:rsidRPr="009933B6">
        <w:rPr>
          <w:rStyle w:val="StyleUnderline"/>
        </w:rPr>
        <w:t xml:space="preserve"> to act on its long-held nuclear ambitions, </w:t>
      </w:r>
      <w:r w:rsidRPr="00DB1DFD">
        <w:rPr>
          <w:rStyle w:val="StyleUnderline"/>
          <w:highlight w:val="cyan"/>
        </w:rPr>
        <w:t xml:space="preserve">but </w:t>
      </w:r>
      <w:r w:rsidRPr="00DB1DFD">
        <w:rPr>
          <w:rStyle w:val="Emphasis"/>
          <w:highlight w:val="cyan"/>
        </w:rPr>
        <w:t>Seoul’s integration into</w:t>
      </w:r>
      <w:r w:rsidRPr="009933B6">
        <w:rPr>
          <w:rStyle w:val="Emphasis"/>
        </w:rPr>
        <w:t xml:space="preserve"> the </w:t>
      </w:r>
      <w:r w:rsidRPr="00DB1DFD">
        <w:rPr>
          <w:rStyle w:val="Emphasis"/>
          <w:highlight w:val="cyan"/>
        </w:rPr>
        <w:t>American security</w:t>
      </w:r>
      <w:r w:rsidRPr="009933B6">
        <w:rPr>
          <w:rStyle w:val="Emphasis"/>
        </w:rPr>
        <w:t xml:space="preserve"> architecture</w:t>
      </w:r>
      <w:r w:rsidRPr="009933B6">
        <w:rPr>
          <w:rStyle w:val="StyleUnderline"/>
        </w:rPr>
        <w:t xml:space="preserve"> substantially </w:t>
      </w:r>
      <w:r w:rsidRPr="00DB1DFD">
        <w:rPr>
          <w:rStyle w:val="Emphasis"/>
          <w:highlight w:val="cyan"/>
        </w:rPr>
        <w:t>reduces its incentives</w:t>
      </w:r>
      <w:r w:rsidRPr="009933B6">
        <w:rPr>
          <w:rStyle w:val="Emphasis"/>
        </w:rPr>
        <w:t xml:space="preserve"> </w:t>
      </w:r>
      <w:r w:rsidRPr="009933B6">
        <w:rPr>
          <w:rStyle w:val="StyleUnderline"/>
        </w:rPr>
        <w:t>to do so</w:t>
      </w:r>
      <w:r w:rsidRPr="004E68C7">
        <w:rPr>
          <w:sz w:val="16"/>
        </w:rPr>
        <w:t xml:space="preserve">. Japan’s geographic advantage and the fact that it is not stuck in a frozen conflict (as South Korea is with a nuclear-armed North Korea) make it a more attractive candidate for selective proliferation than South Korea. To be sure, </w:t>
      </w:r>
      <w:r w:rsidRPr="00DB1DFD">
        <w:rPr>
          <w:rStyle w:val="StyleUnderline"/>
          <w:highlight w:val="cyan"/>
        </w:rPr>
        <w:t>if Seoul decided to</w:t>
      </w:r>
      <w:r w:rsidRPr="009933B6">
        <w:rPr>
          <w:rStyle w:val="StyleUnderline"/>
        </w:rPr>
        <w:t xml:space="preserve"> forge ahead and </w:t>
      </w:r>
      <w:r w:rsidRPr="00DB1DFD">
        <w:rPr>
          <w:rStyle w:val="StyleUnderline"/>
          <w:highlight w:val="cyan"/>
        </w:rPr>
        <w:t>build</w:t>
      </w:r>
      <w:r w:rsidRPr="009933B6">
        <w:rPr>
          <w:rStyle w:val="StyleUnderline"/>
        </w:rPr>
        <w:t xml:space="preserve"> a bomb, </w:t>
      </w:r>
      <w:r w:rsidRPr="00DB1DFD">
        <w:rPr>
          <w:rStyle w:val="Emphasis"/>
          <w:highlight w:val="cyan"/>
        </w:rPr>
        <w:t>it would</w:t>
      </w:r>
      <w:r w:rsidRPr="009933B6">
        <w:rPr>
          <w:rStyle w:val="Emphasis"/>
        </w:rPr>
        <w:t xml:space="preserve"> also </w:t>
      </w:r>
      <w:r w:rsidRPr="00DB1DFD">
        <w:rPr>
          <w:rStyle w:val="Emphasis"/>
          <w:highlight w:val="cyan"/>
        </w:rPr>
        <w:t>be</w:t>
      </w:r>
      <w:r w:rsidRPr="009933B6">
        <w:rPr>
          <w:rStyle w:val="Emphasis"/>
        </w:rPr>
        <w:t xml:space="preserve"> </w:t>
      </w:r>
      <w:r w:rsidRPr="00DB1DFD">
        <w:rPr>
          <w:rStyle w:val="Emphasis"/>
          <w:highlight w:val="cyan"/>
        </w:rPr>
        <w:t>a safe</w:t>
      </w:r>
      <w:r w:rsidRPr="009933B6">
        <w:rPr>
          <w:rStyle w:val="Emphasis"/>
        </w:rPr>
        <w:t xml:space="preserve"> and reliable </w:t>
      </w:r>
      <w:r w:rsidRPr="00DB1DFD">
        <w:rPr>
          <w:rStyle w:val="Emphasis"/>
          <w:highlight w:val="cyan"/>
        </w:rPr>
        <w:t>nuclear custodian</w:t>
      </w:r>
      <w:r w:rsidRPr="004E68C7">
        <w:rPr>
          <w:sz w:val="16"/>
        </w:rPr>
        <w:t xml:space="preserve">. Although </w:t>
      </w:r>
      <w:r w:rsidRPr="00DB1DFD">
        <w:rPr>
          <w:rStyle w:val="StyleUnderline"/>
          <w:highlight w:val="cyan"/>
        </w:rPr>
        <w:t>Taiwan</w:t>
      </w:r>
      <w:r w:rsidRPr="009933B6">
        <w:rPr>
          <w:rStyle w:val="StyleUnderline"/>
        </w:rPr>
        <w:t xml:space="preserve"> might</w:t>
      </w:r>
      <w:r w:rsidRPr="004E68C7">
        <w:rPr>
          <w:sz w:val="16"/>
        </w:rPr>
        <w:t xml:space="preserve"> theoretically </w:t>
      </w:r>
      <w:r w:rsidRPr="009933B6">
        <w:rPr>
          <w:rStyle w:val="StyleUnderline"/>
        </w:rPr>
        <w:t>want to follow suit</w:t>
      </w:r>
      <w:r w:rsidRPr="004E68C7">
        <w:rPr>
          <w:sz w:val="16"/>
        </w:rPr>
        <w:t xml:space="preserve">, </w:t>
      </w:r>
      <w:r w:rsidRPr="009933B6">
        <w:rPr>
          <w:rStyle w:val="StyleUnderline"/>
        </w:rPr>
        <w:t xml:space="preserve">it </w:t>
      </w:r>
      <w:r w:rsidRPr="00DB1DFD">
        <w:rPr>
          <w:rStyle w:val="StyleUnderline"/>
          <w:highlight w:val="cyan"/>
        </w:rPr>
        <w:t xml:space="preserve">has </w:t>
      </w:r>
      <w:r w:rsidRPr="00DB1DFD">
        <w:rPr>
          <w:rStyle w:val="Emphasis"/>
          <w:highlight w:val="cyan"/>
        </w:rPr>
        <w:t>no plausible pathway</w:t>
      </w:r>
      <w:r w:rsidRPr="009933B6">
        <w:rPr>
          <w:rStyle w:val="StyleUnderline"/>
        </w:rPr>
        <w:t xml:space="preserve"> to act on this desire</w:t>
      </w:r>
      <w:r w:rsidRPr="004E68C7">
        <w:rPr>
          <w:sz w:val="16"/>
        </w:rPr>
        <w:t xml:space="preserve"> because of its precarious geopolitical position in regard to China.</w:t>
      </w:r>
    </w:p>
    <w:p w14:paraId="77660F3D" w14:textId="77777777" w:rsidR="00F22B78" w:rsidRPr="004E68C7" w:rsidRDefault="00F22B78" w:rsidP="00F22B78">
      <w:pPr>
        <w:rPr>
          <w:sz w:val="16"/>
        </w:rPr>
      </w:pPr>
      <w:r w:rsidRPr="004E68C7">
        <w:rPr>
          <w:sz w:val="16"/>
        </w:rPr>
        <w:t xml:space="preserve">The </w:t>
      </w:r>
      <w:r w:rsidRPr="009933B6">
        <w:rPr>
          <w:rStyle w:val="StyleUnderline"/>
        </w:rPr>
        <w:t xml:space="preserve">potential for </w:t>
      </w:r>
      <w:r w:rsidRPr="00DB1DFD">
        <w:rPr>
          <w:rStyle w:val="StyleUnderline"/>
          <w:highlight w:val="cyan"/>
        </w:rPr>
        <w:t>accidents</w:t>
      </w:r>
      <w:r w:rsidRPr="009933B6">
        <w:rPr>
          <w:rStyle w:val="StyleUnderline"/>
        </w:rPr>
        <w:t xml:space="preserve"> involving nuclear weapons remains a reasonable concern. Although it is true that the spread of nuclear weapons would technically increase the possibility of inadvertent nuclear war,</w:t>
      </w:r>
      <w:r w:rsidRPr="004E68C7">
        <w:rPr>
          <w:sz w:val="16"/>
        </w:rPr>
        <w:t xml:space="preserve"> </w:t>
      </w:r>
      <w:r w:rsidRPr="009933B6">
        <w:rPr>
          <w:rStyle w:val="Emphasis"/>
        </w:rPr>
        <w:t xml:space="preserve">the </w:t>
      </w:r>
      <w:r w:rsidRPr="00DB1DFD">
        <w:rPr>
          <w:rStyle w:val="Emphasis"/>
          <w:highlight w:val="cyan"/>
        </w:rPr>
        <w:t>risk remains so small</w:t>
      </w:r>
      <w:r w:rsidRPr="004E68C7">
        <w:rPr>
          <w:sz w:val="16"/>
        </w:rPr>
        <w:t xml:space="preserve"> </w:t>
      </w:r>
      <w:r w:rsidRPr="006E5CE1">
        <w:rPr>
          <w:rStyle w:val="StyleUnderline"/>
        </w:rPr>
        <w:t>that it would likely be</w:t>
      </w:r>
      <w:r w:rsidRPr="009933B6">
        <w:rPr>
          <w:rStyle w:val="StyleUnderline"/>
        </w:rPr>
        <w:t xml:space="preserve"> </w:t>
      </w:r>
      <w:r w:rsidRPr="00DB1DFD">
        <w:rPr>
          <w:rStyle w:val="StyleUnderline"/>
          <w:highlight w:val="cyan"/>
        </w:rPr>
        <w:t>outweighed by</w:t>
      </w:r>
      <w:r w:rsidRPr="009933B6">
        <w:rPr>
          <w:rStyle w:val="StyleUnderline"/>
        </w:rPr>
        <w:t xml:space="preserve"> the tangible </w:t>
      </w:r>
      <w:r w:rsidRPr="00DB1DFD">
        <w:rPr>
          <w:rStyle w:val="StyleUnderline"/>
          <w:highlight w:val="cyan"/>
        </w:rPr>
        <w:t>benefits to</w:t>
      </w:r>
      <w:r w:rsidRPr="009933B6">
        <w:rPr>
          <w:rStyle w:val="StyleUnderline"/>
        </w:rPr>
        <w:t xml:space="preserve"> </w:t>
      </w:r>
      <w:r w:rsidRPr="00DB1DFD">
        <w:rPr>
          <w:rStyle w:val="Emphasis"/>
          <w:highlight w:val="cyan"/>
        </w:rPr>
        <w:t>international stability</w:t>
      </w:r>
      <w:r w:rsidRPr="009933B6">
        <w:rPr>
          <w:rStyle w:val="Emphasis"/>
        </w:rPr>
        <w:t xml:space="preserve"> and security</w:t>
      </w:r>
      <w:r w:rsidRPr="004E68C7">
        <w:rPr>
          <w:sz w:val="16"/>
        </w:rPr>
        <w:t xml:space="preserve">. Even during the height of the Cold War, a time fraught with immense strategic and ideological rivalry, the two superpowers successfully avoided a nuclear exchange. </w:t>
      </w:r>
      <w:r w:rsidRPr="009933B6">
        <w:rPr>
          <w:rStyle w:val="StyleUnderline"/>
        </w:rPr>
        <w:t xml:space="preserve">One of the virtues of selective nuclear proliferation is that </w:t>
      </w:r>
      <w:r w:rsidRPr="00DB1DFD">
        <w:rPr>
          <w:rStyle w:val="StyleUnderline"/>
          <w:highlight w:val="cyan"/>
        </w:rPr>
        <w:t>Canada, Germany, and Japan are</w:t>
      </w:r>
      <w:r w:rsidRPr="009933B6">
        <w:rPr>
          <w:rStyle w:val="StyleUnderline"/>
        </w:rPr>
        <w:t xml:space="preserve"> among the most </w:t>
      </w:r>
      <w:r w:rsidRPr="00DB1DFD">
        <w:rPr>
          <w:rStyle w:val="Emphasis"/>
          <w:highlight w:val="cyan"/>
        </w:rPr>
        <w:t>well-equipped to minimize</w:t>
      </w:r>
      <w:r w:rsidRPr="009933B6">
        <w:rPr>
          <w:rStyle w:val="Emphasis"/>
        </w:rPr>
        <w:t xml:space="preserve"> additional </w:t>
      </w:r>
      <w:r w:rsidRPr="00DB1DFD">
        <w:rPr>
          <w:rStyle w:val="Emphasis"/>
          <w:highlight w:val="cyan"/>
        </w:rPr>
        <w:t>risk</w:t>
      </w:r>
      <w:r w:rsidRPr="004E68C7">
        <w:rPr>
          <w:sz w:val="16"/>
        </w:rPr>
        <w:t xml:space="preserve">. </w:t>
      </w:r>
      <w:r w:rsidRPr="009933B6">
        <w:rPr>
          <w:rStyle w:val="StyleUnderline"/>
        </w:rPr>
        <w:t xml:space="preserve">All have </w:t>
      </w:r>
      <w:r w:rsidRPr="009933B6">
        <w:rPr>
          <w:rStyle w:val="Emphasis"/>
        </w:rPr>
        <w:t>highly professional militaries</w:t>
      </w:r>
      <w:r w:rsidRPr="004E68C7">
        <w:rPr>
          <w:sz w:val="16"/>
        </w:rPr>
        <w:t xml:space="preserve">, </w:t>
      </w:r>
      <w:r w:rsidRPr="009933B6">
        <w:rPr>
          <w:rStyle w:val="Emphasis"/>
        </w:rPr>
        <w:t>robust civilian control</w:t>
      </w:r>
      <w:r w:rsidRPr="004E68C7">
        <w:rPr>
          <w:sz w:val="16"/>
        </w:rPr>
        <w:t xml:space="preserve"> of those armed forces, </w:t>
      </w:r>
      <w:r w:rsidRPr="009933B6">
        <w:rPr>
          <w:rStyle w:val="StyleUnderline"/>
        </w:rPr>
        <w:t xml:space="preserve">and foreign ministries highly skilled in </w:t>
      </w:r>
      <w:r w:rsidRPr="009933B6">
        <w:rPr>
          <w:rStyle w:val="Emphasis"/>
        </w:rPr>
        <w:t>peaceful conflict resolution.</w:t>
      </w:r>
    </w:p>
    <w:p w14:paraId="21639830" w14:textId="77777777" w:rsidR="00F22B78" w:rsidRPr="004E68C7" w:rsidRDefault="00F22B78" w:rsidP="00F22B78">
      <w:pPr>
        <w:rPr>
          <w:sz w:val="16"/>
        </w:rPr>
      </w:pPr>
      <w:r w:rsidRPr="009933B6">
        <w:rPr>
          <w:rStyle w:val="StyleUnderline"/>
        </w:rPr>
        <w:t xml:space="preserve">Other objections do not </w:t>
      </w:r>
      <w:r w:rsidRPr="009933B6">
        <w:rPr>
          <w:rStyle w:val="Emphasis"/>
        </w:rPr>
        <w:t>withstand scrutiny</w:t>
      </w:r>
      <w:r w:rsidRPr="004E68C7">
        <w:rPr>
          <w:sz w:val="16"/>
        </w:rPr>
        <w:t xml:space="preserve">. For example, some </w:t>
      </w:r>
      <w:r w:rsidRPr="00DB1DFD">
        <w:rPr>
          <w:rStyle w:val="StyleUnderline"/>
          <w:highlight w:val="cyan"/>
        </w:rPr>
        <w:t>U.S. experts</w:t>
      </w:r>
      <w:r w:rsidRPr="009933B6">
        <w:rPr>
          <w:rStyle w:val="StyleUnderline"/>
        </w:rPr>
        <w:t xml:space="preserve"> have </w:t>
      </w:r>
      <w:r w:rsidRPr="00DB1DFD">
        <w:rPr>
          <w:rStyle w:val="StyleUnderline"/>
          <w:highlight w:val="cyan"/>
        </w:rPr>
        <w:t>opposed prolif</w:t>
      </w:r>
      <w:r w:rsidRPr="009933B6">
        <w:rPr>
          <w:rStyle w:val="StyleUnderline"/>
        </w:rPr>
        <w:t xml:space="preserve">eration among American allies </w:t>
      </w:r>
      <w:r w:rsidRPr="00DB1DFD">
        <w:rPr>
          <w:rStyle w:val="StyleUnderline"/>
          <w:highlight w:val="cyan"/>
        </w:rPr>
        <w:t>on</w:t>
      </w:r>
      <w:r w:rsidRPr="009933B6">
        <w:rPr>
          <w:rStyle w:val="StyleUnderline"/>
        </w:rPr>
        <w:t xml:space="preserve"> the </w:t>
      </w:r>
      <w:r w:rsidRPr="00DB1DFD">
        <w:rPr>
          <w:rStyle w:val="StyleUnderline"/>
          <w:highlight w:val="cyan"/>
        </w:rPr>
        <w:t>ground</w:t>
      </w:r>
      <w:r w:rsidRPr="009933B6">
        <w:rPr>
          <w:rStyle w:val="StyleUnderline"/>
        </w:rPr>
        <w:t xml:space="preserve"> that </w:t>
      </w:r>
      <w:r w:rsidRPr="00DB1DFD">
        <w:rPr>
          <w:rStyle w:val="StyleUnderline"/>
          <w:highlight w:val="cyan"/>
        </w:rPr>
        <w:t>it would undermine</w:t>
      </w:r>
      <w:r w:rsidRPr="009933B6">
        <w:rPr>
          <w:rStyle w:val="StyleUnderline"/>
        </w:rPr>
        <w:t xml:space="preserve"> the United States’ </w:t>
      </w:r>
      <w:r w:rsidRPr="00DB1DFD">
        <w:rPr>
          <w:rStyle w:val="StyleUnderline"/>
          <w:highlight w:val="cyan"/>
        </w:rPr>
        <w:t>influence</w:t>
      </w:r>
      <w:r w:rsidRPr="009933B6">
        <w:rPr>
          <w:rStyle w:val="StyleUnderline"/>
        </w:rPr>
        <w:t>,</w:t>
      </w:r>
      <w:r w:rsidRPr="004E68C7">
        <w:rPr>
          <w:sz w:val="16"/>
        </w:rPr>
        <w:t xml:space="preserve"> specifically over Germany and Japan. </w:t>
      </w:r>
      <w:r w:rsidRPr="009933B6">
        <w:rPr>
          <w:rStyle w:val="StyleUnderline"/>
        </w:rPr>
        <w:t xml:space="preserve">The </w:t>
      </w:r>
      <w:r w:rsidRPr="00DB1DFD">
        <w:rPr>
          <w:rStyle w:val="StyleUnderline"/>
          <w:highlight w:val="cyan"/>
        </w:rPr>
        <w:t xml:space="preserve">claim </w:t>
      </w:r>
      <w:r w:rsidRPr="00DB1DFD">
        <w:rPr>
          <w:rStyle w:val="Emphasis"/>
          <w:highlight w:val="cyan"/>
        </w:rPr>
        <w:t>conflates strategic instruments with objectives</w:t>
      </w:r>
      <w:r w:rsidRPr="004E68C7">
        <w:rPr>
          <w:sz w:val="16"/>
        </w:rPr>
        <w:t xml:space="preserve">. Washington’s fundamental aim in Europe and East Asia is to prevent any single state from dominating either region. Although American influence over allies offers an indirect and uncertain path to preventing the rise of a regional hegemon, nuclear weapons in Germany and Japan would virtually guarantee that result. In other words, </w:t>
      </w:r>
      <w:r w:rsidRPr="004E68C7">
        <w:rPr>
          <w:rStyle w:val="StyleUnderline"/>
        </w:rPr>
        <w:t xml:space="preserve">selective </w:t>
      </w:r>
      <w:r w:rsidRPr="00DB1DFD">
        <w:rPr>
          <w:rStyle w:val="StyleUnderline"/>
          <w:highlight w:val="cyan"/>
        </w:rPr>
        <w:t>prolif</w:t>
      </w:r>
      <w:r w:rsidRPr="004E68C7">
        <w:rPr>
          <w:rStyle w:val="StyleUnderline"/>
        </w:rPr>
        <w:t xml:space="preserve">eration </w:t>
      </w:r>
      <w:r w:rsidRPr="00DB1DFD">
        <w:rPr>
          <w:rStyle w:val="Emphasis"/>
          <w:highlight w:val="cyan"/>
        </w:rPr>
        <w:t>sacrifices</w:t>
      </w:r>
      <w:r w:rsidRPr="00DB1DFD">
        <w:rPr>
          <w:rStyle w:val="StyleUnderline"/>
          <w:highlight w:val="cyan"/>
        </w:rPr>
        <w:t xml:space="preserve"> some</w:t>
      </w:r>
      <w:r w:rsidRPr="004E68C7">
        <w:rPr>
          <w:rStyle w:val="StyleUnderline"/>
        </w:rPr>
        <w:t xml:space="preserve"> U</w:t>
      </w:r>
      <w:r w:rsidRPr="006E5CE1">
        <w:rPr>
          <w:rStyle w:val="StyleUnderline"/>
        </w:rPr>
        <w:t>.</w:t>
      </w:r>
      <w:r w:rsidRPr="004E68C7">
        <w:rPr>
          <w:rStyle w:val="StyleUnderline"/>
        </w:rPr>
        <w:t xml:space="preserve">S. </w:t>
      </w:r>
      <w:r w:rsidRPr="00DB1DFD">
        <w:rPr>
          <w:rStyle w:val="StyleUnderline"/>
          <w:highlight w:val="cyan"/>
        </w:rPr>
        <w:t>influence</w:t>
      </w:r>
      <w:r w:rsidRPr="004E68C7">
        <w:rPr>
          <w:sz w:val="16"/>
        </w:rPr>
        <w:t xml:space="preserve">, </w:t>
      </w:r>
      <w:r w:rsidRPr="00DB1DFD">
        <w:rPr>
          <w:rStyle w:val="StyleUnderline"/>
          <w:highlight w:val="cyan"/>
        </w:rPr>
        <w:t>but</w:t>
      </w:r>
      <w:r w:rsidRPr="004E68C7">
        <w:rPr>
          <w:rStyle w:val="StyleUnderline"/>
        </w:rPr>
        <w:t xml:space="preserve"> only in exchange </w:t>
      </w:r>
      <w:r w:rsidRPr="00DB1DFD">
        <w:rPr>
          <w:rStyle w:val="StyleUnderline"/>
          <w:highlight w:val="cyan"/>
        </w:rPr>
        <w:t>for the</w:t>
      </w:r>
      <w:r w:rsidRPr="004E68C7">
        <w:rPr>
          <w:rStyle w:val="StyleUnderline"/>
        </w:rPr>
        <w:t xml:space="preserve"> </w:t>
      </w:r>
      <w:r w:rsidRPr="00DB1DFD">
        <w:rPr>
          <w:rStyle w:val="StyleUnderline"/>
          <w:highlight w:val="cyan"/>
        </w:rPr>
        <w:t>objective</w:t>
      </w:r>
      <w:r w:rsidRPr="004E68C7">
        <w:rPr>
          <w:rStyle w:val="StyleUnderline"/>
        </w:rPr>
        <w:t xml:space="preserve"> it was designed to achieve in the first place</w:t>
      </w:r>
      <w:r w:rsidRPr="004E68C7">
        <w:rPr>
          <w:sz w:val="16"/>
        </w:rPr>
        <w:t>.</w:t>
      </w:r>
    </w:p>
    <w:p w14:paraId="04D23B0A" w14:textId="77777777" w:rsidR="00F22B78" w:rsidRDefault="00F22B78" w:rsidP="00F22B78">
      <w:pPr>
        <w:rPr>
          <w:sz w:val="16"/>
        </w:rPr>
      </w:pPr>
      <w:r w:rsidRPr="004E68C7">
        <w:rPr>
          <w:sz w:val="16"/>
        </w:rPr>
        <w:t xml:space="preserve">The </w:t>
      </w:r>
      <w:r w:rsidRPr="00A94E9A">
        <w:rPr>
          <w:rStyle w:val="StyleUnderline"/>
        </w:rPr>
        <w:t>most</w:t>
      </w:r>
      <w:r w:rsidRPr="004E68C7">
        <w:rPr>
          <w:rStyle w:val="StyleUnderline"/>
        </w:rPr>
        <w:t xml:space="preserve"> understandable </w:t>
      </w:r>
      <w:r w:rsidRPr="00DB1DFD">
        <w:rPr>
          <w:rStyle w:val="StyleUnderline"/>
          <w:highlight w:val="cyan"/>
        </w:rPr>
        <w:t>hurdle</w:t>
      </w:r>
      <w:r w:rsidRPr="004E68C7">
        <w:rPr>
          <w:sz w:val="16"/>
        </w:rPr>
        <w:t>—</w:t>
      </w:r>
      <w:r w:rsidRPr="004E68C7">
        <w:rPr>
          <w:rStyle w:val="StyleUnderline"/>
        </w:rPr>
        <w:t xml:space="preserve">and potentially the </w:t>
      </w:r>
      <w:r w:rsidRPr="00DB1DFD">
        <w:rPr>
          <w:rStyle w:val="Emphasis"/>
          <w:highlight w:val="cyan"/>
        </w:rPr>
        <w:t>most difficult to overcome</w:t>
      </w:r>
      <w:r w:rsidRPr="004E68C7">
        <w:rPr>
          <w:sz w:val="16"/>
        </w:rPr>
        <w:t>—</w:t>
      </w:r>
      <w:r w:rsidRPr="00DB1DFD">
        <w:rPr>
          <w:rStyle w:val="StyleUnderline"/>
          <w:highlight w:val="cyan"/>
        </w:rPr>
        <w:t>is</w:t>
      </w:r>
      <w:r w:rsidRPr="004E68C7">
        <w:rPr>
          <w:rStyle w:val="StyleUnderline"/>
        </w:rPr>
        <w:t xml:space="preserve"> </w:t>
      </w:r>
      <w:r w:rsidRPr="00DB1DFD">
        <w:rPr>
          <w:rStyle w:val="StyleUnderline"/>
          <w:highlight w:val="cyan"/>
        </w:rPr>
        <w:t>public opposition</w:t>
      </w:r>
      <w:r w:rsidRPr="004E68C7">
        <w:rPr>
          <w:rStyle w:val="StyleUnderline"/>
        </w:rPr>
        <w:t xml:space="preserve"> to proliferation</w:t>
      </w:r>
      <w:r w:rsidRPr="004E68C7">
        <w:rPr>
          <w:sz w:val="16"/>
        </w:rPr>
        <w:t xml:space="preserve">. </w:t>
      </w:r>
      <w:r w:rsidRPr="00DB1DFD">
        <w:rPr>
          <w:rStyle w:val="StyleUnderline"/>
          <w:highlight w:val="cyan"/>
        </w:rPr>
        <w:t>Japan’s experience of</w:t>
      </w:r>
      <w:r w:rsidRPr="004E68C7">
        <w:rPr>
          <w:rStyle w:val="StyleUnderline"/>
        </w:rPr>
        <w:t xml:space="preserve"> the atomic </w:t>
      </w:r>
      <w:r w:rsidRPr="00DB1DFD">
        <w:rPr>
          <w:rStyle w:val="StyleUnderline"/>
          <w:highlight w:val="cyan"/>
        </w:rPr>
        <w:t>bombings</w:t>
      </w:r>
      <w:r w:rsidRPr="004E68C7">
        <w:rPr>
          <w:rStyle w:val="StyleUnderline"/>
        </w:rPr>
        <w:t xml:space="preserve"> of Hiroshima and Nagasaki </w:t>
      </w:r>
      <w:r w:rsidRPr="004E68C7">
        <w:rPr>
          <w:rStyle w:val="Emphasis"/>
        </w:rPr>
        <w:t>remains central to its collective memory</w:t>
      </w:r>
      <w:r w:rsidRPr="004E68C7">
        <w:rPr>
          <w:sz w:val="16"/>
        </w:rPr>
        <w:t xml:space="preserve">. Post-1945 pacifism </w:t>
      </w:r>
      <w:r w:rsidRPr="00DB1DFD">
        <w:rPr>
          <w:rStyle w:val="StyleUnderline"/>
          <w:highlight w:val="cyan"/>
        </w:rPr>
        <w:t>and</w:t>
      </w:r>
      <w:r w:rsidRPr="004E68C7">
        <w:rPr>
          <w:sz w:val="16"/>
        </w:rPr>
        <w:t xml:space="preserve"> </w:t>
      </w:r>
      <w:r w:rsidRPr="00DB1DFD">
        <w:rPr>
          <w:rStyle w:val="StyleUnderline"/>
          <w:highlight w:val="cyan"/>
        </w:rPr>
        <w:t>general skepticism</w:t>
      </w:r>
      <w:r w:rsidRPr="004E68C7">
        <w:rPr>
          <w:rStyle w:val="StyleUnderline"/>
        </w:rPr>
        <w:t xml:space="preserve"> about nuclear energy predispose many Germans to oppose an independent deterrent</w:t>
      </w:r>
      <w:r w:rsidRPr="004E68C7">
        <w:rPr>
          <w:sz w:val="16"/>
        </w:rPr>
        <w:t xml:space="preserve">. </w:t>
      </w:r>
      <w:r w:rsidRPr="004E68C7">
        <w:rPr>
          <w:rStyle w:val="StyleUnderline"/>
        </w:rPr>
        <w:t>And Canada has long resisted even hosting nuclear weapons on its territory</w:t>
      </w:r>
      <w:r w:rsidRPr="004E68C7">
        <w:rPr>
          <w:sz w:val="16"/>
        </w:rPr>
        <w:t xml:space="preserve">, let alone acquiring its own. </w:t>
      </w:r>
      <w:r w:rsidRPr="004E68C7">
        <w:rPr>
          <w:rStyle w:val="StyleUnderline"/>
        </w:rPr>
        <w:t>Overcoming</w:t>
      </w:r>
      <w:r w:rsidRPr="004E68C7">
        <w:rPr>
          <w:sz w:val="16"/>
        </w:rPr>
        <w:t xml:space="preserve"> this </w:t>
      </w:r>
      <w:r w:rsidRPr="004E68C7">
        <w:rPr>
          <w:rStyle w:val="StyleUnderline"/>
        </w:rPr>
        <w:t xml:space="preserve">apprehension </w:t>
      </w:r>
      <w:r w:rsidRPr="00DB1DFD">
        <w:rPr>
          <w:rStyle w:val="StyleUnderline"/>
          <w:highlight w:val="cyan"/>
        </w:rPr>
        <w:t>will</w:t>
      </w:r>
      <w:r w:rsidRPr="004E68C7">
        <w:rPr>
          <w:rStyle w:val="StyleUnderline"/>
        </w:rPr>
        <w:t xml:space="preserve"> </w:t>
      </w:r>
      <w:r w:rsidRPr="004E68C7">
        <w:rPr>
          <w:rStyle w:val="Emphasis"/>
        </w:rPr>
        <w:t xml:space="preserve">no doubt </w:t>
      </w:r>
      <w:r w:rsidRPr="00DB1DFD">
        <w:rPr>
          <w:rStyle w:val="Emphasis"/>
          <w:highlight w:val="cyan"/>
        </w:rPr>
        <w:t>be difficult</w:t>
      </w:r>
      <w:r w:rsidRPr="004E68C7">
        <w:rPr>
          <w:sz w:val="16"/>
        </w:rPr>
        <w:t>, and states will have to convince skeptical citizens that the acquisition of nuclear weapons will not just keep them safer but also boost the overall health of the rules-based order.</w:t>
      </w:r>
    </w:p>
    <w:bookmarkEnd w:id="1"/>
    <w:p w14:paraId="102F9AB2" w14:textId="77777777" w:rsidR="00F22B78" w:rsidRDefault="00F22B78" w:rsidP="00F22B78"/>
    <w:p w14:paraId="0D4E4AA7" w14:textId="77777777" w:rsidR="00F22B78" w:rsidRPr="00105E4A" w:rsidRDefault="00F22B78" w:rsidP="00F22B78"/>
    <w:p w14:paraId="79A3EA22" w14:textId="77777777" w:rsidR="00F22B78" w:rsidRDefault="00F22B78" w:rsidP="00F22B78">
      <w:pPr>
        <w:pStyle w:val="Heading1"/>
      </w:pPr>
      <w:r>
        <w:t>2NC vs. Michigan ES – NDT R6</w:t>
      </w:r>
    </w:p>
    <w:p w14:paraId="205A0A39" w14:textId="77777777" w:rsidR="00F22B78" w:rsidRDefault="00F22B78" w:rsidP="00F22B78">
      <w:pPr>
        <w:pStyle w:val="Heading2"/>
      </w:pPr>
      <w:r>
        <w:t>Topicality</w:t>
      </w:r>
    </w:p>
    <w:p w14:paraId="1C115FC8" w14:textId="77777777" w:rsidR="00F22B78" w:rsidRDefault="00F22B78" w:rsidP="00F22B78">
      <w:pPr>
        <w:pStyle w:val="Heading3"/>
      </w:pPr>
      <w:r>
        <w:t>2NC---Employees---AT: Precision</w:t>
      </w:r>
    </w:p>
    <w:p w14:paraId="731EC067" w14:textId="77777777" w:rsidR="00F22B78" w:rsidRPr="00D75D5C" w:rsidRDefault="00F22B78" w:rsidP="00F22B78">
      <w:pPr>
        <w:keepNext/>
        <w:keepLines/>
        <w:spacing w:before="40" w:after="0"/>
        <w:outlineLvl w:val="3"/>
        <w:rPr>
          <w:rFonts w:eastAsia="Times New Roman" w:cs="Times New Roman"/>
          <w:b/>
          <w:iCs/>
          <w:sz w:val="26"/>
        </w:rPr>
      </w:pPr>
      <w:r>
        <w:rPr>
          <w:rFonts w:eastAsia="Times New Roman"/>
          <w:b/>
          <w:iCs/>
          <w:sz w:val="26"/>
        </w:rPr>
        <w:t xml:space="preserve">2. </w:t>
      </w:r>
      <w:r w:rsidRPr="00D75D5C">
        <w:rPr>
          <w:rFonts w:eastAsia="Times New Roman" w:cs="Times New Roman"/>
          <w:b/>
          <w:iCs/>
          <w:sz w:val="26"/>
          <w:u w:val="single"/>
        </w:rPr>
        <w:t>Topic authorities</w:t>
      </w:r>
      <w:r w:rsidRPr="00D75D5C">
        <w:rPr>
          <w:rFonts w:eastAsia="Times New Roman" w:cs="Times New Roman"/>
          <w:b/>
          <w:iCs/>
          <w:sz w:val="26"/>
        </w:rPr>
        <w:t xml:space="preserve">. </w:t>
      </w:r>
    </w:p>
    <w:p w14:paraId="7DC81445" w14:textId="77777777" w:rsidR="00F22B78" w:rsidRPr="00D75D5C" w:rsidRDefault="00F22B78" w:rsidP="00F22B78">
      <w:pPr>
        <w:rPr>
          <w:rFonts w:eastAsia="Aptos"/>
        </w:rPr>
      </w:pPr>
      <w:r w:rsidRPr="00D75D5C">
        <w:rPr>
          <w:rFonts w:eastAsia="Aptos"/>
          <w:b/>
          <w:bCs/>
          <w:sz w:val="26"/>
        </w:rPr>
        <w:t>Desmarais 19</w:t>
      </w:r>
      <w:r w:rsidRPr="00D75D5C">
        <w:rPr>
          <w:rFonts w:eastAsia="Aptos"/>
        </w:rPr>
        <w:t>, JD from the University of Maryland School of Law, citing the Department of Labor (Doug Desmarais, 2019, “Wage and Hour Laws: Recent Developments,” OC Visitor, https://ocvisitor.com/media/files/newsletters/Wage%20&amp;%20Hour%20Law.pdf)</w:t>
      </w:r>
    </w:p>
    <w:p w14:paraId="7FBE87A2" w14:textId="77777777" w:rsidR="00F22B78" w:rsidRPr="00D75D5C" w:rsidRDefault="00F22B78" w:rsidP="00F22B78">
      <w:pPr>
        <w:rPr>
          <w:rFonts w:eastAsia="Aptos"/>
          <w:sz w:val="16"/>
        </w:rPr>
      </w:pPr>
      <w:r w:rsidRPr="00D75D5C">
        <w:rPr>
          <w:rFonts w:eastAsia="Aptos"/>
          <w:u w:val="single"/>
        </w:rPr>
        <w:t xml:space="preserve">The </w:t>
      </w:r>
      <w:r w:rsidRPr="00D75D5C">
        <w:rPr>
          <w:rFonts w:eastAsia="Aptos"/>
          <w:b/>
          <w:iCs/>
          <w:highlight w:val="cyan"/>
          <w:u w:val="single"/>
        </w:rPr>
        <w:t>Department of Labor</w:t>
      </w:r>
      <w:r w:rsidRPr="00D75D5C">
        <w:rPr>
          <w:rFonts w:eastAsia="Aptos"/>
          <w:highlight w:val="cyan"/>
          <w:u w:val="single"/>
        </w:rPr>
        <w:t xml:space="preserve"> definition: “</w:t>
      </w:r>
      <w:r w:rsidRPr="00D75D5C">
        <w:rPr>
          <w:rFonts w:eastAsia="Aptos"/>
          <w:b/>
          <w:iCs/>
          <w:highlight w:val="cyan"/>
          <w:u w:val="single"/>
        </w:rPr>
        <w:t>‘Employer’</w:t>
      </w:r>
      <w:r w:rsidRPr="00D75D5C">
        <w:rPr>
          <w:rFonts w:eastAsia="Aptos"/>
          <w:highlight w:val="cyan"/>
          <w:u w:val="single"/>
        </w:rPr>
        <w:t xml:space="preserve"> means a person</w:t>
      </w:r>
      <w:r w:rsidRPr="00D75D5C">
        <w:rPr>
          <w:rFonts w:eastAsia="Aptos"/>
          <w:u w:val="single"/>
        </w:rPr>
        <w:t xml:space="preserve"> engaged </w:t>
      </w:r>
      <w:r w:rsidRPr="00D75D5C">
        <w:rPr>
          <w:rFonts w:eastAsia="Aptos"/>
          <w:highlight w:val="cyan"/>
          <w:u w:val="single"/>
        </w:rPr>
        <w:t xml:space="preserve">in </w:t>
      </w:r>
      <w:r w:rsidRPr="00D75D5C">
        <w:rPr>
          <w:rFonts w:eastAsia="Aptos"/>
          <w:b/>
          <w:iCs/>
          <w:highlight w:val="cyan"/>
          <w:u w:val="single"/>
        </w:rPr>
        <w:t>a business</w:t>
      </w:r>
      <w:r w:rsidRPr="00D75D5C">
        <w:rPr>
          <w:rFonts w:eastAsia="Aptos"/>
          <w:highlight w:val="cyan"/>
          <w:u w:val="single"/>
        </w:rPr>
        <w:t xml:space="preserve"> affecting commerce</w:t>
      </w:r>
      <w:r w:rsidRPr="00D75D5C">
        <w:rPr>
          <w:rFonts w:eastAsia="Aptos"/>
          <w:sz w:val="16"/>
        </w:rPr>
        <w:t xml:space="preserve"> who has employees..."</w:t>
      </w:r>
    </w:p>
    <w:p w14:paraId="4ADFB692" w14:textId="77777777" w:rsidR="00F22B78" w:rsidRPr="009E5DC0" w:rsidRDefault="00F22B78" w:rsidP="00F22B78"/>
    <w:p w14:paraId="036BDD4E" w14:textId="77777777" w:rsidR="00F22B78" w:rsidRDefault="00F22B78" w:rsidP="00F22B78">
      <w:pPr>
        <w:pStyle w:val="Heading2"/>
      </w:pPr>
      <w:r>
        <w:t>FLRA</w:t>
      </w:r>
    </w:p>
    <w:p w14:paraId="5C15B0C8" w14:textId="77777777" w:rsidR="00F22B78" w:rsidRDefault="00F22B78" w:rsidP="00F22B78">
      <w:pPr>
        <w:pStyle w:val="Heading3"/>
      </w:pPr>
      <w:r>
        <w:t>2NC---Impact</w:t>
      </w:r>
    </w:p>
    <w:p w14:paraId="67DAAB24" w14:textId="77777777" w:rsidR="00F22B78" w:rsidRDefault="00F22B78" w:rsidP="00F22B78">
      <w:pPr>
        <w:pStyle w:val="Heading4"/>
      </w:pPr>
      <w:r>
        <w:t xml:space="preserve">3. </w:t>
      </w:r>
      <w:r w:rsidRPr="00771BF5">
        <w:rPr>
          <w:u w:val="single"/>
        </w:rPr>
        <w:t>LINK TURNS CASE</w:t>
      </w:r>
      <w:r>
        <w:t xml:space="preserve">. Backlogs causes prolong disputes that make CBRs </w:t>
      </w:r>
      <w:r>
        <w:rPr>
          <w:u w:val="single"/>
        </w:rPr>
        <w:t>unenforceable</w:t>
      </w:r>
      <w:r>
        <w:t xml:space="preserve">. </w:t>
      </w:r>
    </w:p>
    <w:p w14:paraId="4AE46B8E" w14:textId="77777777" w:rsidR="00F22B78" w:rsidRDefault="00F22B78" w:rsidP="00F22B78">
      <w:r>
        <w:t xml:space="preserve">rich </w:t>
      </w:r>
      <w:r w:rsidRPr="007E5071">
        <w:rPr>
          <w:rStyle w:val="Style13ptBold"/>
        </w:rPr>
        <w:t>Wagner</w:t>
      </w:r>
      <w:r>
        <w:t>, 10-24-20</w:t>
      </w:r>
      <w:r w:rsidRPr="007E5071">
        <w:rPr>
          <w:rStyle w:val="Style13ptBold"/>
        </w:rPr>
        <w:t>23</w:t>
      </w:r>
      <w:r>
        <w:t xml:space="preserve">, "‘There’s no fat left to trim’: FLRA chairwoman warns of possible furloughs in 2024", Government Executive, </w:t>
      </w:r>
      <w:hyperlink r:id="rId19" w:history="1">
        <w:r w:rsidRPr="008D2745">
          <w:rPr>
            <w:rStyle w:val="Hyperlink"/>
          </w:rPr>
          <w:t>https://www.govexec.com/workforce/2023/10/theres-no-fat-left-trim-flra-chairwoman-warns-possible-furloughs-2024/391523/</w:t>
        </w:r>
      </w:hyperlink>
      <w:r>
        <w:t xml:space="preserve"> da 3/17/26</w:t>
      </w:r>
    </w:p>
    <w:p w14:paraId="37FEFA82" w14:textId="77777777" w:rsidR="00F22B78" w:rsidRPr="0072689E" w:rsidRDefault="00F22B78" w:rsidP="00F22B78">
      <w:pPr>
        <w:rPr>
          <w:sz w:val="16"/>
        </w:rPr>
      </w:pPr>
      <w:r w:rsidRPr="0072689E">
        <w:rPr>
          <w:sz w:val="16"/>
        </w:rPr>
        <w:t>Officials at the federal agency responsible for governing labor-management relations in the federal government warn that unless a decades-long trend of underfunding is reversed, the Federal Labor Relations Authority will need to resort to furloughs to keep the lights on next year.</w:t>
      </w:r>
    </w:p>
    <w:p w14:paraId="4BDD117C" w14:textId="77777777" w:rsidR="00F22B78" w:rsidRPr="0072689E" w:rsidRDefault="00F22B78" w:rsidP="00F22B78">
      <w:pPr>
        <w:rPr>
          <w:sz w:val="16"/>
        </w:rPr>
      </w:pPr>
      <w:r w:rsidRPr="0072689E">
        <w:rPr>
          <w:sz w:val="16"/>
        </w:rPr>
        <w:t xml:space="preserve">The </w:t>
      </w:r>
      <w:r w:rsidRPr="00720911">
        <w:rPr>
          <w:rStyle w:val="StyleUnderline"/>
          <w:highlight w:val="cyan"/>
        </w:rPr>
        <w:t>FLRA</w:t>
      </w:r>
      <w:r w:rsidRPr="0072689E">
        <w:rPr>
          <w:sz w:val="16"/>
        </w:rPr>
        <w:t xml:space="preserve"> is best known for the three-member board atop the agency that metes out decisions resolving disputes between federal agencies and the unions that represent their employees. But that function is buttressed by a corps of attorneys and investigators investigating complaints and grievances, mediators encouraging settling disagreements throughout the process. And the agency provides training to managers and union representatives alike about the rules of collective bargaining and how to cultivate collaborative relationships.</w:t>
      </w:r>
    </w:p>
    <w:p w14:paraId="7AF4AE17" w14:textId="77777777" w:rsidR="00F22B78" w:rsidRPr="0072689E" w:rsidRDefault="00F22B78" w:rsidP="00F22B78">
      <w:pPr>
        <w:rPr>
          <w:sz w:val="16"/>
        </w:rPr>
      </w:pPr>
      <w:r w:rsidRPr="0072689E">
        <w:rPr>
          <w:sz w:val="16"/>
        </w:rPr>
        <w:t xml:space="preserve">But the agency’s </w:t>
      </w:r>
      <w:r w:rsidRPr="00720911">
        <w:rPr>
          <w:rStyle w:val="StyleUnderline"/>
          <w:highlight w:val="cyan"/>
        </w:rPr>
        <w:t>budget</w:t>
      </w:r>
      <w:r w:rsidRPr="0072689E">
        <w:rPr>
          <w:sz w:val="16"/>
        </w:rPr>
        <w:t xml:space="preserve"> as assigned by Congress </w:t>
      </w:r>
      <w:r w:rsidRPr="00BC0782">
        <w:rPr>
          <w:rStyle w:val="StyleUnderline"/>
        </w:rPr>
        <w:t xml:space="preserve">has </w:t>
      </w:r>
      <w:r w:rsidRPr="00720911">
        <w:rPr>
          <w:rStyle w:val="StyleUnderline"/>
          <w:highlight w:val="cyan"/>
        </w:rPr>
        <w:t xml:space="preserve">not kept pace with </w:t>
      </w:r>
      <w:r w:rsidRPr="00BC0782">
        <w:rPr>
          <w:rStyle w:val="StyleUnderline"/>
        </w:rPr>
        <w:t xml:space="preserve">rising </w:t>
      </w:r>
      <w:r w:rsidRPr="00720911">
        <w:rPr>
          <w:rStyle w:val="StyleUnderline"/>
          <w:highlight w:val="cyan"/>
        </w:rPr>
        <w:t>workloads</w:t>
      </w:r>
      <w:r w:rsidRPr="0072689E">
        <w:rPr>
          <w:sz w:val="16"/>
        </w:rPr>
        <w:t>, let alone inflation. In fiscal 2023, the FLRA’s appropriations were set at $29.4 million, a 1% decrease from its fiscal 2004 budget of $29.6 million. Conversely, appropriations for the National Labor Relations Board, which serves a similar function albeit for the private sector, have grown 23% over the same time period, while the Merit Systems Protection Board’s budget has grown 51%, and the Equal Employment Opportunity Commission’s has increased 39%.</w:t>
      </w:r>
    </w:p>
    <w:p w14:paraId="17C7A5B7" w14:textId="77777777" w:rsidR="00F22B78" w:rsidRPr="0072689E" w:rsidRDefault="00F22B78" w:rsidP="00F22B78">
      <w:pPr>
        <w:rPr>
          <w:sz w:val="16"/>
        </w:rPr>
      </w:pPr>
      <w:r w:rsidRPr="0072689E">
        <w:rPr>
          <w:sz w:val="16"/>
        </w:rPr>
        <w:t>In the intervening years, the agency’s workforce has fallen from 213 full time equivalent positions in fiscal 2004 to 112 in fiscal 2023. And that’s in the face of surge of recent unionization drives in recent years, as well as a 60% increase in the number of unfair labor practice complaints filed with the agency.</w:t>
      </w:r>
    </w:p>
    <w:p w14:paraId="612D0C9C" w14:textId="77777777" w:rsidR="00F22B78" w:rsidRPr="0072689E" w:rsidRDefault="00F22B78" w:rsidP="00F22B78">
      <w:pPr>
        <w:rPr>
          <w:sz w:val="16"/>
        </w:rPr>
      </w:pPr>
      <w:r w:rsidRPr="0072689E">
        <w:rPr>
          <w:sz w:val="16"/>
        </w:rPr>
        <w:t>The Biden administration’s fiscal 2024 budget proposal would provide a 14% increase over current funding levels, or a total of $33.7 million. But the Senate’s latest version of appropriations legislation would keep funding flat at $29.4 million, while a House draft bill would cut it further to $28 million.</w:t>
      </w:r>
    </w:p>
    <w:p w14:paraId="1849A02E" w14:textId="77777777" w:rsidR="00F22B78" w:rsidRPr="0072689E" w:rsidRDefault="00F22B78" w:rsidP="00F22B78">
      <w:pPr>
        <w:rPr>
          <w:sz w:val="16"/>
        </w:rPr>
      </w:pPr>
      <w:r w:rsidRPr="0072689E">
        <w:rPr>
          <w:sz w:val="16"/>
        </w:rPr>
        <w:t xml:space="preserve">FLRA Chairwoman Susan Tsui Grundmann told Government Executive Wednesday that even if funding remains steady in the $29 million range in fiscal 2024, that means the </w:t>
      </w:r>
      <w:r w:rsidRPr="00720911">
        <w:rPr>
          <w:rStyle w:val="StyleUnderline"/>
          <w:highlight w:val="cyan"/>
        </w:rPr>
        <w:t xml:space="preserve">agency </w:t>
      </w:r>
      <w:r w:rsidRPr="00BC0782">
        <w:rPr>
          <w:rStyle w:val="StyleUnderline"/>
        </w:rPr>
        <w:t xml:space="preserve">likely will </w:t>
      </w:r>
      <w:r w:rsidRPr="00720911">
        <w:rPr>
          <w:rStyle w:val="StyleUnderline"/>
          <w:highlight w:val="cyan"/>
        </w:rPr>
        <w:t>have to</w:t>
      </w:r>
      <w:r w:rsidRPr="0072689E">
        <w:rPr>
          <w:sz w:val="16"/>
        </w:rPr>
        <w:t xml:space="preserve"> undergo </w:t>
      </w:r>
      <w:r w:rsidRPr="00720911">
        <w:rPr>
          <w:rStyle w:val="StyleUnderline"/>
          <w:highlight w:val="cyan"/>
        </w:rPr>
        <w:t>furlough</w:t>
      </w:r>
      <w:r w:rsidRPr="0072689E">
        <w:rPr>
          <w:sz w:val="16"/>
        </w:rPr>
        <w:t xml:space="preserve">s of anywhere between “a few days” and “20 to 30 days” to balance its books. Those furloughs </w:t>
      </w:r>
      <w:r w:rsidRPr="00BC0782">
        <w:rPr>
          <w:rStyle w:val="StyleUnderline"/>
        </w:rPr>
        <w:t xml:space="preserve">could </w:t>
      </w:r>
      <w:r w:rsidRPr="00720911">
        <w:rPr>
          <w:rStyle w:val="StyleUnderline"/>
          <w:highlight w:val="cyan"/>
        </w:rPr>
        <w:t xml:space="preserve">create </w:t>
      </w:r>
      <w:r w:rsidRPr="00BC0782">
        <w:rPr>
          <w:rStyle w:val="StyleUnderline"/>
        </w:rPr>
        <w:t xml:space="preserve">a </w:t>
      </w:r>
      <w:r w:rsidRPr="00720911">
        <w:rPr>
          <w:rStyle w:val="StyleUnderline"/>
          <w:highlight w:val="cyan"/>
        </w:rPr>
        <w:t>ripple effect</w:t>
      </w:r>
      <w:r w:rsidRPr="0072689E">
        <w:rPr>
          <w:sz w:val="16"/>
        </w:rPr>
        <w:t>, harming labor-management relations throughout the federal government, she said.</w:t>
      </w:r>
    </w:p>
    <w:p w14:paraId="5B92C094" w14:textId="77777777" w:rsidR="00F22B78" w:rsidRDefault="00F22B78" w:rsidP="00F22B78">
      <w:pPr>
        <w:rPr>
          <w:sz w:val="16"/>
        </w:rPr>
      </w:pPr>
      <w:r w:rsidRPr="0072689E">
        <w:rPr>
          <w:sz w:val="16"/>
        </w:rPr>
        <w:t xml:space="preserve">“There’s no fat left to trim . . . </w:t>
      </w:r>
      <w:r w:rsidRPr="00BC0782">
        <w:rPr>
          <w:rStyle w:val="StyleUnderline"/>
        </w:rPr>
        <w:t xml:space="preserve">Our </w:t>
      </w:r>
      <w:r w:rsidRPr="00720911">
        <w:rPr>
          <w:rStyle w:val="StyleUnderline"/>
          <w:highlight w:val="cyan"/>
        </w:rPr>
        <w:t xml:space="preserve">work is </w:t>
      </w:r>
      <w:r w:rsidRPr="00BC0782">
        <w:rPr>
          <w:rStyle w:val="StyleUnderline"/>
        </w:rPr>
        <w:t>just</w:t>
      </w:r>
      <w:r w:rsidRPr="0072689E">
        <w:rPr>
          <w:sz w:val="16"/>
        </w:rPr>
        <w:t xml:space="preserve"> not going to be completed, it’s </w:t>
      </w:r>
      <w:r w:rsidRPr="00720911">
        <w:rPr>
          <w:rStyle w:val="StyleUnderline"/>
          <w:highlight w:val="cyan"/>
        </w:rPr>
        <w:t>going to be delayed</w:t>
      </w:r>
      <w:r w:rsidRPr="0072689E">
        <w:rPr>
          <w:sz w:val="16"/>
        </w:rPr>
        <w:t xml:space="preserve">,” she said. “That, in essence, will impede work on disputes and how they’re resolved—it’s all kind of related. What we’ve seen before is </w:t>
      </w:r>
      <w:r w:rsidRPr="00720911">
        <w:rPr>
          <w:rStyle w:val="Emphasis"/>
          <w:highlight w:val="cyan"/>
        </w:rPr>
        <w:t xml:space="preserve">one dispute </w:t>
      </w:r>
      <w:r w:rsidRPr="00BC0782">
        <w:rPr>
          <w:rStyle w:val="Emphasis"/>
        </w:rPr>
        <w:t xml:space="preserve">going </w:t>
      </w:r>
      <w:r w:rsidRPr="00720911">
        <w:rPr>
          <w:rStyle w:val="Emphasis"/>
          <w:highlight w:val="cyan"/>
        </w:rPr>
        <w:t xml:space="preserve">unresolved leads to more </w:t>
      </w:r>
      <w:r w:rsidRPr="00BC0782">
        <w:rPr>
          <w:rStyle w:val="Emphasis"/>
        </w:rPr>
        <w:t>disputes and leads to litigation</w:t>
      </w:r>
      <w:r w:rsidRPr="00BC0782">
        <w:rPr>
          <w:sz w:val="16"/>
        </w:rPr>
        <w:t>. And if it’s prolonged litigation and dispute</w:t>
      </w:r>
      <w:r w:rsidRPr="0072689E">
        <w:rPr>
          <w:sz w:val="16"/>
        </w:rPr>
        <w:t xml:space="preserve">s, </w:t>
      </w:r>
      <w:r w:rsidRPr="00720911">
        <w:rPr>
          <w:rStyle w:val="StyleUnderline"/>
          <w:highlight w:val="cyan"/>
        </w:rPr>
        <w:t xml:space="preserve">that’s going to decrease </w:t>
      </w:r>
      <w:r w:rsidRPr="00BC0782">
        <w:rPr>
          <w:rStyle w:val="StyleUnderline"/>
        </w:rPr>
        <w:t xml:space="preserve">employee </w:t>
      </w:r>
      <w:r w:rsidRPr="00720911">
        <w:rPr>
          <w:rStyle w:val="StyleUnderline"/>
          <w:highlight w:val="cyan"/>
        </w:rPr>
        <w:t>morale</w:t>
      </w:r>
      <w:r w:rsidRPr="0072689E">
        <w:rPr>
          <w:sz w:val="16"/>
        </w:rPr>
        <w:t xml:space="preserve">, which is at the </w:t>
      </w:r>
    </w:p>
    <w:p w14:paraId="27F2CCA0" w14:textId="77777777" w:rsidR="00F22B78" w:rsidRDefault="00F22B78" w:rsidP="00F22B78">
      <w:pPr>
        <w:rPr>
          <w:sz w:val="16"/>
        </w:rPr>
      </w:pPr>
    </w:p>
    <w:p w14:paraId="28A0EE51" w14:textId="77777777" w:rsidR="00F22B78" w:rsidRPr="0072689E" w:rsidRDefault="00F22B78" w:rsidP="00F22B78">
      <w:pPr>
        <w:rPr>
          <w:sz w:val="16"/>
        </w:rPr>
      </w:pPr>
      <w:r w:rsidRPr="0072689E">
        <w:rPr>
          <w:sz w:val="16"/>
        </w:rPr>
        <w:t>heart and core of any function or performance of an agency.”</w:t>
      </w:r>
    </w:p>
    <w:p w14:paraId="40E36B3F" w14:textId="77777777" w:rsidR="00F22B78" w:rsidRDefault="00F22B78" w:rsidP="00F22B78">
      <w:pPr>
        <w:rPr>
          <w:sz w:val="16"/>
        </w:rPr>
      </w:pPr>
      <w:r w:rsidRPr="00720911">
        <w:rPr>
          <w:rStyle w:val="StyleUnderline"/>
          <w:highlight w:val="cyan"/>
        </w:rPr>
        <w:t xml:space="preserve">If </w:t>
      </w:r>
      <w:r w:rsidRPr="00BC0782">
        <w:rPr>
          <w:rStyle w:val="StyleUnderline"/>
        </w:rPr>
        <w:t xml:space="preserve">the </w:t>
      </w:r>
      <w:r w:rsidRPr="00720911">
        <w:rPr>
          <w:rStyle w:val="StyleUnderline"/>
          <w:highlight w:val="cyan"/>
        </w:rPr>
        <w:t>FLRA cannot move expeditiously</w:t>
      </w:r>
      <w:r w:rsidRPr="0072689E">
        <w:rPr>
          <w:sz w:val="16"/>
        </w:rPr>
        <w:t xml:space="preserve"> to resolve disputes or issue decisions, Grundmann said </w:t>
      </w:r>
      <w:r w:rsidRPr="00720911">
        <w:rPr>
          <w:rStyle w:val="StyleUnderline"/>
          <w:highlight w:val="cyan"/>
        </w:rPr>
        <w:t>it</w:t>
      </w:r>
      <w:r w:rsidRPr="00926F5F">
        <w:rPr>
          <w:rStyle w:val="StyleUnderline"/>
        </w:rPr>
        <w:t xml:space="preserve"> </w:t>
      </w:r>
      <w:r w:rsidRPr="0072689E">
        <w:rPr>
          <w:sz w:val="16"/>
        </w:rPr>
        <w:t xml:space="preserve">eventually </w:t>
      </w:r>
      <w:r w:rsidRPr="00720911">
        <w:rPr>
          <w:rStyle w:val="StyleUnderline"/>
          <w:highlight w:val="cyan"/>
        </w:rPr>
        <w:t>will</w:t>
      </w:r>
      <w:r w:rsidRPr="00926F5F">
        <w:rPr>
          <w:rStyle w:val="StyleUnderline"/>
        </w:rPr>
        <w:t xml:space="preserve"> </w:t>
      </w:r>
      <w:r w:rsidRPr="0072689E">
        <w:rPr>
          <w:sz w:val="16"/>
        </w:rPr>
        <w:t xml:space="preserve">serve to </w:t>
      </w:r>
      <w:r w:rsidRPr="00720911">
        <w:rPr>
          <w:rStyle w:val="StyleUnderline"/>
          <w:highlight w:val="cyan"/>
        </w:rPr>
        <w:t xml:space="preserve">undermine </w:t>
      </w:r>
      <w:r w:rsidRPr="00BC0782">
        <w:rPr>
          <w:rStyle w:val="StyleUnderline"/>
        </w:rPr>
        <w:t xml:space="preserve">the relationships between agency </w:t>
      </w:r>
      <w:r w:rsidRPr="00720911">
        <w:rPr>
          <w:rStyle w:val="StyleUnderline"/>
          <w:highlight w:val="cyan"/>
        </w:rPr>
        <w:t>management and union rep</w:t>
      </w:r>
      <w:r w:rsidRPr="0072689E">
        <w:rPr>
          <w:sz w:val="16"/>
        </w:rPr>
        <w:t xml:space="preserve">resentatives </w:t>
      </w:r>
      <w:r w:rsidRPr="00720911">
        <w:rPr>
          <w:rStyle w:val="Emphasis"/>
          <w:highlight w:val="cyan"/>
        </w:rPr>
        <w:t xml:space="preserve">that undergird federal </w:t>
      </w:r>
      <w:r w:rsidRPr="00BC0782">
        <w:rPr>
          <w:rStyle w:val="Emphasis"/>
        </w:rPr>
        <w:t xml:space="preserve">sector </w:t>
      </w:r>
      <w:r w:rsidRPr="00720911">
        <w:rPr>
          <w:rStyle w:val="Emphasis"/>
          <w:highlight w:val="cyan"/>
        </w:rPr>
        <w:t>c</w:t>
      </w:r>
      <w:r w:rsidRPr="00BC0782">
        <w:rPr>
          <w:rStyle w:val="Emphasis"/>
        </w:rPr>
        <w:t xml:space="preserve">ollective </w:t>
      </w:r>
      <w:r w:rsidRPr="00720911">
        <w:rPr>
          <w:rStyle w:val="Emphasis"/>
          <w:highlight w:val="cyan"/>
        </w:rPr>
        <w:t>b</w:t>
      </w:r>
      <w:r w:rsidRPr="00BC0782">
        <w:rPr>
          <w:rStyle w:val="Emphasis"/>
        </w:rPr>
        <w:t>a</w:t>
      </w:r>
      <w:r w:rsidRPr="00BC0782">
        <w:rPr>
          <w:rStyle w:val="Emphasis"/>
          <w:highlight w:val="cyan"/>
        </w:rPr>
        <w:t>r</w:t>
      </w:r>
      <w:r w:rsidRPr="00BC0782">
        <w:rPr>
          <w:rStyle w:val="Emphasis"/>
        </w:rPr>
        <w:t>gaining</w:t>
      </w:r>
      <w:r w:rsidRPr="00BC0782">
        <w:rPr>
          <w:sz w:val="16"/>
        </w:rPr>
        <w:t>.</w:t>
      </w:r>
    </w:p>
    <w:p w14:paraId="6F963736" w14:textId="77777777" w:rsidR="00F22B78" w:rsidRDefault="00F22B78" w:rsidP="00F22B78">
      <w:pPr>
        <w:rPr>
          <w:sz w:val="16"/>
        </w:rPr>
      </w:pPr>
    </w:p>
    <w:p w14:paraId="1CD2163C" w14:textId="77777777" w:rsidR="00F22B78" w:rsidRDefault="00F22B78" w:rsidP="00F22B78">
      <w:pPr>
        <w:pStyle w:val="Heading4"/>
      </w:pPr>
      <w:r>
        <w:t>1. Unresolved disputes turn econ decline, cybersecurity, innovation and emerging markets.</w:t>
      </w:r>
    </w:p>
    <w:p w14:paraId="42ABC0CE" w14:textId="77777777" w:rsidR="00F22B78" w:rsidRDefault="00F22B78" w:rsidP="00F22B78">
      <w:r w:rsidRPr="00F90C50">
        <w:rPr>
          <w:rStyle w:val="Style13ptBold"/>
        </w:rPr>
        <w:t>ICC</w:t>
      </w:r>
      <w:r>
        <w:rPr>
          <w:rStyle w:val="Style13ptBold"/>
        </w:rPr>
        <w:t xml:space="preserve"> 25</w:t>
      </w:r>
      <w:r w:rsidRPr="00F90C50">
        <w:rPr>
          <w:rStyle w:val="Style13ptBold"/>
        </w:rPr>
        <w:t xml:space="preserve"> </w:t>
      </w:r>
      <w:r w:rsidRPr="00665529">
        <w:t>11-3-2025</w:t>
      </w:r>
      <w:r>
        <w:t xml:space="preserve">, "The economic impact of unresolved low value commercial disputes", ICC - International Chamber of Commerce, </w:t>
      </w:r>
      <w:r w:rsidRPr="00665529">
        <w:t>https://iccwbo.org/news-publications/report/the-economic-impact-of-unresolved-low-value-commercial-disputes/</w:t>
      </w:r>
      <w:r>
        <w:t>, da 3/17/25</w:t>
      </w:r>
    </w:p>
    <w:p w14:paraId="521083D7" w14:textId="77777777" w:rsidR="00F22B78" w:rsidRPr="00926F5F" w:rsidRDefault="00F22B78" w:rsidP="00F22B78">
      <w:pPr>
        <w:rPr>
          <w:sz w:val="16"/>
        </w:rPr>
      </w:pPr>
      <w:r w:rsidRPr="00926F5F">
        <w:rPr>
          <w:sz w:val="16"/>
        </w:rPr>
        <w:t xml:space="preserve">The silent drain on enterprise </w:t>
      </w:r>
    </w:p>
    <w:p w14:paraId="5E9EA340" w14:textId="77777777" w:rsidR="00F22B78" w:rsidRPr="00926F5F" w:rsidRDefault="00F22B78" w:rsidP="00F22B78">
      <w:pPr>
        <w:rPr>
          <w:sz w:val="16"/>
        </w:rPr>
      </w:pPr>
      <w:r w:rsidRPr="00720911">
        <w:rPr>
          <w:rStyle w:val="StyleUnderline"/>
          <w:highlight w:val="cyan"/>
        </w:rPr>
        <w:t>Every day</w:t>
      </w:r>
      <w:r w:rsidRPr="00926F5F">
        <w:rPr>
          <w:sz w:val="16"/>
        </w:rPr>
        <w:t xml:space="preserve">, numerous business-to-business </w:t>
      </w:r>
      <w:r w:rsidRPr="00720911">
        <w:rPr>
          <w:rStyle w:val="StyleUnderline"/>
          <w:highlight w:val="cyan"/>
        </w:rPr>
        <w:t>transactions end in disagreement</w:t>
      </w:r>
      <w:r w:rsidRPr="00926F5F">
        <w:rPr>
          <w:sz w:val="16"/>
        </w:rPr>
        <w:t xml:space="preserve"> – on payment, delivery, quality or performance. </w:t>
      </w:r>
    </w:p>
    <w:p w14:paraId="06E9A76B" w14:textId="77777777" w:rsidR="00F22B78" w:rsidRPr="00411732" w:rsidRDefault="00F22B78" w:rsidP="00F22B78">
      <w:pPr>
        <w:rPr>
          <w:rStyle w:val="Emphasis"/>
        </w:rPr>
      </w:pPr>
      <w:r w:rsidRPr="00926F5F">
        <w:rPr>
          <w:sz w:val="16"/>
        </w:rPr>
        <w:t xml:space="preserve">For large companies, these disputes may be inconvenient. </w:t>
      </w:r>
      <w:r w:rsidRPr="00720911">
        <w:rPr>
          <w:rStyle w:val="StyleUnderline"/>
          <w:highlight w:val="cyan"/>
        </w:rPr>
        <w:t>For small- and medium</w:t>
      </w:r>
      <w:r w:rsidRPr="00BC0782">
        <w:rPr>
          <w:rStyle w:val="StyleUnderline"/>
        </w:rPr>
        <w:t xml:space="preserve">-sized </w:t>
      </w:r>
      <w:r w:rsidRPr="00720911">
        <w:rPr>
          <w:rStyle w:val="StyleUnderline"/>
          <w:highlight w:val="cyan"/>
        </w:rPr>
        <w:t>enterprises</w:t>
      </w:r>
      <w:r w:rsidRPr="00926F5F">
        <w:rPr>
          <w:sz w:val="16"/>
        </w:rPr>
        <w:t xml:space="preserve"> (</w:t>
      </w:r>
      <w:r w:rsidRPr="00BC0782">
        <w:rPr>
          <w:sz w:val="16"/>
        </w:rPr>
        <w:t>SMEs</w:t>
      </w:r>
      <w:r w:rsidRPr="00BC0782">
        <w:rPr>
          <w:rStyle w:val="Emphasis"/>
        </w:rPr>
        <w:t xml:space="preserve">), they </w:t>
      </w:r>
      <w:r w:rsidRPr="00720911">
        <w:rPr>
          <w:rStyle w:val="Emphasis"/>
          <w:highlight w:val="cyan"/>
        </w:rPr>
        <w:t>can be existential.</w:t>
      </w:r>
      <w:r w:rsidRPr="00411732">
        <w:rPr>
          <w:rStyle w:val="Emphasis"/>
        </w:rPr>
        <w:t xml:space="preserve"> </w:t>
      </w:r>
    </w:p>
    <w:p w14:paraId="4CC86D31" w14:textId="77777777" w:rsidR="00F22B78" w:rsidRPr="00926F5F" w:rsidRDefault="00F22B78" w:rsidP="00F22B78">
      <w:pPr>
        <w:rPr>
          <w:sz w:val="16"/>
        </w:rPr>
      </w:pPr>
      <w:r w:rsidRPr="00926F5F">
        <w:rPr>
          <w:sz w:val="16"/>
        </w:rPr>
        <w:t xml:space="preserve">A 2025 Oxera study for the International Chamber of Commerce (ICC) exposes the staggering economic toll of these “low-value” commercial disputes that are never resolved – often because the cost of enforcing a contract exceeds the value of the claim itself. </w:t>
      </w:r>
    </w:p>
    <w:p w14:paraId="4011C8EB" w14:textId="77777777" w:rsidR="00F22B78" w:rsidRPr="00926F5F" w:rsidRDefault="00F22B78" w:rsidP="00F22B78">
      <w:pPr>
        <w:rPr>
          <w:sz w:val="16"/>
        </w:rPr>
      </w:pPr>
      <w:r w:rsidRPr="00926F5F">
        <w:rPr>
          <w:sz w:val="16"/>
        </w:rPr>
        <w:t xml:space="preserve">The </w:t>
      </w:r>
      <w:r w:rsidRPr="00720911">
        <w:rPr>
          <w:rStyle w:val="StyleUnderline"/>
          <w:highlight w:val="cyan"/>
        </w:rPr>
        <w:t xml:space="preserve">result is </w:t>
      </w:r>
      <w:r w:rsidRPr="00BC0782">
        <w:rPr>
          <w:rStyle w:val="StyleUnderline"/>
        </w:rPr>
        <w:t>a</w:t>
      </w:r>
      <w:r w:rsidRPr="00BC0782">
        <w:rPr>
          <w:sz w:val="16"/>
        </w:rPr>
        <w:t>n</w:t>
      </w:r>
      <w:r w:rsidRPr="00926F5F">
        <w:rPr>
          <w:sz w:val="16"/>
        </w:rPr>
        <w:t xml:space="preserve"> invisible but </w:t>
      </w:r>
      <w:r w:rsidRPr="00BC0782">
        <w:rPr>
          <w:rStyle w:val="StyleUnderline"/>
        </w:rPr>
        <w:t xml:space="preserve">systemic </w:t>
      </w:r>
      <w:r w:rsidRPr="00720911">
        <w:rPr>
          <w:rStyle w:val="StyleUnderline"/>
          <w:highlight w:val="cyan"/>
        </w:rPr>
        <w:t>drag on productivity</w:t>
      </w:r>
      <w:r w:rsidRPr="00926F5F">
        <w:rPr>
          <w:sz w:val="16"/>
        </w:rPr>
        <w:t xml:space="preserve">, </w:t>
      </w:r>
      <w:r w:rsidRPr="00BC0782">
        <w:rPr>
          <w:rStyle w:val="StyleUnderline"/>
        </w:rPr>
        <w:t xml:space="preserve">investment </w:t>
      </w:r>
      <w:r w:rsidRPr="00720911">
        <w:rPr>
          <w:rStyle w:val="StyleUnderline"/>
          <w:highlight w:val="cyan"/>
        </w:rPr>
        <w:t>and growth</w:t>
      </w:r>
      <w:r w:rsidRPr="00926F5F">
        <w:rPr>
          <w:sz w:val="16"/>
        </w:rPr>
        <w:t xml:space="preserve"> – a “missing market” for justice </w:t>
      </w:r>
      <w:r w:rsidRPr="00720911">
        <w:rPr>
          <w:rStyle w:val="StyleUnderline"/>
          <w:highlight w:val="cyan"/>
        </w:rPr>
        <w:t xml:space="preserve">that distorts economies </w:t>
      </w:r>
      <w:r w:rsidRPr="00BC0782">
        <w:rPr>
          <w:rStyle w:val="StyleUnderline"/>
        </w:rPr>
        <w:t>worldwide</w:t>
      </w:r>
      <w:r w:rsidRPr="00926F5F">
        <w:rPr>
          <w:sz w:val="16"/>
        </w:rPr>
        <w:t xml:space="preserve">. </w:t>
      </w:r>
    </w:p>
    <w:p w14:paraId="0555AA3A" w14:textId="77777777" w:rsidR="00F22B78" w:rsidRPr="00926F5F" w:rsidRDefault="00F22B78" w:rsidP="00F22B78">
      <w:pPr>
        <w:rPr>
          <w:sz w:val="16"/>
        </w:rPr>
      </w:pPr>
      <w:r w:rsidRPr="00926F5F">
        <w:rPr>
          <w:sz w:val="16"/>
        </w:rPr>
        <w:t xml:space="preserve">Globally, SMEs write off an estimated US$1 trillion every year in bad debts and disputed invoices. </w:t>
      </w:r>
    </w:p>
    <w:p w14:paraId="42703828" w14:textId="77777777" w:rsidR="00F22B78" w:rsidRPr="00926F5F" w:rsidRDefault="00F22B78" w:rsidP="00F22B78">
      <w:pPr>
        <w:rPr>
          <w:sz w:val="16"/>
        </w:rPr>
      </w:pPr>
      <w:r w:rsidRPr="00926F5F">
        <w:rPr>
          <w:sz w:val="16"/>
        </w:rPr>
        <w:t xml:space="preserve">In many developing economies, the cost of court proceedings is higher than the claim value, meaning that pursuing justice makes no financial sense. The rational choice is often to walk away – but that choice, repeated millions of times, weakens trust across markets and suppresses the appetite to invest. </w:t>
      </w:r>
    </w:p>
    <w:p w14:paraId="66271C23" w14:textId="77777777" w:rsidR="00F22B78" w:rsidRPr="00926F5F" w:rsidRDefault="00F22B78" w:rsidP="00F22B78">
      <w:pPr>
        <w:rPr>
          <w:sz w:val="16"/>
        </w:rPr>
      </w:pPr>
      <w:r w:rsidRPr="00926F5F">
        <w:rPr>
          <w:sz w:val="16"/>
        </w:rPr>
        <w:t xml:space="preserve">From business losses to macro-economic harm  </w:t>
      </w:r>
    </w:p>
    <w:p w14:paraId="056F611B" w14:textId="77777777" w:rsidR="00F22B78" w:rsidRPr="00411732" w:rsidRDefault="00F22B78" w:rsidP="00F22B78">
      <w:pPr>
        <w:rPr>
          <w:rStyle w:val="Emphasis"/>
        </w:rPr>
      </w:pPr>
      <w:r w:rsidRPr="00926F5F">
        <w:rPr>
          <w:sz w:val="16"/>
        </w:rPr>
        <w:t xml:space="preserve">The Oxera report, released in October 2025, traces how </w:t>
      </w:r>
      <w:r w:rsidRPr="00720911">
        <w:rPr>
          <w:rStyle w:val="Emphasis"/>
          <w:highlight w:val="cyan"/>
        </w:rPr>
        <w:t xml:space="preserve">unresolved disputes ripple </w:t>
      </w:r>
      <w:r w:rsidRPr="00BC0782">
        <w:rPr>
          <w:rStyle w:val="Emphasis"/>
        </w:rPr>
        <w:t>outward</w:t>
      </w:r>
      <w:r w:rsidRPr="00926F5F">
        <w:rPr>
          <w:sz w:val="16"/>
        </w:rPr>
        <w:t xml:space="preserve"> </w:t>
      </w:r>
      <w:r w:rsidRPr="00720911">
        <w:rPr>
          <w:rStyle w:val="Emphasis"/>
          <w:highlight w:val="cyan"/>
        </w:rPr>
        <w:t xml:space="preserve">from </w:t>
      </w:r>
      <w:r w:rsidRPr="00BC0782">
        <w:rPr>
          <w:rStyle w:val="Emphasis"/>
        </w:rPr>
        <w:t xml:space="preserve">individual </w:t>
      </w:r>
      <w:r w:rsidRPr="00BC0782">
        <w:rPr>
          <w:rStyle w:val="Emphasis"/>
          <w:highlight w:val="cyan"/>
        </w:rPr>
        <w:t xml:space="preserve">firms to </w:t>
      </w:r>
      <w:r w:rsidRPr="00BC0782">
        <w:rPr>
          <w:rStyle w:val="Emphasis"/>
        </w:rPr>
        <w:t xml:space="preserve">entire </w:t>
      </w:r>
      <w:r w:rsidRPr="00720911">
        <w:rPr>
          <w:rStyle w:val="Emphasis"/>
          <w:highlight w:val="cyan"/>
        </w:rPr>
        <w:t>economies.</w:t>
      </w:r>
      <w:r w:rsidRPr="00411732">
        <w:rPr>
          <w:rStyle w:val="Emphasis"/>
        </w:rPr>
        <w:t xml:space="preserve"> </w:t>
      </w:r>
    </w:p>
    <w:p w14:paraId="1CECFBFD" w14:textId="77777777" w:rsidR="00F22B78" w:rsidRPr="00926F5F" w:rsidRDefault="00F22B78" w:rsidP="00F22B78">
      <w:pPr>
        <w:rPr>
          <w:sz w:val="16"/>
        </w:rPr>
      </w:pPr>
      <w:r w:rsidRPr="00926F5F">
        <w:rPr>
          <w:sz w:val="16"/>
        </w:rPr>
        <w:t xml:space="preserve">At the firm level, unresolved claims drain liquidity, tie up working capital and consume valuable management time. Small firms spend the equivalent of weeks each year chasing late payments – time that could fuel innovation or new sales. </w:t>
      </w:r>
    </w:p>
    <w:p w14:paraId="4A8BCEB5" w14:textId="77777777" w:rsidR="00F22B78" w:rsidRPr="00926F5F" w:rsidRDefault="00F22B78" w:rsidP="00F22B78">
      <w:pPr>
        <w:rPr>
          <w:sz w:val="16"/>
        </w:rPr>
      </w:pPr>
      <w:r w:rsidRPr="00926F5F">
        <w:rPr>
          <w:sz w:val="16"/>
        </w:rPr>
        <w:t xml:space="preserve">At the market level, the absence of predictable enforcement </w:t>
      </w:r>
      <w:r w:rsidRPr="00720911">
        <w:rPr>
          <w:rStyle w:val="StyleUnderline"/>
          <w:highlight w:val="cyan"/>
        </w:rPr>
        <w:t>raises uncertainty</w:t>
      </w:r>
      <w:r w:rsidRPr="00926F5F">
        <w:rPr>
          <w:sz w:val="16"/>
        </w:rPr>
        <w:t xml:space="preserve"> and </w:t>
      </w:r>
      <w:r w:rsidRPr="00720911">
        <w:rPr>
          <w:rStyle w:val="StyleUnderline"/>
          <w:highlight w:val="cyan"/>
        </w:rPr>
        <w:t>discourages</w:t>
      </w:r>
      <w:r w:rsidRPr="00926F5F">
        <w:rPr>
          <w:sz w:val="16"/>
        </w:rPr>
        <w:t xml:space="preserve"> long-term </w:t>
      </w:r>
      <w:r w:rsidRPr="00720911">
        <w:rPr>
          <w:rStyle w:val="StyleUnderline"/>
          <w:highlight w:val="cyan"/>
        </w:rPr>
        <w:t>contracting</w:t>
      </w:r>
      <w:r w:rsidRPr="00926F5F">
        <w:rPr>
          <w:sz w:val="16"/>
        </w:rPr>
        <w:t xml:space="preserve">. Firms retreat into trusted personal networks and familiar partners, reinforcing insider markets and raising barriers to entry for newcomers. </w:t>
      </w:r>
    </w:p>
    <w:p w14:paraId="7085DFA0" w14:textId="77777777" w:rsidR="00F22B78" w:rsidRPr="00926F5F" w:rsidRDefault="00F22B78" w:rsidP="00F22B78">
      <w:pPr>
        <w:rPr>
          <w:sz w:val="16"/>
        </w:rPr>
      </w:pPr>
      <w:r w:rsidRPr="00926F5F">
        <w:rPr>
          <w:sz w:val="16"/>
        </w:rPr>
        <w:t xml:space="preserve">At the systemic level, this loss of confidence </w:t>
      </w:r>
      <w:r w:rsidRPr="00720911">
        <w:rPr>
          <w:rStyle w:val="StyleUnderline"/>
          <w:highlight w:val="cyan"/>
        </w:rPr>
        <w:t>reduces investment</w:t>
      </w:r>
      <w:r w:rsidRPr="00926F5F">
        <w:rPr>
          <w:sz w:val="16"/>
        </w:rPr>
        <w:t xml:space="preserve">, tightens credit, and </w:t>
      </w:r>
      <w:r w:rsidRPr="00720911">
        <w:rPr>
          <w:rStyle w:val="StyleUnderline"/>
          <w:highlight w:val="cyan"/>
        </w:rPr>
        <w:t>lowers</w:t>
      </w:r>
      <w:r w:rsidRPr="00411732">
        <w:rPr>
          <w:rStyle w:val="StyleUnderline"/>
        </w:rPr>
        <w:t xml:space="preserve"> </w:t>
      </w:r>
      <w:r w:rsidRPr="00926F5F">
        <w:rPr>
          <w:sz w:val="16"/>
        </w:rPr>
        <w:t xml:space="preserve">overall </w:t>
      </w:r>
      <w:r w:rsidRPr="00720911">
        <w:rPr>
          <w:rStyle w:val="StyleUnderline"/>
          <w:highlight w:val="cyan"/>
        </w:rPr>
        <w:t>productivity</w:t>
      </w:r>
      <w:r w:rsidRPr="00926F5F">
        <w:rPr>
          <w:sz w:val="16"/>
        </w:rPr>
        <w:t xml:space="preserve">. Weak contract adherence limits access to finance, depresses competition and slows job creation. </w:t>
      </w:r>
    </w:p>
    <w:p w14:paraId="5AE0F037" w14:textId="77777777" w:rsidR="00F22B78" w:rsidRPr="00926F5F" w:rsidRDefault="00F22B78" w:rsidP="00F22B78">
      <w:pPr>
        <w:rPr>
          <w:sz w:val="16"/>
        </w:rPr>
      </w:pPr>
      <w:r w:rsidRPr="00926F5F">
        <w:rPr>
          <w:sz w:val="16"/>
        </w:rPr>
        <w:t xml:space="preserve">In aggregate, unresolved disputes act as </w:t>
      </w:r>
      <w:r w:rsidRPr="00BC0782">
        <w:rPr>
          <w:rStyle w:val="Emphasis"/>
        </w:rPr>
        <w:t>a macro-economic brake</w:t>
      </w:r>
      <w:r w:rsidRPr="00926F5F">
        <w:rPr>
          <w:sz w:val="16"/>
        </w:rPr>
        <w:t xml:space="preserve"> – a hidden constraint on growth equivalent to a structural tax on enterprise. </w:t>
      </w:r>
    </w:p>
    <w:p w14:paraId="026C47D3" w14:textId="77777777" w:rsidR="00F22B78" w:rsidRPr="00926F5F" w:rsidRDefault="00F22B78" w:rsidP="00F22B78">
      <w:pPr>
        <w:rPr>
          <w:sz w:val="16"/>
        </w:rPr>
      </w:pPr>
      <w:r w:rsidRPr="00926F5F">
        <w:rPr>
          <w:sz w:val="16"/>
        </w:rPr>
        <w:t xml:space="preserve">Why SMEs in developing economies suffer most </w:t>
      </w:r>
    </w:p>
    <w:p w14:paraId="0F0C14F7" w14:textId="77777777" w:rsidR="00F22B78" w:rsidRDefault="00F22B78" w:rsidP="00F22B78">
      <w:pPr>
        <w:rPr>
          <w:sz w:val="16"/>
        </w:rPr>
      </w:pPr>
      <w:r w:rsidRPr="00926F5F">
        <w:rPr>
          <w:sz w:val="16"/>
        </w:rPr>
        <w:t xml:space="preserve">The burden </w:t>
      </w:r>
      <w:r w:rsidRPr="00720911">
        <w:rPr>
          <w:rStyle w:val="StyleUnderline"/>
          <w:highlight w:val="cyan"/>
        </w:rPr>
        <w:t xml:space="preserve">falls </w:t>
      </w:r>
      <w:r w:rsidRPr="00BC0782">
        <w:rPr>
          <w:rStyle w:val="StyleUnderline"/>
        </w:rPr>
        <w:t>disproportionately</w:t>
      </w:r>
      <w:r w:rsidRPr="00926F5F">
        <w:rPr>
          <w:sz w:val="16"/>
        </w:rPr>
        <w:t xml:space="preserve"> </w:t>
      </w:r>
      <w:r w:rsidRPr="00720911">
        <w:rPr>
          <w:rStyle w:val="StyleUnderline"/>
          <w:highlight w:val="cyan"/>
        </w:rPr>
        <w:t>on</w:t>
      </w:r>
      <w:r w:rsidRPr="00411732">
        <w:rPr>
          <w:rStyle w:val="StyleUnderline"/>
        </w:rPr>
        <w:t xml:space="preserve"> </w:t>
      </w:r>
      <w:r w:rsidRPr="00926F5F">
        <w:rPr>
          <w:sz w:val="16"/>
        </w:rPr>
        <w:t xml:space="preserve">smaller </w:t>
      </w:r>
      <w:r w:rsidRPr="00BC0782">
        <w:rPr>
          <w:rStyle w:val="StyleUnderline"/>
        </w:rPr>
        <w:t xml:space="preserve">businesses in </w:t>
      </w:r>
      <w:r w:rsidRPr="00720911">
        <w:rPr>
          <w:rStyle w:val="StyleUnderline"/>
          <w:highlight w:val="cyan"/>
        </w:rPr>
        <w:t>emerging markets</w:t>
      </w:r>
      <w:r w:rsidRPr="00926F5F">
        <w:rPr>
          <w:sz w:val="16"/>
        </w:rPr>
        <w:t xml:space="preserve">. </w:t>
      </w:r>
    </w:p>
    <w:p w14:paraId="15C7EA0D" w14:textId="77777777" w:rsidR="00F22B78" w:rsidRDefault="00F22B78" w:rsidP="00F22B78">
      <w:pPr>
        <w:pStyle w:val="Heading4"/>
      </w:pPr>
    </w:p>
    <w:p w14:paraId="316AAAD2" w14:textId="77777777" w:rsidR="00F22B78" w:rsidRDefault="00F22B78" w:rsidP="00F22B78">
      <w:pPr>
        <w:pStyle w:val="Heading2"/>
      </w:pPr>
      <w:r>
        <w:t>Expertise ADV</w:t>
      </w:r>
    </w:p>
    <w:p w14:paraId="1A2253B2" w14:textId="77777777" w:rsidR="00F22B78" w:rsidRDefault="00F22B78" w:rsidP="00F22B78">
      <w:pPr>
        <w:pStyle w:val="Heading3"/>
      </w:pPr>
      <w:r>
        <w:t>2NC---Circumvention</w:t>
      </w:r>
    </w:p>
    <w:p w14:paraId="31F19753" w14:textId="77777777" w:rsidR="00F22B78" w:rsidRPr="000C3EA8" w:rsidRDefault="00F22B78" w:rsidP="00F22B78">
      <w:pPr>
        <w:pStyle w:val="Heading4"/>
      </w:pPr>
      <w:r>
        <w:t xml:space="preserve">1NC 1. Trump </w:t>
      </w:r>
      <w:r>
        <w:rPr>
          <w:u w:val="single"/>
        </w:rPr>
        <w:t>zeros</w:t>
      </w:r>
      <w:r>
        <w:t xml:space="preserve"> the AFF because he will strengthen </w:t>
      </w:r>
      <w:r>
        <w:rPr>
          <w:u w:val="single"/>
        </w:rPr>
        <w:t>existing law</w:t>
      </w:r>
      <w:r>
        <w:t>; that carves out management rights for the government. That is 1NC Schnitzer and</w:t>
      </w:r>
    </w:p>
    <w:p w14:paraId="1C4725D1" w14:textId="77777777" w:rsidR="00F22B78" w:rsidRPr="00742F8F" w:rsidRDefault="00F22B78" w:rsidP="00F22B78">
      <w:r w:rsidRPr="00742F8F">
        <w:rPr>
          <w:rStyle w:val="Style13ptBold"/>
        </w:rPr>
        <w:t>AFGE 'ND</w:t>
      </w:r>
      <w:r w:rsidRPr="00742F8F">
        <w:t>. AFGE proudly represents 820,000 federal and D.C. government workers across the United States and the world. Members of the American Federation of Government Employees (AFGE) can be found in almost every federal agency and every function of government.. Collective Bargaining FAQ. https://www.afge.org/leaders-activists/government-employee-resources/collective-bargaining/collective-bargaining-faq/. No Publication. Accessed 9-9-2025.</w:t>
      </w:r>
    </w:p>
    <w:p w14:paraId="70829485" w14:textId="77777777" w:rsidR="00F22B78" w:rsidRPr="00742F8F" w:rsidRDefault="00F22B78" w:rsidP="00F22B78">
      <w:pPr>
        <w:rPr>
          <w:sz w:val="16"/>
        </w:rPr>
      </w:pPr>
      <w:r w:rsidRPr="00742F8F">
        <w:rPr>
          <w:sz w:val="16"/>
        </w:rPr>
        <w:t xml:space="preserve">What can </w:t>
      </w:r>
      <w:r w:rsidRPr="00742F8F">
        <w:rPr>
          <w:u w:val="single"/>
        </w:rPr>
        <w:t>unions in the federal government bargain over</w:t>
      </w:r>
      <w:r w:rsidRPr="00742F8F">
        <w:rPr>
          <w:sz w:val="16"/>
        </w:rPr>
        <w:t>?</w:t>
      </w:r>
    </w:p>
    <w:p w14:paraId="5C88AB19" w14:textId="77777777" w:rsidR="00F22B78" w:rsidRPr="00742F8F" w:rsidRDefault="00F22B78" w:rsidP="00F22B78">
      <w:pPr>
        <w:rPr>
          <w:sz w:val="16"/>
        </w:rPr>
      </w:pPr>
      <w:r w:rsidRPr="009E1E1F">
        <w:rPr>
          <w:highlight w:val="cyan"/>
          <w:u w:val="single"/>
        </w:rPr>
        <w:t>Agencies</w:t>
      </w:r>
      <w:r w:rsidRPr="00742F8F">
        <w:rPr>
          <w:u w:val="single"/>
        </w:rPr>
        <w:t xml:space="preserve"> </w:t>
      </w:r>
      <w:r w:rsidRPr="009E1E1F">
        <w:rPr>
          <w:highlight w:val="cyan"/>
          <w:u w:val="single"/>
        </w:rPr>
        <w:t>have to bargain</w:t>
      </w:r>
      <w:r w:rsidRPr="00742F8F">
        <w:rPr>
          <w:u w:val="single"/>
        </w:rPr>
        <w:t xml:space="preserve"> </w:t>
      </w:r>
      <w:r w:rsidRPr="009E1E1F">
        <w:rPr>
          <w:highlight w:val="cyan"/>
          <w:u w:val="single"/>
        </w:rPr>
        <w:t>with</w:t>
      </w:r>
      <w:r w:rsidRPr="00742F8F">
        <w:rPr>
          <w:u w:val="single"/>
        </w:rPr>
        <w:t xml:space="preserve"> </w:t>
      </w:r>
      <w:r w:rsidRPr="009E1E1F">
        <w:rPr>
          <w:highlight w:val="cyan"/>
          <w:u w:val="single"/>
        </w:rPr>
        <w:t>unions</w:t>
      </w:r>
      <w:r w:rsidRPr="00742F8F">
        <w:rPr>
          <w:sz w:val="16"/>
        </w:rPr>
        <w:t xml:space="preserve"> </w:t>
      </w:r>
      <w:r w:rsidRPr="009E1E1F">
        <w:rPr>
          <w:highlight w:val="cyan"/>
          <w:u w:val="single"/>
        </w:rPr>
        <w:t>over</w:t>
      </w:r>
      <w:r w:rsidRPr="00742F8F">
        <w:rPr>
          <w:u w:val="single"/>
        </w:rPr>
        <w:t xml:space="preserve"> all </w:t>
      </w:r>
      <w:r w:rsidRPr="009E1E1F">
        <w:rPr>
          <w:highlight w:val="cyan"/>
          <w:u w:val="single"/>
        </w:rPr>
        <w:t>matters</w:t>
      </w:r>
      <w:r w:rsidRPr="00742F8F">
        <w:rPr>
          <w:u w:val="single"/>
        </w:rPr>
        <w:t xml:space="preserve"> </w:t>
      </w:r>
      <w:r w:rsidRPr="009E1E1F">
        <w:rPr>
          <w:highlight w:val="cyan"/>
          <w:u w:val="single"/>
        </w:rPr>
        <w:t>affecting working conditions</w:t>
      </w:r>
      <w:r w:rsidRPr="00742F8F">
        <w:rPr>
          <w:sz w:val="16"/>
        </w:rPr>
        <w:t xml:space="preserve">, </w:t>
      </w:r>
      <w:r w:rsidRPr="00742F8F">
        <w:rPr>
          <w:u w:val="single"/>
        </w:rPr>
        <w:t>with certain exceptions</w:t>
      </w:r>
      <w:r w:rsidRPr="00742F8F">
        <w:rPr>
          <w:sz w:val="16"/>
        </w:rPr>
        <w:t xml:space="preserve">. The </w:t>
      </w:r>
      <w:r w:rsidRPr="009E1E1F">
        <w:rPr>
          <w:b/>
          <w:bCs/>
          <w:highlight w:val="cyan"/>
          <w:u w:val="single"/>
        </w:rPr>
        <w:t>exceptions include</w:t>
      </w:r>
      <w:r w:rsidRPr="00742F8F">
        <w:rPr>
          <w:sz w:val="16"/>
        </w:rPr>
        <w:t xml:space="preserve">: </w:t>
      </w:r>
      <w:r w:rsidRPr="00742F8F">
        <w:rPr>
          <w:u w:val="single"/>
        </w:rPr>
        <w:t xml:space="preserve">matters going to the heart of </w:t>
      </w:r>
      <w:r w:rsidRPr="009E1E1F">
        <w:rPr>
          <w:highlight w:val="cyan"/>
          <w:u w:val="single"/>
        </w:rPr>
        <w:t xml:space="preserve">managing the </w:t>
      </w:r>
      <w:r w:rsidRPr="009E1E1F">
        <w:rPr>
          <w:b/>
          <w:bCs/>
          <w:highlight w:val="cyan"/>
          <w:u w:val="single"/>
        </w:rPr>
        <w:t>enterprise</w:t>
      </w:r>
      <w:r w:rsidRPr="00742F8F">
        <w:rPr>
          <w:sz w:val="16"/>
        </w:rPr>
        <w:t xml:space="preserve">, </w:t>
      </w:r>
      <w:r w:rsidRPr="009E1E1F">
        <w:rPr>
          <w:highlight w:val="cyan"/>
          <w:u w:val="single"/>
        </w:rPr>
        <w:t>such</w:t>
      </w:r>
      <w:r w:rsidRPr="00742F8F">
        <w:rPr>
          <w:u w:val="single"/>
        </w:rPr>
        <w:t xml:space="preserve"> </w:t>
      </w:r>
      <w:r w:rsidRPr="009E1E1F">
        <w:rPr>
          <w:highlight w:val="cyan"/>
          <w:u w:val="single"/>
        </w:rPr>
        <w:t>as</w:t>
      </w:r>
      <w:r w:rsidRPr="00742F8F">
        <w:rPr>
          <w:u w:val="single"/>
        </w:rPr>
        <w:t xml:space="preserve"> establishing the </w:t>
      </w:r>
      <w:r w:rsidRPr="009E1E1F">
        <w:rPr>
          <w:b/>
          <w:bCs/>
          <w:highlight w:val="cyan"/>
          <w:u w:val="single"/>
        </w:rPr>
        <w:t>basic budget</w:t>
      </w:r>
      <w:r w:rsidRPr="00742F8F">
        <w:rPr>
          <w:sz w:val="16"/>
        </w:rPr>
        <w:t xml:space="preserve">; </w:t>
      </w:r>
      <w:r w:rsidRPr="009E1E1F">
        <w:rPr>
          <w:b/>
          <w:bCs/>
          <w:highlight w:val="cyan"/>
          <w:u w:val="single"/>
        </w:rPr>
        <w:t>matters</w:t>
      </w:r>
      <w:r w:rsidRPr="00742F8F">
        <w:rPr>
          <w:u w:val="single"/>
        </w:rPr>
        <w:t xml:space="preserve"> already </w:t>
      </w:r>
      <w:r w:rsidRPr="009E1E1F">
        <w:rPr>
          <w:b/>
          <w:bCs/>
          <w:highlight w:val="cyan"/>
          <w:u w:val="single"/>
        </w:rPr>
        <w:t>set by law</w:t>
      </w:r>
      <w:r w:rsidRPr="00742F8F">
        <w:rPr>
          <w:b/>
          <w:bCs/>
          <w:u w:val="single"/>
        </w:rPr>
        <w:t xml:space="preserve"> or government-wide regulations</w:t>
      </w:r>
      <w:r w:rsidRPr="00742F8F">
        <w:rPr>
          <w:sz w:val="16"/>
        </w:rPr>
        <w:t xml:space="preserve">; and </w:t>
      </w:r>
      <w:r w:rsidRPr="009E1E1F">
        <w:rPr>
          <w:highlight w:val="cyan"/>
          <w:u w:val="single"/>
        </w:rPr>
        <w:t>classification</w:t>
      </w:r>
      <w:r w:rsidRPr="00742F8F">
        <w:rPr>
          <w:u w:val="single"/>
        </w:rPr>
        <w:t xml:space="preserve"> </w:t>
      </w:r>
      <w:r w:rsidRPr="009E1E1F">
        <w:rPr>
          <w:highlight w:val="cyan"/>
          <w:u w:val="single"/>
        </w:rPr>
        <w:t>matters</w:t>
      </w:r>
      <w:r w:rsidRPr="00742F8F">
        <w:rPr>
          <w:sz w:val="16"/>
        </w:rPr>
        <w:t>.</w:t>
      </w:r>
    </w:p>
    <w:p w14:paraId="0218D6CC" w14:textId="77777777" w:rsidR="00F22B78" w:rsidRDefault="00F22B78" w:rsidP="00F22B78">
      <w:pPr>
        <w:rPr>
          <w:sz w:val="16"/>
        </w:rPr>
      </w:pPr>
      <w:r w:rsidRPr="00742F8F">
        <w:rPr>
          <w:sz w:val="16"/>
        </w:rPr>
        <w:t xml:space="preserve">It is important to remember, however, </w:t>
      </w:r>
      <w:r w:rsidRPr="00742F8F">
        <w:rPr>
          <w:u w:val="single"/>
        </w:rPr>
        <w:t xml:space="preserve">that </w:t>
      </w:r>
      <w:r w:rsidRPr="009E1E1F">
        <w:rPr>
          <w:highlight w:val="cyan"/>
          <w:u w:val="single"/>
        </w:rPr>
        <w:t>AFGE</w:t>
      </w:r>
      <w:r w:rsidRPr="00742F8F">
        <w:rPr>
          <w:u w:val="single"/>
        </w:rPr>
        <w:t xml:space="preserve"> </w:t>
      </w:r>
      <w:r w:rsidRPr="009E1E1F">
        <w:rPr>
          <w:highlight w:val="cyan"/>
          <w:u w:val="single"/>
        </w:rPr>
        <w:t>represents</w:t>
      </w:r>
      <w:r w:rsidRPr="00742F8F">
        <w:rPr>
          <w:u w:val="single"/>
        </w:rPr>
        <w:t xml:space="preserve"> its </w:t>
      </w:r>
      <w:r w:rsidRPr="009E1E1F">
        <w:rPr>
          <w:highlight w:val="cyan"/>
          <w:u w:val="single"/>
        </w:rPr>
        <w:t>members on a whole range of subjects</w:t>
      </w:r>
      <w:r w:rsidRPr="00742F8F">
        <w:rPr>
          <w:u w:val="single"/>
        </w:rPr>
        <w:t xml:space="preserve">, </w:t>
      </w:r>
      <w:r w:rsidRPr="009E1E1F">
        <w:rPr>
          <w:highlight w:val="cyan"/>
          <w:u w:val="single"/>
        </w:rPr>
        <w:t xml:space="preserve">such as </w:t>
      </w:r>
      <w:r w:rsidRPr="009E1E1F">
        <w:rPr>
          <w:b/>
          <w:bCs/>
          <w:highlight w:val="cyan"/>
          <w:u w:val="single"/>
        </w:rPr>
        <w:t>GS pay increases</w:t>
      </w:r>
      <w:r w:rsidRPr="00742F8F">
        <w:rPr>
          <w:sz w:val="16"/>
        </w:rPr>
        <w:t xml:space="preserve">, </w:t>
      </w:r>
      <w:r w:rsidRPr="009E1E1F">
        <w:rPr>
          <w:highlight w:val="cyan"/>
          <w:u w:val="single"/>
        </w:rPr>
        <w:t xml:space="preserve">through </w:t>
      </w:r>
      <w:r w:rsidRPr="009E1E1F">
        <w:rPr>
          <w:b/>
          <w:bCs/>
          <w:highlight w:val="cyan"/>
          <w:u w:val="single"/>
        </w:rPr>
        <w:t>lobbying</w:t>
      </w:r>
      <w:r w:rsidRPr="00742F8F">
        <w:rPr>
          <w:sz w:val="16"/>
        </w:rPr>
        <w:t>. Thus, to say that an issue is outside the scope of bargaining does not mean the union can't effectively deal with it on behalf of its members.</w:t>
      </w:r>
    </w:p>
    <w:p w14:paraId="0DF4F521" w14:textId="77777777" w:rsidR="00F22B78" w:rsidRPr="008637E7" w:rsidRDefault="00F22B78" w:rsidP="00F22B78">
      <w:pPr>
        <w:pStyle w:val="Heading3"/>
      </w:pPr>
      <w:r w:rsidRPr="008637E7">
        <w:t>2NC---Fed Workers = Trump Hacks</w:t>
      </w:r>
    </w:p>
    <w:p w14:paraId="2D4A9F1C" w14:textId="77777777" w:rsidR="00F22B78" w:rsidRDefault="00F22B78" w:rsidP="00F22B78">
      <w:pPr>
        <w:pStyle w:val="Heading4"/>
      </w:pPr>
      <w:r>
        <w:t xml:space="preserve">2. </w:t>
      </w:r>
      <w:r w:rsidRPr="004772D9">
        <w:rPr>
          <w:u w:val="single"/>
        </w:rPr>
        <w:t>JURISTICTION</w:t>
      </w:r>
      <w:r>
        <w:t xml:space="preserve">. Agencies cannot </w:t>
      </w:r>
      <w:r>
        <w:rPr>
          <w:u w:val="single"/>
        </w:rPr>
        <w:t>ignore</w:t>
      </w:r>
      <w:r>
        <w:t xml:space="preserve"> what Trump wants to do. </w:t>
      </w:r>
    </w:p>
    <w:p w14:paraId="22C6C1C0" w14:textId="77777777" w:rsidR="00F22B78" w:rsidRPr="004772D9" w:rsidRDefault="00F22B78" w:rsidP="00F22B78">
      <w:r w:rsidRPr="004772D9">
        <w:t xml:space="preserve">Elaine </w:t>
      </w:r>
      <w:r w:rsidRPr="004772D9">
        <w:rPr>
          <w:rStyle w:val="Style13ptBold"/>
        </w:rPr>
        <w:t>Kamarck '25</w:t>
      </w:r>
      <w:r w:rsidRPr="004772D9">
        <w:t>. Founding Director - Center for Effective Public Management (CEPM), Senior Fellow - Governance Studies.</w:t>
      </w:r>
      <w:r>
        <w:t xml:space="preserve"> </w:t>
      </w:r>
      <w:r w:rsidRPr="004772D9">
        <w:t>1-30-2025. Trump’s dramatic plan to cut the federal workforce. https://www.brookings.edu/articles/trumps-dramatic-plan-to-cut-the-federal-workforce/. Brookings. Accessed 9-10-2025.</w:t>
      </w:r>
    </w:p>
    <w:p w14:paraId="3E03AEA7" w14:textId="77777777" w:rsidR="00F22B78" w:rsidRPr="004772D9" w:rsidRDefault="00F22B78" w:rsidP="00F22B78">
      <w:pPr>
        <w:rPr>
          <w:sz w:val="16"/>
        </w:rPr>
      </w:pPr>
      <w:r w:rsidRPr="009E1E1F">
        <w:rPr>
          <w:highlight w:val="cyan"/>
          <w:u w:val="single"/>
        </w:rPr>
        <w:t>Civil servants</w:t>
      </w:r>
      <w:r w:rsidRPr="004772D9">
        <w:rPr>
          <w:u w:val="single"/>
        </w:rPr>
        <w:t xml:space="preserve"> </w:t>
      </w:r>
      <w:r w:rsidRPr="009E1E1F">
        <w:rPr>
          <w:b/>
          <w:bCs/>
          <w:highlight w:val="cyan"/>
          <w:u w:val="single"/>
        </w:rPr>
        <w:t>implement policy</w:t>
      </w:r>
      <w:r w:rsidRPr="004772D9">
        <w:rPr>
          <w:sz w:val="16"/>
        </w:rPr>
        <w:t>—</w:t>
      </w:r>
      <w:r w:rsidRPr="004772D9">
        <w:rPr>
          <w:u w:val="single"/>
        </w:rPr>
        <w:t xml:space="preserve">they </w:t>
      </w:r>
      <w:r w:rsidRPr="009E1E1F">
        <w:rPr>
          <w:highlight w:val="cyan"/>
          <w:u w:val="single"/>
        </w:rPr>
        <w:t>don’t</w:t>
      </w:r>
      <w:r w:rsidRPr="009E1E1F">
        <w:rPr>
          <w:sz w:val="16"/>
          <w:highlight w:val="cyan"/>
        </w:rPr>
        <w:t xml:space="preserve"> </w:t>
      </w:r>
      <w:r w:rsidRPr="009E1E1F">
        <w:rPr>
          <w:b/>
          <w:bCs/>
          <w:highlight w:val="cyan"/>
          <w:u w:val="single"/>
        </w:rPr>
        <w:t>make it</w:t>
      </w:r>
      <w:r w:rsidRPr="004772D9">
        <w:rPr>
          <w:b/>
          <w:bCs/>
          <w:sz w:val="16"/>
        </w:rPr>
        <w:t>.</w:t>
      </w:r>
      <w:r w:rsidRPr="004772D9">
        <w:rPr>
          <w:sz w:val="16"/>
        </w:rPr>
        <w:t xml:space="preserve"> During </w:t>
      </w:r>
      <w:r w:rsidRPr="004772D9">
        <w:rPr>
          <w:u w:val="single"/>
        </w:rPr>
        <w:t xml:space="preserve">Trump’s first term, he believed senior officials were </w:t>
      </w:r>
      <w:r w:rsidRPr="004772D9">
        <w:rPr>
          <w:sz w:val="16"/>
        </w:rPr>
        <w:t>slow-walking</w:t>
      </w:r>
      <w:r w:rsidRPr="004772D9">
        <w:rPr>
          <w:u w:val="single"/>
        </w:rPr>
        <w:t xml:space="preserve"> or even </w:t>
      </w:r>
      <w:r w:rsidRPr="004772D9">
        <w:rPr>
          <w:b/>
          <w:bCs/>
          <w:u w:val="single"/>
        </w:rPr>
        <w:t>blocking</w:t>
      </w:r>
      <w:r w:rsidRPr="004772D9">
        <w:rPr>
          <w:u w:val="single"/>
        </w:rPr>
        <w:t xml:space="preserve"> his </w:t>
      </w:r>
      <w:r w:rsidRPr="004772D9">
        <w:rPr>
          <w:b/>
          <w:bCs/>
          <w:u w:val="single"/>
        </w:rPr>
        <w:t>initiatives</w:t>
      </w:r>
      <w:r w:rsidRPr="004772D9">
        <w:rPr>
          <w:sz w:val="16"/>
        </w:rPr>
        <w:t xml:space="preserve">. There’s </w:t>
      </w:r>
      <w:r w:rsidRPr="009E1E1F">
        <w:rPr>
          <w:highlight w:val="cyan"/>
          <w:u w:val="single"/>
        </w:rPr>
        <w:t>little evidence</w:t>
      </w:r>
      <w:r w:rsidRPr="004772D9">
        <w:rPr>
          <w:u w:val="single"/>
        </w:rPr>
        <w:t xml:space="preserve"> for that, and past presidents of </w:t>
      </w:r>
      <w:r w:rsidRPr="009E1E1F">
        <w:rPr>
          <w:highlight w:val="cyan"/>
          <w:u w:val="single"/>
        </w:rPr>
        <w:t>both parties</w:t>
      </w:r>
      <w:r w:rsidRPr="004772D9">
        <w:rPr>
          <w:u w:val="single"/>
        </w:rPr>
        <w:t xml:space="preserve"> have </w:t>
      </w:r>
      <w:r w:rsidRPr="009E1E1F">
        <w:rPr>
          <w:highlight w:val="cyan"/>
          <w:u w:val="single"/>
        </w:rPr>
        <w:t>expressed</w:t>
      </w:r>
      <w:r w:rsidRPr="004772D9">
        <w:rPr>
          <w:u w:val="single"/>
        </w:rPr>
        <w:t xml:space="preserve"> </w:t>
      </w:r>
      <w:r w:rsidRPr="009E1E1F">
        <w:rPr>
          <w:highlight w:val="cyan"/>
          <w:u w:val="single"/>
        </w:rPr>
        <w:t>similar frustrations</w:t>
      </w:r>
      <w:r w:rsidRPr="004772D9">
        <w:rPr>
          <w:u w:val="single"/>
        </w:rPr>
        <w:t xml:space="preserve"> </w:t>
      </w:r>
      <w:r w:rsidRPr="009E1E1F">
        <w:rPr>
          <w:highlight w:val="cyan"/>
          <w:u w:val="single"/>
        </w:rPr>
        <w:t>when</w:t>
      </w:r>
      <w:r w:rsidRPr="004772D9">
        <w:rPr>
          <w:u w:val="single"/>
        </w:rPr>
        <w:t xml:space="preserve"> </w:t>
      </w:r>
      <w:r w:rsidRPr="009E1E1F">
        <w:rPr>
          <w:highlight w:val="cyan"/>
          <w:u w:val="single"/>
        </w:rPr>
        <w:t>facing</w:t>
      </w:r>
      <w:r w:rsidRPr="004772D9">
        <w:rPr>
          <w:u w:val="single"/>
        </w:rPr>
        <w:t xml:space="preserve"> the </w:t>
      </w:r>
      <w:r w:rsidRPr="009E1E1F">
        <w:rPr>
          <w:b/>
          <w:bCs/>
          <w:highlight w:val="cyan"/>
          <w:u w:val="single"/>
        </w:rPr>
        <w:t>complexities</w:t>
      </w:r>
      <w:r w:rsidRPr="004772D9">
        <w:rPr>
          <w:b/>
          <w:bCs/>
          <w:u w:val="single"/>
        </w:rPr>
        <w:t xml:space="preserve"> of policymaking</w:t>
      </w:r>
      <w:r w:rsidRPr="004772D9">
        <w:rPr>
          <w:sz w:val="16"/>
        </w:rPr>
        <w:t>. At the Social Security Administration, for example, staff don’t determine benefit formulas based on how much you’ve earned, how long you’ve worked, or how old you are. That’s handled by the Treasury Department, with heavy congressional oversight. But they do ensure $1.5 trillion in benefits reach the right recipients each year. If staffing cuts disrupt payments, who will Americans blame? Donald J. Trump.</w:t>
      </w:r>
    </w:p>
    <w:p w14:paraId="2E501695" w14:textId="77777777" w:rsidR="00F22B78" w:rsidRDefault="00F22B78" w:rsidP="00F22B78">
      <w:pPr>
        <w:rPr>
          <w:sz w:val="16"/>
        </w:rPr>
      </w:pPr>
      <w:r w:rsidRPr="004772D9">
        <w:rPr>
          <w:u w:val="single"/>
        </w:rPr>
        <w:t>Implementation failures</w:t>
      </w:r>
      <w:r w:rsidRPr="004772D9">
        <w:rPr>
          <w:sz w:val="16"/>
        </w:rPr>
        <w:t xml:space="preserve">, as the political scientists call them, or giant screwups, as many others call them, </w:t>
      </w:r>
      <w:r w:rsidRPr="004772D9">
        <w:rPr>
          <w:u w:val="single"/>
        </w:rPr>
        <w:t>are politically deadly for presidents</w:t>
      </w:r>
      <w:r w:rsidRPr="004772D9">
        <w:rPr>
          <w:sz w:val="16"/>
        </w:rPr>
        <w:t xml:space="preserve">. Even though President Jimmy Carter wasn’t piloting the helicopters that crashed during the failed American hostage rescue in Tehran, he took the blame. George W. Bush didn’t cause the government’s failure to respond effectively to Hurricane Katrina, but he was held responsible. Even though Barack Obama didn’t write the faulty code that caused the Obamacare website crashes, he had to own the failure. Trump’s first-term crisis was the federal response to COVID-19; Joe Biden’s was the chaotic Afghanistan withdrawal. </w:t>
      </w:r>
      <w:r w:rsidRPr="004772D9">
        <w:rPr>
          <w:u w:val="single"/>
        </w:rPr>
        <w:t>Presidents always take the fall</w:t>
      </w:r>
      <w:r w:rsidRPr="004772D9">
        <w:rPr>
          <w:sz w:val="16"/>
        </w:rPr>
        <w:t>.</w:t>
      </w:r>
    </w:p>
    <w:p w14:paraId="70A5D432" w14:textId="77777777" w:rsidR="00F22B78" w:rsidRDefault="00F22B78" w:rsidP="00F22B78">
      <w:pPr>
        <w:pStyle w:val="Heading3"/>
      </w:pPr>
      <w:r>
        <w:t>---AT: Handler</w:t>
      </w:r>
    </w:p>
    <w:p w14:paraId="088D9B2D" w14:textId="77777777" w:rsidR="00F22B78" w:rsidRPr="00713C86" w:rsidRDefault="00F22B78" w:rsidP="00F22B78">
      <w:pPr>
        <w:pStyle w:val="Heading4"/>
      </w:pPr>
      <w:r>
        <w:t xml:space="preserve">Labor rights to </w:t>
      </w:r>
      <w:r w:rsidRPr="00713C86">
        <w:rPr>
          <w:u w:val="single"/>
        </w:rPr>
        <w:t>intelligence</w:t>
      </w:r>
      <w:r>
        <w:t xml:space="preserve"> officers are </w:t>
      </w:r>
      <w:r>
        <w:rPr>
          <w:u w:val="single"/>
        </w:rPr>
        <w:t>illegal</w:t>
      </w:r>
      <w:r>
        <w:t xml:space="preserve"> &amp; Trump has the </w:t>
      </w:r>
      <w:r>
        <w:rPr>
          <w:u w:val="single"/>
        </w:rPr>
        <w:t>capacity</w:t>
      </w:r>
      <w:r>
        <w:t xml:space="preserve"> to </w:t>
      </w:r>
      <w:r w:rsidRPr="00B84129">
        <w:rPr>
          <w:u w:val="single"/>
        </w:rPr>
        <w:t>reclassify</w:t>
      </w:r>
      <w:r>
        <w:t xml:space="preserve"> people. </w:t>
      </w:r>
    </w:p>
    <w:p w14:paraId="3B86B0DD" w14:textId="77777777" w:rsidR="00F22B78" w:rsidRPr="00713C86" w:rsidRDefault="00F22B78" w:rsidP="00F22B78">
      <w:r w:rsidRPr="00477FE0">
        <w:t xml:space="preserve">Nicholas </w:t>
      </w:r>
      <w:r w:rsidRPr="00713C86">
        <w:rPr>
          <w:rStyle w:val="Style13ptBold"/>
        </w:rPr>
        <w:t>1AC</w:t>
      </w:r>
      <w:r>
        <w:t xml:space="preserve">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University Law Review</w:t>
      </w:r>
      <w:r w:rsidRPr="00477FE0">
        <w:t>, 99(45</w:t>
      </w:r>
      <w:r>
        <w:t xml:space="preserve">). </w:t>
      </w:r>
    </w:p>
    <w:p w14:paraId="393BEBDF" w14:textId="77777777" w:rsidR="00F22B78" w:rsidRPr="00713C86" w:rsidRDefault="00F22B78" w:rsidP="00F22B78">
      <w:pPr>
        <w:rPr>
          <w:sz w:val="16"/>
        </w:rPr>
      </w:pPr>
      <w:r w:rsidRPr="00713C86">
        <w:rPr>
          <w:sz w:val="16"/>
        </w:rPr>
        <w:t xml:space="preserve">One of the </w:t>
      </w:r>
      <w:r w:rsidRPr="00713C86">
        <w:rPr>
          <w:u w:val="single"/>
        </w:rPr>
        <w:t xml:space="preserve">strongest indicators of union influence is the effort that both presidents and </w:t>
      </w:r>
      <w:r w:rsidRPr="00713C86">
        <w:rPr>
          <w:b/>
          <w:bCs/>
          <w:u w:val="single"/>
        </w:rPr>
        <w:t>labor invest</w:t>
      </w:r>
      <w:r w:rsidRPr="00713C86">
        <w:rPr>
          <w:u w:val="single"/>
        </w:rPr>
        <w:t xml:space="preserve"> in litigating the question of which employees are entitled to </w:t>
      </w:r>
      <w:r w:rsidRPr="00713C86">
        <w:rPr>
          <w:b/>
          <w:bCs/>
          <w:u w:val="single"/>
        </w:rPr>
        <w:t>unionize</w:t>
      </w:r>
      <w:r w:rsidRPr="00713C86">
        <w:rPr>
          <w:sz w:val="16"/>
        </w:rPr>
        <w:t xml:space="preserve">, and </w:t>
      </w:r>
      <w:r w:rsidRPr="00713C86">
        <w:rPr>
          <w:u w:val="single"/>
        </w:rPr>
        <w:t xml:space="preserve">which unions are entitled to </w:t>
      </w:r>
      <w:r w:rsidRPr="00713C86">
        <w:rPr>
          <w:b/>
          <w:bCs/>
          <w:u w:val="single"/>
        </w:rPr>
        <w:t>represent them</w:t>
      </w:r>
      <w:r w:rsidRPr="00713C86">
        <w:rPr>
          <w:sz w:val="16"/>
        </w:rPr>
        <w:t xml:space="preserve">. Given the potential for labor rights to reorder management relationships, these disputes often focus on personnel in key policy areas or personnel who exercise discretionary judgment in impactful ways. Some </w:t>
      </w:r>
      <w:r w:rsidRPr="00713C86">
        <w:rPr>
          <w:highlight w:val="cyan"/>
          <w:u w:val="single"/>
        </w:rPr>
        <w:t>areas</w:t>
      </w:r>
      <w:r w:rsidRPr="00713C86">
        <w:rPr>
          <w:u w:val="single"/>
        </w:rPr>
        <w:t xml:space="preserve"> </w:t>
      </w:r>
      <w:r w:rsidRPr="00713C86">
        <w:rPr>
          <w:highlight w:val="cyan"/>
          <w:u w:val="single"/>
        </w:rPr>
        <w:t>of</w:t>
      </w:r>
      <w:r w:rsidRPr="00713C86">
        <w:rPr>
          <w:u w:val="single"/>
        </w:rPr>
        <w:t xml:space="preserve"> </w:t>
      </w:r>
      <w:r w:rsidRPr="00713C86">
        <w:rPr>
          <w:highlight w:val="cyan"/>
          <w:u w:val="single"/>
        </w:rPr>
        <w:t>federal policy</w:t>
      </w:r>
      <w:r w:rsidRPr="00713C86">
        <w:rPr>
          <w:u w:val="single"/>
        </w:rPr>
        <w:t xml:space="preserve"> are deemed </w:t>
      </w:r>
      <w:r w:rsidRPr="00713C86">
        <w:rPr>
          <w:highlight w:val="cyan"/>
          <w:u w:val="single"/>
        </w:rPr>
        <w:t>too sensitive</w:t>
      </w:r>
      <w:r w:rsidRPr="00713C86">
        <w:rPr>
          <w:u w:val="single"/>
        </w:rPr>
        <w:t xml:space="preserve"> </w:t>
      </w:r>
      <w:r w:rsidRPr="00713C86">
        <w:rPr>
          <w:highlight w:val="cyan"/>
          <w:u w:val="single"/>
        </w:rPr>
        <w:t>to</w:t>
      </w:r>
      <w:r w:rsidRPr="00713C86">
        <w:rPr>
          <w:u w:val="single"/>
        </w:rPr>
        <w:t xml:space="preserve"> </w:t>
      </w:r>
      <w:r w:rsidRPr="00713C86">
        <w:rPr>
          <w:highlight w:val="cyan"/>
          <w:u w:val="single"/>
        </w:rPr>
        <w:t>allow</w:t>
      </w:r>
      <w:r w:rsidRPr="00713C86">
        <w:rPr>
          <w:u w:val="single"/>
        </w:rPr>
        <w:t xml:space="preserve"> </w:t>
      </w:r>
      <w:r w:rsidRPr="00713C86">
        <w:rPr>
          <w:b/>
          <w:bCs/>
          <w:highlight w:val="cyan"/>
          <w:u w:val="single"/>
        </w:rPr>
        <w:t>unionization</w:t>
      </w:r>
      <w:r w:rsidRPr="00713C86">
        <w:rPr>
          <w:b/>
          <w:bCs/>
          <w:u w:val="single"/>
        </w:rPr>
        <w:t xml:space="preserve"> at all</w:t>
      </w:r>
      <w:r w:rsidRPr="00713C86">
        <w:rPr>
          <w:sz w:val="16"/>
        </w:rPr>
        <w:t xml:space="preserve">, in the interest of remaining apolitical. The CSRA specifically exempts certain agencies from coverage, including </w:t>
      </w:r>
      <w:r w:rsidRPr="00713C86">
        <w:rPr>
          <w:u w:val="single"/>
        </w:rPr>
        <w:t>the CIA, NSA, FBI, Secret Service</w:t>
      </w:r>
      <w:r w:rsidRPr="00713C86">
        <w:rPr>
          <w:sz w:val="16"/>
        </w:rPr>
        <w:t xml:space="preserve">, and the Tennessee Valley Authority.179 The </w:t>
      </w:r>
      <w:r w:rsidRPr="00713C86">
        <w:rPr>
          <w:highlight w:val="cyan"/>
          <w:u w:val="single"/>
        </w:rPr>
        <w:t>Act</w:t>
      </w:r>
      <w:r w:rsidRPr="00713C86">
        <w:rPr>
          <w:u w:val="single"/>
        </w:rPr>
        <w:t xml:space="preserve"> also </w:t>
      </w:r>
      <w:r w:rsidRPr="00713C86">
        <w:rPr>
          <w:highlight w:val="cyan"/>
          <w:u w:val="single"/>
        </w:rPr>
        <w:t>does not</w:t>
      </w:r>
      <w:r w:rsidRPr="00713C86">
        <w:rPr>
          <w:u w:val="single"/>
        </w:rPr>
        <w:t xml:space="preserve"> </w:t>
      </w:r>
      <w:r w:rsidRPr="00713C86">
        <w:rPr>
          <w:highlight w:val="cyan"/>
          <w:u w:val="single"/>
        </w:rPr>
        <w:t>extend</w:t>
      </w:r>
      <w:r w:rsidRPr="00713C86">
        <w:rPr>
          <w:u w:val="single"/>
        </w:rPr>
        <w:t xml:space="preserve"> labor </w:t>
      </w:r>
      <w:r w:rsidRPr="00713C86">
        <w:rPr>
          <w:highlight w:val="cyan"/>
          <w:u w:val="single"/>
        </w:rPr>
        <w:t>rights</w:t>
      </w:r>
      <w:r w:rsidRPr="00713C86">
        <w:rPr>
          <w:u w:val="single"/>
        </w:rPr>
        <w:t xml:space="preserve"> </w:t>
      </w:r>
      <w:r w:rsidRPr="00713C86">
        <w:rPr>
          <w:highlight w:val="cyan"/>
          <w:u w:val="single"/>
        </w:rPr>
        <w:t>to</w:t>
      </w:r>
      <w:r w:rsidRPr="00713C86">
        <w:rPr>
          <w:u w:val="single"/>
        </w:rPr>
        <w:t xml:space="preserve"> </w:t>
      </w:r>
      <w:r w:rsidRPr="00713C86">
        <w:rPr>
          <w:highlight w:val="cyan"/>
          <w:u w:val="single"/>
        </w:rPr>
        <w:t>anyone</w:t>
      </w:r>
      <w:r w:rsidRPr="00713C86">
        <w:rPr>
          <w:u w:val="single"/>
        </w:rPr>
        <w:t xml:space="preserve"> </w:t>
      </w:r>
      <w:r w:rsidRPr="00713C86">
        <w:rPr>
          <w:highlight w:val="cyan"/>
          <w:u w:val="single"/>
        </w:rPr>
        <w:t>employed</w:t>
      </w:r>
      <w:r w:rsidRPr="00713C86">
        <w:rPr>
          <w:u w:val="single"/>
        </w:rPr>
        <w:t xml:space="preserve"> </w:t>
      </w:r>
      <w:r w:rsidRPr="00713C86">
        <w:rPr>
          <w:highlight w:val="cyan"/>
          <w:u w:val="single"/>
        </w:rPr>
        <w:t>in</w:t>
      </w:r>
      <w:r w:rsidRPr="00713C86">
        <w:rPr>
          <w:u w:val="single"/>
        </w:rPr>
        <w:t xml:space="preserve"> “intelligence, counterintelligence, investigative, or security </w:t>
      </w:r>
      <w:r w:rsidRPr="00713C86">
        <w:rPr>
          <w:highlight w:val="cyan"/>
          <w:u w:val="single"/>
        </w:rPr>
        <w:t>work</w:t>
      </w:r>
      <w:r w:rsidRPr="00713C86">
        <w:rPr>
          <w:u w:val="single"/>
        </w:rPr>
        <w:t xml:space="preserve"> </w:t>
      </w:r>
      <w:r w:rsidRPr="00713C86">
        <w:rPr>
          <w:highlight w:val="cyan"/>
          <w:u w:val="single"/>
        </w:rPr>
        <w:t>which</w:t>
      </w:r>
      <w:r w:rsidRPr="00713C86">
        <w:rPr>
          <w:u w:val="single"/>
        </w:rPr>
        <w:t xml:space="preserve"> </w:t>
      </w:r>
      <w:r w:rsidRPr="00713C86">
        <w:rPr>
          <w:highlight w:val="cyan"/>
          <w:u w:val="single"/>
        </w:rPr>
        <w:t>directly</w:t>
      </w:r>
      <w:r w:rsidRPr="00713C86">
        <w:rPr>
          <w:u w:val="single"/>
        </w:rPr>
        <w:t xml:space="preserve"> </w:t>
      </w:r>
      <w:r w:rsidRPr="00713C86">
        <w:rPr>
          <w:highlight w:val="cyan"/>
          <w:u w:val="single"/>
        </w:rPr>
        <w:t>affects</w:t>
      </w:r>
      <w:r w:rsidRPr="00713C86">
        <w:rPr>
          <w:u w:val="single"/>
        </w:rPr>
        <w:t xml:space="preserve"> </w:t>
      </w:r>
      <w:r w:rsidRPr="00713C86">
        <w:rPr>
          <w:b/>
          <w:bCs/>
          <w:highlight w:val="cyan"/>
          <w:u w:val="single"/>
        </w:rPr>
        <w:t>national security</w:t>
      </w:r>
      <w:r w:rsidRPr="00713C86">
        <w:rPr>
          <w:sz w:val="16"/>
        </w:rPr>
        <w:t xml:space="preserve">,”180 and </w:t>
      </w:r>
      <w:r w:rsidRPr="00713C86">
        <w:rPr>
          <w:highlight w:val="cyan"/>
          <w:u w:val="single"/>
        </w:rPr>
        <w:t>permits</w:t>
      </w:r>
      <w:r w:rsidRPr="00713C86">
        <w:rPr>
          <w:u w:val="single"/>
        </w:rPr>
        <w:t xml:space="preserve"> the </w:t>
      </w:r>
      <w:r w:rsidRPr="00713C86">
        <w:rPr>
          <w:highlight w:val="cyan"/>
          <w:u w:val="single"/>
        </w:rPr>
        <w:t>President to designate</w:t>
      </w:r>
      <w:r w:rsidRPr="00713C86">
        <w:rPr>
          <w:u w:val="single"/>
        </w:rPr>
        <w:t xml:space="preserve"> such </w:t>
      </w:r>
      <w:r w:rsidRPr="00713C86">
        <w:rPr>
          <w:highlight w:val="cyan"/>
          <w:u w:val="single"/>
        </w:rPr>
        <w:t>agencies</w:t>
      </w:r>
      <w:r w:rsidRPr="00713C86">
        <w:rPr>
          <w:u w:val="single"/>
        </w:rPr>
        <w:t xml:space="preserve"> </w:t>
      </w:r>
      <w:r w:rsidRPr="00713C86">
        <w:rPr>
          <w:b/>
          <w:bCs/>
          <w:sz w:val="32"/>
          <w:szCs w:val="32"/>
          <w:highlight w:val="cyan"/>
          <w:u w:val="single"/>
        </w:rPr>
        <w:t>by executive order</w:t>
      </w:r>
      <w:r w:rsidRPr="00713C86">
        <w:rPr>
          <w:b/>
          <w:bCs/>
          <w:sz w:val="16"/>
          <w:szCs w:val="32"/>
        </w:rPr>
        <w:t>.</w:t>
      </w:r>
      <w:r w:rsidRPr="00713C86">
        <w:rPr>
          <w:sz w:val="16"/>
        </w:rPr>
        <w:t>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w:t>
      </w:r>
    </w:p>
    <w:p w14:paraId="4AD49ED5" w14:textId="77777777" w:rsidR="00F22B78" w:rsidRPr="00713C86" w:rsidRDefault="00F22B78" w:rsidP="00F22B78">
      <w:pPr>
        <w:pStyle w:val="Heading4"/>
      </w:pPr>
      <w:r>
        <w:t xml:space="preserve">Management rights </w:t>
      </w:r>
      <w:r>
        <w:rPr>
          <w:u w:val="single"/>
        </w:rPr>
        <w:t>go</w:t>
      </w:r>
      <w:r>
        <w:t xml:space="preserve"> NEG; people that make </w:t>
      </w:r>
      <w:r>
        <w:rPr>
          <w:u w:val="single"/>
        </w:rPr>
        <w:t>policy</w:t>
      </w:r>
      <w:r>
        <w:t xml:space="preserve"> decisions cannot bargain including scientists. </w:t>
      </w:r>
    </w:p>
    <w:p w14:paraId="59DE1C88" w14:textId="77777777" w:rsidR="00F22B78" w:rsidRDefault="00F22B78" w:rsidP="00F22B78">
      <w:r w:rsidRPr="00477FE0">
        <w:t xml:space="preserve">Nicholas </w:t>
      </w:r>
      <w:r>
        <w:rPr>
          <w:rStyle w:val="Style13ptBold"/>
        </w:rPr>
        <w:t>1AC H</w:t>
      </w:r>
      <w:r w:rsidRPr="00477FE0">
        <w:rPr>
          <w:rStyle w:val="Style13ptBold"/>
        </w:rPr>
        <w:t>andler 24</w:t>
      </w:r>
      <w:r w:rsidRPr="00477FE0">
        <w:t xml:space="preserve">. Lecturer at Stanford Law School, J.D. from Yale Law School. "Separation of Powers by Contract: How Collective Bargaining Reshapes Presidential Power." </w:t>
      </w:r>
      <w:r w:rsidRPr="00477FE0">
        <w:rPr>
          <w:i/>
          <w:iCs/>
        </w:rPr>
        <w:t>New York University Law Review</w:t>
      </w:r>
      <w:r w:rsidRPr="00477FE0">
        <w:t>, 99(45</w:t>
      </w:r>
      <w:r>
        <w:t xml:space="preserve">). </w:t>
      </w:r>
    </w:p>
    <w:p w14:paraId="38F96E5D" w14:textId="77777777" w:rsidR="00F22B78" w:rsidRDefault="00F22B78" w:rsidP="00F22B78">
      <w:pPr>
        <w:rPr>
          <w:sz w:val="16"/>
        </w:rPr>
      </w:pPr>
      <w:r w:rsidRPr="00713C86">
        <w:rPr>
          <w:sz w:val="16"/>
        </w:rPr>
        <w:t xml:space="preserve">Likewise, </w:t>
      </w:r>
      <w:r w:rsidRPr="00713C86">
        <w:rPr>
          <w:u w:val="single"/>
        </w:rPr>
        <w:t xml:space="preserve">the </w:t>
      </w:r>
      <w:r w:rsidRPr="00713C86">
        <w:rPr>
          <w:highlight w:val="cyan"/>
          <w:u w:val="single"/>
        </w:rPr>
        <w:t>CSRA exempts</w:t>
      </w:r>
      <w:r w:rsidRPr="00713C86">
        <w:rPr>
          <w:u w:val="single"/>
        </w:rPr>
        <w:t xml:space="preserve"> “</w:t>
      </w:r>
      <w:r w:rsidRPr="00713C86">
        <w:rPr>
          <w:highlight w:val="cyan"/>
          <w:u w:val="single"/>
        </w:rPr>
        <w:t>management</w:t>
      </w:r>
      <w:r w:rsidRPr="00713C86">
        <w:rPr>
          <w:u w:val="single"/>
        </w:rPr>
        <w:t xml:space="preserve">” </w:t>
      </w:r>
      <w:r w:rsidRPr="00713C86">
        <w:rPr>
          <w:highlight w:val="cyan"/>
          <w:u w:val="single"/>
        </w:rPr>
        <w:t>personnel</w:t>
      </w:r>
      <w:r w:rsidRPr="00713C86">
        <w:rPr>
          <w:u w:val="single"/>
        </w:rPr>
        <w:t xml:space="preserve"> </w:t>
      </w:r>
      <w:r w:rsidRPr="00713C86">
        <w:rPr>
          <w:highlight w:val="cyan"/>
          <w:u w:val="single"/>
        </w:rPr>
        <w:t>from</w:t>
      </w:r>
      <w:r w:rsidRPr="00713C86">
        <w:rPr>
          <w:u w:val="single"/>
        </w:rPr>
        <w:t xml:space="preserve"> </w:t>
      </w:r>
      <w:r w:rsidRPr="00713C86">
        <w:rPr>
          <w:b/>
          <w:bCs/>
          <w:highlight w:val="cyan"/>
          <w:u w:val="single"/>
        </w:rPr>
        <w:t>unionization</w:t>
      </w:r>
      <w:r w:rsidRPr="00713C86">
        <w:rPr>
          <w:u w:val="single"/>
        </w:rPr>
        <w:t xml:space="preserve"> rights, except in certain specified circumstances</w:t>
      </w:r>
      <w:r w:rsidRPr="00713C86">
        <w:rPr>
          <w:sz w:val="16"/>
        </w:rPr>
        <w:t xml:space="preserve">.183 This carveout allows </w:t>
      </w:r>
      <w:r w:rsidRPr="00713C86">
        <w:rPr>
          <w:u w:val="single"/>
        </w:rPr>
        <w:t xml:space="preserve">agencies to contest union rights for </w:t>
      </w:r>
      <w:r w:rsidRPr="00713C86">
        <w:rPr>
          <w:highlight w:val="cyan"/>
          <w:u w:val="single"/>
        </w:rPr>
        <w:t>personnel</w:t>
      </w:r>
      <w:r w:rsidRPr="00713C86">
        <w:rPr>
          <w:u w:val="single"/>
        </w:rPr>
        <w:t xml:space="preserve"> </w:t>
      </w:r>
      <w:r w:rsidRPr="00713C86">
        <w:rPr>
          <w:highlight w:val="cyan"/>
          <w:u w:val="single"/>
        </w:rPr>
        <w:t>that</w:t>
      </w:r>
      <w:r w:rsidRPr="00713C86">
        <w:rPr>
          <w:u w:val="single"/>
        </w:rPr>
        <w:t xml:space="preserve"> </w:t>
      </w:r>
      <w:r w:rsidRPr="00713C86">
        <w:rPr>
          <w:highlight w:val="cyan"/>
          <w:u w:val="single"/>
        </w:rPr>
        <w:t>make</w:t>
      </w:r>
      <w:r w:rsidRPr="00713C86">
        <w:rPr>
          <w:u w:val="single"/>
        </w:rPr>
        <w:t xml:space="preserve"> key </w:t>
      </w:r>
      <w:r w:rsidRPr="00713C86">
        <w:rPr>
          <w:highlight w:val="cyan"/>
          <w:u w:val="single"/>
        </w:rPr>
        <w:t>policy-related decisions</w:t>
      </w:r>
      <w:r w:rsidRPr="00713C86">
        <w:rPr>
          <w:sz w:val="16"/>
        </w:rPr>
        <w:t xml:space="preserve">, </w:t>
      </w:r>
      <w:r w:rsidRPr="00713C86">
        <w:rPr>
          <w:highlight w:val="cyan"/>
          <w:u w:val="single"/>
        </w:rPr>
        <w:t>such</w:t>
      </w:r>
      <w:r w:rsidRPr="00713C86">
        <w:rPr>
          <w:u w:val="single"/>
        </w:rPr>
        <w:t xml:space="preserve"> </w:t>
      </w:r>
      <w:r w:rsidRPr="00713C86">
        <w:rPr>
          <w:highlight w:val="cyan"/>
          <w:u w:val="single"/>
        </w:rPr>
        <w:t>as</w:t>
      </w:r>
      <w:r w:rsidRPr="00713C86">
        <w:rPr>
          <w:u w:val="single"/>
        </w:rPr>
        <w:t xml:space="preserve"> lawyers</w:t>
      </w:r>
      <w:r w:rsidRPr="00713C86">
        <w:rPr>
          <w:sz w:val="16"/>
        </w:rPr>
        <w:t xml:space="preserve">, </w:t>
      </w:r>
      <w:r w:rsidRPr="00713C86">
        <w:rPr>
          <w:u w:val="single"/>
        </w:rPr>
        <w:t>ALJs</w:t>
      </w:r>
      <w:r w:rsidRPr="00713C86">
        <w:rPr>
          <w:sz w:val="16"/>
        </w:rPr>
        <w:t xml:space="preserve">, </w:t>
      </w:r>
      <w:r w:rsidRPr="00713C86">
        <w:rPr>
          <w:highlight w:val="cyan"/>
          <w:u w:val="single"/>
        </w:rPr>
        <w:t>scientists</w:t>
      </w:r>
      <w:r w:rsidRPr="00713C86">
        <w:rPr>
          <w:u w:val="single"/>
        </w:rPr>
        <w:t>, and technicians</w:t>
      </w:r>
      <w:r w:rsidRPr="00713C86">
        <w:rPr>
          <w:sz w:val="16"/>
        </w:rPr>
        <w:t xml:space="preserve">, and thus has become a particularly heated area of labor litigation. Presidents and labor have frequently clashed over union recognition, particularly when the employees are in politically sensitive posts or exercise considerable discretion. </w:t>
      </w:r>
      <w:r w:rsidRPr="00713C86">
        <w:rPr>
          <w:highlight w:val="cyan"/>
          <w:u w:val="single"/>
        </w:rPr>
        <w:t>Agencies</w:t>
      </w:r>
      <w:r w:rsidRPr="00713C86">
        <w:rPr>
          <w:u w:val="single"/>
        </w:rPr>
        <w:t xml:space="preserve"> </w:t>
      </w:r>
      <w:r w:rsidRPr="00713C86">
        <w:rPr>
          <w:highlight w:val="cyan"/>
          <w:u w:val="single"/>
        </w:rPr>
        <w:t>have</w:t>
      </w:r>
      <w:r w:rsidRPr="00713C86">
        <w:rPr>
          <w:u w:val="single"/>
        </w:rPr>
        <w:t xml:space="preserve"> </w:t>
      </w:r>
      <w:r w:rsidRPr="00713C86">
        <w:rPr>
          <w:highlight w:val="cyan"/>
          <w:u w:val="single"/>
        </w:rPr>
        <w:t>challenged</w:t>
      </w:r>
      <w:r w:rsidRPr="00713C86">
        <w:rPr>
          <w:u w:val="single"/>
        </w:rPr>
        <w:t xml:space="preserve"> </w:t>
      </w:r>
      <w:r>
        <w:rPr>
          <w:u w:val="single"/>
        </w:rPr>
        <w:t>t</w:t>
      </w:r>
      <w:r w:rsidRPr="00713C86">
        <w:rPr>
          <w:u w:val="single"/>
        </w:rPr>
        <w:t xml:space="preserve">he </w:t>
      </w:r>
      <w:r w:rsidRPr="00713C86">
        <w:rPr>
          <w:highlight w:val="cyan"/>
          <w:u w:val="single"/>
        </w:rPr>
        <w:t>unionization</w:t>
      </w:r>
      <w:r w:rsidRPr="00713C86">
        <w:rPr>
          <w:u w:val="single"/>
        </w:rPr>
        <w:t xml:space="preserve"> of, among others, </w:t>
      </w:r>
      <w:r w:rsidRPr="00713C86">
        <w:rPr>
          <w:highlight w:val="cyan"/>
          <w:u w:val="single"/>
        </w:rPr>
        <w:t>certain scientists</w:t>
      </w:r>
      <w:r w:rsidRPr="00713C86">
        <w:rPr>
          <w:u w:val="single"/>
        </w:rPr>
        <w:t xml:space="preserve"> </w:t>
      </w:r>
      <w:r w:rsidRPr="00713C86">
        <w:rPr>
          <w:highlight w:val="cyan"/>
          <w:u w:val="single"/>
        </w:rPr>
        <w:t>at the</w:t>
      </w:r>
      <w:r w:rsidRPr="00713C86">
        <w:rPr>
          <w:u w:val="single"/>
        </w:rPr>
        <w:t xml:space="preserve"> </w:t>
      </w:r>
      <w:r w:rsidRPr="00713C86">
        <w:rPr>
          <w:highlight w:val="cyan"/>
          <w:u w:val="single"/>
        </w:rPr>
        <w:t>EPA</w:t>
      </w:r>
      <w:r w:rsidRPr="00713C86">
        <w:rPr>
          <w:sz w:val="16"/>
          <w:highlight w:val="cyan"/>
        </w:rPr>
        <w:t>184</w:t>
      </w:r>
      <w:r w:rsidRPr="00713C86">
        <w:rPr>
          <w:sz w:val="16"/>
        </w:rPr>
        <w:t xml:space="preserve"> </w:t>
      </w:r>
      <w:r w:rsidRPr="00713C86">
        <w:rPr>
          <w:u w:val="single"/>
        </w:rPr>
        <w:t>and attorneys at the Department of Energy</w:t>
      </w:r>
      <w:r w:rsidRPr="00713C86">
        <w:rPr>
          <w:sz w:val="16"/>
        </w:rPr>
        <w:t xml:space="preserve">.185 As discussed below, President </w:t>
      </w:r>
      <w:r w:rsidRPr="00713C86">
        <w:rPr>
          <w:highlight w:val="cyan"/>
          <w:u w:val="single"/>
        </w:rPr>
        <w:t>Trump</w:t>
      </w:r>
      <w:r w:rsidRPr="00713C86">
        <w:rPr>
          <w:u w:val="single"/>
        </w:rPr>
        <w:t xml:space="preserve"> </w:t>
      </w:r>
      <w:r w:rsidRPr="00713C86">
        <w:rPr>
          <w:highlight w:val="cyan"/>
          <w:u w:val="single"/>
        </w:rPr>
        <w:t>engaged</w:t>
      </w:r>
      <w:r w:rsidRPr="00713C86">
        <w:rPr>
          <w:u w:val="single"/>
        </w:rPr>
        <w:t xml:space="preserve"> </w:t>
      </w:r>
      <w:r w:rsidRPr="00713C86">
        <w:rPr>
          <w:highlight w:val="cyan"/>
          <w:u w:val="single"/>
        </w:rPr>
        <w:t>in</w:t>
      </w:r>
      <w:r w:rsidRPr="00713C86">
        <w:rPr>
          <w:u w:val="single"/>
        </w:rPr>
        <w:t xml:space="preserve"> a bitter </w:t>
      </w:r>
      <w:r w:rsidRPr="00713C86">
        <w:rPr>
          <w:highlight w:val="cyan"/>
          <w:u w:val="single"/>
        </w:rPr>
        <w:t>fight</w:t>
      </w:r>
      <w:r w:rsidRPr="00713C86">
        <w:rPr>
          <w:u w:val="single"/>
        </w:rPr>
        <w:t xml:space="preserve"> </w:t>
      </w:r>
      <w:r w:rsidRPr="00713C86">
        <w:rPr>
          <w:highlight w:val="cyan"/>
          <w:u w:val="single"/>
        </w:rPr>
        <w:t>to decertify</w:t>
      </w:r>
      <w:r w:rsidRPr="00713C86">
        <w:rPr>
          <w:u w:val="single"/>
        </w:rPr>
        <w:t xml:space="preserve"> the </w:t>
      </w:r>
      <w:r w:rsidRPr="00713C86">
        <w:rPr>
          <w:highlight w:val="cyan"/>
          <w:u w:val="single"/>
        </w:rPr>
        <w:t>union</w:t>
      </w:r>
      <w:r w:rsidRPr="00713C86">
        <w:rPr>
          <w:u w:val="single"/>
        </w:rPr>
        <w:t xml:space="preserve"> representing federal immigration judges</w:t>
      </w:r>
      <w:r w:rsidRPr="00713C86">
        <w:rPr>
          <w:sz w:val="16"/>
        </w:rPr>
        <w:t xml:space="preserve">.186 </w:t>
      </w:r>
      <w:r w:rsidRPr="00713C86">
        <w:rPr>
          <w:highlight w:val="cyan"/>
          <w:u w:val="single"/>
        </w:rPr>
        <w:t>Decertification</w:t>
      </w:r>
      <w:r w:rsidRPr="00713C86">
        <w:rPr>
          <w:u w:val="single"/>
        </w:rPr>
        <w:t xml:space="preserve"> attempts can also be </w:t>
      </w:r>
      <w:r w:rsidRPr="00713C86">
        <w:rPr>
          <w:highlight w:val="cyan"/>
          <w:u w:val="single"/>
        </w:rPr>
        <w:t>less targeted,</w:t>
      </w:r>
      <w:r w:rsidRPr="00713C86">
        <w:rPr>
          <w:u w:val="single"/>
        </w:rPr>
        <w:t xml:space="preserve"> and more bluntly anti-labor</w:t>
      </w:r>
      <w:r w:rsidRPr="00713C86">
        <w:rPr>
          <w:sz w:val="16"/>
        </w:rPr>
        <w:t>. Recently, for instance, House Republicans have attempted to ban or harshly penalize federal unions, including by stripping benefits and pensions from any civil servants who serve as shop stewards and by strictly limiting the availability of official time.187</w:t>
      </w:r>
    </w:p>
    <w:p w14:paraId="540BC146" w14:textId="77777777" w:rsidR="00F22B78" w:rsidRPr="00432A50" w:rsidRDefault="00F22B78" w:rsidP="00F22B78">
      <w:pPr>
        <w:pStyle w:val="Heading3"/>
      </w:pPr>
      <w:r>
        <w:t>---AT: Schumaker</w:t>
      </w:r>
    </w:p>
    <w:p w14:paraId="62026BF3" w14:textId="77777777" w:rsidR="00F22B78" w:rsidRPr="00432A50" w:rsidRDefault="00F22B78" w:rsidP="00F22B78">
      <w:pPr>
        <w:pStyle w:val="Heading4"/>
      </w:pPr>
      <w:r>
        <w:t xml:space="preserve">If </w:t>
      </w:r>
      <w:r>
        <w:rPr>
          <w:u w:val="single"/>
        </w:rPr>
        <w:t>this</w:t>
      </w:r>
      <w:r>
        <w:t xml:space="preserve"> is true than the status quo </w:t>
      </w:r>
      <w:r>
        <w:rPr>
          <w:u w:val="single"/>
        </w:rPr>
        <w:t>solves</w:t>
      </w:r>
      <w:r>
        <w:t xml:space="preserve"> the case because they will create barriers to organization. </w:t>
      </w:r>
    </w:p>
    <w:p w14:paraId="11F43B19" w14:textId="77777777" w:rsidR="00F22B78" w:rsidRPr="00964F78" w:rsidRDefault="00F22B78" w:rsidP="00F22B78">
      <w:r>
        <w:rPr>
          <w:rStyle w:val="Style13ptBold"/>
        </w:rPr>
        <w:t xml:space="preserve">1AC </w:t>
      </w:r>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618BDE2F" w14:textId="77777777" w:rsidR="00F22B78" w:rsidRPr="00964F78" w:rsidRDefault="00F22B78" w:rsidP="00F22B78">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4DD7A271" w14:textId="77777777" w:rsidR="00F22B78" w:rsidRPr="00964F78" w:rsidRDefault="00F22B78" w:rsidP="00F22B78">
      <w:pPr>
        <w:rPr>
          <w:sz w:val="16"/>
        </w:rPr>
      </w:pPr>
      <w:r w:rsidRPr="00964F78">
        <w:rPr>
          <w:rStyle w:val="StyleUnderline"/>
        </w:rPr>
        <w:t xml:space="preserve">But if </w:t>
      </w:r>
      <w:r w:rsidRPr="0043582E">
        <w:rPr>
          <w:rStyle w:val="StyleUnderline"/>
          <w:highlight w:val="lightGray"/>
        </w:rPr>
        <w:t xml:space="preserve">Trump’s </w:t>
      </w:r>
      <w:r w:rsidRPr="0043582E">
        <w:rPr>
          <w:rStyle w:val="Emphasis"/>
          <w:highlight w:val="lightGray"/>
        </w:rPr>
        <w:t>goal</w:t>
      </w:r>
      <w:r w:rsidRPr="00964F78">
        <w:rPr>
          <w:rStyle w:val="StyleUnderline"/>
        </w:rPr>
        <w:t xml:space="preserve"> was </w:t>
      </w:r>
      <w:r w:rsidRPr="0043582E">
        <w:rPr>
          <w:rStyle w:val="StyleUnderline"/>
          <w:highlight w:val="lightGray"/>
        </w:rPr>
        <w:t xml:space="preserve">to </w:t>
      </w:r>
      <w:r w:rsidRPr="0043582E">
        <w:rPr>
          <w:rStyle w:val="Emphasis"/>
          <w:highlight w:val="lightGray"/>
        </w:rPr>
        <w:t>dismantle</w:t>
      </w:r>
      <w:r w:rsidRPr="00964F78">
        <w:rPr>
          <w:rStyle w:val="StyleUnderline"/>
        </w:rPr>
        <w:t xml:space="preserve"> the workforce he calls the “</w:t>
      </w:r>
      <w:r w:rsidRPr="0043582E">
        <w:rPr>
          <w:rStyle w:val="Emphasis"/>
          <w:highlight w:val="lightGray"/>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43582E">
        <w:rPr>
          <w:rStyle w:val="Emphasis"/>
          <w:highlight w:val="lightGray"/>
        </w:rPr>
        <w:t>long way</w:t>
      </w:r>
      <w:r w:rsidRPr="0043582E">
        <w:rPr>
          <w:rStyle w:val="StyleUnderline"/>
          <w:highlight w:val="lightGray"/>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43582E">
        <w:rPr>
          <w:rStyle w:val="Emphasis"/>
          <w:highlight w:val="lightGray"/>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43582E">
        <w:rPr>
          <w:rStyle w:val="StyleUnderline"/>
          <w:highlight w:val="lightGray"/>
        </w:rPr>
        <w:t xml:space="preserve">are </w:t>
      </w:r>
      <w:r w:rsidRPr="0043582E">
        <w:rPr>
          <w:rStyle w:val="Emphasis"/>
          <w:highlight w:val="lightGray"/>
        </w:rPr>
        <w:t>sticking it out</w:t>
      </w:r>
      <w:r w:rsidRPr="00964F78">
        <w:rPr>
          <w:sz w:val="16"/>
        </w:rPr>
        <w:t>, according to Labor Department statistics and the White House’s own admission.</w:t>
      </w:r>
    </w:p>
    <w:p w14:paraId="647F9C12" w14:textId="77777777" w:rsidR="00F22B78" w:rsidRPr="00432A50" w:rsidRDefault="00F22B78" w:rsidP="00F22B78">
      <w:pPr>
        <w:rPr>
          <w:u w:val="single"/>
        </w:rPr>
      </w:pPr>
      <w:r w:rsidRPr="00964F78">
        <w:rPr>
          <w:sz w:val="16"/>
        </w:rPr>
        <w:t xml:space="preserve">Many of those who’ve chosen to remain are </w:t>
      </w:r>
      <w:r w:rsidRPr="0043582E">
        <w:rPr>
          <w:rStyle w:val="StyleUnderline"/>
          <w:highlight w:val="lightGray"/>
        </w:rPr>
        <w:t xml:space="preserve">keeping their </w:t>
      </w:r>
      <w:r w:rsidRPr="0043582E">
        <w:rPr>
          <w:rStyle w:val="Emphasis"/>
          <w:highlight w:val="lightGray"/>
        </w:rPr>
        <w:t>heads down</w:t>
      </w:r>
      <w:r w:rsidRPr="00964F78">
        <w:rPr>
          <w:sz w:val="16"/>
        </w:rPr>
        <w:t xml:space="preserve">. </w:t>
      </w:r>
      <w:r w:rsidRPr="00432A50">
        <w:rPr>
          <w:u w:val="single"/>
        </w:rPr>
        <w:t xml:space="preserve">Some aren’t — and </w:t>
      </w:r>
      <w:r w:rsidRPr="00432A50">
        <w:rPr>
          <w:highlight w:val="cyan"/>
          <w:u w:val="single"/>
        </w:rPr>
        <w:t>their</w:t>
      </w:r>
      <w:r w:rsidRPr="00432A50">
        <w:rPr>
          <w:u w:val="single"/>
        </w:rPr>
        <w:t xml:space="preserve"> </w:t>
      </w:r>
      <w:r w:rsidRPr="00432A50">
        <w:rPr>
          <w:highlight w:val="cyan"/>
          <w:u w:val="single"/>
        </w:rPr>
        <w:t>open defiance of Trump administration policies</w:t>
      </w:r>
      <w:r w:rsidRPr="00432A50">
        <w:rPr>
          <w:u w:val="single"/>
        </w:rPr>
        <w:t xml:space="preserve"> may </w:t>
      </w:r>
      <w:r w:rsidRPr="00432A50">
        <w:rPr>
          <w:highlight w:val="cyan"/>
          <w:u w:val="single"/>
        </w:rPr>
        <w:t>make it harder for the</w:t>
      </w:r>
      <w:r w:rsidRPr="00432A50">
        <w:rPr>
          <w:u w:val="single"/>
        </w:rPr>
        <w:t xml:space="preserve"> </w:t>
      </w:r>
      <w:r w:rsidRPr="00432A50">
        <w:rPr>
          <w:highlight w:val="cyan"/>
          <w:u w:val="single"/>
        </w:rPr>
        <w:t>administration</w:t>
      </w:r>
      <w:r w:rsidRPr="00432A50">
        <w:rPr>
          <w:u w:val="single"/>
        </w:rPr>
        <w:t xml:space="preserve"> </w:t>
      </w:r>
      <w:r w:rsidRPr="00432A50">
        <w:rPr>
          <w:highlight w:val="cyan"/>
          <w:u w:val="single"/>
        </w:rPr>
        <w:t>to achieve Trump’s</w:t>
      </w:r>
      <w:r w:rsidRPr="00432A50">
        <w:rPr>
          <w:u w:val="single"/>
        </w:rPr>
        <w:t xml:space="preserve"> </w:t>
      </w:r>
      <w:r w:rsidRPr="00432A50">
        <w:rPr>
          <w:highlight w:val="cyan"/>
          <w:u w:val="single"/>
        </w:rPr>
        <w:t>goals</w:t>
      </w:r>
      <w:r w:rsidRPr="00432A50">
        <w:rPr>
          <w:u w:val="single"/>
        </w:rPr>
        <w:t xml:space="preserve"> — much like Trump complained they did in his first term.</w:t>
      </w:r>
    </w:p>
    <w:p w14:paraId="0E934246" w14:textId="77777777" w:rsidR="00F22B78" w:rsidRPr="00964F78" w:rsidRDefault="00F22B78" w:rsidP="00F22B78">
      <w:pPr>
        <w:rPr>
          <w:sz w:val="16"/>
        </w:rPr>
      </w:pPr>
      <w:r w:rsidRPr="00964F78">
        <w:rPr>
          <w:sz w:val="16"/>
        </w:rPr>
        <w:t>At the end of the day, career staffers still believe that politicians come and go and it’s them who will persevere, the survivors told POLITICO.</w:t>
      </w:r>
    </w:p>
    <w:p w14:paraId="426221D7" w14:textId="77777777" w:rsidR="00F22B78" w:rsidRPr="00964F78" w:rsidRDefault="00F22B78" w:rsidP="00F22B78">
      <w:pPr>
        <w:rPr>
          <w:sz w:val="16"/>
        </w:rPr>
      </w:pPr>
      <w:r w:rsidRPr="00964F78">
        <w:rPr>
          <w:sz w:val="16"/>
        </w:rPr>
        <w:t>“</w:t>
      </w:r>
      <w:r w:rsidRPr="00964F78">
        <w:rPr>
          <w:rStyle w:val="StyleUnderline"/>
        </w:rPr>
        <w:t xml:space="preserve">They are </w:t>
      </w:r>
      <w:r w:rsidRPr="0043582E">
        <w:rPr>
          <w:rStyle w:val="Emphasis"/>
          <w:highlight w:val="lightGray"/>
        </w:rPr>
        <w:t>staying in their jobs</w:t>
      </w:r>
      <w:r w:rsidRPr="00964F78">
        <w:rPr>
          <w:rStyle w:val="StyleUnderline"/>
        </w:rPr>
        <w:t xml:space="preserve"> — the </w:t>
      </w:r>
      <w:r w:rsidRPr="0043582E">
        <w:rPr>
          <w:rStyle w:val="Emphasis"/>
          <w:highlight w:val="lightGray"/>
        </w:rPr>
        <w:t>vast majority</w:t>
      </w:r>
      <w:r w:rsidRPr="00964F78">
        <w:rPr>
          <w:rStyle w:val="StyleUnderline"/>
        </w:rPr>
        <w:t xml:space="preserve"> of people, </w:t>
      </w:r>
      <w:r w:rsidRPr="0043582E">
        <w:rPr>
          <w:rStyle w:val="StyleUnderline"/>
          <w:highlight w:val="lightGray"/>
        </w:rPr>
        <w:t xml:space="preserve">even though they </w:t>
      </w:r>
      <w:r w:rsidRPr="0043582E">
        <w:rPr>
          <w:rStyle w:val="Emphasis"/>
          <w:highlight w:val="lightGray"/>
        </w:rPr>
        <w:t>could</w:t>
      </w:r>
      <w:r w:rsidRPr="0043582E">
        <w:rPr>
          <w:rStyle w:val="StyleUnderline"/>
          <w:highlight w:val="lightGray"/>
        </w:rPr>
        <w:t xml:space="preserve"> get a job </w:t>
      </w:r>
      <w:r w:rsidRPr="0043582E">
        <w:rPr>
          <w:rStyle w:val="Emphasis"/>
          <w:highlight w:val="lightGray"/>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49B9079A" w14:textId="77777777" w:rsidR="00F22B78" w:rsidRPr="00964F78" w:rsidRDefault="00F22B78" w:rsidP="00F22B78">
      <w:pPr>
        <w:rPr>
          <w:sz w:val="16"/>
        </w:rPr>
      </w:pPr>
      <w:r w:rsidRPr="00964F78">
        <w:rPr>
          <w:sz w:val="16"/>
        </w:rPr>
        <w:t xml:space="preserve">For many, that’s true, but for others, such as those in highly specialized fields like foreign aid, the </w:t>
      </w:r>
      <w:r w:rsidRPr="0043582E">
        <w:rPr>
          <w:rStyle w:val="Emphasis"/>
          <w:highlight w:val="lightGray"/>
        </w:rPr>
        <w:t>job market</w:t>
      </w:r>
      <w:r w:rsidRPr="00964F78">
        <w:rPr>
          <w:rStyle w:val="StyleUnderline"/>
        </w:rPr>
        <w:t xml:space="preserve"> for former government workers </w:t>
      </w:r>
      <w:r w:rsidRPr="0043582E">
        <w:rPr>
          <w:rStyle w:val="StyleUnderline"/>
          <w:highlight w:val="lightGray"/>
        </w:rPr>
        <w:t xml:space="preserve">is </w:t>
      </w:r>
      <w:r w:rsidRPr="0043582E">
        <w:rPr>
          <w:rStyle w:val="Emphasis"/>
          <w:highlight w:val="lightGray"/>
        </w:rPr>
        <w:t>limited</w:t>
      </w:r>
      <w:r w:rsidRPr="00964F78">
        <w:rPr>
          <w:sz w:val="16"/>
        </w:rPr>
        <w:t xml:space="preserve">. The </w:t>
      </w:r>
      <w:r w:rsidRPr="0043582E">
        <w:rPr>
          <w:rStyle w:val="Emphasis"/>
          <w:highlight w:val="lightGray"/>
        </w:rPr>
        <w:t>B</w:t>
      </w:r>
      <w:r w:rsidRPr="00964F78">
        <w:rPr>
          <w:sz w:val="16"/>
        </w:rPr>
        <w:t xml:space="preserve">ureau of </w:t>
      </w:r>
      <w:r w:rsidRPr="0043582E">
        <w:rPr>
          <w:rStyle w:val="Emphasis"/>
          <w:highlight w:val="lightGray"/>
        </w:rPr>
        <w:t>L</w:t>
      </w:r>
      <w:r w:rsidRPr="00964F78">
        <w:rPr>
          <w:sz w:val="16"/>
        </w:rPr>
        <w:t xml:space="preserve">abor </w:t>
      </w:r>
      <w:r w:rsidRPr="0043582E">
        <w:rPr>
          <w:rStyle w:val="Emphasis"/>
          <w:highlight w:val="lightGray"/>
        </w:rPr>
        <w:t>S</w:t>
      </w:r>
      <w:r w:rsidRPr="00964F78">
        <w:rPr>
          <w:sz w:val="16"/>
        </w:rPr>
        <w:t xml:space="preserve">tatistics said Sept. 9 it </w:t>
      </w:r>
      <w:r w:rsidRPr="00964F78">
        <w:rPr>
          <w:rStyle w:val="StyleUnderline"/>
        </w:rPr>
        <w:t xml:space="preserve">likely </w:t>
      </w:r>
      <w:r w:rsidRPr="0043582E">
        <w:rPr>
          <w:rStyle w:val="Emphasis"/>
          <w:highlight w:val="lightGray"/>
        </w:rPr>
        <w:t>overestimated</w:t>
      </w:r>
      <w:r w:rsidRPr="00964F78">
        <w:rPr>
          <w:rStyle w:val="StyleUnderline"/>
        </w:rPr>
        <w:t xml:space="preserve"> past </w:t>
      </w:r>
      <w:r w:rsidRPr="0043582E">
        <w:rPr>
          <w:rStyle w:val="StyleUnderline"/>
          <w:highlight w:val="lightGray"/>
        </w:rPr>
        <w:t xml:space="preserve">job growth by </w:t>
      </w:r>
      <w:r w:rsidRPr="0043582E">
        <w:rPr>
          <w:rStyle w:val="Emphasis"/>
          <w:highlight w:val="lightGray"/>
        </w:rPr>
        <w:t>hundreds of thousands</w:t>
      </w:r>
      <w:r w:rsidRPr="00964F78">
        <w:rPr>
          <w:rStyle w:val="StyleUnderline"/>
        </w:rPr>
        <w:t xml:space="preserve">, painting a </w:t>
      </w:r>
      <w:r w:rsidRPr="0043582E">
        <w:rPr>
          <w:rStyle w:val="Emphasis"/>
          <w:highlight w:val="lightGray"/>
        </w:rPr>
        <w:t>grimmer picture</w:t>
      </w:r>
      <w:r w:rsidRPr="0043582E">
        <w:rPr>
          <w:rStyle w:val="StyleUnderline"/>
          <w:highlight w:val="lightGray"/>
        </w:rPr>
        <w:t xml:space="preserve"> of</w:t>
      </w:r>
      <w:r w:rsidRPr="00964F78">
        <w:rPr>
          <w:rStyle w:val="StyleUnderline"/>
        </w:rPr>
        <w:t xml:space="preserve"> the </w:t>
      </w:r>
      <w:r w:rsidRPr="0043582E">
        <w:rPr>
          <w:rStyle w:val="Emphasis"/>
          <w:highlight w:val="lightGray"/>
        </w:rPr>
        <w:t>employment market</w:t>
      </w:r>
      <w:r w:rsidRPr="0043582E">
        <w:rPr>
          <w:rStyle w:val="StyleUnderline"/>
          <w:highlight w:val="lightGray"/>
        </w:rPr>
        <w:t xml:space="preserve"> than</w:t>
      </w:r>
      <w:r w:rsidRPr="00964F78">
        <w:rPr>
          <w:rStyle w:val="StyleUnderline"/>
        </w:rPr>
        <w:t xml:space="preserve"> previously </w:t>
      </w:r>
      <w:r w:rsidRPr="0043582E">
        <w:rPr>
          <w:rStyle w:val="StyleUnderline"/>
          <w:highlight w:val="lightGray"/>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5A657842" w14:textId="77777777" w:rsidR="00F22B78" w:rsidRPr="00964F78" w:rsidRDefault="00F22B78" w:rsidP="00F22B78">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43582E">
        <w:rPr>
          <w:rStyle w:val="StyleUnderline"/>
          <w:highlight w:val="lightGray"/>
        </w:rPr>
        <w:t xml:space="preserve">still </w:t>
      </w:r>
      <w:r w:rsidRPr="0043582E">
        <w:rPr>
          <w:rStyle w:val="Emphasis"/>
          <w:highlight w:val="lightGray"/>
        </w:rPr>
        <w:t>employs</w:t>
      </w:r>
      <w:r w:rsidRPr="0043582E">
        <w:rPr>
          <w:rStyle w:val="StyleUnderline"/>
          <w:highlight w:val="lightGray"/>
        </w:rPr>
        <w:t xml:space="preserve"> about </w:t>
      </w:r>
      <w:r w:rsidRPr="0043582E">
        <w:rPr>
          <w:rStyle w:val="Emphasis"/>
          <w:highlight w:val="lightGray"/>
        </w:rPr>
        <w:t>2.2 million</w:t>
      </w:r>
      <w:r w:rsidRPr="0043582E">
        <w:rPr>
          <w:rStyle w:val="StyleUnderline"/>
          <w:highlight w:val="lightGray"/>
        </w:rPr>
        <w:t xml:space="preserve"> civil servants</w:t>
      </w:r>
      <w:r w:rsidRPr="00964F78">
        <w:rPr>
          <w:sz w:val="16"/>
        </w:rPr>
        <w:t>.</w:t>
      </w:r>
    </w:p>
    <w:p w14:paraId="01C3699A" w14:textId="77777777" w:rsidR="00F22B78" w:rsidRDefault="00F22B78" w:rsidP="00F22B78">
      <w:pPr>
        <w:rPr>
          <w:sz w:val="16"/>
        </w:rPr>
      </w:pPr>
      <w:r w:rsidRPr="0043582E">
        <w:rPr>
          <w:rStyle w:val="StyleUnderline"/>
          <w:highlight w:val="lightGray"/>
        </w:rPr>
        <w:t xml:space="preserve">By </w:t>
      </w:r>
      <w:r w:rsidRPr="0043582E">
        <w:rPr>
          <w:rStyle w:val="Emphasis"/>
          <w:highlight w:val="lightGray"/>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43582E">
        <w:rPr>
          <w:rStyle w:val="StyleUnderline"/>
          <w:highlight w:val="lightGray"/>
        </w:rPr>
        <w:t xml:space="preserve">cut of about </w:t>
      </w:r>
      <w:r w:rsidRPr="0043582E">
        <w:rPr>
          <w:rStyle w:val="Emphasis"/>
          <w:highlight w:val="lightGray"/>
        </w:rPr>
        <w:t>12 percent</w:t>
      </w:r>
      <w:r w:rsidRPr="00964F78">
        <w:rPr>
          <w:sz w:val="16"/>
        </w:rPr>
        <w:t>.</w:t>
      </w:r>
    </w:p>
    <w:p w14:paraId="318025EA" w14:textId="77777777" w:rsidR="00F22B78" w:rsidRDefault="00F22B78" w:rsidP="00F22B78">
      <w:pPr>
        <w:pStyle w:val="Heading3"/>
        <w:rPr>
          <w:rFonts w:eastAsia="Calibri"/>
        </w:rPr>
      </w:pPr>
      <w:r>
        <w:rPr>
          <w:rFonts w:eastAsia="Calibri"/>
        </w:rPr>
        <w:t>2NC---AT: Unchecked Trump</w:t>
      </w:r>
    </w:p>
    <w:p w14:paraId="2A7EF9AE" w14:textId="77777777" w:rsidR="00F22B78" w:rsidRPr="00812C99" w:rsidRDefault="00F22B78" w:rsidP="00F22B78"/>
    <w:p w14:paraId="643D584F" w14:textId="77777777" w:rsidR="00F22B78" w:rsidRDefault="00F22B78" w:rsidP="00F22B78">
      <w:pPr>
        <w:pStyle w:val="Heading4"/>
      </w:pPr>
      <w:r>
        <w:t>No “</w:t>
      </w:r>
      <w:r w:rsidRPr="00F12D76">
        <w:rPr>
          <w:u w:val="single"/>
        </w:rPr>
        <w:t>unchecked Trump</w:t>
      </w:r>
      <w:r>
        <w:t>” impact.</w:t>
      </w:r>
    </w:p>
    <w:p w14:paraId="2071AF36" w14:textId="77777777" w:rsidR="00F22B78" w:rsidRPr="007E6ACA" w:rsidRDefault="00F22B78" w:rsidP="00F22B78">
      <w:r w:rsidRPr="00572C84">
        <w:t xml:space="preserve">Timothy J. </w:t>
      </w:r>
      <w:r w:rsidRPr="00572C84">
        <w:rPr>
          <w:rStyle w:val="Style13ptBold"/>
        </w:rPr>
        <w:t>Lynch 24</w:t>
      </w:r>
      <w:r w:rsidRPr="00572C84">
        <w:t xml:space="preserve">, </w:t>
      </w:r>
      <w:r>
        <w:t xml:space="preserve">Professor of American Politics at the </w:t>
      </w:r>
      <w:r w:rsidRPr="00572C84">
        <w:t>University Of Melbourne</w:t>
      </w:r>
      <w:r>
        <w:t xml:space="preserve">, </w:t>
      </w:r>
      <w:r w:rsidRPr="00572C84">
        <w:t>Co-chair</w:t>
      </w:r>
      <w:r>
        <w:t xml:space="preserve"> of the </w:t>
      </w:r>
      <w:r w:rsidRPr="00572C84">
        <w:t>political science</w:t>
      </w:r>
      <w:r>
        <w:t xml:space="preserve"> department in the </w:t>
      </w:r>
      <w:r w:rsidRPr="00572C84">
        <w:t>Faculty of Arts</w:t>
      </w:r>
      <w:r>
        <w:t xml:space="preserve"> at </w:t>
      </w:r>
      <w:r w:rsidRPr="00572C84">
        <w:t>University of Melbourne</w:t>
      </w:r>
      <w:r>
        <w:t xml:space="preserve">, </w:t>
      </w:r>
      <w:r w:rsidRPr="00572C84">
        <w:t xml:space="preserve">11/11/2024, </w:t>
      </w:r>
      <w:r>
        <w:t>“</w:t>
      </w:r>
      <w:r w:rsidRPr="00572C84">
        <w:t>8 reasons not to be afraid of President Trump 2.0</w:t>
      </w:r>
      <w:r>
        <w:t xml:space="preserve">,” </w:t>
      </w:r>
      <w:r w:rsidRPr="00572C84">
        <w:t>Pursuit, https://pursuit.unimelb.edu.au/articles/8-reasons-not-to-be-afraid-of-president-trump-2.0</w:t>
      </w:r>
    </w:p>
    <w:p w14:paraId="445B5C4B" w14:textId="77777777" w:rsidR="00F22B78" w:rsidRPr="00E758D2" w:rsidRDefault="00F22B78" w:rsidP="00F22B78">
      <w:pPr>
        <w:rPr>
          <w:sz w:val="14"/>
        </w:rPr>
      </w:pPr>
      <w:r w:rsidRPr="007E6ACA">
        <w:rPr>
          <w:rStyle w:val="StyleUnderline"/>
        </w:rPr>
        <w:t xml:space="preserve">The </w:t>
      </w:r>
      <w:r w:rsidRPr="00DB1DFD">
        <w:rPr>
          <w:rStyle w:val="StyleUnderline"/>
          <w:highlight w:val="cyan"/>
        </w:rPr>
        <w:t xml:space="preserve">world </w:t>
      </w:r>
      <w:r w:rsidRPr="00DB1DFD">
        <w:rPr>
          <w:rStyle w:val="Emphasis"/>
          <w:highlight w:val="cyan"/>
        </w:rPr>
        <w:t>survived</w:t>
      </w:r>
      <w:r w:rsidRPr="00DB1DFD">
        <w:rPr>
          <w:rStyle w:val="StyleUnderline"/>
          <w:highlight w:val="cyan"/>
        </w:rPr>
        <w:t xml:space="preserve"> Trump</w:t>
      </w:r>
      <w:r w:rsidRPr="007E6ACA">
        <w:rPr>
          <w:rStyle w:val="StyleUnderline"/>
        </w:rPr>
        <w:t xml:space="preserve"> 1.0</w:t>
      </w:r>
      <w:r w:rsidRPr="00E758D2">
        <w:rPr>
          <w:sz w:val="14"/>
        </w:rPr>
        <w:t xml:space="preserve">. Australia didn’t do too badly. And </w:t>
      </w:r>
      <w:r w:rsidRPr="007E6ACA">
        <w:rPr>
          <w:rStyle w:val="StyleUnderline"/>
        </w:rPr>
        <w:t xml:space="preserve">there are </w:t>
      </w:r>
      <w:r w:rsidRPr="00572C84">
        <w:rPr>
          <w:rStyle w:val="Emphasis"/>
        </w:rPr>
        <w:t>several reasons</w:t>
      </w:r>
      <w:r w:rsidRPr="007E6ACA">
        <w:rPr>
          <w:rStyle w:val="StyleUnderline"/>
        </w:rPr>
        <w:t xml:space="preserve"> to not be afraid of his return</w:t>
      </w:r>
      <w:r w:rsidRPr="00E758D2">
        <w:rPr>
          <w:sz w:val="14"/>
        </w:rPr>
        <w:t>.</w:t>
      </w:r>
    </w:p>
    <w:p w14:paraId="7FF0937E" w14:textId="77777777" w:rsidR="00F22B78" w:rsidRPr="00E758D2" w:rsidRDefault="00F22B78" w:rsidP="00F22B78">
      <w:pPr>
        <w:rPr>
          <w:sz w:val="14"/>
        </w:rPr>
      </w:pPr>
      <w:r w:rsidRPr="00E758D2">
        <w:rPr>
          <w:sz w:val="14"/>
        </w:rPr>
        <w:t>He has a record of delivering economy prosperity</w:t>
      </w:r>
    </w:p>
    <w:p w14:paraId="4B573857" w14:textId="77777777" w:rsidR="00F22B78" w:rsidRPr="00E758D2" w:rsidRDefault="00F22B78" w:rsidP="00F22B78">
      <w:pPr>
        <w:rPr>
          <w:sz w:val="14"/>
        </w:rPr>
      </w:pPr>
      <w:r w:rsidRPr="007E6ACA">
        <w:rPr>
          <w:rStyle w:val="StyleUnderline"/>
        </w:rPr>
        <w:t xml:space="preserve">Trump’s economic record was a </w:t>
      </w:r>
      <w:r w:rsidRPr="00572C84">
        <w:rPr>
          <w:rStyle w:val="Emphasis"/>
        </w:rPr>
        <w:t>good one</w:t>
      </w:r>
      <w:r w:rsidRPr="007E6ACA">
        <w:rPr>
          <w:rStyle w:val="StyleUnderline"/>
        </w:rPr>
        <w:t>. He will try and repeat it</w:t>
      </w:r>
      <w:r w:rsidRPr="00E758D2">
        <w:rPr>
          <w:sz w:val="14"/>
        </w:rPr>
        <w:t>. The S&amp;P 500 rose nearly 70 per cent across his term. That metric alone would place him fourth on the post-World War II list, just ahead of Ronald Reagan.</w:t>
      </w:r>
    </w:p>
    <w:p w14:paraId="6C194D46" w14:textId="77777777" w:rsidR="00F22B78" w:rsidRPr="00E758D2" w:rsidRDefault="00F22B78" w:rsidP="00F22B78">
      <w:pPr>
        <w:rPr>
          <w:sz w:val="14"/>
        </w:rPr>
      </w:pPr>
      <w:r w:rsidRPr="00E758D2">
        <w:rPr>
          <w:sz w:val="14"/>
        </w:rPr>
        <w:t>The US enjoyed strong job growth. Inflation was under control. Blue collar wages rose. Trump won the support of many American workers for his trade war with China.</w:t>
      </w:r>
    </w:p>
    <w:p w14:paraId="21B6774F" w14:textId="77777777" w:rsidR="00F22B78" w:rsidRPr="00E758D2" w:rsidRDefault="00F22B78" w:rsidP="00F22B78">
      <w:pPr>
        <w:rPr>
          <w:sz w:val="14"/>
        </w:rPr>
      </w:pPr>
      <w:r w:rsidRPr="00572C84">
        <w:rPr>
          <w:rStyle w:val="Emphasis"/>
        </w:rPr>
        <w:t>Without Covid</w:t>
      </w:r>
      <w:r w:rsidRPr="007E6ACA">
        <w:rPr>
          <w:rStyle w:val="StyleUnderline"/>
        </w:rPr>
        <w:t>, Trump’s economic record would likely haven gotten him re-elected in 2020. He will try</w:t>
      </w:r>
      <w:r w:rsidRPr="00E758D2">
        <w:rPr>
          <w:sz w:val="14"/>
        </w:rPr>
        <w:t xml:space="preserve">, imperfectly, </w:t>
      </w:r>
      <w:r w:rsidRPr="007E6ACA">
        <w:rPr>
          <w:rStyle w:val="StyleUnderline"/>
        </w:rPr>
        <w:t xml:space="preserve">to recover that </w:t>
      </w:r>
      <w:r w:rsidRPr="00572C84">
        <w:rPr>
          <w:rStyle w:val="Emphasis"/>
        </w:rPr>
        <w:t>pre-virus mojo</w:t>
      </w:r>
      <w:r w:rsidRPr="00E758D2">
        <w:rPr>
          <w:sz w:val="14"/>
        </w:rPr>
        <w:t>. He has the mandate to do this.</w:t>
      </w:r>
    </w:p>
    <w:p w14:paraId="700BD55B" w14:textId="77777777" w:rsidR="00F22B78" w:rsidRPr="00E758D2" w:rsidRDefault="00F22B78" w:rsidP="00F22B78">
      <w:pPr>
        <w:rPr>
          <w:sz w:val="14"/>
        </w:rPr>
      </w:pPr>
      <w:r w:rsidRPr="00E758D2">
        <w:rPr>
          <w:sz w:val="14"/>
        </w:rPr>
        <w:t>His luck abroad might hold</w:t>
      </w:r>
    </w:p>
    <w:p w14:paraId="11050517" w14:textId="77777777" w:rsidR="00F22B78" w:rsidRPr="00E758D2" w:rsidRDefault="00F22B78" w:rsidP="00F22B78">
      <w:pPr>
        <w:rPr>
          <w:sz w:val="14"/>
        </w:rPr>
      </w:pPr>
      <w:r w:rsidRPr="007E6ACA">
        <w:rPr>
          <w:rStyle w:val="StyleUnderline"/>
        </w:rPr>
        <w:t xml:space="preserve">World peace did not breakout in Trump’s first term. But </w:t>
      </w:r>
      <w:r w:rsidRPr="00572C84">
        <w:rPr>
          <w:rStyle w:val="Emphasis"/>
        </w:rPr>
        <w:t>20</w:t>
      </w:r>
      <w:r w:rsidRPr="00DB1DFD">
        <w:rPr>
          <w:rStyle w:val="Emphasis"/>
          <w:highlight w:val="cyan"/>
        </w:rPr>
        <w:t>17-21</w:t>
      </w:r>
      <w:r w:rsidRPr="00DB1DFD">
        <w:rPr>
          <w:rStyle w:val="StyleUnderline"/>
          <w:highlight w:val="cyan"/>
        </w:rPr>
        <w:t xml:space="preserve"> was</w:t>
      </w:r>
      <w:r w:rsidRPr="007E6ACA">
        <w:rPr>
          <w:rStyle w:val="StyleUnderline"/>
        </w:rPr>
        <w:t xml:space="preserve"> a period of </w:t>
      </w:r>
      <w:r w:rsidRPr="00572C84">
        <w:rPr>
          <w:rStyle w:val="Emphasis"/>
        </w:rPr>
        <w:t xml:space="preserve">comparative </w:t>
      </w:r>
      <w:r w:rsidRPr="00DB1DFD">
        <w:rPr>
          <w:rStyle w:val="Emphasis"/>
          <w:highlight w:val="cyan"/>
        </w:rPr>
        <w:t>stabil</w:t>
      </w:r>
      <w:r w:rsidRPr="00572C84">
        <w:rPr>
          <w:rStyle w:val="Emphasis"/>
        </w:rPr>
        <w:t>ity</w:t>
      </w:r>
      <w:r w:rsidRPr="00E758D2">
        <w:rPr>
          <w:sz w:val="14"/>
        </w:rPr>
        <w:t>.</w:t>
      </w:r>
    </w:p>
    <w:p w14:paraId="08A0EE98" w14:textId="77777777" w:rsidR="00F22B78" w:rsidRPr="00E758D2" w:rsidRDefault="00F22B78" w:rsidP="00F22B78">
      <w:pPr>
        <w:rPr>
          <w:sz w:val="14"/>
        </w:rPr>
      </w:pPr>
      <w:r w:rsidRPr="00DB1DFD">
        <w:rPr>
          <w:rStyle w:val="StyleUnderline"/>
          <w:highlight w:val="cyan"/>
        </w:rPr>
        <w:t>Putin did not invade</w:t>
      </w:r>
      <w:r w:rsidRPr="007E6ACA">
        <w:rPr>
          <w:rStyle w:val="StyleUnderline"/>
        </w:rPr>
        <w:t xml:space="preserve"> </w:t>
      </w:r>
      <w:r w:rsidRPr="00572C84">
        <w:rPr>
          <w:rStyle w:val="Emphasis"/>
        </w:rPr>
        <w:t>Ukraine</w:t>
      </w:r>
      <w:r w:rsidRPr="007E6ACA">
        <w:rPr>
          <w:rStyle w:val="StyleUnderline"/>
        </w:rPr>
        <w:t xml:space="preserve"> until February 2022</w:t>
      </w:r>
      <w:r w:rsidRPr="00E758D2">
        <w:rPr>
          <w:sz w:val="14"/>
        </w:rPr>
        <w:t xml:space="preserve">. </w:t>
      </w:r>
      <w:r w:rsidRPr="00DB1DFD">
        <w:rPr>
          <w:rStyle w:val="StyleUnderline"/>
          <w:highlight w:val="cyan"/>
        </w:rPr>
        <w:t>Israel</w:t>
      </w:r>
      <w:r w:rsidRPr="007E6ACA">
        <w:rPr>
          <w:rStyle w:val="StyleUnderline"/>
        </w:rPr>
        <w:t xml:space="preserve"> seemed </w:t>
      </w:r>
      <w:r w:rsidRPr="00603435">
        <w:rPr>
          <w:rStyle w:val="StyleUnderline"/>
        </w:rPr>
        <w:t xml:space="preserve">secure </w:t>
      </w:r>
      <w:r w:rsidRPr="00DB1DFD">
        <w:rPr>
          <w:rStyle w:val="StyleUnderline"/>
          <w:highlight w:val="cyan"/>
        </w:rPr>
        <w:t>under</w:t>
      </w:r>
      <w:r w:rsidRPr="007E6ACA">
        <w:rPr>
          <w:rStyle w:val="StyleUnderline"/>
        </w:rPr>
        <w:t xml:space="preserve"> a </w:t>
      </w:r>
      <w:r w:rsidRPr="00DB1DFD">
        <w:rPr>
          <w:rStyle w:val="Emphasis"/>
          <w:highlight w:val="cyan"/>
        </w:rPr>
        <w:t>peace accord</w:t>
      </w:r>
      <w:r w:rsidRPr="007E6ACA">
        <w:rPr>
          <w:rStyle w:val="StyleUnderline"/>
        </w:rPr>
        <w:t xml:space="preserve"> engineered by the Trump administration. The </w:t>
      </w:r>
      <w:r w:rsidRPr="00572C84">
        <w:rPr>
          <w:rStyle w:val="Emphasis"/>
        </w:rPr>
        <w:t>young women</w:t>
      </w:r>
      <w:r w:rsidRPr="007E6ACA">
        <w:rPr>
          <w:rStyle w:val="StyleUnderline"/>
        </w:rPr>
        <w:t xml:space="preserve"> of Afghanistan were still </w:t>
      </w:r>
      <w:r w:rsidRPr="00572C84">
        <w:rPr>
          <w:rStyle w:val="Emphasis"/>
        </w:rPr>
        <w:t xml:space="preserve">going </w:t>
      </w:r>
      <w:r w:rsidRPr="007F3F4B">
        <w:rPr>
          <w:rStyle w:val="Emphasis"/>
        </w:rPr>
        <w:t>to school</w:t>
      </w:r>
      <w:r w:rsidRPr="00E758D2">
        <w:rPr>
          <w:sz w:val="14"/>
        </w:rPr>
        <w:t>.</w:t>
      </w:r>
    </w:p>
    <w:p w14:paraId="20EDE947" w14:textId="77777777" w:rsidR="00F22B78" w:rsidRPr="00E758D2" w:rsidRDefault="00F22B78" w:rsidP="00F22B78">
      <w:pPr>
        <w:rPr>
          <w:sz w:val="14"/>
        </w:rPr>
      </w:pPr>
      <w:r w:rsidRPr="007F3F4B">
        <w:rPr>
          <w:rStyle w:val="Emphasis"/>
        </w:rPr>
        <w:t>President Biden</w:t>
      </w:r>
      <w:r w:rsidRPr="007F3F4B">
        <w:rPr>
          <w:rStyle w:val="StyleUnderline"/>
        </w:rPr>
        <w:t xml:space="preserve">, through a combination of </w:t>
      </w:r>
      <w:r w:rsidRPr="007F3F4B">
        <w:rPr>
          <w:rStyle w:val="Emphasis"/>
        </w:rPr>
        <w:t>bad luck</w:t>
      </w:r>
      <w:r w:rsidRPr="007F3F4B">
        <w:rPr>
          <w:rStyle w:val="StyleUnderline"/>
        </w:rPr>
        <w:t xml:space="preserve"> and </w:t>
      </w:r>
      <w:r w:rsidRPr="007F3F4B">
        <w:rPr>
          <w:rStyle w:val="Emphasis"/>
        </w:rPr>
        <w:t>poor leadership</w:t>
      </w:r>
      <w:r w:rsidRPr="007F3F4B">
        <w:rPr>
          <w:rStyle w:val="StyleUnderline"/>
        </w:rPr>
        <w:t xml:space="preserve">, watched the crushing of </w:t>
      </w:r>
      <w:r w:rsidRPr="007F3F4B">
        <w:rPr>
          <w:rStyle w:val="Emphasis"/>
        </w:rPr>
        <w:t>Afghanistan democracy</w:t>
      </w:r>
      <w:r w:rsidRPr="007F3F4B">
        <w:rPr>
          <w:rStyle w:val="StyleUnderline"/>
        </w:rPr>
        <w:t xml:space="preserve">, the full-scale </w:t>
      </w:r>
      <w:r w:rsidRPr="007F3F4B">
        <w:rPr>
          <w:rStyle w:val="Emphasis"/>
        </w:rPr>
        <w:t>invasion of Ukraine</w:t>
      </w:r>
      <w:r w:rsidRPr="007F3F4B">
        <w:rPr>
          <w:rStyle w:val="StyleUnderline"/>
        </w:rPr>
        <w:t xml:space="preserve">, the </w:t>
      </w:r>
      <w:r w:rsidRPr="007F3F4B">
        <w:rPr>
          <w:rStyle w:val="Emphasis"/>
        </w:rPr>
        <w:t>Hamas attack</w:t>
      </w:r>
      <w:r w:rsidRPr="007F3F4B">
        <w:rPr>
          <w:rStyle w:val="StyleUnderline"/>
        </w:rPr>
        <w:t xml:space="preserve"> on Israel, and </w:t>
      </w:r>
      <w:r w:rsidRPr="007F3F4B">
        <w:rPr>
          <w:rStyle w:val="Emphasis"/>
        </w:rPr>
        <w:t>Iran firing missiles</w:t>
      </w:r>
      <w:r w:rsidRPr="007F3F4B">
        <w:rPr>
          <w:rStyle w:val="StyleUnderline"/>
        </w:rPr>
        <w:t xml:space="preserve"> into the only democracy in the Middle East</w:t>
      </w:r>
      <w:r w:rsidRPr="00E758D2">
        <w:rPr>
          <w:sz w:val="14"/>
        </w:rPr>
        <w:t>.</w:t>
      </w:r>
    </w:p>
    <w:p w14:paraId="621B1B23" w14:textId="77777777" w:rsidR="00F22B78" w:rsidRPr="00E758D2" w:rsidRDefault="00F22B78" w:rsidP="00F22B78">
      <w:pPr>
        <w:rPr>
          <w:sz w:val="14"/>
        </w:rPr>
      </w:pPr>
      <w:r w:rsidRPr="00E758D2">
        <w:rPr>
          <w:sz w:val="14"/>
        </w:rPr>
        <w:t>He leaves office with these crises unresolved.</w:t>
      </w:r>
    </w:p>
    <w:p w14:paraId="44ECFF75" w14:textId="77777777" w:rsidR="00F22B78" w:rsidRPr="006B4F7E" w:rsidRDefault="00F22B78" w:rsidP="00F22B78">
      <w:pPr>
        <w:rPr>
          <w:sz w:val="14"/>
        </w:rPr>
      </w:pPr>
      <w:r w:rsidRPr="00E758D2">
        <w:rPr>
          <w:sz w:val="14"/>
        </w:rPr>
        <w:t xml:space="preserve">How much </w:t>
      </w:r>
      <w:r w:rsidRPr="006B4F7E">
        <w:rPr>
          <w:sz w:val="14"/>
        </w:rPr>
        <w:t>worse can things get under the new Trump administration? Trump could abandon Volodymir Zelensky. He could telegraph to China his ambivalence about Taiwan – inviting invasion.</w:t>
      </w:r>
    </w:p>
    <w:p w14:paraId="5310FB01" w14:textId="77777777" w:rsidR="00F22B78" w:rsidRPr="006B4F7E" w:rsidRDefault="00F22B78" w:rsidP="00F22B78">
      <w:pPr>
        <w:rPr>
          <w:sz w:val="14"/>
        </w:rPr>
      </w:pPr>
      <w:r w:rsidRPr="006B4F7E">
        <w:rPr>
          <w:sz w:val="14"/>
        </w:rPr>
        <w:t xml:space="preserve">But </w:t>
      </w:r>
      <w:r w:rsidRPr="006B4F7E">
        <w:rPr>
          <w:rStyle w:val="StyleUnderline"/>
        </w:rPr>
        <w:t xml:space="preserve">his return could also mean the </w:t>
      </w:r>
      <w:r w:rsidRPr="006B4F7E">
        <w:rPr>
          <w:rStyle w:val="Emphasis"/>
        </w:rPr>
        <w:t>Europe</w:t>
      </w:r>
      <w:r w:rsidRPr="006B4F7E">
        <w:rPr>
          <w:rStyle w:val="StyleUnderline"/>
        </w:rPr>
        <w:t xml:space="preserve">an Union takes its </w:t>
      </w:r>
      <w:r w:rsidRPr="006B4F7E">
        <w:rPr>
          <w:rStyle w:val="Emphasis"/>
        </w:rPr>
        <w:t>own defence</w:t>
      </w:r>
      <w:r w:rsidRPr="006B4F7E">
        <w:rPr>
          <w:rStyle w:val="StyleUnderline"/>
        </w:rPr>
        <w:t xml:space="preserve"> more seriously</w:t>
      </w:r>
      <w:r w:rsidRPr="006B4F7E">
        <w:rPr>
          <w:sz w:val="14"/>
        </w:rPr>
        <w:t xml:space="preserve"> (a good thing) and sow confusion into the minds of the Iranian regime about what he intends for them. It is not clear how Biden made progress on any of these fronts.</w:t>
      </w:r>
    </w:p>
    <w:p w14:paraId="4D7A247D" w14:textId="77777777" w:rsidR="00F22B78" w:rsidRPr="00E758D2" w:rsidRDefault="00F22B78" w:rsidP="00F22B78">
      <w:pPr>
        <w:rPr>
          <w:sz w:val="14"/>
        </w:rPr>
      </w:pPr>
      <w:r w:rsidRPr="006B4F7E">
        <w:rPr>
          <w:sz w:val="14"/>
        </w:rPr>
        <w:t>He comm</w:t>
      </w:r>
      <w:r w:rsidRPr="00E758D2">
        <w:rPr>
          <w:sz w:val="14"/>
        </w:rPr>
        <w:t>ands democratic legitimacy</w:t>
      </w:r>
    </w:p>
    <w:p w14:paraId="61D6A20E" w14:textId="77777777" w:rsidR="00F22B78" w:rsidRPr="00E758D2" w:rsidRDefault="00F22B78" w:rsidP="00F22B78">
      <w:pPr>
        <w:rPr>
          <w:sz w:val="14"/>
        </w:rPr>
      </w:pPr>
      <w:r w:rsidRPr="00DB1DFD">
        <w:rPr>
          <w:rStyle w:val="StyleUnderline"/>
          <w:highlight w:val="cyan"/>
        </w:rPr>
        <w:t>Trump’s success</w:t>
      </w:r>
      <w:r w:rsidRPr="007E6ACA">
        <w:rPr>
          <w:rStyle w:val="StyleUnderline"/>
        </w:rPr>
        <w:t xml:space="preserve"> on 5 November</w:t>
      </w:r>
      <w:r w:rsidRPr="00E758D2">
        <w:rPr>
          <w:sz w:val="14"/>
        </w:rPr>
        <w:t xml:space="preserve"> – winning both the electoral college and the popular vote – </w:t>
      </w:r>
      <w:r w:rsidRPr="007E6ACA">
        <w:rPr>
          <w:rStyle w:val="StyleUnderline"/>
        </w:rPr>
        <w:t xml:space="preserve">has given him the </w:t>
      </w:r>
      <w:r w:rsidRPr="00572C84">
        <w:rPr>
          <w:rStyle w:val="Emphasis"/>
        </w:rPr>
        <w:t>biggest electoral mandate</w:t>
      </w:r>
      <w:r w:rsidRPr="00E758D2">
        <w:rPr>
          <w:sz w:val="14"/>
        </w:rPr>
        <w:t xml:space="preserve"> (the authority to carry out his platform) </w:t>
      </w:r>
      <w:r w:rsidRPr="007E6ACA">
        <w:rPr>
          <w:rStyle w:val="StyleUnderline"/>
        </w:rPr>
        <w:t>for a Republican president in a generation</w:t>
      </w:r>
      <w:r w:rsidRPr="00E758D2">
        <w:rPr>
          <w:sz w:val="14"/>
        </w:rPr>
        <w:t>.</w:t>
      </w:r>
    </w:p>
    <w:p w14:paraId="0213DA57" w14:textId="77777777" w:rsidR="00F22B78" w:rsidRPr="00E758D2" w:rsidRDefault="00F22B78" w:rsidP="00F22B78">
      <w:pPr>
        <w:rPr>
          <w:sz w:val="14"/>
        </w:rPr>
      </w:pPr>
      <w:r w:rsidRPr="007E6ACA">
        <w:rPr>
          <w:rStyle w:val="StyleUnderline"/>
        </w:rPr>
        <w:t xml:space="preserve">This is </w:t>
      </w:r>
      <w:r w:rsidRPr="00DB1DFD">
        <w:rPr>
          <w:rStyle w:val="Emphasis"/>
          <w:highlight w:val="cyan"/>
        </w:rPr>
        <w:t>good for democracy</w:t>
      </w:r>
      <w:r w:rsidRPr="00E758D2">
        <w:rPr>
          <w:sz w:val="14"/>
        </w:rPr>
        <w:t>.</w:t>
      </w:r>
    </w:p>
    <w:p w14:paraId="4EABFA9F" w14:textId="77777777" w:rsidR="00F22B78" w:rsidRPr="00E758D2" w:rsidRDefault="00F22B78" w:rsidP="00F22B78">
      <w:pPr>
        <w:rPr>
          <w:sz w:val="14"/>
        </w:rPr>
      </w:pPr>
      <w:r w:rsidRPr="007E6ACA">
        <w:rPr>
          <w:rStyle w:val="StyleUnderline"/>
        </w:rPr>
        <w:t xml:space="preserve">The jarring </w:t>
      </w:r>
      <w:r w:rsidRPr="007F3F4B">
        <w:rPr>
          <w:rStyle w:val="StyleUnderline"/>
        </w:rPr>
        <w:t xml:space="preserve">effect of </w:t>
      </w:r>
      <w:r w:rsidRPr="00DB1DFD">
        <w:rPr>
          <w:rStyle w:val="StyleUnderline"/>
          <w:highlight w:val="cyan"/>
        </w:rPr>
        <w:t>winning</w:t>
      </w:r>
      <w:r w:rsidRPr="007E6ACA">
        <w:rPr>
          <w:rStyle w:val="StyleUnderline"/>
        </w:rPr>
        <w:t xml:space="preserve"> the presidency </w:t>
      </w:r>
      <w:r w:rsidRPr="007F3F4B">
        <w:rPr>
          <w:rStyle w:val="StyleUnderline"/>
        </w:rPr>
        <w:t xml:space="preserve">while </w:t>
      </w:r>
      <w:r w:rsidRPr="007F3F4B">
        <w:rPr>
          <w:rStyle w:val="Emphasis"/>
        </w:rPr>
        <w:t xml:space="preserve">losing </w:t>
      </w:r>
      <w:r w:rsidRPr="00DB1DFD">
        <w:rPr>
          <w:rStyle w:val="Emphasis"/>
          <w:highlight w:val="cyan"/>
        </w:rPr>
        <w:t>the popular vote</w:t>
      </w:r>
      <w:r w:rsidRPr="00E758D2">
        <w:rPr>
          <w:sz w:val="14"/>
        </w:rPr>
        <w:t xml:space="preserve"> – the result in 2016 for which Trump was not forgiven by Democrats – </w:t>
      </w:r>
      <w:r w:rsidRPr="007F3F4B">
        <w:rPr>
          <w:rStyle w:val="StyleUnderline"/>
        </w:rPr>
        <w:t xml:space="preserve">has </w:t>
      </w:r>
      <w:r w:rsidRPr="007F3F4B">
        <w:rPr>
          <w:rStyle w:val="Emphasis"/>
        </w:rPr>
        <w:t>be</w:t>
      </w:r>
      <w:r w:rsidRPr="007F3F4B">
        <w:rPr>
          <w:rStyle w:val="StyleUnderline"/>
        </w:rPr>
        <w:t xml:space="preserve">en </w:t>
      </w:r>
      <w:r w:rsidRPr="007F3F4B">
        <w:rPr>
          <w:rStyle w:val="Emphasis"/>
        </w:rPr>
        <w:t>stilled</w:t>
      </w:r>
      <w:r w:rsidRPr="00E758D2">
        <w:rPr>
          <w:sz w:val="14"/>
        </w:rPr>
        <w:t>.</w:t>
      </w:r>
    </w:p>
    <w:p w14:paraId="36BA7663" w14:textId="77777777" w:rsidR="00F22B78" w:rsidRPr="00E758D2" w:rsidRDefault="00F22B78" w:rsidP="00F22B78">
      <w:pPr>
        <w:rPr>
          <w:sz w:val="14"/>
        </w:rPr>
      </w:pPr>
      <w:r w:rsidRPr="00E758D2">
        <w:rPr>
          <w:sz w:val="14"/>
        </w:rPr>
        <w:t>Despite having a three to one spending advantage, including the support of Hollywood and elite universities, Harris was roundly beaten – winning fewer votes in almost every state and among nearly every demographic group than Joe Biden, the man she replaced, did in 2020.</w:t>
      </w:r>
    </w:p>
    <w:p w14:paraId="2A5C8F87" w14:textId="77777777" w:rsidR="00F22B78" w:rsidRPr="006B4F7E" w:rsidRDefault="00F22B78" w:rsidP="00F22B78">
      <w:pPr>
        <w:rPr>
          <w:rStyle w:val="StyleUnderline"/>
        </w:rPr>
      </w:pPr>
      <w:r w:rsidRPr="007E6ACA">
        <w:rPr>
          <w:rStyle w:val="StyleUnderline"/>
        </w:rPr>
        <w:t xml:space="preserve">Defeat will turn </w:t>
      </w:r>
      <w:r w:rsidRPr="006B4F7E">
        <w:rPr>
          <w:rStyle w:val="StyleUnderline"/>
        </w:rPr>
        <w:t xml:space="preserve">the </w:t>
      </w:r>
      <w:r w:rsidRPr="006B4F7E">
        <w:rPr>
          <w:rStyle w:val="Emphasis"/>
        </w:rPr>
        <w:t>Democrats</w:t>
      </w:r>
      <w:r w:rsidRPr="006B4F7E">
        <w:rPr>
          <w:rStyle w:val="StyleUnderline"/>
        </w:rPr>
        <w:t xml:space="preserve"> from ‘wokers’ back to </w:t>
      </w:r>
      <w:r w:rsidRPr="006B4F7E">
        <w:rPr>
          <w:rStyle w:val="Emphasis"/>
        </w:rPr>
        <w:t>workers</w:t>
      </w:r>
    </w:p>
    <w:p w14:paraId="3BFB0689" w14:textId="77777777" w:rsidR="00F22B78" w:rsidRPr="006B4F7E" w:rsidRDefault="00F22B78" w:rsidP="00F22B78">
      <w:pPr>
        <w:rPr>
          <w:sz w:val="14"/>
        </w:rPr>
      </w:pPr>
      <w:r w:rsidRPr="006B4F7E">
        <w:rPr>
          <w:rStyle w:val="StyleUnderline"/>
        </w:rPr>
        <w:t xml:space="preserve">We are in the </w:t>
      </w:r>
      <w:r w:rsidRPr="006B4F7E">
        <w:rPr>
          <w:rStyle w:val="Emphasis"/>
        </w:rPr>
        <w:t>Age of Trump</w:t>
      </w:r>
      <w:r w:rsidRPr="006B4F7E">
        <w:rPr>
          <w:rStyle w:val="StyleUnderline"/>
        </w:rPr>
        <w:t xml:space="preserve">. He has </w:t>
      </w:r>
      <w:r w:rsidRPr="006B4F7E">
        <w:rPr>
          <w:rStyle w:val="Emphasis"/>
        </w:rPr>
        <w:t>dominated</w:t>
      </w:r>
      <w:r w:rsidRPr="006B4F7E">
        <w:rPr>
          <w:rStyle w:val="StyleUnderline"/>
        </w:rPr>
        <w:t xml:space="preserve"> American politics since 2016. He looks set to do so until 2029. That is a 12-year ascendancy</w:t>
      </w:r>
      <w:r w:rsidRPr="006B4F7E">
        <w:rPr>
          <w:sz w:val="14"/>
        </w:rPr>
        <w:t>, Franklin Roosevelt territory.</w:t>
      </w:r>
    </w:p>
    <w:p w14:paraId="28367D1A" w14:textId="77777777" w:rsidR="00F22B78" w:rsidRPr="006B4F7E" w:rsidRDefault="00F22B78" w:rsidP="00F22B78">
      <w:pPr>
        <w:rPr>
          <w:sz w:val="14"/>
        </w:rPr>
      </w:pPr>
      <w:r w:rsidRPr="006B4F7E">
        <w:rPr>
          <w:rStyle w:val="StyleUnderline"/>
        </w:rPr>
        <w:t xml:space="preserve">It will inevitably </w:t>
      </w:r>
      <w:r w:rsidRPr="006B4F7E">
        <w:rPr>
          <w:rStyle w:val="Emphasis"/>
        </w:rPr>
        <w:t>change the nature</w:t>
      </w:r>
      <w:r w:rsidRPr="006B4F7E">
        <w:rPr>
          <w:rStyle w:val="StyleUnderline"/>
        </w:rPr>
        <w:t xml:space="preserve"> of his opposition</w:t>
      </w:r>
      <w:r w:rsidRPr="006B4F7E">
        <w:rPr>
          <w:sz w:val="14"/>
        </w:rPr>
        <w:t>. Republicans are touting the end of identity politics. This may be unwarranted optimism. But Trump has revealed the limits of progressive cultural power.</w:t>
      </w:r>
    </w:p>
    <w:p w14:paraId="4D6A2549" w14:textId="77777777" w:rsidR="00F22B78" w:rsidRPr="00E758D2" w:rsidRDefault="00F22B78" w:rsidP="00F22B78">
      <w:pPr>
        <w:rPr>
          <w:sz w:val="14"/>
        </w:rPr>
      </w:pPr>
      <w:r w:rsidRPr="006B4F7E">
        <w:rPr>
          <w:rStyle w:val="StyleUnderline"/>
        </w:rPr>
        <w:t>The left’s colonisation</w:t>
      </w:r>
      <w:r w:rsidRPr="007E6ACA">
        <w:rPr>
          <w:rStyle w:val="StyleUnderline"/>
        </w:rPr>
        <w:t xml:space="preserve"> of race and gender did not turn into national political power. Quite the opposite</w:t>
      </w:r>
      <w:r w:rsidRPr="00E758D2">
        <w:rPr>
          <w:sz w:val="14"/>
        </w:rPr>
        <w:t xml:space="preserve">, in fact. </w:t>
      </w:r>
      <w:r w:rsidRPr="007E6ACA">
        <w:rPr>
          <w:rStyle w:val="StyleUnderline"/>
        </w:rPr>
        <w:t>Their candidate in 2024, a woman of colour, received the lowest share of non-white votes of any Democrat since 1960</w:t>
      </w:r>
      <w:r w:rsidRPr="00E758D2">
        <w:rPr>
          <w:sz w:val="14"/>
        </w:rPr>
        <w:t>.</w:t>
      </w:r>
    </w:p>
    <w:p w14:paraId="7C254F5C" w14:textId="77777777" w:rsidR="00F22B78" w:rsidRPr="00E758D2" w:rsidRDefault="00F22B78" w:rsidP="00F22B78">
      <w:pPr>
        <w:rPr>
          <w:sz w:val="14"/>
        </w:rPr>
      </w:pPr>
      <w:r w:rsidRPr="00E758D2">
        <w:rPr>
          <w:sz w:val="14"/>
        </w:rPr>
        <w:t>On gender, she was unable to escape the woke caricature the GOP constructed: “Kamala is for they/them; President Trump is for you.”</w:t>
      </w:r>
    </w:p>
    <w:p w14:paraId="3E628790" w14:textId="77777777" w:rsidR="00F22B78" w:rsidRPr="00E758D2" w:rsidRDefault="00F22B78" w:rsidP="00F22B78">
      <w:pPr>
        <w:rPr>
          <w:sz w:val="14"/>
        </w:rPr>
      </w:pPr>
      <w:r w:rsidRPr="007E6ACA">
        <w:rPr>
          <w:rStyle w:val="StyleUnderline"/>
        </w:rPr>
        <w:t xml:space="preserve">If the Democrats are serious about winning back power, they will have to relearn the vocabulary of class politics. This just </w:t>
      </w:r>
      <w:r w:rsidRPr="00DB1DFD">
        <w:rPr>
          <w:rStyle w:val="StyleUnderline"/>
          <w:highlight w:val="cyan"/>
        </w:rPr>
        <w:t xml:space="preserve">might </w:t>
      </w:r>
      <w:r w:rsidRPr="00DB1DFD">
        <w:rPr>
          <w:rStyle w:val="Emphasis"/>
          <w:highlight w:val="cyan"/>
        </w:rPr>
        <w:t>revitalise the progressive movement</w:t>
      </w:r>
      <w:r w:rsidRPr="00E758D2">
        <w:rPr>
          <w:sz w:val="14"/>
        </w:rPr>
        <w:t>.</w:t>
      </w:r>
    </w:p>
    <w:p w14:paraId="64F784FD" w14:textId="77777777" w:rsidR="00F22B78" w:rsidRPr="00E758D2" w:rsidRDefault="00F22B78" w:rsidP="00F22B78">
      <w:pPr>
        <w:rPr>
          <w:sz w:val="14"/>
        </w:rPr>
      </w:pPr>
      <w:r w:rsidRPr="007E6ACA">
        <w:rPr>
          <w:rStyle w:val="StyleUnderline"/>
        </w:rPr>
        <w:t xml:space="preserve">That could be one of </w:t>
      </w:r>
      <w:r w:rsidRPr="00DB1DFD">
        <w:rPr>
          <w:rStyle w:val="StyleUnderline"/>
          <w:highlight w:val="cyan"/>
        </w:rPr>
        <w:t xml:space="preserve">Trump’s most </w:t>
      </w:r>
      <w:r w:rsidRPr="00DB1DFD">
        <w:rPr>
          <w:rStyle w:val="Emphasis"/>
          <w:highlight w:val="cyan"/>
        </w:rPr>
        <w:t>enduring legaci</w:t>
      </w:r>
      <w:r w:rsidRPr="00572C84">
        <w:rPr>
          <w:rStyle w:val="Emphasis"/>
        </w:rPr>
        <w:t>es</w:t>
      </w:r>
      <w:r w:rsidRPr="007E6ACA">
        <w:rPr>
          <w:rStyle w:val="StyleUnderline"/>
        </w:rPr>
        <w:t xml:space="preserve">: </w:t>
      </w:r>
      <w:r w:rsidRPr="00DB1DFD">
        <w:rPr>
          <w:rStyle w:val="StyleUnderline"/>
          <w:highlight w:val="cyan"/>
        </w:rPr>
        <w:t>turning</w:t>
      </w:r>
      <w:r w:rsidRPr="007E6ACA">
        <w:rPr>
          <w:rStyle w:val="StyleUnderline"/>
        </w:rPr>
        <w:t xml:space="preserve"> the </w:t>
      </w:r>
      <w:r w:rsidRPr="00DB1DFD">
        <w:rPr>
          <w:rStyle w:val="StyleUnderline"/>
          <w:highlight w:val="cyan"/>
        </w:rPr>
        <w:t>Democrats</w:t>
      </w:r>
      <w:r w:rsidRPr="007E6ACA">
        <w:rPr>
          <w:rStyle w:val="StyleUnderline"/>
        </w:rPr>
        <w:t xml:space="preserve"> from a party of ‘wokers’, </w:t>
      </w:r>
      <w:r w:rsidRPr="00DB1DFD">
        <w:rPr>
          <w:rStyle w:val="StyleUnderline"/>
          <w:highlight w:val="cyan"/>
        </w:rPr>
        <w:t>back to</w:t>
      </w:r>
      <w:r w:rsidRPr="007E6ACA">
        <w:rPr>
          <w:rStyle w:val="StyleUnderline"/>
        </w:rPr>
        <w:t xml:space="preserve"> a </w:t>
      </w:r>
      <w:r w:rsidRPr="00572C84">
        <w:rPr>
          <w:rStyle w:val="Emphasis"/>
        </w:rPr>
        <w:t xml:space="preserve">party of </w:t>
      </w:r>
      <w:r w:rsidRPr="00DB1DFD">
        <w:rPr>
          <w:rStyle w:val="Emphasis"/>
          <w:highlight w:val="cyan"/>
        </w:rPr>
        <w:t>workers</w:t>
      </w:r>
      <w:r w:rsidRPr="00E758D2">
        <w:rPr>
          <w:sz w:val="14"/>
        </w:rPr>
        <w:t>.</w:t>
      </w:r>
    </w:p>
    <w:p w14:paraId="06B5CA69" w14:textId="77777777" w:rsidR="00F22B78" w:rsidRPr="00E758D2" w:rsidRDefault="00F22B78" w:rsidP="00F22B78">
      <w:pPr>
        <w:rPr>
          <w:sz w:val="14"/>
          <w:szCs w:val="8"/>
        </w:rPr>
      </w:pPr>
      <w:r w:rsidRPr="00E758D2">
        <w:rPr>
          <w:sz w:val="14"/>
          <w:szCs w:val="8"/>
        </w:rPr>
        <w:t>He has begun a multiracial conservatism</w:t>
      </w:r>
    </w:p>
    <w:p w14:paraId="0722D239" w14:textId="77777777" w:rsidR="00F22B78" w:rsidRPr="00E758D2" w:rsidRDefault="00F22B78" w:rsidP="00F22B78">
      <w:pPr>
        <w:rPr>
          <w:sz w:val="14"/>
          <w:szCs w:val="8"/>
        </w:rPr>
      </w:pPr>
      <w:r w:rsidRPr="00E758D2">
        <w:rPr>
          <w:sz w:val="14"/>
          <w:szCs w:val="8"/>
        </w:rPr>
        <w:t>The exciting next phase of American political development was confirmed by Trump’s big win. He has blown apart the idea that the GOP is reliant on angry white men.</w:t>
      </w:r>
    </w:p>
    <w:p w14:paraId="5DE79166" w14:textId="77777777" w:rsidR="00F22B78" w:rsidRPr="00E758D2" w:rsidRDefault="00F22B78" w:rsidP="00F22B78">
      <w:pPr>
        <w:rPr>
          <w:sz w:val="14"/>
          <w:szCs w:val="8"/>
        </w:rPr>
      </w:pPr>
      <w:r w:rsidRPr="00E758D2">
        <w:rPr>
          <w:sz w:val="14"/>
          <w:szCs w:val="8"/>
        </w:rPr>
        <w:t>The gains he made with voters of colour were significant. Just as Democrats must now take class seriously again, so must Republicans learn how to cement their multiracial support.</w:t>
      </w:r>
    </w:p>
    <w:p w14:paraId="17C1D4D7" w14:textId="77777777" w:rsidR="00F22B78" w:rsidRPr="00E758D2" w:rsidRDefault="00F22B78" w:rsidP="00F22B78">
      <w:pPr>
        <w:rPr>
          <w:sz w:val="14"/>
          <w:szCs w:val="8"/>
        </w:rPr>
      </w:pPr>
      <w:r w:rsidRPr="00E758D2">
        <w:rPr>
          <w:sz w:val="14"/>
          <w:szCs w:val="8"/>
        </w:rPr>
        <w:t>In compelling graphics, the New York Times conceded that ‘Trump’s swift victory was driven by red shifts across the country, with gains among seemingly every possible grouping of Americans.</w:t>
      </w:r>
    </w:p>
    <w:p w14:paraId="020F0D55" w14:textId="77777777" w:rsidR="00F22B78" w:rsidRPr="00E758D2" w:rsidRDefault="00F22B78" w:rsidP="00F22B78">
      <w:pPr>
        <w:rPr>
          <w:sz w:val="14"/>
          <w:szCs w:val="8"/>
        </w:rPr>
      </w:pPr>
      <w:r w:rsidRPr="00E758D2">
        <w:rPr>
          <w:sz w:val="14"/>
          <w:szCs w:val="8"/>
        </w:rPr>
        <w:t>Native Americans, one of the groups progressives have attempted to sacralise, moved back towards the GOP (by 10 points). Trump increased his support in Hispanic-majority counties by 13.3 points (compared to 2020).</w:t>
      </w:r>
    </w:p>
    <w:p w14:paraId="167F2576" w14:textId="77777777" w:rsidR="00F22B78" w:rsidRPr="00E758D2" w:rsidRDefault="00F22B78" w:rsidP="00F22B78">
      <w:pPr>
        <w:rPr>
          <w:sz w:val="14"/>
          <w:szCs w:val="8"/>
        </w:rPr>
      </w:pPr>
      <w:r w:rsidRPr="00E758D2">
        <w:rPr>
          <w:sz w:val="14"/>
          <w:szCs w:val="8"/>
        </w:rPr>
        <w:t>More Hispanic women voted for Biden in 2020 than for Harris in 2024. And Trump doubled his support among black men; two in five voted for him.</w:t>
      </w:r>
    </w:p>
    <w:p w14:paraId="26CCE076" w14:textId="77777777" w:rsidR="00F22B78" w:rsidRPr="00E758D2" w:rsidRDefault="00F22B78" w:rsidP="00F22B78">
      <w:pPr>
        <w:rPr>
          <w:sz w:val="14"/>
          <w:szCs w:val="8"/>
        </w:rPr>
      </w:pPr>
      <w:r w:rsidRPr="00E758D2">
        <w:rPr>
          <w:sz w:val="14"/>
          <w:szCs w:val="8"/>
        </w:rPr>
        <w:t>Trump 2.0 may go down in history as the beginning of a more genuinely representative form of American democracy – one in which both parties compete on ideas rather than on identities.</w:t>
      </w:r>
    </w:p>
    <w:p w14:paraId="1CCBC904" w14:textId="77777777" w:rsidR="00F22B78" w:rsidRPr="00E758D2" w:rsidRDefault="00F22B78" w:rsidP="00F22B78">
      <w:pPr>
        <w:rPr>
          <w:sz w:val="14"/>
          <w:szCs w:val="8"/>
        </w:rPr>
      </w:pPr>
      <w:r w:rsidRPr="00E758D2">
        <w:rPr>
          <w:sz w:val="14"/>
          <w:szCs w:val="8"/>
        </w:rPr>
        <w:t>He has made the Republicans serious about governance</w:t>
      </w:r>
    </w:p>
    <w:p w14:paraId="50EB5021" w14:textId="77777777" w:rsidR="00F22B78" w:rsidRPr="00E758D2" w:rsidRDefault="00F22B78" w:rsidP="00F22B78">
      <w:pPr>
        <w:rPr>
          <w:sz w:val="14"/>
          <w:szCs w:val="8"/>
        </w:rPr>
      </w:pPr>
      <w:r w:rsidRPr="00E758D2">
        <w:rPr>
          <w:sz w:val="14"/>
          <w:szCs w:val="8"/>
        </w:rPr>
        <w:t>When Trump won narrowly in 2016, it was dismissed by many as a protest vote.</w:t>
      </w:r>
    </w:p>
    <w:p w14:paraId="6E6DEC3C" w14:textId="77777777" w:rsidR="00F22B78" w:rsidRPr="00E758D2" w:rsidRDefault="00F22B78" w:rsidP="00F22B78">
      <w:pPr>
        <w:rPr>
          <w:sz w:val="14"/>
          <w:szCs w:val="8"/>
        </w:rPr>
      </w:pPr>
      <w:r w:rsidRPr="00E758D2">
        <w:rPr>
          <w:sz w:val="14"/>
          <w:szCs w:val="8"/>
        </w:rPr>
        <w:t>In the interim, Trump has initiated a much deeper transformation of conservatism. By picking JD Vance as his vice president, Trump has anointed a technocratic as his (possible) successor in 2028.</w:t>
      </w:r>
    </w:p>
    <w:p w14:paraId="0A0CA95E" w14:textId="77777777" w:rsidR="00F22B78" w:rsidRPr="00E758D2" w:rsidRDefault="00F22B78" w:rsidP="00F22B78">
      <w:pPr>
        <w:rPr>
          <w:sz w:val="14"/>
          <w:szCs w:val="8"/>
        </w:rPr>
      </w:pPr>
      <w:r w:rsidRPr="00E758D2">
        <w:rPr>
          <w:sz w:val="14"/>
          <w:szCs w:val="8"/>
        </w:rPr>
        <w:t>Rather than shouting down the institutions of the deep state, Vance is part of a global intellectual movement determined to march back through the institutions currently occupied by the progressive Left.</w:t>
      </w:r>
    </w:p>
    <w:p w14:paraId="22CA4076" w14:textId="77777777" w:rsidR="00F22B78" w:rsidRPr="00E758D2" w:rsidRDefault="00F22B78" w:rsidP="00F22B78">
      <w:pPr>
        <w:rPr>
          <w:sz w:val="14"/>
          <w:szCs w:val="8"/>
        </w:rPr>
      </w:pPr>
      <w:r w:rsidRPr="00E758D2">
        <w:rPr>
          <w:sz w:val="14"/>
          <w:szCs w:val="8"/>
        </w:rPr>
        <w:t>The New Right need technocrats and thinkers – not reactionaries – to staff the government departments, schools and campuses of America’s future.</w:t>
      </w:r>
    </w:p>
    <w:p w14:paraId="4417A304" w14:textId="77777777" w:rsidR="00F22B78" w:rsidRPr="00E758D2" w:rsidRDefault="00F22B78" w:rsidP="00F22B78">
      <w:pPr>
        <w:rPr>
          <w:sz w:val="14"/>
          <w:szCs w:val="8"/>
        </w:rPr>
      </w:pPr>
      <w:r w:rsidRPr="00E758D2">
        <w:rPr>
          <w:sz w:val="14"/>
          <w:szCs w:val="8"/>
        </w:rPr>
        <w:t>This cultural recalibration is long overdue. Trump 2.0 makes it possible.</w:t>
      </w:r>
    </w:p>
    <w:p w14:paraId="59D5BA7A" w14:textId="77777777" w:rsidR="00F22B78" w:rsidRPr="00E758D2" w:rsidRDefault="00F22B78" w:rsidP="00F22B78">
      <w:pPr>
        <w:rPr>
          <w:sz w:val="14"/>
        </w:rPr>
      </w:pPr>
      <w:r w:rsidRPr="00E758D2">
        <w:rPr>
          <w:sz w:val="14"/>
        </w:rPr>
        <w:t>He’s an old lame duck</w:t>
      </w:r>
    </w:p>
    <w:p w14:paraId="775FB4FB" w14:textId="77777777" w:rsidR="00F22B78" w:rsidRPr="006B4F7E" w:rsidRDefault="00F22B78" w:rsidP="00F22B78">
      <w:pPr>
        <w:rPr>
          <w:sz w:val="14"/>
        </w:rPr>
      </w:pPr>
      <w:r w:rsidRPr="007E6ACA">
        <w:rPr>
          <w:rStyle w:val="StyleUnderline"/>
        </w:rPr>
        <w:t xml:space="preserve">The foregoing may constitute </w:t>
      </w:r>
      <w:r w:rsidRPr="00572C84">
        <w:rPr>
          <w:rStyle w:val="Emphasis"/>
        </w:rPr>
        <w:t>Republican wishful thinking</w:t>
      </w:r>
      <w:r w:rsidRPr="007E6ACA">
        <w:rPr>
          <w:rStyle w:val="StyleUnderline"/>
        </w:rPr>
        <w:t>. The anti-</w:t>
      </w:r>
      <w:r w:rsidRPr="006B4F7E">
        <w:rPr>
          <w:rStyle w:val="StyleUnderline"/>
        </w:rPr>
        <w:t xml:space="preserve">Trump left should </w:t>
      </w:r>
      <w:r w:rsidRPr="006B4F7E">
        <w:rPr>
          <w:rStyle w:val="Emphasis"/>
        </w:rPr>
        <w:t>find solace in his age</w:t>
      </w:r>
      <w:r w:rsidRPr="006B4F7E">
        <w:rPr>
          <w:sz w:val="14"/>
        </w:rPr>
        <w:t xml:space="preserve"> (he is the oldest man to win the presidency) </w:t>
      </w:r>
      <w:r w:rsidRPr="006B4F7E">
        <w:rPr>
          <w:rStyle w:val="StyleUnderline"/>
        </w:rPr>
        <w:t xml:space="preserve">and how quickly his </w:t>
      </w:r>
      <w:r w:rsidRPr="006B4F7E">
        <w:rPr>
          <w:rStyle w:val="Emphasis"/>
        </w:rPr>
        <w:t>p</w:t>
      </w:r>
      <w:r w:rsidRPr="006B4F7E">
        <w:rPr>
          <w:rStyle w:val="StyleUnderline"/>
        </w:rPr>
        <w:t xml:space="preserve">olitical </w:t>
      </w:r>
      <w:r w:rsidRPr="006B4F7E">
        <w:rPr>
          <w:rStyle w:val="Emphasis"/>
        </w:rPr>
        <w:t>c</w:t>
      </w:r>
      <w:r w:rsidRPr="006B4F7E">
        <w:rPr>
          <w:rStyle w:val="StyleUnderline"/>
        </w:rPr>
        <w:t xml:space="preserve">apital </w:t>
      </w:r>
      <w:r w:rsidRPr="006B4F7E">
        <w:rPr>
          <w:rStyle w:val="Emphasis"/>
        </w:rPr>
        <w:t>will disappear</w:t>
      </w:r>
      <w:r w:rsidRPr="006B4F7E">
        <w:rPr>
          <w:sz w:val="14"/>
        </w:rPr>
        <w:t xml:space="preserve"> (which is what happens to all second termers).</w:t>
      </w:r>
    </w:p>
    <w:p w14:paraId="2DAEF925" w14:textId="77777777" w:rsidR="00F22B78" w:rsidRPr="00E758D2" w:rsidRDefault="00F22B78" w:rsidP="00F22B78">
      <w:pPr>
        <w:rPr>
          <w:sz w:val="14"/>
        </w:rPr>
      </w:pPr>
      <w:r w:rsidRPr="006B4F7E">
        <w:rPr>
          <w:sz w:val="14"/>
        </w:rPr>
        <w:t xml:space="preserve">Despite his remarkable electoral victory, </w:t>
      </w:r>
      <w:r w:rsidRPr="006B4F7E">
        <w:rPr>
          <w:rStyle w:val="StyleUnderline"/>
        </w:rPr>
        <w:t xml:space="preserve">Trump will be a </w:t>
      </w:r>
      <w:r w:rsidRPr="006B4F7E">
        <w:rPr>
          <w:rStyle w:val="Emphasis"/>
        </w:rPr>
        <w:t>lame duck president</w:t>
      </w:r>
      <w:r w:rsidRPr="006B4F7E">
        <w:rPr>
          <w:rStyle w:val="StyleUnderline"/>
        </w:rPr>
        <w:t xml:space="preserve"> on day one</w:t>
      </w:r>
      <w:r w:rsidRPr="00E758D2">
        <w:rPr>
          <w:sz w:val="14"/>
        </w:rPr>
        <w:t>.</w:t>
      </w:r>
    </w:p>
    <w:p w14:paraId="2C98D2F0" w14:textId="77777777" w:rsidR="00F22B78" w:rsidRPr="00E758D2" w:rsidRDefault="00F22B78" w:rsidP="00F22B78">
      <w:pPr>
        <w:rPr>
          <w:sz w:val="14"/>
        </w:rPr>
      </w:pPr>
      <w:r w:rsidRPr="00DB1DFD">
        <w:rPr>
          <w:rStyle w:val="StyleUnderline"/>
          <w:highlight w:val="cyan"/>
        </w:rPr>
        <w:t>All second-term presidents</w:t>
      </w:r>
      <w:r w:rsidRPr="007E6ACA">
        <w:rPr>
          <w:rStyle w:val="StyleUnderline"/>
        </w:rPr>
        <w:t xml:space="preserve">, because they </w:t>
      </w:r>
      <w:r w:rsidRPr="00572C84">
        <w:rPr>
          <w:rStyle w:val="Emphasis"/>
        </w:rPr>
        <w:t>cannot be re-elected</w:t>
      </w:r>
      <w:r w:rsidRPr="007E6ACA">
        <w:rPr>
          <w:rStyle w:val="StyleUnderline"/>
        </w:rPr>
        <w:t xml:space="preserve">, </w:t>
      </w:r>
      <w:r w:rsidRPr="00DB1DFD">
        <w:rPr>
          <w:rStyle w:val="StyleUnderline"/>
          <w:highlight w:val="cyan"/>
        </w:rPr>
        <w:t xml:space="preserve">are </w:t>
      </w:r>
      <w:r w:rsidRPr="00DB1DFD">
        <w:rPr>
          <w:rStyle w:val="Emphasis"/>
          <w:highlight w:val="cyan"/>
        </w:rPr>
        <w:t>lame ducks</w:t>
      </w:r>
      <w:r w:rsidRPr="00E758D2">
        <w:rPr>
          <w:sz w:val="14"/>
        </w:rPr>
        <w:t xml:space="preserve">. </w:t>
      </w:r>
      <w:r w:rsidRPr="007E6ACA">
        <w:rPr>
          <w:rStyle w:val="StyleUnderline"/>
        </w:rPr>
        <w:t xml:space="preserve">Their power </w:t>
      </w:r>
      <w:r w:rsidRPr="00572C84">
        <w:rPr>
          <w:rStyle w:val="Emphasis"/>
        </w:rPr>
        <w:t>dissipates</w:t>
      </w:r>
      <w:r w:rsidRPr="007E6ACA">
        <w:rPr>
          <w:rStyle w:val="StyleUnderline"/>
        </w:rPr>
        <w:t xml:space="preserve"> as their presidential clock ticks down</w:t>
      </w:r>
      <w:r w:rsidRPr="00E758D2">
        <w:rPr>
          <w:sz w:val="14"/>
        </w:rPr>
        <w:t>.</w:t>
      </w:r>
    </w:p>
    <w:p w14:paraId="7DE11A80" w14:textId="77777777" w:rsidR="00F22B78" w:rsidRPr="00E758D2" w:rsidRDefault="00F22B78" w:rsidP="00F22B78">
      <w:pPr>
        <w:rPr>
          <w:sz w:val="14"/>
        </w:rPr>
      </w:pPr>
      <w:r w:rsidRPr="007E6ACA">
        <w:rPr>
          <w:rStyle w:val="StyleUnderline"/>
        </w:rPr>
        <w:t xml:space="preserve">Trump </w:t>
      </w:r>
      <w:r w:rsidRPr="00572C84">
        <w:rPr>
          <w:rStyle w:val="Emphasis"/>
        </w:rPr>
        <w:t>cannot elide</w:t>
      </w:r>
      <w:r w:rsidRPr="007E6ACA">
        <w:rPr>
          <w:rStyle w:val="StyleUnderline"/>
        </w:rPr>
        <w:t xml:space="preserve"> this fate. We will soon be </w:t>
      </w:r>
      <w:r w:rsidRPr="00572C84">
        <w:rPr>
          <w:rStyle w:val="Emphasis"/>
        </w:rPr>
        <w:t>debating his replacement</w:t>
      </w:r>
      <w:r w:rsidRPr="00E758D2">
        <w:rPr>
          <w:sz w:val="14"/>
        </w:rPr>
        <w:t>.</w:t>
      </w:r>
    </w:p>
    <w:p w14:paraId="3FC28E1F" w14:textId="77777777" w:rsidR="00F22B78" w:rsidRPr="00E758D2" w:rsidRDefault="00F22B78" w:rsidP="00F22B78">
      <w:pPr>
        <w:rPr>
          <w:sz w:val="14"/>
        </w:rPr>
      </w:pPr>
      <w:r w:rsidRPr="007E6ACA">
        <w:rPr>
          <w:rStyle w:val="StyleUnderline"/>
        </w:rPr>
        <w:t xml:space="preserve">Most second terms end in </w:t>
      </w:r>
      <w:r w:rsidRPr="00572C84">
        <w:rPr>
          <w:rStyle w:val="Emphasis"/>
        </w:rPr>
        <w:t>failure</w:t>
      </w:r>
      <w:r w:rsidRPr="007E6ACA">
        <w:rPr>
          <w:rStyle w:val="StyleUnderline"/>
        </w:rPr>
        <w:t xml:space="preserve"> and scandal – or </w:t>
      </w:r>
      <w:r w:rsidRPr="00572C84">
        <w:rPr>
          <w:rStyle w:val="Emphasis"/>
        </w:rPr>
        <w:t>exhaustion</w:t>
      </w:r>
      <w:r w:rsidRPr="00E758D2">
        <w:rPr>
          <w:sz w:val="14"/>
        </w:rPr>
        <w:t>. Richard Nixon resigned in his. Ronald Reagan’s was nearly ended by the Iran-Contra scandal. George W. Bush faced a global financial crisis. Barack Obama’s second term failure was the election of Donald Trump in 2016.</w:t>
      </w:r>
    </w:p>
    <w:p w14:paraId="25D30B36" w14:textId="77777777" w:rsidR="00F22B78" w:rsidRPr="00E758D2" w:rsidRDefault="00F22B78" w:rsidP="00F22B78">
      <w:pPr>
        <w:rPr>
          <w:sz w:val="14"/>
        </w:rPr>
      </w:pPr>
      <w:r w:rsidRPr="00DB1DFD">
        <w:rPr>
          <w:rStyle w:val="Emphasis"/>
          <w:highlight w:val="cyan"/>
        </w:rPr>
        <w:t>Trump 2</w:t>
      </w:r>
      <w:r w:rsidRPr="007F3F4B">
        <w:rPr>
          <w:rStyle w:val="Emphasis"/>
        </w:rPr>
        <w:t>.0</w:t>
      </w:r>
      <w:r w:rsidRPr="007E6ACA">
        <w:rPr>
          <w:rStyle w:val="StyleUnderline"/>
        </w:rPr>
        <w:t xml:space="preserve"> will </w:t>
      </w:r>
      <w:r w:rsidRPr="00572C84">
        <w:rPr>
          <w:rStyle w:val="Emphasis"/>
        </w:rPr>
        <w:t xml:space="preserve">not </w:t>
      </w:r>
      <w:r w:rsidRPr="00DB1DFD">
        <w:rPr>
          <w:rStyle w:val="Emphasis"/>
          <w:highlight w:val="cyan"/>
        </w:rPr>
        <w:t>be</w:t>
      </w:r>
      <w:r w:rsidRPr="00572C84">
        <w:rPr>
          <w:rStyle w:val="Emphasis"/>
        </w:rPr>
        <w:t xml:space="preserve"> un</w:t>
      </w:r>
      <w:r w:rsidRPr="00DB1DFD">
        <w:rPr>
          <w:rStyle w:val="Emphasis"/>
          <w:highlight w:val="cyan"/>
        </w:rPr>
        <w:t>bounded</w:t>
      </w:r>
      <w:r w:rsidRPr="007E6ACA">
        <w:rPr>
          <w:rStyle w:val="StyleUnderline"/>
        </w:rPr>
        <w:t xml:space="preserve">. He will </w:t>
      </w:r>
      <w:r w:rsidRPr="00DB1DFD">
        <w:rPr>
          <w:rStyle w:val="StyleUnderline"/>
          <w:highlight w:val="cyan"/>
        </w:rPr>
        <w:t xml:space="preserve">face the same </w:t>
      </w:r>
      <w:r w:rsidRPr="00DB1DFD">
        <w:rPr>
          <w:rStyle w:val="Emphasis"/>
          <w:highlight w:val="cyan"/>
        </w:rPr>
        <w:t>structural</w:t>
      </w:r>
      <w:r w:rsidRPr="00572C84">
        <w:rPr>
          <w:rStyle w:val="Emphasis"/>
        </w:rPr>
        <w:t xml:space="preserve">-political </w:t>
      </w:r>
      <w:r w:rsidRPr="00DB1DFD">
        <w:rPr>
          <w:rStyle w:val="Emphasis"/>
          <w:highlight w:val="cyan"/>
        </w:rPr>
        <w:t>pressures</w:t>
      </w:r>
      <w:r w:rsidRPr="007E6ACA">
        <w:rPr>
          <w:rStyle w:val="StyleUnderline"/>
        </w:rPr>
        <w:t xml:space="preserve"> as his predecessors</w:t>
      </w:r>
      <w:r w:rsidRPr="00E758D2">
        <w:rPr>
          <w:sz w:val="14"/>
        </w:rPr>
        <w:t>.</w:t>
      </w:r>
    </w:p>
    <w:p w14:paraId="2C61E931" w14:textId="77777777" w:rsidR="00F22B78" w:rsidRPr="00E758D2" w:rsidRDefault="00F22B78" w:rsidP="00F22B78">
      <w:pPr>
        <w:rPr>
          <w:sz w:val="14"/>
        </w:rPr>
      </w:pPr>
      <w:r w:rsidRPr="00E758D2">
        <w:rPr>
          <w:sz w:val="14"/>
        </w:rPr>
        <w:t>The Constitution holds</w:t>
      </w:r>
    </w:p>
    <w:p w14:paraId="433BB6B8" w14:textId="77777777" w:rsidR="00F22B78" w:rsidRPr="00E758D2" w:rsidRDefault="00F22B78" w:rsidP="00F22B78">
      <w:pPr>
        <w:rPr>
          <w:sz w:val="14"/>
        </w:rPr>
      </w:pPr>
      <w:r w:rsidRPr="00DB1DFD">
        <w:rPr>
          <w:rStyle w:val="StyleUnderline"/>
          <w:highlight w:val="cyan"/>
        </w:rPr>
        <w:t>The greatest opponent</w:t>
      </w:r>
      <w:r w:rsidRPr="007F3F4B">
        <w:rPr>
          <w:rStyle w:val="StyleUnderline"/>
        </w:rPr>
        <w:t xml:space="preserve"> of </w:t>
      </w:r>
      <w:r w:rsidRPr="007F3F4B">
        <w:rPr>
          <w:rStyle w:val="Emphasis"/>
        </w:rPr>
        <w:t>Trump’s autocratic tendencies</w:t>
      </w:r>
      <w:r w:rsidRPr="007F3F4B">
        <w:rPr>
          <w:rStyle w:val="StyleUnderline"/>
        </w:rPr>
        <w:t xml:space="preserve"> is </w:t>
      </w:r>
      <w:r w:rsidRPr="00DB1DFD">
        <w:rPr>
          <w:rStyle w:val="Emphasis"/>
          <w:highlight w:val="cyan"/>
        </w:rPr>
        <w:t>the Constitution</w:t>
      </w:r>
      <w:r w:rsidRPr="007E6ACA">
        <w:rPr>
          <w:rStyle w:val="StyleUnderline"/>
        </w:rPr>
        <w:t xml:space="preserve"> of the United States, now in its 24th decade of operation</w:t>
      </w:r>
      <w:r w:rsidRPr="00E758D2">
        <w:rPr>
          <w:sz w:val="14"/>
        </w:rPr>
        <w:t>.</w:t>
      </w:r>
    </w:p>
    <w:p w14:paraId="64DD9A57" w14:textId="77777777" w:rsidR="00F22B78" w:rsidRPr="00E758D2" w:rsidRDefault="00F22B78" w:rsidP="00F22B78">
      <w:pPr>
        <w:rPr>
          <w:sz w:val="14"/>
        </w:rPr>
      </w:pPr>
      <w:r w:rsidRPr="007E6ACA">
        <w:rPr>
          <w:rStyle w:val="StyleUnderline"/>
        </w:rPr>
        <w:t xml:space="preserve">Trump ended his </w:t>
      </w:r>
      <w:r w:rsidRPr="00572C84">
        <w:rPr>
          <w:rStyle w:val="Emphasis"/>
        </w:rPr>
        <w:t>first term</w:t>
      </w:r>
      <w:r w:rsidRPr="007E6ACA">
        <w:rPr>
          <w:rStyle w:val="StyleUnderline"/>
        </w:rPr>
        <w:t xml:space="preserve"> as a </w:t>
      </w:r>
      <w:r w:rsidRPr="00572C84">
        <w:rPr>
          <w:rStyle w:val="Emphasis"/>
        </w:rPr>
        <w:t>petulant child</w:t>
      </w:r>
      <w:r w:rsidRPr="007E6ACA">
        <w:rPr>
          <w:rStyle w:val="StyleUnderline"/>
        </w:rPr>
        <w:t xml:space="preserve">: sulking over an </w:t>
      </w:r>
      <w:r w:rsidRPr="00572C84">
        <w:rPr>
          <w:rStyle w:val="Emphasis"/>
        </w:rPr>
        <w:t>election</w:t>
      </w:r>
      <w:r w:rsidRPr="007E6ACA">
        <w:rPr>
          <w:rStyle w:val="StyleUnderline"/>
        </w:rPr>
        <w:t xml:space="preserve"> he clearly lost, implicated in an </w:t>
      </w:r>
      <w:r w:rsidRPr="00572C84">
        <w:rPr>
          <w:rStyle w:val="Emphasis"/>
        </w:rPr>
        <w:t>insurrection</w:t>
      </w:r>
      <w:r w:rsidRPr="007E6ACA">
        <w:rPr>
          <w:rStyle w:val="StyleUnderline"/>
        </w:rPr>
        <w:t xml:space="preserve"> against Congress and </w:t>
      </w:r>
      <w:r w:rsidRPr="00572C84">
        <w:rPr>
          <w:rStyle w:val="Emphasis"/>
        </w:rPr>
        <w:t>refusing</w:t>
      </w:r>
      <w:r w:rsidRPr="007E6ACA">
        <w:rPr>
          <w:rStyle w:val="StyleUnderline"/>
        </w:rPr>
        <w:t xml:space="preserve"> the </w:t>
      </w:r>
      <w:r w:rsidRPr="00572C84">
        <w:rPr>
          <w:rStyle w:val="Emphasis"/>
        </w:rPr>
        <w:t>basic decencies</w:t>
      </w:r>
      <w:r w:rsidRPr="007E6ACA">
        <w:rPr>
          <w:rStyle w:val="StyleUnderline"/>
        </w:rPr>
        <w:t xml:space="preserve"> of a peaceful transfer of power</w:t>
      </w:r>
      <w:r w:rsidRPr="00E758D2">
        <w:rPr>
          <w:sz w:val="14"/>
        </w:rPr>
        <w:t>.</w:t>
      </w:r>
    </w:p>
    <w:p w14:paraId="2476F238" w14:textId="77777777" w:rsidR="00F22B78" w:rsidRPr="00572C84" w:rsidRDefault="00F22B78" w:rsidP="00F22B78">
      <w:pPr>
        <w:rPr>
          <w:rStyle w:val="Emphasis"/>
        </w:rPr>
      </w:pPr>
      <w:r w:rsidRPr="00572C84">
        <w:rPr>
          <w:rStyle w:val="Emphasis"/>
        </w:rPr>
        <w:t>But the Constitution held. It holds still.</w:t>
      </w:r>
    </w:p>
    <w:p w14:paraId="0237166E" w14:textId="77777777" w:rsidR="00F22B78" w:rsidRPr="00E758D2" w:rsidRDefault="00F22B78" w:rsidP="00F22B78">
      <w:pPr>
        <w:rPr>
          <w:sz w:val="14"/>
        </w:rPr>
      </w:pPr>
      <w:r w:rsidRPr="007E6ACA">
        <w:rPr>
          <w:rStyle w:val="StyleUnderline"/>
        </w:rPr>
        <w:t xml:space="preserve">Trump left office reluctantly but </w:t>
      </w:r>
      <w:r w:rsidRPr="00572C84">
        <w:rPr>
          <w:rStyle w:val="Emphasis"/>
        </w:rPr>
        <w:t>left nonetheless</w:t>
      </w:r>
      <w:r w:rsidRPr="00E758D2">
        <w:rPr>
          <w:sz w:val="14"/>
        </w:rPr>
        <w:t xml:space="preserve">, as per its terms. </w:t>
      </w:r>
      <w:r w:rsidRPr="007E6ACA">
        <w:rPr>
          <w:rStyle w:val="StyleUnderline"/>
        </w:rPr>
        <w:t xml:space="preserve">It is a </w:t>
      </w:r>
      <w:r w:rsidRPr="00572C84">
        <w:rPr>
          <w:rStyle w:val="Emphasis"/>
        </w:rPr>
        <w:t>fantasy</w:t>
      </w:r>
      <w:r w:rsidRPr="007E6ACA">
        <w:rPr>
          <w:rStyle w:val="StyleUnderline"/>
        </w:rPr>
        <w:t xml:space="preserve"> to fear he will still be in office after January 20, 2029. It is possible he could be impeached and removed in the interim</w:t>
      </w:r>
      <w:r w:rsidRPr="00E758D2">
        <w:rPr>
          <w:sz w:val="14"/>
        </w:rPr>
        <w:t>, as the Constitution allows.</w:t>
      </w:r>
    </w:p>
    <w:p w14:paraId="16642366" w14:textId="77777777" w:rsidR="00F22B78" w:rsidRPr="00E758D2" w:rsidRDefault="00F22B78" w:rsidP="00F22B78">
      <w:pPr>
        <w:rPr>
          <w:sz w:val="14"/>
        </w:rPr>
      </w:pPr>
      <w:r w:rsidRPr="00E758D2">
        <w:rPr>
          <w:sz w:val="14"/>
        </w:rPr>
        <w:t>In questions of power then," said Thomas Jefferson, "let no more be heard of confidence in man, but bind him down from mischief by the chains of the constitution."</w:t>
      </w:r>
    </w:p>
    <w:p w14:paraId="1AAEC4B2" w14:textId="77777777" w:rsidR="00F22B78" w:rsidRPr="00E758D2" w:rsidRDefault="00F22B78" w:rsidP="00F22B78">
      <w:pPr>
        <w:rPr>
          <w:sz w:val="14"/>
        </w:rPr>
      </w:pPr>
      <w:r w:rsidRPr="007E6ACA">
        <w:rPr>
          <w:rStyle w:val="StyleUnderline"/>
        </w:rPr>
        <w:t xml:space="preserve">Those </w:t>
      </w:r>
      <w:r w:rsidRPr="00572C84">
        <w:rPr>
          <w:rStyle w:val="Emphasis"/>
        </w:rPr>
        <w:t>chains</w:t>
      </w:r>
      <w:r w:rsidRPr="007E6ACA">
        <w:rPr>
          <w:rStyle w:val="StyleUnderline"/>
        </w:rPr>
        <w:t xml:space="preserve"> are worn by Trump as surely as they have been by </w:t>
      </w:r>
      <w:r w:rsidRPr="00572C84">
        <w:rPr>
          <w:rStyle w:val="Emphasis"/>
        </w:rPr>
        <w:t>every US president</w:t>
      </w:r>
      <w:r w:rsidRPr="007E6ACA">
        <w:rPr>
          <w:rStyle w:val="StyleUnderline"/>
        </w:rPr>
        <w:t xml:space="preserve"> that has gone before him</w:t>
      </w:r>
      <w:r w:rsidRPr="00E758D2">
        <w:rPr>
          <w:sz w:val="14"/>
        </w:rPr>
        <w:t>.</w:t>
      </w:r>
    </w:p>
    <w:p w14:paraId="3DBC9377" w14:textId="77777777" w:rsidR="00F22B78" w:rsidRPr="00745F47" w:rsidRDefault="00F22B78" w:rsidP="00F22B78"/>
    <w:p w14:paraId="09963ACF" w14:textId="77777777" w:rsidR="00F22B78" w:rsidRDefault="00F22B78" w:rsidP="00F22B78"/>
    <w:p w14:paraId="635ABA44" w14:textId="77777777" w:rsidR="00F22B78" w:rsidRDefault="00F22B78" w:rsidP="00F22B78">
      <w:pPr>
        <w:pStyle w:val="Heading2"/>
      </w:pPr>
      <w:r>
        <w:t>Overreach ADV</w:t>
      </w:r>
    </w:p>
    <w:p w14:paraId="20CA35EC" w14:textId="77777777" w:rsidR="00F22B78" w:rsidRDefault="00F22B78" w:rsidP="00F22B78">
      <w:pPr>
        <w:pStyle w:val="Heading3"/>
      </w:pPr>
      <w:r>
        <w:t>2NC---Democracy High Now</w:t>
      </w:r>
    </w:p>
    <w:p w14:paraId="4EE4B4DE" w14:textId="77777777" w:rsidR="00F22B78" w:rsidRPr="005834D0" w:rsidRDefault="00F22B78" w:rsidP="00F22B78">
      <w:pPr>
        <w:pStyle w:val="Heading4"/>
        <w:rPr>
          <w:rFonts w:asciiTheme="minorHAnsi" w:hAnsiTheme="minorHAnsi" w:cstheme="minorHAnsi"/>
        </w:rPr>
      </w:pPr>
      <w:r>
        <w:t xml:space="preserve">2. </w:t>
      </w:r>
      <w:r>
        <w:rPr>
          <w:rFonts w:asciiTheme="minorHAnsi" w:hAnsiTheme="minorHAnsi" w:cstheme="minorHAnsi"/>
        </w:rPr>
        <w:t>Polarization</w:t>
      </w:r>
      <w:r w:rsidRPr="005834D0">
        <w:rPr>
          <w:rFonts w:asciiTheme="minorHAnsi" w:hAnsiTheme="minorHAnsi" w:cstheme="minorHAnsi"/>
        </w:rPr>
        <w:t xml:space="preserve"> </w:t>
      </w:r>
    </w:p>
    <w:p w14:paraId="36FB80C4" w14:textId="77777777" w:rsidR="00F22B78" w:rsidRPr="005834D0" w:rsidRDefault="00F22B78" w:rsidP="00F22B78">
      <w:pPr>
        <w:rPr>
          <w:rFonts w:asciiTheme="minorHAnsi" w:hAnsiTheme="minorHAnsi" w:cstheme="minorHAnsi"/>
        </w:rPr>
      </w:pPr>
      <w:r w:rsidRPr="005834D0">
        <w:rPr>
          <w:rFonts w:asciiTheme="minorHAnsi" w:hAnsiTheme="minorHAnsi" w:cstheme="minorHAnsi"/>
        </w:rPr>
        <w:t xml:space="preserve">Darrell M. </w:t>
      </w:r>
      <w:r w:rsidRPr="005834D0">
        <w:rPr>
          <w:rStyle w:val="Style13ptBold"/>
          <w:rFonts w:asciiTheme="minorHAnsi" w:hAnsiTheme="minorHAnsi" w:cstheme="minorHAnsi"/>
        </w:rPr>
        <w:t>West 22</w:t>
      </w:r>
      <w:r w:rsidRPr="005834D0">
        <w:rPr>
          <w:rFonts w:asciiTheme="minorHAnsi" w:hAnsiTheme="minorHAnsi" w:cstheme="minorHAnsi"/>
        </w:rPr>
        <w:t>. Senior Fellow - Center for Technology Innovation, Douglas Dillon Chair in Governmental Studies. Why federalism has become risky for American democracy. Brookings, Published 23 September 2022. https://www.brookings.edu/articles/why-federalism-has-become-risky-for-american-democracy/. Accessed 19 June 2024</w:t>
      </w:r>
    </w:p>
    <w:p w14:paraId="6987AA0E" w14:textId="77777777" w:rsidR="00F22B78" w:rsidRDefault="00F22B78" w:rsidP="00F22B78">
      <w:pPr>
        <w:rPr>
          <w:rFonts w:asciiTheme="minorHAnsi" w:hAnsiTheme="minorHAnsi" w:cstheme="minorHAnsi"/>
          <w:sz w:val="16"/>
        </w:rPr>
      </w:pPr>
      <w:r w:rsidRPr="005834D0">
        <w:rPr>
          <w:rFonts w:asciiTheme="minorHAnsi" w:hAnsiTheme="minorHAnsi" w:cstheme="minorHAnsi"/>
          <w:sz w:val="16"/>
        </w:rPr>
        <w:t xml:space="preserve">State and local governments long have been considered “laboratories of democracy” that spawn valuable innovation. But recently states have taken this a step farther entering </w:t>
      </w:r>
      <w:r w:rsidRPr="00DB1DFD">
        <w:rPr>
          <w:rStyle w:val="StyleUnderline"/>
          <w:rFonts w:asciiTheme="minorHAnsi" w:hAnsiTheme="minorHAnsi" w:cstheme="minorHAnsi"/>
          <w:highlight w:val="cyan"/>
        </w:rPr>
        <w:t>a</w:t>
      </w:r>
      <w:r w:rsidRPr="005834D0">
        <w:rPr>
          <w:rStyle w:val="StyleUnderline"/>
          <w:rFonts w:asciiTheme="minorHAnsi" w:hAnsiTheme="minorHAnsi" w:cstheme="minorHAnsi"/>
        </w:rPr>
        <w:t xml:space="preserve"> risky </w:t>
      </w:r>
      <w:r w:rsidRPr="00DB1DFD">
        <w:rPr>
          <w:rStyle w:val="StyleUnderline"/>
          <w:rFonts w:asciiTheme="minorHAnsi" w:hAnsiTheme="minorHAnsi" w:cstheme="minorHAnsi"/>
          <w:highlight w:val="cyan"/>
        </w:rPr>
        <w:t xml:space="preserve">new phase that pits </w:t>
      </w:r>
      <w:r w:rsidRPr="00DB1DFD">
        <w:rPr>
          <w:rStyle w:val="Emphasis"/>
          <w:rFonts w:asciiTheme="minorHAnsi" w:hAnsiTheme="minorHAnsi" w:cstheme="minorHAnsi"/>
          <w:highlight w:val="cyan"/>
        </w:rPr>
        <w:t>blue</w:t>
      </w:r>
      <w:r w:rsidRPr="005834D0">
        <w:rPr>
          <w:rStyle w:val="StyleUnderline"/>
          <w:rFonts w:asciiTheme="minorHAnsi" w:hAnsiTheme="minorHAnsi" w:cstheme="minorHAnsi"/>
        </w:rPr>
        <w:t xml:space="preserve"> states </w:t>
      </w:r>
      <w:r w:rsidRPr="00DB1DFD">
        <w:rPr>
          <w:rStyle w:val="Emphasis"/>
          <w:rFonts w:asciiTheme="minorHAnsi" w:hAnsiTheme="minorHAnsi" w:cstheme="minorHAnsi"/>
          <w:highlight w:val="cyan"/>
        </w:rPr>
        <w:t>against red</w:t>
      </w:r>
      <w:r w:rsidRPr="00DB1DFD">
        <w:rPr>
          <w:rStyle w:val="StyleUnderline"/>
          <w:rFonts w:asciiTheme="minorHAnsi" w:hAnsiTheme="minorHAnsi" w:cstheme="minorHAnsi"/>
          <w:highlight w:val="cyan"/>
        </w:rPr>
        <w:t xml:space="preserve"> </w:t>
      </w:r>
      <w:r w:rsidRPr="005834D0">
        <w:rPr>
          <w:rStyle w:val="StyleUnderline"/>
          <w:rFonts w:asciiTheme="minorHAnsi" w:hAnsiTheme="minorHAnsi" w:cstheme="minorHAnsi"/>
        </w:rPr>
        <w:t>ones</w:t>
      </w:r>
      <w:r w:rsidRPr="005834D0">
        <w:rPr>
          <w:rFonts w:asciiTheme="minorHAnsi" w:hAnsiTheme="minorHAnsi" w:cstheme="minorHAnsi"/>
          <w:sz w:val="16"/>
        </w:rPr>
        <w:t xml:space="preserve"> and blue cities against red states, and </w:t>
      </w:r>
      <w:r w:rsidRPr="00DB1DFD">
        <w:rPr>
          <w:rStyle w:val="Emphasis"/>
          <w:rFonts w:asciiTheme="minorHAnsi" w:hAnsiTheme="minorHAnsi" w:cstheme="minorHAnsi"/>
          <w:highlight w:val="cyan"/>
        </w:rPr>
        <w:t>threatens democracy</w:t>
      </w:r>
      <w:r w:rsidRPr="005834D0">
        <w:rPr>
          <w:rFonts w:asciiTheme="minorHAnsi" w:hAnsiTheme="minorHAnsi" w:cstheme="minorHAnsi"/>
          <w:sz w:val="16"/>
        </w:rPr>
        <w:t xml:space="preserve"> as a whole. As opposed to tolerating policy experimentation by different jurisdictions, some leaders are seeking to impose their own policy views on other places. Taken to an extreme, </w:t>
      </w:r>
      <w:r w:rsidRPr="005834D0">
        <w:rPr>
          <w:rStyle w:val="StyleUnderline"/>
          <w:rFonts w:asciiTheme="minorHAnsi" w:hAnsiTheme="minorHAnsi" w:cstheme="minorHAnsi"/>
        </w:rPr>
        <w:t>this</w:t>
      </w:r>
      <w:r w:rsidRPr="005834D0">
        <w:rPr>
          <w:rFonts w:asciiTheme="minorHAnsi" w:hAnsiTheme="minorHAnsi" w:cstheme="minorHAnsi"/>
          <w:sz w:val="16"/>
        </w:rPr>
        <w:t xml:space="preserve"> behavior </w:t>
      </w:r>
      <w:r w:rsidRPr="005834D0">
        <w:rPr>
          <w:rStyle w:val="StyleUnderline"/>
          <w:rFonts w:asciiTheme="minorHAnsi" w:hAnsiTheme="minorHAnsi" w:cstheme="minorHAnsi"/>
        </w:rPr>
        <w:t>likely would </w:t>
      </w:r>
      <w:r w:rsidRPr="00DB1DFD">
        <w:rPr>
          <w:rStyle w:val="Emphasis"/>
          <w:rFonts w:asciiTheme="minorHAnsi" w:eastAsiaTheme="majorEastAsia" w:hAnsiTheme="minorHAnsi" w:cstheme="minorHAnsi"/>
          <w:highlight w:val="cyan"/>
        </w:rPr>
        <w:t>intensify conflict</w:t>
      </w:r>
      <w:r w:rsidRPr="00DB1DFD">
        <w:rPr>
          <w:rStyle w:val="StyleUnderline"/>
          <w:rFonts w:asciiTheme="minorHAnsi" w:hAnsiTheme="minorHAnsi" w:cstheme="minorHAnsi"/>
          <w:highlight w:val="cyan"/>
        </w:rPr>
        <w:t xml:space="preserve"> and escalate </w:t>
      </w:r>
      <w:r w:rsidRPr="00DB1DFD">
        <w:rPr>
          <w:rStyle w:val="Emphasis"/>
          <w:rFonts w:asciiTheme="minorHAnsi" w:hAnsiTheme="minorHAnsi" w:cstheme="minorHAnsi"/>
          <w:highlight w:val="cyan"/>
        </w:rPr>
        <w:t>policy nullification</w:t>
      </w:r>
      <w:r w:rsidRPr="005834D0">
        <w:rPr>
          <w:rStyle w:val="StyleUnderline"/>
          <w:rFonts w:asciiTheme="minorHAnsi" w:hAnsiTheme="minorHAnsi" w:cstheme="minorHAnsi"/>
        </w:rPr>
        <w:t xml:space="preserve"> on a broad scale</w:t>
      </w:r>
      <w:r w:rsidRPr="005834D0">
        <w:rPr>
          <w:rFonts w:asciiTheme="minorHAnsi" w:hAnsiTheme="minorHAnsi" w:cstheme="minorHAnsi"/>
          <w:sz w:val="16"/>
        </w:rPr>
        <w:t>.</w:t>
      </w:r>
    </w:p>
    <w:p w14:paraId="1493C689" w14:textId="77777777" w:rsidR="00F22B78" w:rsidRPr="005834D0" w:rsidRDefault="00F22B78" w:rsidP="00F22B78">
      <w:pPr>
        <w:rPr>
          <w:rFonts w:asciiTheme="minorHAnsi" w:hAnsiTheme="minorHAnsi" w:cstheme="minorHAnsi"/>
          <w:sz w:val="16"/>
        </w:rPr>
      </w:pPr>
      <w:r w:rsidRPr="005834D0">
        <w:rPr>
          <w:rFonts w:asciiTheme="minorHAnsi" w:hAnsiTheme="minorHAnsi" w:cstheme="minorHAnsi"/>
          <w:sz w:val="16"/>
        </w:rPr>
        <w:t xml:space="preserve">Take, for instance, the recent intensification of arguments over immigration. Governors Ron </w:t>
      </w:r>
      <w:r w:rsidRPr="005834D0">
        <w:rPr>
          <w:rStyle w:val="StyleUnderline"/>
          <w:rFonts w:asciiTheme="minorHAnsi" w:hAnsiTheme="minorHAnsi" w:cstheme="minorHAnsi"/>
        </w:rPr>
        <w:t>DeSantis</w:t>
      </w:r>
      <w:r w:rsidRPr="005834D0">
        <w:rPr>
          <w:rFonts w:asciiTheme="minorHAnsi" w:hAnsiTheme="minorHAnsi" w:cstheme="minorHAnsi"/>
          <w:sz w:val="16"/>
        </w:rPr>
        <w:t xml:space="preserve"> of Florida </w:t>
      </w:r>
      <w:r w:rsidRPr="005834D0">
        <w:rPr>
          <w:rStyle w:val="StyleUnderline"/>
          <w:rFonts w:asciiTheme="minorHAnsi" w:hAnsiTheme="minorHAnsi" w:cstheme="minorHAnsi"/>
        </w:rPr>
        <w:t>and</w:t>
      </w:r>
      <w:r w:rsidRPr="005834D0">
        <w:rPr>
          <w:rFonts w:asciiTheme="minorHAnsi" w:hAnsiTheme="minorHAnsi" w:cstheme="minorHAnsi"/>
          <w:sz w:val="16"/>
        </w:rPr>
        <w:t xml:space="preserve"> Greg </w:t>
      </w:r>
      <w:r w:rsidRPr="005834D0">
        <w:rPr>
          <w:rStyle w:val="StyleUnderline"/>
          <w:rFonts w:asciiTheme="minorHAnsi" w:hAnsiTheme="minorHAnsi" w:cstheme="minorHAnsi"/>
        </w:rPr>
        <w:t>Abbott</w:t>
      </w:r>
      <w:r w:rsidRPr="005834D0">
        <w:rPr>
          <w:rFonts w:asciiTheme="minorHAnsi" w:hAnsiTheme="minorHAnsi" w:cstheme="minorHAnsi"/>
          <w:sz w:val="16"/>
        </w:rPr>
        <w:t xml:space="preserve"> of Texas have </w:t>
      </w:r>
      <w:r w:rsidRPr="005834D0">
        <w:rPr>
          <w:rStyle w:val="StyleUnderline"/>
          <w:rFonts w:asciiTheme="minorHAnsi" w:hAnsiTheme="minorHAnsi" w:cstheme="minorHAnsi"/>
        </w:rPr>
        <w:t xml:space="preserve">bussed unwanted arrivals from </w:t>
      </w:r>
      <w:r w:rsidRPr="00DB1DFD">
        <w:rPr>
          <w:rStyle w:val="StyleUnderline"/>
          <w:rFonts w:asciiTheme="minorHAnsi" w:hAnsiTheme="minorHAnsi" w:cstheme="minorHAnsi"/>
          <w:highlight w:val="cyan"/>
        </w:rPr>
        <w:t>the</w:t>
      </w:r>
      <w:r w:rsidRPr="005834D0">
        <w:rPr>
          <w:rStyle w:val="StyleUnderline"/>
          <w:rFonts w:asciiTheme="minorHAnsi" w:hAnsiTheme="minorHAnsi" w:cstheme="minorHAnsi"/>
        </w:rPr>
        <w:t xml:space="preserve"> </w:t>
      </w:r>
      <w:r w:rsidRPr="005834D0">
        <w:rPr>
          <w:rStyle w:val="Emphasis"/>
          <w:rFonts w:asciiTheme="minorHAnsi" w:hAnsiTheme="minorHAnsi" w:cstheme="minorHAnsi"/>
        </w:rPr>
        <w:t xml:space="preserve">southern </w:t>
      </w:r>
      <w:r w:rsidRPr="00DB1DFD">
        <w:rPr>
          <w:rStyle w:val="Emphasis"/>
          <w:rFonts w:asciiTheme="minorHAnsi" w:hAnsiTheme="minorHAnsi" w:cstheme="minorHAnsi"/>
          <w:highlight w:val="cyan"/>
        </w:rPr>
        <w:t>border</w:t>
      </w:r>
      <w:r w:rsidRPr="005834D0">
        <w:rPr>
          <w:rFonts w:asciiTheme="minorHAnsi" w:hAnsiTheme="minorHAnsi" w:cstheme="minorHAnsi"/>
          <w:sz w:val="16"/>
        </w:rPr>
        <w:t xml:space="preserve"> to New York City, Washington, DC, and Martha’s Vineyard as a way to express their discontent with national policy. </w:t>
      </w:r>
      <w:r w:rsidRPr="005834D0">
        <w:rPr>
          <w:rStyle w:val="StyleUnderline"/>
          <w:rFonts w:asciiTheme="minorHAnsi" w:hAnsiTheme="minorHAnsi" w:cstheme="minorHAnsi"/>
        </w:rPr>
        <w:t>These leaders are upset over</w:t>
      </w:r>
      <w:r w:rsidRPr="005834D0">
        <w:rPr>
          <w:rFonts w:asciiTheme="minorHAnsi" w:hAnsiTheme="minorHAnsi" w:cstheme="minorHAnsi"/>
          <w:sz w:val="16"/>
        </w:rPr>
        <w:t xml:space="preserve"> so-called “</w:t>
      </w:r>
      <w:r w:rsidRPr="005834D0">
        <w:rPr>
          <w:rStyle w:val="Emphasis"/>
          <w:rFonts w:asciiTheme="minorHAnsi" w:eastAsiaTheme="majorEastAsia" w:hAnsiTheme="minorHAnsi" w:cstheme="minorHAnsi"/>
        </w:rPr>
        <w:t>sanctuary cities</w:t>
      </w:r>
      <w:r w:rsidRPr="005834D0">
        <w:rPr>
          <w:rFonts w:asciiTheme="minorHAnsi" w:hAnsiTheme="minorHAnsi" w:cstheme="minorHAnsi"/>
          <w:sz w:val="16"/>
        </w:rPr>
        <w:t xml:space="preserve">” that are pro-immigrant and seeking to attract media attention to their cause. While successful at generating press coverage, </w:t>
      </w:r>
      <w:r w:rsidRPr="005834D0">
        <w:rPr>
          <w:rStyle w:val="StyleUnderline"/>
          <w:rFonts w:asciiTheme="minorHAnsi" w:hAnsiTheme="minorHAnsi" w:cstheme="minorHAnsi"/>
        </w:rPr>
        <w:t>this</w:t>
      </w:r>
      <w:r w:rsidRPr="005834D0">
        <w:rPr>
          <w:rFonts w:asciiTheme="minorHAnsi" w:hAnsiTheme="minorHAnsi" w:cstheme="minorHAnsi"/>
          <w:sz w:val="16"/>
        </w:rPr>
        <w:t xml:space="preserve"> confrontational stance </w:t>
      </w:r>
      <w:r w:rsidRPr="005834D0">
        <w:rPr>
          <w:rStyle w:val="StyleUnderline"/>
          <w:rFonts w:asciiTheme="minorHAnsi" w:hAnsiTheme="minorHAnsi" w:cstheme="minorHAnsi"/>
        </w:rPr>
        <w:t xml:space="preserve">puts innocent people in the middle of policy disputes and </w:t>
      </w:r>
      <w:r w:rsidRPr="005834D0">
        <w:rPr>
          <w:rStyle w:val="Emphasis"/>
          <w:rFonts w:asciiTheme="minorHAnsi" w:hAnsiTheme="minorHAnsi" w:cstheme="minorHAnsi"/>
        </w:rPr>
        <w:t xml:space="preserve">disrupts </w:t>
      </w:r>
      <w:r w:rsidRPr="00DB1DFD">
        <w:rPr>
          <w:rStyle w:val="Emphasis"/>
          <w:rFonts w:asciiTheme="minorHAnsi" w:hAnsiTheme="minorHAnsi" w:cstheme="minorHAnsi"/>
          <w:highlight w:val="cyan"/>
        </w:rPr>
        <w:t>social service</w:t>
      </w:r>
      <w:r w:rsidRPr="005834D0">
        <w:rPr>
          <w:rFonts w:asciiTheme="minorHAnsi" w:hAnsiTheme="minorHAnsi" w:cstheme="minorHAnsi"/>
          <w:sz w:val="16"/>
        </w:rPr>
        <w:t xml:space="preserve"> delivery in the targeted states.</w:t>
      </w:r>
    </w:p>
    <w:p w14:paraId="04343B62" w14:textId="77777777" w:rsidR="00F22B78" w:rsidRPr="005834D0" w:rsidRDefault="00F22B78" w:rsidP="00F22B78">
      <w:pPr>
        <w:rPr>
          <w:rFonts w:asciiTheme="minorHAnsi" w:hAnsiTheme="minorHAnsi" w:cstheme="minorHAnsi"/>
          <w:sz w:val="16"/>
        </w:rPr>
      </w:pPr>
      <w:r w:rsidRPr="005834D0">
        <w:rPr>
          <w:rFonts w:asciiTheme="minorHAnsi" w:hAnsiTheme="minorHAnsi" w:cstheme="minorHAnsi"/>
          <w:sz w:val="16"/>
        </w:rPr>
        <w:t xml:space="preserve">Another area is abortion policy where the Supreme Court reversal of Roe v. Wade turned that issue back to the states and transformed the politics of that subject. A number of </w:t>
      </w:r>
      <w:r w:rsidRPr="005834D0">
        <w:rPr>
          <w:rStyle w:val="StyleUnderline"/>
          <w:rFonts w:asciiTheme="minorHAnsi" w:hAnsiTheme="minorHAnsi" w:cstheme="minorHAnsi"/>
        </w:rPr>
        <w:t>states</w:t>
      </w:r>
      <w:r w:rsidRPr="005834D0">
        <w:rPr>
          <w:rFonts w:asciiTheme="minorHAnsi" w:hAnsiTheme="minorHAnsi" w:cstheme="minorHAnsi"/>
          <w:sz w:val="16"/>
        </w:rPr>
        <w:t xml:space="preserve"> used that decision not only to outlaw abortion but to </w:t>
      </w:r>
      <w:r w:rsidRPr="005834D0">
        <w:rPr>
          <w:rStyle w:val="Emphasis"/>
          <w:rFonts w:asciiTheme="minorHAnsi" w:hAnsiTheme="minorHAnsi" w:cstheme="minorHAnsi"/>
        </w:rPr>
        <w:t>criminalize</w:t>
      </w:r>
      <w:r w:rsidRPr="005834D0">
        <w:rPr>
          <w:rStyle w:val="StyleUnderline"/>
          <w:rFonts w:asciiTheme="minorHAnsi" w:hAnsiTheme="minorHAnsi" w:cstheme="minorHAnsi"/>
        </w:rPr>
        <w:t xml:space="preserve"> actions that</w:t>
      </w:r>
      <w:r w:rsidRPr="005834D0">
        <w:rPr>
          <w:rFonts w:asciiTheme="minorHAnsi" w:hAnsiTheme="minorHAnsi" w:cstheme="minorHAnsi"/>
          <w:sz w:val="16"/>
        </w:rPr>
        <w:t xml:space="preserve"> provided </w:t>
      </w:r>
      <w:r w:rsidRPr="005834D0">
        <w:rPr>
          <w:rStyle w:val="StyleUnderline"/>
          <w:rFonts w:asciiTheme="minorHAnsi" w:hAnsiTheme="minorHAnsi" w:cstheme="minorHAnsi"/>
        </w:rPr>
        <w:t>help</w:t>
      </w:r>
      <w:r w:rsidRPr="005834D0">
        <w:rPr>
          <w:rFonts w:asciiTheme="minorHAnsi" w:hAnsiTheme="minorHAnsi" w:cstheme="minorHAnsi"/>
          <w:sz w:val="16"/>
        </w:rPr>
        <w:t xml:space="preserve"> for </w:t>
      </w:r>
      <w:r w:rsidRPr="005834D0">
        <w:rPr>
          <w:rStyle w:val="StyleUnderline"/>
          <w:rFonts w:asciiTheme="minorHAnsi" w:hAnsiTheme="minorHAnsi" w:cstheme="minorHAnsi"/>
        </w:rPr>
        <w:t xml:space="preserve">those wanting </w:t>
      </w:r>
      <w:r w:rsidRPr="00DB1DFD">
        <w:rPr>
          <w:rStyle w:val="Emphasis"/>
          <w:rFonts w:asciiTheme="minorHAnsi" w:hAnsiTheme="minorHAnsi" w:cstheme="minorHAnsi"/>
          <w:highlight w:val="cyan"/>
        </w:rPr>
        <w:t>abortions</w:t>
      </w:r>
      <w:r w:rsidRPr="005834D0">
        <w:rPr>
          <w:rFonts w:asciiTheme="minorHAnsi" w:hAnsiTheme="minorHAnsi" w:cstheme="minorHAnsi"/>
          <w:sz w:val="16"/>
        </w:rPr>
        <w:t xml:space="preserve">. The stark </w:t>
      </w:r>
      <w:r w:rsidRPr="005834D0">
        <w:rPr>
          <w:rStyle w:val="StyleUnderline"/>
          <w:rFonts w:asciiTheme="minorHAnsi" w:hAnsiTheme="minorHAnsi" w:cstheme="minorHAnsi"/>
        </w:rPr>
        <w:t>differences in</w:t>
      </w:r>
      <w:r w:rsidRPr="005834D0">
        <w:rPr>
          <w:rFonts w:asciiTheme="minorHAnsi" w:hAnsiTheme="minorHAnsi" w:cstheme="minorHAnsi"/>
          <w:sz w:val="16"/>
        </w:rPr>
        <w:t xml:space="preserve"> how </w:t>
      </w:r>
      <w:r w:rsidRPr="005834D0">
        <w:rPr>
          <w:rStyle w:val="StyleUnderline"/>
          <w:rFonts w:asciiTheme="minorHAnsi" w:hAnsiTheme="minorHAnsi" w:cstheme="minorHAnsi"/>
        </w:rPr>
        <w:t>state legislatures</w:t>
      </w:r>
      <w:r w:rsidRPr="005834D0">
        <w:rPr>
          <w:rFonts w:asciiTheme="minorHAnsi" w:hAnsiTheme="minorHAnsi" w:cstheme="minorHAnsi"/>
          <w:sz w:val="16"/>
        </w:rPr>
        <w:t xml:space="preserve"> have responded to the Roe aftermath suggests federalism </w:t>
      </w:r>
      <w:r w:rsidRPr="005834D0">
        <w:rPr>
          <w:rStyle w:val="StyleUnderline"/>
          <w:rFonts w:asciiTheme="minorHAnsi" w:hAnsiTheme="minorHAnsi" w:cstheme="minorHAnsi"/>
        </w:rPr>
        <w:t>is</w:t>
      </w:r>
      <w:r w:rsidRPr="005834D0">
        <w:rPr>
          <w:rFonts w:asciiTheme="minorHAnsi" w:hAnsiTheme="minorHAnsi" w:cstheme="minorHAnsi"/>
          <w:sz w:val="16"/>
        </w:rPr>
        <w:t xml:space="preserve"> moving in a </w:t>
      </w:r>
      <w:r w:rsidRPr="005834D0">
        <w:rPr>
          <w:rStyle w:val="Emphasis"/>
          <w:rFonts w:asciiTheme="minorHAnsi" w:hAnsiTheme="minorHAnsi" w:cstheme="minorHAnsi"/>
        </w:rPr>
        <w:t>destructive</w:t>
      </w:r>
      <w:r w:rsidRPr="005834D0">
        <w:rPr>
          <w:rFonts w:asciiTheme="minorHAnsi" w:hAnsiTheme="minorHAnsi" w:cstheme="minorHAnsi"/>
          <w:sz w:val="16"/>
        </w:rPr>
        <w:t xml:space="preserve"> direction </w:t>
      </w:r>
      <w:r w:rsidRPr="005834D0">
        <w:rPr>
          <w:rStyle w:val="StyleUnderline"/>
          <w:rFonts w:asciiTheme="minorHAnsi" w:hAnsiTheme="minorHAnsi" w:cstheme="minorHAnsi"/>
        </w:rPr>
        <w:t xml:space="preserve">and putting </w:t>
      </w:r>
      <w:r w:rsidRPr="005834D0">
        <w:rPr>
          <w:rStyle w:val="Emphasis"/>
          <w:rFonts w:asciiTheme="minorHAnsi" w:hAnsiTheme="minorHAnsi" w:cstheme="minorHAnsi"/>
        </w:rPr>
        <w:t>states</w:t>
      </w:r>
      <w:r w:rsidRPr="005834D0">
        <w:rPr>
          <w:rStyle w:val="StyleUnderline"/>
          <w:rFonts w:asciiTheme="minorHAnsi" w:hAnsiTheme="minorHAnsi" w:cstheme="minorHAnsi"/>
        </w:rPr>
        <w:t xml:space="preserve"> on a </w:t>
      </w:r>
      <w:r w:rsidRPr="005834D0">
        <w:rPr>
          <w:rStyle w:val="Emphasis"/>
          <w:rFonts w:asciiTheme="minorHAnsi" w:hAnsiTheme="minorHAnsi" w:cstheme="minorHAnsi"/>
        </w:rPr>
        <w:t>collision</w:t>
      </w:r>
      <w:r w:rsidRPr="005834D0">
        <w:rPr>
          <w:rStyle w:val="StyleUnderline"/>
          <w:rFonts w:asciiTheme="minorHAnsi" w:hAnsiTheme="minorHAnsi" w:cstheme="minorHAnsi"/>
        </w:rPr>
        <w:t xml:space="preserve"> path</w:t>
      </w:r>
      <w:r w:rsidRPr="005834D0">
        <w:rPr>
          <w:rFonts w:asciiTheme="minorHAnsi" w:hAnsiTheme="minorHAnsi" w:cstheme="minorHAnsi"/>
          <w:sz w:val="16"/>
        </w:rPr>
        <w:t xml:space="preserve"> with one another.</w:t>
      </w:r>
    </w:p>
    <w:p w14:paraId="62D6C843" w14:textId="77777777" w:rsidR="00F22B78" w:rsidRDefault="00F22B78" w:rsidP="00F22B78">
      <w:pPr>
        <w:rPr>
          <w:rFonts w:asciiTheme="minorHAnsi" w:hAnsiTheme="minorHAnsi" w:cstheme="minorHAnsi"/>
          <w:sz w:val="16"/>
        </w:rPr>
      </w:pPr>
      <w:r w:rsidRPr="005834D0">
        <w:rPr>
          <w:rFonts w:asciiTheme="minorHAnsi" w:hAnsiTheme="minorHAnsi" w:cstheme="minorHAnsi"/>
          <w:sz w:val="16"/>
        </w:rPr>
        <w:t>Similar issues have popped in regard to </w:t>
      </w:r>
      <w:r w:rsidRPr="00DB1DFD">
        <w:rPr>
          <w:rStyle w:val="Emphasis"/>
          <w:rFonts w:asciiTheme="minorHAnsi" w:eastAsiaTheme="majorEastAsia" w:hAnsiTheme="minorHAnsi" w:cstheme="minorHAnsi"/>
          <w:highlight w:val="cyan"/>
        </w:rPr>
        <w:t>marijuana</w:t>
      </w:r>
      <w:r w:rsidRPr="005834D0">
        <w:rPr>
          <w:rFonts w:asciiTheme="minorHAnsi" w:hAnsiTheme="minorHAnsi" w:cstheme="minorHAnsi"/>
          <w:sz w:val="16"/>
        </w:rPr>
        <w:t xml:space="preserve"> legalization. For a numbe</w:t>
      </w:r>
    </w:p>
    <w:p w14:paraId="64CD8BE1" w14:textId="77777777" w:rsidR="00F22B78" w:rsidRDefault="00F22B78" w:rsidP="00F22B78">
      <w:pPr>
        <w:rPr>
          <w:rFonts w:asciiTheme="minorHAnsi" w:hAnsiTheme="minorHAnsi" w:cstheme="minorHAnsi"/>
          <w:sz w:val="16"/>
        </w:rPr>
      </w:pPr>
    </w:p>
    <w:p w14:paraId="3C7C12E7" w14:textId="77777777" w:rsidR="00F22B78" w:rsidRPr="005834D0" w:rsidRDefault="00F22B78" w:rsidP="00F22B78">
      <w:pPr>
        <w:rPr>
          <w:rFonts w:asciiTheme="minorHAnsi" w:hAnsiTheme="minorHAnsi" w:cstheme="minorHAnsi"/>
          <w:sz w:val="16"/>
        </w:rPr>
      </w:pPr>
      <w:r w:rsidRPr="005834D0">
        <w:rPr>
          <w:rFonts w:asciiTheme="minorHAnsi" w:hAnsiTheme="minorHAnsi" w:cstheme="minorHAnsi"/>
          <w:sz w:val="16"/>
        </w:rPr>
        <w:t xml:space="preserve">r of years, that area has </w:t>
      </w:r>
      <w:r w:rsidRPr="005834D0">
        <w:rPr>
          <w:rStyle w:val="StyleUnderline"/>
          <w:rFonts w:asciiTheme="minorHAnsi" w:hAnsiTheme="minorHAnsi" w:cstheme="minorHAnsi"/>
        </w:rPr>
        <w:t>pitted states</w:t>
      </w:r>
      <w:r w:rsidRPr="005834D0">
        <w:rPr>
          <w:rFonts w:asciiTheme="minorHAnsi" w:hAnsiTheme="minorHAnsi" w:cstheme="minorHAnsi"/>
          <w:sz w:val="16"/>
        </w:rPr>
        <w:t xml:space="preserve"> wanting to relax prohibitions and spawn new businesses </w:t>
      </w:r>
      <w:r w:rsidRPr="005834D0">
        <w:rPr>
          <w:rStyle w:val="StyleUnderline"/>
          <w:rFonts w:asciiTheme="minorHAnsi" w:hAnsiTheme="minorHAnsi" w:cstheme="minorHAnsi"/>
        </w:rPr>
        <w:t>against existing laws</w:t>
      </w:r>
      <w:r w:rsidRPr="005834D0">
        <w:rPr>
          <w:rFonts w:asciiTheme="minorHAnsi" w:hAnsiTheme="minorHAnsi" w:cstheme="minorHAnsi"/>
          <w:sz w:val="16"/>
        </w:rPr>
        <w:t xml:space="preserve"> preventing interstate commerce involving illegal drugs or using the national banking system to transfer money. The resulting </w:t>
      </w:r>
      <w:r w:rsidRPr="005834D0">
        <w:rPr>
          <w:rStyle w:val="StyleUnderline"/>
          <w:rFonts w:asciiTheme="minorHAnsi" w:hAnsiTheme="minorHAnsi" w:cstheme="minorHAnsi"/>
        </w:rPr>
        <w:t>jurisdictional conflicts</w:t>
      </w:r>
      <w:r w:rsidRPr="005834D0">
        <w:rPr>
          <w:rFonts w:asciiTheme="minorHAnsi" w:hAnsiTheme="minorHAnsi" w:cstheme="minorHAnsi"/>
          <w:sz w:val="16"/>
        </w:rPr>
        <w:t xml:space="preserve"> have </w:t>
      </w:r>
      <w:r w:rsidRPr="005834D0">
        <w:rPr>
          <w:rStyle w:val="Emphasis"/>
          <w:rFonts w:asciiTheme="minorHAnsi" w:hAnsiTheme="minorHAnsi" w:cstheme="minorHAnsi"/>
        </w:rPr>
        <w:t>strained federalism</w:t>
      </w:r>
      <w:r w:rsidRPr="005834D0">
        <w:rPr>
          <w:rStyle w:val="StyleUnderline"/>
          <w:rFonts w:asciiTheme="minorHAnsi" w:hAnsiTheme="minorHAnsi" w:cstheme="minorHAnsi"/>
        </w:rPr>
        <w:t xml:space="preserve"> and made it difficult for businesses</w:t>
      </w:r>
      <w:r w:rsidRPr="005834D0">
        <w:rPr>
          <w:rFonts w:asciiTheme="minorHAnsi" w:hAnsiTheme="minorHAnsi" w:cstheme="minorHAnsi"/>
          <w:sz w:val="16"/>
        </w:rPr>
        <w:t xml:space="preserve"> to know whose laws they should obey.</w:t>
      </w:r>
    </w:p>
    <w:p w14:paraId="7EEDEB6D" w14:textId="77777777" w:rsidR="00F22B78" w:rsidRPr="005834D0" w:rsidRDefault="00F22B78" w:rsidP="00F22B78">
      <w:pPr>
        <w:rPr>
          <w:rFonts w:asciiTheme="minorHAnsi" w:hAnsiTheme="minorHAnsi" w:cstheme="minorHAnsi"/>
          <w:sz w:val="16"/>
        </w:rPr>
      </w:pPr>
      <w:r w:rsidRPr="005834D0">
        <w:rPr>
          <w:rFonts w:asciiTheme="minorHAnsi" w:hAnsiTheme="minorHAnsi" w:cstheme="minorHAnsi"/>
          <w:sz w:val="16"/>
        </w:rPr>
        <w:t xml:space="preserve">And in the gun area, </w:t>
      </w:r>
      <w:r w:rsidRPr="005834D0">
        <w:rPr>
          <w:rStyle w:val="StyleUnderline"/>
          <w:rFonts w:asciiTheme="minorHAnsi" w:hAnsiTheme="minorHAnsi" w:cstheme="minorHAnsi"/>
        </w:rPr>
        <w:t>California</w:t>
      </w:r>
      <w:r w:rsidRPr="005834D0">
        <w:rPr>
          <w:rFonts w:asciiTheme="minorHAnsi" w:hAnsiTheme="minorHAnsi" w:cstheme="minorHAnsi"/>
          <w:sz w:val="16"/>
        </w:rPr>
        <w:t xml:space="preserve"> recently </w:t>
      </w:r>
      <w:r w:rsidRPr="005834D0">
        <w:rPr>
          <w:rStyle w:val="StyleUnderline"/>
          <w:rFonts w:asciiTheme="minorHAnsi" w:hAnsiTheme="minorHAnsi" w:cstheme="minorHAnsi"/>
        </w:rPr>
        <w:t>enacted a law allowing people to </w:t>
      </w:r>
      <w:r w:rsidRPr="005834D0">
        <w:rPr>
          <w:rStyle w:val="Emphasis"/>
          <w:rFonts w:asciiTheme="minorHAnsi" w:eastAsiaTheme="majorEastAsia" w:hAnsiTheme="minorHAnsi" w:cstheme="minorHAnsi"/>
        </w:rPr>
        <w:t>sue</w:t>
      </w:r>
      <w:r w:rsidRPr="005834D0">
        <w:rPr>
          <w:rStyle w:val="StyleUnderline"/>
          <w:rFonts w:asciiTheme="minorHAnsi" w:hAnsiTheme="minorHAnsi" w:cstheme="minorHAnsi"/>
        </w:rPr>
        <w:t xml:space="preserve"> those who make or distribute </w:t>
      </w:r>
      <w:r w:rsidRPr="00DB1DFD">
        <w:rPr>
          <w:rStyle w:val="Emphasis"/>
          <w:rFonts w:asciiTheme="minorHAnsi" w:eastAsiaTheme="majorEastAsia" w:hAnsiTheme="minorHAnsi" w:cstheme="minorHAnsi"/>
          <w:highlight w:val="cyan"/>
        </w:rPr>
        <w:t>assault weapons</w:t>
      </w:r>
      <w:r w:rsidRPr="005834D0">
        <w:rPr>
          <w:rFonts w:asciiTheme="minorHAnsi" w:hAnsiTheme="minorHAnsi" w:cstheme="minorHAnsi"/>
          <w:sz w:val="16"/>
        </w:rPr>
        <w:t xml:space="preserve">. Modeled after Texas legislation that enabled lawsuits against those who aid women seeking abortions, the legislation demonstrates how </w:t>
      </w:r>
      <w:r w:rsidRPr="005834D0">
        <w:rPr>
          <w:rStyle w:val="StyleUnderline"/>
          <w:rFonts w:asciiTheme="minorHAnsi" w:hAnsiTheme="minorHAnsi" w:cstheme="minorHAnsi"/>
        </w:rPr>
        <w:t xml:space="preserve">states are </w:t>
      </w:r>
      <w:r w:rsidRPr="005834D0">
        <w:rPr>
          <w:rStyle w:val="Emphasis"/>
          <w:rFonts w:asciiTheme="minorHAnsi" w:hAnsiTheme="minorHAnsi" w:cstheme="minorHAnsi"/>
        </w:rPr>
        <w:t>turning</w:t>
      </w:r>
      <w:r w:rsidRPr="005834D0">
        <w:rPr>
          <w:rStyle w:val="StyleUnderline"/>
          <w:rFonts w:asciiTheme="minorHAnsi" w:hAnsiTheme="minorHAnsi" w:cstheme="minorHAnsi"/>
        </w:rPr>
        <w:t xml:space="preserve"> on one another and </w:t>
      </w:r>
      <w:r w:rsidRPr="005834D0">
        <w:rPr>
          <w:rStyle w:val="Emphasis"/>
          <w:rFonts w:asciiTheme="minorHAnsi" w:hAnsiTheme="minorHAnsi" w:cstheme="minorHAnsi"/>
        </w:rPr>
        <w:t>restricting</w:t>
      </w:r>
      <w:r w:rsidRPr="005834D0">
        <w:rPr>
          <w:rStyle w:val="StyleUnderline"/>
          <w:rFonts w:asciiTheme="minorHAnsi" w:hAnsiTheme="minorHAnsi" w:cstheme="minorHAnsi"/>
        </w:rPr>
        <w:t xml:space="preserve"> personal activity on a much </w:t>
      </w:r>
      <w:r w:rsidRPr="005834D0">
        <w:rPr>
          <w:rStyle w:val="Emphasis"/>
          <w:rFonts w:asciiTheme="minorHAnsi" w:hAnsiTheme="minorHAnsi" w:cstheme="minorHAnsi"/>
        </w:rPr>
        <w:t>broader</w:t>
      </w:r>
      <w:r w:rsidRPr="005834D0">
        <w:rPr>
          <w:rStyle w:val="StyleUnderline"/>
          <w:rFonts w:asciiTheme="minorHAnsi" w:hAnsiTheme="minorHAnsi" w:cstheme="minorHAnsi"/>
        </w:rPr>
        <w:t xml:space="preserve"> scale</w:t>
      </w:r>
      <w:r w:rsidRPr="005834D0">
        <w:rPr>
          <w:rFonts w:asciiTheme="minorHAnsi" w:hAnsiTheme="minorHAnsi" w:cstheme="minorHAnsi"/>
          <w:sz w:val="16"/>
        </w:rPr>
        <w:t xml:space="preserve"> than before. It no longer is enough for </w:t>
      </w:r>
      <w:r w:rsidRPr="005834D0">
        <w:rPr>
          <w:rStyle w:val="StyleUnderline"/>
          <w:rFonts w:asciiTheme="minorHAnsi" w:hAnsiTheme="minorHAnsi" w:cstheme="minorHAnsi"/>
        </w:rPr>
        <w:t>states</w:t>
      </w:r>
      <w:r w:rsidRPr="005834D0">
        <w:rPr>
          <w:rFonts w:asciiTheme="minorHAnsi" w:hAnsiTheme="minorHAnsi" w:cstheme="minorHAnsi"/>
          <w:sz w:val="16"/>
        </w:rPr>
        <w:t xml:space="preserve"> and localities to take decisive policy stances, but rather they </w:t>
      </w:r>
      <w:r w:rsidRPr="005834D0">
        <w:rPr>
          <w:rStyle w:val="StyleUnderline"/>
          <w:rFonts w:asciiTheme="minorHAnsi" w:hAnsiTheme="minorHAnsi" w:cstheme="minorHAnsi"/>
        </w:rPr>
        <w:t>are aiming</w:t>
      </w:r>
      <w:r w:rsidRPr="005834D0">
        <w:rPr>
          <w:rFonts w:asciiTheme="minorHAnsi" w:hAnsiTheme="minorHAnsi" w:cstheme="minorHAnsi"/>
          <w:sz w:val="16"/>
        </w:rPr>
        <w:t xml:space="preserve"> their </w:t>
      </w:r>
      <w:r w:rsidRPr="005834D0">
        <w:rPr>
          <w:rStyle w:val="StyleUnderline"/>
          <w:rFonts w:asciiTheme="minorHAnsi" w:hAnsiTheme="minorHAnsi" w:cstheme="minorHAnsi"/>
        </w:rPr>
        <w:t>enforcement against</w:t>
      </w:r>
      <w:r w:rsidRPr="005834D0">
        <w:rPr>
          <w:rFonts w:asciiTheme="minorHAnsi" w:hAnsiTheme="minorHAnsi" w:cstheme="minorHAnsi"/>
          <w:sz w:val="16"/>
        </w:rPr>
        <w:t xml:space="preserve"> people living elsewhere who have </w:t>
      </w:r>
      <w:r w:rsidRPr="005834D0">
        <w:rPr>
          <w:rStyle w:val="StyleUnderline"/>
          <w:rFonts w:asciiTheme="minorHAnsi" w:hAnsiTheme="minorHAnsi" w:cstheme="minorHAnsi"/>
        </w:rPr>
        <w:t>different points of view</w:t>
      </w:r>
      <w:r w:rsidRPr="005834D0">
        <w:rPr>
          <w:rFonts w:asciiTheme="minorHAnsi" w:hAnsiTheme="minorHAnsi" w:cstheme="minorHAnsi"/>
          <w:sz w:val="16"/>
        </w:rPr>
        <w:t>.</w:t>
      </w:r>
    </w:p>
    <w:p w14:paraId="086DA7B1" w14:textId="77777777" w:rsidR="00F22B78" w:rsidRPr="005834D0" w:rsidRDefault="00F22B78" w:rsidP="00F22B78">
      <w:pPr>
        <w:rPr>
          <w:rFonts w:asciiTheme="minorHAnsi" w:hAnsiTheme="minorHAnsi" w:cstheme="minorHAnsi"/>
          <w:sz w:val="16"/>
        </w:rPr>
      </w:pPr>
      <w:r w:rsidRPr="005834D0">
        <w:rPr>
          <w:rFonts w:asciiTheme="minorHAnsi" w:hAnsiTheme="minorHAnsi" w:cstheme="minorHAnsi"/>
          <w:sz w:val="16"/>
        </w:rPr>
        <w:t xml:space="preserve">Even within individual states, there are risks for governance and democracy. Increasingly, </w:t>
      </w:r>
      <w:r w:rsidRPr="005834D0">
        <w:rPr>
          <w:rStyle w:val="StyleUnderline"/>
          <w:rFonts w:asciiTheme="minorHAnsi" w:hAnsiTheme="minorHAnsi" w:cstheme="minorHAnsi"/>
        </w:rPr>
        <w:t xml:space="preserve">there is </w:t>
      </w:r>
      <w:r w:rsidRPr="00DB1DFD">
        <w:rPr>
          <w:rStyle w:val="Emphasis"/>
          <w:rFonts w:asciiTheme="minorHAnsi" w:hAnsiTheme="minorHAnsi" w:cstheme="minorHAnsi"/>
          <w:highlight w:val="cyan"/>
        </w:rPr>
        <w:t>preemption</w:t>
      </w:r>
      <w:r w:rsidRPr="005834D0">
        <w:rPr>
          <w:rStyle w:val="StyleUnderline"/>
          <w:rFonts w:asciiTheme="minorHAnsi" w:hAnsiTheme="minorHAnsi" w:cstheme="minorHAnsi"/>
        </w:rPr>
        <w:t xml:space="preserve"> between </w:t>
      </w:r>
      <w:r w:rsidRPr="005834D0">
        <w:rPr>
          <w:rStyle w:val="Emphasis"/>
          <w:rFonts w:asciiTheme="minorHAnsi" w:hAnsiTheme="minorHAnsi" w:cstheme="minorHAnsi"/>
        </w:rPr>
        <w:t>red states</w:t>
      </w:r>
      <w:r w:rsidRPr="005834D0">
        <w:rPr>
          <w:rStyle w:val="StyleUnderline"/>
          <w:rFonts w:asciiTheme="minorHAnsi" w:hAnsiTheme="minorHAnsi" w:cstheme="minorHAnsi"/>
        </w:rPr>
        <w:t xml:space="preserve"> and </w:t>
      </w:r>
      <w:r w:rsidRPr="005834D0">
        <w:rPr>
          <w:rStyle w:val="Emphasis"/>
          <w:rFonts w:asciiTheme="minorHAnsi" w:hAnsiTheme="minorHAnsi" w:cstheme="minorHAnsi"/>
        </w:rPr>
        <w:t>blue cities</w:t>
      </w:r>
      <w:r w:rsidRPr="005834D0">
        <w:rPr>
          <w:rFonts w:asciiTheme="minorHAnsi" w:hAnsiTheme="minorHAnsi" w:cstheme="minorHAnsi"/>
          <w:sz w:val="16"/>
        </w:rPr>
        <w:t xml:space="preserve"> whereby Republican-controlled legislatures are putting major restrictions on the ability of Democratically-controlled cities to spend money, set policy, and address social issues. These within-state conflicts are </w:t>
      </w:r>
      <w:r w:rsidRPr="00DB1DFD">
        <w:rPr>
          <w:rStyle w:val="Emphasis"/>
          <w:rFonts w:asciiTheme="minorHAnsi" w:hAnsiTheme="minorHAnsi" w:cstheme="minorHAnsi"/>
          <w:highlight w:val="cyan"/>
        </w:rPr>
        <w:t>erod</w:t>
      </w:r>
      <w:r w:rsidRPr="005834D0">
        <w:rPr>
          <w:rStyle w:val="Emphasis"/>
          <w:rFonts w:asciiTheme="minorHAnsi" w:hAnsiTheme="minorHAnsi" w:cstheme="minorHAnsi"/>
        </w:rPr>
        <w:t>ing</w:t>
      </w:r>
      <w:r w:rsidRPr="005834D0">
        <w:rPr>
          <w:rStyle w:val="StyleUnderline"/>
          <w:rFonts w:asciiTheme="minorHAnsi" w:hAnsiTheme="minorHAnsi" w:cstheme="minorHAnsi"/>
        </w:rPr>
        <w:t xml:space="preserve"> the </w:t>
      </w:r>
      <w:r w:rsidRPr="00DB1DFD">
        <w:rPr>
          <w:rStyle w:val="StyleUnderline"/>
          <w:rFonts w:asciiTheme="minorHAnsi" w:hAnsiTheme="minorHAnsi" w:cstheme="minorHAnsi"/>
          <w:highlight w:val="cyan"/>
        </w:rPr>
        <w:t xml:space="preserve">capacity of cities to </w:t>
      </w:r>
      <w:r w:rsidRPr="00DB1DFD">
        <w:rPr>
          <w:rStyle w:val="Emphasis"/>
          <w:rFonts w:asciiTheme="minorHAnsi" w:hAnsiTheme="minorHAnsi" w:cstheme="minorHAnsi"/>
          <w:highlight w:val="cyan"/>
        </w:rPr>
        <w:t>innovate</w:t>
      </w:r>
      <w:r w:rsidRPr="005834D0">
        <w:rPr>
          <w:rStyle w:val="StyleUnderline"/>
          <w:rFonts w:asciiTheme="minorHAnsi" w:hAnsiTheme="minorHAnsi" w:cstheme="minorHAnsi"/>
        </w:rPr>
        <w:t xml:space="preserve"> </w:t>
      </w:r>
      <w:r w:rsidRPr="00DB1DFD">
        <w:rPr>
          <w:rStyle w:val="StyleUnderline"/>
          <w:rFonts w:asciiTheme="minorHAnsi" w:hAnsiTheme="minorHAnsi" w:cstheme="minorHAnsi"/>
          <w:highlight w:val="cyan"/>
        </w:rPr>
        <w:t>and undertake</w:t>
      </w:r>
      <w:r w:rsidRPr="005834D0">
        <w:rPr>
          <w:rStyle w:val="StyleUnderline"/>
          <w:rFonts w:asciiTheme="minorHAnsi" w:hAnsiTheme="minorHAnsi" w:cstheme="minorHAnsi"/>
        </w:rPr>
        <w:t xml:space="preserve"> useful policy </w:t>
      </w:r>
      <w:r w:rsidRPr="00DB1DFD">
        <w:rPr>
          <w:rStyle w:val="Emphasis"/>
          <w:rFonts w:asciiTheme="minorHAnsi" w:hAnsiTheme="minorHAnsi" w:cstheme="minorHAnsi"/>
          <w:highlight w:val="cyan"/>
        </w:rPr>
        <w:t>experiments</w:t>
      </w:r>
      <w:r w:rsidRPr="005834D0">
        <w:rPr>
          <w:rFonts w:asciiTheme="minorHAnsi" w:hAnsiTheme="minorHAnsi" w:cstheme="minorHAnsi"/>
          <w:sz w:val="16"/>
        </w:rPr>
        <w:t>. By restricting local prerogatives, state legislatures are upsetting the balance of power within their boundaries and relegating cities to purely administrative functions.</w:t>
      </w:r>
    </w:p>
    <w:p w14:paraId="71C6E4C6" w14:textId="77777777" w:rsidR="00F22B78" w:rsidRPr="005834D0" w:rsidRDefault="00F22B78" w:rsidP="00F22B78">
      <w:pPr>
        <w:rPr>
          <w:rFonts w:asciiTheme="minorHAnsi" w:hAnsiTheme="minorHAnsi" w:cstheme="minorHAnsi"/>
          <w:sz w:val="16"/>
        </w:rPr>
      </w:pPr>
      <w:r w:rsidRPr="005834D0">
        <w:rPr>
          <w:rFonts w:asciiTheme="minorHAnsi" w:hAnsiTheme="minorHAnsi" w:cstheme="minorHAnsi"/>
          <w:sz w:val="16"/>
        </w:rPr>
        <w:t xml:space="preserve">From these and other actions, it appears </w:t>
      </w:r>
      <w:r w:rsidRPr="005834D0">
        <w:rPr>
          <w:rStyle w:val="Emphasis"/>
          <w:rFonts w:asciiTheme="minorHAnsi" w:hAnsiTheme="minorHAnsi" w:cstheme="minorHAnsi"/>
        </w:rPr>
        <w:t>federalism</w:t>
      </w:r>
      <w:r w:rsidRPr="005834D0">
        <w:rPr>
          <w:rStyle w:val="StyleUnderline"/>
          <w:rFonts w:asciiTheme="minorHAnsi" w:hAnsiTheme="minorHAnsi" w:cstheme="minorHAnsi"/>
        </w:rPr>
        <w:t xml:space="preserve"> is entering an </w:t>
      </w:r>
      <w:r w:rsidRPr="005834D0">
        <w:rPr>
          <w:rStyle w:val="Emphasis"/>
          <w:rFonts w:asciiTheme="minorHAnsi" w:hAnsiTheme="minorHAnsi" w:cstheme="minorHAnsi"/>
        </w:rPr>
        <w:t>intolerant</w:t>
      </w:r>
      <w:r w:rsidRPr="005834D0">
        <w:rPr>
          <w:rStyle w:val="StyleUnderline"/>
          <w:rFonts w:asciiTheme="minorHAnsi" w:hAnsiTheme="minorHAnsi" w:cstheme="minorHAnsi"/>
        </w:rPr>
        <w:t xml:space="preserve"> terrain that </w:t>
      </w:r>
      <w:r w:rsidRPr="005834D0">
        <w:rPr>
          <w:rStyle w:val="Emphasis"/>
          <w:rFonts w:asciiTheme="minorHAnsi" w:hAnsiTheme="minorHAnsi" w:cstheme="minorHAnsi"/>
        </w:rPr>
        <w:t>threatens democracy</w:t>
      </w:r>
      <w:r w:rsidRPr="005834D0">
        <w:rPr>
          <w:rStyle w:val="StyleUnderline"/>
          <w:rFonts w:asciiTheme="minorHAnsi" w:hAnsiTheme="minorHAnsi" w:cstheme="minorHAnsi"/>
        </w:rPr>
        <w:t xml:space="preserve"> itself</w:t>
      </w:r>
      <w:r w:rsidRPr="005834D0">
        <w:rPr>
          <w:rFonts w:asciiTheme="minorHAnsi" w:hAnsiTheme="minorHAnsi" w:cstheme="minorHAnsi"/>
          <w:sz w:val="16"/>
        </w:rPr>
        <w:t>. There is a power reshuffling that likely will have profound ramifications for questions of who decides and what they decide on many topics. Large-scale political and institutional shifts on abortion policy, immigration enforcement, gun safety, and marijuana legalization are rippling through many jurisdictions and eroding the traditional prerogatives of state and local government.</w:t>
      </w:r>
    </w:p>
    <w:p w14:paraId="764377F6" w14:textId="77777777" w:rsidR="00F22B78" w:rsidRPr="005834D0" w:rsidRDefault="00F22B78" w:rsidP="00F22B78">
      <w:pPr>
        <w:rPr>
          <w:rFonts w:asciiTheme="minorHAnsi" w:hAnsiTheme="minorHAnsi" w:cstheme="minorHAnsi"/>
          <w:sz w:val="16"/>
        </w:rPr>
      </w:pPr>
      <w:r w:rsidRPr="005834D0">
        <w:rPr>
          <w:rFonts w:asciiTheme="minorHAnsi" w:hAnsiTheme="minorHAnsi" w:cstheme="minorHAnsi"/>
          <w:sz w:val="16"/>
        </w:rPr>
        <w:t>In the past, trend-setting localities have piloted projects that experimented with new ideas and became models for the country as a whole. As part of our system of local rule, different jurisdictions had freedom to test policies such as welfare work requirements, school choice, and cannabis legalization, and that was considered a strength of American governance.</w:t>
      </w:r>
    </w:p>
    <w:p w14:paraId="155E181F" w14:textId="77777777" w:rsidR="00F22B78" w:rsidRPr="005834D0" w:rsidRDefault="00F22B78" w:rsidP="00F22B78">
      <w:pPr>
        <w:rPr>
          <w:rFonts w:asciiTheme="minorHAnsi" w:hAnsiTheme="minorHAnsi" w:cstheme="minorHAnsi"/>
          <w:sz w:val="16"/>
        </w:rPr>
      </w:pPr>
      <w:r w:rsidRPr="005834D0">
        <w:rPr>
          <w:rFonts w:asciiTheme="minorHAnsi" w:hAnsiTheme="minorHAnsi" w:cstheme="minorHAnsi"/>
          <w:sz w:val="16"/>
        </w:rPr>
        <w:t xml:space="preserve">Yet in recent years, federalism has entered a new phase. In my Brookings Institution Press book, Power Politics: Trump and the Assault on American Democracy, I argue the </w:t>
      </w:r>
      <w:r w:rsidRPr="005834D0">
        <w:rPr>
          <w:rStyle w:val="StyleUnderline"/>
          <w:rFonts w:asciiTheme="minorHAnsi" w:hAnsiTheme="minorHAnsi" w:cstheme="minorHAnsi"/>
        </w:rPr>
        <w:t xml:space="preserve">extreme </w:t>
      </w:r>
      <w:r w:rsidRPr="005834D0">
        <w:rPr>
          <w:rStyle w:val="Emphasis"/>
          <w:rFonts w:asciiTheme="minorHAnsi" w:hAnsiTheme="minorHAnsi" w:cstheme="minorHAnsi"/>
        </w:rPr>
        <w:t>polarization</w:t>
      </w:r>
      <w:r w:rsidRPr="005834D0">
        <w:rPr>
          <w:rStyle w:val="StyleUnderline"/>
          <w:rFonts w:asciiTheme="minorHAnsi" w:hAnsiTheme="minorHAnsi" w:cstheme="minorHAnsi"/>
        </w:rPr>
        <w:t xml:space="preserve"> and </w:t>
      </w:r>
      <w:r w:rsidRPr="005834D0">
        <w:rPr>
          <w:rStyle w:val="Emphasis"/>
          <w:rFonts w:asciiTheme="minorHAnsi" w:hAnsiTheme="minorHAnsi" w:cstheme="minorHAnsi"/>
        </w:rPr>
        <w:t>radicalization</w:t>
      </w:r>
      <w:r w:rsidRPr="005834D0">
        <w:rPr>
          <w:rFonts w:asciiTheme="minorHAnsi" w:hAnsiTheme="minorHAnsi" w:cstheme="minorHAnsi"/>
          <w:sz w:val="16"/>
        </w:rPr>
        <w:t xml:space="preserve"> that afflicts contemporary politics has </w:t>
      </w:r>
      <w:r w:rsidRPr="005834D0">
        <w:rPr>
          <w:rStyle w:val="Emphasis"/>
          <w:rFonts w:asciiTheme="minorHAnsi" w:hAnsiTheme="minorHAnsi" w:cstheme="minorHAnsi"/>
        </w:rPr>
        <w:t>recast federalism</w:t>
      </w:r>
      <w:r w:rsidRPr="005834D0">
        <w:rPr>
          <w:rFonts w:asciiTheme="minorHAnsi" w:hAnsiTheme="minorHAnsi" w:cstheme="minorHAnsi"/>
          <w:sz w:val="16"/>
        </w:rPr>
        <w:t xml:space="preserve"> in an entirely different light. States are innovating in more polarized and extreme directions, and criminalizing behavior that is perfectly lawful in other places.</w:t>
      </w:r>
    </w:p>
    <w:p w14:paraId="55D02B90" w14:textId="77777777" w:rsidR="00F22B78" w:rsidRPr="005834D0" w:rsidRDefault="00F22B78" w:rsidP="00F22B78">
      <w:pPr>
        <w:rPr>
          <w:rFonts w:asciiTheme="minorHAnsi" w:hAnsiTheme="minorHAnsi" w:cstheme="minorHAnsi"/>
          <w:sz w:val="16"/>
        </w:rPr>
      </w:pPr>
      <w:r w:rsidRPr="005834D0">
        <w:rPr>
          <w:rFonts w:asciiTheme="minorHAnsi" w:hAnsiTheme="minorHAnsi" w:cstheme="minorHAnsi"/>
          <w:sz w:val="16"/>
        </w:rPr>
        <w:t>These stakes are especially high given the fact that the Supreme Court has agreed to hear an elections case with the potential to alter how presidential elections operate. In a North Carolina lawsuit involving the primacy of state legislatures versus state courts in handling redistricting disputes, justices could make a decision that elevates the role of state legislatures in choosing Electoral College electors and scale back the ability of state courts to adjudicate future election disputes. The result could be legislatures certifying elector slates for a candidate who has not gained the popular vote majority in that state. Such a move would generate considerable chaos in federal elections and usher in undemocratic practices that would weaken the popular vote and limit the ability of voters to hold leaders accountable.</w:t>
      </w:r>
    </w:p>
    <w:p w14:paraId="1EE5AB29" w14:textId="0B48F2B5" w:rsidR="00F22B78" w:rsidRPr="00F22B78" w:rsidRDefault="00F22B78" w:rsidP="00F22B78">
      <w:pPr>
        <w:rPr>
          <w:rFonts w:asciiTheme="minorHAnsi" w:hAnsiTheme="minorHAnsi" w:cstheme="minorHAnsi"/>
          <w:sz w:val="16"/>
        </w:rPr>
      </w:pPr>
      <w:r w:rsidRPr="005834D0">
        <w:rPr>
          <w:rFonts w:asciiTheme="minorHAnsi" w:hAnsiTheme="minorHAnsi" w:cstheme="minorHAnsi"/>
          <w:sz w:val="16"/>
        </w:rPr>
        <w:t>If these and other policy moves spread</w:t>
      </w:r>
      <w:r w:rsidRPr="0052284F">
        <w:rPr>
          <w:rFonts w:asciiTheme="minorHAnsi" w:hAnsiTheme="minorHAnsi" w:cstheme="minorHAnsi"/>
          <w:sz w:val="16"/>
        </w:rPr>
        <w:t xml:space="preserve">, </w:t>
      </w:r>
      <w:r w:rsidRPr="0052284F">
        <w:rPr>
          <w:rStyle w:val="StyleUnderline"/>
          <w:rFonts w:asciiTheme="minorHAnsi" w:hAnsiTheme="minorHAnsi" w:cstheme="minorHAnsi"/>
        </w:rPr>
        <w:t>what</w:t>
      </w:r>
      <w:r w:rsidRPr="0052284F">
        <w:rPr>
          <w:rFonts w:asciiTheme="minorHAnsi" w:hAnsiTheme="minorHAnsi" w:cstheme="minorHAnsi"/>
          <w:sz w:val="16"/>
        </w:rPr>
        <w:t xml:space="preserve"> traditionally </w:t>
      </w:r>
      <w:r w:rsidRPr="0052284F">
        <w:rPr>
          <w:rStyle w:val="StyleUnderline"/>
          <w:rFonts w:asciiTheme="minorHAnsi" w:hAnsiTheme="minorHAnsi" w:cstheme="minorHAnsi"/>
        </w:rPr>
        <w:t xml:space="preserve">have been considered strengths of American </w:t>
      </w:r>
      <w:r w:rsidRPr="0052284F">
        <w:rPr>
          <w:rStyle w:val="Emphasis"/>
          <w:rFonts w:asciiTheme="minorHAnsi" w:hAnsiTheme="minorHAnsi" w:cstheme="minorHAnsi"/>
        </w:rPr>
        <w:t>democracy</w:t>
      </w:r>
      <w:r w:rsidRPr="0052284F">
        <w:rPr>
          <w:rFonts w:asciiTheme="minorHAnsi" w:hAnsiTheme="minorHAnsi" w:cstheme="minorHAnsi"/>
          <w:sz w:val="16"/>
        </w:rPr>
        <w:t xml:space="preserve">, i.e., the ability of states and localities to experiment, chart their own policy paths, and represent the views of people within their own jurisdictions, </w:t>
      </w:r>
      <w:r w:rsidRPr="0052284F">
        <w:rPr>
          <w:rStyle w:val="StyleUnderline"/>
          <w:rFonts w:asciiTheme="minorHAnsi" w:hAnsiTheme="minorHAnsi" w:cstheme="minorHAnsi"/>
        </w:rPr>
        <w:t xml:space="preserve">could shift in </w:t>
      </w:r>
      <w:r w:rsidRPr="0052284F">
        <w:rPr>
          <w:rStyle w:val="Emphasis"/>
          <w:rFonts w:asciiTheme="minorHAnsi" w:hAnsiTheme="minorHAnsi" w:cstheme="minorHAnsi"/>
        </w:rPr>
        <w:t>destructive</w:t>
      </w:r>
      <w:r w:rsidRPr="0052284F">
        <w:rPr>
          <w:rStyle w:val="StyleUnderline"/>
          <w:rFonts w:asciiTheme="minorHAnsi" w:hAnsiTheme="minorHAnsi" w:cstheme="minorHAnsi"/>
        </w:rPr>
        <w:t xml:space="preserve"> directions</w:t>
      </w:r>
      <w:r w:rsidRPr="0052284F">
        <w:rPr>
          <w:rFonts w:asciiTheme="minorHAnsi" w:hAnsiTheme="minorHAnsi" w:cstheme="minorHAnsi"/>
          <w:sz w:val="16"/>
        </w:rPr>
        <w:t>. Rather than protecting democracy through tolerant</w:t>
      </w:r>
      <w:r w:rsidRPr="005834D0">
        <w:rPr>
          <w:rFonts w:asciiTheme="minorHAnsi" w:hAnsiTheme="minorHAnsi" w:cstheme="minorHAnsi"/>
          <w:sz w:val="16"/>
        </w:rPr>
        <w:t xml:space="preserve"> and variated approaches, the differential responses of states and localities could intensify regional conflict and weaken the glue that holds the country together. Our current political system may not survive the high level of conflict which results when states nullify laws from other jurisdictions and criminalize behavior that is legal elsewhere.</w:t>
      </w:r>
    </w:p>
    <w:p w14:paraId="6BE4078D" w14:textId="77777777" w:rsidR="00F22B78" w:rsidRDefault="00F22B78" w:rsidP="00F22B78">
      <w:pPr>
        <w:pStyle w:val="Heading3"/>
      </w:pPr>
      <w:r>
        <w:t>2NC---AT: Prolif</w:t>
      </w:r>
    </w:p>
    <w:p w14:paraId="090E33F7" w14:textId="77777777" w:rsidR="00F22B78" w:rsidRPr="00A94E9A" w:rsidRDefault="00F22B78" w:rsidP="00F22B78">
      <w:pPr>
        <w:pStyle w:val="Heading4"/>
      </w:pPr>
      <w:r>
        <w:t xml:space="preserve">Proliferation is </w:t>
      </w:r>
      <w:r w:rsidRPr="00A94E9A">
        <w:rPr>
          <w:u w:val="single"/>
        </w:rPr>
        <w:t>unlikely</w:t>
      </w:r>
      <w:r w:rsidRPr="00A94E9A">
        <w:rPr>
          <w:b w:val="0"/>
          <w:bCs/>
        </w:rPr>
        <w:t>, due to public opposition,</w:t>
      </w:r>
      <w:r>
        <w:t xml:space="preserve"> but </w:t>
      </w:r>
      <w:r w:rsidRPr="00A94E9A">
        <w:rPr>
          <w:u w:val="single"/>
        </w:rPr>
        <w:t>stabilizing</w:t>
      </w:r>
      <w:r>
        <w:t xml:space="preserve"> and </w:t>
      </w:r>
      <w:r w:rsidRPr="00A94E9A">
        <w:rPr>
          <w:u w:val="single"/>
        </w:rPr>
        <w:t>low</w:t>
      </w:r>
      <w:r>
        <w:t xml:space="preserve"> impact. </w:t>
      </w:r>
    </w:p>
    <w:p w14:paraId="00EC2FC0" w14:textId="77777777" w:rsidR="00F22B78" w:rsidRPr="00C255D1" w:rsidRDefault="00F22B78" w:rsidP="00F22B78">
      <w:r>
        <w:t xml:space="preserve">Moritz S. </w:t>
      </w:r>
      <w:r w:rsidRPr="00BD601D">
        <w:rPr>
          <w:rStyle w:val="Style13ptBold"/>
        </w:rPr>
        <w:t>Graefrath and</w:t>
      </w:r>
      <w:r>
        <w:t xml:space="preserve"> Mark A. </w:t>
      </w:r>
      <w:r w:rsidRPr="00BD601D">
        <w:rPr>
          <w:rStyle w:val="Style13ptBold"/>
        </w:rPr>
        <w:t>Raymond 25</w:t>
      </w:r>
      <w:r>
        <w:t>, Wick Cary Assistant Professor of International Security at the University of Oklahoma and a Nonresident Fellow at the Institute for Global Affairs at Eurasia Group; Wick Cary Associate Professor of International Relations at the University of Oklahoma and Associate Director for International Security Policy at the Oklahoma Aerospace and Defense Innovation Institute, 11/19/25, “America’s Allies Should Go Nuclear Selective Proliferation Will Strengthen the Global Order, Not End It,” https://www.foreignaffairs.com/canada/americas-allies-should-go-nuclear#</w:t>
      </w:r>
    </w:p>
    <w:p w14:paraId="7FF081E2" w14:textId="77777777" w:rsidR="00F22B78" w:rsidRPr="004E68C7" w:rsidRDefault="00F22B78" w:rsidP="00F22B78">
      <w:pPr>
        <w:rPr>
          <w:sz w:val="16"/>
        </w:rPr>
      </w:pPr>
      <w:r w:rsidRPr="004E68C7">
        <w:rPr>
          <w:sz w:val="16"/>
        </w:rPr>
        <w:t>NUCLEAR FIX</w:t>
      </w:r>
    </w:p>
    <w:p w14:paraId="48B3B097" w14:textId="77777777" w:rsidR="00F22B78" w:rsidRPr="004E68C7" w:rsidRDefault="00F22B78" w:rsidP="00F22B78">
      <w:pPr>
        <w:rPr>
          <w:sz w:val="16"/>
        </w:rPr>
      </w:pPr>
      <w:r w:rsidRPr="009933B6">
        <w:rPr>
          <w:rStyle w:val="StyleUnderline"/>
        </w:rPr>
        <w:t xml:space="preserve">Traditionally, nuclear </w:t>
      </w:r>
      <w:r w:rsidRPr="00DB1DFD">
        <w:rPr>
          <w:rStyle w:val="StyleUnderline"/>
          <w:highlight w:val="cyan"/>
        </w:rPr>
        <w:t>prolif</w:t>
      </w:r>
      <w:r w:rsidRPr="009933B6">
        <w:rPr>
          <w:rStyle w:val="StyleUnderline"/>
        </w:rPr>
        <w:t xml:space="preserve">eration has been </w:t>
      </w:r>
      <w:r w:rsidRPr="00DB1DFD">
        <w:rPr>
          <w:rStyle w:val="StyleUnderline"/>
          <w:highlight w:val="cyan"/>
        </w:rPr>
        <w:t xml:space="preserve">understood as a </w:t>
      </w:r>
      <w:r w:rsidRPr="00DB1DFD">
        <w:rPr>
          <w:rStyle w:val="Emphasis"/>
          <w:highlight w:val="cyan"/>
        </w:rPr>
        <w:t>risk</w:t>
      </w:r>
      <w:r w:rsidRPr="009933B6">
        <w:rPr>
          <w:rStyle w:val="StyleUnderline"/>
        </w:rPr>
        <w:t xml:space="preserve"> to the stability of the international order</w:t>
      </w:r>
      <w:r w:rsidRPr="004E68C7">
        <w:rPr>
          <w:sz w:val="16"/>
        </w:rPr>
        <w:t xml:space="preserve">. As states acquire nuclear capabilities, regional and global balances of power shift, calling into question existing security arrangements. A state with a nuclear deterrent, the thinking goes, can behave predatorily since it is now insulated from attempts to rein it in. </w:t>
      </w:r>
      <w:r w:rsidRPr="009933B6">
        <w:rPr>
          <w:rStyle w:val="Emphasis"/>
        </w:rPr>
        <w:t xml:space="preserve">This conventional view </w:t>
      </w:r>
      <w:r w:rsidRPr="00DB1DFD">
        <w:rPr>
          <w:rStyle w:val="Emphasis"/>
          <w:highlight w:val="cyan"/>
        </w:rPr>
        <w:t>is wrong</w:t>
      </w:r>
      <w:r w:rsidRPr="004E68C7">
        <w:rPr>
          <w:sz w:val="16"/>
        </w:rPr>
        <w:t>—or at the very least too simplistic—</w:t>
      </w:r>
      <w:r w:rsidRPr="009933B6">
        <w:rPr>
          <w:rStyle w:val="StyleUnderline"/>
        </w:rPr>
        <w:t xml:space="preserve">because it assumes all </w:t>
      </w:r>
      <w:r w:rsidRPr="00C255D1">
        <w:rPr>
          <w:rStyle w:val="StyleUnderline"/>
        </w:rPr>
        <w:t>proliferators will</w:t>
      </w:r>
      <w:r w:rsidRPr="009933B6">
        <w:rPr>
          <w:rStyle w:val="StyleUnderline"/>
        </w:rPr>
        <w:t xml:space="preserve"> behave the same way</w:t>
      </w:r>
      <w:r w:rsidRPr="004E68C7">
        <w:rPr>
          <w:sz w:val="16"/>
        </w:rPr>
        <w:t xml:space="preserve">. </w:t>
      </w:r>
      <w:r w:rsidRPr="009933B6">
        <w:rPr>
          <w:rStyle w:val="StyleUnderline"/>
        </w:rPr>
        <w:t xml:space="preserve">When states committed to defending international rules and norms acquire nuclear capabilities, </w:t>
      </w:r>
      <w:r w:rsidRPr="00DB1DFD">
        <w:rPr>
          <w:rStyle w:val="StyleUnderline"/>
          <w:highlight w:val="cyan"/>
        </w:rPr>
        <w:t>proliferation</w:t>
      </w:r>
      <w:r w:rsidRPr="009933B6">
        <w:rPr>
          <w:rStyle w:val="StyleUnderline"/>
        </w:rPr>
        <w:t xml:space="preserve">, in fact, </w:t>
      </w:r>
      <w:r w:rsidRPr="00DB1DFD">
        <w:rPr>
          <w:rStyle w:val="StyleUnderline"/>
          <w:highlight w:val="cyan"/>
        </w:rPr>
        <w:t>increases</w:t>
      </w:r>
      <w:r w:rsidRPr="009933B6">
        <w:rPr>
          <w:rStyle w:val="StyleUnderline"/>
        </w:rPr>
        <w:t xml:space="preserve"> the </w:t>
      </w:r>
      <w:r w:rsidRPr="00DB1DFD">
        <w:rPr>
          <w:rStyle w:val="Emphasis"/>
          <w:highlight w:val="cyan"/>
        </w:rPr>
        <w:t>stability and strength</w:t>
      </w:r>
      <w:r w:rsidRPr="00DB1DFD">
        <w:rPr>
          <w:rStyle w:val="StyleUnderline"/>
          <w:highlight w:val="cyan"/>
        </w:rPr>
        <w:t xml:space="preserve"> of</w:t>
      </w:r>
      <w:r w:rsidRPr="009933B6">
        <w:rPr>
          <w:rStyle w:val="StyleUnderline"/>
        </w:rPr>
        <w:t xml:space="preserve"> the </w:t>
      </w:r>
      <w:r w:rsidRPr="00DB1DFD">
        <w:rPr>
          <w:rStyle w:val="StyleUnderline"/>
          <w:highlight w:val="cyan"/>
        </w:rPr>
        <w:t>global order</w:t>
      </w:r>
      <w:r w:rsidRPr="004E68C7">
        <w:rPr>
          <w:sz w:val="16"/>
        </w:rPr>
        <w:t>.</w:t>
      </w:r>
    </w:p>
    <w:p w14:paraId="308A6F0B" w14:textId="77777777" w:rsidR="00F22B78" w:rsidRPr="004E68C7" w:rsidRDefault="00F22B78" w:rsidP="00F22B78">
      <w:pPr>
        <w:rPr>
          <w:sz w:val="16"/>
        </w:rPr>
      </w:pPr>
      <w:r w:rsidRPr="004E68C7">
        <w:rPr>
          <w:sz w:val="16"/>
        </w:rPr>
        <w:t xml:space="preserve">Canada, </w:t>
      </w:r>
      <w:r w:rsidRPr="009933B6">
        <w:rPr>
          <w:rStyle w:val="StyleUnderline"/>
        </w:rPr>
        <w:t xml:space="preserve">Germany, and Japan are </w:t>
      </w:r>
      <w:r w:rsidRPr="00C255D1">
        <w:rPr>
          <w:rStyle w:val="StyleUnderline"/>
        </w:rPr>
        <w:t xml:space="preserve">among the leading states </w:t>
      </w:r>
      <w:r w:rsidRPr="00C255D1">
        <w:rPr>
          <w:rStyle w:val="Emphasis"/>
        </w:rPr>
        <w:t>committed</w:t>
      </w:r>
      <w:r w:rsidRPr="00C255D1">
        <w:rPr>
          <w:rStyle w:val="StyleUnderline"/>
        </w:rPr>
        <w:t xml:space="preserve"> to the rules-based international order</w:t>
      </w:r>
      <w:r w:rsidRPr="004E68C7">
        <w:rPr>
          <w:sz w:val="16"/>
        </w:rPr>
        <w:t>. All three frame their foreign policies and even their state identities in terms of good international citizenship. Select nuclear proliferation in these states would rebalance military capabilities and create a unified coalition of nuclear powers committed to thwarting potential revisionists. Such a coalition would help prevent further erosion of the rules, norms, and institutions of the post-1945 order, including the norm against conquest. In addition to the material sources of stability it would provide, selective proliferation would thus strengthen the normative sources of stability essential to international order.</w:t>
      </w:r>
    </w:p>
    <w:p w14:paraId="49D2B8D6" w14:textId="77777777" w:rsidR="00F22B78" w:rsidRPr="004E68C7" w:rsidRDefault="00F22B78" w:rsidP="00F22B78">
      <w:pPr>
        <w:rPr>
          <w:sz w:val="16"/>
        </w:rPr>
      </w:pPr>
      <w:r w:rsidRPr="004E68C7">
        <w:rPr>
          <w:sz w:val="16"/>
        </w:rPr>
        <w:t>Selective nuclear proliferation should thus be framed and understood as an investment in the revitalization of that order. Effectively, Canada, Germany, and Japan would be helping to fill the gaps that have led Russia to see more favorable conditions for revisionism and that could lead China to make a similar calculation.</w:t>
      </w:r>
    </w:p>
    <w:p w14:paraId="3409BA4B" w14:textId="77777777" w:rsidR="00F22B78" w:rsidRPr="004E68C7" w:rsidRDefault="00F22B78" w:rsidP="00F22B78">
      <w:pPr>
        <w:rPr>
          <w:sz w:val="16"/>
        </w:rPr>
      </w:pPr>
      <w:r w:rsidRPr="004E68C7">
        <w:rPr>
          <w:sz w:val="16"/>
        </w:rPr>
        <w:t>BE NOT AFRAID</w:t>
      </w:r>
    </w:p>
    <w:p w14:paraId="743C8CD6" w14:textId="77777777" w:rsidR="00F22B78" w:rsidRPr="004E68C7" w:rsidRDefault="00F22B78" w:rsidP="00F22B78">
      <w:pPr>
        <w:rPr>
          <w:sz w:val="16"/>
        </w:rPr>
      </w:pPr>
      <w:r w:rsidRPr="009933B6">
        <w:rPr>
          <w:rStyle w:val="StyleUnderline"/>
        </w:rPr>
        <w:t xml:space="preserve">Many of the </w:t>
      </w:r>
      <w:r w:rsidRPr="00DB1DFD">
        <w:rPr>
          <w:rStyle w:val="StyleUnderline"/>
          <w:highlight w:val="cyan"/>
        </w:rPr>
        <w:t>typical concerns</w:t>
      </w:r>
      <w:r w:rsidRPr="009933B6">
        <w:rPr>
          <w:rStyle w:val="StyleUnderline"/>
        </w:rPr>
        <w:t xml:space="preserve"> raised by opponents of nuclear proliferation </w:t>
      </w:r>
      <w:r w:rsidRPr="00DB1DFD">
        <w:rPr>
          <w:rStyle w:val="Emphasis"/>
          <w:highlight w:val="cyan"/>
        </w:rPr>
        <w:t>do not apply</w:t>
      </w:r>
      <w:r w:rsidRPr="00DB1DFD">
        <w:rPr>
          <w:rStyle w:val="StyleUnderline"/>
          <w:highlight w:val="cyan"/>
        </w:rPr>
        <w:t xml:space="preserve"> to</w:t>
      </w:r>
      <w:r w:rsidRPr="00C255D1">
        <w:rPr>
          <w:rStyle w:val="StyleUnderline"/>
        </w:rPr>
        <w:t xml:space="preserve"> selective</w:t>
      </w:r>
      <w:r w:rsidRPr="009933B6">
        <w:rPr>
          <w:rStyle w:val="StyleUnderline"/>
        </w:rPr>
        <w:t xml:space="preserve"> </w:t>
      </w:r>
      <w:r w:rsidRPr="00DB1DFD">
        <w:rPr>
          <w:rStyle w:val="StyleUnderline"/>
          <w:highlight w:val="cyan"/>
        </w:rPr>
        <w:t>prolif</w:t>
      </w:r>
      <w:r w:rsidRPr="009933B6">
        <w:rPr>
          <w:rStyle w:val="StyleUnderline"/>
        </w:rPr>
        <w:t xml:space="preserve">eration </w:t>
      </w:r>
      <w:r w:rsidRPr="00DB1DFD">
        <w:rPr>
          <w:rStyle w:val="StyleUnderline"/>
          <w:highlight w:val="cyan"/>
        </w:rPr>
        <w:t>by U.S. allies</w:t>
      </w:r>
      <w:r w:rsidRPr="004E68C7">
        <w:rPr>
          <w:sz w:val="16"/>
        </w:rPr>
        <w:t xml:space="preserve">. For instance, </w:t>
      </w:r>
      <w:r w:rsidRPr="009933B6">
        <w:rPr>
          <w:rStyle w:val="StyleUnderline"/>
        </w:rPr>
        <w:t xml:space="preserve">there is </w:t>
      </w:r>
      <w:r w:rsidRPr="00DB1DFD">
        <w:rPr>
          <w:rStyle w:val="StyleUnderline"/>
          <w:highlight w:val="cyan"/>
        </w:rPr>
        <w:t>no reason</w:t>
      </w:r>
      <w:r w:rsidRPr="004E68C7">
        <w:rPr>
          <w:sz w:val="16"/>
        </w:rPr>
        <w:t xml:space="preserve"> to fear </w:t>
      </w:r>
      <w:r w:rsidRPr="00C255D1">
        <w:rPr>
          <w:sz w:val="16"/>
        </w:rPr>
        <w:t xml:space="preserve">that </w:t>
      </w:r>
      <w:r w:rsidRPr="00C255D1">
        <w:rPr>
          <w:rStyle w:val="StyleUnderline"/>
        </w:rPr>
        <w:t>Canadian,</w:t>
      </w:r>
      <w:r w:rsidRPr="00C255D1">
        <w:rPr>
          <w:sz w:val="16"/>
        </w:rPr>
        <w:t xml:space="preserve"> </w:t>
      </w:r>
      <w:r w:rsidRPr="00C255D1">
        <w:rPr>
          <w:rStyle w:val="StyleUnderline"/>
        </w:rPr>
        <w:t xml:space="preserve">German, or Japanese </w:t>
      </w:r>
      <w:r w:rsidRPr="00DB1DFD">
        <w:rPr>
          <w:rStyle w:val="StyleUnderline"/>
          <w:highlight w:val="cyan"/>
        </w:rPr>
        <w:t>nuc</w:t>
      </w:r>
      <w:r w:rsidRPr="00C255D1">
        <w:rPr>
          <w:rStyle w:val="StyleUnderline"/>
        </w:rPr>
        <w:t>lear</w:t>
      </w:r>
      <w:r w:rsidRPr="009933B6">
        <w:rPr>
          <w:rStyle w:val="StyleUnderline"/>
        </w:rPr>
        <w:t xml:space="preserve"> weapon</w:t>
      </w:r>
      <w:r w:rsidRPr="00DB1DFD">
        <w:rPr>
          <w:rStyle w:val="StyleUnderline"/>
          <w:highlight w:val="cyan"/>
        </w:rPr>
        <w:t>s</w:t>
      </w:r>
      <w:r w:rsidRPr="009933B6">
        <w:rPr>
          <w:rStyle w:val="StyleUnderline"/>
        </w:rPr>
        <w:t xml:space="preserve"> </w:t>
      </w:r>
      <w:r w:rsidRPr="00DB1DFD">
        <w:rPr>
          <w:rStyle w:val="StyleUnderline"/>
          <w:highlight w:val="cyan"/>
        </w:rPr>
        <w:t>would</w:t>
      </w:r>
      <w:r w:rsidRPr="009933B6">
        <w:rPr>
          <w:rStyle w:val="StyleUnderline"/>
        </w:rPr>
        <w:t xml:space="preserve"> </w:t>
      </w:r>
      <w:r w:rsidRPr="00DB1DFD">
        <w:rPr>
          <w:rStyle w:val="StyleUnderline"/>
          <w:highlight w:val="cyan"/>
        </w:rPr>
        <w:t>end up in</w:t>
      </w:r>
      <w:r w:rsidRPr="009933B6">
        <w:rPr>
          <w:rStyle w:val="StyleUnderline"/>
        </w:rPr>
        <w:t xml:space="preserve"> the hands of </w:t>
      </w:r>
      <w:r w:rsidRPr="00DB1DFD">
        <w:rPr>
          <w:rStyle w:val="Emphasis"/>
          <w:highlight w:val="cyan"/>
        </w:rPr>
        <w:t>rogue states or terrorist</w:t>
      </w:r>
      <w:r w:rsidRPr="009933B6">
        <w:rPr>
          <w:rStyle w:val="Emphasis"/>
        </w:rPr>
        <w:t xml:space="preserve"> organization</w:t>
      </w:r>
      <w:r w:rsidRPr="00DB1DFD">
        <w:rPr>
          <w:rStyle w:val="Emphasis"/>
          <w:highlight w:val="cyan"/>
        </w:rPr>
        <w:t>s</w:t>
      </w:r>
      <w:r w:rsidRPr="009933B6">
        <w:rPr>
          <w:rStyle w:val="Emphasis"/>
        </w:rPr>
        <w:t>;</w:t>
      </w:r>
      <w:r w:rsidRPr="004E68C7">
        <w:rPr>
          <w:sz w:val="16"/>
        </w:rPr>
        <w:t xml:space="preserve"> </w:t>
      </w:r>
      <w:r w:rsidRPr="009933B6">
        <w:rPr>
          <w:rStyle w:val="StyleUnderline"/>
        </w:rPr>
        <w:t xml:space="preserve">all three are </w:t>
      </w:r>
      <w:r w:rsidRPr="009933B6">
        <w:rPr>
          <w:rStyle w:val="Emphasis"/>
        </w:rPr>
        <w:t xml:space="preserve">paragons of </w:t>
      </w:r>
      <w:r w:rsidRPr="00A94E9A">
        <w:rPr>
          <w:rStyle w:val="Emphasis"/>
        </w:rPr>
        <w:t>responsibility,</w:t>
      </w:r>
      <w:r w:rsidRPr="00A94E9A">
        <w:rPr>
          <w:sz w:val="16"/>
        </w:rPr>
        <w:t xml:space="preserve"> state capacity, and domestic stability. There is also no need to worry about the rationality of these states. </w:t>
      </w:r>
      <w:r w:rsidRPr="00A94E9A">
        <w:rPr>
          <w:rStyle w:val="StyleUnderline"/>
        </w:rPr>
        <w:t>If North</w:t>
      </w:r>
      <w:r w:rsidRPr="00A94E9A">
        <w:rPr>
          <w:sz w:val="16"/>
        </w:rPr>
        <w:t xml:space="preserve"> </w:t>
      </w:r>
      <w:r w:rsidRPr="00A94E9A">
        <w:rPr>
          <w:rStyle w:val="StyleUnderline"/>
        </w:rPr>
        <w:t>Korean</w:t>
      </w:r>
      <w:r w:rsidRPr="00A94E9A">
        <w:rPr>
          <w:sz w:val="16"/>
        </w:rPr>
        <w:t xml:space="preserve"> leader Kim Jong Un </w:t>
      </w:r>
      <w:r w:rsidRPr="00A94E9A">
        <w:rPr>
          <w:rStyle w:val="StyleUnderline"/>
        </w:rPr>
        <w:t>can exercise</w:t>
      </w:r>
      <w:r w:rsidRPr="00A94E9A">
        <w:rPr>
          <w:sz w:val="16"/>
        </w:rPr>
        <w:t xml:space="preserve"> prudence and </w:t>
      </w:r>
      <w:r w:rsidRPr="00A94E9A">
        <w:rPr>
          <w:rStyle w:val="StyleUnderline"/>
        </w:rPr>
        <w:t>caution</w:t>
      </w:r>
      <w:r w:rsidRPr="00A94E9A">
        <w:rPr>
          <w:sz w:val="16"/>
        </w:rPr>
        <w:t xml:space="preserve"> with regard to his nuclear arsenal, </w:t>
      </w:r>
      <w:r w:rsidRPr="00A94E9A">
        <w:rPr>
          <w:rStyle w:val="StyleUnderline"/>
        </w:rPr>
        <w:t>leaders</w:t>
      </w:r>
      <w:r w:rsidRPr="00A94E9A">
        <w:rPr>
          <w:sz w:val="16"/>
        </w:rPr>
        <w:t xml:space="preserve"> in Ottawa, Berlin, and Tokyo </w:t>
      </w:r>
      <w:r w:rsidRPr="00A94E9A">
        <w:rPr>
          <w:rStyle w:val="StyleUnderline"/>
        </w:rPr>
        <w:t>can reasonably be expected to</w:t>
      </w:r>
      <w:r w:rsidRPr="00A94E9A">
        <w:rPr>
          <w:sz w:val="16"/>
        </w:rPr>
        <w:t xml:space="preserve"> do the same</w:t>
      </w:r>
      <w:r w:rsidRPr="004E68C7">
        <w:rPr>
          <w:sz w:val="16"/>
        </w:rPr>
        <w:t>.</w:t>
      </w:r>
    </w:p>
    <w:p w14:paraId="51F3D36B" w14:textId="77777777" w:rsidR="00F22B78" w:rsidRDefault="00F22B78" w:rsidP="00F22B78">
      <w:pPr>
        <w:rPr>
          <w:rStyle w:val="StyleUnderline"/>
          <w:highlight w:val="cyan"/>
        </w:rPr>
      </w:pPr>
      <w:r w:rsidRPr="009933B6">
        <w:rPr>
          <w:rStyle w:val="StyleUnderline"/>
        </w:rPr>
        <w:t xml:space="preserve">Another concern is that </w:t>
      </w:r>
      <w:r w:rsidRPr="00DB1DFD">
        <w:rPr>
          <w:rStyle w:val="StyleUnderline"/>
          <w:highlight w:val="cyan"/>
        </w:rPr>
        <w:t>if</w:t>
      </w:r>
      <w:r w:rsidRPr="004E68C7">
        <w:rPr>
          <w:sz w:val="16"/>
        </w:rPr>
        <w:t xml:space="preserve"> a </w:t>
      </w:r>
      <w:r w:rsidRPr="00A94E9A">
        <w:rPr>
          <w:rStyle w:val="StyleUnderline"/>
        </w:rPr>
        <w:t xml:space="preserve">few </w:t>
      </w:r>
      <w:r w:rsidRPr="00DB1DFD">
        <w:rPr>
          <w:rStyle w:val="StyleUnderline"/>
          <w:highlight w:val="cyan"/>
        </w:rPr>
        <w:t>states pursue nuc</w:t>
      </w:r>
      <w:r w:rsidRPr="009933B6">
        <w:rPr>
          <w:rStyle w:val="StyleUnderline"/>
        </w:rPr>
        <w:t>lear capabilitie</w:t>
      </w:r>
      <w:r w:rsidRPr="00DB1DFD">
        <w:rPr>
          <w:rStyle w:val="StyleUnderline"/>
          <w:highlight w:val="cyan"/>
        </w:rPr>
        <w:t>s</w:t>
      </w:r>
      <w:r w:rsidRPr="00DB1DFD">
        <w:rPr>
          <w:sz w:val="16"/>
          <w:highlight w:val="cyan"/>
        </w:rPr>
        <w:t xml:space="preserve">, </w:t>
      </w:r>
      <w:r w:rsidRPr="00DB1DFD">
        <w:rPr>
          <w:rStyle w:val="StyleUnderline"/>
          <w:highlight w:val="cyan"/>
        </w:rPr>
        <w:t>a plethora of others</w:t>
      </w:r>
    </w:p>
    <w:p w14:paraId="12029C72" w14:textId="77777777" w:rsidR="00F22B78" w:rsidRDefault="00F22B78" w:rsidP="00F22B78">
      <w:pPr>
        <w:rPr>
          <w:rStyle w:val="StyleUnderline"/>
          <w:highlight w:val="cyan"/>
        </w:rPr>
      </w:pPr>
    </w:p>
    <w:p w14:paraId="09387C76" w14:textId="77777777" w:rsidR="00F22B78" w:rsidRPr="0066540E" w:rsidRDefault="00F22B78" w:rsidP="00F22B78">
      <w:pPr>
        <w:rPr>
          <w:sz w:val="16"/>
        </w:rPr>
      </w:pPr>
      <w:r w:rsidRPr="00DB1DFD">
        <w:rPr>
          <w:rStyle w:val="StyleUnderline"/>
          <w:highlight w:val="cyan"/>
        </w:rPr>
        <w:t xml:space="preserve"> will</w:t>
      </w:r>
      <w:r w:rsidRPr="009933B6">
        <w:rPr>
          <w:rStyle w:val="StyleUnderline"/>
        </w:rPr>
        <w:t xml:space="preserve"> then move to do the same</w:t>
      </w:r>
      <w:r w:rsidRPr="004E68C7">
        <w:rPr>
          <w:sz w:val="16"/>
        </w:rPr>
        <w:t xml:space="preserve">. </w:t>
      </w:r>
      <w:r w:rsidRPr="00DB1DFD">
        <w:rPr>
          <w:rStyle w:val="Emphasis"/>
          <w:highlight w:val="cyan"/>
        </w:rPr>
        <w:t>This arg</w:t>
      </w:r>
      <w:r w:rsidRPr="00A94E9A">
        <w:rPr>
          <w:rStyle w:val="Emphasis"/>
        </w:rPr>
        <w:t xml:space="preserve">ument </w:t>
      </w:r>
      <w:r w:rsidRPr="00DB1DFD">
        <w:rPr>
          <w:rStyle w:val="Emphasis"/>
          <w:highlight w:val="cyan"/>
        </w:rPr>
        <w:t>is unconvincing</w:t>
      </w:r>
      <w:r w:rsidRPr="004E68C7">
        <w:rPr>
          <w:sz w:val="16"/>
        </w:rPr>
        <w:t xml:space="preserve">. </w:t>
      </w:r>
      <w:r w:rsidRPr="00A94E9A">
        <w:rPr>
          <w:rStyle w:val="StyleUnderline"/>
        </w:rPr>
        <w:t xml:space="preserve">Knock-on proliferation is </w:t>
      </w:r>
      <w:r w:rsidRPr="00A94E9A">
        <w:rPr>
          <w:rStyle w:val="Emphasis"/>
        </w:rPr>
        <w:t>typically the result of existing rivalries</w:t>
      </w:r>
      <w:r w:rsidRPr="00A94E9A">
        <w:rPr>
          <w:rStyle w:val="StyleUnderline"/>
        </w:rPr>
        <w:t xml:space="preserve"> and heavily conditioned by geographic contiguity, as exemplified by Pakistan’s pursuit of a bomb in response to Indian proliferation</w:t>
      </w:r>
      <w:r w:rsidRPr="00A94E9A">
        <w:rPr>
          <w:sz w:val="16"/>
        </w:rPr>
        <w:t>. Canadian pro</w:t>
      </w:r>
      <w:r w:rsidRPr="004E68C7">
        <w:rPr>
          <w:sz w:val="16"/>
        </w:rPr>
        <w:t xml:space="preserve">liferation is unlikely to spur, say, Mexico, to pursue its own bomb. The European states that would have the greatest incentive to counter German proliferation—the United Kingdom and France—already have their own nuclear forces. Other possible proliferators, such as </w:t>
      </w:r>
      <w:r w:rsidRPr="00DB1DFD">
        <w:rPr>
          <w:rStyle w:val="StyleUnderline"/>
          <w:highlight w:val="cyan"/>
        </w:rPr>
        <w:t>Poland</w:t>
      </w:r>
      <w:r w:rsidRPr="004E68C7">
        <w:rPr>
          <w:sz w:val="16"/>
        </w:rPr>
        <w:t xml:space="preserve">, might be </w:t>
      </w:r>
      <w:r w:rsidRPr="00DB1DFD">
        <w:rPr>
          <w:rStyle w:val="StyleUnderline"/>
          <w:highlight w:val="cyan"/>
        </w:rPr>
        <w:t>convinced to forgo</w:t>
      </w:r>
      <w:r w:rsidRPr="004E68C7">
        <w:rPr>
          <w:sz w:val="16"/>
        </w:rPr>
        <w:t xml:space="preserve"> an independent nuclear weapons program </w:t>
      </w:r>
      <w:r w:rsidRPr="00DB1DFD">
        <w:rPr>
          <w:rStyle w:val="StyleUnderline"/>
          <w:highlight w:val="cyan"/>
        </w:rPr>
        <w:t>with</w:t>
      </w:r>
      <w:r w:rsidRPr="004E68C7">
        <w:rPr>
          <w:sz w:val="16"/>
        </w:rPr>
        <w:t xml:space="preserve"> multi- or bilateral </w:t>
      </w:r>
      <w:r w:rsidRPr="00DB1DFD">
        <w:rPr>
          <w:rStyle w:val="StyleUnderline"/>
          <w:highlight w:val="cyan"/>
        </w:rPr>
        <w:t>nuclear sharing agreements</w:t>
      </w:r>
      <w:r w:rsidRPr="004E68C7">
        <w:rPr>
          <w:sz w:val="16"/>
        </w:rPr>
        <w:t xml:space="preserve">. </w:t>
      </w:r>
      <w:r w:rsidRPr="009933B6">
        <w:rPr>
          <w:rStyle w:val="StyleUnderline"/>
        </w:rPr>
        <w:t xml:space="preserve">In East Asia, an acquisition of nuclear weapons by </w:t>
      </w:r>
      <w:r w:rsidRPr="00DB1DFD">
        <w:rPr>
          <w:rStyle w:val="StyleUnderline"/>
          <w:highlight w:val="cyan"/>
        </w:rPr>
        <w:t xml:space="preserve">Japan </w:t>
      </w:r>
      <w:r w:rsidRPr="00DB1DFD">
        <w:rPr>
          <w:rStyle w:val="Emphasis"/>
          <w:highlight w:val="cyan"/>
        </w:rPr>
        <w:t>might push So</w:t>
      </w:r>
      <w:r w:rsidRPr="00A94E9A">
        <w:rPr>
          <w:rStyle w:val="Emphasis"/>
        </w:rPr>
        <w:t xml:space="preserve">uth </w:t>
      </w:r>
      <w:r w:rsidRPr="00DB1DFD">
        <w:rPr>
          <w:rStyle w:val="Emphasis"/>
          <w:highlight w:val="cyan"/>
        </w:rPr>
        <w:t>Ko</w:t>
      </w:r>
      <w:r w:rsidRPr="00A94E9A">
        <w:rPr>
          <w:rStyle w:val="Emphasis"/>
        </w:rPr>
        <w:t>rea</w:t>
      </w:r>
      <w:r w:rsidRPr="009933B6">
        <w:rPr>
          <w:rStyle w:val="StyleUnderline"/>
        </w:rPr>
        <w:t xml:space="preserve"> to act on its long-held nuclear ambitions, </w:t>
      </w:r>
      <w:r w:rsidRPr="00DB1DFD">
        <w:rPr>
          <w:rStyle w:val="StyleUnderline"/>
          <w:highlight w:val="cyan"/>
        </w:rPr>
        <w:t xml:space="preserve">but </w:t>
      </w:r>
      <w:r w:rsidRPr="00DB1DFD">
        <w:rPr>
          <w:rStyle w:val="Emphasis"/>
          <w:highlight w:val="cyan"/>
        </w:rPr>
        <w:t>Seoul’s integration into</w:t>
      </w:r>
      <w:r w:rsidRPr="009933B6">
        <w:rPr>
          <w:rStyle w:val="Emphasis"/>
        </w:rPr>
        <w:t xml:space="preserve"> the </w:t>
      </w:r>
      <w:r w:rsidRPr="00DB1DFD">
        <w:rPr>
          <w:rStyle w:val="Emphasis"/>
          <w:highlight w:val="cyan"/>
        </w:rPr>
        <w:t>American security</w:t>
      </w:r>
      <w:r w:rsidRPr="009933B6">
        <w:rPr>
          <w:rStyle w:val="Emphasis"/>
        </w:rPr>
        <w:t xml:space="preserve"> architecture</w:t>
      </w:r>
      <w:r w:rsidRPr="009933B6">
        <w:rPr>
          <w:rStyle w:val="StyleUnderline"/>
        </w:rPr>
        <w:t xml:space="preserve"> substantially </w:t>
      </w:r>
      <w:r w:rsidRPr="00DB1DFD">
        <w:rPr>
          <w:rStyle w:val="Emphasis"/>
          <w:highlight w:val="cyan"/>
        </w:rPr>
        <w:t>reduces its incentives</w:t>
      </w:r>
      <w:r w:rsidRPr="009933B6">
        <w:rPr>
          <w:rStyle w:val="Emphasis"/>
        </w:rPr>
        <w:t xml:space="preserve"> </w:t>
      </w:r>
      <w:r w:rsidRPr="009933B6">
        <w:rPr>
          <w:rStyle w:val="StyleUnderline"/>
        </w:rPr>
        <w:t>to do so</w:t>
      </w:r>
      <w:r w:rsidRPr="004E68C7">
        <w:rPr>
          <w:sz w:val="16"/>
        </w:rPr>
        <w:t xml:space="preserve">. Japan’s geographic advantage and the fact that it is not stuck in a frozen conflict (as South Korea is with a nuclear-armed North Korea) make it a more attractive candidate for selective proliferation than South Korea. To be sure, </w:t>
      </w:r>
      <w:r w:rsidRPr="00DB1DFD">
        <w:rPr>
          <w:rStyle w:val="StyleUnderline"/>
          <w:highlight w:val="cyan"/>
        </w:rPr>
        <w:t>if Seoul decided to</w:t>
      </w:r>
      <w:r w:rsidRPr="009933B6">
        <w:rPr>
          <w:rStyle w:val="StyleUnderline"/>
        </w:rPr>
        <w:t xml:space="preserve"> forge ahead and </w:t>
      </w:r>
      <w:r w:rsidRPr="00DB1DFD">
        <w:rPr>
          <w:rStyle w:val="StyleUnderline"/>
          <w:highlight w:val="cyan"/>
        </w:rPr>
        <w:t>build</w:t>
      </w:r>
      <w:r w:rsidRPr="009933B6">
        <w:rPr>
          <w:rStyle w:val="StyleUnderline"/>
        </w:rPr>
        <w:t xml:space="preserve"> a bomb, </w:t>
      </w:r>
      <w:r w:rsidRPr="00DB1DFD">
        <w:rPr>
          <w:rStyle w:val="Emphasis"/>
          <w:highlight w:val="cyan"/>
        </w:rPr>
        <w:t>it would</w:t>
      </w:r>
      <w:r w:rsidRPr="009933B6">
        <w:rPr>
          <w:rStyle w:val="Emphasis"/>
        </w:rPr>
        <w:t xml:space="preserve"> also </w:t>
      </w:r>
      <w:r w:rsidRPr="00DB1DFD">
        <w:rPr>
          <w:rStyle w:val="Emphasis"/>
          <w:highlight w:val="cyan"/>
        </w:rPr>
        <w:t>be</w:t>
      </w:r>
      <w:r w:rsidRPr="009933B6">
        <w:rPr>
          <w:rStyle w:val="Emphasis"/>
        </w:rPr>
        <w:t xml:space="preserve"> </w:t>
      </w:r>
      <w:r w:rsidRPr="00DB1DFD">
        <w:rPr>
          <w:rStyle w:val="Emphasis"/>
          <w:highlight w:val="cyan"/>
        </w:rPr>
        <w:t>a safe</w:t>
      </w:r>
      <w:r w:rsidRPr="009933B6">
        <w:rPr>
          <w:rStyle w:val="Emphasis"/>
        </w:rPr>
        <w:t xml:space="preserve"> and reliable </w:t>
      </w:r>
      <w:r w:rsidRPr="00DB1DFD">
        <w:rPr>
          <w:rStyle w:val="Emphasis"/>
          <w:highlight w:val="cyan"/>
        </w:rPr>
        <w:t>nuclear custodian</w:t>
      </w:r>
      <w:r w:rsidRPr="004E68C7">
        <w:rPr>
          <w:sz w:val="16"/>
        </w:rPr>
        <w:t xml:space="preserve">. Although </w:t>
      </w:r>
      <w:r w:rsidRPr="00DB1DFD">
        <w:rPr>
          <w:rStyle w:val="StyleUnderline"/>
          <w:highlight w:val="cyan"/>
        </w:rPr>
        <w:t>Taiwan</w:t>
      </w:r>
      <w:r w:rsidRPr="009933B6">
        <w:rPr>
          <w:rStyle w:val="StyleUnderline"/>
        </w:rPr>
        <w:t xml:space="preserve"> might</w:t>
      </w:r>
      <w:r w:rsidRPr="004E68C7">
        <w:rPr>
          <w:sz w:val="16"/>
        </w:rPr>
        <w:t xml:space="preserve"> theoretically </w:t>
      </w:r>
      <w:r w:rsidRPr="009933B6">
        <w:rPr>
          <w:rStyle w:val="StyleUnderline"/>
        </w:rPr>
        <w:t>want to follow suit</w:t>
      </w:r>
      <w:r w:rsidRPr="004E68C7">
        <w:rPr>
          <w:sz w:val="16"/>
        </w:rPr>
        <w:t xml:space="preserve">, </w:t>
      </w:r>
      <w:r w:rsidRPr="009933B6">
        <w:rPr>
          <w:rStyle w:val="StyleUnderline"/>
        </w:rPr>
        <w:t xml:space="preserve">it </w:t>
      </w:r>
      <w:r w:rsidRPr="00DB1DFD">
        <w:rPr>
          <w:rStyle w:val="StyleUnderline"/>
          <w:highlight w:val="cyan"/>
        </w:rPr>
        <w:t xml:space="preserve">has </w:t>
      </w:r>
      <w:r w:rsidRPr="00DB1DFD">
        <w:rPr>
          <w:rStyle w:val="Emphasis"/>
          <w:highlight w:val="cyan"/>
        </w:rPr>
        <w:t>no plausible pathway</w:t>
      </w:r>
      <w:r w:rsidRPr="009933B6">
        <w:rPr>
          <w:rStyle w:val="StyleUnderline"/>
        </w:rPr>
        <w:t xml:space="preserve"> to act on this desire</w:t>
      </w:r>
      <w:r w:rsidRPr="004E68C7">
        <w:rPr>
          <w:sz w:val="16"/>
        </w:rPr>
        <w:t xml:space="preserve"> because of its precarious geopolitical position in regard to China.</w:t>
      </w:r>
    </w:p>
    <w:p w14:paraId="40BA6569" w14:textId="07CADF34" w:rsidR="00F22B78" w:rsidRDefault="00F22B78" w:rsidP="00F22B78">
      <w:pPr>
        <w:pStyle w:val="Heading1"/>
      </w:pPr>
      <w:r>
        <w:t>1NR</w:t>
      </w:r>
    </w:p>
    <w:p w14:paraId="633AE112" w14:textId="2143CA73" w:rsidR="00F22B78" w:rsidRDefault="00F22B78" w:rsidP="00F22B78">
      <w:pPr>
        <w:pStyle w:val="Heading2"/>
      </w:pPr>
      <w:r>
        <w:t>Venture Capital</w:t>
      </w:r>
    </w:p>
    <w:p w14:paraId="2B882672" w14:textId="19B6310D" w:rsidR="00F22B78" w:rsidRPr="00F22B78" w:rsidRDefault="00F22B78" w:rsidP="00F22B78">
      <w:pPr>
        <w:pStyle w:val="Heading3"/>
      </w:pPr>
      <w:r>
        <w:t>1NR---OV</w:t>
      </w:r>
    </w:p>
    <w:p w14:paraId="21379B17" w14:textId="77777777" w:rsidR="00F22B78" w:rsidRPr="0025372F" w:rsidRDefault="00F22B78" w:rsidP="00F22B78">
      <w:pPr>
        <w:keepNext/>
        <w:keepLines/>
        <w:spacing w:before="40" w:after="0"/>
        <w:outlineLvl w:val="3"/>
        <w:rPr>
          <w:rFonts w:eastAsia="Times New Roman" w:cs="Times New Roman"/>
          <w:b/>
          <w:iCs/>
          <w:sz w:val="26"/>
        </w:rPr>
      </w:pPr>
      <w:r w:rsidRPr="0025372F">
        <w:rPr>
          <w:rFonts w:eastAsia="Times New Roman" w:cs="Times New Roman"/>
          <w:b/>
          <w:iCs/>
          <w:sz w:val="26"/>
        </w:rPr>
        <w:t xml:space="preserve">It outweighs on probability </w:t>
      </w:r>
      <w:r w:rsidRPr="0025372F">
        <w:rPr>
          <w:rFonts w:eastAsia="Times New Roman" w:cs="Times New Roman"/>
          <w:b/>
          <w:iCs/>
          <w:sz w:val="26"/>
          <w:u w:val="single"/>
        </w:rPr>
        <w:t>and</w:t>
      </w:r>
      <w:r w:rsidRPr="0025372F">
        <w:rPr>
          <w:rFonts w:eastAsia="Times New Roman" w:cs="Times New Roman"/>
          <w:b/>
          <w:iCs/>
          <w:sz w:val="26"/>
        </w:rPr>
        <w:t xml:space="preserve"> turns case. Convergent crises are the </w:t>
      </w:r>
      <w:r w:rsidRPr="0025372F">
        <w:rPr>
          <w:rFonts w:eastAsia="Times New Roman" w:cs="Times New Roman"/>
          <w:b/>
          <w:iCs/>
          <w:sz w:val="26"/>
          <w:u w:val="single"/>
        </w:rPr>
        <w:t>most likely</w:t>
      </w:r>
      <w:r w:rsidRPr="0025372F">
        <w:rPr>
          <w:rFonts w:eastAsia="Times New Roman" w:cs="Times New Roman"/>
          <w:b/>
          <w:iCs/>
          <w:sz w:val="26"/>
        </w:rPr>
        <w:t xml:space="preserve"> pathway to extinction, but sustainable development </w:t>
      </w:r>
      <w:r w:rsidRPr="0025372F">
        <w:rPr>
          <w:rFonts w:eastAsia="Times New Roman" w:cs="Times New Roman"/>
          <w:b/>
          <w:iCs/>
          <w:sz w:val="26"/>
          <w:u w:val="single"/>
        </w:rPr>
        <w:t>buffers</w:t>
      </w:r>
      <w:r w:rsidRPr="0025372F">
        <w:rPr>
          <w:rFonts w:eastAsia="Times New Roman" w:cs="Times New Roman"/>
          <w:b/>
          <w:iCs/>
          <w:sz w:val="26"/>
        </w:rPr>
        <w:t xml:space="preserve"> every impact. </w:t>
      </w:r>
    </w:p>
    <w:p w14:paraId="6D457341" w14:textId="77777777" w:rsidR="00F22B78" w:rsidRPr="0025372F" w:rsidRDefault="00F22B78" w:rsidP="00F22B78">
      <w:pPr>
        <w:rPr>
          <w:rFonts w:eastAsia="Calibri"/>
        </w:rPr>
      </w:pPr>
      <w:r w:rsidRPr="0025372F">
        <w:rPr>
          <w:rFonts w:eastAsia="Calibri"/>
          <w:b/>
          <w:bCs/>
          <w:sz w:val="26"/>
        </w:rPr>
        <w:t>Fenner and Cernev ‘20</w:t>
      </w:r>
      <w:r w:rsidRPr="0025372F">
        <w:rPr>
          <w:rFonts w:eastAsia="Calibri"/>
        </w:rPr>
        <w:t xml:space="preserve"> [Richard Fenner; Jan. 2020; Director of the MPhil in Engineering for Sustainable Development at Cambridge; Australian National University, Canberra, Australia; “The importance of achieving foundational Sustainable Development Goals in reducing global risk,” Volume 115, https://www.sciencedirect.com/science/article/pii/S0016328719303544]</w:t>
      </w:r>
    </w:p>
    <w:p w14:paraId="1C6383C5" w14:textId="77777777" w:rsidR="00F22B78" w:rsidRPr="0025372F" w:rsidRDefault="00F22B78" w:rsidP="00F22B78">
      <w:pPr>
        <w:rPr>
          <w:rFonts w:eastAsia="Calibri"/>
          <w:u w:val="single"/>
        </w:rPr>
      </w:pPr>
      <w:r w:rsidRPr="0025372F">
        <w:rPr>
          <w:rFonts w:eastAsia="Calibri"/>
          <w:sz w:val="16"/>
        </w:rPr>
        <w:t xml:space="preserve">Fig. 3 demonstrates that </w:t>
      </w:r>
      <w:r w:rsidRPr="0025372F">
        <w:rPr>
          <w:rFonts w:eastAsia="Calibri"/>
          <w:u w:val="single"/>
        </w:rPr>
        <w:t>cascade failures can be transmitted through</w:t>
      </w:r>
      <w:r w:rsidRPr="0025372F">
        <w:rPr>
          <w:rFonts w:eastAsia="Calibri"/>
          <w:sz w:val="16"/>
        </w:rPr>
        <w:t xml:space="preserve"> the </w:t>
      </w:r>
      <w:r w:rsidRPr="0025372F">
        <w:rPr>
          <w:rFonts w:eastAsia="Calibri"/>
          <w:u w:val="single"/>
        </w:rPr>
        <w:t xml:space="preserve">complex inter-relationships that link </w:t>
      </w:r>
      <w:r w:rsidRPr="0025372F">
        <w:rPr>
          <w:rFonts w:eastAsia="Calibri"/>
          <w:sz w:val="16"/>
        </w:rPr>
        <w:t xml:space="preserve">the </w:t>
      </w:r>
      <w:r w:rsidRPr="0025372F">
        <w:rPr>
          <w:rFonts w:eastAsia="Calibri"/>
          <w:u w:val="single"/>
        </w:rPr>
        <w:t>Sustainable Development Goals</w:t>
      </w:r>
      <w:r w:rsidRPr="0025372F">
        <w:rPr>
          <w:rFonts w:eastAsia="Calibri"/>
          <w:sz w:val="16"/>
        </w:rPr>
        <w:t xml:space="preserve">. Randers, Rockstrom, Stoknes, Goluke, Collste, Cornell, Donges et al. (2018) have suggested that where meeting some SDGs impact negatively on others, this may lead to “crisis and conflict accelerators” and “threat multipliers” resulting in conflicts, instability and migrations. </w:t>
      </w:r>
      <w:r w:rsidRPr="0025372F">
        <w:rPr>
          <w:rFonts w:eastAsia="Calibri"/>
          <w:highlight w:val="cyan"/>
          <w:u w:val="single"/>
        </w:rPr>
        <w:t>Ecosystem stresses</w:t>
      </w:r>
      <w:r w:rsidRPr="0025372F">
        <w:rPr>
          <w:rFonts w:eastAsia="Calibri"/>
          <w:u w:val="single"/>
        </w:rPr>
        <w:t xml:space="preserve"> are likely to </w:t>
      </w:r>
      <w:r w:rsidRPr="0025372F">
        <w:rPr>
          <w:rFonts w:eastAsia="Calibri"/>
          <w:highlight w:val="cyan"/>
          <w:u w:val="single"/>
        </w:rPr>
        <w:t>disproportionately affect</w:t>
      </w:r>
      <w:r w:rsidRPr="0025372F">
        <w:rPr>
          <w:rFonts w:eastAsia="Calibri"/>
          <w:u w:val="single"/>
        </w:rPr>
        <w:t xml:space="preserve"> </w:t>
      </w:r>
      <w:r w:rsidRPr="0025372F">
        <w:rPr>
          <w:rFonts w:eastAsia="Calibri"/>
          <w:sz w:val="16"/>
        </w:rPr>
        <w:t xml:space="preserve">the </w:t>
      </w:r>
      <w:r w:rsidRPr="0025372F">
        <w:rPr>
          <w:rFonts w:eastAsia="Calibri"/>
          <w:highlight w:val="cyan"/>
          <w:u w:val="single"/>
        </w:rPr>
        <w:t>security</w:t>
      </w:r>
      <w:r w:rsidRPr="0025372F">
        <w:rPr>
          <w:rFonts w:eastAsia="Calibri"/>
          <w:u w:val="single"/>
        </w:rPr>
        <w:t xml:space="preserve"> and social cohesion </w:t>
      </w:r>
      <w:r w:rsidRPr="0025372F">
        <w:rPr>
          <w:rFonts w:eastAsia="Calibri"/>
          <w:highlight w:val="cyan"/>
          <w:u w:val="single"/>
        </w:rPr>
        <w:t xml:space="preserve">of </w:t>
      </w:r>
      <w:r w:rsidRPr="0025372F">
        <w:rPr>
          <w:rFonts w:eastAsia="Calibri"/>
          <w:b/>
          <w:iCs/>
          <w:highlight w:val="cyan"/>
          <w:u w:val="single"/>
        </w:rPr>
        <w:t>fragile</w:t>
      </w:r>
      <w:r w:rsidRPr="0025372F">
        <w:rPr>
          <w:rFonts w:eastAsia="Calibri"/>
          <w:u w:val="single"/>
        </w:rPr>
        <w:t xml:space="preserve"> </w:t>
      </w:r>
      <w:r w:rsidRPr="0025372F">
        <w:rPr>
          <w:rFonts w:eastAsia="Calibri"/>
          <w:sz w:val="16"/>
        </w:rPr>
        <w:t xml:space="preserve">and poor </w:t>
      </w:r>
      <w:r w:rsidRPr="0025372F">
        <w:rPr>
          <w:rFonts w:eastAsia="Calibri"/>
          <w:b/>
          <w:iCs/>
          <w:highlight w:val="cyan"/>
          <w:u w:val="single"/>
        </w:rPr>
        <w:t>communities</w:t>
      </w:r>
      <w:r w:rsidRPr="0025372F">
        <w:rPr>
          <w:rFonts w:eastAsia="Calibri"/>
          <w:u w:val="single"/>
        </w:rPr>
        <w:t xml:space="preserve">, amplifying latent tensions which lead to political instabilities </w:t>
      </w:r>
      <w:r w:rsidRPr="0025372F">
        <w:rPr>
          <w:rFonts w:eastAsia="Calibri"/>
          <w:highlight w:val="cyan"/>
          <w:u w:val="single"/>
        </w:rPr>
        <w:t>that</w:t>
      </w:r>
      <w:r w:rsidRPr="0025372F">
        <w:rPr>
          <w:rFonts w:eastAsia="Calibri"/>
          <w:u w:val="single"/>
        </w:rPr>
        <w:t xml:space="preserve"> </w:t>
      </w:r>
      <w:r w:rsidRPr="0025372F">
        <w:rPr>
          <w:rFonts w:eastAsia="Calibri"/>
          <w:b/>
          <w:iCs/>
          <w:highlight w:val="cyan"/>
          <w:u w:val="single"/>
        </w:rPr>
        <w:t>spread far beyond</w:t>
      </w:r>
      <w:r w:rsidRPr="0025372F">
        <w:rPr>
          <w:rFonts w:eastAsia="Calibri"/>
          <w:u w:val="single"/>
        </w:rPr>
        <w:t xml:space="preserve"> their regions. </w:t>
      </w:r>
      <w:r w:rsidRPr="0025372F">
        <w:rPr>
          <w:rFonts w:eastAsia="Calibri"/>
          <w:sz w:val="16"/>
        </w:rPr>
        <w:t xml:space="preserve">The </w:t>
      </w:r>
      <w:r w:rsidRPr="0025372F">
        <w:rPr>
          <w:rFonts w:eastAsia="Calibri"/>
          <w:u w:val="single"/>
        </w:rPr>
        <w:t xml:space="preserve">resulting </w:t>
      </w:r>
      <w:r w:rsidRPr="0025372F">
        <w:rPr>
          <w:rFonts w:eastAsia="Calibri"/>
          <w:sz w:val="16"/>
        </w:rPr>
        <w:t xml:space="preserve">“bad </w:t>
      </w:r>
      <w:r w:rsidRPr="0025372F">
        <w:rPr>
          <w:rFonts w:eastAsia="Calibri"/>
          <w:u w:val="single"/>
        </w:rPr>
        <w:t xml:space="preserve">fate </w:t>
      </w:r>
      <w:r w:rsidRPr="0025372F">
        <w:rPr>
          <w:rFonts w:eastAsia="Calibri"/>
          <w:sz w:val="16"/>
        </w:rPr>
        <w:t xml:space="preserve">of the poor </w:t>
      </w:r>
      <w:r w:rsidRPr="0025372F">
        <w:rPr>
          <w:rFonts w:eastAsia="Calibri"/>
          <w:u w:val="single"/>
        </w:rPr>
        <w:t xml:space="preserve">will end up </w:t>
      </w:r>
      <w:r w:rsidRPr="0025372F">
        <w:rPr>
          <w:rFonts w:eastAsia="Calibri"/>
          <w:b/>
          <w:iCs/>
          <w:highlight w:val="cyan"/>
          <w:u w:val="single"/>
        </w:rPr>
        <w:t>affecting</w:t>
      </w:r>
      <w:r w:rsidRPr="0025372F">
        <w:rPr>
          <w:rFonts w:eastAsia="Calibri"/>
          <w:highlight w:val="cyan"/>
          <w:u w:val="single"/>
        </w:rPr>
        <w:t xml:space="preserve"> the </w:t>
      </w:r>
      <w:r w:rsidRPr="0025372F">
        <w:rPr>
          <w:rFonts w:eastAsia="Calibri"/>
          <w:b/>
          <w:iCs/>
          <w:highlight w:val="cyan"/>
          <w:u w:val="single"/>
        </w:rPr>
        <w:t>whole global system</w:t>
      </w:r>
      <w:r w:rsidRPr="0025372F">
        <w:rPr>
          <w:rFonts w:eastAsia="Calibri"/>
          <w:u w:val="single"/>
        </w:rPr>
        <w:t>"</w:t>
      </w:r>
      <w:r w:rsidRPr="0025372F">
        <w:rPr>
          <w:rFonts w:eastAsia="Calibri"/>
          <w:sz w:val="16"/>
        </w:rPr>
        <w:t xml:space="preserve">(Mastrojeni, 2018). </w:t>
      </w:r>
      <w:r w:rsidRPr="0025372F">
        <w:rPr>
          <w:rFonts w:eastAsia="Calibri"/>
          <w:highlight w:val="cyan"/>
          <w:u w:val="single"/>
        </w:rPr>
        <w:t>Such</w:t>
      </w:r>
      <w:r w:rsidRPr="0025372F">
        <w:rPr>
          <w:rFonts w:eastAsia="Calibri"/>
          <w:u w:val="single"/>
        </w:rPr>
        <w:t xml:space="preserve"> </w:t>
      </w:r>
      <w:r w:rsidRPr="0025372F">
        <w:rPr>
          <w:rFonts w:eastAsia="Calibri"/>
          <w:sz w:val="16"/>
        </w:rPr>
        <w:t xml:space="preserve">possibilities </w:t>
      </w:r>
      <w:r w:rsidRPr="0025372F">
        <w:rPr>
          <w:rFonts w:eastAsia="Calibri"/>
          <w:u w:val="single"/>
        </w:rPr>
        <w:t xml:space="preserve">are likely to go beyond incremental damage and </w:t>
      </w:r>
      <w:r w:rsidRPr="0025372F">
        <w:rPr>
          <w:rFonts w:eastAsia="Calibri"/>
          <w:highlight w:val="cyan"/>
          <w:u w:val="single"/>
        </w:rPr>
        <w:t xml:space="preserve">lead to </w:t>
      </w:r>
      <w:r w:rsidRPr="0025372F">
        <w:rPr>
          <w:rFonts w:eastAsia="Calibri"/>
          <w:b/>
          <w:iCs/>
          <w:highlight w:val="cyan"/>
          <w:u w:val="single"/>
        </w:rPr>
        <w:t>runaway collapse</w:t>
      </w:r>
      <w:r w:rsidRPr="0025372F">
        <w:rPr>
          <w:rFonts w:eastAsia="Calibri"/>
          <w:sz w:val="16"/>
          <w:szCs w:val="16"/>
        </w:rPr>
        <w:t>.</w:t>
      </w:r>
    </w:p>
    <w:p w14:paraId="30C2D97C" w14:textId="77777777" w:rsidR="00F22B78" w:rsidRPr="0025372F" w:rsidRDefault="00F22B78" w:rsidP="00F22B78">
      <w:pPr>
        <w:rPr>
          <w:rFonts w:eastAsia="Calibri"/>
          <w:sz w:val="16"/>
        </w:rPr>
      </w:pPr>
      <w:r w:rsidRPr="0025372F">
        <w:rPr>
          <w:rFonts w:eastAsia="Calibri"/>
          <w:sz w:val="16"/>
        </w:rPr>
        <w:t xml:space="preserve">The </w:t>
      </w:r>
      <w:r w:rsidRPr="0025372F">
        <w:rPr>
          <w:rFonts w:eastAsia="Calibri"/>
          <w:b/>
          <w:iCs/>
          <w:u w:val="single"/>
        </w:rPr>
        <w:t>W</w:t>
      </w:r>
      <w:r w:rsidRPr="0025372F">
        <w:rPr>
          <w:rFonts w:eastAsia="Calibri"/>
          <w:sz w:val="16"/>
        </w:rPr>
        <w:t xml:space="preserve">orld </w:t>
      </w:r>
      <w:r w:rsidRPr="0025372F">
        <w:rPr>
          <w:rFonts w:eastAsia="Calibri"/>
          <w:b/>
          <w:iCs/>
          <w:u w:val="single"/>
        </w:rPr>
        <w:t>E</w:t>
      </w:r>
      <w:r w:rsidRPr="0025372F">
        <w:rPr>
          <w:rFonts w:eastAsia="Calibri"/>
          <w:sz w:val="16"/>
        </w:rPr>
        <w:t xml:space="preserve">conomic </w:t>
      </w:r>
      <w:r w:rsidRPr="0025372F">
        <w:rPr>
          <w:rFonts w:eastAsia="Calibri"/>
          <w:b/>
          <w:iCs/>
          <w:u w:val="single"/>
        </w:rPr>
        <w:t>F</w:t>
      </w:r>
      <w:r w:rsidRPr="0025372F">
        <w:rPr>
          <w:rFonts w:eastAsia="Calibri"/>
          <w:sz w:val="16"/>
        </w:rPr>
        <w:t xml:space="preserve">orums’ Global Risks Report for 2018 </w:t>
      </w:r>
      <w:r w:rsidRPr="0025372F">
        <w:rPr>
          <w:rFonts w:eastAsia="Calibri"/>
          <w:u w:val="single"/>
        </w:rPr>
        <w:t>shows</w:t>
      </w:r>
      <w:r w:rsidRPr="0025372F">
        <w:rPr>
          <w:rFonts w:eastAsia="Calibri"/>
          <w:sz w:val="16"/>
        </w:rPr>
        <w:t xml:space="preserve"> the </w:t>
      </w:r>
      <w:r w:rsidRPr="0025372F">
        <w:rPr>
          <w:rFonts w:eastAsia="Calibri"/>
          <w:b/>
          <w:iCs/>
          <w:highlight w:val="cyan"/>
          <w:u w:val="single"/>
        </w:rPr>
        <w:t>top</w:t>
      </w:r>
      <w:r w:rsidRPr="0025372F">
        <w:rPr>
          <w:rFonts w:eastAsia="Calibri"/>
          <w:u w:val="single"/>
        </w:rPr>
        <w:t xml:space="preserve"> five </w:t>
      </w:r>
      <w:r w:rsidRPr="0025372F">
        <w:rPr>
          <w:rFonts w:eastAsia="Calibri"/>
          <w:b/>
          <w:iCs/>
          <w:highlight w:val="cyan"/>
          <w:u w:val="single"/>
        </w:rPr>
        <w:t>global risks</w:t>
      </w:r>
      <w:r w:rsidRPr="0025372F">
        <w:rPr>
          <w:rFonts w:eastAsia="Calibri"/>
          <w:highlight w:val="cyan"/>
          <w:u w:val="single"/>
        </w:rPr>
        <w:t xml:space="preserve"> in</w:t>
      </w:r>
      <w:r w:rsidRPr="0025372F">
        <w:rPr>
          <w:rFonts w:eastAsia="Calibri"/>
          <w:sz w:val="16"/>
        </w:rPr>
        <w:t xml:space="preserve"> terms of </w:t>
      </w:r>
      <w:r w:rsidRPr="0025372F">
        <w:rPr>
          <w:rFonts w:eastAsia="Calibri"/>
          <w:b/>
          <w:iCs/>
          <w:highlight w:val="cyan"/>
          <w:u w:val="single"/>
        </w:rPr>
        <w:t>likelihood</w:t>
      </w:r>
      <w:r w:rsidRPr="0025372F">
        <w:rPr>
          <w:rFonts w:eastAsia="Calibri"/>
          <w:highlight w:val="cyan"/>
          <w:u w:val="single"/>
        </w:rPr>
        <w:t xml:space="preserve"> and </w:t>
      </w:r>
      <w:r w:rsidRPr="0025372F">
        <w:rPr>
          <w:rFonts w:eastAsia="Calibri"/>
          <w:b/>
          <w:iCs/>
          <w:highlight w:val="cyan"/>
          <w:u w:val="single"/>
        </w:rPr>
        <w:t>impact</w:t>
      </w:r>
      <w:r w:rsidRPr="0025372F">
        <w:rPr>
          <w:rFonts w:eastAsia="Calibri"/>
          <w:sz w:val="16"/>
        </w:rPr>
        <w:t xml:space="preserve"> have </w:t>
      </w:r>
      <w:r w:rsidRPr="0025372F">
        <w:rPr>
          <w:rFonts w:eastAsia="Calibri"/>
          <w:highlight w:val="cyan"/>
          <w:u w:val="single"/>
        </w:rPr>
        <w:t>changed</w:t>
      </w:r>
      <w:r w:rsidRPr="0025372F">
        <w:rPr>
          <w:rFonts w:eastAsia="Calibri"/>
          <w:sz w:val="16"/>
        </w:rPr>
        <w:t xml:space="preserve"> from being economic and social in 2008 </w:t>
      </w:r>
      <w:r w:rsidRPr="0025372F">
        <w:rPr>
          <w:rFonts w:eastAsia="Calibri"/>
          <w:highlight w:val="cyan"/>
          <w:u w:val="single"/>
        </w:rPr>
        <w:t>to</w:t>
      </w:r>
      <w:r w:rsidRPr="0025372F">
        <w:rPr>
          <w:rFonts w:eastAsia="Calibri"/>
          <w:u w:val="single"/>
        </w:rPr>
        <w:t xml:space="preserve"> </w:t>
      </w:r>
      <w:r w:rsidRPr="0025372F">
        <w:rPr>
          <w:rFonts w:eastAsia="Calibri"/>
          <w:highlight w:val="cyan"/>
          <w:u w:val="single"/>
        </w:rPr>
        <w:t>environment</w:t>
      </w:r>
      <w:r w:rsidRPr="0025372F">
        <w:rPr>
          <w:rFonts w:eastAsia="Calibri"/>
          <w:u w:val="single"/>
        </w:rPr>
        <w:t xml:space="preserve">al </w:t>
      </w:r>
      <w:r w:rsidRPr="0025372F">
        <w:rPr>
          <w:rFonts w:eastAsia="Calibri"/>
          <w:highlight w:val="cyan"/>
          <w:u w:val="single"/>
        </w:rPr>
        <w:t>and tech</w:t>
      </w:r>
      <w:r w:rsidRPr="0025372F">
        <w:rPr>
          <w:rFonts w:eastAsia="Calibri"/>
          <w:u w:val="single"/>
        </w:rPr>
        <w:t>nological</w:t>
      </w:r>
      <w:r w:rsidRPr="0025372F">
        <w:rPr>
          <w:rFonts w:eastAsia="Calibri"/>
          <w:sz w:val="16"/>
        </w:rPr>
        <w:t xml:space="preserve"> in 2018, and are </w:t>
      </w:r>
      <w:r w:rsidRPr="0025372F">
        <w:rPr>
          <w:rFonts w:eastAsia="Calibri"/>
          <w:b/>
          <w:iCs/>
          <w:highlight w:val="cyan"/>
          <w:u w:val="single"/>
        </w:rPr>
        <w:t>closely aligned</w:t>
      </w:r>
      <w:r w:rsidRPr="0025372F">
        <w:rPr>
          <w:rFonts w:eastAsia="Calibri"/>
          <w:highlight w:val="cyan"/>
          <w:u w:val="single"/>
        </w:rPr>
        <w:t xml:space="preserve"> with</w:t>
      </w:r>
      <w:r w:rsidRPr="0025372F">
        <w:rPr>
          <w:rFonts w:eastAsia="Calibri"/>
          <w:u w:val="single"/>
        </w:rPr>
        <w:t xml:space="preserve"> many </w:t>
      </w:r>
      <w:r w:rsidRPr="0025372F">
        <w:rPr>
          <w:rFonts w:eastAsia="Calibri"/>
          <w:highlight w:val="cyan"/>
          <w:u w:val="single"/>
        </w:rPr>
        <w:t>SDGs</w:t>
      </w:r>
      <w:r w:rsidRPr="0025372F">
        <w:rPr>
          <w:rFonts w:eastAsia="Calibri"/>
          <w:sz w:val="16"/>
        </w:rPr>
        <w:t xml:space="preserve"> (World Economic Forum, 2018). The report notes “that </w:t>
      </w:r>
      <w:r w:rsidRPr="0025372F">
        <w:rPr>
          <w:rFonts w:eastAsia="Calibri"/>
          <w:u w:val="single"/>
        </w:rPr>
        <w:t>we are much less competent</w:t>
      </w:r>
      <w:r w:rsidRPr="0025372F">
        <w:rPr>
          <w:rFonts w:eastAsia="Calibri"/>
          <w:sz w:val="16"/>
        </w:rPr>
        <w:t xml:space="preserve"> when it comes to </w:t>
      </w:r>
      <w:r w:rsidRPr="0025372F">
        <w:rPr>
          <w:rFonts w:eastAsia="Calibri"/>
          <w:u w:val="single"/>
        </w:rPr>
        <w:t>dealing with complex risks in systems characterised by feedback loops, tipping points and opaque cause-and-effect relationships that</w:t>
      </w:r>
      <w:r w:rsidRPr="0025372F">
        <w:rPr>
          <w:rFonts w:eastAsia="Calibri"/>
          <w:sz w:val="16"/>
        </w:rPr>
        <w:t xml:space="preserve"> can </w:t>
      </w:r>
      <w:r w:rsidRPr="0025372F">
        <w:rPr>
          <w:rFonts w:eastAsia="Calibri"/>
          <w:u w:val="single"/>
        </w:rPr>
        <w:t>make intervention problematic</w:t>
      </w:r>
      <w:r w:rsidRPr="0025372F">
        <w:rPr>
          <w:rFonts w:eastAsia="Calibri"/>
          <w:sz w:val="16"/>
        </w:rPr>
        <w:t>”. The most likely risks expected to have the greatest impact currently include extreme weather events natural disasters, cyber attacks, data fraud or theft, failure of climate change mitigation and water crises.</w:t>
      </w:r>
    </w:p>
    <w:p w14:paraId="3E1E3760" w14:textId="77777777" w:rsidR="00F22B78" w:rsidRPr="0025372F" w:rsidRDefault="00F22B78" w:rsidP="00F22B78">
      <w:pPr>
        <w:rPr>
          <w:rFonts w:eastAsia="Calibri"/>
          <w:sz w:val="16"/>
        </w:rPr>
      </w:pPr>
      <w:r w:rsidRPr="0025372F">
        <w:rPr>
          <w:rFonts w:eastAsia="Calibri"/>
          <w:sz w:val="16"/>
        </w:rPr>
        <w:t>These are represented in Fig. 3 by the following exogenous variables. “Climate change” drives the need for Climate Action (SDG 13), “Cyber threat” may adversely impact technology implementation and advancement which will disrupt Sustainable Cities and Communities (SDG 11); Decent Work and Economic Growth (SDG 8) and the rate of introduction of Affordable and Clean Energy (SDG 7), with reductions in these goals having direct consequences in also reducing progress in the other goals which they are closely linked to. “Data Fraud or Threat” has the capacity to inhibit innovation and Industrial Performance (SDG 9), reducing competitiveness (and having the potential to erode societal confidence in governance processes). “Water Crises” (linked with climate change) have a direct impact on Human Health and Well Being (SDG 3) as well as reducing access to Clean Water and Sanitation (SDG 6) and reducing agricultural production which increases Hunger (SDG 2). The causal loop diagram also highlights “Conflict” as a variable (driven by multiple environmental-socio-economic factors) which together with regions most impacted by climate degradation will lead to an increase in migrant refugees enhancing the spread of disease and global pandemic risk, thus impacting directly on Human Health and Well Being (SDG 3)</w:t>
      </w:r>
    </w:p>
    <w:p w14:paraId="283F22BC" w14:textId="77777777" w:rsidR="00F22B78" w:rsidRPr="0025372F" w:rsidRDefault="00F22B78" w:rsidP="00F22B78">
      <w:pPr>
        <w:rPr>
          <w:rFonts w:eastAsia="Calibri"/>
          <w:sz w:val="16"/>
        </w:rPr>
      </w:pPr>
      <w:r w:rsidRPr="0025372F">
        <w:rPr>
          <w:rFonts w:eastAsia="Calibri"/>
          <w:sz w:val="16"/>
        </w:rPr>
        <w:t>4.2. Existential and catastrophic risk</w:t>
      </w:r>
    </w:p>
    <w:p w14:paraId="19245D5E" w14:textId="77777777" w:rsidR="00F22B78" w:rsidRPr="0025372F" w:rsidRDefault="00F22B78" w:rsidP="00F22B78">
      <w:pPr>
        <w:rPr>
          <w:rFonts w:eastAsia="Calibri"/>
          <w:sz w:val="16"/>
        </w:rPr>
      </w:pPr>
      <w:r w:rsidRPr="0025372F">
        <w:rPr>
          <w:rFonts w:eastAsia="Calibri"/>
          <w:sz w:val="16"/>
        </w:rPr>
        <w:t xml:space="preserve">The level and consequences of these risks may be severe. Existential Risks (ER) have a wide scope, with extreme danger, and are “a risk that threatens the premature extinction of humanity or the permanent and drastic destruction of its potential for desirable future development” (Farquhar et al., 2017,) essentially being an event or scenario that is “transgenerational in scope and terminal in intensity” (Baum &amp; Handoh, 2014). </w:t>
      </w:r>
      <w:r w:rsidRPr="0025372F">
        <w:rPr>
          <w:rFonts w:eastAsia="Calibri"/>
          <w:u w:val="single"/>
        </w:rPr>
        <w:t>With</w:t>
      </w:r>
      <w:r w:rsidRPr="0025372F">
        <w:rPr>
          <w:rFonts w:eastAsia="Calibri"/>
          <w:sz w:val="16"/>
        </w:rPr>
        <w:t xml:space="preserve"> a </w:t>
      </w:r>
      <w:r w:rsidRPr="0025372F">
        <w:rPr>
          <w:rFonts w:eastAsia="Calibri"/>
          <w:u w:val="single"/>
        </w:rPr>
        <w:t>smaller scope, and lower level of severity, global catastrophic risk is defined as a scenario</w:t>
      </w:r>
      <w:r w:rsidRPr="0025372F">
        <w:rPr>
          <w:rFonts w:eastAsia="Calibri"/>
          <w:sz w:val="16"/>
        </w:rPr>
        <w:t xml:space="preserve"> or event </w:t>
      </w:r>
      <w:r w:rsidRPr="0025372F">
        <w:rPr>
          <w:rFonts w:eastAsia="Calibri"/>
          <w:u w:val="single"/>
        </w:rPr>
        <w:t>that results in at least 10 million fatalities</w:t>
      </w:r>
      <w:r w:rsidRPr="0025372F">
        <w:rPr>
          <w:rFonts w:eastAsia="Calibri"/>
          <w:sz w:val="16"/>
        </w:rPr>
        <w:t xml:space="preserve">, or $10 trillion in damages (Bostrom &amp; Ćirković, 2008). Global Catastrophic Risk (GCR) events are </w:t>
      </w:r>
      <w:r w:rsidRPr="0025372F">
        <w:rPr>
          <w:rFonts w:eastAsia="Calibri"/>
          <w:u w:val="single"/>
        </w:rPr>
        <w:t>those</w:t>
      </w:r>
      <w:r w:rsidRPr="0025372F">
        <w:rPr>
          <w:rFonts w:eastAsia="Calibri"/>
          <w:sz w:val="16"/>
        </w:rPr>
        <w:t xml:space="preserve"> which </w:t>
      </w:r>
      <w:r w:rsidRPr="0025372F">
        <w:rPr>
          <w:rFonts w:eastAsia="Calibri"/>
          <w:u w:val="single"/>
        </w:rPr>
        <w:t>are global, but</w:t>
      </w:r>
      <w:r w:rsidRPr="0025372F">
        <w:rPr>
          <w:rFonts w:eastAsia="Calibri"/>
          <w:sz w:val="16"/>
        </w:rPr>
        <w:t xml:space="preserve"> they are </w:t>
      </w:r>
      <w:r w:rsidRPr="0025372F">
        <w:rPr>
          <w:rFonts w:eastAsia="Calibri"/>
          <w:u w:val="single"/>
        </w:rPr>
        <w:t>durable</w:t>
      </w:r>
      <w:r w:rsidRPr="0025372F">
        <w:rPr>
          <w:rFonts w:eastAsia="Calibri"/>
          <w:sz w:val="16"/>
        </w:rPr>
        <w:t xml:space="preserve"> in that </w:t>
      </w:r>
      <w:r w:rsidRPr="0025372F">
        <w:rPr>
          <w:rFonts w:eastAsia="Calibri"/>
          <w:u w:val="single"/>
        </w:rPr>
        <w:t>humanity is able to recover</w:t>
      </w:r>
      <w:r w:rsidRPr="0025372F">
        <w:rPr>
          <w:rFonts w:eastAsia="Calibri"/>
          <w:sz w:val="16"/>
        </w:rPr>
        <w:t xml:space="preserve"> from them (Bostrom &amp; Ćirković, 2008; Cotton-Barratt, Farquhar, Halstead, Schubert, &amp; Snyder-Beattie, 2016) but which still have a long-term impact (Turchin &amp; Denkenberger, 2018b).</w:t>
      </w:r>
    </w:p>
    <w:p w14:paraId="231E952D" w14:textId="77777777" w:rsidR="00F22B78" w:rsidRPr="0025372F" w:rsidRDefault="00F22B78" w:rsidP="00F22B78">
      <w:pPr>
        <w:rPr>
          <w:rFonts w:eastAsia="Calibri"/>
          <w:sz w:val="16"/>
        </w:rPr>
      </w:pPr>
      <w:r w:rsidRPr="0025372F">
        <w:rPr>
          <w:rFonts w:eastAsia="Calibri"/>
          <w:highlight w:val="cyan"/>
          <w:u w:val="single"/>
        </w:rPr>
        <w:t>Achieving</w:t>
      </w:r>
      <w:r w:rsidRPr="0025372F">
        <w:rPr>
          <w:rFonts w:eastAsia="Calibri"/>
          <w:sz w:val="16"/>
          <w:highlight w:val="cyan"/>
        </w:rPr>
        <w:t xml:space="preserve"> </w:t>
      </w:r>
      <w:r w:rsidRPr="0025372F">
        <w:rPr>
          <w:rFonts w:eastAsia="Calibri"/>
          <w:sz w:val="16"/>
        </w:rPr>
        <w:t xml:space="preserve">the </w:t>
      </w:r>
      <w:r w:rsidRPr="0025372F">
        <w:rPr>
          <w:rFonts w:eastAsia="Calibri"/>
          <w:b/>
          <w:iCs/>
          <w:highlight w:val="cyan"/>
          <w:u w:val="single"/>
        </w:rPr>
        <w:t>S</w:t>
      </w:r>
      <w:r w:rsidRPr="0025372F">
        <w:rPr>
          <w:rFonts w:eastAsia="Calibri"/>
          <w:u w:val="single"/>
        </w:rPr>
        <w:t xml:space="preserve">ustainable </w:t>
      </w:r>
      <w:r w:rsidRPr="0025372F">
        <w:rPr>
          <w:rFonts w:eastAsia="Calibri"/>
          <w:b/>
          <w:iCs/>
          <w:highlight w:val="cyan"/>
          <w:u w:val="single"/>
        </w:rPr>
        <w:t>D</w:t>
      </w:r>
      <w:r w:rsidRPr="0025372F">
        <w:rPr>
          <w:rFonts w:eastAsia="Calibri"/>
          <w:u w:val="single"/>
        </w:rPr>
        <w:t xml:space="preserve">evelopment </w:t>
      </w:r>
      <w:r w:rsidRPr="0025372F">
        <w:rPr>
          <w:rFonts w:eastAsia="Calibri"/>
          <w:b/>
          <w:iCs/>
          <w:highlight w:val="cyan"/>
          <w:u w:val="single"/>
        </w:rPr>
        <w:t>G</w:t>
      </w:r>
      <w:r w:rsidRPr="0025372F">
        <w:rPr>
          <w:rFonts w:eastAsia="Calibri"/>
          <w:u w:val="single"/>
        </w:rPr>
        <w:t>oal</w:t>
      </w:r>
      <w:r w:rsidRPr="0025372F">
        <w:rPr>
          <w:rFonts w:eastAsia="Calibri"/>
          <w:b/>
          <w:iCs/>
          <w:highlight w:val="cyan"/>
          <w:u w:val="single"/>
        </w:rPr>
        <w:t>s</w:t>
      </w:r>
      <w:r w:rsidRPr="0025372F">
        <w:rPr>
          <w:rFonts w:eastAsia="Calibri"/>
          <w:sz w:val="16"/>
          <w:highlight w:val="cyan"/>
        </w:rPr>
        <w:t xml:space="preserve"> </w:t>
      </w:r>
      <w:r w:rsidRPr="0025372F">
        <w:rPr>
          <w:rFonts w:eastAsia="Calibri"/>
          <w:highlight w:val="cyan"/>
          <w:u w:val="single"/>
        </w:rPr>
        <w:t>can</w:t>
      </w:r>
      <w:r w:rsidRPr="0025372F">
        <w:rPr>
          <w:rFonts w:eastAsia="Calibri"/>
          <w:sz w:val="16"/>
          <w:highlight w:val="cyan"/>
        </w:rPr>
        <w:t xml:space="preserve"> </w:t>
      </w:r>
      <w:r w:rsidRPr="0025372F">
        <w:rPr>
          <w:rFonts w:eastAsia="Calibri"/>
          <w:sz w:val="16"/>
        </w:rPr>
        <w:t xml:space="preserve">be considered to </w:t>
      </w:r>
      <w:r w:rsidRPr="0025372F">
        <w:rPr>
          <w:rFonts w:eastAsia="Calibri"/>
          <w:u w:val="single"/>
        </w:rPr>
        <w:t xml:space="preserve">be a means of </w:t>
      </w:r>
      <w:r w:rsidRPr="0025372F">
        <w:rPr>
          <w:rFonts w:eastAsia="Calibri"/>
          <w:b/>
          <w:iCs/>
          <w:highlight w:val="cyan"/>
          <w:u w:val="single"/>
        </w:rPr>
        <w:t>reduc</w:t>
      </w:r>
      <w:r w:rsidRPr="0025372F">
        <w:rPr>
          <w:rFonts w:eastAsia="Calibri"/>
          <w:u w:val="single"/>
        </w:rPr>
        <w:t>ing</w:t>
      </w:r>
      <w:r w:rsidRPr="0025372F">
        <w:rPr>
          <w:rFonts w:eastAsia="Calibri"/>
          <w:sz w:val="16"/>
        </w:rPr>
        <w:t xml:space="preserve"> the </w:t>
      </w:r>
      <w:r w:rsidRPr="0025372F">
        <w:rPr>
          <w:rFonts w:eastAsia="Calibri"/>
          <w:u w:val="single"/>
        </w:rPr>
        <w:t xml:space="preserve">long-term global </w:t>
      </w:r>
      <w:r w:rsidRPr="0025372F">
        <w:rPr>
          <w:rFonts w:eastAsia="Calibri"/>
          <w:b/>
          <w:iCs/>
          <w:highlight w:val="cyan"/>
          <w:u w:val="single"/>
        </w:rPr>
        <w:t>catastrophic</w:t>
      </w:r>
      <w:r w:rsidRPr="0025372F">
        <w:rPr>
          <w:rFonts w:eastAsia="Calibri"/>
          <w:highlight w:val="cyan"/>
          <w:u w:val="single"/>
        </w:rPr>
        <w:t xml:space="preserve"> and </w:t>
      </w:r>
      <w:r w:rsidRPr="0025372F">
        <w:rPr>
          <w:rFonts w:eastAsia="Calibri"/>
          <w:b/>
          <w:iCs/>
          <w:highlight w:val="cyan"/>
          <w:u w:val="single"/>
        </w:rPr>
        <w:t>existential risks</w:t>
      </w:r>
      <w:r w:rsidRPr="0025372F">
        <w:rPr>
          <w:rFonts w:eastAsia="Calibri"/>
          <w:highlight w:val="cyan"/>
          <w:u w:val="single"/>
        </w:rPr>
        <w:t xml:space="preserve"> </w:t>
      </w:r>
      <w:r w:rsidRPr="0025372F">
        <w:rPr>
          <w:rFonts w:eastAsia="Calibri"/>
          <w:u w:val="single"/>
        </w:rPr>
        <w:t xml:space="preserve">for humanity. </w:t>
      </w:r>
      <w:r w:rsidRPr="0025372F">
        <w:rPr>
          <w:rFonts w:eastAsia="Calibri"/>
          <w:b/>
          <w:iCs/>
          <w:u w:val="single"/>
        </w:rPr>
        <w:t>Conversely</w:t>
      </w:r>
      <w:r w:rsidRPr="0025372F">
        <w:rPr>
          <w:rFonts w:eastAsia="Calibri"/>
          <w:u w:val="single"/>
        </w:rPr>
        <w:t xml:space="preserve"> if</w:t>
      </w:r>
      <w:r w:rsidRPr="0025372F">
        <w:rPr>
          <w:rFonts w:eastAsia="Calibri"/>
          <w:sz w:val="16"/>
        </w:rPr>
        <w:t xml:space="preserve"> the </w:t>
      </w:r>
      <w:r w:rsidRPr="0025372F">
        <w:rPr>
          <w:rFonts w:eastAsia="Calibri"/>
          <w:u w:val="single"/>
        </w:rPr>
        <w:t>targets</w:t>
      </w:r>
      <w:r w:rsidRPr="0025372F">
        <w:rPr>
          <w:rFonts w:eastAsia="Calibri"/>
          <w:sz w:val="16"/>
        </w:rPr>
        <w:t xml:space="preserve"> represented across the SDGs </w:t>
      </w:r>
      <w:r w:rsidRPr="0025372F">
        <w:rPr>
          <w:rFonts w:eastAsia="Calibri"/>
          <w:u w:val="single"/>
        </w:rPr>
        <w:t xml:space="preserve">remain </w:t>
      </w:r>
      <w:r w:rsidRPr="0025372F">
        <w:rPr>
          <w:rFonts w:eastAsia="Calibri"/>
          <w:b/>
          <w:iCs/>
          <w:u w:val="single"/>
        </w:rPr>
        <w:t>unachieved</w:t>
      </w:r>
      <w:r w:rsidRPr="0025372F">
        <w:rPr>
          <w:rFonts w:eastAsia="Calibri"/>
          <w:sz w:val="16"/>
        </w:rPr>
        <w:t xml:space="preserve"> </w:t>
      </w:r>
      <w:r w:rsidRPr="0025372F">
        <w:rPr>
          <w:rFonts w:eastAsia="Calibri"/>
          <w:u w:val="single"/>
        </w:rPr>
        <w:t>there is</w:t>
      </w:r>
      <w:r w:rsidRPr="0025372F">
        <w:rPr>
          <w:rFonts w:eastAsia="Calibri"/>
          <w:sz w:val="16"/>
        </w:rPr>
        <w:t xml:space="preserve"> the </w:t>
      </w:r>
      <w:r w:rsidRPr="0025372F">
        <w:rPr>
          <w:rFonts w:eastAsia="Calibri"/>
          <w:u w:val="single"/>
        </w:rPr>
        <w:t>potential for these</w:t>
      </w:r>
      <w:r w:rsidRPr="0025372F">
        <w:rPr>
          <w:rFonts w:eastAsia="Calibri"/>
          <w:sz w:val="16"/>
        </w:rPr>
        <w:t xml:space="preserve"> forms of </w:t>
      </w:r>
      <w:r w:rsidRPr="0025372F">
        <w:rPr>
          <w:rFonts w:eastAsia="Calibri"/>
          <w:b/>
          <w:iCs/>
          <w:u w:val="single"/>
        </w:rPr>
        <w:t>risk</w:t>
      </w:r>
      <w:r w:rsidRPr="0025372F">
        <w:rPr>
          <w:rFonts w:eastAsia="Calibri"/>
          <w:sz w:val="16"/>
        </w:rPr>
        <w:t xml:space="preserve"> </w:t>
      </w:r>
      <w:r w:rsidRPr="0025372F">
        <w:rPr>
          <w:rFonts w:eastAsia="Calibri"/>
          <w:u w:val="single"/>
        </w:rPr>
        <w:t xml:space="preserve">to </w:t>
      </w:r>
      <w:r w:rsidRPr="0025372F">
        <w:rPr>
          <w:rFonts w:eastAsia="Calibri"/>
          <w:b/>
          <w:iCs/>
          <w:u w:val="single"/>
        </w:rPr>
        <w:t>develop</w:t>
      </w:r>
      <w:r w:rsidRPr="0025372F">
        <w:rPr>
          <w:rFonts w:eastAsia="Calibri"/>
          <w:sz w:val="16"/>
        </w:rPr>
        <w:t xml:space="preserve">. </w:t>
      </w:r>
      <w:r w:rsidRPr="0025372F">
        <w:rPr>
          <w:rFonts w:eastAsia="Calibri"/>
          <w:u w:val="single"/>
        </w:rPr>
        <w:t>This</w:t>
      </w:r>
      <w:r w:rsidRPr="0025372F">
        <w:rPr>
          <w:rFonts w:eastAsia="Calibri"/>
          <w:sz w:val="16"/>
        </w:rPr>
        <w:t xml:space="preserve"> association </w:t>
      </w:r>
      <w:r w:rsidRPr="0025372F">
        <w:rPr>
          <w:rFonts w:eastAsia="Calibri"/>
          <w:b/>
          <w:iCs/>
          <w:u w:val="single"/>
        </w:rPr>
        <w:t>combined</w:t>
      </w:r>
      <w:r w:rsidRPr="0025372F">
        <w:rPr>
          <w:rFonts w:eastAsia="Calibri"/>
          <w:u w:val="single"/>
        </w:rPr>
        <w:t xml:space="preserve"> with</w:t>
      </w:r>
      <w:r w:rsidRPr="0025372F">
        <w:rPr>
          <w:rFonts w:eastAsia="Calibri"/>
          <w:sz w:val="16"/>
        </w:rPr>
        <w:t xml:space="preserve"> the </w:t>
      </w:r>
      <w:r w:rsidRPr="0025372F">
        <w:rPr>
          <w:rFonts w:eastAsia="Calibri"/>
          <w:b/>
          <w:iCs/>
          <w:u w:val="single"/>
        </w:rPr>
        <w:t>likely emergence</w:t>
      </w:r>
      <w:r w:rsidRPr="0025372F">
        <w:rPr>
          <w:rFonts w:eastAsia="Calibri"/>
          <w:u w:val="single"/>
        </w:rPr>
        <w:t xml:space="preserve"> of </w:t>
      </w:r>
      <w:r w:rsidRPr="0025372F">
        <w:rPr>
          <w:rFonts w:eastAsia="Calibri"/>
          <w:b/>
          <w:iCs/>
          <w:u w:val="single"/>
        </w:rPr>
        <w:t>new challenges</w:t>
      </w:r>
      <w:r w:rsidRPr="0025372F">
        <w:rPr>
          <w:rFonts w:eastAsia="Calibri"/>
          <w:u w:val="single"/>
        </w:rPr>
        <w:t xml:space="preserve"> over the next decade</w:t>
      </w:r>
      <w:r w:rsidRPr="0025372F">
        <w:rPr>
          <w:rFonts w:eastAsia="Calibri"/>
          <w:sz w:val="16"/>
        </w:rPr>
        <w:t xml:space="preserve">s (Cook, Inayatullah, Burgman, Sutherland, &amp; Wintle, 2014) </w:t>
      </w:r>
      <w:r w:rsidRPr="0025372F">
        <w:rPr>
          <w:rFonts w:eastAsia="Calibri"/>
          <w:u w:val="single"/>
        </w:rPr>
        <w:t>means</w:t>
      </w:r>
      <w:r w:rsidRPr="0025372F">
        <w:rPr>
          <w:rFonts w:eastAsia="Calibri"/>
          <w:sz w:val="16"/>
        </w:rPr>
        <w:t xml:space="preserve"> that </w:t>
      </w:r>
      <w:r w:rsidRPr="0025372F">
        <w:rPr>
          <w:rFonts w:eastAsia="Calibri"/>
          <w:u w:val="single"/>
        </w:rPr>
        <w:t>it is of great value to identify points within the systems representations of the Sustainable Development Goals that could</w:t>
      </w:r>
      <w:r w:rsidRPr="0025372F">
        <w:rPr>
          <w:rFonts w:eastAsia="Calibri"/>
          <w:sz w:val="16"/>
        </w:rPr>
        <w:t xml:space="preserve"> both </w:t>
      </w:r>
      <w:r w:rsidRPr="0025372F">
        <w:rPr>
          <w:rFonts w:eastAsia="Calibri"/>
          <w:u w:val="single"/>
        </w:rPr>
        <w:t>lead to</w:t>
      </w:r>
      <w:r w:rsidRPr="0025372F">
        <w:rPr>
          <w:rFonts w:eastAsia="Calibri"/>
          <w:sz w:val="16"/>
        </w:rPr>
        <w:t xml:space="preserve"> </w:t>
      </w:r>
      <w:r w:rsidRPr="0025372F">
        <w:rPr>
          <w:rFonts w:eastAsia="Calibri"/>
          <w:u w:val="single"/>
        </w:rPr>
        <w:t>global catastrophic risk and</w:t>
      </w:r>
      <w:r w:rsidRPr="0025372F">
        <w:rPr>
          <w:rFonts w:eastAsia="Calibri"/>
          <w:sz w:val="16"/>
        </w:rPr>
        <w:t xml:space="preserve"> </w:t>
      </w:r>
      <w:r w:rsidRPr="0025372F">
        <w:rPr>
          <w:rFonts w:eastAsia="Calibri"/>
          <w:u w:val="single"/>
        </w:rPr>
        <w:t>existential risk, and conversely</w:t>
      </w:r>
      <w:r w:rsidRPr="0025372F">
        <w:rPr>
          <w:rFonts w:eastAsia="Calibri"/>
          <w:sz w:val="16"/>
        </w:rPr>
        <w:t xml:space="preserve"> that could </w:t>
      </w:r>
      <w:r w:rsidRPr="0025372F">
        <w:rPr>
          <w:rFonts w:eastAsia="Calibri"/>
          <w:u w:val="single"/>
        </w:rPr>
        <w:t xml:space="preserve">act as </w:t>
      </w:r>
      <w:r w:rsidRPr="0025372F">
        <w:rPr>
          <w:rFonts w:eastAsia="Calibri"/>
          <w:b/>
          <w:iCs/>
          <w:u w:val="single"/>
        </w:rPr>
        <w:t>prevention</w:t>
      </w:r>
      <w:r w:rsidRPr="0025372F">
        <w:rPr>
          <w:rFonts w:eastAsia="Calibri"/>
          <w:u w:val="single"/>
        </w:rPr>
        <w:t xml:space="preserve">, or </w:t>
      </w:r>
      <w:r w:rsidRPr="0025372F">
        <w:rPr>
          <w:rFonts w:eastAsia="Calibri"/>
          <w:b/>
          <w:iCs/>
          <w:u w:val="single"/>
        </w:rPr>
        <w:t>leverage points</w:t>
      </w:r>
      <w:r w:rsidRPr="0025372F">
        <w:rPr>
          <w:rFonts w:eastAsia="Calibri"/>
          <w:sz w:val="16"/>
        </w:rPr>
        <w:t xml:space="preserve"> in order </w:t>
      </w:r>
      <w:r w:rsidRPr="0025372F">
        <w:rPr>
          <w:rFonts w:eastAsia="Calibri"/>
          <w:u w:val="single"/>
        </w:rPr>
        <w:t>to avoid such outcomes</w:t>
      </w:r>
      <w:r w:rsidRPr="0025372F">
        <w:rPr>
          <w:rFonts w:eastAsia="Calibri"/>
          <w:sz w:val="16"/>
        </w:rPr>
        <w:t>. This identification in turn enables sensible policy responses to be constructed (Sutherland &amp; Woodroof, 2009).</w:t>
      </w:r>
    </w:p>
    <w:p w14:paraId="674D9166" w14:textId="77777777" w:rsidR="00F22B78" w:rsidRPr="0025372F" w:rsidRDefault="00F22B78" w:rsidP="00F22B78">
      <w:pPr>
        <w:rPr>
          <w:rFonts w:eastAsia="Calibri"/>
          <w:sz w:val="16"/>
        </w:rPr>
      </w:pPr>
      <w:r w:rsidRPr="0025372F">
        <w:rPr>
          <w:rFonts w:eastAsia="Calibri"/>
          <w:sz w:val="16"/>
        </w:rPr>
        <w:t xml:space="preserve">Whilst </w:t>
      </w:r>
      <w:r w:rsidRPr="0025372F">
        <w:rPr>
          <w:rFonts w:eastAsia="Calibri"/>
          <w:b/>
          <w:iCs/>
          <w:highlight w:val="cyan"/>
          <w:u w:val="single"/>
        </w:rPr>
        <w:t>existential threats</w:t>
      </w:r>
      <w:r w:rsidRPr="0025372F">
        <w:rPr>
          <w:rFonts w:eastAsia="Calibri"/>
          <w:highlight w:val="cyan"/>
          <w:u w:val="single"/>
        </w:rPr>
        <w:t xml:space="preserve"> are </w:t>
      </w:r>
      <w:r w:rsidRPr="0025372F">
        <w:rPr>
          <w:rFonts w:eastAsia="Calibri"/>
          <w:b/>
          <w:iCs/>
          <w:highlight w:val="cyan"/>
          <w:u w:val="single"/>
        </w:rPr>
        <w:t>unlikely</w:t>
      </w:r>
      <w:r w:rsidRPr="0025372F">
        <w:rPr>
          <w:rFonts w:eastAsia="Calibri"/>
          <w:highlight w:val="cyan"/>
          <w:u w:val="single"/>
        </w:rPr>
        <w:t xml:space="preserve">, there is </w:t>
      </w:r>
      <w:r w:rsidRPr="0025372F">
        <w:rPr>
          <w:rFonts w:eastAsia="Calibri"/>
          <w:b/>
          <w:iCs/>
          <w:highlight w:val="cyan"/>
          <w:u w:val="single"/>
        </w:rPr>
        <w:t>extensive peril</w:t>
      </w:r>
      <w:r w:rsidRPr="0025372F">
        <w:rPr>
          <w:rFonts w:eastAsia="Calibri"/>
          <w:highlight w:val="cyan"/>
          <w:u w:val="single"/>
        </w:rPr>
        <w:t xml:space="preserve"> in </w:t>
      </w:r>
      <w:r w:rsidRPr="0025372F">
        <w:rPr>
          <w:rFonts w:eastAsia="Calibri"/>
          <w:b/>
          <w:iCs/>
          <w:highlight w:val="cyan"/>
          <w:u w:val="single"/>
        </w:rPr>
        <w:t>global catastrophic risks</w:t>
      </w:r>
      <w:r w:rsidRPr="0025372F">
        <w:rPr>
          <w:rFonts w:eastAsia="Calibri"/>
          <w:u w:val="single"/>
        </w:rPr>
        <w:t xml:space="preserve">. Despite being lesser in severity than existential risks, they </w:t>
      </w:r>
      <w:r w:rsidRPr="0025372F">
        <w:rPr>
          <w:rFonts w:eastAsia="Calibri"/>
          <w:b/>
          <w:iCs/>
          <w:u w:val="single"/>
        </w:rPr>
        <w:t>increase</w:t>
      </w:r>
      <w:r w:rsidRPr="0025372F">
        <w:rPr>
          <w:rFonts w:eastAsia="Calibri"/>
          <w:u w:val="single"/>
        </w:rPr>
        <w:t xml:space="preserve"> the </w:t>
      </w:r>
      <w:r w:rsidRPr="0025372F">
        <w:rPr>
          <w:rFonts w:eastAsia="Calibri"/>
          <w:b/>
          <w:iCs/>
          <w:u w:val="single"/>
        </w:rPr>
        <w:t>likelihood of</w:t>
      </w:r>
      <w:r w:rsidRPr="0025372F">
        <w:rPr>
          <w:rFonts w:eastAsia="Calibri"/>
          <w:sz w:val="16"/>
        </w:rPr>
        <w:t xml:space="preserve"> human </w:t>
      </w:r>
      <w:r w:rsidRPr="0025372F">
        <w:rPr>
          <w:rFonts w:eastAsia="Calibri"/>
          <w:b/>
          <w:iCs/>
          <w:u w:val="single"/>
        </w:rPr>
        <w:t>extinction</w:t>
      </w:r>
      <w:r w:rsidRPr="0025372F">
        <w:rPr>
          <w:rFonts w:eastAsia="Calibri"/>
          <w:sz w:val="16"/>
        </w:rPr>
        <w:t xml:space="preserve"> (Turchin &amp; Denkenberger, 2018a) </w:t>
      </w:r>
      <w:r w:rsidRPr="0025372F">
        <w:rPr>
          <w:rFonts w:eastAsia="Calibri"/>
          <w:u w:val="single"/>
        </w:rPr>
        <w:t xml:space="preserve">through </w:t>
      </w:r>
      <w:r w:rsidRPr="0025372F">
        <w:rPr>
          <w:rFonts w:eastAsia="Calibri"/>
          <w:b/>
          <w:iCs/>
          <w:u w:val="single"/>
        </w:rPr>
        <w:t>chain reactions</w:t>
      </w:r>
      <w:r w:rsidRPr="0025372F">
        <w:rPr>
          <w:rFonts w:eastAsia="Calibri"/>
          <w:sz w:val="16"/>
        </w:rPr>
        <w:t xml:space="preserve"> (Turchin &amp; Denkenberger, 2018a), and </w:t>
      </w:r>
      <w:r w:rsidRPr="0025372F">
        <w:rPr>
          <w:rFonts w:eastAsia="Calibri"/>
          <w:b/>
          <w:iCs/>
          <w:u w:val="single"/>
        </w:rPr>
        <w:t>inhibiting</w:t>
      </w:r>
      <w:r w:rsidRPr="0025372F">
        <w:rPr>
          <w:rFonts w:eastAsia="Calibri"/>
          <w:sz w:val="16"/>
        </w:rPr>
        <w:t xml:space="preserve"> humanity’s </w:t>
      </w:r>
      <w:r w:rsidRPr="0025372F">
        <w:rPr>
          <w:rFonts w:eastAsia="Calibri"/>
          <w:b/>
          <w:iCs/>
          <w:u w:val="single"/>
        </w:rPr>
        <w:t>response to other risks</w:t>
      </w:r>
      <w:r w:rsidRPr="0025372F">
        <w:rPr>
          <w:rFonts w:eastAsia="Calibri"/>
          <w:sz w:val="16"/>
        </w:rPr>
        <w:t xml:space="preserve"> (Farquhar et al., 2017). </w:t>
      </w:r>
      <w:r w:rsidRPr="0025372F">
        <w:rPr>
          <w:rFonts w:eastAsia="Calibri"/>
          <w:u w:val="single"/>
        </w:rPr>
        <w:t xml:space="preserve">It is </w:t>
      </w:r>
      <w:r w:rsidRPr="0025372F">
        <w:rPr>
          <w:rFonts w:eastAsia="Calibri"/>
          <w:b/>
          <w:iCs/>
          <w:u w:val="single"/>
        </w:rPr>
        <w:t>necessary</w:t>
      </w:r>
      <w:r w:rsidRPr="0025372F">
        <w:rPr>
          <w:rFonts w:eastAsia="Calibri"/>
          <w:u w:val="single"/>
        </w:rPr>
        <w:t xml:space="preserve"> to </w:t>
      </w:r>
      <w:r w:rsidRPr="0025372F">
        <w:rPr>
          <w:rFonts w:eastAsia="Calibri"/>
          <w:b/>
          <w:iCs/>
          <w:u w:val="single"/>
        </w:rPr>
        <w:t>consider</w:t>
      </w:r>
      <w:r w:rsidRPr="0025372F">
        <w:rPr>
          <w:rFonts w:eastAsia="Calibri"/>
          <w:u w:val="single"/>
        </w:rPr>
        <w:t xml:space="preserve"> </w:t>
      </w:r>
      <w:r w:rsidRPr="0025372F">
        <w:rPr>
          <w:rFonts w:eastAsia="Calibri"/>
          <w:b/>
          <w:iCs/>
          <w:u w:val="single"/>
        </w:rPr>
        <w:t>risks</w:t>
      </w:r>
      <w:r w:rsidRPr="0025372F">
        <w:rPr>
          <w:rFonts w:eastAsia="Calibri"/>
          <w:u w:val="single"/>
        </w:rPr>
        <w:t xml:space="preserve"> that </w:t>
      </w:r>
      <w:r w:rsidRPr="0025372F">
        <w:rPr>
          <w:rFonts w:eastAsia="Calibri"/>
          <w:b/>
          <w:iCs/>
          <w:u w:val="single"/>
        </w:rPr>
        <w:t>may seem small,</w:t>
      </w:r>
      <w:r w:rsidRPr="0025372F">
        <w:rPr>
          <w:rFonts w:eastAsia="Calibri"/>
          <w:sz w:val="16"/>
        </w:rPr>
        <w:t xml:space="preserve"> as </w:t>
      </w:r>
      <w:r w:rsidRPr="0025372F">
        <w:rPr>
          <w:rFonts w:eastAsia="Calibri"/>
          <w:b/>
          <w:iCs/>
          <w:u w:val="single"/>
        </w:rPr>
        <w:t>when acting together</w:t>
      </w:r>
      <w:r w:rsidRPr="0025372F">
        <w:rPr>
          <w:rFonts w:eastAsia="Calibri"/>
          <w:u w:val="single"/>
        </w:rPr>
        <w:t xml:space="preserve">, they can have </w:t>
      </w:r>
      <w:r w:rsidRPr="0025372F">
        <w:rPr>
          <w:rFonts w:eastAsia="Calibri"/>
          <w:b/>
          <w:iCs/>
          <w:u w:val="single"/>
        </w:rPr>
        <w:t>extensive consequences</w:t>
      </w:r>
      <w:r w:rsidRPr="0025372F">
        <w:rPr>
          <w:rFonts w:eastAsia="Calibri"/>
          <w:sz w:val="16"/>
        </w:rPr>
        <w:t xml:space="preserve"> (Tonn, 2009). Furthermore, the </w:t>
      </w:r>
      <w:r w:rsidRPr="0025372F">
        <w:rPr>
          <w:rFonts w:eastAsia="Calibri"/>
          <w:u w:val="single"/>
        </w:rPr>
        <w:t>high adaptability</w:t>
      </w:r>
      <w:r w:rsidRPr="0025372F">
        <w:rPr>
          <w:rFonts w:eastAsia="Calibri"/>
          <w:sz w:val="16"/>
        </w:rPr>
        <w:t xml:space="preserve"> potential of humans, and society, </w:t>
      </w:r>
      <w:r w:rsidRPr="0025372F">
        <w:rPr>
          <w:rFonts w:eastAsia="Calibri"/>
          <w:u w:val="single"/>
        </w:rPr>
        <w:t>means</w:t>
      </w:r>
      <w:r w:rsidRPr="0025372F">
        <w:rPr>
          <w:rFonts w:eastAsia="Calibri"/>
          <w:sz w:val="16"/>
        </w:rPr>
        <w:t xml:space="preserve"> that </w:t>
      </w:r>
      <w:r w:rsidRPr="0025372F">
        <w:rPr>
          <w:rFonts w:eastAsia="Calibri"/>
          <w:u w:val="single"/>
        </w:rPr>
        <w:t xml:space="preserve">for </w:t>
      </w:r>
      <w:r w:rsidRPr="0025372F">
        <w:rPr>
          <w:rFonts w:eastAsia="Calibri"/>
          <w:highlight w:val="cyan"/>
          <w:u w:val="single"/>
        </w:rPr>
        <w:t xml:space="preserve">humanity to become extinct, it is </w:t>
      </w:r>
      <w:r w:rsidRPr="0025372F">
        <w:rPr>
          <w:rFonts w:eastAsia="Calibri"/>
          <w:b/>
          <w:iCs/>
          <w:highlight w:val="cyan"/>
          <w:u w:val="single"/>
        </w:rPr>
        <w:t>most likely</w:t>
      </w:r>
      <w:r w:rsidRPr="0025372F">
        <w:rPr>
          <w:rFonts w:eastAsia="Calibri"/>
          <w:highlight w:val="cyan"/>
          <w:u w:val="single"/>
        </w:rPr>
        <w:t xml:space="preserve"> that there would be a </w:t>
      </w:r>
      <w:r w:rsidRPr="0025372F">
        <w:rPr>
          <w:rFonts w:eastAsia="Calibri"/>
          <w:b/>
          <w:iCs/>
          <w:highlight w:val="cyan"/>
          <w:u w:val="single"/>
        </w:rPr>
        <w:t>series of events</w:t>
      </w:r>
      <w:r w:rsidRPr="0025372F">
        <w:rPr>
          <w:rFonts w:eastAsia="Calibri"/>
          <w:highlight w:val="cyan"/>
          <w:u w:val="single"/>
        </w:rPr>
        <w:t xml:space="preserve"> that </w:t>
      </w:r>
      <w:r w:rsidRPr="0025372F">
        <w:rPr>
          <w:rFonts w:eastAsia="Calibri"/>
          <w:b/>
          <w:iCs/>
          <w:highlight w:val="cyan"/>
          <w:u w:val="single"/>
        </w:rPr>
        <w:t>culminate</w:t>
      </w:r>
      <w:r w:rsidRPr="0025372F">
        <w:rPr>
          <w:rFonts w:eastAsia="Calibri"/>
          <w:highlight w:val="cyan"/>
          <w:u w:val="single"/>
        </w:rPr>
        <w:t xml:space="preserve"> in </w:t>
      </w:r>
      <w:r w:rsidRPr="0025372F">
        <w:rPr>
          <w:rFonts w:eastAsia="Calibri"/>
          <w:b/>
          <w:iCs/>
          <w:highlight w:val="cyan"/>
          <w:u w:val="single"/>
        </w:rPr>
        <w:t>extinction</w:t>
      </w:r>
      <w:r w:rsidRPr="0025372F">
        <w:rPr>
          <w:rFonts w:eastAsia="Calibri"/>
          <w:highlight w:val="cyan"/>
          <w:u w:val="single"/>
        </w:rPr>
        <w:t xml:space="preserve"> </w:t>
      </w:r>
      <w:r w:rsidRPr="0025372F">
        <w:rPr>
          <w:rFonts w:eastAsia="Calibri"/>
          <w:b/>
          <w:iCs/>
          <w:highlight w:val="cyan"/>
          <w:u w:val="single"/>
        </w:rPr>
        <w:t>as opposed to one</w:t>
      </w:r>
      <w:r w:rsidRPr="0025372F">
        <w:rPr>
          <w:rFonts w:eastAsia="Calibri"/>
          <w:highlight w:val="cyan"/>
          <w:u w:val="single"/>
        </w:rPr>
        <w:t xml:space="preserve"> </w:t>
      </w:r>
      <w:r w:rsidRPr="0025372F">
        <w:rPr>
          <w:rFonts w:eastAsia="Calibri"/>
          <w:u w:val="single"/>
        </w:rPr>
        <w:t xml:space="preserve">large scale </w:t>
      </w:r>
      <w:r w:rsidRPr="0025372F">
        <w:rPr>
          <w:rFonts w:eastAsia="Calibri"/>
          <w:b/>
          <w:iCs/>
          <w:highlight w:val="cyan"/>
          <w:u w:val="single"/>
        </w:rPr>
        <w:t>event</w:t>
      </w:r>
      <w:r w:rsidRPr="0025372F">
        <w:rPr>
          <w:rFonts w:eastAsia="Calibri"/>
          <w:sz w:val="16"/>
          <w:highlight w:val="cyan"/>
        </w:rPr>
        <w:t xml:space="preserve"> </w:t>
      </w:r>
      <w:r w:rsidRPr="0025372F">
        <w:rPr>
          <w:rFonts w:eastAsia="Calibri"/>
          <w:sz w:val="16"/>
        </w:rPr>
        <w:t>(Tonn &amp; MacGregor, 2009; Tonn, 2009).</w:t>
      </w:r>
    </w:p>
    <w:p w14:paraId="1EA4FDDF" w14:textId="77777777" w:rsidR="00F22B78" w:rsidRPr="0025372F" w:rsidRDefault="00F22B78" w:rsidP="00F22B78">
      <w:pPr>
        <w:keepNext/>
        <w:keepLines/>
        <w:numPr>
          <w:ilvl w:val="0"/>
          <w:numId w:val="45"/>
        </w:numPr>
        <w:spacing w:before="40" w:after="0"/>
        <w:outlineLvl w:val="3"/>
        <w:rPr>
          <w:rFonts w:eastAsia="Times New Roman" w:cs="Times New Roman"/>
          <w:b/>
          <w:iCs/>
          <w:sz w:val="26"/>
        </w:rPr>
      </w:pPr>
      <w:r w:rsidRPr="0025372F">
        <w:rPr>
          <w:rFonts w:eastAsia="Times New Roman" w:cs="Times New Roman"/>
          <w:b/>
          <w:iCs/>
          <w:sz w:val="26"/>
        </w:rPr>
        <w:t xml:space="preserve">Blockchain solves disease. It creates </w:t>
      </w:r>
      <w:r w:rsidRPr="0025372F">
        <w:rPr>
          <w:rFonts w:eastAsia="Times New Roman" w:cs="Times New Roman"/>
          <w:b/>
          <w:iCs/>
          <w:sz w:val="26"/>
          <w:u w:val="single"/>
        </w:rPr>
        <w:t>trust</w:t>
      </w:r>
      <w:r w:rsidRPr="0025372F">
        <w:rPr>
          <w:rFonts w:eastAsia="Times New Roman" w:cs="Times New Roman"/>
          <w:b/>
          <w:iCs/>
          <w:sz w:val="26"/>
        </w:rPr>
        <w:t xml:space="preserve"> and </w:t>
      </w:r>
      <w:r w:rsidRPr="0025372F">
        <w:rPr>
          <w:rFonts w:eastAsia="Times New Roman" w:cs="Times New Roman"/>
          <w:b/>
          <w:iCs/>
          <w:sz w:val="26"/>
          <w:u w:val="single"/>
        </w:rPr>
        <w:t>efficiency</w:t>
      </w:r>
      <w:r w:rsidRPr="0025372F">
        <w:rPr>
          <w:rFonts w:eastAsia="Times New Roman" w:cs="Times New Roman"/>
          <w:b/>
          <w:iCs/>
          <w:sz w:val="26"/>
        </w:rPr>
        <w:t xml:space="preserve"> in health care. </w:t>
      </w:r>
    </w:p>
    <w:p w14:paraId="3AAC15F3" w14:textId="77777777" w:rsidR="00F22B78" w:rsidRPr="0025372F" w:rsidRDefault="00F22B78" w:rsidP="00F22B78">
      <w:pPr>
        <w:ind w:left="720"/>
        <w:rPr>
          <w:rFonts w:eastAsia="Calibri"/>
        </w:rPr>
      </w:pPr>
      <w:r w:rsidRPr="0025372F">
        <w:rPr>
          <w:rFonts w:eastAsia="Calibri"/>
          <w:b/>
          <w:bCs/>
          <w:sz w:val="26"/>
        </w:rPr>
        <w:t>Bajaj 22</w:t>
      </w:r>
      <w:r w:rsidRPr="0025372F">
        <w:rPr>
          <w:rFonts w:eastAsia="Calibri"/>
        </w:rPr>
        <w:t xml:space="preserve"> (Ray Bajaj, May 3, 2022. “Blockchain’s potential to disrupt health care,” </w:t>
      </w:r>
      <w:hyperlink r:id="rId20" w:history="1">
        <w:r w:rsidRPr="0025372F">
          <w:rPr>
            <w:rFonts w:eastAsia="Calibri"/>
            <w:color w:val="0563C1"/>
            <w:u w:val="single"/>
          </w:rPr>
          <w:t>https://newsroom.cardinalhealth.com/2022-05-03-Blockchains-potential-to-disrupt-health-care</w:t>
        </w:r>
      </w:hyperlink>
      <w:r w:rsidRPr="0025372F">
        <w:rPr>
          <w:rFonts w:eastAsia="Calibri"/>
        </w:rPr>
        <w:t xml:space="preserve"> [Accessed 3-28-26])</w:t>
      </w:r>
    </w:p>
    <w:p w14:paraId="76D2DF1E" w14:textId="77777777" w:rsidR="00F22B78" w:rsidRPr="0025372F" w:rsidRDefault="00F22B78" w:rsidP="00F22B78">
      <w:pPr>
        <w:rPr>
          <w:rFonts w:eastAsia="Calibri"/>
          <w:sz w:val="16"/>
        </w:rPr>
      </w:pPr>
      <w:r w:rsidRPr="0025372F">
        <w:rPr>
          <w:rFonts w:eastAsia="Calibri"/>
          <w:u w:val="single"/>
        </w:rPr>
        <w:t>To understand</w:t>
      </w:r>
      <w:r w:rsidRPr="0025372F">
        <w:rPr>
          <w:rFonts w:eastAsia="Calibri"/>
          <w:sz w:val="16"/>
        </w:rPr>
        <w:t xml:space="preserve"> the </w:t>
      </w:r>
      <w:r w:rsidRPr="0025372F">
        <w:rPr>
          <w:rFonts w:eastAsia="Calibri"/>
          <w:b/>
          <w:iCs/>
          <w:highlight w:val="cyan"/>
          <w:u w:val="single"/>
        </w:rPr>
        <w:t>significant impact blockchain</w:t>
      </w:r>
      <w:r w:rsidRPr="0025372F">
        <w:rPr>
          <w:rFonts w:eastAsia="Calibri"/>
          <w:b/>
          <w:iCs/>
          <w:u w:val="single"/>
        </w:rPr>
        <w:t xml:space="preserve"> can make </w:t>
      </w:r>
      <w:r w:rsidRPr="0025372F">
        <w:rPr>
          <w:rFonts w:eastAsia="Calibri"/>
          <w:b/>
          <w:iCs/>
          <w:highlight w:val="cyan"/>
          <w:u w:val="single"/>
        </w:rPr>
        <w:t>in healthcare</w:t>
      </w:r>
      <w:r w:rsidRPr="0025372F">
        <w:rPr>
          <w:rFonts w:eastAsia="Calibri"/>
          <w:sz w:val="16"/>
        </w:rPr>
        <w:t>, it’s worth looking at the historical nature of the problem blockchain solves. This is where the Byzantine Generals Problem, a metaphor for the nodes in a decentralized computer network, comes in. The problem, first outlined in research funded by the National Aeronautics and Space Administration in 1982, is that all of the generals poised to attack the city they’ve surrounded must agree on one strategy, or failure is inevitable.</w:t>
      </w:r>
    </w:p>
    <w:p w14:paraId="12C68BEB" w14:textId="77777777" w:rsidR="00F22B78" w:rsidRPr="0025372F" w:rsidRDefault="00F22B78" w:rsidP="00F22B78">
      <w:pPr>
        <w:rPr>
          <w:rFonts w:eastAsia="Calibri"/>
          <w:sz w:val="16"/>
        </w:rPr>
      </w:pPr>
      <w:r w:rsidRPr="0025372F">
        <w:rPr>
          <w:rFonts w:eastAsia="Calibri"/>
          <w:sz w:val="16"/>
        </w:rPr>
        <w:t>In describing the problem, the research authors wrote, “several divisions of the Byzantine army are camped outside an enemy city, each division commanded by its own general. The generals can communicate with one another only by messenger. After observing the enemy, they must decide upon a common plan of action. However, some of the generals may try to [repel the attack or] prevent the loyal generals from reaching agreement.” How can they trust one another?</w:t>
      </w:r>
    </w:p>
    <w:p w14:paraId="65F2802C" w14:textId="77777777" w:rsidR="00F22B78" w:rsidRPr="0025372F" w:rsidRDefault="00F22B78" w:rsidP="00F22B78">
      <w:pPr>
        <w:rPr>
          <w:rFonts w:eastAsia="Calibri"/>
          <w:sz w:val="16"/>
        </w:rPr>
      </w:pPr>
      <w:r w:rsidRPr="0025372F">
        <w:rPr>
          <w:rFonts w:eastAsia="Calibri"/>
          <w:sz w:val="16"/>
        </w:rPr>
        <w:t xml:space="preserve">How this problem relates to health care </w:t>
      </w:r>
    </w:p>
    <w:p w14:paraId="232C14F8" w14:textId="77777777" w:rsidR="00F22B78" w:rsidRPr="0025372F" w:rsidRDefault="00F22B78" w:rsidP="00F22B78">
      <w:pPr>
        <w:rPr>
          <w:rFonts w:eastAsia="Calibri"/>
          <w:sz w:val="16"/>
        </w:rPr>
      </w:pPr>
      <w:r w:rsidRPr="0025372F">
        <w:rPr>
          <w:rFonts w:eastAsia="Calibri"/>
          <w:highlight w:val="cyan"/>
          <w:u w:val="single"/>
        </w:rPr>
        <w:t>There are</w:t>
      </w:r>
      <w:r w:rsidRPr="0025372F">
        <w:rPr>
          <w:rFonts w:eastAsia="Calibri"/>
          <w:sz w:val="16"/>
        </w:rPr>
        <w:t xml:space="preserve"> approximately </w:t>
      </w:r>
      <w:r w:rsidRPr="0025372F">
        <w:rPr>
          <w:rFonts w:eastAsia="Calibri"/>
          <w:highlight w:val="cyan"/>
          <w:u w:val="single"/>
        </w:rPr>
        <w:t>a thousand plus pharma</w:t>
      </w:r>
      <w:r w:rsidRPr="0025372F">
        <w:rPr>
          <w:rFonts w:eastAsia="Calibri"/>
          <w:u w:val="single"/>
        </w:rPr>
        <w:t>ceutical</w:t>
      </w:r>
      <w:r w:rsidRPr="0025372F">
        <w:rPr>
          <w:rFonts w:eastAsia="Calibri"/>
          <w:sz w:val="16"/>
        </w:rPr>
        <w:t xml:space="preserve"> </w:t>
      </w:r>
      <w:r w:rsidRPr="0025372F">
        <w:rPr>
          <w:rFonts w:eastAsia="Calibri"/>
          <w:highlight w:val="cyan"/>
          <w:u w:val="single"/>
        </w:rPr>
        <w:t>manufacturers</w:t>
      </w:r>
      <w:r w:rsidRPr="0025372F">
        <w:rPr>
          <w:rFonts w:eastAsia="Calibri"/>
          <w:sz w:val="16"/>
        </w:rPr>
        <w:t xml:space="preserve">, </w:t>
      </w:r>
      <w:r w:rsidRPr="0025372F">
        <w:rPr>
          <w:rFonts w:eastAsia="Calibri"/>
          <w:highlight w:val="cyan"/>
          <w:u w:val="single"/>
        </w:rPr>
        <w:t>30</w:t>
      </w:r>
      <w:r w:rsidRPr="0025372F">
        <w:rPr>
          <w:rFonts w:eastAsia="Calibri"/>
          <w:sz w:val="16"/>
        </w:rPr>
        <w:t xml:space="preserve">-plus </w:t>
      </w:r>
      <w:r w:rsidRPr="0025372F">
        <w:rPr>
          <w:rFonts w:eastAsia="Calibri"/>
          <w:highlight w:val="cyan"/>
          <w:u w:val="single"/>
        </w:rPr>
        <w:t>distributors and 100,000</w:t>
      </w:r>
      <w:r w:rsidRPr="0025372F">
        <w:rPr>
          <w:rFonts w:eastAsia="Calibri"/>
          <w:sz w:val="16"/>
        </w:rPr>
        <w:t xml:space="preserve">-plus </w:t>
      </w:r>
      <w:r w:rsidRPr="0025372F">
        <w:rPr>
          <w:rFonts w:eastAsia="Calibri"/>
          <w:highlight w:val="cyan"/>
          <w:u w:val="single"/>
        </w:rPr>
        <w:t>dispensers</w:t>
      </w:r>
      <w:r w:rsidRPr="0025372F">
        <w:rPr>
          <w:rFonts w:eastAsia="Calibri"/>
          <w:sz w:val="16"/>
        </w:rPr>
        <w:t xml:space="preserve"> of pharmaceutical products. In order to take unnecessary costs out of their industry, </w:t>
      </w:r>
      <w:r w:rsidRPr="0025372F">
        <w:rPr>
          <w:rFonts w:eastAsia="Calibri"/>
          <w:highlight w:val="cyan"/>
          <w:u w:val="single"/>
        </w:rPr>
        <w:t>all</w:t>
      </w:r>
      <w:r w:rsidRPr="0025372F">
        <w:rPr>
          <w:rFonts w:eastAsia="Calibri"/>
          <w:sz w:val="16"/>
        </w:rPr>
        <w:t xml:space="preserve"> of these </w:t>
      </w:r>
      <w:r w:rsidRPr="0025372F">
        <w:rPr>
          <w:rFonts w:eastAsia="Calibri"/>
          <w:highlight w:val="cyan"/>
          <w:u w:val="single"/>
        </w:rPr>
        <w:t>stakeholders must agree</w:t>
      </w:r>
      <w:r w:rsidRPr="0025372F">
        <w:rPr>
          <w:rFonts w:eastAsia="Calibri"/>
          <w:sz w:val="16"/>
        </w:rPr>
        <w:t xml:space="preserve"> </w:t>
      </w:r>
      <w:r w:rsidRPr="0025372F">
        <w:rPr>
          <w:rFonts w:eastAsia="Calibri"/>
          <w:highlight w:val="cyan"/>
          <w:u w:val="single"/>
        </w:rPr>
        <w:t>on a single set of processes</w:t>
      </w:r>
      <w:r w:rsidRPr="0025372F">
        <w:rPr>
          <w:rFonts w:eastAsia="Calibri"/>
          <w:sz w:val="16"/>
        </w:rPr>
        <w:t xml:space="preserve">, like contract terms, rebates, prices and other financial measures in trading between institutions. </w:t>
      </w:r>
      <w:r w:rsidRPr="0025372F">
        <w:rPr>
          <w:rFonts w:eastAsia="Calibri"/>
          <w:highlight w:val="cyan"/>
          <w:u w:val="single"/>
        </w:rPr>
        <w:t>Given</w:t>
      </w:r>
      <w:r w:rsidRPr="0025372F">
        <w:rPr>
          <w:rFonts w:eastAsia="Calibri"/>
          <w:sz w:val="16"/>
        </w:rPr>
        <w:t xml:space="preserve"> these stakeholders have </w:t>
      </w:r>
      <w:r w:rsidRPr="0025372F">
        <w:rPr>
          <w:rFonts w:eastAsia="Calibri"/>
          <w:highlight w:val="cyan"/>
          <w:u w:val="single"/>
        </w:rPr>
        <w:t>a common mission to improve health care, how can they develop</w:t>
      </w:r>
      <w:r w:rsidRPr="0025372F">
        <w:rPr>
          <w:rFonts w:eastAsia="Calibri"/>
          <w:sz w:val="16"/>
        </w:rPr>
        <w:t xml:space="preserve"> the </w:t>
      </w:r>
      <w:r w:rsidRPr="0025372F">
        <w:rPr>
          <w:rFonts w:eastAsia="Calibri"/>
          <w:highlight w:val="cyan"/>
          <w:u w:val="single"/>
        </w:rPr>
        <w:t>trust</w:t>
      </w:r>
      <w:r w:rsidRPr="0025372F">
        <w:rPr>
          <w:rFonts w:eastAsia="Calibri"/>
          <w:sz w:val="16"/>
        </w:rPr>
        <w:t xml:space="preserve"> necessary to agree, collaborate and manage the processes more efficiently?</w:t>
      </w:r>
    </w:p>
    <w:p w14:paraId="6D2D20AB" w14:textId="77777777" w:rsidR="00F22B78" w:rsidRPr="0025372F" w:rsidRDefault="00F22B78" w:rsidP="00F22B78">
      <w:pPr>
        <w:rPr>
          <w:rFonts w:eastAsia="Calibri"/>
          <w:sz w:val="16"/>
        </w:rPr>
      </w:pPr>
      <w:r w:rsidRPr="0025372F">
        <w:rPr>
          <w:rFonts w:eastAsia="Calibri"/>
          <w:sz w:val="16"/>
        </w:rPr>
        <w:t xml:space="preserve">Over the past 50 years, we have worked to address industry-wide problems with technology, creating standard interfaces and operating procedures among key stakeholders across the pharmaceutical supply chain. Though the implementation of these interoperable standards has helped, </w:t>
      </w:r>
      <w:r w:rsidRPr="0025372F">
        <w:rPr>
          <w:rFonts w:eastAsia="Calibri"/>
          <w:highlight w:val="cyan"/>
          <w:u w:val="single"/>
        </w:rPr>
        <w:t xml:space="preserve">the industry still has lacked </w:t>
      </w:r>
      <w:r w:rsidRPr="0025372F">
        <w:rPr>
          <w:rFonts w:eastAsia="Calibri"/>
          <w:sz w:val="16"/>
        </w:rPr>
        <w:t xml:space="preserve">a significant degree of </w:t>
      </w:r>
      <w:r w:rsidRPr="0025372F">
        <w:rPr>
          <w:rFonts w:eastAsia="Calibri"/>
          <w:highlight w:val="cyan"/>
          <w:u w:val="single"/>
        </w:rPr>
        <w:t>cohesiveness, resulting in</w:t>
      </w:r>
      <w:r w:rsidRPr="0025372F">
        <w:rPr>
          <w:rFonts w:eastAsia="Calibri"/>
          <w:sz w:val="16"/>
        </w:rPr>
        <w:t xml:space="preserve"> an estimated </w:t>
      </w:r>
      <w:r w:rsidRPr="0025372F">
        <w:rPr>
          <w:rFonts w:eastAsia="Calibri"/>
          <w:highlight w:val="cyan"/>
          <w:u w:val="single"/>
        </w:rPr>
        <w:t>$10B in revenue</w:t>
      </w:r>
      <w:r w:rsidRPr="0025372F">
        <w:rPr>
          <w:rFonts w:eastAsia="Calibri"/>
          <w:sz w:val="16"/>
        </w:rPr>
        <w:t xml:space="preserve"> </w:t>
      </w:r>
      <w:r w:rsidRPr="0025372F">
        <w:rPr>
          <w:rFonts w:eastAsia="Calibri"/>
          <w:highlight w:val="cyan"/>
          <w:u w:val="single"/>
        </w:rPr>
        <w:t>leaks</w:t>
      </w:r>
      <w:r w:rsidRPr="0025372F">
        <w:rPr>
          <w:rFonts w:eastAsia="Calibri"/>
          <w:sz w:val="16"/>
        </w:rPr>
        <w:t xml:space="preserve"> annually due to disputes, incorrect approvals, duplicate discounts, and incorrect pricing. </w:t>
      </w:r>
    </w:p>
    <w:p w14:paraId="774B3142" w14:textId="77777777" w:rsidR="00F22B78" w:rsidRPr="0025372F" w:rsidRDefault="00F22B78" w:rsidP="00F22B78">
      <w:pPr>
        <w:rPr>
          <w:rFonts w:eastAsia="Calibri"/>
          <w:sz w:val="16"/>
        </w:rPr>
      </w:pPr>
      <w:r w:rsidRPr="0025372F">
        <w:rPr>
          <w:rFonts w:eastAsia="Calibri"/>
          <w:sz w:val="16"/>
        </w:rPr>
        <w:t xml:space="preserve">Creating a solution through blockchain technology </w:t>
      </w:r>
    </w:p>
    <w:p w14:paraId="1AADBBD2" w14:textId="77777777" w:rsidR="00F22B78" w:rsidRPr="0025372F" w:rsidRDefault="00F22B78" w:rsidP="00F22B78">
      <w:pPr>
        <w:rPr>
          <w:rFonts w:eastAsia="Calibri"/>
          <w:sz w:val="16"/>
        </w:rPr>
      </w:pPr>
      <w:r w:rsidRPr="0025372F">
        <w:rPr>
          <w:rFonts w:eastAsia="Calibri"/>
          <w:sz w:val="16"/>
        </w:rPr>
        <w:t xml:space="preserve">Distributed </w:t>
      </w:r>
      <w:r w:rsidRPr="0025372F">
        <w:rPr>
          <w:rFonts w:eastAsia="Calibri"/>
          <w:b/>
          <w:iCs/>
          <w:highlight w:val="cyan"/>
          <w:u w:val="single"/>
        </w:rPr>
        <w:t>blockchain ledger technology allows for a transformation</w:t>
      </w:r>
      <w:r w:rsidRPr="0025372F">
        <w:rPr>
          <w:rFonts w:eastAsia="Calibri"/>
          <w:sz w:val="16"/>
        </w:rPr>
        <w:t xml:space="preserve"> in how these transactions are executed, </w:t>
      </w:r>
      <w:r w:rsidRPr="0025372F">
        <w:rPr>
          <w:rFonts w:eastAsia="Calibri"/>
          <w:highlight w:val="cyan"/>
          <w:u w:val="single"/>
        </w:rPr>
        <w:t>providing a great opportunity to bridge</w:t>
      </w:r>
      <w:r w:rsidRPr="0025372F">
        <w:rPr>
          <w:rFonts w:eastAsia="Calibri"/>
          <w:sz w:val="16"/>
        </w:rPr>
        <w:t xml:space="preserve"> the </w:t>
      </w:r>
      <w:r w:rsidRPr="0025372F">
        <w:rPr>
          <w:rFonts w:eastAsia="Calibri"/>
          <w:highlight w:val="cyan"/>
          <w:u w:val="single"/>
        </w:rPr>
        <w:t>trust</w:t>
      </w:r>
      <w:r w:rsidRPr="0025372F">
        <w:rPr>
          <w:rFonts w:eastAsia="Calibri"/>
          <w:sz w:val="16"/>
        </w:rPr>
        <w:t xml:space="preserve"> gap between companies and to enable harmonious collaboration.  </w:t>
      </w:r>
    </w:p>
    <w:p w14:paraId="160B3119" w14:textId="77777777" w:rsidR="00F22B78" w:rsidRPr="0025372F" w:rsidRDefault="00F22B78" w:rsidP="00F22B78">
      <w:pPr>
        <w:rPr>
          <w:rFonts w:eastAsia="Calibri"/>
          <w:sz w:val="16"/>
        </w:rPr>
      </w:pPr>
      <w:r w:rsidRPr="0025372F">
        <w:rPr>
          <w:rFonts w:eastAsia="Calibri"/>
          <w:sz w:val="16"/>
        </w:rPr>
        <w:t xml:space="preserve">The </w:t>
      </w:r>
      <w:r w:rsidRPr="0025372F">
        <w:rPr>
          <w:rFonts w:eastAsia="Calibri"/>
          <w:highlight w:val="cyan"/>
          <w:u w:val="single"/>
        </w:rPr>
        <w:t>blockchain</w:t>
      </w:r>
      <w:r w:rsidRPr="0025372F">
        <w:rPr>
          <w:rFonts w:eastAsia="Calibri"/>
          <w:sz w:val="16"/>
        </w:rPr>
        <w:t xml:space="preserve">-based </w:t>
      </w:r>
      <w:r w:rsidRPr="0025372F">
        <w:rPr>
          <w:rFonts w:eastAsia="Calibri"/>
          <w:highlight w:val="cyan"/>
          <w:u w:val="single"/>
        </w:rPr>
        <w:t>system offers data interoperability</w:t>
      </w:r>
      <w:r w:rsidRPr="0025372F">
        <w:rPr>
          <w:rFonts w:eastAsia="Calibri"/>
          <w:sz w:val="16"/>
        </w:rPr>
        <w:t xml:space="preserve"> between </w:t>
      </w:r>
      <w:r w:rsidRPr="0025372F">
        <w:rPr>
          <w:rFonts w:eastAsia="Calibri"/>
          <w:highlight w:val="cyan"/>
          <w:u w:val="single"/>
        </w:rPr>
        <w:t>trading</w:t>
      </w:r>
      <w:r w:rsidRPr="0025372F">
        <w:rPr>
          <w:rFonts w:eastAsia="Calibri"/>
          <w:sz w:val="16"/>
        </w:rPr>
        <w:t xml:space="preserve"> </w:t>
      </w:r>
      <w:r w:rsidRPr="0025372F">
        <w:rPr>
          <w:rFonts w:eastAsia="Calibri"/>
          <w:highlight w:val="cyan"/>
          <w:u w:val="single"/>
        </w:rPr>
        <w:t>partners</w:t>
      </w:r>
      <w:r w:rsidRPr="0025372F">
        <w:rPr>
          <w:rFonts w:eastAsia="Calibri"/>
          <w:sz w:val="16"/>
        </w:rPr>
        <w:t xml:space="preserve">. That means all stakeholders of the system know we are operating with the same data. This enables us to ensure our systems are aligned well before product or money changes hands from one stakeholder to another.   </w:t>
      </w:r>
    </w:p>
    <w:p w14:paraId="46673C56" w14:textId="77777777" w:rsidR="00F22B78" w:rsidRPr="0025372F" w:rsidRDefault="00F22B78" w:rsidP="00F22B78">
      <w:pPr>
        <w:rPr>
          <w:rFonts w:eastAsia="Calibri"/>
          <w:sz w:val="16"/>
        </w:rPr>
      </w:pPr>
      <w:r w:rsidRPr="0025372F">
        <w:rPr>
          <w:rFonts w:eastAsia="Calibri"/>
          <w:sz w:val="16"/>
        </w:rPr>
        <w:t xml:space="preserve">In the simplest terms, </w:t>
      </w:r>
      <w:r w:rsidRPr="0025372F">
        <w:rPr>
          <w:rFonts w:eastAsia="Calibri"/>
          <w:highlight w:val="cyan"/>
          <w:u w:val="single"/>
        </w:rPr>
        <w:t>blockchain allows for the seamless</w:t>
      </w:r>
      <w:r w:rsidRPr="0025372F">
        <w:rPr>
          <w:rFonts w:eastAsia="Calibri"/>
          <w:sz w:val="16"/>
        </w:rPr>
        <w:t xml:space="preserve">, secure </w:t>
      </w:r>
      <w:r w:rsidRPr="0025372F">
        <w:rPr>
          <w:rFonts w:eastAsia="Calibri"/>
          <w:highlight w:val="cyan"/>
          <w:u w:val="single"/>
        </w:rPr>
        <w:t>execution of</w:t>
      </w:r>
      <w:r w:rsidRPr="0025372F">
        <w:rPr>
          <w:rFonts w:eastAsia="Calibri"/>
          <w:sz w:val="16"/>
        </w:rPr>
        <w:t xml:space="preserve"> </w:t>
      </w:r>
      <w:r w:rsidRPr="0025372F">
        <w:rPr>
          <w:rFonts w:eastAsia="Calibri"/>
          <w:highlight w:val="cyan"/>
          <w:u w:val="single"/>
        </w:rPr>
        <w:t>end-to-end business functions</w:t>
      </w:r>
      <w:r w:rsidRPr="0025372F">
        <w:rPr>
          <w:rFonts w:eastAsia="Calibri"/>
          <w:sz w:val="16"/>
        </w:rPr>
        <w:t xml:space="preserve">, thanks to its properties of encryption, immutability, tokenization, decentralization and a distributed network. </w:t>
      </w:r>
    </w:p>
    <w:p w14:paraId="01828830" w14:textId="77777777" w:rsidR="00F22B78" w:rsidRPr="0025372F" w:rsidRDefault="00F22B78" w:rsidP="00F22B78">
      <w:pPr>
        <w:rPr>
          <w:rFonts w:eastAsia="Calibri"/>
          <w:sz w:val="16"/>
        </w:rPr>
      </w:pPr>
      <w:r w:rsidRPr="0025372F">
        <w:rPr>
          <w:rFonts w:eastAsia="Calibri"/>
          <w:sz w:val="16"/>
        </w:rPr>
        <w:t xml:space="preserve">Coming back to the Byzantine General’s Problem, the confluence of these components </w:t>
      </w:r>
      <w:r w:rsidRPr="0025372F">
        <w:rPr>
          <w:rFonts w:eastAsia="Calibri"/>
          <w:highlight w:val="cyan"/>
          <w:u w:val="single"/>
        </w:rPr>
        <w:t>enables agreement between generals</w:t>
      </w:r>
      <w:r w:rsidRPr="0025372F">
        <w:rPr>
          <w:rFonts w:eastAsia="Calibri"/>
          <w:sz w:val="16"/>
        </w:rPr>
        <w:t xml:space="preserve"> (decentralized consensus), </w:t>
      </w:r>
      <w:r w:rsidRPr="0025372F">
        <w:rPr>
          <w:rFonts w:eastAsia="Calibri"/>
          <w:highlight w:val="cyan"/>
          <w:u w:val="single"/>
        </w:rPr>
        <w:t>incentive to join and maintain</w:t>
      </w:r>
      <w:r w:rsidRPr="0025372F">
        <w:rPr>
          <w:rFonts w:eastAsia="Calibri"/>
          <w:sz w:val="16"/>
        </w:rPr>
        <w:t xml:space="preserve"> the </w:t>
      </w:r>
      <w:r w:rsidRPr="0025372F">
        <w:rPr>
          <w:rFonts w:eastAsia="Calibri"/>
          <w:highlight w:val="cyan"/>
          <w:u w:val="single"/>
        </w:rPr>
        <w:t>trust</w:t>
      </w:r>
      <w:r w:rsidRPr="0025372F">
        <w:rPr>
          <w:rFonts w:eastAsia="Calibri"/>
          <w:sz w:val="16"/>
        </w:rPr>
        <w:t xml:space="preserve"> in the network (tokenization), </w:t>
      </w:r>
      <w:r w:rsidRPr="0025372F">
        <w:rPr>
          <w:rFonts w:eastAsia="Calibri"/>
          <w:highlight w:val="cyan"/>
          <w:u w:val="single"/>
        </w:rPr>
        <w:t>assurance</w:t>
      </w:r>
      <w:r w:rsidRPr="0025372F">
        <w:rPr>
          <w:rFonts w:eastAsia="Calibri"/>
          <w:sz w:val="16"/>
        </w:rPr>
        <w:t xml:space="preserve"> </w:t>
      </w:r>
      <w:r w:rsidRPr="0025372F">
        <w:rPr>
          <w:rFonts w:eastAsia="Calibri"/>
          <w:highlight w:val="cyan"/>
          <w:u w:val="single"/>
        </w:rPr>
        <w:t>that a</w:t>
      </w:r>
      <w:r w:rsidRPr="0025372F">
        <w:rPr>
          <w:rFonts w:eastAsia="Calibri"/>
          <w:sz w:val="16"/>
        </w:rPr>
        <w:t xml:space="preserve"> general’s </w:t>
      </w:r>
      <w:r w:rsidRPr="0025372F">
        <w:rPr>
          <w:rFonts w:eastAsia="Calibri"/>
          <w:highlight w:val="cyan"/>
          <w:u w:val="single"/>
        </w:rPr>
        <w:t>message can’t be changed</w:t>
      </w:r>
      <w:r w:rsidRPr="0025372F">
        <w:rPr>
          <w:rFonts w:eastAsia="Calibri"/>
          <w:sz w:val="16"/>
        </w:rPr>
        <w:t xml:space="preserve"> (immutability), </w:t>
      </w:r>
      <w:r w:rsidRPr="0025372F">
        <w:rPr>
          <w:rFonts w:eastAsia="Calibri"/>
          <w:highlight w:val="cyan"/>
          <w:u w:val="single"/>
        </w:rPr>
        <w:t>protection of</w:t>
      </w:r>
      <w:r w:rsidRPr="0025372F">
        <w:rPr>
          <w:rFonts w:eastAsia="Calibri"/>
          <w:sz w:val="16"/>
        </w:rPr>
        <w:t xml:space="preserve"> </w:t>
      </w:r>
      <w:r w:rsidRPr="0025372F">
        <w:rPr>
          <w:rFonts w:eastAsia="Calibri"/>
          <w:highlight w:val="cyan"/>
          <w:u w:val="single"/>
        </w:rPr>
        <w:t>information</w:t>
      </w:r>
      <w:r w:rsidRPr="0025372F">
        <w:rPr>
          <w:rFonts w:eastAsia="Calibri"/>
          <w:sz w:val="16"/>
        </w:rPr>
        <w:t xml:space="preserve"> to ensure it can only be read by the party it was intended to (encryption), </w:t>
      </w:r>
      <w:r w:rsidRPr="0025372F">
        <w:rPr>
          <w:rFonts w:eastAsia="Calibri"/>
          <w:highlight w:val="cyan"/>
          <w:u w:val="single"/>
        </w:rPr>
        <w:t>and</w:t>
      </w:r>
      <w:r w:rsidRPr="0025372F">
        <w:rPr>
          <w:rFonts w:eastAsia="Calibri"/>
          <w:sz w:val="16"/>
        </w:rPr>
        <w:t xml:space="preserve"> lastly, </w:t>
      </w:r>
      <w:r w:rsidRPr="0025372F">
        <w:rPr>
          <w:rFonts w:eastAsia="Calibri"/>
          <w:highlight w:val="cyan"/>
          <w:u w:val="single"/>
        </w:rPr>
        <w:t>shared communication</w:t>
      </w:r>
      <w:r w:rsidRPr="0025372F">
        <w:rPr>
          <w:rFonts w:eastAsia="Calibri"/>
          <w:sz w:val="16"/>
        </w:rPr>
        <w:t xml:space="preserve"> across a network to offer greater reach (distributed).  </w:t>
      </w:r>
    </w:p>
    <w:p w14:paraId="07AF3DDB" w14:textId="77777777" w:rsidR="00F22B78" w:rsidRPr="0025372F" w:rsidRDefault="00F22B78" w:rsidP="00F22B78">
      <w:pPr>
        <w:rPr>
          <w:rFonts w:eastAsia="Calibri"/>
          <w:sz w:val="16"/>
        </w:rPr>
      </w:pPr>
      <w:r w:rsidRPr="0025372F">
        <w:rPr>
          <w:rFonts w:eastAsia="Calibri"/>
          <w:sz w:val="16"/>
        </w:rPr>
        <w:t xml:space="preserve">The rising potential of blockchain across healthcare </w:t>
      </w:r>
    </w:p>
    <w:p w14:paraId="68E4B8AC" w14:textId="77777777" w:rsidR="00F22B78" w:rsidRPr="0025372F" w:rsidRDefault="00F22B78" w:rsidP="00F22B78">
      <w:pPr>
        <w:rPr>
          <w:rFonts w:eastAsia="Calibri"/>
          <w:sz w:val="16"/>
        </w:rPr>
      </w:pPr>
      <w:r w:rsidRPr="0025372F">
        <w:rPr>
          <w:rFonts w:eastAsia="Calibri"/>
          <w:sz w:val="16"/>
        </w:rPr>
        <w:t xml:space="preserve">The health care industry can leverage blockchain to solve many complex problems. At Cardinal Health, we are collaborating with Chronicled to explore future opportunities using blockchain, such as: </w:t>
      </w:r>
    </w:p>
    <w:p w14:paraId="298D9A15" w14:textId="77777777" w:rsidR="00F22B78" w:rsidRPr="0025372F" w:rsidRDefault="00F22B78" w:rsidP="00F22B78">
      <w:pPr>
        <w:numPr>
          <w:ilvl w:val="0"/>
          <w:numId w:val="46"/>
        </w:numPr>
        <w:contextualSpacing/>
        <w:rPr>
          <w:rFonts w:eastAsia="Calibri"/>
          <w:sz w:val="16"/>
        </w:rPr>
      </w:pPr>
      <w:r w:rsidRPr="0025372F">
        <w:rPr>
          <w:rFonts w:eastAsia="Calibri"/>
          <w:b/>
          <w:iCs/>
          <w:highlight w:val="cyan"/>
          <w:u w:val="single"/>
        </w:rPr>
        <w:t>Streamlining financial processes</w:t>
      </w:r>
      <w:r w:rsidRPr="0025372F">
        <w:rPr>
          <w:rFonts w:eastAsia="Calibri"/>
          <w:sz w:val="16"/>
        </w:rPr>
        <w:t xml:space="preserve"> for pharmaceutical and medical products across the supply chain </w:t>
      </w:r>
    </w:p>
    <w:p w14:paraId="385CCF9A" w14:textId="77777777" w:rsidR="00F22B78" w:rsidRPr="0025372F" w:rsidRDefault="00F22B78" w:rsidP="00F22B78">
      <w:pPr>
        <w:numPr>
          <w:ilvl w:val="0"/>
          <w:numId w:val="46"/>
        </w:numPr>
        <w:contextualSpacing/>
        <w:rPr>
          <w:rFonts w:eastAsia="Calibri"/>
          <w:sz w:val="16"/>
        </w:rPr>
      </w:pPr>
      <w:r w:rsidRPr="0025372F">
        <w:rPr>
          <w:rFonts w:eastAsia="Calibri"/>
          <w:b/>
          <w:iCs/>
          <w:highlight w:val="cyan"/>
          <w:u w:val="single"/>
        </w:rPr>
        <w:t>Building clinically integrated supply chains</w:t>
      </w:r>
      <w:r w:rsidRPr="0025372F">
        <w:rPr>
          <w:rFonts w:eastAsia="Calibri"/>
          <w:sz w:val="16"/>
        </w:rPr>
        <w:t xml:space="preserve"> to improve patient outcomes</w:t>
      </w:r>
    </w:p>
    <w:p w14:paraId="5B9514B8" w14:textId="77777777" w:rsidR="00F22B78" w:rsidRPr="0025372F" w:rsidRDefault="00F22B78" w:rsidP="00F22B78">
      <w:pPr>
        <w:numPr>
          <w:ilvl w:val="0"/>
          <w:numId w:val="46"/>
        </w:numPr>
        <w:contextualSpacing/>
        <w:rPr>
          <w:rFonts w:eastAsia="Calibri"/>
          <w:sz w:val="16"/>
        </w:rPr>
      </w:pPr>
      <w:r w:rsidRPr="0025372F">
        <w:rPr>
          <w:rFonts w:eastAsia="Calibri"/>
          <w:b/>
          <w:iCs/>
          <w:highlight w:val="cyan"/>
          <w:u w:val="single"/>
        </w:rPr>
        <w:t>Enhancing visibility for track and trace</w:t>
      </w:r>
      <w:r w:rsidRPr="0025372F">
        <w:rPr>
          <w:rFonts w:eastAsia="Calibri"/>
          <w:sz w:val="16"/>
        </w:rPr>
        <w:t xml:space="preserve"> of pharmaceuticals across the supply chain</w:t>
      </w:r>
    </w:p>
    <w:p w14:paraId="0148C584" w14:textId="77777777" w:rsidR="00F22B78" w:rsidRPr="0025372F" w:rsidRDefault="00F22B78" w:rsidP="00F22B78">
      <w:pPr>
        <w:keepNext/>
        <w:keepLines/>
        <w:numPr>
          <w:ilvl w:val="0"/>
          <w:numId w:val="45"/>
        </w:numPr>
        <w:spacing w:before="40" w:after="0"/>
        <w:outlineLvl w:val="3"/>
        <w:rPr>
          <w:rFonts w:eastAsia="Times New Roman" w:cs="Times New Roman"/>
          <w:b/>
          <w:iCs/>
          <w:sz w:val="26"/>
        </w:rPr>
      </w:pPr>
      <w:r w:rsidRPr="0025372F">
        <w:rPr>
          <w:rFonts w:eastAsia="Times New Roman" w:cs="Times New Roman"/>
          <w:b/>
          <w:iCs/>
          <w:sz w:val="26"/>
        </w:rPr>
        <w:t xml:space="preserve">Sustainability is the </w:t>
      </w:r>
      <w:r w:rsidRPr="0025372F">
        <w:rPr>
          <w:rFonts w:eastAsia="Times New Roman" w:cs="Times New Roman"/>
          <w:b/>
          <w:iCs/>
          <w:sz w:val="26"/>
          <w:u w:val="single"/>
        </w:rPr>
        <w:t>root cause</w:t>
      </w:r>
      <w:r w:rsidRPr="0025372F">
        <w:rPr>
          <w:rFonts w:eastAsia="Times New Roman" w:cs="Times New Roman"/>
          <w:b/>
          <w:iCs/>
          <w:sz w:val="26"/>
        </w:rPr>
        <w:t xml:space="preserve"> of personalization. Sustainable growth makes </w:t>
      </w:r>
      <w:r w:rsidRPr="0025372F">
        <w:rPr>
          <w:rFonts w:eastAsia="Times New Roman" w:cs="Times New Roman"/>
          <w:b/>
          <w:iCs/>
          <w:sz w:val="26"/>
          <w:u w:val="single"/>
        </w:rPr>
        <w:t>every conflict</w:t>
      </w:r>
      <w:r w:rsidRPr="0025372F">
        <w:rPr>
          <w:rFonts w:eastAsia="Times New Roman" w:cs="Times New Roman"/>
          <w:b/>
          <w:iCs/>
          <w:sz w:val="26"/>
        </w:rPr>
        <w:t xml:space="preserve"> less likely. </w:t>
      </w:r>
    </w:p>
    <w:p w14:paraId="5FCE174B" w14:textId="77777777" w:rsidR="00F22B78" w:rsidRPr="0025372F" w:rsidRDefault="00F22B78" w:rsidP="00F22B78">
      <w:pPr>
        <w:contextualSpacing/>
        <w:rPr>
          <w:rFonts w:eastAsia="Calibri"/>
        </w:rPr>
      </w:pPr>
      <w:r w:rsidRPr="0025372F">
        <w:rPr>
          <w:rFonts w:eastAsia="Calibri"/>
          <w:b/>
          <w:bCs/>
          <w:sz w:val="26"/>
        </w:rPr>
        <w:t>UNSC 17</w:t>
      </w:r>
      <w:r w:rsidRPr="0025372F">
        <w:rPr>
          <w:rFonts w:eastAsia="Calibri"/>
        </w:rPr>
        <w:t>, *United Nations Security Council, (December 20th, 2017, “Prevention, Development Must Be at Centre of All Efforts Tackling Emerging Complex Threats to International Peace, Secretary-General Tells Security Council”, https://www.un.org/press/en/2017/sc13131.doc.htm)</w:t>
      </w:r>
    </w:p>
    <w:p w14:paraId="006076E3" w14:textId="77777777" w:rsidR="00F22B78" w:rsidRPr="007F60EB" w:rsidRDefault="00F22B78" w:rsidP="00F22B78">
      <w:pPr>
        <w:contextualSpacing/>
        <w:rPr>
          <w:rFonts w:eastAsia="Calibri"/>
          <w:sz w:val="16"/>
          <w:szCs w:val="16"/>
        </w:rPr>
      </w:pPr>
      <w:r w:rsidRPr="007F60EB">
        <w:rPr>
          <w:rFonts w:eastAsia="Calibri"/>
          <w:sz w:val="16"/>
          <w:szCs w:val="16"/>
        </w:rPr>
        <w:t>Prevention, Development Must Be at Centre of All Efforts Tackling Emerging Complex Threats to International Peace, Secretary-General Tells Security Council</w:t>
      </w:r>
    </w:p>
    <w:p w14:paraId="0FBD8ADB" w14:textId="77777777" w:rsidR="00F22B78" w:rsidRPr="007F60EB" w:rsidRDefault="00F22B78" w:rsidP="00F22B78">
      <w:pPr>
        <w:contextualSpacing/>
        <w:rPr>
          <w:rFonts w:eastAsia="Calibri"/>
          <w:sz w:val="16"/>
        </w:rPr>
      </w:pPr>
      <w:r w:rsidRPr="007F60EB">
        <w:rPr>
          <w:rFonts w:eastAsia="Calibri"/>
          <w:sz w:val="16"/>
        </w:rPr>
        <w:t xml:space="preserve">Prevention and </w:t>
      </w:r>
      <w:r w:rsidRPr="0025372F">
        <w:rPr>
          <w:rFonts w:eastAsia="Calibri"/>
          <w:b/>
          <w:iCs/>
          <w:highlight w:val="cyan"/>
          <w:u w:val="single"/>
          <w:bdr w:val="single" w:sz="12" w:space="0" w:color="auto"/>
        </w:rPr>
        <w:t>development</w:t>
      </w:r>
      <w:r w:rsidRPr="007F60EB">
        <w:rPr>
          <w:rFonts w:eastAsia="Calibri"/>
          <w:sz w:val="16"/>
          <w:highlight w:val="cyan"/>
        </w:rPr>
        <w:t xml:space="preserve"> </w:t>
      </w:r>
      <w:r w:rsidRPr="0025372F">
        <w:rPr>
          <w:rFonts w:eastAsia="Calibri"/>
          <w:highlight w:val="cyan"/>
          <w:u w:val="single"/>
        </w:rPr>
        <w:t xml:space="preserve">must be </w:t>
      </w:r>
      <w:r w:rsidRPr="0025372F">
        <w:rPr>
          <w:rFonts w:eastAsia="Calibri"/>
          <w:u w:val="single"/>
        </w:rPr>
        <w:t xml:space="preserve">at the </w:t>
      </w:r>
      <w:r w:rsidRPr="0025372F">
        <w:rPr>
          <w:rFonts w:eastAsia="Calibri"/>
          <w:b/>
          <w:iCs/>
          <w:highlight w:val="cyan"/>
          <w:u w:val="single"/>
          <w:bdr w:val="single" w:sz="12" w:space="0" w:color="auto"/>
        </w:rPr>
        <w:t>centre</w:t>
      </w:r>
      <w:r w:rsidRPr="007F60EB">
        <w:rPr>
          <w:rFonts w:eastAsia="Calibri"/>
          <w:sz w:val="16"/>
          <w:highlight w:val="cyan"/>
        </w:rPr>
        <w:t xml:space="preserve"> </w:t>
      </w:r>
      <w:r w:rsidRPr="0025372F">
        <w:rPr>
          <w:rFonts w:eastAsia="Calibri"/>
          <w:highlight w:val="cyan"/>
          <w:u w:val="single"/>
        </w:rPr>
        <w:t xml:space="preserve">of </w:t>
      </w:r>
      <w:r w:rsidRPr="0025372F">
        <w:rPr>
          <w:rFonts w:eastAsia="Calibri"/>
          <w:b/>
          <w:iCs/>
          <w:highlight w:val="cyan"/>
          <w:u w:val="single"/>
          <w:bdr w:val="single" w:sz="12" w:space="0" w:color="auto"/>
        </w:rPr>
        <w:t>all efforts</w:t>
      </w:r>
      <w:r w:rsidRPr="007F60EB">
        <w:rPr>
          <w:rFonts w:eastAsia="Calibri"/>
          <w:sz w:val="16"/>
          <w:highlight w:val="cyan"/>
        </w:rPr>
        <w:t xml:space="preserve"> </w:t>
      </w:r>
      <w:r w:rsidRPr="0025372F">
        <w:rPr>
          <w:rFonts w:eastAsia="Calibri"/>
          <w:highlight w:val="cyan"/>
          <w:u w:val="single"/>
        </w:rPr>
        <w:t>to address</w:t>
      </w:r>
      <w:r w:rsidRPr="007F60EB">
        <w:rPr>
          <w:rFonts w:eastAsia="Calibri"/>
          <w:sz w:val="16"/>
        </w:rPr>
        <w:t xml:space="preserve"> both the </w:t>
      </w:r>
      <w:r w:rsidRPr="0025372F">
        <w:rPr>
          <w:rFonts w:eastAsia="Calibri"/>
          <w:b/>
          <w:iCs/>
          <w:u w:val="single"/>
          <w:bdr w:val="single" w:sz="12" w:space="0" w:color="auto"/>
        </w:rPr>
        <w:t>quantitative</w:t>
      </w:r>
      <w:r w:rsidRPr="0025372F">
        <w:rPr>
          <w:rFonts w:eastAsia="Calibri"/>
          <w:u w:val="single"/>
        </w:rPr>
        <w:t xml:space="preserve"> and </w:t>
      </w:r>
      <w:r w:rsidRPr="0025372F">
        <w:rPr>
          <w:rFonts w:eastAsia="Calibri"/>
          <w:b/>
          <w:iCs/>
          <w:u w:val="single"/>
          <w:bdr w:val="single" w:sz="12" w:space="0" w:color="auto"/>
        </w:rPr>
        <w:t>qualitative</w:t>
      </w:r>
      <w:r w:rsidRPr="0025372F">
        <w:rPr>
          <w:rFonts w:eastAsia="Calibri"/>
          <w:u w:val="single"/>
        </w:rPr>
        <w:t xml:space="preserve"> changes</w:t>
      </w:r>
      <w:r w:rsidRPr="007F60EB">
        <w:rPr>
          <w:rFonts w:eastAsia="Calibri"/>
          <w:sz w:val="16"/>
        </w:rPr>
        <w:t xml:space="preserve"> that were </w:t>
      </w:r>
      <w:r w:rsidRPr="0025372F">
        <w:rPr>
          <w:rFonts w:eastAsia="Calibri"/>
          <w:u w:val="single"/>
        </w:rPr>
        <w:t xml:space="preserve">emerging in </w:t>
      </w:r>
      <w:r w:rsidRPr="0025372F">
        <w:rPr>
          <w:rFonts w:eastAsia="Calibri"/>
          <w:highlight w:val="cyan"/>
          <w:u w:val="single"/>
        </w:rPr>
        <w:t>threats</w:t>
      </w:r>
      <w:r w:rsidRPr="0025372F">
        <w:rPr>
          <w:rFonts w:eastAsia="Calibri"/>
          <w:u w:val="single"/>
        </w:rPr>
        <w:t xml:space="preserve"> around the world</w:t>
      </w:r>
      <w:r w:rsidRPr="007F60EB">
        <w:rPr>
          <w:rFonts w:eastAsia="Calibri"/>
          <w:sz w:val="16"/>
        </w:rPr>
        <w:t>, the Secretary</w:t>
      </w:r>
      <w:r w:rsidRPr="007F60EB">
        <w:rPr>
          <w:rFonts w:eastAsia="Calibri"/>
          <w:sz w:val="16"/>
        </w:rPr>
        <w:noBreakHyphen/>
        <w:t>General of the United Nations told the Security Council today, as some 60 Member States participated in an all</w:t>
      </w:r>
      <w:r w:rsidRPr="007F60EB">
        <w:rPr>
          <w:rFonts w:eastAsia="Calibri"/>
          <w:sz w:val="16"/>
        </w:rPr>
        <w:noBreakHyphen/>
        <w:t>day debate tackling complex contemporary challenges to international peace and security.</w:t>
      </w:r>
    </w:p>
    <w:p w14:paraId="7584A35D" w14:textId="77777777" w:rsidR="00F22B78" w:rsidRPr="007F60EB" w:rsidRDefault="00F22B78" w:rsidP="00F22B78">
      <w:pPr>
        <w:rPr>
          <w:rFonts w:eastAsia="Calibri"/>
          <w:sz w:val="16"/>
        </w:rPr>
      </w:pPr>
      <w:r w:rsidRPr="007F60EB">
        <w:rPr>
          <w:rFonts w:eastAsia="Calibri"/>
          <w:sz w:val="16"/>
        </w:rPr>
        <w:t xml:space="preserve">António Guterres said </w:t>
      </w:r>
      <w:r w:rsidRPr="0025372F">
        <w:rPr>
          <w:rFonts w:eastAsia="Calibri"/>
          <w:u w:val="single"/>
        </w:rPr>
        <w:t xml:space="preserve">the perils </w:t>
      </w:r>
      <w:r w:rsidRPr="0025372F">
        <w:rPr>
          <w:rFonts w:eastAsia="Calibri"/>
          <w:highlight w:val="cyan"/>
          <w:u w:val="single"/>
        </w:rPr>
        <w:t xml:space="preserve">of </w:t>
      </w:r>
      <w:r w:rsidRPr="0025372F">
        <w:rPr>
          <w:rFonts w:eastAsia="Calibri"/>
          <w:b/>
          <w:iCs/>
          <w:highlight w:val="cyan"/>
          <w:u w:val="single"/>
          <w:bdr w:val="single" w:sz="12" w:space="0" w:color="auto"/>
        </w:rPr>
        <w:t>nuc</w:t>
      </w:r>
      <w:r w:rsidRPr="0025372F">
        <w:rPr>
          <w:rFonts w:eastAsia="Calibri"/>
          <w:b/>
          <w:iCs/>
          <w:u w:val="single"/>
          <w:bdr w:val="single" w:sz="12" w:space="0" w:color="auto"/>
        </w:rPr>
        <w:t>lear weapon</w:t>
      </w:r>
      <w:r w:rsidRPr="0025372F">
        <w:rPr>
          <w:rFonts w:eastAsia="Calibri"/>
          <w:b/>
          <w:iCs/>
          <w:highlight w:val="cyan"/>
          <w:u w:val="single"/>
          <w:bdr w:val="single" w:sz="12" w:space="0" w:color="auto"/>
        </w:rPr>
        <w:t>s</w:t>
      </w:r>
      <w:r w:rsidRPr="007F60EB">
        <w:rPr>
          <w:rFonts w:eastAsia="Calibri"/>
          <w:sz w:val="16"/>
          <w:highlight w:val="cyan"/>
        </w:rPr>
        <w:t xml:space="preserve"> </w:t>
      </w:r>
      <w:r w:rsidRPr="0025372F">
        <w:rPr>
          <w:rFonts w:eastAsia="Calibri"/>
          <w:highlight w:val="cyan"/>
          <w:u w:val="single"/>
        </w:rPr>
        <w:t>were</w:t>
      </w:r>
      <w:r w:rsidRPr="007F60EB">
        <w:rPr>
          <w:rFonts w:eastAsia="Calibri"/>
          <w:sz w:val="16"/>
        </w:rPr>
        <w:t xml:space="preserve"> once again </w:t>
      </w:r>
      <w:r w:rsidRPr="0025372F">
        <w:rPr>
          <w:rFonts w:eastAsia="Calibri"/>
          <w:u w:val="single"/>
        </w:rPr>
        <w:t>front and centre</w:t>
      </w:r>
      <w:r w:rsidRPr="007F60EB">
        <w:rPr>
          <w:rFonts w:eastAsia="Calibri"/>
          <w:sz w:val="16"/>
        </w:rPr>
        <w:t xml:space="preserve">, </w:t>
      </w:r>
      <w:r w:rsidRPr="0025372F">
        <w:rPr>
          <w:rFonts w:eastAsia="Calibri"/>
          <w:u w:val="single"/>
        </w:rPr>
        <w:t>with tensions higher than those during the Cold War</w:t>
      </w:r>
      <w:r w:rsidRPr="007F60EB">
        <w:rPr>
          <w:rFonts w:eastAsia="Calibri"/>
          <w:sz w:val="16"/>
        </w:rPr>
        <w:t xml:space="preserve">.  </w:t>
      </w:r>
      <w:r w:rsidRPr="0025372F">
        <w:rPr>
          <w:rFonts w:eastAsia="Calibri"/>
          <w:highlight w:val="cyan"/>
          <w:u w:val="single"/>
        </w:rPr>
        <w:t xml:space="preserve">Climate </w:t>
      </w:r>
      <w:r w:rsidRPr="0025372F">
        <w:rPr>
          <w:rFonts w:eastAsia="Calibri"/>
          <w:u w:val="single"/>
        </w:rPr>
        <w:t xml:space="preserve">change was </w:t>
      </w:r>
      <w:r w:rsidRPr="0025372F">
        <w:rPr>
          <w:rFonts w:eastAsia="Calibri"/>
          <w:highlight w:val="cyan"/>
          <w:u w:val="single"/>
        </w:rPr>
        <w:t xml:space="preserve">a </w:t>
      </w:r>
      <w:r w:rsidRPr="0025372F">
        <w:rPr>
          <w:rFonts w:eastAsia="Calibri"/>
          <w:b/>
          <w:iCs/>
          <w:highlight w:val="cyan"/>
          <w:u w:val="single"/>
          <w:bdr w:val="single" w:sz="12" w:space="0" w:color="auto"/>
        </w:rPr>
        <w:t>threat multiplier</w:t>
      </w:r>
      <w:r w:rsidRPr="007F60EB">
        <w:rPr>
          <w:rFonts w:eastAsia="Calibri"/>
          <w:sz w:val="16"/>
        </w:rPr>
        <w:t xml:space="preserve"> </w:t>
      </w:r>
      <w:r w:rsidRPr="0025372F">
        <w:rPr>
          <w:rFonts w:eastAsia="Calibri"/>
          <w:u w:val="single"/>
        </w:rPr>
        <w:t xml:space="preserve">and </w:t>
      </w:r>
      <w:r w:rsidRPr="0025372F">
        <w:rPr>
          <w:rFonts w:eastAsia="Calibri"/>
          <w:b/>
          <w:iCs/>
          <w:u w:val="single"/>
          <w:bdr w:val="single" w:sz="12" w:space="0" w:color="auto"/>
        </w:rPr>
        <w:t>technology advances</w:t>
      </w:r>
      <w:r w:rsidRPr="0025372F">
        <w:rPr>
          <w:rFonts w:eastAsia="Calibri"/>
          <w:u w:val="single"/>
        </w:rPr>
        <w:t xml:space="preserve"> had made it </w:t>
      </w:r>
      <w:r w:rsidRPr="0025372F">
        <w:rPr>
          <w:rFonts w:eastAsia="Calibri"/>
          <w:b/>
          <w:iCs/>
          <w:u w:val="single"/>
          <w:bdr w:val="single" w:sz="12" w:space="0" w:color="auto"/>
        </w:rPr>
        <w:t>easier</w:t>
      </w:r>
      <w:r w:rsidRPr="0025372F">
        <w:rPr>
          <w:rFonts w:eastAsia="Calibri"/>
          <w:u w:val="single"/>
        </w:rPr>
        <w:t xml:space="preserve"> for extremists to communicate</w:t>
      </w:r>
      <w:r w:rsidRPr="007F60EB">
        <w:rPr>
          <w:rFonts w:eastAsia="Calibri"/>
          <w:sz w:val="16"/>
        </w:rPr>
        <w:t xml:space="preserve">.  </w:t>
      </w:r>
      <w:r w:rsidRPr="0025372F">
        <w:rPr>
          <w:rFonts w:eastAsia="Calibri"/>
          <w:highlight w:val="cyan"/>
          <w:u w:val="single"/>
        </w:rPr>
        <w:t xml:space="preserve">Conflicts </w:t>
      </w:r>
      <w:r w:rsidRPr="0025372F">
        <w:rPr>
          <w:rFonts w:eastAsia="Calibri"/>
          <w:u w:val="single"/>
        </w:rPr>
        <w:t xml:space="preserve">were </w:t>
      </w:r>
      <w:r w:rsidRPr="0025372F">
        <w:rPr>
          <w:rFonts w:eastAsia="Calibri"/>
          <w:highlight w:val="cyan"/>
          <w:u w:val="single"/>
        </w:rPr>
        <w:t>longer</w:t>
      </w:r>
      <w:r w:rsidRPr="007F60EB">
        <w:rPr>
          <w:rFonts w:eastAsia="Calibri"/>
          <w:sz w:val="16"/>
        </w:rPr>
        <w:t xml:space="preserve">, </w:t>
      </w:r>
      <w:r w:rsidRPr="0025372F">
        <w:rPr>
          <w:rFonts w:eastAsia="Calibri"/>
          <w:u w:val="single"/>
        </w:rPr>
        <w:t xml:space="preserve">with some lasting </w:t>
      </w:r>
      <w:r w:rsidRPr="0025372F">
        <w:rPr>
          <w:rFonts w:eastAsia="Calibri"/>
          <w:b/>
          <w:iCs/>
          <w:u w:val="single"/>
          <w:bdr w:val="single" w:sz="12" w:space="0" w:color="auto"/>
        </w:rPr>
        <w:t>20 years</w:t>
      </w:r>
      <w:r w:rsidRPr="007F60EB">
        <w:rPr>
          <w:rFonts w:eastAsia="Calibri"/>
          <w:sz w:val="16"/>
        </w:rPr>
        <w:t xml:space="preserve"> on average, </w:t>
      </w:r>
      <w:r w:rsidRPr="0025372F">
        <w:rPr>
          <w:rFonts w:eastAsia="Calibri"/>
          <w:u w:val="single"/>
        </w:rPr>
        <w:t>and were more complex</w:t>
      </w:r>
      <w:r w:rsidRPr="007F60EB">
        <w:rPr>
          <w:rFonts w:eastAsia="Calibri"/>
          <w:sz w:val="16"/>
        </w:rPr>
        <w:t xml:space="preserve">, </w:t>
      </w:r>
      <w:r w:rsidRPr="0025372F">
        <w:rPr>
          <w:rFonts w:eastAsia="Calibri"/>
          <w:highlight w:val="cyan"/>
          <w:u w:val="single"/>
        </w:rPr>
        <w:t>with</w:t>
      </w:r>
      <w:r w:rsidRPr="0025372F">
        <w:rPr>
          <w:rFonts w:eastAsia="Calibri"/>
          <w:u w:val="single"/>
        </w:rPr>
        <w:t xml:space="preserve"> armed and extremist </w:t>
      </w:r>
      <w:r w:rsidRPr="0025372F">
        <w:rPr>
          <w:rFonts w:eastAsia="Calibri"/>
          <w:highlight w:val="cyan"/>
          <w:u w:val="single"/>
        </w:rPr>
        <w:t>groups linked with</w:t>
      </w:r>
      <w:r w:rsidRPr="007F60EB">
        <w:rPr>
          <w:rFonts w:eastAsia="Calibri"/>
          <w:sz w:val="16"/>
        </w:rPr>
        <w:t xml:space="preserve"> each other and with </w:t>
      </w:r>
      <w:r w:rsidRPr="0025372F">
        <w:rPr>
          <w:rFonts w:eastAsia="Calibri"/>
          <w:u w:val="single"/>
        </w:rPr>
        <w:t xml:space="preserve">the worldwide threat of </w:t>
      </w:r>
      <w:r w:rsidRPr="0025372F">
        <w:rPr>
          <w:rFonts w:eastAsia="Calibri"/>
          <w:b/>
          <w:iCs/>
          <w:highlight w:val="cyan"/>
          <w:u w:val="single"/>
          <w:bdr w:val="single" w:sz="12" w:space="0" w:color="auto"/>
        </w:rPr>
        <w:t>terror</w:t>
      </w:r>
      <w:r w:rsidRPr="0025372F">
        <w:rPr>
          <w:rFonts w:eastAsia="Calibri"/>
          <w:b/>
          <w:iCs/>
          <w:u w:val="single"/>
          <w:bdr w:val="single" w:sz="12" w:space="0" w:color="auto"/>
        </w:rPr>
        <w:t>ism</w:t>
      </w:r>
      <w:r w:rsidRPr="007F60EB">
        <w:rPr>
          <w:rFonts w:eastAsia="Calibri"/>
          <w:sz w:val="16"/>
        </w:rPr>
        <w:t xml:space="preserve">.  </w:t>
      </w:r>
      <w:r w:rsidRPr="0025372F">
        <w:rPr>
          <w:rFonts w:eastAsia="Calibri"/>
          <w:u w:val="single"/>
        </w:rPr>
        <w:t xml:space="preserve">Transnational </w:t>
      </w:r>
      <w:r w:rsidRPr="0025372F">
        <w:rPr>
          <w:rFonts w:eastAsia="Calibri"/>
          <w:b/>
          <w:iCs/>
          <w:u w:val="single"/>
          <w:bdr w:val="single" w:sz="12" w:space="0" w:color="auto"/>
        </w:rPr>
        <w:t>drug smugglers</w:t>
      </w:r>
      <w:r w:rsidRPr="007F60EB">
        <w:rPr>
          <w:rFonts w:eastAsia="Calibri"/>
          <w:sz w:val="16"/>
        </w:rPr>
        <w:t xml:space="preserve"> </w:t>
      </w:r>
      <w:r w:rsidRPr="0025372F">
        <w:rPr>
          <w:rFonts w:eastAsia="Calibri"/>
          <w:u w:val="single"/>
        </w:rPr>
        <w:t xml:space="preserve">and </w:t>
      </w:r>
      <w:r w:rsidRPr="0025372F">
        <w:rPr>
          <w:rFonts w:eastAsia="Calibri"/>
          <w:b/>
          <w:iCs/>
          <w:u w:val="single"/>
          <w:bdr w:val="single" w:sz="12" w:space="0" w:color="auto"/>
        </w:rPr>
        <w:t>human traffickers</w:t>
      </w:r>
      <w:r w:rsidRPr="007F60EB">
        <w:rPr>
          <w:rFonts w:eastAsia="Calibri"/>
          <w:sz w:val="16"/>
        </w:rPr>
        <w:t xml:space="preserve"> </w:t>
      </w:r>
      <w:r w:rsidRPr="0025372F">
        <w:rPr>
          <w:rFonts w:eastAsia="Calibri"/>
          <w:u w:val="single"/>
        </w:rPr>
        <w:t>were perpetuating</w:t>
      </w:r>
      <w:r w:rsidRPr="007F60EB">
        <w:rPr>
          <w:rFonts w:eastAsia="Calibri"/>
          <w:sz w:val="16"/>
        </w:rPr>
        <w:t xml:space="preserve"> the </w:t>
      </w:r>
      <w:r w:rsidRPr="0025372F">
        <w:rPr>
          <w:rFonts w:eastAsia="Calibri"/>
          <w:u w:val="single"/>
        </w:rPr>
        <w:t xml:space="preserve">chaos and preying on </w:t>
      </w:r>
      <w:r w:rsidRPr="0025372F">
        <w:rPr>
          <w:rFonts w:eastAsia="Calibri"/>
          <w:b/>
          <w:iCs/>
          <w:u w:val="single"/>
          <w:bdr w:val="single" w:sz="12" w:space="0" w:color="auto"/>
        </w:rPr>
        <w:t>refugees</w:t>
      </w:r>
      <w:r w:rsidRPr="0025372F">
        <w:rPr>
          <w:rFonts w:eastAsia="Calibri"/>
          <w:u w:val="single"/>
        </w:rPr>
        <w:t xml:space="preserve"> and </w:t>
      </w:r>
      <w:r w:rsidRPr="0025372F">
        <w:rPr>
          <w:rFonts w:eastAsia="Calibri"/>
          <w:b/>
          <w:iCs/>
          <w:u w:val="single"/>
          <w:bdr w:val="single" w:sz="12" w:space="0" w:color="auto"/>
        </w:rPr>
        <w:t>migrants</w:t>
      </w:r>
      <w:r w:rsidRPr="007F60EB">
        <w:rPr>
          <w:rFonts w:eastAsia="Calibri"/>
          <w:sz w:val="16"/>
        </w:rPr>
        <w:t>.</w:t>
      </w:r>
    </w:p>
    <w:p w14:paraId="7C7C0AA4" w14:textId="77777777" w:rsidR="00F22B78" w:rsidRPr="007F60EB" w:rsidRDefault="00F22B78" w:rsidP="00F22B78">
      <w:pPr>
        <w:contextualSpacing/>
        <w:rPr>
          <w:rFonts w:eastAsia="Calibri"/>
          <w:sz w:val="16"/>
        </w:rPr>
      </w:pPr>
      <w:r w:rsidRPr="007F60EB">
        <w:rPr>
          <w:rFonts w:eastAsia="Calibri"/>
          <w:sz w:val="16"/>
        </w:rPr>
        <w:t xml:space="preserve">The changing nature of conflict meant rethinking approaches that included integrated action, he said, stressing that prevention must be at the centre of all efforts.  </w:t>
      </w:r>
      <w:r w:rsidRPr="0025372F">
        <w:rPr>
          <w:rFonts w:eastAsia="Calibri"/>
          <w:b/>
          <w:iCs/>
          <w:highlight w:val="cyan"/>
          <w:u w:val="single"/>
          <w:bdr w:val="single" w:sz="12" w:space="0" w:color="auto"/>
        </w:rPr>
        <w:t>Development</w:t>
      </w:r>
      <w:r w:rsidRPr="0025372F">
        <w:rPr>
          <w:rFonts w:eastAsia="Calibri"/>
          <w:highlight w:val="cyan"/>
          <w:u w:val="single"/>
        </w:rPr>
        <w:t xml:space="preserve"> </w:t>
      </w:r>
      <w:r w:rsidRPr="0025372F">
        <w:rPr>
          <w:rFonts w:eastAsia="Calibri"/>
          <w:u w:val="single"/>
        </w:rPr>
        <w:t xml:space="preserve">was </w:t>
      </w:r>
      <w:r w:rsidRPr="0025372F">
        <w:rPr>
          <w:rFonts w:eastAsia="Calibri"/>
          <w:highlight w:val="cyan"/>
          <w:u w:val="single"/>
        </w:rPr>
        <w:t xml:space="preserve">one of the </w:t>
      </w:r>
      <w:r w:rsidRPr="0025372F">
        <w:rPr>
          <w:rFonts w:eastAsia="Calibri"/>
          <w:b/>
          <w:iCs/>
          <w:highlight w:val="cyan"/>
          <w:u w:val="single"/>
          <w:bdr w:val="single" w:sz="12" w:space="0" w:color="auto"/>
        </w:rPr>
        <w:t>best instruments</w:t>
      </w:r>
      <w:r w:rsidRPr="0025372F">
        <w:rPr>
          <w:rFonts w:eastAsia="Calibri"/>
          <w:highlight w:val="cyan"/>
          <w:u w:val="single"/>
        </w:rPr>
        <w:t xml:space="preserve"> of </w:t>
      </w:r>
      <w:r w:rsidRPr="0025372F">
        <w:rPr>
          <w:rFonts w:eastAsia="Calibri"/>
          <w:b/>
          <w:iCs/>
          <w:highlight w:val="cyan"/>
          <w:u w:val="single"/>
          <w:bdr w:val="single" w:sz="12" w:space="0" w:color="auto"/>
        </w:rPr>
        <w:t>prevention</w:t>
      </w:r>
      <w:r w:rsidRPr="007F60EB">
        <w:rPr>
          <w:rFonts w:eastAsia="Calibri"/>
          <w:sz w:val="16"/>
        </w:rPr>
        <w:t xml:space="preserve">. The 2030 Agenda for </w:t>
      </w:r>
      <w:r w:rsidRPr="0025372F">
        <w:rPr>
          <w:rFonts w:eastAsia="Calibri"/>
          <w:highlight w:val="cyan"/>
          <w:u w:val="single"/>
        </w:rPr>
        <w:t>Sustainable Development</w:t>
      </w:r>
      <w:r w:rsidRPr="007F60EB">
        <w:rPr>
          <w:rFonts w:eastAsia="Calibri"/>
          <w:sz w:val="16"/>
        </w:rPr>
        <w:t xml:space="preserve"> would </w:t>
      </w:r>
      <w:r w:rsidRPr="0025372F">
        <w:rPr>
          <w:rFonts w:eastAsia="Calibri"/>
          <w:u w:val="single"/>
        </w:rPr>
        <w:t xml:space="preserve">help </w:t>
      </w:r>
      <w:r w:rsidRPr="0025372F">
        <w:rPr>
          <w:rFonts w:eastAsia="Calibri"/>
          <w:highlight w:val="cyan"/>
          <w:u w:val="single"/>
        </w:rPr>
        <w:t xml:space="preserve">build </w:t>
      </w:r>
      <w:r w:rsidRPr="0025372F">
        <w:rPr>
          <w:rFonts w:eastAsia="Calibri"/>
          <w:b/>
          <w:iCs/>
          <w:highlight w:val="cyan"/>
          <w:u w:val="single"/>
          <w:bdr w:val="single" w:sz="12" w:space="0" w:color="auto"/>
        </w:rPr>
        <w:t>peaceful societies</w:t>
      </w:r>
      <w:r w:rsidRPr="007F60EB">
        <w:rPr>
          <w:rFonts w:eastAsia="Calibri"/>
          <w:sz w:val="16"/>
        </w:rPr>
        <w:t>. Respect for human rights was also essential and there was a need to invest in social cohesion so that all felt they had a stake in society. </w:t>
      </w:r>
    </w:p>
    <w:p w14:paraId="3DB14285" w14:textId="77777777" w:rsidR="00F22B78" w:rsidRPr="007F60EB" w:rsidRDefault="00F22B78" w:rsidP="00F22B78">
      <w:pPr>
        <w:contextualSpacing/>
        <w:rPr>
          <w:rFonts w:eastAsia="Calibri"/>
          <w:sz w:val="16"/>
          <w:szCs w:val="16"/>
        </w:rPr>
      </w:pPr>
      <w:r w:rsidRPr="007F60EB">
        <w:rPr>
          <w:rFonts w:eastAsia="Calibri"/>
          <w:sz w:val="16"/>
          <w:szCs w:val="16"/>
        </w:rPr>
        <w:t>He also emphasized that women’s participation was crucial to success, from conflict prevention to peacemaking and sustaining peace.  Where women were in power, societies flourished, he pointed out.  Sexual violence against women, therefore, must be addressed and justice pursued for perpetrators. </w:t>
      </w:r>
    </w:p>
    <w:p w14:paraId="5451B56B" w14:textId="77777777" w:rsidR="00F22B78" w:rsidRPr="007F60EB" w:rsidRDefault="00F22B78" w:rsidP="00F22B78">
      <w:pPr>
        <w:contextualSpacing/>
        <w:rPr>
          <w:rFonts w:eastAsia="Calibri"/>
          <w:sz w:val="16"/>
          <w:szCs w:val="16"/>
        </w:rPr>
      </w:pPr>
      <w:r w:rsidRPr="007F60EB">
        <w:rPr>
          <w:rFonts w:eastAsia="Calibri"/>
          <w:sz w:val="16"/>
          <w:szCs w:val="16"/>
        </w:rPr>
        <w:t>Prevention also included preventive diplomacy, he said, noting that the newly established High-level Advisory Board on Mediation had met for the first time.  The concept of human security was a useful frame of reference for that work, as it was people</w:t>
      </w:r>
      <w:r w:rsidRPr="007F60EB">
        <w:rPr>
          <w:rFonts w:eastAsia="Calibri"/>
          <w:sz w:val="16"/>
          <w:szCs w:val="16"/>
        </w:rPr>
        <w:noBreakHyphen/>
        <w:t>centred and holistic and emphasized the need to act early and prioritize the most vulnerable.</w:t>
      </w:r>
    </w:p>
    <w:p w14:paraId="5DA9A030" w14:textId="77777777" w:rsidR="00F22B78" w:rsidRPr="007F60EB" w:rsidRDefault="00F22B78" w:rsidP="00F22B78">
      <w:pPr>
        <w:contextualSpacing/>
        <w:rPr>
          <w:rFonts w:eastAsia="Calibri"/>
          <w:sz w:val="16"/>
        </w:rPr>
      </w:pPr>
      <w:r w:rsidRPr="007F60EB">
        <w:rPr>
          <w:rFonts w:eastAsia="Calibri"/>
          <w:sz w:val="16"/>
        </w:rPr>
        <w:t>“</w:t>
      </w:r>
      <w:r w:rsidRPr="0025372F">
        <w:rPr>
          <w:rFonts w:eastAsia="Calibri"/>
          <w:u w:val="single"/>
        </w:rPr>
        <w:t>Let us work together to enhance</w:t>
      </w:r>
      <w:r w:rsidRPr="007F60EB">
        <w:rPr>
          <w:rFonts w:eastAsia="Calibri"/>
          <w:sz w:val="16"/>
        </w:rPr>
        <w:t xml:space="preserve"> the Council’s focus on emerging situations, expand the toolbox, increase </w:t>
      </w:r>
      <w:r w:rsidRPr="0025372F">
        <w:rPr>
          <w:rFonts w:eastAsia="Calibri"/>
          <w:u w:val="single"/>
        </w:rPr>
        <w:t>resources for prevention</w:t>
      </w:r>
      <w:r w:rsidRPr="007F60EB">
        <w:rPr>
          <w:rFonts w:eastAsia="Calibri"/>
          <w:sz w:val="16"/>
        </w:rPr>
        <w:t xml:space="preserve">, </w:t>
      </w:r>
      <w:r w:rsidRPr="0025372F">
        <w:rPr>
          <w:rFonts w:eastAsia="Calibri"/>
          <w:u w:val="single"/>
        </w:rPr>
        <w:t xml:space="preserve">and be more </w:t>
      </w:r>
      <w:r w:rsidRPr="0025372F">
        <w:rPr>
          <w:rFonts w:eastAsia="Calibri"/>
          <w:b/>
          <w:iCs/>
          <w:u w:val="single"/>
          <w:bdr w:val="single" w:sz="12" w:space="0" w:color="auto"/>
        </w:rPr>
        <w:t>systematic</w:t>
      </w:r>
      <w:r w:rsidRPr="007F60EB">
        <w:rPr>
          <w:rFonts w:eastAsia="Calibri"/>
          <w:sz w:val="16"/>
        </w:rPr>
        <w:t xml:space="preserve"> </w:t>
      </w:r>
      <w:r w:rsidRPr="0025372F">
        <w:rPr>
          <w:rFonts w:eastAsia="Calibri"/>
          <w:u w:val="single"/>
        </w:rPr>
        <w:t xml:space="preserve">in avoiding </w:t>
      </w:r>
      <w:r w:rsidRPr="0025372F">
        <w:rPr>
          <w:rFonts w:eastAsia="Calibri"/>
          <w:b/>
          <w:iCs/>
          <w:u w:val="single"/>
          <w:bdr w:val="single" w:sz="12" w:space="0" w:color="auto"/>
        </w:rPr>
        <w:t>conflict</w:t>
      </w:r>
      <w:r w:rsidRPr="007F60EB">
        <w:rPr>
          <w:rFonts w:eastAsia="Calibri"/>
          <w:sz w:val="16"/>
        </w:rPr>
        <w:t xml:space="preserve"> </w:t>
      </w:r>
      <w:r w:rsidRPr="0025372F">
        <w:rPr>
          <w:rFonts w:eastAsia="Calibri"/>
          <w:u w:val="single"/>
        </w:rPr>
        <w:t xml:space="preserve">and </w:t>
      </w:r>
      <w:r w:rsidRPr="0025372F">
        <w:rPr>
          <w:rFonts w:eastAsia="Calibri"/>
          <w:b/>
          <w:iCs/>
          <w:u w:val="single"/>
          <w:bdr w:val="single" w:sz="12" w:space="0" w:color="auto"/>
        </w:rPr>
        <w:t>sustaining peace</w:t>
      </w:r>
      <w:r w:rsidRPr="007F60EB">
        <w:rPr>
          <w:rFonts w:eastAsia="Calibri"/>
          <w:sz w:val="16"/>
        </w:rPr>
        <w:t xml:space="preserve">,” he said, emphasizing the need for Council unity.  </w:t>
      </w:r>
      <w:r w:rsidRPr="0025372F">
        <w:rPr>
          <w:rFonts w:eastAsia="Calibri"/>
          <w:highlight w:val="cyan"/>
          <w:u w:val="single"/>
        </w:rPr>
        <w:t>Without it</w:t>
      </w:r>
      <w:r w:rsidRPr="007F60EB">
        <w:rPr>
          <w:rFonts w:eastAsia="Calibri"/>
          <w:sz w:val="16"/>
        </w:rPr>
        <w:t xml:space="preserve">, he said, the </w:t>
      </w:r>
      <w:r w:rsidRPr="0025372F">
        <w:rPr>
          <w:rFonts w:eastAsia="Calibri"/>
          <w:highlight w:val="cyan"/>
          <w:u w:val="single"/>
        </w:rPr>
        <w:t>parties</w:t>
      </w:r>
      <w:r w:rsidRPr="007F60EB">
        <w:rPr>
          <w:rFonts w:eastAsia="Calibri"/>
          <w:sz w:val="16"/>
        </w:rPr>
        <w:t xml:space="preserve"> to conflict </w:t>
      </w:r>
      <w:r w:rsidRPr="0025372F">
        <w:rPr>
          <w:rFonts w:eastAsia="Calibri"/>
          <w:u w:val="single"/>
        </w:rPr>
        <w:t xml:space="preserve">might </w:t>
      </w:r>
      <w:r w:rsidRPr="0025372F">
        <w:rPr>
          <w:rFonts w:eastAsia="Calibri"/>
          <w:highlight w:val="cyan"/>
          <w:u w:val="single"/>
        </w:rPr>
        <w:t xml:space="preserve">take </w:t>
      </w:r>
      <w:r w:rsidRPr="0025372F">
        <w:rPr>
          <w:rFonts w:eastAsia="Calibri"/>
          <w:u w:val="single"/>
        </w:rPr>
        <w:t xml:space="preserve">more </w:t>
      </w:r>
      <w:r w:rsidRPr="0025372F">
        <w:rPr>
          <w:rFonts w:eastAsia="Calibri"/>
          <w:b/>
          <w:iCs/>
          <w:highlight w:val="cyan"/>
          <w:u w:val="single"/>
          <w:bdr w:val="single" w:sz="12" w:space="0" w:color="auto"/>
        </w:rPr>
        <w:t>inflexible</w:t>
      </w:r>
      <w:r w:rsidRPr="007F60EB">
        <w:rPr>
          <w:rFonts w:eastAsia="Calibri"/>
          <w:sz w:val="16"/>
        </w:rPr>
        <w:t xml:space="preserve"> </w:t>
      </w:r>
      <w:r w:rsidRPr="0025372F">
        <w:rPr>
          <w:rFonts w:eastAsia="Calibri"/>
          <w:u w:val="single"/>
        </w:rPr>
        <w:t xml:space="preserve">and </w:t>
      </w:r>
      <w:r w:rsidRPr="0025372F">
        <w:rPr>
          <w:rFonts w:eastAsia="Calibri"/>
          <w:b/>
          <w:iCs/>
          <w:u w:val="single"/>
          <w:bdr w:val="single" w:sz="12" w:space="0" w:color="auto"/>
        </w:rPr>
        <w:t>intransigent</w:t>
      </w:r>
      <w:r w:rsidRPr="0025372F">
        <w:rPr>
          <w:rFonts w:eastAsia="Calibri"/>
          <w:u w:val="single"/>
        </w:rPr>
        <w:t xml:space="preserve"> </w:t>
      </w:r>
      <w:r w:rsidRPr="0025372F">
        <w:rPr>
          <w:rFonts w:eastAsia="Calibri"/>
          <w:highlight w:val="cyan"/>
          <w:u w:val="single"/>
        </w:rPr>
        <w:t>positions</w:t>
      </w:r>
      <w:r w:rsidRPr="007F60EB">
        <w:rPr>
          <w:rFonts w:eastAsia="Calibri"/>
          <w:sz w:val="16"/>
          <w:highlight w:val="cyan"/>
        </w:rPr>
        <w:t xml:space="preserve">, </w:t>
      </w:r>
      <w:r w:rsidRPr="0025372F">
        <w:rPr>
          <w:rFonts w:eastAsia="Calibri"/>
          <w:highlight w:val="cyan"/>
          <w:u w:val="single"/>
        </w:rPr>
        <w:t>and</w:t>
      </w:r>
      <w:r w:rsidRPr="0025372F">
        <w:rPr>
          <w:rFonts w:eastAsia="Calibri"/>
          <w:u w:val="single"/>
        </w:rPr>
        <w:t xml:space="preserve"> the </w:t>
      </w:r>
      <w:r w:rsidRPr="0025372F">
        <w:rPr>
          <w:rFonts w:eastAsia="Calibri"/>
          <w:highlight w:val="cyan"/>
          <w:u w:val="single"/>
        </w:rPr>
        <w:t>drive</w:t>
      </w:r>
      <w:r w:rsidRPr="0025372F">
        <w:rPr>
          <w:rFonts w:eastAsia="Calibri"/>
          <w:u w:val="single"/>
        </w:rPr>
        <w:t xml:space="preserve">rs of </w:t>
      </w:r>
      <w:r w:rsidRPr="0025372F">
        <w:rPr>
          <w:rFonts w:eastAsia="Calibri"/>
          <w:highlight w:val="cyan"/>
          <w:u w:val="single"/>
        </w:rPr>
        <w:t>conflict</w:t>
      </w:r>
      <w:r w:rsidRPr="0025372F">
        <w:rPr>
          <w:rFonts w:eastAsia="Calibri"/>
          <w:u w:val="single"/>
        </w:rPr>
        <w:t xml:space="preserve"> might push situations </w:t>
      </w:r>
      <w:r w:rsidRPr="0025372F">
        <w:rPr>
          <w:rFonts w:eastAsia="Calibri"/>
          <w:highlight w:val="cyan"/>
          <w:u w:val="single"/>
        </w:rPr>
        <w:t xml:space="preserve">to </w:t>
      </w:r>
      <w:r w:rsidRPr="0025372F">
        <w:rPr>
          <w:rFonts w:eastAsia="Calibri"/>
          <w:u w:val="single"/>
        </w:rPr>
        <w:t xml:space="preserve">the </w:t>
      </w:r>
      <w:r w:rsidRPr="0025372F">
        <w:rPr>
          <w:rFonts w:eastAsia="Calibri"/>
          <w:highlight w:val="cyan"/>
          <w:u w:val="single"/>
        </w:rPr>
        <w:t xml:space="preserve">point of </w:t>
      </w:r>
      <w:r w:rsidRPr="0025372F">
        <w:rPr>
          <w:rFonts w:eastAsia="Calibri"/>
          <w:b/>
          <w:iCs/>
          <w:highlight w:val="cyan"/>
          <w:u w:val="single"/>
          <w:bdr w:val="single" w:sz="12" w:space="0" w:color="auto"/>
        </w:rPr>
        <w:t>no return.</w:t>
      </w:r>
    </w:p>
    <w:p w14:paraId="4F7334DE" w14:textId="77777777" w:rsidR="00F22B78" w:rsidRPr="0025372F" w:rsidRDefault="00F22B78" w:rsidP="00F22B78">
      <w:pPr>
        <w:contextualSpacing/>
        <w:rPr>
          <w:rFonts w:eastAsia="Calibri"/>
          <w:u w:val="single"/>
        </w:rPr>
      </w:pPr>
      <w:r w:rsidRPr="007F60EB">
        <w:rPr>
          <w:rFonts w:eastAsia="Calibri"/>
          <w:sz w:val="16"/>
        </w:rPr>
        <w:t xml:space="preserve">Japan’s representative, Council President for December, spoke in his national capacity, noting that in the 25 years since the end of the Cold War, </w:t>
      </w:r>
      <w:r w:rsidRPr="0025372F">
        <w:rPr>
          <w:rFonts w:eastAsia="Calibri"/>
          <w:u w:val="single"/>
        </w:rPr>
        <w:t xml:space="preserve">there had been a rise in complex contemporary challenges to </w:t>
      </w:r>
      <w:r w:rsidRPr="0025372F">
        <w:rPr>
          <w:rFonts w:eastAsia="Calibri"/>
          <w:b/>
          <w:iCs/>
          <w:u w:val="single"/>
          <w:bdr w:val="single" w:sz="12" w:space="0" w:color="auto"/>
        </w:rPr>
        <w:t>international peace</w:t>
      </w:r>
      <w:r w:rsidRPr="0025372F">
        <w:rPr>
          <w:rFonts w:eastAsia="Calibri"/>
          <w:u w:val="single"/>
        </w:rPr>
        <w:t xml:space="preserve"> and </w:t>
      </w:r>
      <w:r w:rsidRPr="0025372F">
        <w:rPr>
          <w:rFonts w:eastAsia="Calibri"/>
          <w:b/>
          <w:iCs/>
          <w:u w:val="single"/>
          <w:bdr w:val="single" w:sz="12" w:space="0" w:color="auto"/>
        </w:rPr>
        <w:t>security</w:t>
      </w:r>
      <w:r w:rsidRPr="007F60EB">
        <w:rPr>
          <w:rFonts w:eastAsia="Calibri"/>
          <w:sz w:val="16"/>
        </w:rPr>
        <w:t xml:space="preserve">.  </w:t>
      </w:r>
      <w:r w:rsidRPr="0025372F">
        <w:rPr>
          <w:rFonts w:eastAsia="Calibri"/>
          <w:u w:val="single"/>
        </w:rPr>
        <w:t xml:space="preserve">That included the proliferation of </w:t>
      </w:r>
      <w:r w:rsidRPr="0025372F">
        <w:rPr>
          <w:rFonts w:eastAsia="Calibri"/>
          <w:b/>
          <w:iCs/>
          <w:u w:val="single"/>
          <w:bdr w:val="single" w:sz="12" w:space="0" w:color="auto"/>
        </w:rPr>
        <w:t>w</w:t>
      </w:r>
      <w:r w:rsidRPr="0025372F">
        <w:rPr>
          <w:rFonts w:eastAsia="Calibri"/>
          <w:u w:val="single"/>
        </w:rPr>
        <w:t xml:space="preserve">eapons of </w:t>
      </w:r>
      <w:r w:rsidRPr="0025372F">
        <w:rPr>
          <w:rFonts w:eastAsia="Calibri"/>
          <w:b/>
          <w:iCs/>
          <w:u w:val="single"/>
          <w:bdr w:val="single" w:sz="12" w:space="0" w:color="auto"/>
        </w:rPr>
        <w:t>m</w:t>
      </w:r>
      <w:r w:rsidRPr="0025372F">
        <w:rPr>
          <w:rFonts w:eastAsia="Calibri"/>
          <w:u w:val="single"/>
        </w:rPr>
        <w:t xml:space="preserve">ass </w:t>
      </w:r>
      <w:r w:rsidRPr="0025372F">
        <w:rPr>
          <w:rFonts w:eastAsia="Calibri"/>
          <w:b/>
          <w:iCs/>
          <w:u w:val="single"/>
          <w:bdr w:val="single" w:sz="12" w:space="0" w:color="auto"/>
        </w:rPr>
        <w:t>d</w:t>
      </w:r>
      <w:r w:rsidRPr="0025372F">
        <w:rPr>
          <w:rFonts w:eastAsia="Calibri"/>
          <w:u w:val="single"/>
        </w:rPr>
        <w:t>estruction</w:t>
      </w:r>
      <w:r w:rsidRPr="007F60EB">
        <w:rPr>
          <w:rFonts w:eastAsia="Calibri"/>
          <w:sz w:val="16"/>
        </w:rPr>
        <w:t xml:space="preserve">, </w:t>
      </w:r>
      <w:r w:rsidRPr="0025372F">
        <w:rPr>
          <w:rFonts w:eastAsia="Calibri"/>
          <w:u w:val="single"/>
        </w:rPr>
        <w:t xml:space="preserve">the expansion of </w:t>
      </w:r>
      <w:r w:rsidRPr="0025372F">
        <w:rPr>
          <w:rFonts w:eastAsia="Calibri"/>
          <w:b/>
          <w:iCs/>
          <w:u w:val="single"/>
          <w:bdr w:val="single" w:sz="12" w:space="0" w:color="auto"/>
        </w:rPr>
        <w:t>terrorism</w:t>
      </w:r>
      <w:r w:rsidRPr="007F60EB">
        <w:rPr>
          <w:rFonts w:eastAsia="Calibri"/>
          <w:sz w:val="16"/>
        </w:rPr>
        <w:t xml:space="preserve">, </w:t>
      </w:r>
      <w:r w:rsidRPr="0025372F">
        <w:rPr>
          <w:rFonts w:eastAsia="Calibri"/>
          <w:u w:val="single"/>
        </w:rPr>
        <w:t xml:space="preserve">and </w:t>
      </w:r>
      <w:r w:rsidRPr="0025372F">
        <w:rPr>
          <w:rFonts w:eastAsia="Calibri"/>
          <w:b/>
          <w:iCs/>
          <w:u w:val="single"/>
          <w:bdr w:val="single" w:sz="12" w:space="0" w:color="auto"/>
        </w:rPr>
        <w:t>non</w:t>
      </w:r>
      <w:r w:rsidRPr="0025372F">
        <w:rPr>
          <w:rFonts w:eastAsia="Calibri"/>
          <w:b/>
          <w:iCs/>
          <w:u w:val="single"/>
          <w:bdr w:val="single" w:sz="12" w:space="0" w:color="auto"/>
        </w:rPr>
        <w:noBreakHyphen/>
        <w:t>traditional challenges</w:t>
      </w:r>
      <w:r w:rsidRPr="0025372F">
        <w:rPr>
          <w:rFonts w:eastAsia="Calibri"/>
          <w:u w:val="single"/>
        </w:rPr>
        <w:t xml:space="preserve"> such as non</w:t>
      </w:r>
      <w:r w:rsidRPr="0025372F">
        <w:rPr>
          <w:rFonts w:eastAsia="Calibri"/>
          <w:u w:val="single"/>
        </w:rPr>
        <w:noBreakHyphen/>
        <w:t>State actors and inter</w:t>
      </w:r>
      <w:r w:rsidRPr="0025372F">
        <w:rPr>
          <w:rFonts w:eastAsia="Calibri"/>
          <w:u w:val="single"/>
        </w:rPr>
        <w:noBreakHyphen/>
        <w:t>State criminal organizations. </w:t>
      </w:r>
    </w:p>
    <w:p w14:paraId="11C003EA" w14:textId="77777777" w:rsidR="00F22B78" w:rsidRPr="007F60EB" w:rsidRDefault="00F22B78" w:rsidP="00F22B78">
      <w:pPr>
        <w:contextualSpacing/>
        <w:rPr>
          <w:rFonts w:eastAsia="Calibri"/>
          <w:sz w:val="16"/>
          <w:szCs w:val="16"/>
        </w:rPr>
      </w:pPr>
      <w:r w:rsidRPr="007F60EB">
        <w:rPr>
          <w:rFonts w:eastAsia="Calibri"/>
          <w:sz w:val="16"/>
          <w:szCs w:val="16"/>
        </w:rPr>
        <w:t>While the Council had been tackling those challenges, in most cases through a country or region</w:t>
      </w:r>
      <w:r w:rsidRPr="007F60EB">
        <w:rPr>
          <w:rFonts w:eastAsia="Calibri"/>
          <w:sz w:val="16"/>
          <w:szCs w:val="16"/>
        </w:rPr>
        <w:noBreakHyphen/>
        <w:t>specific context, he stressed that a human security approach was highly relevant when addressing complex contemporary challenges to international peace and security.  Such an approach placed the individual at the centre, based on a cross</w:t>
      </w:r>
      <w:r w:rsidRPr="007F60EB">
        <w:rPr>
          <w:rFonts w:eastAsia="Calibri"/>
          <w:sz w:val="16"/>
          <w:szCs w:val="16"/>
        </w:rPr>
        <w:noBreakHyphen/>
        <w:t>sectoral understanding of insecurities.  It also entailed a broadened understanding of threats and challenges. </w:t>
      </w:r>
    </w:p>
    <w:p w14:paraId="0E62E4A1" w14:textId="77777777" w:rsidR="00F22B78" w:rsidRDefault="00F22B78" w:rsidP="00F22B78">
      <w:pPr>
        <w:contextualSpacing/>
        <w:rPr>
          <w:rFonts w:eastAsia="Calibri"/>
          <w:u w:val="single"/>
        </w:rPr>
      </w:pPr>
      <w:r w:rsidRPr="007F60EB">
        <w:rPr>
          <w:rFonts w:eastAsia="Calibri"/>
          <w:sz w:val="16"/>
        </w:rPr>
        <w:t xml:space="preserve">In the ensuing debate, </w:t>
      </w:r>
      <w:r w:rsidRPr="0025372F">
        <w:rPr>
          <w:rFonts w:eastAsia="Calibri"/>
          <w:u w:val="single"/>
        </w:rPr>
        <w:t xml:space="preserve">speakers emphasized the need to </w:t>
      </w:r>
      <w:r w:rsidRPr="0025372F">
        <w:rPr>
          <w:rFonts w:eastAsia="Calibri"/>
          <w:b/>
          <w:iCs/>
          <w:u w:val="single"/>
          <w:bdr w:val="single" w:sz="12" w:space="0" w:color="auto"/>
        </w:rPr>
        <w:t>adjust</w:t>
      </w:r>
      <w:r w:rsidRPr="0025372F">
        <w:rPr>
          <w:rFonts w:eastAsia="Calibri"/>
          <w:u w:val="single"/>
        </w:rPr>
        <w:t xml:space="preserve"> to the changing challenges to international peace and security</w:t>
      </w:r>
      <w:r w:rsidRPr="007F60EB">
        <w:rPr>
          <w:rFonts w:eastAsia="Calibri"/>
          <w:sz w:val="16"/>
        </w:rPr>
        <w:t xml:space="preserve"> and welcomed the Secretary General’s reform of the Organization’s security pillar and other initiatives.  </w:t>
      </w:r>
      <w:r w:rsidRPr="0025372F">
        <w:rPr>
          <w:rFonts w:eastAsia="Calibri"/>
          <w:u w:val="single"/>
        </w:rPr>
        <w:t xml:space="preserve">Many stressed the need to address </w:t>
      </w:r>
      <w:r w:rsidRPr="0025372F">
        <w:rPr>
          <w:rFonts w:eastAsia="Calibri"/>
          <w:b/>
          <w:iCs/>
          <w:highlight w:val="cyan"/>
          <w:u w:val="single"/>
          <w:bdr w:val="single" w:sz="12" w:space="0" w:color="auto"/>
        </w:rPr>
        <w:t>root causes</w:t>
      </w:r>
      <w:r w:rsidRPr="0025372F">
        <w:rPr>
          <w:rFonts w:eastAsia="Calibri"/>
          <w:highlight w:val="cyan"/>
          <w:u w:val="single"/>
        </w:rPr>
        <w:t xml:space="preserve"> of </w:t>
      </w:r>
      <w:r w:rsidRPr="0025372F">
        <w:rPr>
          <w:rFonts w:eastAsia="Calibri"/>
          <w:b/>
          <w:iCs/>
          <w:highlight w:val="cyan"/>
          <w:u w:val="single"/>
          <w:bdr w:val="single" w:sz="12" w:space="0" w:color="auto"/>
        </w:rPr>
        <w:t>instability</w:t>
      </w:r>
      <w:r w:rsidRPr="0025372F">
        <w:rPr>
          <w:rFonts w:eastAsia="Calibri"/>
          <w:highlight w:val="cyan"/>
          <w:u w:val="single"/>
        </w:rPr>
        <w:t xml:space="preserve"> and </w:t>
      </w:r>
      <w:r w:rsidRPr="0025372F">
        <w:rPr>
          <w:rFonts w:eastAsia="Calibri"/>
          <w:b/>
          <w:iCs/>
          <w:highlight w:val="cyan"/>
          <w:u w:val="single"/>
          <w:bdr w:val="single" w:sz="12" w:space="0" w:color="auto"/>
        </w:rPr>
        <w:t>conflict</w:t>
      </w:r>
      <w:r w:rsidRPr="007F60EB">
        <w:rPr>
          <w:rFonts w:eastAsia="Calibri"/>
          <w:sz w:val="16"/>
          <w:highlight w:val="cyan"/>
        </w:rPr>
        <w:t xml:space="preserve">, </w:t>
      </w:r>
      <w:r w:rsidRPr="0025372F">
        <w:rPr>
          <w:rFonts w:eastAsia="Calibri"/>
          <w:highlight w:val="cyan"/>
          <w:u w:val="single"/>
        </w:rPr>
        <w:t>includ</w:t>
      </w:r>
      <w:r w:rsidRPr="0025372F">
        <w:rPr>
          <w:rFonts w:eastAsia="Calibri"/>
          <w:u w:val="single"/>
        </w:rPr>
        <w:t>ing</w:t>
      </w:r>
      <w:r w:rsidRPr="007F60EB">
        <w:rPr>
          <w:rFonts w:eastAsia="Calibri"/>
          <w:sz w:val="16"/>
        </w:rPr>
        <w:t xml:space="preserve"> climate change, non</w:t>
      </w:r>
      <w:r w:rsidRPr="007F60EB">
        <w:rPr>
          <w:rFonts w:eastAsia="Calibri"/>
          <w:sz w:val="16"/>
        </w:rPr>
        <w:noBreakHyphen/>
        <w:t xml:space="preserve">State armed groups, extremism and terrorism, as well as </w:t>
      </w:r>
      <w:r w:rsidRPr="0025372F">
        <w:rPr>
          <w:rFonts w:eastAsia="Calibri"/>
          <w:b/>
          <w:iCs/>
          <w:u w:val="single"/>
          <w:bdr w:val="single" w:sz="12" w:space="0" w:color="auto"/>
        </w:rPr>
        <w:t>poverty</w:t>
      </w:r>
      <w:r w:rsidRPr="0025372F">
        <w:rPr>
          <w:rFonts w:eastAsia="Calibri"/>
          <w:u w:val="single"/>
        </w:rPr>
        <w:t xml:space="preserve"> and </w:t>
      </w:r>
      <w:r w:rsidRPr="0025372F">
        <w:rPr>
          <w:rFonts w:eastAsia="Calibri"/>
          <w:b/>
          <w:iCs/>
          <w:highlight w:val="cyan"/>
          <w:u w:val="single"/>
          <w:bdr w:val="single" w:sz="12" w:space="0" w:color="auto"/>
        </w:rPr>
        <w:t>underdevelopment</w:t>
      </w:r>
      <w:r w:rsidRPr="0025372F">
        <w:rPr>
          <w:rFonts w:eastAsia="Calibri"/>
          <w:u w:val="single"/>
        </w:rPr>
        <w:t>.</w:t>
      </w:r>
    </w:p>
    <w:p w14:paraId="02E9A5F2" w14:textId="77777777" w:rsidR="00F22B78" w:rsidRPr="008E01D8" w:rsidRDefault="00F22B78" w:rsidP="00F22B78">
      <w:pPr>
        <w:pStyle w:val="Heading4"/>
        <w:numPr>
          <w:ilvl w:val="0"/>
          <w:numId w:val="45"/>
        </w:numPr>
        <w:tabs>
          <w:tab w:val="num" w:pos="1440"/>
        </w:tabs>
        <w:ind w:left="1440"/>
      </w:pPr>
      <w:r>
        <w:t>Blockchain is foundational to effective financial reporting AND avoids the problems of administrative tampering</w:t>
      </w:r>
    </w:p>
    <w:p w14:paraId="588FE3E5" w14:textId="77777777" w:rsidR="00F22B78" w:rsidRDefault="00F22B78" w:rsidP="00F22B78">
      <w:r w:rsidRPr="008E01D8">
        <w:rPr>
          <w:rStyle w:val="Style13ptBold"/>
        </w:rPr>
        <w:t>Blockbyte, 8-30</w:t>
      </w:r>
      <w:r>
        <w:t>-2025, "Blockchain Technology's Emerging Role in U.S. Economic Output: Assessing the Investment Potential of Blockchain-Enabling Infrastructure and Software Firms", https://www.ainvest.com/news/blockchain-technology-emerging-role-economic-output-assessing-investment-potential-blockchain-enabling-infrastructure-software-firms-2508/</w:t>
      </w:r>
    </w:p>
    <w:p w14:paraId="23269DC4" w14:textId="77777777" w:rsidR="00F22B78" w:rsidRPr="00564EDE" w:rsidRDefault="00F22B78" w:rsidP="00F22B78">
      <w:pPr>
        <w:rPr>
          <w:sz w:val="14"/>
        </w:rPr>
      </w:pPr>
      <w:r w:rsidRPr="00564EDE">
        <w:rPr>
          <w:sz w:val="14"/>
        </w:rPr>
        <w:t xml:space="preserve">The </w:t>
      </w:r>
      <w:r w:rsidRPr="00564EDE">
        <w:rPr>
          <w:rStyle w:val="StyleUnderline"/>
          <w:highlight w:val="cyan"/>
        </w:rPr>
        <w:t>U.S.</w:t>
      </w:r>
      <w:r w:rsidRPr="00564EDE">
        <w:rPr>
          <w:sz w:val="14"/>
        </w:rPr>
        <w:t xml:space="preserve"> government’s recent </w:t>
      </w:r>
      <w:r w:rsidRPr="00564EDE">
        <w:rPr>
          <w:rStyle w:val="StyleUnderline"/>
          <w:highlight w:val="cyan"/>
        </w:rPr>
        <w:t xml:space="preserve">decision to publish GDP data on </w:t>
      </w:r>
      <w:r w:rsidRPr="008E01D8">
        <w:rPr>
          <w:rStyle w:val="StyleUnderline"/>
        </w:rPr>
        <w:t xml:space="preserve">public </w:t>
      </w:r>
      <w:r w:rsidRPr="00564EDE">
        <w:rPr>
          <w:rStyle w:val="StyleUnderline"/>
          <w:highlight w:val="cyan"/>
        </w:rPr>
        <w:t>blockchains marks a seismic shift in how economic output is measured, reported, and leveraged</w:t>
      </w:r>
      <w:r w:rsidRPr="00564EDE">
        <w:rPr>
          <w:sz w:val="14"/>
        </w:rPr>
        <w:t xml:space="preserve">. Starting in July 2025, the Department of Commerce began disseminating quarterly GDP figures—showing 3.3% annualized growth in the second quarter—on nine blockchains, including Bitcoin and Pyth Network [1]. </w:t>
      </w:r>
      <w:r w:rsidRPr="008E01D8">
        <w:rPr>
          <w:rStyle w:val="StyleUnderline"/>
        </w:rPr>
        <w:t>This initiative</w:t>
      </w:r>
      <w:r w:rsidRPr="00564EDE">
        <w:rPr>
          <w:sz w:val="14"/>
        </w:rPr>
        <w:t xml:space="preserve">, </w:t>
      </w:r>
      <w:r w:rsidRPr="00564EDE">
        <w:rPr>
          <w:rStyle w:val="StyleUnderline"/>
          <w:highlight w:val="cyan"/>
        </w:rPr>
        <w:t>championed by</w:t>
      </w:r>
      <w:r w:rsidRPr="00564EDE">
        <w:rPr>
          <w:sz w:val="14"/>
        </w:rPr>
        <w:t xml:space="preserve"> Secretary Howard </w:t>
      </w:r>
      <w:r w:rsidRPr="00564EDE">
        <w:rPr>
          <w:rStyle w:val="StyleUnderline"/>
          <w:highlight w:val="cyan"/>
        </w:rPr>
        <w:t>Lutnick and</w:t>
      </w:r>
      <w:r w:rsidRPr="00564EDE">
        <w:rPr>
          <w:sz w:val="14"/>
        </w:rPr>
        <w:t xml:space="preserve"> aligned with the Trump </w:t>
      </w:r>
      <w:r w:rsidRPr="00564EDE">
        <w:rPr>
          <w:rStyle w:val="StyleUnderline"/>
          <w:highlight w:val="cyan"/>
        </w:rPr>
        <w:t>admin</w:t>
      </w:r>
      <w:r w:rsidRPr="00564EDE">
        <w:rPr>
          <w:sz w:val="14"/>
        </w:rPr>
        <w:t>istration</w:t>
      </w:r>
      <w:r w:rsidRPr="00564EDE">
        <w:rPr>
          <w:rStyle w:val="StyleUnderline"/>
          <w:highlight w:val="cyan"/>
        </w:rPr>
        <w:t>’s</w:t>
      </w:r>
      <w:r w:rsidRPr="00564EDE">
        <w:rPr>
          <w:sz w:val="14"/>
        </w:rPr>
        <w:t xml:space="preserve"> b</w:t>
      </w:r>
      <w:r w:rsidRPr="00564EDE">
        <w:rPr>
          <w:rStyle w:val="StyleUnderline"/>
          <w:highlight w:val="cyan"/>
        </w:rPr>
        <w:t>roader crypto-friendly agenda</w:t>
      </w:r>
      <w:r w:rsidRPr="00564EDE">
        <w:rPr>
          <w:sz w:val="14"/>
        </w:rPr>
        <w:t>, is not merely a technological novelty but a</w:t>
      </w:r>
      <w:r w:rsidRPr="008E01D8">
        <w:rPr>
          <w:rStyle w:val="StyleUnderline"/>
        </w:rPr>
        <w:t xml:space="preserve"> strategic </w:t>
      </w:r>
      <w:r w:rsidRPr="00564EDE">
        <w:rPr>
          <w:rStyle w:val="StyleUnderline"/>
          <w:highlight w:val="cyan"/>
        </w:rPr>
        <w:t>move to position the U.S. as the “blockchain capital of the world”</w:t>
      </w:r>
      <w:r w:rsidRPr="00564EDE">
        <w:rPr>
          <w:sz w:val="14"/>
        </w:rPr>
        <w:t xml:space="preserve"> [2]. For investors, this represents a unique opportunity to assess the growing influence of blockchain infrastructure and software firms in shaping the future of macroeconomic reporting and financial innovation.  </w:t>
      </w:r>
    </w:p>
    <w:p w14:paraId="1B7F1CF5" w14:textId="77777777" w:rsidR="00F22B78" w:rsidRPr="00564EDE" w:rsidRDefault="00F22B78" w:rsidP="00F22B78">
      <w:pPr>
        <w:rPr>
          <w:sz w:val="14"/>
        </w:rPr>
      </w:pPr>
      <w:r w:rsidRPr="00564EDE">
        <w:rPr>
          <w:sz w:val="14"/>
        </w:rPr>
        <w:t>The Strategic Importance of Blockchain in GDP Reporting</w:t>
      </w:r>
    </w:p>
    <w:p w14:paraId="768691AE" w14:textId="77777777" w:rsidR="00F22B78" w:rsidRPr="00564EDE" w:rsidRDefault="00F22B78" w:rsidP="00F22B78">
      <w:pPr>
        <w:rPr>
          <w:sz w:val="14"/>
        </w:rPr>
      </w:pPr>
      <w:r w:rsidRPr="00564EDE">
        <w:rPr>
          <w:rStyle w:val="StyleUnderline"/>
          <w:highlight w:val="cyan"/>
        </w:rPr>
        <w:t>The integration</w:t>
      </w:r>
      <w:r w:rsidRPr="00564EDE">
        <w:rPr>
          <w:sz w:val="14"/>
        </w:rPr>
        <w:t xml:space="preserve"> of blockchain into GDP reporting </w:t>
      </w:r>
      <w:r w:rsidRPr="00564EDE">
        <w:rPr>
          <w:rStyle w:val="StyleUnderline"/>
          <w:highlight w:val="cyan"/>
        </w:rPr>
        <w:t xml:space="preserve">addresses long-standing challenges in </w:t>
      </w:r>
      <w:r w:rsidRPr="008E01D8">
        <w:rPr>
          <w:rStyle w:val="StyleUnderline"/>
        </w:rPr>
        <w:t xml:space="preserve">data </w:t>
      </w:r>
      <w:r w:rsidRPr="00564EDE">
        <w:rPr>
          <w:rStyle w:val="StyleUnderline"/>
          <w:highlight w:val="cyan"/>
        </w:rPr>
        <w:t>transparency and accessibility</w:t>
      </w:r>
      <w:r w:rsidRPr="00564EDE">
        <w:rPr>
          <w:sz w:val="14"/>
        </w:rPr>
        <w:t xml:space="preserve">. By anchoring economic data to immutable ledgers, the U.S. government </w:t>
      </w:r>
      <w:r w:rsidRPr="00564EDE">
        <w:rPr>
          <w:rStyle w:val="StyleUnderline"/>
          <w:highlight w:val="cyan"/>
        </w:rPr>
        <w:t>ensures that GDP figures are tamper-proof, verifiable, and globally accessible</w:t>
      </w:r>
      <w:r w:rsidRPr="00564EDE">
        <w:rPr>
          <w:sz w:val="14"/>
        </w:rPr>
        <w:t xml:space="preserve"> in real time [3]. This move </w:t>
      </w:r>
      <w:r w:rsidRPr="00564EDE">
        <w:rPr>
          <w:rStyle w:val="StyleUnderline"/>
          <w:highlight w:val="cyan"/>
        </w:rPr>
        <w:t xml:space="preserve">also reduces the lag </w:t>
      </w:r>
      <w:r w:rsidRPr="008E01D8">
        <w:rPr>
          <w:rStyle w:val="StyleUnderline"/>
        </w:rPr>
        <w:t>between data release and market reaction</w:t>
      </w:r>
      <w:r w:rsidRPr="00564EDE">
        <w:rPr>
          <w:sz w:val="14"/>
        </w:rPr>
        <w:t xml:space="preserve">, enabling more agile financial instruments and policy responses. For instance, algorithmic stablecoins and prediction markets now have access to real-time, on-chain GDP metrics, creating new avenues for risk modeling and yield optimization [4].  </w:t>
      </w:r>
    </w:p>
    <w:p w14:paraId="238FC6A2" w14:textId="77777777" w:rsidR="00F22B78" w:rsidRPr="00564EDE" w:rsidRDefault="00F22B78" w:rsidP="00F22B78">
      <w:pPr>
        <w:rPr>
          <w:sz w:val="14"/>
        </w:rPr>
      </w:pPr>
      <w:r w:rsidRPr="00564EDE">
        <w:rPr>
          <w:sz w:val="14"/>
        </w:rPr>
        <w:t xml:space="preserve">The Department of Commerce’s collaboration with Chainlink and Pyth Network underscores the critical role of oracle networks in bridging traditional economic data with decentralized systems. </w:t>
      </w:r>
      <w:r w:rsidRPr="00564EDE">
        <w:rPr>
          <w:rStyle w:val="StyleUnderline"/>
          <w:highlight w:val="cyan"/>
        </w:rPr>
        <w:t>These platforms act as trusted intermediaries</w:t>
      </w:r>
      <w:r w:rsidRPr="00564EDE">
        <w:rPr>
          <w:sz w:val="14"/>
        </w:rPr>
        <w:t xml:space="preserve">, delivering cryptographic hashes of GDP reports to blockchains and enabling smart contracts to react to macroeconomic trends [5]. This infrastructure is not speculative—it is foundational, with the potential to redefine how financial markets interact with public data.  </w:t>
      </w:r>
    </w:p>
    <w:p w14:paraId="5DC40972" w14:textId="77777777" w:rsidR="00F22B78" w:rsidRPr="007F60EB" w:rsidRDefault="00F22B78" w:rsidP="00F22B78">
      <w:pPr>
        <w:ind w:left="720"/>
        <w:contextualSpacing/>
        <w:rPr>
          <w:rFonts w:eastAsia="Calibri"/>
          <w:u w:val="single"/>
        </w:rPr>
      </w:pPr>
    </w:p>
    <w:p w14:paraId="44AB3707" w14:textId="77777777" w:rsidR="00F22B78" w:rsidRDefault="00F22B78" w:rsidP="00F22B78">
      <w:pPr>
        <w:pStyle w:val="Heading3"/>
      </w:pPr>
      <w:r>
        <w:t>1NR---Link---Wall</w:t>
      </w:r>
    </w:p>
    <w:p w14:paraId="5780DEDD" w14:textId="77777777" w:rsidR="00F22B78" w:rsidRPr="001E2D2C" w:rsidRDefault="00F22B78" w:rsidP="00F22B78">
      <w:pPr>
        <w:pStyle w:val="Heading4"/>
        <w:numPr>
          <w:ilvl w:val="0"/>
          <w:numId w:val="47"/>
        </w:numPr>
        <w:tabs>
          <w:tab w:val="num" w:pos="360"/>
          <w:tab w:val="num" w:pos="1080"/>
        </w:tabs>
        <w:ind w:left="1080"/>
      </w:pPr>
      <w:r>
        <w:t xml:space="preserve">PERCEPTION. VC’s </w:t>
      </w:r>
      <w:r w:rsidRPr="001E2D2C">
        <w:t>and</w:t>
      </w:r>
      <w:r>
        <w:t xml:space="preserve"> firms will slash investments to compensate for perceived future increases in the cost of labor. </w:t>
      </w:r>
    </w:p>
    <w:p w14:paraId="05F2A060" w14:textId="77777777" w:rsidR="00F22B78" w:rsidRPr="001E2D2C" w:rsidRDefault="00F22B78" w:rsidP="00F22B78">
      <w:r w:rsidRPr="0084514E">
        <w:rPr>
          <w:rStyle w:val="Style13ptBold"/>
        </w:rPr>
        <w:t xml:space="preserve">Cardullo 23 </w:t>
      </w:r>
      <w:r>
        <w:t>(</w:t>
      </w:r>
      <w:r w:rsidRPr="0084514E">
        <w:t>Gabriele Cardullo</w:t>
      </w:r>
      <w:r>
        <w:t xml:space="preserve">, </w:t>
      </w:r>
      <w:r w:rsidRPr="0084514E">
        <w:t>Associate Professor of Economics at the Department of Economics</w:t>
      </w:r>
      <w:r>
        <w:t xml:space="preserve">, </w:t>
      </w:r>
      <w:r w:rsidRPr="0084514E">
        <w:t>Ph.D. in Quantitative Economics from the Université catholique de Louvain</w:t>
      </w:r>
      <w:r>
        <w:t>;</w:t>
      </w:r>
      <w:r w:rsidRPr="0084514E">
        <w:t xml:space="preserve"> Giovanni Suli</w:t>
      </w:r>
      <w:r>
        <w:t xml:space="preserve">s, </w:t>
      </w:r>
      <w:r w:rsidRPr="0084514E">
        <w:t>Associate Professor in Economics at the University of Cagliari</w:t>
      </w:r>
      <w:r>
        <w:t>;”</w:t>
      </w:r>
      <w:r w:rsidRPr="0084514E">
        <w:t xml:space="preserve"> Unions and investment in intangible capital</w:t>
      </w:r>
      <w:r>
        <w:t xml:space="preserve">,” May 2023.  </w:t>
      </w:r>
      <w:hyperlink r:id="rId21" w:history="1">
        <w:r w:rsidRPr="00AD2CB7">
          <w:rPr>
            <w:rStyle w:val="Hyperlink"/>
          </w:rPr>
          <w:t>https://wol.iza.org/uploads/articles/654/pdfs/unions-and-investment-in-intangible-capital.pdf</w:t>
        </w:r>
      </w:hyperlink>
      <w:r>
        <w:t xml:space="preserve"> [Accessed 3-10-26])</w:t>
      </w:r>
    </w:p>
    <w:p w14:paraId="47FF3F6B" w14:textId="77777777" w:rsidR="00F22B78" w:rsidRPr="00C7125C" w:rsidRDefault="00F22B78" w:rsidP="00F22B78">
      <w:pPr>
        <w:rPr>
          <w:sz w:val="16"/>
        </w:rPr>
      </w:pPr>
      <w:r w:rsidRPr="00C7125C">
        <w:rPr>
          <w:sz w:val="16"/>
        </w:rPr>
        <w:t xml:space="preserve">The second framework, </w:t>
      </w:r>
      <w:r w:rsidRPr="00EE2885">
        <w:rPr>
          <w:rStyle w:val="StyleUnderline"/>
        </w:rPr>
        <w:t>the standard rent-seeking model, predicts that if firms invest in long-lived</w:t>
      </w:r>
      <w:r w:rsidRPr="00C7125C">
        <w:rPr>
          <w:sz w:val="16"/>
        </w:rPr>
        <w:t xml:space="preserve">, irreversible (sunk) </w:t>
      </w:r>
      <w:r w:rsidRPr="00EE2885">
        <w:rPr>
          <w:rStyle w:val="StyleUnderline"/>
        </w:rPr>
        <w:t xml:space="preserve">capital, </w:t>
      </w:r>
      <w:r w:rsidRPr="00D90A51">
        <w:rPr>
          <w:rStyle w:val="StyleUnderline"/>
          <w:highlight w:val="cyan"/>
        </w:rPr>
        <w:t>union</w:t>
      </w:r>
      <w:r w:rsidRPr="00C7125C">
        <w:rPr>
          <w:sz w:val="16"/>
        </w:rPr>
        <w:t xml:space="preserve"> </w:t>
      </w:r>
      <w:r w:rsidRPr="00D90A51">
        <w:rPr>
          <w:rStyle w:val="StyleUnderline"/>
          <w:highlight w:val="cyan"/>
        </w:rPr>
        <w:t>power will result in</w:t>
      </w:r>
      <w:r w:rsidRPr="00EE2885">
        <w:rPr>
          <w:rStyle w:val="StyleUnderline"/>
        </w:rPr>
        <w:t xml:space="preserve"> higher </w:t>
      </w:r>
      <w:r w:rsidRPr="00D90A51">
        <w:rPr>
          <w:rStyle w:val="StyleUnderline"/>
          <w:highlight w:val="cyan"/>
        </w:rPr>
        <w:t>future wages</w:t>
      </w:r>
      <w:r w:rsidRPr="00C7125C">
        <w:rPr>
          <w:sz w:val="16"/>
        </w:rPr>
        <w:t xml:space="preserve">, in effect </w:t>
      </w:r>
      <w:r w:rsidRPr="00D90A51">
        <w:rPr>
          <w:rStyle w:val="StyleUnderline"/>
          <w:highlight w:val="cyan"/>
        </w:rPr>
        <w:t>levying a “tax” on</w:t>
      </w:r>
      <w:r w:rsidRPr="00C7125C">
        <w:rPr>
          <w:sz w:val="16"/>
        </w:rPr>
        <w:t xml:space="preserve"> returns to </w:t>
      </w:r>
      <w:r w:rsidRPr="00D90A51">
        <w:rPr>
          <w:rStyle w:val="StyleUnderline"/>
          <w:highlight w:val="cyan"/>
        </w:rPr>
        <w:t>investment</w:t>
      </w:r>
      <w:r w:rsidRPr="00C7125C">
        <w:rPr>
          <w:sz w:val="16"/>
        </w:rPr>
        <w:t xml:space="preserve">. By partially appropriating returns on investment, </w:t>
      </w:r>
      <w:r w:rsidRPr="00D90A51">
        <w:rPr>
          <w:rStyle w:val="Emphasis"/>
          <w:highlight w:val="cyan"/>
        </w:rPr>
        <w:t>union power reduces</w:t>
      </w:r>
      <w:r w:rsidRPr="00EE2885">
        <w:rPr>
          <w:rStyle w:val="StyleUnderline"/>
        </w:rPr>
        <w:t xml:space="preserve"> the rate of </w:t>
      </w:r>
      <w:r w:rsidRPr="00D90A51">
        <w:rPr>
          <w:rStyle w:val="StyleUnderline"/>
          <w:highlight w:val="cyan"/>
        </w:rPr>
        <w:t>return and</w:t>
      </w:r>
      <w:r w:rsidRPr="00C7125C">
        <w:rPr>
          <w:sz w:val="16"/>
        </w:rPr>
        <w:t xml:space="preserve"> ultimately </w:t>
      </w:r>
      <w:r w:rsidRPr="00EE2885">
        <w:rPr>
          <w:rStyle w:val="StyleUnderline"/>
        </w:rPr>
        <w:t>reduces investment in both physical and R&amp;D capital</w:t>
      </w:r>
      <w:r w:rsidRPr="00C7125C">
        <w:rPr>
          <w:sz w:val="16"/>
        </w:rPr>
        <w:t xml:space="preserve">. This view lies behind many of the empirical studies on the impact of unions on innovation and investment [2]. This framework assumes that </w:t>
      </w:r>
      <w:r w:rsidRPr="00EE2885">
        <w:rPr>
          <w:rStyle w:val="StyleUnderline"/>
        </w:rPr>
        <w:t>unions and firms cannot commit to long-term contracts and that capital investments are sunk</w:t>
      </w:r>
      <w:r w:rsidRPr="00C7125C">
        <w:rPr>
          <w:sz w:val="16"/>
        </w:rPr>
        <w:t xml:space="preserve">. Thus, </w:t>
      </w:r>
      <w:r w:rsidRPr="00EE2885">
        <w:rPr>
          <w:rStyle w:val="StyleUnderline"/>
        </w:rPr>
        <w:t xml:space="preserve">rent-seeking </w:t>
      </w:r>
      <w:r w:rsidRPr="00D90A51">
        <w:rPr>
          <w:rStyle w:val="Emphasis"/>
          <w:highlight w:val="cyan"/>
        </w:rPr>
        <w:t>reduces incentives</w:t>
      </w:r>
      <w:r w:rsidRPr="00EE2885">
        <w:rPr>
          <w:rStyle w:val="Emphasis"/>
        </w:rPr>
        <w:t xml:space="preserve"> for firms </w:t>
      </w:r>
      <w:r w:rsidRPr="00D90A51">
        <w:rPr>
          <w:rStyle w:val="Emphasis"/>
          <w:highlight w:val="cyan"/>
        </w:rPr>
        <w:t>to invest</w:t>
      </w:r>
      <w:r w:rsidRPr="00C7125C">
        <w:rPr>
          <w:sz w:val="16"/>
        </w:rPr>
        <w:t xml:space="preserve">. This situation is known in the literature as the hold-up problem. Theory also predicts that the negative effects on investment are larger in sunk-cost-intensive sectors [1]. </w:t>
      </w:r>
    </w:p>
    <w:p w14:paraId="2630BCB8" w14:textId="77777777" w:rsidR="00F22B78" w:rsidRPr="00C7125C" w:rsidRDefault="00F22B78" w:rsidP="00F22B78">
      <w:pPr>
        <w:rPr>
          <w:sz w:val="16"/>
        </w:rPr>
      </w:pPr>
      <w:r w:rsidRPr="00C7125C">
        <w:rPr>
          <w:sz w:val="16"/>
        </w:rPr>
        <w:t>The relevance of the hold-up problem is also associated with the capacity of firms to recover their capital costs before sharing their rents with employees. When wage bargaining occurs sequentially in two steps, the hold-up problem is likely to be lessened if the firm can credibly threaten to liquidate its capital, for example, by relocating their capital investments overseas [4].</w:t>
      </w:r>
    </w:p>
    <w:p w14:paraId="36C4B84F" w14:textId="77777777" w:rsidR="00F22B78" w:rsidRPr="00C7125C" w:rsidRDefault="00F22B78" w:rsidP="00F22B78">
      <w:pPr>
        <w:rPr>
          <w:sz w:val="16"/>
        </w:rPr>
      </w:pPr>
      <w:r w:rsidRPr="00C7125C">
        <w:rPr>
          <w:sz w:val="16"/>
        </w:rPr>
        <w:t xml:space="preserve">The rent-seeking theoretical framework predicts that </w:t>
      </w:r>
      <w:r w:rsidRPr="00D90A51">
        <w:rPr>
          <w:rStyle w:val="StyleUnderline"/>
          <w:highlight w:val="cyan"/>
        </w:rPr>
        <w:t>union power reduces</w:t>
      </w:r>
      <w:r w:rsidRPr="00C7125C">
        <w:rPr>
          <w:sz w:val="16"/>
        </w:rPr>
        <w:t xml:space="preserve"> both long-lived </w:t>
      </w:r>
      <w:r w:rsidRPr="00D90A51">
        <w:rPr>
          <w:rStyle w:val="StyleUnderline"/>
          <w:highlight w:val="cyan"/>
        </w:rPr>
        <w:t>physical capital and innovative R&amp;D</w:t>
      </w:r>
      <w:r w:rsidRPr="00D90A51">
        <w:rPr>
          <w:sz w:val="16"/>
          <w:highlight w:val="cyan"/>
        </w:rPr>
        <w:t xml:space="preserve"> </w:t>
      </w:r>
      <w:r w:rsidRPr="001E2D2C">
        <w:rPr>
          <w:rStyle w:val="StyleUnderline"/>
        </w:rPr>
        <w:t>capital</w:t>
      </w:r>
      <w:r w:rsidRPr="00C7125C">
        <w:rPr>
          <w:sz w:val="16"/>
        </w:rPr>
        <w:t xml:space="preserve">. As long as the returns to physical capital and R&amp;D are both appropriable, </w:t>
      </w:r>
      <w:r w:rsidRPr="00D90A51">
        <w:rPr>
          <w:rStyle w:val="StyleUnderline"/>
          <w:highlight w:val="cyan"/>
        </w:rPr>
        <w:t>firms react</w:t>
      </w:r>
      <w:r w:rsidRPr="00EE2885">
        <w:rPr>
          <w:rStyle w:val="StyleUnderline"/>
        </w:rPr>
        <w:t xml:space="preserve"> to union power </w:t>
      </w:r>
      <w:r w:rsidRPr="00D90A51">
        <w:rPr>
          <w:rStyle w:val="StyleUnderline"/>
          <w:highlight w:val="cyan"/>
        </w:rPr>
        <w:t>by reducing</w:t>
      </w:r>
      <w:r w:rsidRPr="00EE2885">
        <w:rPr>
          <w:rStyle w:val="StyleUnderline"/>
        </w:rPr>
        <w:t xml:space="preserve"> both types</w:t>
      </w:r>
      <w:r w:rsidRPr="00C7125C">
        <w:rPr>
          <w:sz w:val="16"/>
        </w:rPr>
        <w:t xml:space="preserve"> </w:t>
      </w:r>
      <w:r w:rsidRPr="00EE2885">
        <w:rPr>
          <w:rStyle w:val="StyleUnderline"/>
        </w:rPr>
        <w:t xml:space="preserve">of </w:t>
      </w:r>
      <w:r w:rsidRPr="00D90A51">
        <w:rPr>
          <w:rStyle w:val="StyleUnderline"/>
          <w:highlight w:val="cyan"/>
        </w:rPr>
        <w:t>investments</w:t>
      </w:r>
      <w:r w:rsidRPr="00C7125C">
        <w:rPr>
          <w:sz w:val="16"/>
        </w:rPr>
        <w:t>. Because the stock of knowledge deriving from R&amp;D is likely to be long-lived and firm specific, and R&amp;D expenditures often anticipate investment in physical capital, firms that reduce investment in physical capital are also likely to reduce investment in R&amp;D and related innovative activities [2].</w:t>
      </w:r>
    </w:p>
    <w:p w14:paraId="33DF83E5" w14:textId="77777777" w:rsidR="00F22B78" w:rsidRPr="00C7125C" w:rsidRDefault="00F22B78" w:rsidP="00F22B78">
      <w:pPr>
        <w:rPr>
          <w:sz w:val="16"/>
        </w:rPr>
      </w:pPr>
      <w:r w:rsidRPr="00C7125C">
        <w:rPr>
          <w:sz w:val="16"/>
        </w:rPr>
        <w:t>Although some analysts express concern about extending the hold-up model from investment in physical capital to investment in R&amp;D capital [5], R&amp;D expenditures are treated in much of the literature as indicators of the specificity (or irreversibility) of an investment [1], [3]. For example, Figure 1 reports a positive empirical correlation between the extent of sunk capital and R&amp;D intensity across manufacturing sectors in the US. R&amp;D-intensive industries are defined as industries with a larger expenditure of R&amp;D as a share of value added, while sunk capital intensity is calculated as one minus the share of used capital investment in total capital investment outlays. This is not surprising, as R&amp;D expenditure is largely sunk capital and, therefore, to a certain extent, industry R&amp;D intensity might be considered an alternative measure of industry sunk capital intensity</w:t>
      </w:r>
    </w:p>
    <w:p w14:paraId="20D3AFD3" w14:textId="77777777" w:rsidR="00F22B78" w:rsidRPr="00C7125C" w:rsidRDefault="00F22B78" w:rsidP="00F22B78">
      <w:pPr>
        <w:rPr>
          <w:sz w:val="16"/>
        </w:rPr>
      </w:pPr>
      <w:r w:rsidRPr="00C7125C">
        <w:rPr>
          <w:sz w:val="16"/>
        </w:rPr>
        <w:t xml:space="preserve">Extensions of the theoretical framework </w:t>
      </w:r>
    </w:p>
    <w:p w14:paraId="740CFE00" w14:textId="77777777" w:rsidR="00F22B78" w:rsidRPr="00C7125C" w:rsidRDefault="00F22B78" w:rsidP="00F22B78">
      <w:pPr>
        <w:rPr>
          <w:sz w:val="16"/>
        </w:rPr>
      </w:pPr>
      <w:r w:rsidRPr="00C7125C">
        <w:rPr>
          <w:sz w:val="16"/>
        </w:rPr>
        <w:t xml:space="preserve">Contrary to the rent-seeking theoretical framework described above, extensions of the theory have posited that it is not the strength of unions itself that reduces investment but rather </w:t>
      </w:r>
      <w:r w:rsidRPr="00D90A51">
        <w:rPr>
          <w:rStyle w:val="Emphasis"/>
          <w:highlight w:val="cyan"/>
        </w:rPr>
        <w:t>the type of bargaining in which they</w:t>
      </w:r>
      <w:r w:rsidRPr="00C7125C">
        <w:rPr>
          <w:rStyle w:val="Emphasis"/>
        </w:rPr>
        <w:t xml:space="preserve"> are able to </w:t>
      </w:r>
      <w:r w:rsidRPr="00D90A51">
        <w:rPr>
          <w:rStyle w:val="Emphasis"/>
          <w:highlight w:val="cyan"/>
        </w:rPr>
        <w:t>engage</w:t>
      </w:r>
      <w:r w:rsidRPr="00C7125C">
        <w:rPr>
          <w:sz w:val="16"/>
        </w:rPr>
        <w:t xml:space="preserve"> [6]. The basic holdup problem emerges in a context in which a firm makes the investment decision before bargaining over wages (and employment). As long as wages and employment are bargained after the investment decision, </w:t>
      </w:r>
      <w:r w:rsidRPr="00C7125C">
        <w:rPr>
          <w:rStyle w:val="StyleUnderline"/>
        </w:rPr>
        <w:t>the investment will be irreversible</w:t>
      </w:r>
      <w:r w:rsidRPr="00C7125C">
        <w:rPr>
          <w:sz w:val="16"/>
        </w:rPr>
        <w:t>, so firms have no incentive to invest because workers can subsequently expropriate some of the rents.</w:t>
      </w:r>
    </w:p>
    <w:p w14:paraId="317949BA" w14:textId="77777777" w:rsidR="00F22B78" w:rsidRDefault="00F22B78" w:rsidP="00F22B78">
      <w:pPr>
        <w:rPr>
          <w:sz w:val="16"/>
        </w:rPr>
      </w:pPr>
      <w:r w:rsidRPr="00C7125C">
        <w:rPr>
          <w:rStyle w:val="StyleUnderline"/>
        </w:rPr>
        <w:t xml:space="preserve">This in turn </w:t>
      </w:r>
      <w:r w:rsidRPr="00D90A51">
        <w:rPr>
          <w:rStyle w:val="StyleUnderline"/>
          <w:highlight w:val="cyan"/>
        </w:rPr>
        <w:t>may translate into lower hirings and wages</w:t>
      </w:r>
      <w:r w:rsidRPr="00C7125C">
        <w:rPr>
          <w:rStyle w:val="StyleUnderline"/>
        </w:rPr>
        <w:t>, ultimately making workers worse off.</w:t>
      </w:r>
      <w:r w:rsidRPr="00C7125C">
        <w:rPr>
          <w:sz w:val="16"/>
        </w:rPr>
        <w:t xml:space="preserve"> On the contrary, </w:t>
      </w:r>
      <w:r w:rsidRPr="00C7125C">
        <w:rPr>
          <w:rStyle w:val="StyleUnderline"/>
        </w:rPr>
        <w:t>if risk-neutral unions</w:t>
      </w:r>
      <w:r w:rsidRPr="00C7125C">
        <w:rPr>
          <w:sz w:val="16"/>
        </w:rPr>
        <w:t xml:space="preserve"> </w:t>
      </w:r>
      <w:r w:rsidRPr="00C7125C">
        <w:rPr>
          <w:rStyle w:val="StyleUnderline"/>
        </w:rPr>
        <w:t>bargain in long-term labor contracts over wages, employment, and capital</w:t>
      </w:r>
      <w:r w:rsidRPr="00C7125C">
        <w:rPr>
          <w:sz w:val="16"/>
        </w:rPr>
        <w:t xml:space="preserve"> (or R&amp;D), </w:t>
      </w:r>
      <w:r w:rsidRPr="00C7125C">
        <w:rPr>
          <w:rStyle w:val="StyleUnderline"/>
        </w:rPr>
        <w:t>the union has no incentive to deviate from the</w:t>
      </w:r>
      <w:r w:rsidRPr="00C7125C">
        <w:rPr>
          <w:sz w:val="16"/>
        </w:rPr>
        <w:t xml:space="preserve"> </w:t>
      </w:r>
      <w:r w:rsidRPr="00C7125C">
        <w:rPr>
          <w:rStyle w:val="StyleUnderline"/>
        </w:rPr>
        <w:t>efficient level of investment</w:t>
      </w:r>
      <w:r w:rsidRPr="00C7125C">
        <w:rPr>
          <w:sz w:val="16"/>
        </w:rPr>
        <w:t>. In this context, the level of investment (in physical capital or R&amp;D) will be independent of the bargaining power of the union, which will, however, have an effect on wages, or the share of rents the union will receive.</w:t>
      </w:r>
    </w:p>
    <w:p w14:paraId="150E247D" w14:textId="77777777" w:rsidR="00F22B78" w:rsidRDefault="00F22B78" w:rsidP="00F22B78">
      <w:pPr>
        <w:pStyle w:val="Heading4"/>
        <w:numPr>
          <w:ilvl w:val="0"/>
          <w:numId w:val="47"/>
        </w:numPr>
        <w:tabs>
          <w:tab w:val="num" w:pos="360"/>
        </w:tabs>
      </w:pPr>
      <w:r>
        <w:t xml:space="preserve">WAGES. Re-hiring increases aggregate labor demand, which spikes wages—admitted they were rehiring on the expertise case page—flow check—means they link. </w:t>
      </w:r>
    </w:p>
    <w:p w14:paraId="5A9A8090" w14:textId="77777777" w:rsidR="00F22B78" w:rsidRDefault="00F22B78" w:rsidP="00F22B78">
      <w:r w:rsidRPr="00F13035">
        <w:rPr>
          <w:rStyle w:val="Style13ptBold"/>
        </w:rPr>
        <w:t>Bivens 24</w:t>
      </w:r>
      <w:r>
        <w:t xml:space="preserve"> (</w:t>
      </w:r>
      <w:r w:rsidRPr="00F13035">
        <w:t>Josh Bivens</w:t>
      </w:r>
      <w:r>
        <w:t xml:space="preserve">, </w:t>
      </w:r>
      <w:r w:rsidRPr="00F13035">
        <w:t>chief economist at the Economic Policy Institute</w:t>
      </w:r>
      <w:r>
        <w:t xml:space="preserve">; </w:t>
      </w:r>
      <w:r w:rsidRPr="00F13035">
        <w:t>Celine McNicholas</w:t>
      </w:r>
      <w:r>
        <w:t xml:space="preserve">, </w:t>
      </w:r>
      <w:r w:rsidRPr="00F13035">
        <w:t>director of policy and government affairs/general counsel at the Economic Policy Institute</w:t>
      </w:r>
      <w:r>
        <w:t>; October 9, 2024. “</w:t>
      </w:r>
      <w:r w:rsidRPr="00F13035">
        <w:t>Project 2025’s attacks on public-sector unions would cost workers billions per year</w:t>
      </w:r>
      <w:r>
        <w:t xml:space="preserve">,” </w:t>
      </w:r>
      <w:hyperlink r:id="rId22" w:history="1">
        <w:r w:rsidRPr="00AD2CB7">
          <w:rPr>
            <w:rStyle w:val="Hyperlink"/>
          </w:rPr>
          <w:t>https://epiaction.org/2024/10/09/project-2025s-attacks-on-public-sector-unions-would-cost-workers-billions-per-year/</w:t>
        </w:r>
      </w:hyperlink>
      <w:r>
        <w:t xml:space="preserve"> [Accessed 3-10-26])</w:t>
      </w:r>
    </w:p>
    <w:p w14:paraId="7442F425" w14:textId="77777777" w:rsidR="00F22B78" w:rsidRPr="00AC0234" w:rsidRDefault="00F22B78" w:rsidP="00F22B78">
      <w:pPr>
        <w:rPr>
          <w:sz w:val="16"/>
        </w:rPr>
      </w:pPr>
      <w:r w:rsidRPr="00AC0234">
        <w:rPr>
          <w:rStyle w:val="StyleUnderline"/>
        </w:rPr>
        <w:t xml:space="preserve">The </w:t>
      </w:r>
      <w:r w:rsidRPr="00D90A51">
        <w:rPr>
          <w:rStyle w:val="StyleUnderline"/>
          <w:highlight w:val="cyan"/>
        </w:rPr>
        <w:t>wage</w:t>
      </w:r>
      <w:r w:rsidRPr="00AC0234">
        <w:rPr>
          <w:rStyle w:val="StyleUnderline"/>
        </w:rPr>
        <w:t xml:space="preserve"> and benefit </w:t>
      </w:r>
      <w:r w:rsidRPr="00D90A51">
        <w:rPr>
          <w:rStyle w:val="StyleUnderline"/>
          <w:highlight w:val="cyan"/>
        </w:rPr>
        <w:t>loss</w:t>
      </w:r>
      <w:r w:rsidRPr="00AC0234">
        <w:rPr>
          <w:rStyle w:val="StyleUnderline"/>
        </w:rPr>
        <w:t xml:space="preserve"> can be broken down into two parts—a direct effect and a “spillover” effect. The direct </w:t>
      </w:r>
      <w:r w:rsidRPr="00D90A51">
        <w:rPr>
          <w:rStyle w:val="StyleUnderline"/>
          <w:highlight w:val="cyan"/>
        </w:rPr>
        <w:t>effect of</w:t>
      </w:r>
      <w:r w:rsidRPr="00AC0234">
        <w:rPr>
          <w:sz w:val="16"/>
        </w:rPr>
        <w:t xml:space="preserve"> </w:t>
      </w:r>
      <w:r w:rsidRPr="00AC0234">
        <w:rPr>
          <w:rStyle w:val="StyleUnderline"/>
        </w:rPr>
        <w:t xml:space="preserve">an attack on unionization rights that led to a </w:t>
      </w:r>
      <w:r w:rsidRPr="00D90A51">
        <w:rPr>
          <w:rStyle w:val="StyleUnderline"/>
          <w:highlight w:val="cyan"/>
        </w:rPr>
        <w:t>50% reduction in public-sector</w:t>
      </w:r>
      <w:r w:rsidRPr="00AC0234">
        <w:rPr>
          <w:rStyle w:val="StyleUnderline"/>
        </w:rPr>
        <w:t xml:space="preserve"> collective </w:t>
      </w:r>
      <w:r w:rsidRPr="00D90A51">
        <w:rPr>
          <w:rStyle w:val="StyleUnderline"/>
          <w:highlight w:val="cyan"/>
        </w:rPr>
        <w:t xml:space="preserve">bargaining </w:t>
      </w:r>
      <w:r w:rsidRPr="00AC0234">
        <w:rPr>
          <w:rStyle w:val="StyleUnderline"/>
        </w:rPr>
        <w:t xml:space="preserve">coverage </w:t>
      </w:r>
      <w:r w:rsidRPr="00AC0234">
        <w:rPr>
          <w:sz w:val="16"/>
        </w:rPr>
        <w:t xml:space="preserve">would be more than 3.9 million public-sector workers who no longer had the significant union premium for wage and benefits—a premium that boosts their pay by roughly 11% overall. This </w:t>
      </w:r>
      <w:r w:rsidRPr="00D90A51">
        <w:rPr>
          <w:rStyle w:val="StyleUnderline"/>
          <w:highlight w:val="cyan"/>
        </w:rPr>
        <w:t>would constitute</w:t>
      </w:r>
      <w:r w:rsidRPr="00AC0234">
        <w:rPr>
          <w:sz w:val="16"/>
        </w:rPr>
        <w:t xml:space="preserve"> roughly </w:t>
      </w:r>
      <w:r w:rsidRPr="00D90A51">
        <w:rPr>
          <w:rStyle w:val="StyleUnderline"/>
          <w:highlight w:val="cyan"/>
        </w:rPr>
        <w:t>$37.9 billion in lost wage</w:t>
      </w:r>
      <w:r w:rsidRPr="00AC0234">
        <w:rPr>
          <w:sz w:val="16"/>
        </w:rPr>
        <w:t xml:space="preserve"> and benefit income.</w:t>
      </w:r>
    </w:p>
    <w:p w14:paraId="479D157E" w14:textId="77777777" w:rsidR="00F22B78" w:rsidRPr="00AC0234" w:rsidRDefault="00F22B78" w:rsidP="00F22B78">
      <w:pPr>
        <w:rPr>
          <w:sz w:val="16"/>
        </w:rPr>
      </w:pPr>
      <w:r w:rsidRPr="00AC0234">
        <w:rPr>
          <w:sz w:val="16"/>
        </w:rPr>
        <w:t xml:space="preserve">But </w:t>
      </w:r>
      <w:r w:rsidRPr="004D5B32">
        <w:rPr>
          <w:rStyle w:val="StyleUnderline"/>
        </w:rPr>
        <w:t xml:space="preserve">recent </w:t>
      </w:r>
      <w:r w:rsidRPr="00D90A51">
        <w:rPr>
          <w:rStyle w:val="StyleUnderline"/>
          <w:highlight w:val="cyan"/>
        </w:rPr>
        <w:t>research has highlighted</w:t>
      </w:r>
      <w:r w:rsidRPr="00AC0234">
        <w:rPr>
          <w:sz w:val="16"/>
        </w:rPr>
        <w:t xml:space="preserve"> that </w:t>
      </w:r>
      <w:r w:rsidRPr="00D90A51">
        <w:rPr>
          <w:rStyle w:val="Emphasis"/>
          <w:highlight w:val="cyan"/>
        </w:rPr>
        <w:t>“spillover” effects</w:t>
      </w:r>
      <w:r w:rsidRPr="004D5B32">
        <w:rPr>
          <w:rStyle w:val="Emphasis"/>
        </w:rPr>
        <w:t xml:space="preserve"> </w:t>
      </w:r>
      <w:r w:rsidRPr="004D5B32">
        <w:rPr>
          <w:rStyle w:val="StyleUnderline"/>
        </w:rPr>
        <w:t>of workers losing unionization status</w:t>
      </w:r>
      <w:r w:rsidRPr="00AC0234">
        <w:rPr>
          <w:sz w:val="16"/>
        </w:rPr>
        <w:t xml:space="preserve"> are </w:t>
      </w:r>
      <w:r w:rsidRPr="004D5B32">
        <w:rPr>
          <w:rStyle w:val="Emphasis"/>
        </w:rPr>
        <w:t xml:space="preserve">often </w:t>
      </w:r>
      <w:r w:rsidRPr="00D90A51">
        <w:rPr>
          <w:rStyle w:val="Emphasis"/>
          <w:highlight w:val="cyan"/>
        </w:rPr>
        <w:t>at least as</w:t>
      </w:r>
      <w:r w:rsidRPr="00D90A51">
        <w:rPr>
          <w:sz w:val="16"/>
          <w:highlight w:val="cyan"/>
        </w:rPr>
        <w:t xml:space="preserve"> </w:t>
      </w:r>
      <w:r w:rsidRPr="00D90A51">
        <w:rPr>
          <w:rStyle w:val="Emphasis"/>
          <w:highlight w:val="cyan"/>
        </w:rPr>
        <w:t>large as</w:t>
      </w:r>
      <w:r w:rsidRPr="004D5B32">
        <w:rPr>
          <w:rStyle w:val="Emphasis"/>
        </w:rPr>
        <w:t xml:space="preserve"> </w:t>
      </w:r>
      <w:r w:rsidRPr="00D90A51">
        <w:rPr>
          <w:rStyle w:val="Emphasis"/>
          <w:highlight w:val="cyan"/>
        </w:rPr>
        <w:t>direct effects</w:t>
      </w:r>
      <w:r w:rsidRPr="00AC0234">
        <w:rPr>
          <w:sz w:val="16"/>
        </w:rPr>
        <w:t xml:space="preserve">. These spillover effects include a </w:t>
      </w:r>
      <w:r w:rsidRPr="00D90A51">
        <w:rPr>
          <w:rStyle w:val="StyleUnderline"/>
          <w:highlight w:val="cyan"/>
        </w:rPr>
        <w:t>reduced</w:t>
      </w:r>
      <w:r w:rsidRPr="004D5B32">
        <w:rPr>
          <w:rStyle w:val="StyleUnderline"/>
        </w:rPr>
        <w:t xml:space="preserve"> union </w:t>
      </w:r>
      <w:r w:rsidRPr="00AC0234">
        <w:rPr>
          <w:rStyle w:val="StyleUnderline"/>
        </w:rPr>
        <w:t xml:space="preserve">wage </w:t>
      </w:r>
      <w:r w:rsidRPr="00D90A51">
        <w:rPr>
          <w:rStyle w:val="StyleUnderline"/>
          <w:highlight w:val="cyan"/>
        </w:rPr>
        <w:t>premium</w:t>
      </w:r>
      <w:r w:rsidRPr="004D5B32">
        <w:rPr>
          <w:rStyle w:val="StyleUnderline"/>
        </w:rPr>
        <w:t xml:space="preserve"> for workers who remain unionized</w:t>
      </w:r>
      <w:r w:rsidRPr="00AC0234">
        <w:rPr>
          <w:sz w:val="16"/>
        </w:rPr>
        <w:t xml:space="preserve">, </w:t>
      </w:r>
      <w:r w:rsidRPr="00D90A51">
        <w:rPr>
          <w:rStyle w:val="StyleUnderline"/>
          <w:highlight w:val="cyan"/>
        </w:rPr>
        <w:t>as</w:t>
      </w:r>
      <w:r w:rsidRPr="00AC0234">
        <w:rPr>
          <w:sz w:val="16"/>
        </w:rPr>
        <w:t xml:space="preserve"> </w:t>
      </w:r>
      <w:r w:rsidRPr="00AC0234">
        <w:rPr>
          <w:rStyle w:val="StyleUnderline"/>
        </w:rPr>
        <w:t xml:space="preserve">unions’ </w:t>
      </w:r>
      <w:r w:rsidRPr="00D90A51">
        <w:rPr>
          <w:rStyle w:val="StyleUnderline"/>
          <w:highlight w:val="cyan"/>
        </w:rPr>
        <w:t>ability to demand</w:t>
      </w:r>
      <w:r w:rsidRPr="004D5B32">
        <w:rPr>
          <w:rStyle w:val="StyleUnderline"/>
        </w:rPr>
        <w:t xml:space="preserve"> </w:t>
      </w:r>
      <w:r w:rsidRPr="00AC0234">
        <w:rPr>
          <w:rStyle w:val="Emphasis"/>
        </w:rPr>
        <w:t xml:space="preserve">higher </w:t>
      </w:r>
      <w:r w:rsidRPr="00D90A51">
        <w:rPr>
          <w:rStyle w:val="Emphasis"/>
          <w:highlight w:val="cyan"/>
        </w:rPr>
        <w:t>wages</w:t>
      </w:r>
      <w:r w:rsidRPr="004D5B32">
        <w:rPr>
          <w:rStyle w:val="StyleUnderline"/>
        </w:rPr>
        <w:t xml:space="preserve"> for members </w:t>
      </w:r>
      <w:r w:rsidRPr="00D90A51">
        <w:rPr>
          <w:rStyle w:val="StyleUnderline"/>
          <w:highlight w:val="cyan"/>
        </w:rPr>
        <w:t>is undercut by a growing non-union workforce who are</w:t>
      </w:r>
      <w:r w:rsidRPr="004D5B32">
        <w:rPr>
          <w:rStyle w:val="StyleUnderline"/>
        </w:rPr>
        <w:t xml:space="preserve"> potential</w:t>
      </w:r>
      <w:r w:rsidRPr="00AC0234">
        <w:rPr>
          <w:sz w:val="16"/>
        </w:rPr>
        <w:t xml:space="preserve"> </w:t>
      </w:r>
      <w:r w:rsidRPr="00D90A51">
        <w:rPr>
          <w:rStyle w:val="StyleUnderline"/>
          <w:highlight w:val="cyan"/>
        </w:rPr>
        <w:t>substitutes for</w:t>
      </w:r>
      <w:r w:rsidRPr="004D5B32">
        <w:rPr>
          <w:rStyle w:val="StyleUnderline"/>
        </w:rPr>
        <w:t xml:space="preserve"> </w:t>
      </w:r>
      <w:r w:rsidRPr="00D90A51">
        <w:rPr>
          <w:rStyle w:val="StyleUnderline"/>
          <w:highlight w:val="cyan"/>
        </w:rPr>
        <w:t>employers</w:t>
      </w:r>
      <w:r w:rsidRPr="004D5B32">
        <w:rPr>
          <w:rStyle w:val="StyleUnderline"/>
        </w:rPr>
        <w:t>. These spillover effects</w:t>
      </w:r>
      <w:r w:rsidRPr="00AC0234">
        <w:rPr>
          <w:sz w:val="16"/>
        </w:rPr>
        <w:t xml:space="preserve"> also </w:t>
      </w:r>
      <w:r w:rsidRPr="004D5B32">
        <w:rPr>
          <w:rStyle w:val="StyleUnderline"/>
        </w:rPr>
        <w:t xml:space="preserve">include a </w:t>
      </w:r>
      <w:r w:rsidRPr="00D90A51">
        <w:rPr>
          <w:rStyle w:val="StyleUnderline"/>
          <w:highlight w:val="cyan"/>
        </w:rPr>
        <w:t>reduction in the</w:t>
      </w:r>
      <w:r w:rsidRPr="004D5B32">
        <w:rPr>
          <w:rStyle w:val="StyleUnderline"/>
        </w:rPr>
        <w:t xml:space="preserve"> union “</w:t>
      </w:r>
      <w:r w:rsidRPr="00D90A51">
        <w:rPr>
          <w:rStyle w:val="StyleUnderline"/>
          <w:highlight w:val="cyan"/>
        </w:rPr>
        <w:t>threat</w:t>
      </w:r>
      <w:r w:rsidRPr="004D5B32">
        <w:rPr>
          <w:rStyle w:val="StyleUnderline"/>
        </w:rPr>
        <w:t xml:space="preserve">” effect </w:t>
      </w:r>
      <w:r w:rsidRPr="00D90A51">
        <w:rPr>
          <w:rStyle w:val="StyleUnderline"/>
          <w:highlight w:val="cyan"/>
        </w:rPr>
        <w:t>that keeps</w:t>
      </w:r>
      <w:r w:rsidRPr="004D5B32">
        <w:rPr>
          <w:rStyle w:val="StyleUnderline"/>
        </w:rPr>
        <w:t xml:space="preserve"> even the</w:t>
      </w:r>
      <w:r w:rsidRPr="00AC0234">
        <w:rPr>
          <w:sz w:val="16"/>
        </w:rPr>
        <w:t xml:space="preserve"> </w:t>
      </w:r>
      <w:r w:rsidRPr="00D90A51">
        <w:rPr>
          <w:rStyle w:val="StyleUnderline"/>
          <w:highlight w:val="cyan"/>
        </w:rPr>
        <w:t>wages of non-union workers high</w:t>
      </w:r>
      <w:r w:rsidRPr="00AC0234">
        <w:rPr>
          <w:rStyle w:val="StyleUnderline"/>
        </w:rPr>
        <w:t>er</w:t>
      </w:r>
      <w:r w:rsidRPr="00816D9C">
        <w:rPr>
          <w:rStyle w:val="StyleUnderline"/>
        </w:rPr>
        <w:t xml:space="preserve"> when unionization rates are high</w:t>
      </w:r>
      <w:r w:rsidRPr="00AC0234">
        <w:rPr>
          <w:sz w:val="16"/>
        </w:rPr>
        <w:t xml:space="preserve">. This threat effect can be seen clearly in the actions of non-unionized auto companies raising pay on the heels of a large union victory by the United Auto Workers (UAW) that boosted pay in unionized firms. The spillover effects of 2.7% of the U.S. workforce losing union coverage would be a $7.2 billion reduction in </w:t>
      </w:r>
      <w:r w:rsidRPr="00D90A51">
        <w:rPr>
          <w:rStyle w:val="StyleUnderline"/>
          <w:highlight w:val="cyan"/>
        </w:rPr>
        <w:t>unionized wages</w:t>
      </w:r>
      <w:r w:rsidRPr="00AC0234">
        <w:rPr>
          <w:rStyle w:val="StyleUnderline"/>
        </w:rPr>
        <w:t xml:space="preserve"> as</w:t>
      </w:r>
      <w:r w:rsidRPr="00816D9C">
        <w:rPr>
          <w:rStyle w:val="StyleUnderline"/>
        </w:rPr>
        <w:t xml:space="preserve"> the </w:t>
      </w:r>
      <w:r w:rsidRPr="00816D9C">
        <w:rPr>
          <w:rStyle w:val="Emphasis"/>
        </w:rPr>
        <w:t xml:space="preserve">union wage premium </w:t>
      </w:r>
      <w:r w:rsidRPr="00D90A51">
        <w:rPr>
          <w:rStyle w:val="Emphasis"/>
          <w:highlight w:val="cyan"/>
        </w:rPr>
        <w:t>shrank</w:t>
      </w:r>
      <w:r w:rsidRPr="00D90A51">
        <w:rPr>
          <w:rStyle w:val="StyleUnderline"/>
          <w:highlight w:val="cyan"/>
        </w:rPr>
        <w:t xml:space="preserve"> in response to </w:t>
      </w:r>
      <w:r w:rsidRPr="00D90A51">
        <w:rPr>
          <w:rStyle w:val="Emphasis"/>
          <w:highlight w:val="cyan"/>
        </w:rPr>
        <w:t>declining union coverage</w:t>
      </w:r>
      <w:r w:rsidRPr="00AC0234">
        <w:rPr>
          <w:sz w:val="16"/>
        </w:rPr>
        <w:t xml:space="preserve">, as well as a </w:t>
      </w:r>
      <w:r w:rsidRPr="00816D9C">
        <w:rPr>
          <w:rStyle w:val="StyleUnderline"/>
        </w:rPr>
        <w:t>$31.8 billion loss in the wages of non-union workers stemming from a reduced union “threat” effect</w:t>
      </w:r>
      <w:r w:rsidRPr="00AC0234">
        <w:rPr>
          <w:sz w:val="16"/>
        </w:rPr>
        <w:t>.</w:t>
      </w:r>
    </w:p>
    <w:p w14:paraId="704E6BBF" w14:textId="77777777" w:rsidR="00F22B78" w:rsidRPr="00AC0234" w:rsidRDefault="00F22B78" w:rsidP="00F22B78">
      <w:pPr>
        <w:rPr>
          <w:sz w:val="16"/>
        </w:rPr>
      </w:pPr>
      <w:r w:rsidRPr="00D90A51">
        <w:rPr>
          <w:rStyle w:val="StyleUnderline"/>
          <w:highlight w:val="cyan"/>
        </w:rPr>
        <w:t>Adding these up yields a total effect of $76.9 billion in lost wages</w:t>
      </w:r>
      <w:r w:rsidRPr="00AC0234">
        <w:rPr>
          <w:sz w:val="16"/>
        </w:rPr>
        <w:t xml:space="preserve"> and benefits stemming from this attack on public-sector collective bargaining rights, with </w:t>
      </w:r>
      <w:r w:rsidRPr="00D90A51">
        <w:rPr>
          <w:rStyle w:val="Emphasis"/>
          <w:highlight w:val="cyan"/>
        </w:rPr>
        <w:t>more than half</w:t>
      </w:r>
      <w:r w:rsidRPr="00816D9C">
        <w:rPr>
          <w:rStyle w:val="Emphasis"/>
        </w:rPr>
        <w:t xml:space="preserve"> of this falling on workers </w:t>
      </w:r>
      <w:r w:rsidRPr="00D90A51">
        <w:rPr>
          <w:rStyle w:val="Emphasis"/>
          <w:highlight w:val="cyan"/>
        </w:rPr>
        <w:t>outside of</w:t>
      </w:r>
      <w:r w:rsidRPr="00816D9C">
        <w:rPr>
          <w:rStyle w:val="Emphasis"/>
        </w:rPr>
        <w:t xml:space="preserve"> those </w:t>
      </w:r>
      <w:r w:rsidRPr="00D90A51">
        <w:rPr>
          <w:rStyle w:val="Emphasis"/>
          <w:highlight w:val="cyan"/>
        </w:rPr>
        <w:t>public-sector workers</w:t>
      </w:r>
      <w:r w:rsidRPr="00816D9C">
        <w:rPr>
          <w:rStyle w:val="Emphasis"/>
        </w:rPr>
        <w:t xml:space="preserve"> losing</w:t>
      </w:r>
      <w:r w:rsidRPr="00AC0234">
        <w:rPr>
          <w:sz w:val="16"/>
        </w:rPr>
        <w:t xml:space="preserve"> </w:t>
      </w:r>
      <w:r w:rsidRPr="00816D9C">
        <w:rPr>
          <w:rStyle w:val="Emphasis"/>
        </w:rPr>
        <w:t>unionization rights</w:t>
      </w:r>
      <w:r w:rsidRPr="00AC0234">
        <w:rPr>
          <w:sz w:val="16"/>
        </w:rPr>
        <w:t>. Project 2025 could have even more costly implications for workers if its call to consider an outright ban on public-sector unions were put into action. If Donald Trump is elected, he and his allies will pursue this agenda that decimates public-sector unions and costs workers billions of dollars in lost wages and benefits.</w:t>
      </w:r>
    </w:p>
    <w:p w14:paraId="0B886A96" w14:textId="77777777" w:rsidR="00F22B78" w:rsidRPr="0026205A" w:rsidRDefault="00F22B78" w:rsidP="00F22B78">
      <w:pPr>
        <w:pStyle w:val="Heading4"/>
        <w:numPr>
          <w:ilvl w:val="0"/>
          <w:numId w:val="47"/>
        </w:numPr>
        <w:tabs>
          <w:tab w:val="num" w:pos="360"/>
        </w:tabs>
      </w:pPr>
      <w:r>
        <w:t xml:space="preserve">LAYOFFS. Fired government officials enter the private sector, causing a venture capital </w:t>
      </w:r>
      <w:r>
        <w:rPr>
          <w:u w:val="single"/>
        </w:rPr>
        <w:t>boom</w:t>
      </w:r>
      <w:r>
        <w:t xml:space="preserve">.   </w:t>
      </w:r>
    </w:p>
    <w:p w14:paraId="0B6DBB10" w14:textId="77777777" w:rsidR="00F22B78" w:rsidRPr="00816D9C" w:rsidRDefault="00F22B78" w:rsidP="00F22B78">
      <w:r w:rsidRPr="00816D9C">
        <w:rPr>
          <w:rStyle w:val="Style13ptBold"/>
        </w:rPr>
        <w:t>Eliet-Doillet 25</w:t>
      </w:r>
      <w:r>
        <w:t xml:space="preserve"> (</w:t>
      </w:r>
      <w:r w:rsidRPr="00816D9C">
        <w:t>Alice Eliet-Doillet</w:t>
      </w:r>
      <w:r>
        <w:t xml:space="preserve">, </w:t>
      </w:r>
      <w:r w:rsidRPr="00816D9C">
        <w:t>PhD candidate</w:t>
      </w:r>
      <w:r>
        <w:t xml:space="preserve"> @ EPFL; September, 2025. “From D.C. to VC: Leveraging Government Expertise in Venture Capital,” </w:t>
      </w:r>
      <w:hyperlink r:id="rId23" w:history="1">
        <w:r w:rsidRPr="00AD2CB7">
          <w:rPr>
            <w:rStyle w:val="Hyperlink"/>
          </w:rPr>
          <w:t>https://memento.epfl.ch/public/upload/files/ElietDoilletpaper_9RIW65L.pdf</w:t>
        </w:r>
      </w:hyperlink>
      <w:r>
        <w:t xml:space="preserve"> [Accessed 3-10-26])</w:t>
      </w:r>
    </w:p>
    <w:p w14:paraId="0BADFBA1" w14:textId="77777777" w:rsidR="00F22B78" w:rsidRPr="0026205A" w:rsidRDefault="00F22B78" w:rsidP="00F22B78">
      <w:pPr>
        <w:rPr>
          <w:sz w:val="16"/>
        </w:rPr>
      </w:pPr>
      <w:r w:rsidRPr="0026205A">
        <w:rPr>
          <w:sz w:val="16"/>
        </w:rPr>
        <w:t>B. Follow-on Funding and Major Success</w:t>
      </w:r>
    </w:p>
    <w:p w14:paraId="2C9B066A" w14:textId="77777777" w:rsidR="00F22B78" w:rsidRPr="0026205A" w:rsidRDefault="00F22B78" w:rsidP="00F22B78">
      <w:pPr>
        <w:rPr>
          <w:sz w:val="16"/>
        </w:rPr>
      </w:pPr>
      <w:r w:rsidRPr="0026205A">
        <w:rPr>
          <w:sz w:val="16"/>
        </w:rPr>
        <w:t xml:space="preserve">An important question is </w:t>
      </w:r>
      <w:r w:rsidRPr="00574C66">
        <w:rPr>
          <w:sz w:val="16"/>
        </w:rPr>
        <w:t xml:space="preserve">whether </w:t>
      </w:r>
      <w:r w:rsidRPr="00574C66">
        <w:rPr>
          <w:rStyle w:val="StyleUnderline"/>
        </w:rPr>
        <w:t>the involvement of former government officials translates into improved startup</w:t>
      </w:r>
      <w:r w:rsidRPr="00574C66">
        <w:rPr>
          <w:sz w:val="16"/>
        </w:rPr>
        <w:t xml:space="preserve"> </w:t>
      </w:r>
      <w:r w:rsidRPr="00574C66">
        <w:rPr>
          <w:rStyle w:val="StyleUnderline"/>
        </w:rPr>
        <w:t>performance</w:t>
      </w:r>
      <w:r w:rsidRPr="00574C66">
        <w:rPr>
          <w:sz w:val="16"/>
        </w:rPr>
        <w:t xml:space="preserve">, </w:t>
      </w:r>
      <w:r w:rsidRPr="00D90A51">
        <w:rPr>
          <w:rStyle w:val="StyleUnderline"/>
          <w:highlight w:val="cyan"/>
        </w:rPr>
        <w:t>since v</w:t>
      </w:r>
      <w:r w:rsidRPr="00574C66">
        <w:rPr>
          <w:rStyle w:val="StyleUnderline"/>
        </w:rPr>
        <w:t xml:space="preserve">enture </w:t>
      </w:r>
      <w:r w:rsidRPr="00D90A51">
        <w:rPr>
          <w:rStyle w:val="StyleUnderline"/>
          <w:highlight w:val="cyan"/>
        </w:rPr>
        <w:t>c</w:t>
      </w:r>
      <w:r w:rsidRPr="00574C66">
        <w:rPr>
          <w:rStyle w:val="StyleUnderline"/>
        </w:rPr>
        <w:t>apitalist</w:t>
      </w:r>
      <w:r w:rsidRPr="00D90A51">
        <w:rPr>
          <w:rStyle w:val="StyleUnderline"/>
          <w:highlight w:val="cyan"/>
        </w:rPr>
        <w:t>s</w:t>
      </w:r>
      <w:r w:rsidRPr="00574C66">
        <w:rPr>
          <w:sz w:val="16"/>
        </w:rPr>
        <w:t xml:space="preserve"> ultimately </w:t>
      </w:r>
      <w:r w:rsidRPr="00D90A51">
        <w:rPr>
          <w:rStyle w:val="StyleUnderline"/>
          <w:highlight w:val="cyan"/>
        </w:rPr>
        <w:t>need to generate value</w:t>
      </w:r>
      <w:r w:rsidRPr="00574C66">
        <w:rPr>
          <w:rStyle w:val="StyleUnderline"/>
        </w:rPr>
        <w:t xml:space="preserve"> for their limited partners.</w:t>
      </w:r>
      <w:r w:rsidRPr="00574C66">
        <w:rPr>
          <w:sz w:val="16"/>
        </w:rPr>
        <w:t xml:space="preserve"> Table 6 shows that </w:t>
      </w:r>
      <w:r w:rsidRPr="00D90A51">
        <w:rPr>
          <w:rStyle w:val="StyleUnderline"/>
          <w:highlight w:val="cyan"/>
        </w:rPr>
        <w:t>the presence of former</w:t>
      </w:r>
      <w:r w:rsidRPr="00816D9C">
        <w:rPr>
          <w:rStyle w:val="StyleUnderline"/>
        </w:rPr>
        <w:t xml:space="preserve"> </w:t>
      </w:r>
      <w:r w:rsidRPr="00D90A51">
        <w:rPr>
          <w:rStyle w:val="StyleUnderline"/>
          <w:highlight w:val="cyan"/>
        </w:rPr>
        <w:t>gov</w:t>
      </w:r>
      <w:r w:rsidRPr="00816D9C">
        <w:rPr>
          <w:rStyle w:val="StyleUnderline"/>
        </w:rPr>
        <w:t xml:space="preserve">ernment </w:t>
      </w:r>
      <w:r w:rsidRPr="00D90A51">
        <w:rPr>
          <w:rStyle w:val="StyleUnderline"/>
          <w:highlight w:val="cyan"/>
        </w:rPr>
        <w:t>officials is associated with</w:t>
      </w:r>
      <w:r w:rsidRPr="00816D9C">
        <w:rPr>
          <w:rStyle w:val="StyleUnderline"/>
        </w:rPr>
        <w:t xml:space="preserve"> </w:t>
      </w:r>
      <w:r w:rsidRPr="00816D9C">
        <w:rPr>
          <w:rStyle w:val="Emphasis"/>
        </w:rPr>
        <w:t>important differences</w:t>
      </w:r>
      <w:r w:rsidRPr="0026205A">
        <w:rPr>
          <w:sz w:val="16"/>
        </w:rPr>
        <w:t xml:space="preserve"> in </w:t>
      </w:r>
      <w:r w:rsidRPr="00816D9C">
        <w:rPr>
          <w:rStyle w:val="Emphasis"/>
        </w:rPr>
        <w:t xml:space="preserve">startups’ </w:t>
      </w:r>
      <w:r w:rsidRPr="00574C66">
        <w:rPr>
          <w:rStyle w:val="Emphasis"/>
        </w:rPr>
        <w:t>financing trajectories</w:t>
      </w:r>
      <w:r w:rsidRPr="0026205A">
        <w:rPr>
          <w:sz w:val="16"/>
        </w:rPr>
        <w:t xml:space="preserve">. Columns (1) and (2) indicate that </w:t>
      </w:r>
      <w:r w:rsidRPr="00816D9C">
        <w:rPr>
          <w:rStyle w:val="StyleUnderline"/>
        </w:rPr>
        <w:t xml:space="preserve">having a former official as lead investor or board member is associated with </w:t>
      </w:r>
      <w:r w:rsidRPr="00D90A51">
        <w:rPr>
          <w:rStyle w:val="StyleUnderline"/>
          <w:highlight w:val="cyan"/>
        </w:rPr>
        <w:t>an 8</w:t>
      </w:r>
      <w:r w:rsidRPr="00D90A51">
        <w:rPr>
          <w:sz w:val="16"/>
          <w:highlight w:val="cyan"/>
        </w:rPr>
        <w:t xml:space="preserve"> </w:t>
      </w:r>
      <w:r w:rsidRPr="00D90A51">
        <w:rPr>
          <w:rStyle w:val="StyleUnderline"/>
          <w:highlight w:val="cyan"/>
        </w:rPr>
        <w:t>percent</w:t>
      </w:r>
      <w:r w:rsidRPr="00574C66">
        <w:rPr>
          <w:rStyle w:val="StyleUnderline"/>
        </w:rPr>
        <w:t>age</w:t>
      </w:r>
      <w:r w:rsidRPr="00816D9C">
        <w:rPr>
          <w:rStyle w:val="StyleUnderline"/>
        </w:rPr>
        <w:t xml:space="preserve"> point </w:t>
      </w:r>
      <w:r w:rsidRPr="00D90A51">
        <w:rPr>
          <w:rStyle w:val="StyleUnderline"/>
          <w:highlight w:val="cyan"/>
        </w:rPr>
        <w:t>higher probability of</w:t>
      </w:r>
      <w:r w:rsidRPr="00816D9C">
        <w:rPr>
          <w:rStyle w:val="StyleUnderline"/>
        </w:rPr>
        <w:t xml:space="preserve"> securing a </w:t>
      </w:r>
      <w:r w:rsidRPr="00D90A51">
        <w:rPr>
          <w:rStyle w:val="StyleUnderline"/>
          <w:highlight w:val="cyan"/>
        </w:rPr>
        <w:t>follow-on funding</w:t>
      </w:r>
      <w:r w:rsidRPr="00816D9C">
        <w:rPr>
          <w:rStyle w:val="StyleUnderline"/>
        </w:rPr>
        <w:t xml:space="preserve"> round</w:t>
      </w:r>
      <w:r w:rsidRPr="0026205A">
        <w:rPr>
          <w:sz w:val="16"/>
        </w:rPr>
        <w:t xml:space="preserve">, a result that is </w:t>
      </w:r>
      <w:r w:rsidRPr="00816D9C">
        <w:rPr>
          <w:rStyle w:val="StyleUnderline"/>
        </w:rPr>
        <w:t xml:space="preserve">both </w:t>
      </w:r>
      <w:r w:rsidRPr="00D90A51">
        <w:rPr>
          <w:rStyle w:val="Emphasis"/>
          <w:highlight w:val="cyan"/>
        </w:rPr>
        <w:t>statistically</w:t>
      </w:r>
      <w:r w:rsidRPr="00D90A51">
        <w:rPr>
          <w:rStyle w:val="StyleUnderline"/>
          <w:highlight w:val="cyan"/>
        </w:rPr>
        <w:t xml:space="preserve"> and</w:t>
      </w:r>
      <w:r w:rsidRPr="00D90A51">
        <w:rPr>
          <w:sz w:val="16"/>
          <w:highlight w:val="cyan"/>
        </w:rPr>
        <w:t xml:space="preserve"> </w:t>
      </w:r>
      <w:r w:rsidRPr="00D90A51">
        <w:rPr>
          <w:rStyle w:val="Emphasis"/>
          <w:highlight w:val="cyan"/>
        </w:rPr>
        <w:t>economically</w:t>
      </w:r>
      <w:r w:rsidRPr="00D90A51">
        <w:rPr>
          <w:rStyle w:val="StyleUnderline"/>
          <w:highlight w:val="cyan"/>
        </w:rPr>
        <w:t xml:space="preserve"> significant</w:t>
      </w:r>
      <w:r w:rsidRPr="00816D9C">
        <w:rPr>
          <w:rStyle w:val="StyleUnderline"/>
        </w:rPr>
        <w:t>. Because</w:t>
      </w:r>
      <w:r w:rsidRPr="0026205A">
        <w:rPr>
          <w:sz w:val="16"/>
        </w:rPr>
        <w:t xml:space="preserve"> </w:t>
      </w:r>
      <w:r w:rsidRPr="00816D9C">
        <w:rPr>
          <w:rStyle w:val="StyleUnderline"/>
        </w:rPr>
        <w:t>follow</w:t>
      </w:r>
      <w:r w:rsidRPr="0026205A">
        <w:rPr>
          <w:sz w:val="16"/>
        </w:rPr>
        <w:t xml:space="preserve">-on investment is typically necessary for continued operations, </w:t>
      </w:r>
      <w:r w:rsidRPr="00D90A51">
        <w:rPr>
          <w:rStyle w:val="StyleUnderline"/>
          <w:highlight w:val="cyan"/>
        </w:rPr>
        <w:t>this</w:t>
      </w:r>
      <w:r w:rsidRPr="00816D9C">
        <w:rPr>
          <w:rStyle w:val="StyleUnderline"/>
        </w:rPr>
        <w:t xml:space="preserve"> finding</w:t>
      </w:r>
      <w:r w:rsidRPr="0026205A">
        <w:rPr>
          <w:sz w:val="16"/>
        </w:rPr>
        <w:t xml:space="preserve"> also </w:t>
      </w:r>
      <w:r w:rsidRPr="00D90A51">
        <w:rPr>
          <w:rStyle w:val="StyleUnderline"/>
          <w:highlight w:val="cyan"/>
        </w:rPr>
        <w:t>suggests</w:t>
      </w:r>
      <w:r w:rsidRPr="0026205A">
        <w:rPr>
          <w:sz w:val="16"/>
        </w:rPr>
        <w:t xml:space="preserve"> that </w:t>
      </w:r>
      <w:r w:rsidRPr="00D90A51">
        <w:rPr>
          <w:rStyle w:val="StyleUnderline"/>
          <w:highlight w:val="cyan"/>
        </w:rPr>
        <w:t>startups with former officials are more likely to survive</w:t>
      </w:r>
      <w:r w:rsidRPr="0026205A">
        <w:rPr>
          <w:sz w:val="16"/>
        </w:rPr>
        <w:t xml:space="preserve"> in the years immediately after </w:t>
      </w:r>
      <w:r w:rsidRPr="00816D9C">
        <w:rPr>
          <w:rStyle w:val="StyleUnderline"/>
        </w:rPr>
        <w:t>their initial VC round</w:t>
      </w:r>
      <w:r w:rsidRPr="0026205A">
        <w:rPr>
          <w:sz w:val="16"/>
        </w:rPr>
        <w:t xml:space="preserve">. By contrast, Columns (3) and (4) show no systematic association between such appointments and the probability of achieving a major success, with coefficients that are statistically indistinguishable from zero. Overall, these results indicate that </w:t>
      </w:r>
      <w:r w:rsidRPr="00D90A51">
        <w:rPr>
          <w:rStyle w:val="StyleUnderline"/>
          <w:highlight w:val="cyan"/>
        </w:rPr>
        <w:t xml:space="preserve">former officials are associated with </w:t>
      </w:r>
      <w:r w:rsidRPr="00D90A51">
        <w:rPr>
          <w:rStyle w:val="Emphasis"/>
          <w:highlight w:val="cyan"/>
        </w:rPr>
        <w:t>sustained</w:t>
      </w:r>
      <w:r w:rsidRPr="0026205A">
        <w:rPr>
          <w:rStyle w:val="Emphasis"/>
        </w:rPr>
        <w:t xml:space="preserve"> access to </w:t>
      </w:r>
      <w:r w:rsidRPr="00D90A51">
        <w:rPr>
          <w:rStyle w:val="Emphasis"/>
          <w:highlight w:val="cyan"/>
        </w:rPr>
        <w:t>financing</w:t>
      </w:r>
      <w:r w:rsidRPr="0026205A">
        <w:rPr>
          <w:sz w:val="16"/>
        </w:rPr>
        <w:t xml:space="preserve"> </w:t>
      </w:r>
      <w:r w:rsidRPr="0026205A">
        <w:rPr>
          <w:rStyle w:val="StyleUnderline"/>
        </w:rPr>
        <w:t>and greater survival</w:t>
      </w:r>
      <w:r w:rsidRPr="0026205A">
        <w:rPr>
          <w:sz w:val="16"/>
        </w:rPr>
        <w:t xml:space="preserve"> 33 </w:t>
      </w:r>
      <w:r w:rsidRPr="0026205A">
        <w:rPr>
          <w:rStyle w:val="StyleUnderline"/>
        </w:rPr>
        <w:t>prospects</w:t>
      </w:r>
      <w:r w:rsidRPr="0026205A">
        <w:rPr>
          <w:sz w:val="16"/>
        </w:rPr>
        <w:t>, rather than with higher rates of breakthrough success. The absence of evidence on major successes may, however, partly reflect the longer maturation period of DeepTech startups, which often take more time to reach exit events such as IPOs or acquisitions (Ewens et al., 2018).</w:t>
      </w:r>
    </w:p>
    <w:p w14:paraId="5251C974" w14:textId="77777777" w:rsidR="00F22B78" w:rsidRPr="0026205A" w:rsidRDefault="00F22B78" w:rsidP="00F22B78">
      <w:pPr>
        <w:rPr>
          <w:rStyle w:val="StyleUnderline"/>
        </w:rPr>
      </w:pPr>
      <w:r w:rsidRPr="0026205A">
        <w:rPr>
          <w:sz w:val="16"/>
        </w:rPr>
        <w:t>In this paper</w:t>
      </w:r>
      <w:r w:rsidRPr="00574C66">
        <w:rPr>
          <w:sz w:val="16"/>
        </w:rPr>
        <w:t xml:space="preserve">, I show that </w:t>
      </w:r>
      <w:r w:rsidRPr="00574C66">
        <w:rPr>
          <w:rStyle w:val="StyleUnderline"/>
        </w:rPr>
        <w:t>the hiring of former public officials by venture investors</w:t>
      </w:r>
      <w:r w:rsidRPr="00574C66">
        <w:rPr>
          <w:sz w:val="16"/>
        </w:rPr>
        <w:t xml:space="preserve"> </w:t>
      </w:r>
      <w:r w:rsidRPr="00574C66">
        <w:rPr>
          <w:rStyle w:val="Emphasis"/>
        </w:rPr>
        <w:t>materially improves</w:t>
      </w:r>
      <w:r w:rsidRPr="00574C66">
        <w:rPr>
          <w:sz w:val="16"/>
        </w:rPr>
        <w:t xml:space="preserve"> </w:t>
      </w:r>
      <w:r w:rsidRPr="00574C66">
        <w:rPr>
          <w:rStyle w:val="StyleUnderline"/>
        </w:rPr>
        <w:t>portfolio startups’ access to government resources and strengthens</w:t>
      </w:r>
      <w:r w:rsidRPr="00574C66">
        <w:rPr>
          <w:sz w:val="16"/>
        </w:rPr>
        <w:t xml:space="preserve"> their </w:t>
      </w:r>
      <w:r w:rsidRPr="00574C66">
        <w:rPr>
          <w:rStyle w:val="StyleUnderline"/>
        </w:rPr>
        <w:t>financing trajectories</w:t>
      </w:r>
      <w:r w:rsidRPr="00574C66">
        <w:rPr>
          <w:sz w:val="16"/>
        </w:rPr>
        <w:t>. Using</w:t>
      </w:r>
      <w:r w:rsidRPr="0026205A">
        <w:rPr>
          <w:sz w:val="16"/>
        </w:rPr>
        <w:t xml:space="preserve"> a new dataset linking 416 officials’ transitions into 340 VC firms and 1057 startup board appointments with award and performance records, and </w:t>
      </w:r>
      <w:r w:rsidRPr="00574C66">
        <w:rPr>
          <w:rStyle w:val="Emphasis"/>
        </w:rPr>
        <w:t>exploiting</w:t>
      </w:r>
      <w:r w:rsidRPr="00574C66">
        <w:rPr>
          <w:sz w:val="16"/>
        </w:rPr>
        <w:t xml:space="preserve"> </w:t>
      </w:r>
      <w:r w:rsidRPr="00574C66">
        <w:rPr>
          <w:rStyle w:val="Emphasis"/>
        </w:rPr>
        <w:t>the</w:t>
      </w:r>
      <w:r w:rsidRPr="00574C66">
        <w:rPr>
          <w:sz w:val="16"/>
        </w:rPr>
        <w:t xml:space="preserve"> 2019 </w:t>
      </w:r>
      <w:r w:rsidRPr="00574C66">
        <w:rPr>
          <w:rStyle w:val="Emphasis"/>
        </w:rPr>
        <w:t>federal</w:t>
      </w:r>
      <w:r w:rsidRPr="0026205A">
        <w:rPr>
          <w:rStyle w:val="Emphasis"/>
        </w:rPr>
        <w:t xml:space="preserve"> shutdown as an exogenous shift in supply</w:t>
      </w:r>
      <w:r w:rsidRPr="0026205A">
        <w:rPr>
          <w:sz w:val="16"/>
        </w:rPr>
        <w:t xml:space="preserve">, </w:t>
      </w:r>
      <w:r w:rsidRPr="0026205A">
        <w:rPr>
          <w:rStyle w:val="StyleUnderline"/>
        </w:rPr>
        <w:t xml:space="preserve">I focus on </w:t>
      </w:r>
      <w:r w:rsidRPr="00574C66">
        <w:rPr>
          <w:rStyle w:val="StyleUnderline"/>
        </w:rPr>
        <w:t xml:space="preserve">startups where </w:t>
      </w:r>
      <w:r w:rsidRPr="00D90A51">
        <w:rPr>
          <w:rStyle w:val="StyleUnderline"/>
          <w:highlight w:val="cyan"/>
        </w:rPr>
        <w:t>ex-gov</w:t>
      </w:r>
      <w:r w:rsidRPr="00574C66">
        <w:rPr>
          <w:rStyle w:val="StyleUnderline"/>
        </w:rPr>
        <w:t xml:space="preserve">ernment </w:t>
      </w:r>
      <w:r w:rsidRPr="00D90A51">
        <w:rPr>
          <w:rStyle w:val="StyleUnderline"/>
          <w:highlight w:val="cyan"/>
        </w:rPr>
        <w:t>officials</w:t>
      </w:r>
      <w:r w:rsidRPr="0026205A">
        <w:rPr>
          <w:rStyle w:val="StyleUnderline"/>
        </w:rPr>
        <w:t xml:space="preserve"> assume</w:t>
      </w:r>
      <w:r w:rsidRPr="0026205A">
        <w:rPr>
          <w:sz w:val="16"/>
        </w:rPr>
        <w:t xml:space="preserve"> </w:t>
      </w:r>
      <w:r w:rsidRPr="0026205A">
        <w:rPr>
          <w:rStyle w:val="StyleUnderline"/>
        </w:rPr>
        <w:t>active senior roles as lead investors or VC-appointed board members</w:t>
      </w:r>
      <w:r w:rsidRPr="0026205A">
        <w:rPr>
          <w:sz w:val="16"/>
        </w:rPr>
        <w:t xml:space="preserve">. I find that such </w:t>
      </w:r>
      <w:r w:rsidRPr="00D90A51">
        <w:rPr>
          <w:rStyle w:val="StyleUnderline"/>
          <w:highlight w:val="cyan"/>
        </w:rPr>
        <w:t>startups secure</w:t>
      </w:r>
      <w:r w:rsidRPr="0026205A">
        <w:rPr>
          <w:sz w:val="16"/>
        </w:rPr>
        <w:t xml:space="preserve"> roughly </w:t>
      </w:r>
      <w:r w:rsidRPr="00D90A51">
        <w:rPr>
          <w:rStyle w:val="StyleUnderline"/>
          <w:highlight w:val="cyan"/>
        </w:rPr>
        <w:t>$1 million</w:t>
      </w:r>
      <w:r w:rsidRPr="00D90A51">
        <w:rPr>
          <w:sz w:val="16"/>
          <w:highlight w:val="cyan"/>
        </w:rPr>
        <w:t xml:space="preserve"> </w:t>
      </w:r>
      <w:r w:rsidRPr="00D90A51">
        <w:rPr>
          <w:rStyle w:val="StyleUnderline"/>
          <w:highlight w:val="cyan"/>
        </w:rPr>
        <w:t>more in cumulative</w:t>
      </w:r>
      <w:r w:rsidRPr="0026205A">
        <w:rPr>
          <w:rStyle w:val="StyleUnderline"/>
        </w:rPr>
        <w:t xml:space="preserve"> federal </w:t>
      </w:r>
      <w:r w:rsidRPr="00D90A51">
        <w:rPr>
          <w:rStyle w:val="StyleUnderline"/>
          <w:highlight w:val="cyan"/>
        </w:rPr>
        <w:t>awards</w:t>
      </w:r>
      <w:r w:rsidRPr="0026205A">
        <w:rPr>
          <w:rStyle w:val="StyleUnderline"/>
        </w:rPr>
        <w:t xml:space="preserve"> within five years</w:t>
      </w:r>
      <w:r w:rsidRPr="0026205A">
        <w:rPr>
          <w:sz w:val="16"/>
        </w:rPr>
        <w:t xml:space="preserve"> and are 8 percentage points more likely to raise a follow-on round. These effects arise primarily on the selection margin: awards increase after the hire and are concentrated in the official’s former parent agency and even sub-agency. Examining the timing of follow-on rounds further reveals two mechanisms: certification in markets where government is not the main customer, and revenue insurance in government-facing sectors. Taken together, the evidence points away from quid-pro-quo explanations and instead highlights a channel through wh</w:t>
      </w:r>
      <w:r w:rsidRPr="00574C66">
        <w:rPr>
          <w:sz w:val="16"/>
        </w:rPr>
        <w:t xml:space="preserve">ich </w:t>
      </w:r>
      <w:r w:rsidRPr="00574C66">
        <w:rPr>
          <w:rStyle w:val="StyleUnderline"/>
        </w:rPr>
        <w:t>multi-skilled ex-officials enhance VC screening and help startups navigate procurement and policy complexity</w:t>
      </w:r>
    </w:p>
    <w:p w14:paraId="26AA42C8" w14:textId="77777777" w:rsidR="00F22B78" w:rsidRPr="0026205A" w:rsidRDefault="00F22B78" w:rsidP="00F22B78">
      <w:pPr>
        <w:rPr>
          <w:rStyle w:val="Emphasis"/>
        </w:rPr>
      </w:pPr>
      <w:r w:rsidRPr="00D90A51">
        <w:rPr>
          <w:rStyle w:val="StyleUnderline"/>
          <w:highlight w:val="cyan"/>
        </w:rPr>
        <w:t>Government expertise flows</w:t>
      </w:r>
      <w:r w:rsidRPr="0026205A">
        <w:rPr>
          <w:sz w:val="16"/>
        </w:rPr>
        <w:t xml:space="preserve">, often referred to as the "revolving door", can </w:t>
      </w:r>
      <w:r w:rsidRPr="00D90A51">
        <w:rPr>
          <w:rStyle w:val="StyleUnderline"/>
          <w:highlight w:val="cyan"/>
        </w:rPr>
        <w:t xml:space="preserve">benefit </w:t>
      </w:r>
      <w:r w:rsidRPr="00D90A51">
        <w:rPr>
          <w:rStyle w:val="Emphasis"/>
          <w:highlight w:val="cyan"/>
        </w:rPr>
        <w:t>small, innovative private firms</w:t>
      </w:r>
      <w:r w:rsidRPr="00D90A51">
        <w:rPr>
          <w:rStyle w:val="StyleUnderline"/>
          <w:highlight w:val="cyan"/>
        </w:rPr>
        <w:t xml:space="preserve"> </w:t>
      </w:r>
      <w:r w:rsidRPr="00574C66">
        <w:rPr>
          <w:rStyle w:val="StyleUnderline"/>
        </w:rPr>
        <w:t>by</w:t>
      </w:r>
      <w:r w:rsidRPr="00574C66">
        <w:rPr>
          <w:sz w:val="16"/>
        </w:rPr>
        <w:t xml:space="preserve"> </w:t>
      </w:r>
      <w:r w:rsidRPr="00574C66">
        <w:rPr>
          <w:rStyle w:val="StyleUnderline"/>
        </w:rPr>
        <w:t>expanding their access to public resources</w:t>
      </w:r>
      <w:r w:rsidRPr="0026205A">
        <w:rPr>
          <w:rStyle w:val="StyleUnderline"/>
        </w:rPr>
        <w:t xml:space="preserve"> and sustaining</w:t>
      </w:r>
      <w:r w:rsidRPr="0026205A">
        <w:rPr>
          <w:sz w:val="16"/>
        </w:rPr>
        <w:t xml:space="preserve"> their </w:t>
      </w:r>
      <w:r w:rsidRPr="0026205A">
        <w:rPr>
          <w:rStyle w:val="StyleUnderline"/>
        </w:rPr>
        <w:t>early financing trajectories</w:t>
      </w:r>
      <w:r w:rsidRPr="0026205A">
        <w:rPr>
          <w:sz w:val="16"/>
        </w:rPr>
        <w:t xml:space="preserve">. These findings broaden our understanding of how human-capital flows between the public and private sectors shape innovation finance and carry clear implications for policymakers designing revolving-door rules. </w:t>
      </w:r>
      <w:r w:rsidRPr="00574C66">
        <w:rPr>
          <w:rStyle w:val="StyleUnderline"/>
        </w:rPr>
        <w:t>Overly broad bans risk closing off a channel</w:t>
      </w:r>
      <w:r w:rsidRPr="0026205A">
        <w:rPr>
          <w:rStyle w:val="StyleUnderline"/>
        </w:rPr>
        <w:t xml:space="preserve"> that</w:t>
      </w:r>
      <w:r w:rsidRPr="0026205A">
        <w:rPr>
          <w:sz w:val="16"/>
        </w:rPr>
        <w:t xml:space="preserve"> </w:t>
      </w:r>
      <w:r w:rsidRPr="0026205A">
        <w:rPr>
          <w:rStyle w:val="StyleUnderline"/>
        </w:rPr>
        <w:t xml:space="preserve">expands award access and sustains follow-on financing for constrained innovators. </w:t>
      </w:r>
      <w:r w:rsidRPr="00D90A51">
        <w:rPr>
          <w:rStyle w:val="StyleUnderline"/>
          <w:highlight w:val="cyan"/>
        </w:rPr>
        <w:t>For</w:t>
      </w:r>
      <w:r w:rsidRPr="0026205A">
        <w:rPr>
          <w:sz w:val="16"/>
        </w:rPr>
        <w:t xml:space="preserve"> small, </w:t>
      </w:r>
      <w:r w:rsidRPr="00D90A51">
        <w:rPr>
          <w:rStyle w:val="StyleUnderline"/>
          <w:highlight w:val="cyan"/>
        </w:rPr>
        <w:t>capital-intensive firms</w:t>
      </w:r>
      <w:r w:rsidRPr="0026205A">
        <w:rPr>
          <w:rStyle w:val="StyleUnderline"/>
        </w:rPr>
        <w:t xml:space="preserve"> in</w:t>
      </w:r>
      <w:r w:rsidRPr="0026205A">
        <w:rPr>
          <w:sz w:val="16"/>
        </w:rPr>
        <w:t xml:space="preserve"> </w:t>
      </w:r>
      <w:r w:rsidRPr="0026205A">
        <w:rPr>
          <w:rStyle w:val="StyleUnderline"/>
        </w:rPr>
        <w:t>particular</w:t>
      </w:r>
      <w:r w:rsidRPr="0026205A">
        <w:rPr>
          <w:sz w:val="16"/>
        </w:rPr>
        <w:t xml:space="preserve">, </w:t>
      </w:r>
      <w:r w:rsidRPr="00D90A51">
        <w:rPr>
          <w:rStyle w:val="StyleUnderline"/>
          <w:highlight w:val="cyan"/>
        </w:rPr>
        <w:t>maintaining a link to gov</w:t>
      </w:r>
      <w:r w:rsidRPr="0026205A">
        <w:rPr>
          <w:rStyle w:val="StyleUnderline"/>
        </w:rPr>
        <w:t xml:space="preserve">ernment </w:t>
      </w:r>
      <w:r w:rsidRPr="00D90A51">
        <w:rPr>
          <w:rStyle w:val="StyleUnderline"/>
          <w:highlight w:val="cyan"/>
        </w:rPr>
        <w:t xml:space="preserve">support can be </w:t>
      </w:r>
      <w:r w:rsidRPr="00D90A51">
        <w:rPr>
          <w:rStyle w:val="Emphasis"/>
          <w:highlight w:val="cyan"/>
        </w:rPr>
        <w:t xml:space="preserve">crucial in bridging </w:t>
      </w:r>
      <w:r w:rsidRPr="00574C66">
        <w:rPr>
          <w:rStyle w:val="Emphasis"/>
        </w:rPr>
        <w:t>early</w:t>
      </w:r>
      <w:r w:rsidRPr="0026205A">
        <w:rPr>
          <w:rStyle w:val="Emphasis"/>
        </w:rPr>
        <w:t xml:space="preserve"> </w:t>
      </w:r>
      <w:r w:rsidRPr="00D90A51">
        <w:rPr>
          <w:rStyle w:val="Emphasis"/>
          <w:highlight w:val="cyan"/>
        </w:rPr>
        <w:t>financing gaps and sustaining</w:t>
      </w:r>
      <w:r w:rsidRPr="0026205A">
        <w:rPr>
          <w:rStyle w:val="Emphasis"/>
        </w:rPr>
        <w:t xml:space="preserve"> long-term </w:t>
      </w:r>
      <w:r w:rsidRPr="00D90A51">
        <w:rPr>
          <w:rStyle w:val="Emphasis"/>
          <w:highlight w:val="cyan"/>
        </w:rPr>
        <w:t>innovation</w:t>
      </w:r>
      <w:r w:rsidRPr="0026205A">
        <w:rPr>
          <w:rStyle w:val="Emphasis"/>
        </w:rPr>
        <w:t xml:space="preserve"> efforts.</w:t>
      </w:r>
    </w:p>
    <w:p w14:paraId="4572DB6D" w14:textId="77777777" w:rsidR="00F22B78" w:rsidRDefault="00F22B78" w:rsidP="00F22B78">
      <w:pPr>
        <w:pStyle w:val="Heading3"/>
      </w:pPr>
      <w:r>
        <w:t>1NR---UQ---AT: VC Collapse</w:t>
      </w:r>
    </w:p>
    <w:p w14:paraId="00C2898C" w14:textId="77777777" w:rsidR="00F22B78" w:rsidRDefault="00F22B78" w:rsidP="00F22B78">
      <w:pPr>
        <w:pStyle w:val="Heading4"/>
      </w:pPr>
      <w:r>
        <w:t xml:space="preserve">VC high in chain. Requires avoiding reg risks. </w:t>
      </w:r>
      <w:r>
        <w:tab/>
      </w:r>
    </w:p>
    <w:p w14:paraId="42236493" w14:textId="77777777" w:rsidR="00F22B78" w:rsidRPr="00534FF0" w:rsidRDefault="00F22B78" w:rsidP="00F22B78">
      <w:r w:rsidRPr="003A05F0">
        <w:rPr>
          <w:rStyle w:val="Style13ptBold"/>
        </w:rPr>
        <w:t>Dowd 25</w:t>
      </w:r>
      <w:r>
        <w:t xml:space="preserve"> (</w:t>
      </w:r>
      <w:r w:rsidRPr="003A05F0">
        <w:t>Kevin Dowd</w:t>
      </w:r>
      <w:r>
        <w:t>, Senior Reporter at Carta; November 4, 2025. “</w:t>
      </w:r>
      <w:r w:rsidRPr="003A05F0">
        <w:t>New regulations are spurring VC dealmaking in crypto</w:t>
      </w:r>
      <w:r>
        <w:t xml:space="preserve">,” </w:t>
      </w:r>
      <w:hyperlink r:id="rId24" w:history="1">
        <w:r w:rsidRPr="008274FB">
          <w:rPr>
            <w:rStyle w:val="Hyperlink"/>
          </w:rPr>
          <w:t>https://carta.com/data/vc-crypto-q3-2025/</w:t>
        </w:r>
      </w:hyperlink>
      <w:r>
        <w:t xml:space="preserve"> [Accessed 3-13-26])</w:t>
      </w:r>
    </w:p>
    <w:p w14:paraId="62D63564" w14:textId="77777777" w:rsidR="00F22B78" w:rsidRPr="003A05F0" w:rsidRDefault="00F22B78" w:rsidP="00F22B78">
      <w:pPr>
        <w:rPr>
          <w:rStyle w:val="Emphasis"/>
        </w:rPr>
      </w:pPr>
      <w:r w:rsidRPr="003A05F0">
        <w:rPr>
          <w:sz w:val="16"/>
        </w:rPr>
        <w:t xml:space="preserve">This summer, </w:t>
      </w:r>
      <w:r w:rsidRPr="005E654D">
        <w:rPr>
          <w:rStyle w:val="StyleUnderline"/>
          <w:highlight w:val="cyan"/>
        </w:rPr>
        <w:t>the U.S.</w:t>
      </w:r>
      <w:r w:rsidRPr="003A05F0">
        <w:rPr>
          <w:rStyle w:val="StyleUnderline"/>
        </w:rPr>
        <w:t xml:space="preserve"> government </w:t>
      </w:r>
      <w:r w:rsidRPr="005E654D">
        <w:rPr>
          <w:rStyle w:val="StyleUnderline"/>
          <w:highlight w:val="cyan"/>
        </w:rPr>
        <w:t>has taken a series of</w:t>
      </w:r>
      <w:r w:rsidRPr="003A05F0">
        <w:rPr>
          <w:rStyle w:val="StyleUnderline"/>
        </w:rPr>
        <w:t xml:space="preserve"> notable </w:t>
      </w:r>
      <w:r w:rsidRPr="005E654D">
        <w:rPr>
          <w:rStyle w:val="StyleUnderline"/>
          <w:highlight w:val="cyan"/>
        </w:rPr>
        <w:t>steps to bring</w:t>
      </w:r>
      <w:r w:rsidRPr="003A05F0">
        <w:rPr>
          <w:rStyle w:val="StyleUnderline"/>
        </w:rPr>
        <w:t xml:space="preserve"> crypto and </w:t>
      </w:r>
      <w:r w:rsidRPr="005E654D">
        <w:rPr>
          <w:rStyle w:val="StyleUnderline"/>
          <w:highlight w:val="cyan"/>
        </w:rPr>
        <w:t>blockchain</w:t>
      </w:r>
      <w:r w:rsidRPr="003A05F0">
        <w:rPr>
          <w:sz w:val="16"/>
        </w:rPr>
        <w:t xml:space="preserve"> technology </w:t>
      </w:r>
      <w:r w:rsidRPr="003A05F0">
        <w:rPr>
          <w:rStyle w:val="StyleUnderline"/>
        </w:rPr>
        <w:t xml:space="preserve">further into the </w:t>
      </w:r>
      <w:r w:rsidRPr="005E654D">
        <w:rPr>
          <w:rStyle w:val="StyleUnderline"/>
          <w:highlight w:val="cyan"/>
        </w:rPr>
        <w:t>mainstream</w:t>
      </w:r>
      <w:r w:rsidRPr="005E654D">
        <w:rPr>
          <w:sz w:val="16"/>
          <w:highlight w:val="cyan"/>
        </w:rPr>
        <w:t xml:space="preserve">. </w:t>
      </w:r>
      <w:r w:rsidRPr="005E654D">
        <w:rPr>
          <w:rStyle w:val="Emphasis"/>
          <w:highlight w:val="cyan"/>
        </w:rPr>
        <w:t>V</w:t>
      </w:r>
      <w:r w:rsidRPr="003A05F0">
        <w:rPr>
          <w:rStyle w:val="Emphasis"/>
        </w:rPr>
        <w:t xml:space="preserve">enture </w:t>
      </w:r>
      <w:r w:rsidRPr="005E654D">
        <w:rPr>
          <w:rStyle w:val="Emphasis"/>
          <w:highlight w:val="cyan"/>
        </w:rPr>
        <w:t>c</w:t>
      </w:r>
      <w:r w:rsidRPr="003A05F0">
        <w:rPr>
          <w:rStyle w:val="Emphasis"/>
        </w:rPr>
        <w:t>apitalist</w:t>
      </w:r>
      <w:r w:rsidRPr="005E654D">
        <w:rPr>
          <w:rStyle w:val="Emphasis"/>
          <w:highlight w:val="cyan"/>
        </w:rPr>
        <w:t>s</w:t>
      </w:r>
      <w:r w:rsidRPr="003A05F0">
        <w:rPr>
          <w:rStyle w:val="Emphasis"/>
        </w:rPr>
        <w:t xml:space="preserve"> </w:t>
      </w:r>
      <w:r w:rsidRPr="005E654D">
        <w:rPr>
          <w:rStyle w:val="Emphasis"/>
          <w:highlight w:val="cyan"/>
        </w:rPr>
        <w:t>are taking note.</w:t>
      </w:r>
      <w:r w:rsidRPr="003A05F0">
        <w:rPr>
          <w:rStyle w:val="Emphasis"/>
        </w:rPr>
        <w:t xml:space="preserve"> </w:t>
      </w:r>
    </w:p>
    <w:p w14:paraId="4ECB2866" w14:textId="77777777" w:rsidR="00F22B78" w:rsidRPr="003A05F0" w:rsidRDefault="00F22B78" w:rsidP="00F22B78">
      <w:pPr>
        <w:rPr>
          <w:sz w:val="16"/>
        </w:rPr>
      </w:pPr>
      <w:r w:rsidRPr="003A05F0">
        <w:rPr>
          <w:sz w:val="16"/>
        </w:rPr>
        <w:t xml:space="preserve">In July, Congress passed its first-ever major piece of legislation related to crypto: </w:t>
      </w:r>
      <w:r w:rsidRPr="003A05F0">
        <w:rPr>
          <w:rStyle w:val="StyleUnderline"/>
        </w:rPr>
        <w:t xml:space="preserve">The </w:t>
      </w:r>
      <w:r w:rsidRPr="005E654D">
        <w:rPr>
          <w:rStyle w:val="StyleUnderline"/>
        </w:rPr>
        <w:t>GENIUS Act</w:t>
      </w:r>
      <w:r w:rsidRPr="005E654D">
        <w:rPr>
          <w:sz w:val="16"/>
        </w:rPr>
        <w:t xml:space="preserve">, which </w:t>
      </w:r>
      <w:r w:rsidRPr="005E654D">
        <w:rPr>
          <w:rStyle w:val="StyleUnderline"/>
        </w:rPr>
        <w:t xml:space="preserve">establishes </w:t>
      </w:r>
      <w:r w:rsidRPr="005E654D">
        <w:rPr>
          <w:rStyle w:val="StyleUnderline"/>
          <w:highlight w:val="cyan"/>
        </w:rPr>
        <w:t>the country’s</w:t>
      </w:r>
      <w:r w:rsidRPr="005E654D">
        <w:rPr>
          <w:rStyle w:val="StyleUnderline"/>
        </w:rPr>
        <w:t xml:space="preserve"> first </w:t>
      </w:r>
      <w:r w:rsidRPr="005E654D">
        <w:rPr>
          <w:rStyle w:val="StyleUnderline"/>
          <w:highlight w:val="cyan"/>
        </w:rPr>
        <w:t>regulatory framework</w:t>
      </w:r>
      <w:r w:rsidRPr="005E654D">
        <w:rPr>
          <w:rStyle w:val="StyleUnderline"/>
        </w:rPr>
        <w:t xml:space="preserve"> for payment stablecoins</w:t>
      </w:r>
      <w:r w:rsidRPr="005E654D">
        <w:rPr>
          <w:sz w:val="16"/>
        </w:rPr>
        <w:t xml:space="preserve">. That same month, the House of Representatives passed the </w:t>
      </w:r>
      <w:r w:rsidRPr="005E654D">
        <w:rPr>
          <w:rStyle w:val="StyleUnderline"/>
        </w:rPr>
        <w:t>CLARITY</w:t>
      </w:r>
      <w:r w:rsidRPr="005E654D">
        <w:rPr>
          <w:sz w:val="16"/>
        </w:rPr>
        <w:t xml:space="preserve"> Act, which</w:t>
      </w:r>
      <w:r w:rsidRPr="003A05F0">
        <w:rPr>
          <w:sz w:val="16"/>
        </w:rPr>
        <w:t xml:space="preserve"> </w:t>
      </w:r>
      <w:r w:rsidRPr="005E654D">
        <w:rPr>
          <w:rStyle w:val="StyleUnderline"/>
        </w:rPr>
        <w:t>aims to better define jurisdictional boundaries</w:t>
      </w:r>
      <w:r w:rsidRPr="005E654D">
        <w:rPr>
          <w:sz w:val="16"/>
        </w:rPr>
        <w:t xml:space="preserve"> for crypto regulation </w:t>
      </w:r>
      <w:r w:rsidRPr="005E654D">
        <w:rPr>
          <w:rStyle w:val="StyleUnderline"/>
        </w:rPr>
        <w:t>between the SEC and</w:t>
      </w:r>
      <w:r w:rsidRPr="005E654D">
        <w:rPr>
          <w:sz w:val="16"/>
        </w:rPr>
        <w:t xml:space="preserve"> the Commodity Futures Trading</w:t>
      </w:r>
      <w:r w:rsidRPr="003A05F0">
        <w:rPr>
          <w:sz w:val="16"/>
        </w:rPr>
        <w:t xml:space="preserve"> Commission (</w:t>
      </w:r>
      <w:r w:rsidRPr="003A05F0">
        <w:rPr>
          <w:rStyle w:val="StyleUnderline"/>
        </w:rPr>
        <w:t>CFTC</w:t>
      </w:r>
      <w:r w:rsidRPr="003A05F0">
        <w:rPr>
          <w:sz w:val="16"/>
        </w:rPr>
        <w:t xml:space="preserve">). Shortly thereafter, the Senate Banking Committee introduced its own draft legislation aimed at clarifying regulatory jurisdiction. </w:t>
      </w:r>
    </w:p>
    <w:p w14:paraId="62D9C08C" w14:textId="77777777" w:rsidR="00F22B78" w:rsidRPr="003A05F0" w:rsidRDefault="00F22B78" w:rsidP="00F22B78">
      <w:pPr>
        <w:rPr>
          <w:sz w:val="16"/>
        </w:rPr>
      </w:pPr>
      <w:r w:rsidRPr="003A05F0">
        <w:rPr>
          <w:sz w:val="16"/>
        </w:rPr>
        <w:t xml:space="preserve">At an executive level, </w:t>
      </w:r>
      <w:r w:rsidRPr="003A05F0">
        <w:rPr>
          <w:rStyle w:val="StyleUnderline"/>
        </w:rPr>
        <w:t>the White House released a first-of-its-kind report outlining policy</w:t>
      </w:r>
      <w:r w:rsidRPr="003A05F0">
        <w:rPr>
          <w:sz w:val="16"/>
        </w:rPr>
        <w:t xml:space="preserve"> </w:t>
      </w:r>
      <w:r w:rsidRPr="003A05F0">
        <w:rPr>
          <w:rStyle w:val="StyleUnderline"/>
        </w:rPr>
        <w:t>recommendations to</w:t>
      </w:r>
      <w:r w:rsidRPr="003A05F0">
        <w:rPr>
          <w:sz w:val="16"/>
        </w:rPr>
        <w:t xml:space="preserve"> help </w:t>
      </w:r>
      <w:r w:rsidRPr="005E654D">
        <w:rPr>
          <w:rStyle w:val="StyleUnderline"/>
          <w:highlight w:val="cyan"/>
        </w:rPr>
        <w:t>drive growth across</w:t>
      </w:r>
      <w:r w:rsidRPr="003A05F0">
        <w:rPr>
          <w:rStyle w:val="StyleUnderline"/>
        </w:rPr>
        <w:t xml:space="preserve"> the </w:t>
      </w:r>
      <w:r w:rsidRPr="005E654D">
        <w:rPr>
          <w:rStyle w:val="StyleUnderline"/>
          <w:highlight w:val="cyan"/>
        </w:rPr>
        <w:t>digital assets</w:t>
      </w:r>
      <w:r w:rsidRPr="003A05F0">
        <w:rPr>
          <w:rStyle w:val="StyleUnderline"/>
        </w:rPr>
        <w:t xml:space="preserve"> industry</w:t>
      </w:r>
      <w:r w:rsidRPr="003A05F0">
        <w:rPr>
          <w:sz w:val="16"/>
        </w:rPr>
        <w:t xml:space="preserve">. In response, SEC chairman Paul Atkins introduced Project Crypto, his agency’s new strategy for adapting securities regulation to better align with the rise of digital assets. </w:t>
      </w:r>
    </w:p>
    <w:p w14:paraId="56BC9F7D" w14:textId="77777777" w:rsidR="00F22B78" w:rsidRPr="003A05F0" w:rsidRDefault="00F22B78" w:rsidP="00F22B78">
      <w:pPr>
        <w:rPr>
          <w:sz w:val="16"/>
        </w:rPr>
      </w:pPr>
      <w:r w:rsidRPr="003A05F0">
        <w:rPr>
          <w:rStyle w:val="StyleUnderline"/>
        </w:rPr>
        <w:t xml:space="preserve">Carta’s </w:t>
      </w:r>
      <w:r w:rsidRPr="003A05F0">
        <w:rPr>
          <w:sz w:val="16"/>
        </w:rPr>
        <w:t xml:space="preserve">policy </w:t>
      </w:r>
      <w:r w:rsidRPr="003A05F0">
        <w:rPr>
          <w:rStyle w:val="StyleUnderline"/>
        </w:rPr>
        <w:t>team noted that the overall signal is clear: “The</w:t>
      </w:r>
      <w:r w:rsidRPr="003A05F0">
        <w:rPr>
          <w:sz w:val="16"/>
        </w:rPr>
        <w:t xml:space="preserve"> U.S. </w:t>
      </w:r>
      <w:r w:rsidRPr="003A05F0">
        <w:rPr>
          <w:rStyle w:val="Emphasis"/>
        </w:rPr>
        <w:t xml:space="preserve">government is </w:t>
      </w:r>
      <w:r w:rsidRPr="005E654D">
        <w:rPr>
          <w:rStyle w:val="Emphasis"/>
          <w:highlight w:val="cyan"/>
        </w:rPr>
        <w:t>all in on crypto</w:t>
      </w:r>
      <w:r w:rsidRPr="005E654D">
        <w:rPr>
          <w:sz w:val="16"/>
          <w:highlight w:val="cyan"/>
        </w:rPr>
        <w:t>.”</w:t>
      </w:r>
    </w:p>
    <w:p w14:paraId="1D3F5614" w14:textId="77777777" w:rsidR="00F22B78" w:rsidRPr="003A05F0" w:rsidRDefault="00F22B78" w:rsidP="00F22B78">
      <w:pPr>
        <w:rPr>
          <w:sz w:val="16"/>
        </w:rPr>
      </w:pPr>
      <w:r w:rsidRPr="005E654D">
        <w:rPr>
          <w:rStyle w:val="StyleUnderline"/>
          <w:highlight w:val="cyan"/>
        </w:rPr>
        <w:t>VCs in</w:t>
      </w:r>
      <w:r w:rsidRPr="003A05F0">
        <w:rPr>
          <w:rStyle w:val="StyleUnderline"/>
        </w:rPr>
        <w:t xml:space="preserve"> the crypto </w:t>
      </w:r>
      <w:r w:rsidRPr="005E654D">
        <w:rPr>
          <w:rStyle w:val="StyleUnderline"/>
          <w:highlight w:val="cyan"/>
        </w:rPr>
        <w:t>space say</w:t>
      </w:r>
      <w:r w:rsidRPr="003A05F0">
        <w:rPr>
          <w:rStyle w:val="StyleUnderline"/>
        </w:rPr>
        <w:t xml:space="preserve"> this wave of new regulation could represent an opening of the floodgates.</w:t>
      </w:r>
      <w:r w:rsidRPr="003A05F0">
        <w:rPr>
          <w:sz w:val="16"/>
        </w:rPr>
        <w:t xml:space="preserve"> Years of regulatory muddiness created uncertainty among crypto startups about how they were legally allowed to behave, causing many investors to be understandably cautious about pushing capital into the space. By clarifying the rules of the road—and by moving to better incorporate crypto and blockchain technology into existing financial infrastructure—</w:t>
      </w:r>
      <w:r w:rsidRPr="003A05F0">
        <w:rPr>
          <w:rStyle w:val="StyleUnderline"/>
        </w:rPr>
        <w:t>the new administration hopes to mitigate</w:t>
      </w:r>
      <w:r w:rsidRPr="003A05F0">
        <w:rPr>
          <w:sz w:val="16"/>
        </w:rPr>
        <w:t xml:space="preserve"> many of the </w:t>
      </w:r>
      <w:r w:rsidRPr="003A05F0">
        <w:rPr>
          <w:rStyle w:val="StyleUnderline"/>
        </w:rPr>
        <w:t>concerns</w:t>
      </w:r>
      <w:r w:rsidRPr="003A05F0">
        <w:rPr>
          <w:sz w:val="16"/>
        </w:rPr>
        <w:t xml:space="preserve"> that have inhibited more widespread interest and adoption. </w:t>
      </w:r>
    </w:p>
    <w:p w14:paraId="21D604AD" w14:textId="77777777" w:rsidR="00F22B78" w:rsidRPr="003A05F0" w:rsidRDefault="00F22B78" w:rsidP="00F22B78">
      <w:pPr>
        <w:rPr>
          <w:rStyle w:val="Emphasis"/>
        </w:rPr>
      </w:pPr>
      <w:r w:rsidRPr="003A05F0">
        <w:rPr>
          <w:sz w:val="16"/>
        </w:rPr>
        <w:t xml:space="preserve">Alex Marinier, founder and general partner at fintech and blockchain investment firm New Form Capital, believes that </w:t>
      </w:r>
      <w:r w:rsidRPr="005E654D">
        <w:rPr>
          <w:rStyle w:val="Emphasis"/>
          <w:highlight w:val="cyan"/>
        </w:rPr>
        <w:t>a seismic shift may be underway.</w:t>
      </w:r>
      <w:r w:rsidRPr="003A05F0">
        <w:rPr>
          <w:rStyle w:val="Emphasis"/>
        </w:rPr>
        <w:t xml:space="preserve"> </w:t>
      </w:r>
    </w:p>
    <w:p w14:paraId="2A7E184C" w14:textId="77777777" w:rsidR="00F22B78" w:rsidRPr="003A05F0" w:rsidRDefault="00F22B78" w:rsidP="00F22B78">
      <w:pPr>
        <w:rPr>
          <w:sz w:val="16"/>
        </w:rPr>
      </w:pPr>
      <w:r w:rsidRPr="003A05F0">
        <w:rPr>
          <w:sz w:val="16"/>
        </w:rPr>
        <w:t>“It’s been really exciting over the last six months or so to see the regulatory changes here in the U.S.,” Marinier says. “Investment firms underwrite risk for a living. But one risk they don’t like taking is regulatory risk. Now that’s been removed, to a large degree.”</w:t>
      </w:r>
    </w:p>
    <w:p w14:paraId="4276DEF8" w14:textId="77777777" w:rsidR="00F22B78" w:rsidRPr="003A05F0" w:rsidRDefault="00F22B78" w:rsidP="00F22B78">
      <w:pPr>
        <w:rPr>
          <w:rStyle w:val="StyleUnderline"/>
        </w:rPr>
      </w:pPr>
      <w:r w:rsidRPr="003A05F0">
        <w:rPr>
          <w:rStyle w:val="StyleUnderline"/>
        </w:rPr>
        <w:t>The crypto space is known for wild swings,</w:t>
      </w:r>
      <w:r w:rsidRPr="003A05F0">
        <w:rPr>
          <w:sz w:val="16"/>
        </w:rPr>
        <w:t xml:space="preserve"> with periods of rapidly rising asset prices followed by extended troughs of investor interest. </w:t>
      </w:r>
      <w:r w:rsidRPr="003A05F0">
        <w:rPr>
          <w:rStyle w:val="StyleUnderline"/>
        </w:rPr>
        <w:t xml:space="preserve">But </w:t>
      </w:r>
      <w:r w:rsidRPr="005E654D">
        <w:rPr>
          <w:rStyle w:val="StyleUnderline"/>
          <w:highlight w:val="cyan"/>
        </w:rPr>
        <w:t>investors</w:t>
      </w:r>
      <w:r w:rsidRPr="003A05F0">
        <w:rPr>
          <w:rStyle w:val="StyleUnderline"/>
        </w:rPr>
        <w:t xml:space="preserve"> who </w:t>
      </w:r>
      <w:r w:rsidRPr="005E654D">
        <w:rPr>
          <w:rStyle w:val="StyleUnderline"/>
        </w:rPr>
        <w:t>are used to</w:t>
      </w:r>
      <w:r w:rsidRPr="003A05F0">
        <w:rPr>
          <w:rStyle w:val="StyleUnderline"/>
        </w:rPr>
        <w:t xml:space="preserve"> these twists and turns </w:t>
      </w:r>
      <w:r w:rsidRPr="005E654D">
        <w:rPr>
          <w:rStyle w:val="StyleUnderline"/>
          <w:highlight w:val="cyan"/>
        </w:rPr>
        <w:t>say the</w:t>
      </w:r>
      <w:r w:rsidRPr="003A05F0">
        <w:rPr>
          <w:rStyle w:val="StyleUnderline"/>
        </w:rPr>
        <w:t xml:space="preserve"> current market </w:t>
      </w:r>
      <w:r w:rsidRPr="005E654D">
        <w:rPr>
          <w:rStyle w:val="StyleUnderline"/>
          <w:highlight w:val="cyan"/>
        </w:rPr>
        <w:t>momentum is different</w:t>
      </w:r>
      <w:r w:rsidRPr="003A05F0">
        <w:rPr>
          <w:rStyle w:val="StyleUnderline"/>
        </w:rPr>
        <w:t xml:space="preserve">. </w:t>
      </w:r>
    </w:p>
    <w:p w14:paraId="6554B53F" w14:textId="77777777" w:rsidR="00F22B78" w:rsidRPr="003A05F0" w:rsidRDefault="00F22B78" w:rsidP="00F22B78">
      <w:pPr>
        <w:rPr>
          <w:rStyle w:val="StyleUnderline"/>
        </w:rPr>
      </w:pPr>
      <w:r w:rsidRPr="003A05F0">
        <w:rPr>
          <w:sz w:val="16"/>
        </w:rPr>
        <w:t xml:space="preserve">“I’ve seen the ups and downs,” says Marcos Fernandez, a veteran of blockchain startup Ripple who’s now the managing partner at Fiat Ventures, an early-stage fintech firm. “And </w:t>
      </w:r>
      <w:r w:rsidRPr="003A05F0">
        <w:rPr>
          <w:rStyle w:val="StyleUnderline"/>
        </w:rPr>
        <w:t xml:space="preserve">I have never been more excited about the adoption of this technology than I am right now.” </w:t>
      </w:r>
    </w:p>
    <w:p w14:paraId="7DBA13F7" w14:textId="77777777" w:rsidR="00F22B78" w:rsidRPr="003A05F0" w:rsidRDefault="00F22B78" w:rsidP="00F22B78">
      <w:pPr>
        <w:rPr>
          <w:sz w:val="16"/>
        </w:rPr>
      </w:pPr>
      <w:r w:rsidRPr="003A05F0">
        <w:rPr>
          <w:sz w:val="16"/>
        </w:rPr>
        <w:t>The data on crypto dealmaking</w:t>
      </w:r>
    </w:p>
    <w:p w14:paraId="669CE204" w14:textId="77777777" w:rsidR="00F22B78" w:rsidRPr="003A05F0" w:rsidRDefault="00F22B78" w:rsidP="00F22B78">
      <w:pPr>
        <w:rPr>
          <w:rStyle w:val="StyleUnderline"/>
        </w:rPr>
      </w:pPr>
      <w:r w:rsidRPr="003A05F0">
        <w:rPr>
          <w:rStyle w:val="StyleUnderline"/>
        </w:rPr>
        <w:t xml:space="preserve">This wave of </w:t>
      </w:r>
      <w:r w:rsidRPr="005E654D">
        <w:rPr>
          <w:rStyle w:val="StyleUnderline"/>
          <w:highlight w:val="cyan"/>
        </w:rPr>
        <w:t>optimism</w:t>
      </w:r>
      <w:r w:rsidRPr="003A05F0">
        <w:rPr>
          <w:rStyle w:val="StyleUnderline"/>
        </w:rPr>
        <w:t xml:space="preserve"> around new regulation in the crypto space has </w:t>
      </w:r>
      <w:r w:rsidRPr="005E654D">
        <w:rPr>
          <w:rStyle w:val="StyleUnderline"/>
          <w:highlight w:val="cyan"/>
        </w:rPr>
        <w:t>led to a spike in</w:t>
      </w:r>
      <w:r w:rsidRPr="003A05F0">
        <w:rPr>
          <w:rStyle w:val="StyleUnderline"/>
        </w:rPr>
        <w:t xml:space="preserve"> </w:t>
      </w:r>
      <w:r w:rsidRPr="005E654D">
        <w:rPr>
          <w:rStyle w:val="StyleUnderline"/>
          <w:highlight w:val="cyan"/>
        </w:rPr>
        <w:t>VC investment</w:t>
      </w:r>
      <w:r w:rsidRPr="003A05F0">
        <w:rPr>
          <w:rStyle w:val="StyleUnderline"/>
        </w:rPr>
        <w:t xml:space="preserve">. </w:t>
      </w:r>
    </w:p>
    <w:p w14:paraId="2B9793E3" w14:textId="77777777" w:rsidR="00F22B78" w:rsidRPr="003A05F0" w:rsidRDefault="00F22B78" w:rsidP="00F22B78">
      <w:pPr>
        <w:rPr>
          <w:sz w:val="16"/>
        </w:rPr>
      </w:pPr>
      <w:r w:rsidRPr="003A05F0">
        <w:rPr>
          <w:sz w:val="16"/>
        </w:rPr>
        <w:t xml:space="preserve">During the first half of 2025, </w:t>
      </w:r>
      <w:r w:rsidRPr="003A05F0">
        <w:rPr>
          <w:rStyle w:val="StyleUnderline"/>
        </w:rPr>
        <w:t>crypto and blockchain startups on Carta combined to raise about $904</w:t>
      </w:r>
      <w:r w:rsidRPr="003A05F0">
        <w:rPr>
          <w:sz w:val="16"/>
        </w:rPr>
        <w:t xml:space="preserve"> </w:t>
      </w:r>
      <w:r w:rsidRPr="003A05F0">
        <w:rPr>
          <w:rStyle w:val="StyleUnderline"/>
        </w:rPr>
        <w:t>million</w:t>
      </w:r>
      <w:r w:rsidRPr="003A05F0">
        <w:rPr>
          <w:sz w:val="16"/>
        </w:rPr>
        <w:t xml:space="preserve">, a 47% increase over the same period a year ago. If that pace of dealmaking keeps up in H2, this would be the third-busiest year on record for VC investment in the crypto space, trailing only the boom years of 2021 and 2022. </w:t>
      </w:r>
    </w:p>
    <w:p w14:paraId="71113C89" w14:textId="77777777" w:rsidR="00F22B78" w:rsidRPr="003A05F0" w:rsidRDefault="00F22B78" w:rsidP="00F22B78">
      <w:pPr>
        <w:rPr>
          <w:sz w:val="16"/>
        </w:rPr>
      </w:pPr>
      <w:r w:rsidRPr="003A05F0">
        <w:rPr>
          <w:rStyle w:val="StyleUnderline"/>
        </w:rPr>
        <w:t>At the seed stage, valuations are mostly holding steady:</w:t>
      </w:r>
      <w:r w:rsidRPr="003A05F0">
        <w:rPr>
          <w:sz w:val="16"/>
        </w:rPr>
        <w:t xml:space="preserve"> The median pre-money valuation for seed-stage crypto and blockchain startups on Carta was $21.7 million in H1, compared to $20.9 million in the second half of 2024. Those </w:t>
      </w:r>
      <w:r w:rsidRPr="003A05F0">
        <w:rPr>
          <w:rStyle w:val="StyleUnderline"/>
        </w:rPr>
        <w:t>figures are significantly higher than recent median valuations for seed startups across all industries</w:t>
      </w:r>
      <w:r w:rsidRPr="003A05F0">
        <w:rPr>
          <w:sz w:val="16"/>
        </w:rPr>
        <w:t xml:space="preserve"> ($15.6 million in Q2 2025).</w:t>
      </w:r>
    </w:p>
    <w:p w14:paraId="3D4C4224" w14:textId="77777777" w:rsidR="00F22B78" w:rsidRPr="003A05F0" w:rsidRDefault="00F22B78" w:rsidP="00F22B78">
      <w:pPr>
        <w:rPr>
          <w:sz w:val="16"/>
        </w:rPr>
      </w:pPr>
      <w:r w:rsidRPr="003A05F0">
        <w:rPr>
          <w:rStyle w:val="StyleUnderline"/>
        </w:rPr>
        <w:t xml:space="preserve">Beyond the seed stage, </w:t>
      </w:r>
      <w:r w:rsidRPr="005E654D">
        <w:rPr>
          <w:rStyle w:val="StyleUnderline"/>
          <w:highlight w:val="cyan"/>
        </w:rPr>
        <w:t>valuations are trending up</w:t>
      </w:r>
      <w:r w:rsidRPr="003A05F0">
        <w:rPr>
          <w:rStyle w:val="StyleUnderline"/>
        </w:rPr>
        <w:t xml:space="preserve">. </w:t>
      </w:r>
      <w:r w:rsidRPr="003A05F0">
        <w:rPr>
          <w:sz w:val="16"/>
        </w:rPr>
        <w:t xml:space="preserve">The median </w:t>
      </w:r>
      <w:r w:rsidRPr="003A05F0">
        <w:rPr>
          <w:rStyle w:val="StyleUnderline"/>
        </w:rPr>
        <w:t>pre-money valuation for early-stage funding rounds in crypto and blockchain</w:t>
      </w:r>
      <w:r w:rsidRPr="003A05F0">
        <w:rPr>
          <w:sz w:val="16"/>
        </w:rPr>
        <w:t xml:space="preserve"> (mostly Series A and Series B rounds) </w:t>
      </w:r>
      <w:r w:rsidRPr="005E654D">
        <w:rPr>
          <w:rStyle w:val="StyleUnderline"/>
          <w:highlight w:val="cyan"/>
        </w:rPr>
        <w:t>soared</w:t>
      </w:r>
      <w:r w:rsidRPr="003A05F0">
        <w:rPr>
          <w:rStyle w:val="StyleUnderline"/>
        </w:rPr>
        <w:t xml:space="preserve"> </w:t>
      </w:r>
      <w:r w:rsidRPr="005E654D">
        <w:rPr>
          <w:rStyle w:val="StyleUnderline"/>
          <w:highlight w:val="cyan"/>
        </w:rPr>
        <w:t>159% in H1 2025</w:t>
      </w:r>
      <w:r w:rsidRPr="003A05F0">
        <w:rPr>
          <w:sz w:val="16"/>
        </w:rPr>
        <w:t>, per a recent PitchBook report, while the median late-stage valuation rose by 34%.</w:t>
      </w:r>
    </w:p>
    <w:p w14:paraId="319227FC" w14:textId="77777777" w:rsidR="00F22B78" w:rsidRDefault="00F22B78" w:rsidP="00F22B78">
      <w:pPr>
        <w:pStyle w:val="Heading3"/>
      </w:pPr>
      <w:r>
        <w:t>1NR---IL---AT: We Solve Innovation</w:t>
      </w:r>
    </w:p>
    <w:p w14:paraId="4F14BE45" w14:textId="77777777" w:rsidR="00F22B78" w:rsidRDefault="00F22B78" w:rsidP="00F22B78">
      <w:pPr>
        <w:pStyle w:val="Heading4"/>
      </w:pPr>
      <w:r>
        <w:t>Wrong. Two reasons—</w:t>
      </w:r>
    </w:p>
    <w:p w14:paraId="69D44118" w14:textId="77777777" w:rsidR="00F22B78" w:rsidRPr="007F60EB" w:rsidRDefault="00F22B78" w:rsidP="00F22B78">
      <w:pPr>
        <w:pStyle w:val="Heading4"/>
        <w:numPr>
          <w:ilvl w:val="0"/>
          <w:numId w:val="49"/>
        </w:numPr>
        <w:tabs>
          <w:tab w:val="num" w:pos="1080"/>
        </w:tabs>
        <w:ind w:left="1080"/>
      </w:pPr>
      <w:r>
        <w:t xml:space="preserve">1AC Karma only says civil servants prevent financial crises </w:t>
      </w:r>
      <w:r>
        <w:rPr>
          <w:u w:val="single"/>
        </w:rPr>
        <w:t>after</w:t>
      </w:r>
      <w:r>
        <w:t xml:space="preserve"> they happen—it’s not they they are good for the economy or solve it now, it’s that they allieviate financial crises, which is not our scenario—VC firms won’t stay because the Fed still exists. [</w:t>
      </w:r>
      <w:r w:rsidRPr="007F60EB">
        <w:rPr>
          <w:highlight w:val="green"/>
        </w:rPr>
        <w:t>WAKE READS GREEN</w:t>
      </w:r>
      <w:r>
        <w:t>]</w:t>
      </w:r>
    </w:p>
    <w:p w14:paraId="0ED2225E" w14:textId="77777777" w:rsidR="00F22B78" w:rsidRPr="00DD490F" w:rsidRDefault="00F22B78" w:rsidP="00F22B78">
      <w:r>
        <w:rPr>
          <w:rStyle w:val="Style13ptBold"/>
        </w:rPr>
        <w:t xml:space="preserve">1AC </w:t>
      </w:r>
      <w:r w:rsidRPr="00DD490F">
        <w:rPr>
          <w:rStyle w:val="Style13ptBold"/>
        </w:rPr>
        <w:t xml:space="preserve">Karma ’25 </w:t>
      </w:r>
      <w:r>
        <w:t>[Rogé; February 4; staff writer at The Atlantic, BA political science from Notre Dame; The Atlantic, "Purging the Government Could Backfire Spectacularly," https://www.theatlantic.com/politics/archive/2025/02/trump-federal-bureaucracy-dismantling/681552/]</w:t>
      </w:r>
    </w:p>
    <w:p w14:paraId="2E7D3229" w14:textId="77777777" w:rsidR="00F22B78" w:rsidRPr="007F60EB" w:rsidRDefault="00F22B78" w:rsidP="00F22B78">
      <w:pPr>
        <w:rPr>
          <w:sz w:val="16"/>
        </w:rPr>
      </w:pPr>
      <w:r w:rsidRPr="00E2388A">
        <w:rPr>
          <w:rStyle w:val="StyleUnderline"/>
        </w:rPr>
        <w:t xml:space="preserve">The </w:t>
      </w:r>
      <w:r w:rsidRPr="00E2388A">
        <w:rPr>
          <w:rStyle w:val="Emphasis"/>
        </w:rPr>
        <w:t>U.S. f</w:t>
      </w:r>
      <w:r w:rsidRPr="00E2388A">
        <w:rPr>
          <w:rStyle w:val="StyleUnderline"/>
        </w:rPr>
        <w:t xml:space="preserve">ederal </w:t>
      </w:r>
      <w:r w:rsidRPr="00E2388A">
        <w:rPr>
          <w:rStyle w:val="Emphasis"/>
        </w:rPr>
        <w:t>g</w:t>
      </w:r>
      <w:r w:rsidRPr="00E2388A">
        <w:rPr>
          <w:rStyle w:val="StyleUnderline"/>
        </w:rPr>
        <w:t xml:space="preserve">overnment manages a </w:t>
      </w:r>
      <w:r w:rsidRPr="00E2388A">
        <w:rPr>
          <w:rStyle w:val="Emphasis"/>
        </w:rPr>
        <w:t>larger portfolio</w:t>
      </w:r>
      <w:r w:rsidRPr="00E2388A">
        <w:rPr>
          <w:rStyle w:val="StyleUnderline"/>
        </w:rPr>
        <w:t xml:space="preserve"> of </w:t>
      </w:r>
      <w:r w:rsidRPr="00E2388A">
        <w:rPr>
          <w:rStyle w:val="Emphasis"/>
        </w:rPr>
        <w:t>risks</w:t>
      </w:r>
      <w:r w:rsidRPr="00E2388A">
        <w:rPr>
          <w:rStyle w:val="StyleUnderline"/>
        </w:rPr>
        <w:t xml:space="preserve"> than </w:t>
      </w:r>
      <w:r w:rsidRPr="00E2388A">
        <w:rPr>
          <w:rStyle w:val="Emphasis"/>
        </w:rPr>
        <w:t>any other</w:t>
      </w:r>
      <w:r w:rsidRPr="00E2388A">
        <w:rPr>
          <w:rStyle w:val="StyleUnderline"/>
        </w:rPr>
        <w:t xml:space="preserve"> institution in</w:t>
      </w:r>
      <w:r w:rsidRPr="00E2388A">
        <w:rPr>
          <w:sz w:val="16"/>
        </w:rPr>
        <w:t xml:space="preserve"> the </w:t>
      </w:r>
      <w:r w:rsidRPr="00E2388A">
        <w:rPr>
          <w:rStyle w:val="Emphasis"/>
        </w:rPr>
        <w:t>history</w:t>
      </w:r>
      <w:r w:rsidRPr="00E2388A">
        <w:rPr>
          <w:sz w:val="16"/>
        </w:rPr>
        <w:t xml:space="preserve"> of the world. In just the past few weeks, </w:t>
      </w:r>
      <w:r w:rsidRPr="00E2388A">
        <w:rPr>
          <w:rStyle w:val="StyleUnderline"/>
        </w:rPr>
        <w:t>wild</w:t>
      </w:r>
      <w:r w:rsidRPr="00E2388A">
        <w:rPr>
          <w:rStyle w:val="Emphasis"/>
        </w:rPr>
        <w:t>fires raged</w:t>
      </w:r>
      <w:r w:rsidRPr="00E2388A">
        <w:rPr>
          <w:rStyle w:val="StyleUnderline"/>
        </w:rPr>
        <w:t xml:space="preserve"> across</w:t>
      </w:r>
      <w:r w:rsidRPr="00E2388A">
        <w:rPr>
          <w:sz w:val="16"/>
        </w:rPr>
        <w:t xml:space="preserve"> Southern </w:t>
      </w:r>
      <w:r w:rsidRPr="00E2388A">
        <w:rPr>
          <w:rStyle w:val="Emphasis"/>
        </w:rPr>
        <w:t>California</w:t>
      </w:r>
      <w:r w:rsidRPr="00E2388A">
        <w:rPr>
          <w:sz w:val="16"/>
        </w:rPr>
        <w:t xml:space="preserve">, </w:t>
      </w:r>
      <w:r w:rsidRPr="00E2388A">
        <w:rPr>
          <w:rStyle w:val="StyleUnderline"/>
        </w:rPr>
        <w:t xml:space="preserve">a commercial flight </w:t>
      </w:r>
      <w:r w:rsidRPr="00E2388A">
        <w:rPr>
          <w:rStyle w:val="Emphasis"/>
        </w:rPr>
        <w:t>crashed</w:t>
      </w:r>
      <w:r w:rsidRPr="00E2388A">
        <w:rPr>
          <w:sz w:val="16"/>
        </w:rPr>
        <w:t xml:space="preserve"> over the Potomac, a powerful Chinese-developed AI model launched to great fanfare, </w:t>
      </w:r>
      <w:r w:rsidRPr="00E2388A">
        <w:rPr>
          <w:rStyle w:val="StyleUnderline"/>
        </w:rPr>
        <w:t>the nuclear</w:t>
      </w:r>
      <w:r w:rsidRPr="00E2388A">
        <w:rPr>
          <w:sz w:val="16"/>
        </w:rPr>
        <w:t xml:space="preserve">-weapons </w:t>
      </w:r>
      <w:r w:rsidRPr="00E2388A">
        <w:rPr>
          <w:rStyle w:val="Emphasis"/>
        </w:rPr>
        <w:t>Doomsday Clock</w:t>
      </w:r>
      <w:r w:rsidRPr="00E2388A">
        <w:rPr>
          <w:sz w:val="16"/>
        </w:rPr>
        <w:t xml:space="preserve"> </w:t>
      </w:r>
      <w:r w:rsidRPr="00E2388A">
        <w:rPr>
          <w:rStyle w:val="StyleUnderline"/>
        </w:rPr>
        <w:t xml:space="preserve">reached its closest point ever to </w:t>
      </w:r>
      <w:r w:rsidRPr="00E2388A">
        <w:rPr>
          <w:rStyle w:val="Emphasis"/>
        </w:rPr>
        <w:t>midnight</w:t>
      </w:r>
      <w:r w:rsidRPr="00E2388A">
        <w:rPr>
          <w:sz w:val="16"/>
        </w:rPr>
        <w:t xml:space="preserve">, </w:t>
      </w:r>
      <w:r w:rsidRPr="00E2388A">
        <w:rPr>
          <w:rStyle w:val="StyleUnderline"/>
        </w:rPr>
        <w:t xml:space="preserve">a new strain of </w:t>
      </w:r>
      <w:r w:rsidRPr="00E2388A">
        <w:rPr>
          <w:rStyle w:val="Emphasis"/>
        </w:rPr>
        <w:t>avian flu</w:t>
      </w:r>
      <w:r w:rsidRPr="00E2388A">
        <w:rPr>
          <w:rStyle w:val="StyleUnderline"/>
        </w:rPr>
        <w:t xml:space="preserve"> continued its </w:t>
      </w:r>
      <w:r w:rsidRPr="00E2388A">
        <w:rPr>
          <w:rStyle w:val="Emphasis"/>
        </w:rPr>
        <w:t>spread</w:t>
      </w:r>
      <w:r w:rsidRPr="00E2388A">
        <w:rPr>
          <w:sz w:val="16"/>
        </w:rPr>
        <w:t xml:space="preserve"> across the globe, and </w:t>
      </w:r>
      <w:r w:rsidRPr="00E2388A">
        <w:rPr>
          <w:rStyle w:val="Emphasis"/>
        </w:rPr>
        <w:t>interest rates</w:t>
      </w:r>
      <w:r w:rsidRPr="00E2388A">
        <w:rPr>
          <w:rStyle w:val="StyleUnderline"/>
        </w:rPr>
        <w:t xml:space="preserve"> on</w:t>
      </w:r>
      <w:r w:rsidRPr="00E2388A">
        <w:rPr>
          <w:sz w:val="16"/>
        </w:rPr>
        <w:t xml:space="preserve"> long-term government </w:t>
      </w:r>
      <w:r w:rsidRPr="00E2388A">
        <w:rPr>
          <w:rStyle w:val="StyleUnderline"/>
        </w:rPr>
        <w:t xml:space="preserve">bonds </w:t>
      </w:r>
      <w:r w:rsidRPr="00E2388A">
        <w:rPr>
          <w:rStyle w:val="Emphasis"/>
        </w:rPr>
        <w:t>surged</w:t>
      </w:r>
      <w:r w:rsidRPr="00E2388A">
        <w:rPr>
          <w:sz w:val="16"/>
        </w:rPr>
        <w:t xml:space="preserve">—a sign that </w:t>
      </w:r>
      <w:r w:rsidRPr="00E2388A">
        <w:rPr>
          <w:rStyle w:val="StyleUnderline"/>
        </w:rPr>
        <w:t xml:space="preserve">investors are </w:t>
      </w:r>
      <w:r w:rsidRPr="00E2388A">
        <w:rPr>
          <w:rStyle w:val="Emphasis"/>
        </w:rPr>
        <w:t>worried</w:t>
      </w:r>
      <w:r w:rsidRPr="00E2388A">
        <w:rPr>
          <w:rStyle w:val="StyleUnderline"/>
        </w:rPr>
        <w:t xml:space="preserve"> about America’s </w:t>
      </w:r>
      <w:r w:rsidRPr="00E2388A">
        <w:rPr>
          <w:rStyle w:val="Emphasis"/>
        </w:rPr>
        <w:t>fiscal future</w:t>
      </w:r>
      <w:r w:rsidRPr="00E2388A">
        <w:rPr>
          <w:rStyle w:val="StyleUnderline"/>
        </w:rPr>
        <w:t xml:space="preserve">. The </w:t>
      </w:r>
      <w:r w:rsidRPr="00E2388A">
        <w:rPr>
          <w:rStyle w:val="Emphasis"/>
        </w:rPr>
        <w:t>responsibility</w:t>
      </w:r>
      <w:r w:rsidRPr="00E2388A">
        <w:rPr>
          <w:rStyle w:val="StyleUnderline"/>
        </w:rPr>
        <w:t xml:space="preserve"> of </w:t>
      </w:r>
      <w:r w:rsidRPr="00E2388A">
        <w:rPr>
          <w:rStyle w:val="Emphasis"/>
        </w:rPr>
        <w:t>managing</w:t>
      </w:r>
      <w:r w:rsidRPr="00E2388A">
        <w:rPr>
          <w:rStyle w:val="StyleUnderline"/>
        </w:rPr>
        <w:t xml:space="preserve"> such risks is </w:t>
      </w:r>
      <w:r w:rsidRPr="00E2388A">
        <w:rPr>
          <w:rStyle w:val="Emphasis"/>
        </w:rPr>
        <w:t>suffused</w:t>
      </w:r>
      <w:r w:rsidRPr="00E2388A">
        <w:rPr>
          <w:rStyle w:val="StyleUnderline"/>
        </w:rPr>
        <w:t xml:space="preserve"> throughout</w:t>
      </w:r>
      <w:r w:rsidRPr="00DD490F">
        <w:rPr>
          <w:rStyle w:val="StyleUnderline"/>
        </w:rPr>
        <w:t xml:space="preserve"> </w:t>
      </w:r>
      <w:r w:rsidRPr="00E2388A">
        <w:rPr>
          <w:rStyle w:val="StyleUnderline"/>
        </w:rPr>
        <w:t xml:space="preserve">the </w:t>
      </w:r>
      <w:r w:rsidRPr="00D00C4C">
        <w:rPr>
          <w:rStyle w:val="Emphasis"/>
          <w:highlight w:val="cyan"/>
        </w:rPr>
        <w:t>fed</w:t>
      </w:r>
      <w:r w:rsidRPr="00DD490F">
        <w:rPr>
          <w:rStyle w:val="StyleUnderline"/>
        </w:rPr>
        <w:t xml:space="preserve">eral </w:t>
      </w:r>
      <w:r w:rsidRPr="00E2388A">
        <w:rPr>
          <w:rStyle w:val="Emphasis"/>
        </w:rPr>
        <w:t>bureaucracy</w:t>
      </w:r>
      <w:r w:rsidRPr="00CD41DF">
        <w:rPr>
          <w:sz w:val="16"/>
        </w:rPr>
        <w:t xml:space="preserve">; </w:t>
      </w:r>
      <w:r w:rsidRPr="007F60EB">
        <w:rPr>
          <w:rStyle w:val="StyleUnderline"/>
          <w:highlight w:val="green"/>
        </w:rPr>
        <w:t xml:space="preserve">agencies are </w:t>
      </w:r>
      <w:r w:rsidRPr="007F60EB">
        <w:rPr>
          <w:rStyle w:val="Emphasis"/>
          <w:highlight w:val="green"/>
        </w:rPr>
        <w:t>dedicated</w:t>
      </w:r>
      <w:r w:rsidRPr="007F60EB">
        <w:rPr>
          <w:rStyle w:val="StyleUnderline"/>
          <w:highlight w:val="green"/>
        </w:rPr>
        <w:t xml:space="preserve"> to preparing for </w:t>
      </w:r>
      <w:r w:rsidRPr="007F60EB">
        <w:rPr>
          <w:rStyle w:val="Emphasis"/>
          <w:highlight w:val="green"/>
        </w:rPr>
        <w:t>financial crises</w:t>
      </w:r>
      <w:r w:rsidRPr="00DD490F">
        <w:rPr>
          <w:rStyle w:val="StyleUnderline"/>
        </w:rPr>
        <w:t xml:space="preserve">, natural </w:t>
      </w:r>
      <w:r w:rsidRPr="00EF767D">
        <w:rPr>
          <w:rStyle w:val="Emphasis"/>
          <w:highlight w:val="cyan"/>
        </w:rPr>
        <w:t>disasters</w:t>
      </w:r>
      <w:r w:rsidRPr="00DD490F">
        <w:rPr>
          <w:rStyle w:val="StyleUnderline"/>
        </w:rPr>
        <w:t xml:space="preserve">, </w:t>
      </w:r>
      <w:r w:rsidRPr="00EF767D">
        <w:rPr>
          <w:rStyle w:val="Emphasis"/>
          <w:highlight w:val="cyan"/>
        </w:rPr>
        <w:t>cyber</w:t>
      </w:r>
      <w:r w:rsidRPr="00DD490F">
        <w:rPr>
          <w:rStyle w:val="StyleUnderline"/>
        </w:rPr>
        <w:t xml:space="preserve">attacks, </w:t>
      </w:r>
      <w:r w:rsidRPr="00EF767D">
        <w:rPr>
          <w:rStyle w:val="StyleUnderline"/>
          <w:highlight w:val="cyan"/>
        </w:rPr>
        <w:t>and</w:t>
      </w:r>
      <w:r w:rsidRPr="00DD490F">
        <w:rPr>
          <w:rStyle w:val="StyleUnderline"/>
        </w:rPr>
        <w:t xml:space="preserve"> all manner of</w:t>
      </w:r>
      <w:r w:rsidRPr="00CD41DF">
        <w:rPr>
          <w:sz w:val="16"/>
        </w:rPr>
        <w:t xml:space="preserve"> other potential </w:t>
      </w:r>
      <w:r w:rsidRPr="00EF767D">
        <w:rPr>
          <w:rStyle w:val="Emphasis"/>
          <w:highlight w:val="cyan"/>
        </w:rPr>
        <w:t>calamities</w:t>
      </w:r>
      <w:r w:rsidRPr="00CD41DF">
        <w:rPr>
          <w:sz w:val="16"/>
        </w:rPr>
        <w:t>.</w:t>
      </w:r>
    </w:p>
    <w:p w14:paraId="70421B15" w14:textId="77777777" w:rsidR="00F22B78" w:rsidRDefault="00F22B78" w:rsidP="00F22B78">
      <w:pPr>
        <w:pStyle w:val="Heading3"/>
      </w:pPr>
      <w:r>
        <w:t>1NR---UQ---AT: Rate Hikes Now</w:t>
      </w:r>
    </w:p>
    <w:p w14:paraId="3315D643" w14:textId="77777777" w:rsidR="00F22B78" w:rsidRDefault="00F22B78" w:rsidP="00F22B78">
      <w:pPr>
        <w:pStyle w:val="Heading4"/>
      </w:pPr>
      <w:r>
        <w:t>The economy is steady now—business leaders are optimistic—no reason for rate hikes.</w:t>
      </w:r>
    </w:p>
    <w:p w14:paraId="67C995E3" w14:textId="77777777" w:rsidR="00F22B78" w:rsidRPr="003A01DB" w:rsidRDefault="00F22B78" w:rsidP="00F22B78">
      <w:r w:rsidRPr="003A01DB">
        <w:rPr>
          <w:rStyle w:val="Style13ptBold"/>
        </w:rPr>
        <w:t>Alvarez 3/26</w:t>
      </w:r>
      <w:r>
        <w:t xml:space="preserve"> [Katherine, 26 March, 2026, Staffing Industry Analysts, “</w:t>
      </w:r>
      <w:r w:rsidRPr="003A01DB">
        <w:t>CFOs’ outlook on US economy improves slightly</w:t>
      </w:r>
      <w:r>
        <w:t xml:space="preserve">,” </w:t>
      </w:r>
      <w:r w:rsidRPr="003A01DB">
        <w:t>https://www.staffingindustry.com/news/global-daily-news/cfos-outlook-on-us-economy-improves-slightly</w:t>
      </w:r>
      <w:r>
        <w:t>, acc 3/26/2026 mae]</w:t>
      </w:r>
    </w:p>
    <w:p w14:paraId="3B882598" w14:textId="77777777" w:rsidR="00F22B78" w:rsidRPr="003A01DB" w:rsidRDefault="00F22B78" w:rsidP="00F22B78">
      <w:pPr>
        <w:rPr>
          <w:sz w:val="16"/>
        </w:rPr>
      </w:pPr>
      <w:r w:rsidRPr="003A01DB">
        <w:rPr>
          <w:rStyle w:val="StyleUnderline"/>
          <w:highlight w:val="cyan"/>
        </w:rPr>
        <w:t>C</w:t>
      </w:r>
      <w:r w:rsidRPr="003A01DB">
        <w:rPr>
          <w:rStyle w:val="StyleUnderline"/>
        </w:rPr>
        <w:t xml:space="preserve">hief </w:t>
      </w:r>
      <w:r w:rsidRPr="003A01DB">
        <w:rPr>
          <w:rStyle w:val="StyleUnderline"/>
          <w:highlight w:val="cyan"/>
        </w:rPr>
        <w:t>f</w:t>
      </w:r>
      <w:r w:rsidRPr="003A01DB">
        <w:rPr>
          <w:rStyle w:val="StyleUnderline"/>
        </w:rPr>
        <w:t xml:space="preserve">inancial </w:t>
      </w:r>
      <w:r w:rsidRPr="003A01DB">
        <w:rPr>
          <w:rStyle w:val="StyleUnderline"/>
          <w:highlight w:val="cyan"/>
        </w:rPr>
        <w:t>o</w:t>
      </w:r>
      <w:r w:rsidRPr="003A01DB">
        <w:rPr>
          <w:rStyle w:val="StyleUnderline"/>
        </w:rPr>
        <w:t>fficer</w:t>
      </w:r>
      <w:r w:rsidRPr="003A01DB">
        <w:rPr>
          <w:rStyle w:val="StyleUnderline"/>
          <w:highlight w:val="cyan"/>
        </w:rPr>
        <w:t>s’</w:t>
      </w:r>
      <w:r w:rsidRPr="003A01DB">
        <w:rPr>
          <w:rStyle w:val="StyleUnderline"/>
        </w:rPr>
        <w:t xml:space="preserve"> </w:t>
      </w:r>
      <w:r w:rsidRPr="003A01DB">
        <w:rPr>
          <w:rStyle w:val="StyleUnderline"/>
          <w:highlight w:val="cyan"/>
        </w:rPr>
        <w:t>outlook</w:t>
      </w:r>
      <w:r w:rsidRPr="003A01DB">
        <w:rPr>
          <w:rStyle w:val="StyleUnderline"/>
        </w:rPr>
        <w:t xml:space="preserve"> </w:t>
      </w:r>
      <w:r w:rsidRPr="003A01DB">
        <w:rPr>
          <w:rStyle w:val="StyleUnderline"/>
          <w:highlight w:val="cyan"/>
        </w:rPr>
        <w:t>for</w:t>
      </w:r>
      <w:r w:rsidRPr="003A01DB">
        <w:rPr>
          <w:rStyle w:val="StyleUnderline"/>
        </w:rPr>
        <w:t xml:space="preserve"> the </w:t>
      </w:r>
      <w:r w:rsidRPr="003A01DB">
        <w:rPr>
          <w:rStyle w:val="StyleUnderline"/>
          <w:highlight w:val="cyan"/>
        </w:rPr>
        <w:t>US economy improved</w:t>
      </w:r>
      <w:r w:rsidRPr="003A01DB">
        <w:rPr>
          <w:rStyle w:val="StyleUnderline"/>
        </w:rPr>
        <w:t xml:space="preserve"> in the first quarter </w:t>
      </w:r>
      <w:r w:rsidRPr="003A01DB">
        <w:rPr>
          <w:sz w:val="16"/>
        </w:rPr>
        <w:t>despite concerns about tariff policy and uncertainty, according to the CFO Survey — a joint effort by Duke University’s Fuqua School of Business and the Federal Reserve Banks of Richmond and Atlanta.</w:t>
      </w:r>
    </w:p>
    <w:p w14:paraId="711702EB" w14:textId="77777777" w:rsidR="00F22B78" w:rsidRPr="003A01DB" w:rsidRDefault="00F22B78" w:rsidP="00F22B78">
      <w:pPr>
        <w:rPr>
          <w:sz w:val="16"/>
        </w:rPr>
      </w:pPr>
      <w:r w:rsidRPr="003A01DB">
        <w:rPr>
          <w:rStyle w:val="StyleUnderline"/>
        </w:rPr>
        <w:t xml:space="preserve">CFOs’ average </w:t>
      </w:r>
      <w:r w:rsidRPr="003A01DB">
        <w:rPr>
          <w:rStyle w:val="StyleUnderline"/>
          <w:highlight w:val="cyan"/>
        </w:rPr>
        <w:t>optimism</w:t>
      </w:r>
      <w:r w:rsidRPr="003A01DB">
        <w:rPr>
          <w:rStyle w:val="StyleUnderline"/>
        </w:rPr>
        <w:t xml:space="preserve"> </w:t>
      </w:r>
      <w:r w:rsidRPr="003A01DB">
        <w:rPr>
          <w:rStyle w:val="StyleUnderline"/>
          <w:highlight w:val="cyan"/>
        </w:rPr>
        <w:t>about</w:t>
      </w:r>
      <w:r w:rsidRPr="003A01DB">
        <w:rPr>
          <w:rStyle w:val="StyleUnderline"/>
        </w:rPr>
        <w:t xml:space="preserve"> the overall US </w:t>
      </w:r>
      <w:r w:rsidRPr="003A01DB">
        <w:rPr>
          <w:rStyle w:val="StyleUnderline"/>
          <w:highlight w:val="cyan"/>
        </w:rPr>
        <w:t>econ</w:t>
      </w:r>
      <w:r w:rsidRPr="003A01DB">
        <w:rPr>
          <w:rStyle w:val="StyleUnderline"/>
        </w:rPr>
        <w:t xml:space="preserve">omy was </w:t>
      </w:r>
      <w:r w:rsidRPr="003A01DB">
        <w:rPr>
          <w:rStyle w:val="StyleUnderline"/>
          <w:highlight w:val="cyan"/>
        </w:rPr>
        <w:t>61.7</w:t>
      </w:r>
      <w:r w:rsidRPr="003A01DB">
        <w:rPr>
          <w:rStyle w:val="StyleUnderline"/>
        </w:rPr>
        <w:t xml:space="preserve"> on a 100-point scale</w:t>
      </w:r>
      <w:r w:rsidRPr="003A01DB">
        <w:rPr>
          <w:sz w:val="16"/>
        </w:rPr>
        <w:t>, a slight improvement from 60.3 in the fourth quarter of 2025.</w:t>
      </w:r>
    </w:p>
    <w:p w14:paraId="1AD7F53F" w14:textId="77777777" w:rsidR="00F22B78" w:rsidRPr="003A01DB" w:rsidRDefault="00F22B78" w:rsidP="00F22B78">
      <w:pPr>
        <w:rPr>
          <w:sz w:val="16"/>
        </w:rPr>
      </w:pPr>
      <w:r w:rsidRPr="003A01DB">
        <w:rPr>
          <w:rStyle w:val="StyleUnderline"/>
        </w:rPr>
        <w:t>For the fifth consecutive quarter, tariffs and trade policy ranked as the top concern among survey respondents, mentioned by 20.6% of participating firms</w:t>
      </w:r>
      <w:r w:rsidRPr="003A01DB">
        <w:rPr>
          <w:sz w:val="16"/>
        </w:rPr>
        <w:t>; however, this is down from 21.6% who mentioned the concern in the first-quarter survey.</w:t>
      </w:r>
    </w:p>
    <w:p w14:paraId="69E83FBC" w14:textId="77777777" w:rsidR="00F22B78" w:rsidRPr="003A01DB" w:rsidRDefault="00F22B78" w:rsidP="00F22B78">
      <w:pPr>
        <w:rPr>
          <w:sz w:val="16"/>
        </w:rPr>
      </w:pPr>
      <w:r w:rsidRPr="003A01DB">
        <w:rPr>
          <w:sz w:val="16"/>
        </w:rPr>
        <w:t xml:space="preserve">“The February employment report might have been soft, but </w:t>
      </w:r>
      <w:r w:rsidRPr="003A01DB">
        <w:rPr>
          <w:rStyle w:val="StyleUnderline"/>
          <w:highlight w:val="cyan"/>
        </w:rPr>
        <w:t>business expectations</w:t>
      </w:r>
      <w:r w:rsidRPr="003A01DB">
        <w:rPr>
          <w:rStyle w:val="StyleUnderline"/>
        </w:rPr>
        <w:t xml:space="preserve"> </w:t>
      </w:r>
      <w:r w:rsidRPr="003A01DB">
        <w:rPr>
          <w:rStyle w:val="StyleUnderline"/>
          <w:highlight w:val="cyan"/>
        </w:rPr>
        <w:t>for</w:t>
      </w:r>
      <w:r w:rsidRPr="003A01DB">
        <w:rPr>
          <w:rStyle w:val="StyleUnderline"/>
        </w:rPr>
        <w:t xml:space="preserve"> both </w:t>
      </w:r>
      <w:r w:rsidRPr="003A01DB">
        <w:rPr>
          <w:rStyle w:val="StyleUnderline"/>
          <w:highlight w:val="cyan"/>
        </w:rPr>
        <w:t>demand</w:t>
      </w:r>
      <w:r w:rsidRPr="003A01DB">
        <w:rPr>
          <w:rStyle w:val="StyleUnderline"/>
        </w:rPr>
        <w:t xml:space="preserve"> </w:t>
      </w:r>
      <w:r w:rsidRPr="003A01DB">
        <w:rPr>
          <w:rStyle w:val="StyleUnderline"/>
          <w:highlight w:val="cyan"/>
        </w:rPr>
        <w:t>and hiring</w:t>
      </w:r>
      <w:r w:rsidRPr="003A01DB">
        <w:rPr>
          <w:rStyle w:val="StyleUnderline"/>
        </w:rPr>
        <w:t xml:space="preserve"> in 2026 </w:t>
      </w:r>
      <w:r w:rsidRPr="003A01DB">
        <w:rPr>
          <w:rStyle w:val="StyleUnderline"/>
          <w:highlight w:val="cyan"/>
        </w:rPr>
        <w:t>held up</w:t>
      </w:r>
      <w:r w:rsidRPr="003A01DB">
        <w:rPr>
          <w:rStyle w:val="StyleUnderline"/>
        </w:rPr>
        <w:t xml:space="preserve"> among respondents</w:t>
      </w:r>
      <w:r w:rsidRPr="003A01DB">
        <w:rPr>
          <w:sz w:val="16"/>
        </w:rPr>
        <w:t>,” Sonya Ravindranath Waddell, VP and economist with the Richmond Fed, said in a press release. “</w:t>
      </w:r>
      <w:r w:rsidRPr="003A01DB">
        <w:rPr>
          <w:rStyle w:val="StyleUnderline"/>
        </w:rPr>
        <w:t xml:space="preserve">Most </w:t>
      </w:r>
      <w:r w:rsidRPr="003A01DB">
        <w:rPr>
          <w:rStyle w:val="StyleUnderline"/>
          <w:highlight w:val="cyan"/>
        </w:rPr>
        <w:t>firms</w:t>
      </w:r>
      <w:r w:rsidRPr="003A01DB">
        <w:rPr>
          <w:rStyle w:val="StyleUnderline"/>
        </w:rPr>
        <w:t xml:space="preserve"> </w:t>
      </w:r>
      <w:r w:rsidRPr="003A01DB">
        <w:rPr>
          <w:rStyle w:val="StyleUnderline"/>
          <w:highlight w:val="cyan"/>
        </w:rPr>
        <w:t>expected</w:t>
      </w:r>
      <w:r w:rsidRPr="003A01DB">
        <w:rPr>
          <w:rStyle w:val="StyleUnderline"/>
        </w:rPr>
        <w:t xml:space="preserve"> </w:t>
      </w:r>
      <w:r w:rsidRPr="003A01DB">
        <w:rPr>
          <w:rStyle w:val="StyleUnderline"/>
          <w:highlight w:val="cyan"/>
        </w:rPr>
        <w:t>demand</w:t>
      </w:r>
      <w:r w:rsidRPr="003A01DB">
        <w:rPr>
          <w:rStyle w:val="StyleUnderline"/>
        </w:rPr>
        <w:t xml:space="preserve"> </w:t>
      </w:r>
      <w:r w:rsidRPr="003A01DB">
        <w:rPr>
          <w:rStyle w:val="StyleUnderline"/>
          <w:highlight w:val="cyan"/>
        </w:rPr>
        <w:t>to increase</w:t>
      </w:r>
      <w:r w:rsidRPr="003A01DB">
        <w:rPr>
          <w:rStyle w:val="StyleUnderline"/>
        </w:rPr>
        <w:t xml:space="preserve"> in the next 12 months and </w:t>
      </w:r>
      <w:r w:rsidRPr="003A01DB">
        <w:rPr>
          <w:rStyle w:val="StyleUnderline"/>
          <w:highlight w:val="cyan"/>
        </w:rPr>
        <w:t>reported continued hiring</w:t>
      </w:r>
      <w:r w:rsidRPr="003A01DB">
        <w:rPr>
          <w:sz w:val="16"/>
        </w:rPr>
        <w:t xml:space="preserve">, albeit more for replacement than for new positions. Very </w:t>
      </w:r>
      <w:r w:rsidRPr="003A01DB">
        <w:rPr>
          <w:rStyle w:val="StyleUnderline"/>
          <w:highlight w:val="cyan"/>
        </w:rPr>
        <w:t>few firms</w:t>
      </w:r>
      <w:r w:rsidRPr="003A01DB">
        <w:rPr>
          <w:rStyle w:val="StyleUnderline"/>
        </w:rPr>
        <w:t xml:space="preserve"> </w:t>
      </w:r>
      <w:r w:rsidRPr="003A01DB">
        <w:rPr>
          <w:rStyle w:val="StyleUnderline"/>
          <w:highlight w:val="cyan"/>
        </w:rPr>
        <w:t>expected</w:t>
      </w:r>
      <w:r w:rsidRPr="003A01DB">
        <w:rPr>
          <w:rStyle w:val="StyleUnderline"/>
        </w:rPr>
        <w:t xml:space="preserve"> </w:t>
      </w:r>
      <w:r w:rsidRPr="003A01DB">
        <w:rPr>
          <w:rStyle w:val="StyleUnderline"/>
          <w:highlight w:val="cyan"/>
        </w:rPr>
        <w:t>declining demand or</w:t>
      </w:r>
      <w:r w:rsidRPr="003A01DB">
        <w:rPr>
          <w:rStyle w:val="StyleUnderline"/>
        </w:rPr>
        <w:t xml:space="preserve"> a </w:t>
      </w:r>
      <w:r w:rsidRPr="003A01DB">
        <w:rPr>
          <w:rStyle w:val="StyleUnderline"/>
          <w:highlight w:val="cyan"/>
        </w:rPr>
        <w:t>need to lay off</w:t>
      </w:r>
      <w:r w:rsidRPr="003A01DB">
        <w:rPr>
          <w:rStyle w:val="StyleUnderline"/>
        </w:rPr>
        <w:t xml:space="preserve"> </w:t>
      </w:r>
      <w:r w:rsidRPr="003A01DB">
        <w:rPr>
          <w:rStyle w:val="StyleUnderline"/>
          <w:highlight w:val="cyan"/>
        </w:rPr>
        <w:t>workers</w:t>
      </w:r>
      <w:r w:rsidRPr="003A01DB">
        <w:rPr>
          <w:sz w:val="16"/>
        </w:rPr>
        <w:t>.”</w:t>
      </w:r>
    </w:p>
    <w:p w14:paraId="0DE204F0" w14:textId="77777777" w:rsidR="00F22B78" w:rsidRDefault="00F22B78" w:rsidP="00F22B78">
      <w:pPr>
        <w:rPr>
          <w:sz w:val="16"/>
        </w:rPr>
      </w:pPr>
      <w:r w:rsidRPr="003A01DB">
        <w:rPr>
          <w:sz w:val="16"/>
        </w:rPr>
        <w:t>According to the report, the CFOs’ median expected year-over-year percentage change in full-time employment for their own firms came in at 1.6% for 2026; it edged down to 1.4% for 2027.</w:t>
      </w:r>
    </w:p>
    <w:p w14:paraId="7388D73E" w14:textId="77777777" w:rsidR="00F22B78" w:rsidRDefault="00F22B78" w:rsidP="00F22B78">
      <w:pPr>
        <w:pStyle w:val="Heading3"/>
      </w:pPr>
      <w:r>
        <w:t>1NR---AT: !D---Blockchain Fails</w:t>
      </w:r>
    </w:p>
    <w:p w14:paraId="2BEE04F4" w14:textId="77777777" w:rsidR="00F22B78" w:rsidRPr="00B4438D" w:rsidRDefault="00F22B78" w:rsidP="00F22B78">
      <w:pPr>
        <w:pStyle w:val="Heading4"/>
      </w:pPr>
      <w:r>
        <w:t>Blockchain drives sustainable development that solves urban crowding and city collapse—we postdate their “blockchain fails” ev.</w:t>
      </w:r>
    </w:p>
    <w:p w14:paraId="6540C9CC" w14:textId="77777777" w:rsidR="00F22B78" w:rsidRPr="00ED4827" w:rsidRDefault="00F22B78" w:rsidP="00F22B78">
      <w:r w:rsidRPr="00ED4827">
        <w:rPr>
          <w:rStyle w:val="Style13ptBold"/>
        </w:rPr>
        <w:t>Thanasi-Boce 25</w:t>
      </w:r>
      <w:r>
        <w:t xml:space="preserve"> (Marsela Thanasi-Boçe, </w:t>
      </w:r>
      <w:r w:rsidRPr="00ED4827">
        <w:t>Associate Professor of Marketing at the American University of the Middle East</w:t>
      </w:r>
      <w:r>
        <w:t xml:space="preserve">; </w:t>
      </w:r>
      <w:r w:rsidRPr="00ED4827">
        <w:t>Julian Hoxha</w:t>
      </w:r>
      <w:r>
        <w:t xml:space="preserve">, Investment Banking Analyst, Scotiabank; </w:t>
      </w:r>
      <w:r w:rsidRPr="00ED4827">
        <w:t>Sustainability 2025, 17(11), 4848</w:t>
      </w:r>
      <w:r>
        <w:t>. “</w:t>
      </w:r>
      <w:r w:rsidRPr="00ED4827">
        <w:t>Blockchain for Sustainable Development: A Systematic Review</w:t>
      </w:r>
      <w:r>
        <w:t xml:space="preserve">,” </w:t>
      </w:r>
      <w:hyperlink r:id="rId25" w:history="1">
        <w:r w:rsidRPr="008274FB">
          <w:rPr>
            <w:rStyle w:val="Hyperlink"/>
          </w:rPr>
          <w:t>https://www.mdpi.com/2071-1050/17/11/4848</w:t>
        </w:r>
      </w:hyperlink>
      <w:r>
        <w:t xml:space="preserve"> [Accessed 3-13-26])</w:t>
      </w:r>
    </w:p>
    <w:p w14:paraId="018A8A0E" w14:textId="77777777" w:rsidR="00F22B78" w:rsidRPr="00ED4827" w:rsidRDefault="00F22B78" w:rsidP="00F22B78">
      <w:pPr>
        <w:rPr>
          <w:sz w:val="16"/>
        </w:rPr>
      </w:pPr>
      <w:r w:rsidRPr="00ED4827">
        <w:rPr>
          <w:sz w:val="16"/>
        </w:rPr>
        <w:t xml:space="preserve">A timeless question was raised by the Brundtland Commission in 1987: </w:t>
      </w:r>
      <w:r w:rsidRPr="00555158">
        <w:rPr>
          <w:rStyle w:val="StyleUnderline"/>
        </w:rPr>
        <w:t>how can nations</w:t>
      </w:r>
      <w:r w:rsidRPr="00555158">
        <w:rPr>
          <w:sz w:val="16"/>
        </w:rPr>
        <w:t xml:space="preserve"> </w:t>
      </w:r>
      <w:r w:rsidRPr="00555158">
        <w:rPr>
          <w:rStyle w:val="StyleUnderline"/>
        </w:rPr>
        <w:t>pursue</w:t>
      </w:r>
      <w:r w:rsidRPr="00ED4827">
        <w:rPr>
          <w:rStyle w:val="StyleUnderline"/>
        </w:rPr>
        <w:t xml:space="preserve"> better living standards while preserving</w:t>
      </w:r>
      <w:r w:rsidRPr="00ED4827">
        <w:rPr>
          <w:sz w:val="16"/>
        </w:rPr>
        <w:t xml:space="preserve"> the planet’s </w:t>
      </w:r>
      <w:r w:rsidRPr="00555158">
        <w:rPr>
          <w:rStyle w:val="Emphasis"/>
        </w:rPr>
        <w:t>finite resources</w:t>
      </w:r>
      <w:r w:rsidRPr="00ED4827">
        <w:rPr>
          <w:rStyle w:val="Emphasis"/>
        </w:rPr>
        <w:t xml:space="preserve"> and</w:t>
      </w:r>
      <w:r w:rsidRPr="00ED4827">
        <w:rPr>
          <w:sz w:val="16"/>
        </w:rPr>
        <w:t xml:space="preserve"> </w:t>
      </w:r>
      <w:r w:rsidRPr="00ED4827">
        <w:rPr>
          <w:rStyle w:val="Emphasis"/>
        </w:rPr>
        <w:t>avoiding environmental harm?</w:t>
      </w:r>
      <w:r w:rsidRPr="00ED4827">
        <w:rPr>
          <w:sz w:val="16"/>
        </w:rPr>
        <w:t xml:space="preserve"> The answer,</w:t>
      </w:r>
      <w:r w:rsidRPr="00ED4827">
        <w:rPr>
          <w:rStyle w:val="StyleUnderline"/>
        </w:rPr>
        <w:t xml:space="preserve"> </w:t>
      </w:r>
      <w:r w:rsidRPr="00ED4827">
        <w:rPr>
          <w:sz w:val="16"/>
        </w:rPr>
        <w:t xml:space="preserve">sustainable development, or development that meets present needs without compromising the ability of future generations to meet their own, remains a guiding principle in global-policy discourse. </w:t>
      </w:r>
      <w:r w:rsidRPr="00ED4827">
        <w:rPr>
          <w:rStyle w:val="StyleUnderline"/>
        </w:rPr>
        <w:t>The global</w:t>
      </w:r>
      <w:r w:rsidRPr="00ED4827">
        <w:rPr>
          <w:sz w:val="16"/>
        </w:rPr>
        <w:t xml:space="preserve"> </w:t>
      </w:r>
      <w:r w:rsidRPr="00555158">
        <w:rPr>
          <w:rStyle w:val="StyleUnderline"/>
          <w:highlight w:val="cyan"/>
        </w:rPr>
        <w:t xml:space="preserve">urgency to achieve </w:t>
      </w:r>
      <w:r w:rsidRPr="00555158">
        <w:rPr>
          <w:rStyle w:val="Emphasis"/>
          <w:highlight w:val="cyan"/>
        </w:rPr>
        <w:t>sustainable development</w:t>
      </w:r>
      <w:r w:rsidRPr="00555158">
        <w:rPr>
          <w:rStyle w:val="StyleUnderline"/>
          <w:highlight w:val="cyan"/>
        </w:rPr>
        <w:t xml:space="preserve"> has</w:t>
      </w:r>
      <w:r w:rsidRPr="00ED4827">
        <w:rPr>
          <w:rStyle w:val="StyleUnderline"/>
        </w:rPr>
        <w:t xml:space="preserve"> </w:t>
      </w:r>
      <w:r w:rsidRPr="00555158">
        <w:rPr>
          <w:rStyle w:val="Emphasis"/>
          <w:highlight w:val="cyan"/>
        </w:rPr>
        <w:t>intensified</w:t>
      </w:r>
      <w:r w:rsidRPr="00555158">
        <w:rPr>
          <w:rStyle w:val="StyleUnderline"/>
          <w:highlight w:val="cyan"/>
        </w:rPr>
        <w:t xml:space="preserve"> amidst </w:t>
      </w:r>
      <w:r w:rsidRPr="00555158">
        <w:rPr>
          <w:rStyle w:val="Emphasis"/>
          <w:highlight w:val="cyan"/>
        </w:rPr>
        <w:t xml:space="preserve">mounting environmental degradation, </w:t>
      </w:r>
      <w:r w:rsidRPr="00555158">
        <w:rPr>
          <w:rStyle w:val="Emphasis"/>
        </w:rPr>
        <w:t>economic disparities</w:t>
      </w:r>
      <w:r w:rsidRPr="00ED4827">
        <w:rPr>
          <w:rStyle w:val="Emphasis"/>
        </w:rPr>
        <w:t xml:space="preserve">, </w:t>
      </w:r>
      <w:r w:rsidRPr="00555158">
        <w:rPr>
          <w:rStyle w:val="Emphasis"/>
          <w:highlight w:val="cyan"/>
        </w:rPr>
        <w:t>and social inequities</w:t>
      </w:r>
      <w:r w:rsidRPr="00ED4827">
        <w:rPr>
          <w:sz w:val="16"/>
        </w:rPr>
        <w:t xml:space="preserve">. While </w:t>
      </w:r>
      <w:r w:rsidRPr="00555158">
        <w:rPr>
          <w:rStyle w:val="StyleUnderline"/>
          <w:highlight w:val="cyan"/>
        </w:rPr>
        <w:t>sustainability requires</w:t>
      </w:r>
      <w:r w:rsidRPr="00ED4827">
        <w:rPr>
          <w:rStyle w:val="StyleUnderline"/>
        </w:rPr>
        <w:t xml:space="preserve"> balanced attention to environmental stewardship, economic viability, and social responsibility</w:t>
      </w:r>
      <w:r w:rsidRPr="00ED4827">
        <w:rPr>
          <w:sz w:val="16"/>
        </w:rPr>
        <w:t xml:space="preserve"> [1,2], </w:t>
      </w:r>
      <w:r w:rsidRPr="00555158">
        <w:rPr>
          <w:rStyle w:val="StyleUnderline"/>
          <w:highlight w:val="cyan"/>
        </w:rPr>
        <w:t>addressing</w:t>
      </w:r>
      <w:r w:rsidRPr="00ED4827">
        <w:rPr>
          <w:rStyle w:val="StyleUnderline"/>
        </w:rPr>
        <w:t xml:space="preserve"> these </w:t>
      </w:r>
      <w:r w:rsidRPr="00555158">
        <w:rPr>
          <w:rStyle w:val="StyleUnderline"/>
          <w:highlight w:val="cyan"/>
        </w:rPr>
        <w:t>interconnected</w:t>
      </w:r>
      <w:r w:rsidRPr="00ED4827">
        <w:rPr>
          <w:rStyle w:val="StyleUnderline"/>
        </w:rPr>
        <w:t xml:space="preserve"> dimensions</w:t>
      </w:r>
      <w:r w:rsidRPr="00ED4827">
        <w:rPr>
          <w:sz w:val="16"/>
        </w:rPr>
        <w:t xml:space="preserve"> </w:t>
      </w:r>
      <w:r w:rsidRPr="00ED4827">
        <w:rPr>
          <w:rStyle w:val="StyleUnderline"/>
        </w:rPr>
        <w:t xml:space="preserve">presents persistent </w:t>
      </w:r>
      <w:r w:rsidRPr="00555158">
        <w:rPr>
          <w:rStyle w:val="StyleUnderline"/>
          <w:highlight w:val="cyan"/>
        </w:rPr>
        <w:t>challenges</w:t>
      </w:r>
      <w:r w:rsidRPr="00ED4827">
        <w:rPr>
          <w:rStyle w:val="StyleUnderline"/>
        </w:rPr>
        <w:t>, including issues of transparency, traceability,</w:t>
      </w:r>
      <w:r w:rsidRPr="00ED4827">
        <w:rPr>
          <w:sz w:val="16"/>
        </w:rPr>
        <w:t xml:space="preserve"> </w:t>
      </w:r>
      <w:r w:rsidRPr="00ED4827">
        <w:rPr>
          <w:rStyle w:val="StyleUnderline"/>
        </w:rPr>
        <w:t>accountability, and efficient resource management</w:t>
      </w:r>
      <w:r w:rsidRPr="00ED4827">
        <w:rPr>
          <w:sz w:val="16"/>
        </w:rPr>
        <w:t xml:space="preserve"> [3,4]. </w:t>
      </w:r>
      <w:r w:rsidRPr="00555158">
        <w:rPr>
          <w:rStyle w:val="StyleUnderline"/>
          <w:highlight w:val="cyan"/>
        </w:rPr>
        <w:t>Tech</w:t>
      </w:r>
      <w:r w:rsidRPr="00ED4827">
        <w:rPr>
          <w:rStyle w:val="StyleUnderline"/>
        </w:rPr>
        <w:t xml:space="preserve">nological </w:t>
      </w:r>
      <w:r w:rsidRPr="00555158">
        <w:rPr>
          <w:rStyle w:val="StyleUnderline"/>
          <w:highlight w:val="cyan"/>
        </w:rPr>
        <w:t>innovations</w:t>
      </w:r>
      <w:r w:rsidRPr="00555158">
        <w:rPr>
          <w:sz w:val="16"/>
          <w:highlight w:val="cyan"/>
        </w:rPr>
        <w:t xml:space="preserve">, </w:t>
      </w:r>
      <w:r w:rsidRPr="00555158">
        <w:rPr>
          <w:rStyle w:val="StyleUnderline"/>
          <w:highlight w:val="cyan"/>
        </w:rPr>
        <w:t>particularly blockchain</w:t>
      </w:r>
      <w:r w:rsidRPr="00ED4827">
        <w:rPr>
          <w:sz w:val="16"/>
        </w:rPr>
        <w:t xml:space="preserve"> technology (BT), </w:t>
      </w:r>
      <w:r w:rsidRPr="00555158">
        <w:rPr>
          <w:rStyle w:val="StyleUnderline"/>
          <w:highlight w:val="cyan"/>
        </w:rPr>
        <w:t>have</w:t>
      </w:r>
      <w:r w:rsidRPr="00ED4827">
        <w:rPr>
          <w:rStyle w:val="StyleUnderline"/>
        </w:rPr>
        <w:t xml:space="preserve"> recently </w:t>
      </w:r>
      <w:r w:rsidRPr="00555158">
        <w:rPr>
          <w:rStyle w:val="StyleUnderline"/>
          <w:highlight w:val="cyan"/>
        </w:rPr>
        <w:t>emerged as promising solutions</w:t>
      </w:r>
      <w:r w:rsidRPr="00ED4827">
        <w:rPr>
          <w:sz w:val="16"/>
        </w:rPr>
        <w:t xml:space="preserve"> </w:t>
      </w:r>
      <w:r w:rsidRPr="00ED4827">
        <w:rPr>
          <w:rStyle w:val="StyleUnderline"/>
        </w:rPr>
        <w:t>due to their distinctive features</w:t>
      </w:r>
      <w:r w:rsidRPr="00ED4827">
        <w:rPr>
          <w:sz w:val="16"/>
        </w:rPr>
        <w:t xml:space="preserve">, </w:t>
      </w:r>
      <w:r w:rsidRPr="00ED4827">
        <w:rPr>
          <w:rStyle w:val="StyleUnderline"/>
        </w:rPr>
        <w:t>such as decentralization, transparency, security, and immutability</w:t>
      </w:r>
      <w:r w:rsidRPr="00ED4827">
        <w:rPr>
          <w:sz w:val="16"/>
        </w:rPr>
        <w:t xml:space="preserve"> [5].</w:t>
      </w:r>
    </w:p>
    <w:p w14:paraId="3ADEE0A0" w14:textId="77777777" w:rsidR="00F22B78" w:rsidRPr="00ED4827" w:rsidRDefault="00F22B78" w:rsidP="00F22B78">
      <w:pPr>
        <w:rPr>
          <w:rStyle w:val="Style13ptBold"/>
          <w:sz w:val="16"/>
        </w:rPr>
      </w:pPr>
      <w:r w:rsidRPr="00555158">
        <w:rPr>
          <w:rStyle w:val="StyleUnderline"/>
          <w:highlight w:val="cyan"/>
        </w:rPr>
        <w:t>BT</w:t>
      </w:r>
      <w:r w:rsidRPr="00ED4827">
        <w:rPr>
          <w:rStyle w:val="StyleUnderline"/>
        </w:rPr>
        <w:t xml:space="preserve"> is a distributed ledger that stores transactions in cryptographically linked blocks, replicated across a peer-to-peer network</w:t>
      </w:r>
      <w:r w:rsidRPr="00ED4827">
        <w:rPr>
          <w:sz w:val="16"/>
        </w:rPr>
        <w:t xml:space="preserve">. Because every node maintains the same encrypted record, altering any entry requires agreement from the entire network, making the data effectively immutable and tamper-resistant [6,7]. </w:t>
      </w:r>
      <w:r w:rsidRPr="00ED4827">
        <w:rPr>
          <w:rStyle w:val="StyleUnderline"/>
        </w:rPr>
        <w:t xml:space="preserve">These </w:t>
      </w:r>
      <w:r w:rsidRPr="00555158">
        <w:rPr>
          <w:rStyle w:val="StyleUnderline"/>
          <w:highlight w:val="cyan"/>
        </w:rPr>
        <w:t>properties</w:t>
      </w:r>
      <w:r w:rsidRPr="00555158">
        <w:rPr>
          <w:sz w:val="16"/>
          <w:highlight w:val="cyan"/>
        </w:rPr>
        <w:t xml:space="preserve"> </w:t>
      </w:r>
      <w:r w:rsidRPr="00555158">
        <w:rPr>
          <w:rStyle w:val="StyleUnderline"/>
          <w:highlight w:val="cyan"/>
        </w:rPr>
        <w:t>enhance information sharing</w:t>
      </w:r>
      <w:r w:rsidRPr="00ED4827">
        <w:rPr>
          <w:rStyle w:val="StyleUnderline"/>
        </w:rPr>
        <w:t xml:space="preserve">, </w:t>
      </w:r>
      <w:r w:rsidRPr="00555158">
        <w:rPr>
          <w:rStyle w:val="StyleUnderline"/>
          <w:highlight w:val="cyan"/>
        </w:rPr>
        <w:t>transparency</w:t>
      </w:r>
      <w:r w:rsidRPr="00ED4827">
        <w:rPr>
          <w:rStyle w:val="StyleUnderline"/>
        </w:rPr>
        <w:t xml:space="preserve">, traceability, </w:t>
      </w:r>
      <w:r w:rsidRPr="00555158">
        <w:rPr>
          <w:rStyle w:val="StyleUnderline"/>
          <w:highlight w:val="cyan"/>
        </w:rPr>
        <w:t>and authenticity</w:t>
      </w:r>
      <w:r w:rsidRPr="00ED4827">
        <w:rPr>
          <w:rStyle w:val="StyleUnderline"/>
        </w:rPr>
        <w:t>, leading</w:t>
      </w:r>
      <w:r w:rsidRPr="00ED4827">
        <w:rPr>
          <w:sz w:val="16"/>
        </w:rPr>
        <w:t xml:space="preserve"> </w:t>
      </w:r>
      <w:r w:rsidRPr="00ED4827">
        <w:rPr>
          <w:rStyle w:val="StyleUnderline"/>
        </w:rPr>
        <w:t xml:space="preserve">scholars to regard BT as one of </w:t>
      </w:r>
      <w:r w:rsidRPr="00555158">
        <w:rPr>
          <w:rStyle w:val="StyleUnderline"/>
          <w:highlight w:val="cyan"/>
        </w:rPr>
        <w:t>the most significant</w:t>
      </w:r>
      <w:r w:rsidRPr="00ED4827">
        <w:rPr>
          <w:rStyle w:val="StyleUnderline"/>
        </w:rPr>
        <w:t xml:space="preserve"> recent </w:t>
      </w:r>
      <w:r w:rsidRPr="00555158">
        <w:rPr>
          <w:rStyle w:val="StyleUnderline"/>
          <w:highlight w:val="cyan"/>
        </w:rPr>
        <w:t>digital innovation</w:t>
      </w:r>
      <w:r w:rsidRPr="00555158">
        <w:rPr>
          <w:rStyle w:val="StyleUnderline"/>
        </w:rPr>
        <w:t>s</w:t>
      </w:r>
      <w:r w:rsidRPr="00ED4827">
        <w:rPr>
          <w:sz w:val="16"/>
        </w:rPr>
        <w:t xml:space="preserve"> [8].</w:t>
      </w:r>
    </w:p>
    <w:p w14:paraId="135C340B" w14:textId="77777777" w:rsidR="00F22B78" w:rsidRDefault="00F22B78" w:rsidP="00F22B78">
      <w:pPr>
        <w:pStyle w:val="Heading3"/>
      </w:pPr>
      <w:r>
        <w:t>1NR---AT: !D---Urbanization Inev</w:t>
      </w:r>
    </w:p>
    <w:p w14:paraId="534547BC" w14:textId="77777777" w:rsidR="00F22B78" w:rsidRPr="00490072" w:rsidRDefault="00F22B78" w:rsidP="00F22B78">
      <w:pPr>
        <w:pStyle w:val="Heading4"/>
      </w:pPr>
      <w:r>
        <w:t>Flows NEG—concede it’s coming now which is a reason why we need smart cities to solve, else collapse.</w:t>
      </w:r>
    </w:p>
    <w:p w14:paraId="23DDEAEA" w14:textId="77777777" w:rsidR="00F22B78" w:rsidRPr="0025372F" w:rsidRDefault="00F22B78" w:rsidP="00F22B78">
      <w:pPr>
        <w:keepNext/>
        <w:keepLines/>
        <w:spacing w:before="40" w:after="0"/>
        <w:outlineLvl w:val="3"/>
        <w:rPr>
          <w:rFonts w:eastAsia="MS Gothic"/>
          <w:b/>
          <w:iCs/>
          <w:sz w:val="26"/>
        </w:rPr>
      </w:pPr>
      <w:r w:rsidRPr="0025372F">
        <w:rPr>
          <w:rFonts w:eastAsia="MS Gothic"/>
          <w:b/>
          <w:iCs/>
          <w:sz w:val="26"/>
        </w:rPr>
        <w:t xml:space="preserve">Sustainable smart cities solve </w:t>
      </w:r>
      <w:r w:rsidRPr="0025372F">
        <w:rPr>
          <w:rFonts w:eastAsia="MS Gothic"/>
          <w:b/>
          <w:iCs/>
          <w:sz w:val="26"/>
          <w:u w:val="single"/>
        </w:rPr>
        <w:t>extinction</w:t>
      </w:r>
      <w:r w:rsidRPr="0025372F">
        <w:rPr>
          <w:rFonts w:eastAsia="MS Gothic"/>
          <w:b/>
          <w:iCs/>
          <w:sz w:val="26"/>
        </w:rPr>
        <w:t>.</w:t>
      </w:r>
    </w:p>
    <w:p w14:paraId="1389D0E7" w14:textId="77777777" w:rsidR="00F22B78" w:rsidRPr="0025372F" w:rsidRDefault="00F22B78" w:rsidP="00F22B78">
      <w:pPr>
        <w:rPr>
          <w:rFonts w:eastAsia="Cambria"/>
        </w:rPr>
      </w:pPr>
      <w:r w:rsidRPr="0025372F">
        <w:rPr>
          <w:rFonts w:eastAsia="Cambria"/>
        </w:rPr>
        <w:t xml:space="preserve">Julian </w:t>
      </w:r>
      <w:r w:rsidRPr="0025372F">
        <w:rPr>
          <w:rFonts w:eastAsia="Cambria"/>
          <w:b/>
          <w:bCs/>
          <w:sz w:val="26"/>
        </w:rPr>
        <w:t>Cribb 17</w:t>
      </w:r>
      <w:r w:rsidRPr="0025372F">
        <w:rPr>
          <w:rFonts w:eastAsia="Cambria"/>
        </w:rPr>
        <w:t>. Author, journalist, editor and science communicator, principal of Julian Cribb &amp; Associates who provide specialist consultancy in the communication of science, agriculture, food, mining, energy and the environment. “The Urbanite (Homo Urbanus).” Surviving the 21st Century, Springer, p. 147-169.</w:t>
      </w:r>
    </w:p>
    <w:p w14:paraId="291FE2BF" w14:textId="77777777" w:rsidR="00F22B78" w:rsidRPr="0025372F" w:rsidRDefault="00F22B78" w:rsidP="00F22B78">
      <w:pPr>
        <w:rPr>
          <w:rFonts w:eastAsia="Cambria"/>
          <w:u w:val="single"/>
        </w:rPr>
      </w:pPr>
      <w:r w:rsidRPr="0025372F">
        <w:rPr>
          <w:rFonts w:eastAsia="Cambria"/>
          <w:u w:val="single"/>
        </w:rPr>
        <w:t xml:space="preserve">By the mid-twenty-first century </w:t>
      </w:r>
      <w:r w:rsidRPr="0025372F">
        <w:rPr>
          <w:rFonts w:eastAsia="Cambria"/>
          <w:b/>
          <w:iCs/>
          <w:u w:val="single"/>
        </w:rPr>
        <w:t>the world’s</w:t>
      </w:r>
      <w:r w:rsidRPr="0025372F">
        <w:rPr>
          <w:rFonts w:eastAsia="Cambria"/>
          <w:u w:val="single"/>
        </w:rPr>
        <w:t xml:space="preserve"> </w:t>
      </w:r>
      <w:r w:rsidRPr="0025372F">
        <w:rPr>
          <w:rFonts w:eastAsia="Cambria"/>
          <w:highlight w:val="cyan"/>
          <w:u w:val="single"/>
        </w:rPr>
        <w:t>cities will</w:t>
      </w:r>
      <w:r w:rsidRPr="0025372F">
        <w:rPr>
          <w:rFonts w:eastAsia="Cambria"/>
          <w:u w:val="single"/>
        </w:rPr>
        <w:t xml:space="preserve"> be home to </w:t>
      </w:r>
      <w:r w:rsidRPr="0025372F">
        <w:rPr>
          <w:rFonts w:eastAsia="Cambria"/>
          <w:b/>
          <w:iCs/>
          <w:highlight w:val="cyan"/>
          <w:u w:val="single"/>
        </w:rPr>
        <w:t>approach</w:t>
      </w:r>
      <w:r w:rsidRPr="0025372F">
        <w:rPr>
          <w:rFonts w:eastAsia="Cambria"/>
          <w:u w:val="single"/>
        </w:rPr>
        <w:t xml:space="preserve">ing </w:t>
      </w:r>
      <w:r w:rsidRPr="0025372F">
        <w:rPr>
          <w:rFonts w:eastAsia="Cambria"/>
          <w:highlight w:val="cyan"/>
          <w:u w:val="single"/>
        </w:rPr>
        <w:t>eight billion</w:t>
      </w:r>
      <w:r w:rsidRPr="0025372F">
        <w:rPr>
          <w:rFonts w:eastAsia="Cambria"/>
          <w:u w:val="single"/>
        </w:rPr>
        <w:t xml:space="preserve"> inhabitants and will carpet an area of the planet’s surface the size of China</w:t>
      </w:r>
      <w:r w:rsidRPr="0025372F">
        <w:rPr>
          <w:rFonts w:eastAsia="Cambria"/>
          <w:sz w:val="16"/>
        </w:rPr>
        <w:t xml:space="preserve">. Several megacities will have 20, 30, and even 40 million people. The largest city on Earth will be Guangzhou-Shenzen, which already has an estimated 120 million citizens crowded into in its greater metropolitan area (Vidal 2010). By the 2050s </w:t>
      </w:r>
      <w:r w:rsidRPr="0025372F">
        <w:rPr>
          <w:rFonts w:eastAsia="Cambria"/>
          <w:u w:val="single"/>
        </w:rPr>
        <w:t xml:space="preserve">these colossal conurbations will </w:t>
      </w:r>
      <w:r w:rsidRPr="0025372F">
        <w:rPr>
          <w:rFonts w:eastAsia="Cambria"/>
          <w:highlight w:val="cyan"/>
          <w:u w:val="single"/>
        </w:rPr>
        <w:t xml:space="preserve">absorb </w:t>
      </w:r>
      <w:r w:rsidRPr="0025372F">
        <w:rPr>
          <w:rFonts w:eastAsia="Cambria"/>
          <w:b/>
          <w:iCs/>
          <w:highlight w:val="cyan"/>
          <w:u w:val="single"/>
        </w:rPr>
        <w:t>4.5 trillion tonnes of</w:t>
      </w:r>
      <w:r w:rsidRPr="0025372F">
        <w:rPr>
          <w:rFonts w:eastAsia="Cambria"/>
          <w:b/>
          <w:iCs/>
          <w:u w:val="single"/>
        </w:rPr>
        <w:t xml:space="preserve"> fresh </w:t>
      </w:r>
      <w:r w:rsidRPr="0025372F">
        <w:rPr>
          <w:rFonts w:eastAsia="Cambria"/>
          <w:b/>
          <w:iCs/>
          <w:highlight w:val="cyan"/>
          <w:u w:val="single"/>
        </w:rPr>
        <w:t>water</w:t>
      </w:r>
      <w:r w:rsidRPr="0025372F">
        <w:rPr>
          <w:rFonts w:eastAsia="Cambria"/>
          <w:sz w:val="16"/>
        </w:rPr>
        <w:t xml:space="preserve"> for domestic, urban and industrial purposes, </w:t>
      </w:r>
      <w:r w:rsidRPr="0025372F">
        <w:rPr>
          <w:rFonts w:eastAsia="Cambria"/>
          <w:highlight w:val="cyan"/>
          <w:u w:val="single"/>
        </w:rPr>
        <w:t>and</w:t>
      </w:r>
      <w:r w:rsidRPr="0025372F">
        <w:rPr>
          <w:rFonts w:eastAsia="Cambria"/>
          <w:u w:val="single"/>
        </w:rPr>
        <w:t xml:space="preserve"> consume around </w:t>
      </w:r>
      <w:r w:rsidRPr="0025372F">
        <w:rPr>
          <w:rFonts w:eastAsia="Cambria"/>
          <w:b/>
          <w:iCs/>
          <w:highlight w:val="cyan"/>
          <w:u w:val="single"/>
        </w:rPr>
        <w:t>75 billion</w:t>
      </w:r>
      <w:r w:rsidRPr="0025372F">
        <w:rPr>
          <w:rFonts w:eastAsia="Cambria"/>
          <w:b/>
          <w:iCs/>
          <w:u w:val="single"/>
        </w:rPr>
        <w:t xml:space="preserve"> tonnes</w:t>
      </w:r>
      <w:r w:rsidRPr="0025372F">
        <w:rPr>
          <w:rFonts w:eastAsia="Cambria"/>
          <w:sz w:val="16"/>
        </w:rPr>
        <w:t xml:space="preserve"> </w:t>
      </w:r>
      <w:r w:rsidRPr="0025372F">
        <w:rPr>
          <w:rFonts w:eastAsia="Cambria"/>
          <w:highlight w:val="cyan"/>
          <w:u w:val="single"/>
        </w:rPr>
        <w:t>of</w:t>
      </w:r>
      <w:r w:rsidRPr="0025372F">
        <w:rPr>
          <w:rFonts w:eastAsia="Cambria"/>
          <w:sz w:val="16"/>
        </w:rPr>
        <w:t xml:space="preserve"> metals, materials and </w:t>
      </w:r>
      <w:r w:rsidRPr="0025372F">
        <w:rPr>
          <w:rFonts w:eastAsia="Cambria"/>
          <w:highlight w:val="cyan"/>
          <w:u w:val="single"/>
        </w:rPr>
        <w:t>resources</w:t>
      </w:r>
      <w:r w:rsidRPr="0025372F">
        <w:rPr>
          <w:rFonts w:eastAsia="Cambria"/>
          <w:u w:val="single"/>
        </w:rPr>
        <w:t xml:space="preserve"> </w:t>
      </w:r>
      <w:r w:rsidRPr="0025372F">
        <w:rPr>
          <w:rFonts w:eastAsia="Cambria"/>
          <w:b/>
          <w:iCs/>
          <w:u w:val="single"/>
        </w:rPr>
        <w:t>every year</w:t>
      </w:r>
      <w:r w:rsidRPr="0025372F">
        <w:rPr>
          <w:rFonts w:eastAsia="Cambria"/>
          <w:u w:val="single"/>
        </w:rPr>
        <w:t xml:space="preserve">. Their very </w:t>
      </w:r>
      <w:r w:rsidRPr="0025372F">
        <w:rPr>
          <w:rFonts w:eastAsia="Cambria"/>
          <w:highlight w:val="cyan"/>
          <w:u w:val="single"/>
        </w:rPr>
        <w:t>existence</w:t>
      </w:r>
      <w:r w:rsidRPr="0025372F">
        <w:rPr>
          <w:rFonts w:eastAsia="Cambria"/>
          <w:u w:val="single"/>
        </w:rPr>
        <w:t xml:space="preserve"> will </w:t>
      </w:r>
      <w:r w:rsidRPr="0025372F">
        <w:rPr>
          <w:rFonts w:eastAsia="Cambria"/>
          <w:highlight w:val="cyan"/>
          <w:u w:val="single"/>
        </w:rPr>
        <w:t>depend on</w:t>
      </w:r>
      <w:r w:rsidRPr="0025372F">
        <w:rPr>
          <w:rFonts w:eastAsia="Cambria"/>
          <w:u w:val="single"/>
        </w:rPr>
        <w:t xml:space="preserve"> the preservation of a </w:t>
      </w:r>
      <w:r w:rsidRPr="0025372F">
        <w:rPr>
          <w:rFonts w:eastAsia="Cambria"/>
          <w:b/>
          <w:iCs/>
          <w:highlight w:val="cyan"/>
          <w:u w:val="single"/>
        </w:rPr>
        <w:t>precarious balance</w:t>
      </w:r>
      <w:r w:rsidRPr="0025372F">
        <w:rPr>
          <w:rFonts w:eastAsia="Cambria"/>
          <w:sz w:val="16"/>
        </w:rPr>
        <w:t xml:space="preserve"> </w:t>
      </w:r>
      <w:r w:rsidRPr="0025372F">
        <w:rPr>
          <w:rFonts w:eastAsia="Cambria"/>
          <w:u w:val="single"/>
        </w:rPr>
        <w:t>between</w:t>
      </w:r>
      <w:r w:rsidRPr="0025372F">
        <w:rPr>
          <w:rFonts w:eastAsia="Cambria"/>
          <w:sz w:val="16"/>
        </w:rPr>
        <w:t xml:space="preserve"> the </w:t>
      </w:r>
      <w:r w:rsidRPr="0025372F">
        <w:rPr>
          <w:rFonts w:eastAsia="Cambria"/>
          <w:u w:val="single"/>
        </w:rPr>
        <w:t>essential resources</w:t>
      </w:r>
      <w:r w:rsidRPr="0025372F">
        <w:rPr>
          <w:rFonts w:eastAsia="Cambria"/>
          <w:sz w:val="16"/>
        </w:rPr>
        <w:t xml:space="preserve"> they need for survival </w:t>
      </w:r>
      <w:r w:rsidRPr="0025372F">
        <w:rPr>
          <w:rFonts w:eastAsia="Cambria"/>
          <w:u w:val="single"/>
        </w:rPr>
        <w:t>and growth</w:t>
      </w:r>
      <w:r w:rsidRPr="0025372F">
        <w:rPr>
          <w:rFonts w:eastAsia="Cambria"/>
          <w:sz w:val="16"/>
        </w:rPr>
        <w:t>—and the capacity of the Earth to supply them. Furthermore, they will generate equally phenomenal volumes of waste, reaching an alpine 2.2 billion tonnes by 2025 (World Bank)—an average of six million tonnes a day—and probably doubling again by the 2050s, in line with economic demand for material goods and food. In the words of the Global Footprint Network “</w:t>
      </w:r>
      <w:r w:rsidRPr="0025372F">
        <w:rPr>
          <w:rFonts w:eastAsia="Cambria"/>
          <w:u w:val="single"/>
        </w:rPr>
        <w:t xml:space="preserve">The </w:t>
      </w:r>
      <w:r w:rsidRPr="0025372F">
        <w:rPr>
          <w:rFonts w:eastAsia="Cambria"/>
          <w:highlight w:val="cyan"/>
          <w:u w:val="single"/>
        </w:rPr>
        <w:t>global</w:t>
      </w:r>
      <w:r w:rsidRPr="0025372F">
        <w:rPr>
          <w:rFonts w:eastAsia="Cambria"/>
          <w:u w:val="single"/>
        </w:rPr>
        <w:t xml:space="preserve"> effort for </w:t>
      </w:r>
      <w:r w:rsidRPr="0025372F">
        <w:rPr>
          <w:rFonts w:eastAsia="Cambria"/>
          <w:highlight w:val="cyan"/>
          <w:u w:val="single"/>
        </w:rPr>
        <w:t xml:space="preserve">sustainability will be </w:t>
      </w:r>
      <w:r w:rsidRPr="0025372F">
        <w:rPr>
          <w:rFonts w:eastAsia="Cambria"/>
          <w:b/>
          <w:iCs/>
          <w:highlight w:val="cyan"/>
          <w:u w:val="single"/>
        </w:rPr>
        <w:t>won, or lost, in</w:t>
      </w:r>
      <w:r w:rsidRPr="0025372F">
        <w:rPr>
          <w:rFonts w:eastAsia="Cambria"/>
          <w:b/>
          <w:iCs/>
          <w:u w:val="single"/>
        </w:rPr>
        <w:t xml:space="preserve"> the world’s </w:t>
      </w:r>
      <w:r w:rsidRPr="0025372F">
        <w:rPr>
          <w:rFonts w:eastAsia="Cambria"/>
          <w:b/>
          <w:iCs/>
          <w:highlight w:val="cyan"/>
          <w:u w:val="single"/>
        </w:rPr>
        <w:t>cities</w:t>
      </w:r>
      <w:r w:rsidRPr="0025372F">
        <w:rPr>
          <w:rFonts w:eastAsia="Cambria"/>
          <w:sz w:val="16"/>
        </w:rPr>
        <w:t xml:space="preserve">” (Global Footprint Network 2015). As we have seen in the case of food (Chap. 7), </w:t>
      </w:r>
      <w:r w:rsidRPr="0025372F">
        <w:rPr>
          <w:rFonts w:eastAsia="Cambria"/>
          <w:u w:val="single"/>
        </w:rPr>
        <w:t xml:space="preserve">these giant cities exist </w:t>
      </w:r>
      <w:r w:rsidRPr="0025372F">
        <w:rPr>
          <w:rFonts w:eastAsia="Cambria"/>
          <w:highlight w:val="cyan"/>
          <w:u w:val="single"/>
        </w:rPr>
        <w:t xml:space="preserve">on a </w:t>
      </w:r>
      <w:r w:rsidRPr="0025372F">
        <w:rPr>
          <w:rFonts w:eastAsia="Cambria"/>
          <w:b/>
          <w:iCs/>
          <w:highlight w:val="cyan"/>
          <w:u w:val="single"/>
        </w:rPr>
        <w:t>razor’s edge</w:t>
      </w:r>
      <w:r w:rsidRPr="0025372F">
        <w:rPr>
          <w:rFonts w:eastAsia="Cambria"/>
          <w:sz w:val="16"/>
          <w:highlight w:val="cyan"/>
        </w:rPr>
        <w:t xml:space="preserve">, </w:t>
      </w:r>
      <w:r w:rsidRPr="0025372F">
        <w:rPr>
          <w:rFonts w:eastAsia="Cambria"/>
          <w:u w:val="single"/>
        </w:rPr>
        <w:t xml:space="preserve">at </w:t>
      </w:r>
      <w:r w:rsidRPr="0025372F">
        <w:rPr>
          <w:rFonts w:eastAsia="Cambria"/>
          <w:highlight w:val="cyan"/>
          <w:u w:val="single"/>
        </w:rPr>
        <w:t>risk of</w:t>
      </w:r>
      <w:r w:rsidRPr="0025372F">
        <w:rPr>
          <w:rFonts w:eastAsia="Cambria"/>
          <w:u w:val="single"/>
        </w:rPr>
        <w:t xml:space="preserve"> </w:t>
      </w:r>
      <w:r w:rsidRPr="0025372F">
        <w:rPr>
          <w:rFonts w:eastAsia="Cambria"/>
          <w:highlight w:val="cyan"/>
          <w:u w:val="single"/>
        </w:rPr>
        <w:t>resource crises</w:t>
      </w:r>
      <w:r w:rsidRPr="0025372F">
        <w:rPr>
          <w:rFonts w:eastAsia="Cambria"/>
          <w:u w:val="single"/>
        </w:rPr>
        <w:t xml:space="preserve"> for which none of them are fully-prepared.</w:t>
      </w:r>
      <w:r w:rsidRPr="0025372F">
        <w:rPr>
          <w:rFonts w:eastAsia="Cambria"/>
          <w:sz w:val="16"/>
        </w:rPr>
        <w:t xml:space="preserve"> They are potential targets for weapons of mass destruction (Chap. 4). They are humicribs for emerging pandemic diseases, breeding grounds for crime and hatcheries for unregulated advances in biotechnology, nanoscience, chemistry and artificial intelligence. </w:t>
      </w:r>
      <w:r w:rsidRPr="0025372F">
        <w:rPr>
          <w:rFonts w:eastAsia="Cambria"/>
          <w:u w:val="single"/>
        </w:rPr>
        <w:t xml:space="preserve">Beyond all this, however, they are also </w:t>
      </w:r>
      <w:r w:rsidRPr="0025372F">
        <w:rPr>
          <w:rFonts w:eastAsia="Cambria"/>
          <w:b/>
          <w:iCs/>
          <w:u w:val="single"/>
        </w:rPr>
        <w:t>the places where human minds are joining at lightspeed to share knowledge, wisdom and craft solutions to the multiple challenges we face</w:t>
      </w:r>
      <w:r w:rsidRPr="0025372F">
        <w:rPr>
          <w:rFonts w:eastAsia="Cambria"/>
          <w:u w:val="single"/>
        </w:rPr>
        <w:t xml:space="preserve">. For good or ill, in cities is the </w:t>
      </w:r>
      <w:r w:rsidRPr="0025372F">
        <w:rPr>
          <w:rFonts w:eastAsia="Cambria"/>
          <w:b/>
          <w:iCs/>
          <w:u w:val="single"/>
        </w:rPr>
        <w:t>future of civilisation written.</w:t>
      </w:r>
      <w:r w:rsidRPr="0025372F">
        <w:rPr>
          <w:rFonts w:eastAsia="Cambria"/>
          <w:sz w:val="16"/>
        </w:rPr>
        <w:t xml:space="preserve"> </w:t>
      </w:r>
      <w:r w:rsidRPr="0025372F">
        <w:rPr>
          <w:rFonts w:eastAsia="Cambria"/>
          <w:b/>
          <w:iCs/>
          <w:u w:val="single"/>
        </w:rPr>
        <w:t>They cradle both our hopes and fears</w:t>
      </w:r>
      <w:r w:rsidRPr="0025372F">
        <w:rPr>
          <w:rFonts w:eastAsia="Cambria"/>
          <w:sz w:val="16"/>
        </w:rPr>
        <w:t xml:space="preserve">. Urban Perils The Brazilian metropolis of Sao Paulo is a harbinger of the challenges which lie ahead for Homo urbanus,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 In the case of Sao Paulo, climate change was implicated by scientists in making a bad drought worse. This was compounded by overclearing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 Sao Paulo is far from alone: </w:t>
      </w:r>
      <w:r w:rsidRPr="0025372F">
        <w:rPr>
          <w:rFonts w:eastAsia="Cambria"/>
          <w:u w:val="single"/>
        </w:rPr>
        <w:t xml:space="preserve">many of the world’s great cities face the spectre of </w:t>
      </w:r>
      <w:r w:rsidRPr="0025372F">
        <w:rPr>
          <w:rFonts w:eastAsia="Cambria"/>
          <w:b/>
          <w:iCs/>
          <w:u w:val="single"/>
        </w:rPr>
        <w:t>thirst</w:t>
      </w:r>
      <w:r w:rsidRPr="0025372F">
        <w:rPr>
          <w:rFonts w:eastAsia="Cambria"/>
          <w:sz w:val="16"/>
        </w:rPr>
        <w:t xml:space="preserve">.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 These examples illustrate the ‘wicked’ character of the complex challenges now facing the world’s cities—where </w:t>
      </w:r>
      <w:r w:rsidRPr="0025372F">
        <w:rPr>
          <w:rFonts w:eastAsia="Cambria"/>
          <w:highlight w:val="cyan"/>
          <w:u w:val="single"/>
        </w:rPr>
        <w:t>poorly-conceived ‘solutions’ may</w:t>
      </w:r>
      <w:r w:rsidRPr="0025372F">
        <w:rPr>
          <w:rFonts w:eastAsia="Cambria"/>
          <w:u w:val="single"/>
        </w:rPr>
        <w:t xml:space="preserve"> only </w:t>
      </w:r>
      <w:r w:rsidRPr="0025372F">
        <w:rPr>
          <w:rFonts w:eastAsia="Cambria"/>
          <w:highlight w:val="cyan"/>
          <w:u w:val="single"/>
        </w:rPr>
        <w:t xml:space="preserve">land the </w:t>
      </w:r>
      <w:r w:rsidRPr="0025372F">
        <w:rPr>
          <w:rFonts w:eastAsia="Cambria"/>
          <w:b/>
          <w:iCs/>
          <w:u w:val="single"/>
        </w:rPr>
        <w:t>metropolis</w:t>
      </w:r>
      <w:r w:rsidRPr="0025372F">
        <w:rPr>
          <w:rFonts w:eastAsia="Cambria"/>
          <w:u w:val="single"/>
        </w:rPr>
        <w:t xml:space="preserve">, and the </w:t>
      </w:r>
      <w:r w:rsidRPr="0025372F">
        <w:rPr>
          <w:rFonts w:eastAsia="Cambria"/>
          <w:b/>
          <w:iCs/>
          <w:highlight w:val="cyan"/>
          <w:u w:val="single"/>
        </w:rPr>
        <w:t>planet</w:t>
      </w:r>
      <w:r w:rsidRPr="0025372F">
        <w:rPr>
          <w:rFonts w:eastAsia="Cambria"/>
          <w:highlight w:val="cyan"/>
          <w:u w:val="single"/>
        </w:rPr>
        <w:t xml:space="preserve">, in </w:t>
      </w:r>
      <w:r w:rsidRPr="0025372F">
        <w:rPr>
          <w:rFonts w:eastAsia="Cambria"/>
          <w:b/>
          <w:iCs/>
          <w:highlight w:val="cyan"/>
          <w:u w:val="single"/>
        </w:rPr>
        <w:t>deeper trouble</w:t>
      </w:r>
      <w:r w:rsidRPr="0025372F">
        <w:rPr>
          <w:rFonts w:eastAsia="Cambria"/>
          <w:b/>
          <w:iCs/>
          <w:u w:val="single"/>
        </w:rPr>
        <w:t xml:space="preserve"> that it was before</w:t>
      </w:r>
      <w:r w:rsidRPr="0025372F">
        <w:rPr>
          <w:rFonts w:eastAsia="Cambria"/>
          <w:sz w:val="16"/>
        </w:rPr>
        <w:t xml:space="preserve">. </w:t>
      </w:r>
      <w:r w:rsidRPr="0025372F">
        <w:rPr>
          <w:rFonts w:eastAsia="Cambria"/>
          <w:u w:val="single"/>
        </w:rPr>
        <w:t xml:space="preserve">This is a direct consequence of the </w:t>
      </w:r>
      <w:r w:rsidRPr="0025372F">
        <w:rPr>
          <w:rFonts w:eastAsia="Cambria"/>
          <w:b/>
          <w:iCs/>
          <w:u w:val="single"/>
        </w:rPr>
        <w:t xml:space="preserve">pressure of demands from our swollen </w:t>
      </w:r>
      <w:r w:rsidRPr="0025372F">
        <w:rPr>
          <w:rFonts w:eastAsia="Cambria"/>
          <w:b/>
          <w:iCs/>
          <w:highlight w:val="cyan"/>
          <w:u w:val="single"/>
        </w:rPr>
        <w:t>population</w:t>
      </w:r>
      <w:r w:rsidRPr="0025372F">
        <w:rPr>
          <w:rFonts w:eastAsia="Cambria"/>
          <w:sz w:val="16"/>
          <w:highlight w:val="cyan"/>
        </w:rPr>
        <w:t xml:space="preserve"> </w:t>
      </w:r>
      <w:r w:rsidRPr="0025372F">
        <w:rPr>
          <w:rFonts w:eastAsia="Cambria"/>
          <w:highlight w:val="cyan"/>
          <w:u w:val="single"/>
        </w:rPr>
        <w:t xml:space="preserve">outrunning </w:t>
      </w:r>
      <w:r w:rsidRPr="0025372F">
        <w:rPr>
          <w:rFonts w:eastAsia="Cambria"/>
          <w:u w:val="single"/>
        </w:rPr>
        <w:t xml:space="preserve">the </w:t>
      </w:r>
      <w:r w:rsidRPr="0025372F">
        <w:rPr>
          <w:rFonts w:eastAsia="Cambria"/>
          <w:b/>
          <w:iCs/>
          <w:u w:val="single"/>
        </w:rPr>
        <w:t xml:space="preserve">natural </w:t>
      </w:r>
      <w:r w:rsidRPr="0025372F">
        <w:rPr>
          <w:rFonts w:eastAsia="Cambria"/>
          <w:b/>
          <w:iCs/>
          <w:highlight w:val="cyan"/>
          <w:u w:val="single"/>
        </w:rPr>
        <w:t xml:space="preserve">capacity </w:t>
      </w:r>
      <w:r w:rsidRPr="0025372F">
        <w:rPr>
          <w:rFonts w:eastAsia="Cambria"/>
          <w:b/>
          <w:iCs/>
          <w:u w:val="single"/>
        </w:rPr>
        <w:t>of the Earth</w:t>
      </w:r>
      <w:r w:rsidRPr="0025372F">
        <w:rPr>
          <w:rFonts w:eastAsia="Cambria"/>
          <w:u w:val="single"/>
        </w:rPr>
        <w:t xml:space="preserve"> to supply them, and short-sighted or corrupt local politics leading to ‘</w:t>
      </w:r>
      <w:r w:rsidRPr="0025372F">
        <w:rPr>
          <w:rFonts w:eastAsia="Cambria"/>
          <w:b/>
          <w:iCs/>
          <w:u w:val="single"/>
        </w:rPr>
        <w:t>bandaid’ solutions</w:t>
      </w:r>
      <w:r w:rsidRPr="0025372F">
        <w:rPr>
          <w:rFonts w:eastAsia="Cambria"/>
          <w:u w:val="single"/>
        </w:rPr>
        <w:t xml:space="preserve"> that don’t work or cause </w:t>
      </w:r>
      <w:r w:rsidRPr="0025372F">
        <w:rPr>
          <w:rFonts w:eastAsia="Cambria"/>
          <w:b/>
          <w:iCs/>
          <w:u w:val="single"/>
        </w:rPr>
        <w:t>more trouble</w:t>
      </w:r>
      <w:r w:rsidRPr="0025372F">
        <w:rPr>
          <w:rFonts w:eastAsia="Cambria"/>
          <w:u w:val="single"/>
        </w:rPr>
        <w:t xml:space="preserve"> in the long run. </w:t>
      </w:r>
      <w:r w:rsidRPr="0025372F">
        <w:rPr>
          <w:rFonts w:eastAsia="Cambria"/>
          <w:sz w:val="16"/>
        </w:rPr>
        <w:t xml:space="preserve">Other forms of increasing urban vulnerability include: storm damage, sea level rise, flooding and fire resulting </w:t>
      </w:r>
      <w:r w:rsidRPr="0025372F">
        <w:rPr>
          <w:rFonts w:eastAsia="Cambria"/>
          <w:highlight w:val="cyan"/>
          <w:u w:val="single"/>
        </w:rPr>
        <w:t>from</w:t>
      </w:r>
      <w:r w:rsidRPr="0025372F">
        <w:rPr>
          <w:rFonts w:eastAsia="Cambria"/>
          <w:sz w:val="16"/>
        </w:rPr>
        <w:t xml:space="preserve"> climate change or </w:t>
      </w:r>
      <w:r w:rsidRPr="0025372F">
        <w:rPr>
          <w:rFonts w:eastAsia="Cambria"/>
          <w:b/>
          <w:iCs/>
          <w:highlight w:val="cyan"/>
          <w:u w:val="single"/>
        </w:rPr>
        <w:t>geotectonic</w:t>
      </w:r>
      <w:r w:rsidRPr="0025372F">
        <w:rPr>
          <w:rFonts w:eastAsia="Cambria"/>
          <w:b/>
          <w:iCs/>
          <w:u w:val="single"/>
        </w:rPr>
        <w:t xml:space="preserve"> forces</w:t>
      </w:r>
      <w:r w:rsidRPr="0025372F">
        <w:rPr>
          <w:rFonts w:eastAsia="Cambria"/>
          <w:u w:val="single"/>
        </w:rPr>
        <w:t xml:space="preserve">; </w:t>
      </w:r>
      <w:r w:rsidRPr="0025372F">
        <w:rPr>
          <w:rFonts w:eastAsia="Cambria"/>
          <w:b/>
          <w:iCs/>
          <w:highlight w:val="cyan"/>
          <w:u w:val="single"/>
        </w:rPr>
        <w:t>governance failure</w:t>
      </w:r>
      <w:r w:rsidRPr="0025372F">
        <w:rPr>
          <w:rFonts w:eastAsia="Cambria"/>
          <w:highlight w:val="cyan"/>
          <w:u w:val="single"/>
        </w:rPr>
        <w:t xml:space="preserve">, </w:t>
      </w:r>
      <w:r w:rsidRPr="0025372F">
        <w:rPr>
          <w:rFonts w:eastAsia="Cambria"/>
          <w:b/>
          <w:iCs/>
          <w:highlight w:val="cyan"/>
          <w:u w:val="single"/>
        </w:rPr>
        <w:t>civic unrest</w:t>
      </w:r>
      <w:r w:rsidRPr="0025372F">
        <w:rPr>
          <w:rFonts w:eastAsia="Cambria"/>
          <w:highlight w:val="cyan"/>
          <w:u w:val="single"/>
        </w:rPr>
        <w:t xml:space="preserve"> and</w:t>
      </w:r>
      <w:r w:rsidRPr="0025372F">
        <w:rPr>
          <w:rFonts w:eastAsia="Cambria"/>
          <w:sz w:val="16"/>
        </w:rPr>
        <w:t xml:space="preserve"> civil </w:t>
      </w:r>
      <w:r w:rsidRPr="0025372F">
        <w:rPr>
          <w:rFonts w:eastAsia="Cambria"/>
          <w:b/>
          <w:iCs/>
          <w:highlight w:val="cyan"/>
          <w:u w:val="single"/>
        </w:rPr>
        <w:t>war</w:t>
      </w:r>
      <w:r w:rsidRPr="0025372F">
        <w:rPr>
          <w:rFonts w:eastAsia="Cambria"/>
          <w:sz w:val="16"/>
        </w:rPr>
        <w:t xml:space="preserve"> exemplified in Lebanon, Iraq and Syria over the 2010s; disruption of oil supplies and consequent failure of food supplies; worsening urban health problems due to the rapid spread of </w:t>
      </w:r>
      <w:r w:rsidRPr="0025372F">
        <w:rPr>
          <w:rFonts w:eastAsia="Cambria"/>
          <w:b/>
          <w:iCs/>
          <w:highlight w:val="cyan"/>
          <w:u w:val="single"/>
        </w:rPr>
        <w:t>pandemic</w:t>
      </w:r>
      <w:r w:rsidRPr="0025372F">
        <w:rPr>
          <w:rFonts w:eastAsia="Cambria"/>
          <w:u w:val="single"/>
        </w:rPr>
        <w:t xml:space="preserve"> disease</w:t>
      </w:r>
      <w:r w:rsidRPr="0025372F">
        <w:rPr>
          <w:rFonts w:eastAsia="Cambria"/>
          <w:b/>
          <w:iCs/>
          <w:highlight w:val="cyan"/>
          <w:u w:val="single"/>
        </w:rPr>
        <w:t>s</w:t>
      </w:r>
      <w:r w:rsidRPr="0025372F">
        <w:rPr>
          <w:rFonts w:eastAsia="Cambria"/>
          <w:sz w:val="16"/>
        </w:rPr>
        <w:t xml:space="preserve"> and industrial </w:t>
      </w:r>
      <w:r w:rsidRPr="0025372F">
        <w:rPr>
          <w:rFonts w:eastAsia="Cambria"/>
          <w:b/>
          <w:iCs/>
          <w:highlight w:val="cyan"/>
          <w:u w:val="single"/>
        </w:rPr>
        <w:t>pollution</w:t>
      </w:r>
      <w:r w:rsidRPr="0025372F">
        <w:rPr>
          <w:rFonts w:eastAsia="Cambria"/>
          <w:u w:val="single"/>
        </w:rPr>
        <w:t xml:space="preserve"> and</w:t>
      </w:r>
      <w:r w:rsidRPr="0025372F">
        <w:rPr>
          <w:rFonts w:eastAsia="Cambria"/>
          <w:sz w:val="16"/>
        </w:rPr>
        <w:t xml:space="preserve"> still ill-defined but real </w:t>
      </w:r>
      <w:r w:rsidRPr="0025372F">
        <w:rPr>
          <w:rFonts w:eastAsia="Cambria"/>
          <w:u w:val="single"/>
        </w:rPr>
        <w:t>threats posed by</w:t>
      </w:r>
      <w:r w:rsidRPr="0025372F">
        <w:rPr>
          <w:rFonts w:eastAsia="Cambria"/>
          <w:sz w:val="16"/>
        </w:rPr>
        <w:t xml:space="preserve"> the rise of </w:t>
      </w:r>
      <w:r w:rsidRPr="0025372F">
        <w:rPr>
          <w:rFonts w:eastAsia="Cambria"/>
          <w:b/>
          <w:iCs/>
          <w:highlight w:val="cyan"/>
          <w:u w:val="single"/>
        </w:rPr>
        <w:t>machine intelligence</w:t>
      </w:r>
      <w:r w:rsidRPr="0025372F">
        <w:rPr>
          <w:rFonts w:eastAsia="Cambria"/>
          <w:u w:val="single"/>
        </w:rPr>
        <w:t xml:space="preserve"> and </w:t>
      </w:r>
      <w:r w:rsidRPr="0025372F">
        <w:rPr>
          <w:rFonts w:eastAsia="Cambria"/>
          <w:b/>
          <w:iCs/>
          <w:highlight w:val="cyan"/>
          <w:u w:val="single"/>
        </w:rPr>
        <w:t>nanoscience</w:t>
      </w:r>
      <w:r w:rsidRPr="0025372F">
        <w:rPr>
          <w:rFonts w:eastAsia="Cambria"/>
          <w:sz w:val="16"/>
        </w:rPr>
        <w:t xml:space="preserve"> (Gencer 2013). The issue was highlighted early in the present millennium by UN Secretary General Kofi Annan, who wrote: </w:t>
      </w:r>
      <w:r w:rsidRPr="0025372F">
        <w:rPr>
          <w:rFonts w:eastAsia="Cambria"/>
          <w:u w:val="single"/>
        </w:rPr>
        <w:t xml:space="preserve">Communities will always face </w:t>
      </w:r>
      <w:r w:rsidRPr="0025372F">
        <w:rPr>
          <w:rFonts w:eastAsia="Cambria"/>
          <w:highlight w:val="cyan"/>
          <w:u w:val="single"/>
        </w:rPr>
        <w:t>natural hazards</w:t>
      </w:r>
      <w:r w:rsidRPr="0025372F">
        <w:rPr>
          <w:rFonts w:eastAsia="Cambria"/>
          <w:u w:val="single"/>
        </w:rPr>
        <w:t xml:space="preserve">, but today’s disasters are often </w:t>
      </w:r>
      <w:r w:rsidRPr="0025372F">
        <w:rPr>
          <w:rFonts w:eastAsia="Cambria"/>
          <w:b/>
          <w:iCs/>
          <w:u w:val="single"/>
        </w:rPr>
        <w:t xml:space="preserve">generated by, or at least </w:t>
      </w:r>
      <w:r w:rsidRPr="0025372F">
        <w:rPr>
          <w:rFonts w:eastAsia="Cambria"/>
          <w:b/>
          <w:iCs/>
          <w:highlight w:val="cyan"/>
          <w:u w:val="single"/>
        </w:rPr>
        <w:t xml:space="preserve">exacerbated </w:t>
      </w:r>
      <w:r w:rsidRPr="0025372F">
        <w:rPr>
          <w:rFonts w:eastAsia="Cambria"/>
          <w:b/>
          <w:iCs/>
          <w:u w:val="single"/>
        </w:rPr>
        <w:t>by, human</w:t>
      </w:r>
      <w:r w:rsidRPr="0025372F">
        <w:rPr>
          <w:rFonts w:eastAsia="Cambria"/>
          <w:u w:val="single"/>
        </w:rPr>
        <w:t xml:space="preserve"> activitie</w:t>
      </w:r>
      <w:r w:rsidRPr="0025372F">
        <w:rPr>
          <w:rFonts w:eastAsia="Cambria"/>
          <w:b/>
          <w:iCs/>
          <w:u w:val="single"/>
        </w:rPr>
        <w:t>s</w:t>
      </w:r>
      <w:r w:rsidRPr="0025372F">
        <w:rPr>
          <w:rFonts w:eastAsia="Cambria"/>
          <w:sz w:val="16"/>
        </w:rPr>
        <w:t xml:space="preserve">… At no time in human history have so many people lived in cities clustered around seismically active areas. </w:t>
      </w:r>
      <w:r w:rsidRPr="0025372F">
        <w:rPr>
          <w:rFonts w:eastAsia="Cambria"/>
          <w:b/>
          <w:iCs/>
          <w:u w:val="single"/>
        </w:rPr>
        <w:t>Destitution</w:t>
      </w:r>
      <w:r w:rsidRPr="0025372F">
        <w:rPr>
          <w:rFonts w:eastAsia="Cambria"/>
          <w:sz w:val="16"/>
        </w:rPr>
        <w:t xml:space="preserve"> and demographic pressure </w:t>
      </w:r>
      <w:r w:rsidRPr="0025372F">
        <w:rPr>
          <w:rFonts w:eastAsia="Cambria"/>
          <w:u w:val="single"/>
        </w:rPr>
        <w:t xml:space="preserve">have led </w:t>
      </w:r>
      <w:r w:rsidRPr="0025372F">
        <w:rPr>
          <w:rFonts w:eastAsia="Cambria"/>
          <w:b/>
          <w:iCs/>
          <w:u w:val="single"/>
        </w:rPr>
        <w:t>more people than ever before</w:t>
      </w:r>
      <w:r w:rsidRPr="0025372F">
        <w:rPr>
          <w:rFonts w:eastAsia="Cambria"/>
          <w:sz w:val="16"/>
        </w:rPr>
        <w:t xml:space="preserve"> </w:t>
      </w:r>
      <w:r w:rsidRPr="0025372F">
        <w:rPr>
          <w:rFonts w:eastAsia="Cambria"/>
          <w:u w:val="single"/>
        </w:rPr>
        <w:t xml:space="preserve">to live in </w:t>
      </w:r>
      <w:r w:rsidRPr="0025372F">
        <w:rPr>
          <w:rFonts w:eastAsia="Cambria"/>
          <w:b/>
          <w:iCs/>
          <w:highlight w:val="cyan"/>
          <w:u w:val="single"/>
        </w:rPr>
        <w:t>flood</w:t>
      </w:r>
      <w:r w:rsidRPr="0025372F">
        <w:rPr>
          <w:rFonts w:eastAsia="Cambria"/>
          <w:u w:val="single"/>
        </w:rPr>
        <w:t xml:space="preserve"> plain</w:t>
      </w:r>
      <w:r w:rsidRPr="0025372F">
        <w:rPr>
          <w:rFonts w:eastAsia="Cambria"/>
          <w:b/>
          <w:iCs/>
          <w:u w:val="single"/>
        </w:rPr>
        <w:t>s</w:t>
      </w:r>
      <w:r w:rsidRPr="0025372F">
        <w:rPr>
          <w:rFonts w:eastAsia="Cambria"/>
          <w:sz w:val="16"/>
        </w:rPr>
        <w:t xml:space="preserve"> </w:t>
      </w:r>
      <w:r w:rsidRPr="0025372F">
        <w:rPr>
          <w:rFonts w:eastAsia="Cambria"/>
          <w:u w:val="single"/>
        </w:rPr>
        <w:t xml:space="preserve">or in areas </w:t>
      </w:r>
      <w:r w:rsidRPr="0025372F">
        <w:rPr>
          <w:rFonts w:eastAsia="Cambria"/>
          <w:b/>
          <w:iCs/>
          <w:u w:val="single"/>
        </w:rPr>
        <w:t xml:space="preserve">prone to </w:t>
      </w:r>
      <w:r w:rsidRPr="0025372F">
        <w:rPr>
          <w:rFonts w:eastAsia="Cambria"/>
          <w:b/>
          <w:iCs/>
          <w:highlight w:val="cyan"/>
          <w:u w:val="single"/>
        </w:rPr>
        <w:t>landslides</w:t>
      </w:r>
      <w:r w:rsidRPr="0025372F">
        <w:rPr>
          <w:rFonts w:eastAsia="Cambria"/>
          <w:sz w:val="16"/>
        </w:rPr>
        <w:t xml:space="preserve">. </w:t>
      </w:r>
      <w:r w:rsidRPr="0025372F">
        <w:rPr>
          <w:rFonts w:eastAsia="Cambria"/>
          <w:highlight w:val="cyan"/>
          <w:u w:val="single"/>
        </w:rPr>
        <w:t>Poor</w:t>
      </w:r>
      <w:r w:rsidRPr="0025372F">
        <w:rPr>
          <w:rFonts w:eastAsia="Cambria"/>
          <w:u w:val="single"/>
        </w:rPr>
        <w:t xml:space="preserve"> land-use </w:t>
      </w:r>
      <w:r w:rsidRPr="0025372F">
        <w:rPr>
          <w:rFonts w:eastAsia="Cambria"/>
          <w:b/>
          <w:iCs/>
          <w:highlight w:val="cyan"/>
          <w:u w:val="single"/>
        </w:rPr>
        <w:t>planning</w:t>
      </w:r>
      <w:r w:rsidRPr="0025372F">
        <w:rPr>
          <w:rFonts w:eastAsia="Cambria"/>
          <w:u w:val="single"/>
        </w:rPr>
        <w:t xml:space="preserve">; environmental </w:t>
      </w:r>
      <w:r w:rsidRPr="0025372F">
        <w:rPr>
          <w:rFonts w:eastAsia="Cambria"/>
          <w:b/>
          <w:iCs/>
          <w:u w:val="single"/>
        </w:rPr>
        <w:t>management</w:t>
      </w:r>
      <w:r w:rsidRPr="0025372F">
        <w:rPr>
          <w:rFonts w:eastAsia="Cambria"/>
          <w:u w:val="single"/>
        </w:rPr>
        <w:t xml:space="preserve">; and a lack of regulatory mechanisms both increase the </w:t>
      </w:r>
      <w:r w:rsidRPr="0025372F">
        <w:rPr>
          <w:rFonts w:eastAsia="Cambria"/>
          <w:highlight w:val="cyan"/>
          <w:u w:val="single"/>
        </w:rPr>
        <w:t>risk</w:t>
      </w:r>
      <w:r w:rsidRPr="0025372F">
        <w:rPr>
          <w:rFonts w:eastAsia="Cambria"/>
          <w:u w:val="single"/>
        </w:rPr>
        <w:t xml:space="preserve"> and exacerbate the effects of </w:t>
      </w:r>
      <w:r w:rsidRPr="0025372F">
        <w:rPr>
          <w:rFonts w:eastAsia="Cambria"/>
          <w:b/>
          <w:iCs/>
          <w:highlight w:val="cyan"/>
          <w:u w:val="single"/>
        </w:rPr>
        <w:t>disaster</w:t>
      </w:r>
      <w:r w:rsidRPr="0025372F">
        <w:rPr>
          <w:rFonts w:eastAsia="Cambria"/>
          <w:u w:val="single"/>
        </w:rPr>
        <w:t xml:space="preserve">s </w:t>
      </w:r>
      <w:r w:rsidRPr="0025372F">
        <w:rPr>
          <w:rFonts w:eastAsia="Cambria"/>
          <w:sz w:val="16"/>
        </w:rPr>
        <w:t xml:space="preserve">(Annan 2003). </w:t>
      </w:r>
      <w:r w:rsidRPr="0025372F">
        <w:rPr>
          <w:rFonts w:eastAsia="Cambria"/>
          <w:u w:val="single"/>
        </w:rPr>
        <w:t xml:space="preserve">These factors are a warning sign for the real possibility of </w:t>
      </w:r>
      <w:r w:rsidRPr="0025372F">
        <w:rPr>
          <w:rFonts w:eastAsia="Cambria"/>
          <w:b/>
          <w:iCs/>
          <w:highlight w:val="cyan"/>
          <w:u w:val="single"/>
        </w:rPr>
        <w:t>megacity collapses</w:t>
      </w:r>
      <w:r w:rsidRPr="0025372F">
        <w:rPr>
          <w:rFonts w:eastAsia="Cambria"/>
          <w:b/>
          <w:iCs/>
          <w:u w:val="single"/>
        </w:rPr>
        <w:t xml:space="preserve"> within coming decades</w:t>
      </w:r>
      <w:r w:rsidRPr="0025372F">
        <w:rPr>
          <w:rFonts w:eastAsia="Cambria"/>
          <w:sz w:val="16"/>
        </w:rPr>
        <w:t xml:space="preserve">. With the universal spread of smart phones, the consequences will be vividly displayed in real time on news bulletins and social media. Unlike historic calamities, </w:t>
      </w:r>
      <w:r w:rsidRPr="0025372F">
        <w:rPr>
          <w:rFonts w:eastAsia="Cambria"/>
          <w:u w:val="single"/>
        </w:rPr>
        <w:t xml:space="preserve">the </w:t>
      </w:r>
      <w:r w:rsidRPr="0025372F">
        <w:rPr>
          <w:rFonts w:eastAsia="Cambria"/>
          <w:b/>
          <w:iCs/>
          <w:u w:val="single"/>
        </w:rPr>
        <w:t>whole world</w:t>
      </w:r>
      <w:r w:rsidRPr="0025372F">
        <w:rPr>
          <w:rFonts w:eastAsia="Cambria"/>
          <w:u w:val="single"/>
        </w:rPr>
        <w:t xml:space="preserve"> </w:t>
      </w:r>
      <w:r w:rsidRPr="0025372F">
        <w:rPr>
          <w:rFonts w:eastAsia="Cambria"/>
          <w:highlight w:val="cyan"/>
          <w:u w:val="single"/>
        </w:rPr>
        <w:t>will have</w:t>
      </w:r>
      <w:r w:rsidRPr="0025372F">
        <w:rPr>
          <w:rFonts w:eastAsia="Cambria"/>
          <w:u w:val="single"/>
        </w:rPr>
        <w:t xml:space="preserve"> a virtual ringside seat as </w:t>
      </w:r>
      <w:r w:rsidRPr="0025372F">
        <w:rPr>
          <w:rFonts w:eastAsia="Cambria"/>
          <w:b/>
          <w:iCs/>
          <w:u w:val="single"/>
        </w:rPr>
        <w:t xml:space="preserve">future </w:t>
      </w:r>
      <w:r w:rsidRPr="0025372F">
        <w:rPr>
          <w:rFonts w:eastAsia="Cambria"/>
          <w:b/>
          <w:iCs/>
          <w:highlight w:val="cyan"/>
          <w:u w:val="single"/>
        </w:rPr>
        <w:t>urban nightmares</w:t>
      </w:r>
      <w:r w:rsidRPr="0025372F">
        <w:rPr>
          <w:rFonts w:eastAsia="Cambria"/>
          <w:u w:val="single"/>
        </w:rPr>
        <w:t xml:space="preserve"> unfold.</w:t>
      </w:r>
    </w:p>
    <w:p w14:paraId="474A6F09" w14:textId="77777777" w:rsidR="00F22B78" w:rsidRPr="0025372F" w:rsidRDefault="00F22B78" w:rsidP="00F22B78">
      <w:pPr>
        <w:keepNext/>
        <w:keepLines/>
        <w:spacing w:before="40" w:after="0"/>
        <w:outlineLvl w:val="3"/>
        <w:rPr>
          <w:rFonts w:eastAsia="Cambria" w:cs="Times New Roman"/>
          <w:b/>
          <w:iCs/>
          <w:sz w:val="26"/>
        </w:rPr>
      </w:pPr>
      <w:r w:rsidRPr="0025372F">
        <w:rPr>
          <w:rFonts w:eastAsia="Cambria" w:cs="Times New Roman"/>
          <w:b/>
          <w:iCs/>
          <w:sz w:val="26"/>
        </w:rPr>
        <w:t xml:space="preserve">Sustainable development solves extinction. </w:t>
      </w:r>
    </w:p>
    <w:p w14:paraId="0D928836" w14:textId="77777777" w:rsidR="00F22B78" w:rsidRPr="0025372F" w:rsidRDefault="00F22B78" w:rsidP="00F22B78">
      <w:pPr>
        <w:rPr>
          <w:rFonts w:eastAsia="Calibri"/>
        </w:rPr>
      </w:pPr>
      <w:r w:rsidRPr="0025372F">
        <w:rPr>
          <w:rFonts w:eastAsia="Calibri"/>
          <w:b/>
          <w:bCs/>
          <w:sz w:val="26"/>
        </w:rPr>
        <w:t>Cernev and Fenner, 20</w:t>
      </w:r>
      <w:r w:rsidRPr="0025372F">
        <w:rPr>
          <w:rFonts w:eastAsia="Calibri"/>
        </w:rPr>
        <w:t>—Australian National University AND Centre for Sustainable Development, Cambridge University Engineering Department (Tom and Richard, “The importance of achieving foundational Sustainable Development Goals in reducing global risk,” Futures, Volume 115, January 2020, Article 102492, dml)</w:t>
      </w:r>
    </w:p>
    <w:p w14:paraId="49802E39" w14:textId="77777777" w:rsidR="00F22B78" w:rsidRPr="0025372F" w:rsidRDefault="00F22B78" w:rsidP="00F22B78">
      <w:pPr>
        <w:rPr>
          <w:rFonts w:eastAsia="Calibri"/>
          <w:sz w:val="16"/>
        </w:rPr>
      </w:pPr>
      <w:r w:rsidRPr="0025372F">
        <w:rPr>
          <w:rFonts w:eastAsia="Calibri"/>
          <w:sz w:val="16"/>
        </w:rPr>
        <w:t xml:space="preserve">4. </w:t>
      </w:r>
      <w:r w:rsidRPr="0025372F">
        <w:rPr>
          <w:rFonts w:eastAsia="Calibri"/>
          <w:b/>
          <w:iCs/>
          <w:u w:val="single"/>
        </w:rPr>
        <w:t>Risks from failure to meet the SDGs</w:t>
      </w:r>
    </w:p>
    <w:p w14:paraId="557A19CC" w14:textId="77777777" w:rsidR="00F22B78" w:rsidRPr="0025372F" w:rsidRDefault="00F22B78" w:rsidP="00F22B78">
      <w:pPr>
        <w:rPr>
          <w:rFonts w:eastAsia="Calibri"/>
          <w:sz w:val="16"/>
        </w:rPr>
      </w:pPr>
      <w:r w:rsidRPr="0025372F">
        <w:rPr>
          <w:rFonts w:eastAsia="Calibri"/>
          <w:sz w:val="16"/>
        </w:rPr>
        <w:t>4.1. Cascading failures</w:t>
      </w:r>
    </w:p>
    <w:p w14:paraId="483C7FD3" w14:textId="77777777" w:rsidR="00F22B78" w:rsidRPr="0025372F" w:rsidRDefault="00F22B78" w:rsidP="00F22B78">
      <w:pPr>
        <w:rPr>
          <w:rFonts w:eastAsia="Calibri"/>
          <w:sz w:val="16"/>
        </w:rPr>
      </w:pPr>
      <w:r w:rsidRPr="0025372F">
        <w:rPr>
          <w:rFonts w:eastAsia="Calibri"/>
          <w:sz w:val="16"/>
        </w:rPr>
        <w:t xml:space="preserve">Fig. 3 demonstrates that </w:t>
      </w:r>
      <w:r w:rsidRPr="0025372F">
        <w:rPr>
          <w:rFonts w:eastAsia="Calibri"/>
          <w:b/>
          <w:iCs/>
          <w:highlight w:val="cyan"/>
          <w:u w:val="single"/>
        </w:rPr>
        <w:t>cascade failures</w:t>
      </w:r>
      <w:r w:rsidRPr="0025372F">
        <w:rPr>
          <w:rFonts w:eastAsia="Calibri"/>
          <w:highlight w:val="cyan"/>
          <w:u w:val="single"/>
        </w:rPr>
        <w:t xml:space="preserve"> can be</w:t>
      </w:r>
      <w:r w:rsidRPr="0025372F">
        <w:rPr>
          <w:rFonts w:eastAsia="Calibri"/>
          <w:u w:val="single"/>
        </w:rPr>
        <w:t xml:space="preserve"> </w:t>
      </w:r>
      <w:r w:rsidRPr="0025372F">
        <w:rPr>
          <w:rFonts w:eastAsia="Calibri"/>
          <w:b/>
          <w:iCs/>
          <w:u w:val="single"/>
        </w:rPr>
        <w:t>transmitted</w:t>
      </w:r>
      <w:r w:rsidRPr="0025372F">
        <w:rPr>
          <w:rFonts w:eastAsia="Calibri"/>
          <w:u w:val="single"/>
        </w:rPr>
        <w:t xml:space="preserve"> through the </w:t>
      </w:r>
      <w:r w:rsidRPr="0025372F">
        <w:rPr>
          <w:rFonts w:eastAsia="Calibri"/>
          <w:b/>
          <w:iCs/>
          <w:u w:val="single"/>
        </w:rPr>
        <w:t>complex inter-relationships</w:t>
      </w:r>
      <w:r w:rsidRPr="0025372F">
        <w:rPr>
          <w:rFonts w:eastAsia="Calibri"/>
          <w:u w:val="single"/>
        </w:rPr>
        <w:t xml:space="preserve"> that </w:t>
      </w:r>
      <w:r w:rsidRPr="0025372F">
        <w:rPr>
          <w:rFonts w:eastAsia="Calibri"/>
          <w:b/>
          <w:iCs/>
          <w:u w:val="single"/>
        </w:rPr>
        <w:t>link the Sustainable Development Goals</w:t>
      </w:r>
      <w:r w:rsidRPr="0025372F">
        <w:rPr>
          <w:rFonts w:eastAsia="Calibri"/>
          <w:sz w:val="16"/>
        </w:rPr>
        <w:t xml:space="preserve">. Randers, Rockstrom, Stoknes, Goluke, Collste, Cornell, Donges et al. (2018) have suggested that where meeting some SDGs impact negatively on others, </w:t>
      </w:r>
      <w:r w:rsidRPr="0025372F">
        <w:rPr>
          <w:rFonts w:eastAsia="Calibri"/>
          <w:u w:val="single"/>
        </w:rPr>
        <w:t>this may lead to “</w:t>
      </w:r>
      <w:r w:rsidRPr="0025372F">
        <w:rPr>
          <w:rFonts w:eastAsia="Calibri"/>
          <w:b/>
          <w:iCs/>
          <w:u w:val="single"/>
        </w:rPr>
        <w:t>crisis</w:t>
      </w:r>
      <w:r w:rsidRPr="0025372F">
        <w:rPr>
          <w:rFonts w:eastAsia="Calibri"/>
          <w:u w:val="single"/>
        </w:rPr>
        <w:t xml:space="preserve"> and </w:t>
      </w:r>
      <w:r w:rsidRPr="0025372F">
        <w:rPr>
          <w:rFonts w:eastAsia="Calibri"/>
          <w:b/>
          <w:iCs/>
          <w:u w:val="single"/>
        </w:rPr>
        <w:t>conflict accelerators</w:t>
      </w:r>
      <w:r w:rsidRPr="0025372F">
        <w:rPr>
          <w:rFonts w:eastAsia="Calibri"/>
          <w:u w:val="single"/>
        </w:rPr>
        <w:t>” and “</w:t>
      </w:r>
      <w:r w:rsidRPr="0025372F">
        <w:rPr>
          <w:rFonts w:eastAsia="Calibri"/>
          <w:b/>
          <w:iCs/>
          <w:highlight w:val="cyan"/>
          <w:u w:val="single"/>
        </w:rPr>
        <w:t>threat multipliers</w:t>
      </w:r>
      <w:r w:rsidRPr="0025372F">
        <w:rPr>
          <w:rFonts w:eastAsia="Calibri"/>
          <w:u w:val="single"/>
        </w:rPr>
        <w:t xml:space="preserve">” resulting in </w:t>
      </w:r>
      <w:r w:rsidRPr="0025372F">
        <w:rPr>
          <w:rFonts w:eastAsia="Calibri"/>
          <w:b/>
          <w:iCs/>
          <w:u w:val="single"/>
        </w:rPr>
        <w:t>conflicts</w:t>
      </w:r>
      <w:r w:rsidRPr="0025372F">
        <w:rPr>
          <w:rFonts w:eastAsia="Calibri"/>
          <w:u w:val="single"/>
        </w:rPr>
        <w:t xml:space="preserve">, </w:t>
      </w:r>
      <w:r w:rsidRPr="0025372F">
        <w:rPr>
          <w:rFonts w:eastAsia="Calibri"/>
          <w:b/>
          <w:iCs/>
          <w:u w:val="single"/>
        </w:rPr>
        <w:t>instability</w:t>
      </w:r>
      <w:r w:rsidRPr="0025372F">
        <w:rPr>
          <w:rFonts w:eastAsia="Calibri"/>
          <w:u w:val="single"/>
        </w:rPr>
        <w:t xml:space="preserve"> and </w:t>
      </w:r>
      <w:r w:rsidRPr="0025372F">
        <w:rPr>
          <w:rFonts w:eastAsia="Calibri"/>
          <w:b/>
          <w:iCs/>
          <w:u w:val="single"/>
        </w:rPr>
        <w:t>migrations</w:t>
      </w:r>
      <w:r w:rsidRPr="0025372F">
        <w:rPr>
          <w:rFonts w:eastAsia="Calibri"/>
          <w:u w:val="single"/>
        </w:rPr>
        <w:t xml:space="preserve">. </w:t>
      </w:r>
      <w:r w:rsidRPr="0025372F">
        <w:rPr>
          <w:rFonts w:eastAsia="Calibri"/>
          <w:b/>
          <w:iCs/>
          <w:highlight w:val="cyan"/>
          <w:u w:val="single"/>
        </w:rPr>
        <w:t>Ecosystem stresses</w:t>
      </w:r>
      <w:r w:rsidRPr="0025372F">
        <w:rPr>
          <w:rFonts w:eastAsia="Calibri"/>
          <w:sz w:val="16"/>
        </w:rPr>
        <w:t xml:space="preserve"> are likely to </w:t>
      </w:r>
      <w:r w:rsidRPr="0025372F">
        <w:rPr>
          <w:rFonts w:eastAsia="Calibri"/>
          <w:u w:val="single"/>
        </w:rPr>
        <w:t xml:space="preserve">disproportionately </w:t>
      </w:r>
      <w:r w:rsidRPr="0025372F">
        <w:rPr>
          <w:rFonts w:eastAsia="Calibri"/>
          <w:highlight w:val="cyan"/>
          <w:u w:val="single"/>
        </w:rPr>
        <w:t>affect</w:t>
      </w:r>
      <w:r w:rsidRPr="0025372F">
        <w:rPr>
          <w:rFonts w:eastAsia="Calibri"/>
          <w:u w:val="single"/>
        </w:rPr>
        <w:t xml:space="preserve"> the </w:t>
      </w:r>
      <w:r w:rsidRPr="0025372F">
        <w:rPr>
          <w:rFonts w:eastAsia="Calibri"/>
          <w:b/>
          <w:iCs/>
          <w:u w:val="single"/>
        </w:rPr>
        <w:t>security</w:t>
      </w:r>
      <w:r w:rsidRPr="0025372F">
        <w:rPr>
          <w:rFonts w:eastAsia="Calibri"/>
          <w:u w:val="single"/>
        </w:rPr>
        <w:t xml:space="preserve"> and </w:t>
      </w:r>
      <w:r w:rsidRPr="0025372F">
        <w:rPr>
          <w:rFonts w:eastAsia="Calibri"/>
          <w:b/>
          <w:iCs/>
          <w:highlight w:val="cyan"/>
          <w:u w:val="single"/>
        </w:rPr>
        <w:t>social cohesion</w:t>
      </w:r>
      <w:r w:rsidRPr="0025372F">
        <w:rPr>
          <w:rFonts w:eastAsia="Calibri"/>
          <w:u w:val="single"/>
        </w:rPr>
        <w:t xml:space="preserve"> of fragile and poor communities, </w:t>
      </w:r>
      <w:r w:rsidRPr="0025372F">
        <w:rPr>
          <w:rFonts w:eastAsia="Calibri"/>
          <w:b/>
          <w:iCs/>
          <w:highlight w:val="cyan"/>
          <w:u w:val="single"/>
        </w:rPr>
        <w:t>amplifying</w:t>
      </w:r>
      <w:r w:rsidRPr="0025372F">
        <w:rPr>
          <w:rFonts w:eastAsia="Calibri"/>
          <w:b/>
          <w:iCs/>
          <w:u w:val="single"/>
        </w:rPr>
        <w:t xml:space="preserve"> latent </w:t>
      </w:r>
      <w:r w:rsidRPr="0025372F">
        <w:rPr>
          <w:rFonts w:eastAsia="Calibri"/>
          <w:b/>
          <w:iCs/>
          <w:highlight w:val="cyan"/>
          <w:u w:val="single"/>
        </w:rPr>
        <w:t>tensions</w:t>
      </w:r>
      <w:r w:rsidRPr="0025372F">
        <w:rPr>
          <w:rFonts w:eastAsia="Calibri"/>
          <w:u w:val="single"/>
        </w:rPr>
        <w:t xml:space="preserve"> which lead to </w:t>
      </w:r>
      <w:r w:rsidRPr="0025372F">
        <w:rPr>
          <w:rFonts w:eastAsia="Calibri"/>
          <w:b/>
          <w:iCs/>
          <w:u w:val="single"/>
        </w:rPr>
        <w:t xml:space="preserve">political </w:t>
      </w:r>
      <w:r w:rsidRPr="0025372F">
        <w:rPr>
          <w:rFonts w:eastAsia="Calibri"/>
          <w:b/>
          <w:iCs/>
          <w:highlight w:val="cyan"/>
          <w:u w:val="single"/>
        </w:rPr>
        <w:t>instabilities</w:t>
      </w:r>
      <w:r w:rsidRPr="0025372F">
        <w:rPr>
          <w:rFonts w:eastAsia="Calibri"/>
          <w:u w:val="single"/>
        </w:rPr>
        <w:t xml:space="preserve"> that </w:t>
      </w:r>
      <w:r w:rsidRPr="0025372F">
        <w:rPr>
          <w:rFonts w:eastAsia="Calibri"/>
          <w:b/>
          <w:iCs/>
          <w:highlight w:val="cyan"/>
          <w:u w:val="single"/>
        </w:rPr>
        <w:t>spread</w:t>
      </w:r>
      <w:r w:rsidRPr="0025372F">
        <w:rPr>
          <w:rFonts w:eastAsia="Calibri"/>
          <w:b/>
          <w:iCs/>
          <w:u w:val="single"/>
        </w:rPr>
        <w:t xml:space="preserve"> far </w:t>
      </w:r>
      <w:r w:rsidRPr="0025372F">
        <w:rPr>
          <w:rFonts w:eastAsia="Calibri"/>
          <w:b/>
          <w:iCs/>
          <w:highlight w:val="cyan"/>
          <w:u w:val="single"/>
        </w:rPr>
        <w:t>beyond their regions</w:t>
      </w:r>
      <w:r w:rsidRPr="0025372F">
        <w:rPr>
          <w:rFonts w:eastAsia="Calibri"/>
          <w:u w:val="single"/>
        </w:rPr>
        <w:t xml:space="preserve">. The resulting “bad fate of the poor will end up </w:t>
      </w:r>
      <w:r w:rsidRPr="0025372F">
        <w:rPr>
          <w:rFonts w:eastAsia="Calibri"/>
          <w:b/>
          <w:iCs/>
          <w:highlight w:val="cyan"/>
          <w:u w:val="single"/>
        </w:rPr>
        <w:t>affecting the</w:t>
      </w:r>
      <w:r w:rsidRPr="0025372F">
        <w:rPr>
          <w:rFonts w:eastAsia="Calibri"/>
          <w:b/>
          <w:iCs/>
          <w:u w:val="single"/>
        </w:rPr>
        <w:t xml:space="preserve"> whole </w:t>
      </w:r>
      <w:r w:rsidRPr="0025372F">
        <w:rPr>
          <w:rFonts w:eastAsia="Calibri"/>
          <w:b/>
          <w:iCs/>
          <w:highlight w:val="cyan"/>
          <w:u w:val="single"/>
        </w:rPr>
        <w:t>global system</w:t>
      </w:r>
      <w:r w:rsidRPr="0025372F">
        <w:rPr>
          <w:rFonts w:eastAsia="Calibri"/>
          <w:u w:val="single"/>
        </w:rPr>
        <w:t xml:space="preserve">” </w:t>
      </w:r>
      <w:r w:rsidRPr="0025372F">
        <w:rPr>
          <w:rFonts w:eastAsia="Calibri"/>
          <w:sz w:val="16"/>
        </w:rPr>
        <w:t xml:space="preserve">(Mastrojeni, 2018). </w:t>
      </w:r>
      <w:r w:rsidRPr="0025372F">
        <w:rPr>
          <w:rFonts w:eastAsia="Calibri"/>
          <w:u w:val="single"/>
        </w:rPr>
        <w:t xml:space="preserve">Such possibilities are likely to go </w:t>
      </w:r>
      <w:r w:rsidRPr="0025372F">
        <w:rPr>
          <w:rFonts w:eastAsia="Calibri"/>
          <w:b/>
          <w:iCs/>
          <w:u w:val="single"/>
        </w:rPr>
        <w:t>beyond incremental damage</w:t>
      </w:r>
      <w:r w:rsidRPr="0025372F">
        <w:rPr>
          <w:rFonts w:eastAsia="Calibri"/>
          <w:u w:val="single"/>
        </w:rPr>
        <w:t xml:space="preserve"> and lead to </w:t>
      </w:r>
      <w:r w:rsidRPr="0025372F">
        <w:rPr>
          <w:rFonts w:eastAsia="Calibri"/>
          <w:b/>
          <w:iCs/>
          <w:u w:val="single"/>
        </w:rPr>
        <w:t>runaway collapse</w:t>
      </w:r>
      <w:r w:rsidRPr="0025372F">
        <w:rPr>
          <w:rFonts w:eastAsia="Calibri"/>
          <w:sz w:val="16"/>
        </w:rPr>
        <w:t>.</w:t>
      </w:r>
    </w:p>
    <w:p w14:paraId="54009DE3" w14:textId="77777777" w:rsidR="00F22B78" w:rsidRPr="0025372F" w:rsidRDefault="00F22B78" w:rsidP="00F22B78">
      <w:pPr>
        <w:rPr>
          <w:rFonts w:eastAsia="Calibri"/>
          <w:sz w:val="16"/>
        </w:rPr>
      </w:pPr>
      <w:r w:rsidRPr="0025372F">
        <w:rPr>
          <w:rFonts w:eastAsia="Calibri"/>
          <w:sz w:val="16"/>
        </w:rPr>
        <w:t xml:space="preserve">The World Economic Forums’ Global Risks Report for 2018 shows </w:t>
      </w:r>
      <w:r w:rsidRPr="0025372F">
        <w:rPr>
          <w:rFonts w:eastAsia="Calibri"/>
          <w:u w:val="single"/>
        </w:rPr>
        <w:t xml:space="preserve">the </w:t>
      </w:r>
      <w:r w:rsidRPr="0025372F">
        <w:rPr>
          <w:rFonts w:eastAsia="Calibri"/>
          <w:b/>
          <w:iCs/>
          <w:u w:val="single"/>
        </w:rPr>
        <w:t>top</w:t>
      </w:r>
      <w:r w:rsidRPr="0025372F">
        <w:rPr>
          <w:rFonts w:eastAsia="Calibri"/>
          <w:sz w:val="16"/>
        </w:rPr>
        <w:t xml:space="preserve"> five </w:t>
      </w:r>
      <w:r w:rsidRPr="0025372F">
        <w:rPr>
          <w:rFonts w:eastAsia="Calibri"/>
          <w:b/>
          <w:iCs/>
          <w:u w:val="single"/>
        </w:rPr>
        <w:t>global risks</w:t>
      </w:r>
      <w:r w:rsidRPr="0025372F">
        <w:rPr>
          <w:rFonts w:eastAsia="Calibri"/>
          <w:sz w:val="16"/>
        </w:rPr>
        <w:t xml:space="preserve"> in terms of likelihood and impact have changed from being economic and social in 2008 to environmental and technological in 2018, and </w:t>
      </w:r>
      <w:r w:rsidRPr="0025372F">
        <w:rPr>
          <w:rFonts w:eastAsia="Calibri"/>
          <w:u w:val="single"/>
        </w:rPr>
        <w:t xml:space="preserve">are </w:t>
      </w:r>
      <w:r w:rsidRPr="0025372F">
        <w:rPr>
          <w:rFonts w:eastAsia="Calibri"/>
          <w:b/>
          <w:iCs/>
          <w:u w:val="single"/>
        </w:rPr>
        <w:t>closely aligned with many SDGs</w:t>
      </w:r>
      <w:r w:rsidRPr="0025372F">
        <w:rPr>
          <w:rFonts w:eastAsia="Calibri"/>
          <w:sz w:val="16"/>
        </w:rPr>
        <w:t xml:space="preserve"> (World Economic Forum, 2018). The report notes “that </w:t>
      </w:r>
      <w:r w:rsidRPr="0025372F">
        <w:rPr>
          <w:rFonts w:eastAsia="Calibri"/>
          <w:u w:val="single"/>
        </w:rPr>
        <w:t xml:space="preserve">we are </w:t>
      </w:r>
      <w:r w:rsidRPr="0025372F">
        <w:rPr>
          <w:rFonts w:eastAsia="Calibri"/>
          <w:b/>
          <w:iCs/>
          <w:u w:val="single"/>
        </w:rPr>
        <w:t>much less competent</w:t>
      </w:r>
      <w:r w:rsidRPr="0025372F">
        <w:rPr>
          <w:rFonts w:eastAsia="Calibri"/>
          <w:u w:val="single"/>
        </w:rPr>
        <w:t xml:space="preserve"> when it comes to dealing with </w:t>
      </w:r>
      <w:r w:rsidRPr="0025372F">
        <w:rPr>
          <w:rFonts w:eastAsia="Calibri"/>
          <w:b/>
          <w:iCs/>
          <w:u w:val="single"/>
        </w:rPr>
        <w:t>complex risks</w:t>
      </w:r>
      <w:r w:rsidRPr="0025372F">
        <w:rPr>
          <w:rFonts w:eastAsia="Calibri"/>
          <w:u w:val="single"/>
        </w:rPr>
        <w:t xml:space="preserve"> in systems characterised by </w:t>
      </w:r>
      <w:r w:rsidRPr="0025372F">
        <w:rPr>
          <w:rFonts w:eastAsia="Calibri"/>
          <w:b/>
          <w:iCs/>
          <w:highlight w:val="cyan"/>
          <w:u w:val="single"/>
        </w:rPr>
        <w:t>feedback loops</w:t>
      </w:r>
      <w:r w:rsidRPr="0025372F">
        <w:rPr>
          <w:rFonts w:eastAsia="Calibri"/>
          <w:highlight w:val="cyan"/>
          <w:u w:val="single"/>
        </w:rPr>
        <w:t xml:space="preserve">, </w:t>
      </w:r>
      <w:r w:rsidRPr="0025372F">
        <w:rPr>
          <w:rFonts w:eastAsia="Calibri"/>
          <w:b/>
          <w:iCs/>
          <w:highlight w:val="cyan"/>
          <w:u w:val="single"/>
        </w:rPr>
        <w:t>tipping points</w:t>
      </w:r>
      <w:r w:rsidRPr="0025372F">
        <w:rPr>
          <w:rFonts w:eastAsia="Calibri"/>
          <w:highlight w:val="cyan"/>
          <w:u w:val="single"/>
        </w:rPr>
        <w:t xml:space="preserve"> and </w:t>
      </w:r>
      <w:r w:rsidRPr="0025372F">
        <w:rPr>
          <w:rFonts w:eastAsia="Calibri"/>
          <w:b/>
          <w:iCs/>
          <w:highlight w:val="cyan"/>
          <w:u w:val="single"/>
        </w:rPr>
        <w:t>opaque cause-and-effect</w:t>
      </w:r>
      <w:r w:rsidRPr="0025372F">
        <w:rPr>
          <w:rFonts w:eastAsia="Calibri"/>
          <w:b/>
          <w:iCs/>
          <w:u w:val="single"/>
        </w:rPr>
        <w:t xml:space="preserve"> relationships</w:t>
      </w:r>
      <w:r w:rsidRPr="0025372F">
        <w:rPr>
          <w:rFonts w:eastAsia="Calibri"/>
          <w:u w:val="single"/>
        </w:rPr>
        <w:t xml:space="preserve"> that can make intervention </w:t>
      </w:r>
      <w:r w:rsidRPr="0025372F">
        <w:rPr>
          <w:rFonts w:eastAsia="Calibri"/>
          <w:b/>
          <w:iCs/>
          <w:u w:val="single"/>
        </w:rPr>
        <w:t>problematic</w:t>
      </w:r>
      <w:r w:rsidRPr="0025372F">
        <w:rPr>
          <w:rFonts w:eastAsia="Calibri"/>
          <w:sz w:val="16"/>
        </w:rPr>
        <w:t xml:space="preserve">”. </w:t>
      </w:r>
      <w:r w:rsidRPr="0025372F">
        <w:rPr>
          <w:rFonts w:eastAsia="Calibri"/>
          <w:u w:val="single"/>
        </w:rPr>
        <w:t xml:space="preserve">The </w:t>
      </w:r>
      <w:r w:rsidRPr="0025372F">
        <w:rPr>
          <w:rFonts w:eastAsia="Calibri"/>
          <w:b/>
          <w:iCs/>
          <w:u w:val="single"/>
        </w:rPr>
        <w:t>most likely</w:t>
      </w:r>
      <w:r w:rsidRPr="0025372F">
        <w:rPr>
          <w:rFonts w:eastAsia="Calibri"/>
          <w:u w:val="single"/>
        </w:rPr>
        <w:t xml:space="preserve"> </w:t>
      </w:r>
      <w:r w:rsidRPr="0025372F">
        <w:rPr>
          <w:rFonts w:eastAsia="Calibri"/>
          <w:highlight w:val="cyan"/>
          <w:u w:val="single"/>
        </w:rPr>
        <w:t>risks</w:t>
      </w:r>
      <w:r w:rsidRPr="0025372F">
        <w:rPr>
          <w:rFonts w:eastAsia="Calibri"/>
          <w:sz w:val="16"/>
        </w:rPr>
        <w:t xml:space="preserve"> expected to have the greatest impact currently </w:t>
      </w:r>
      <w:r w:rsidRPr="0025372F">
        <w:rPr>
          <w:rFonts w:eastAsia="Calibri"/>
          <w:highlight w:val="cyan"/>
          <w:u w:val="single"/>
        </w:rPr>
        <w:t xml:space="preserve">include </w:t>
      </w:r>
      <w:r w:rsidRPr="0025372F">
        <w:rPr>
          <w:rFonts w:eastAsia="Calibri"/>
          <w:b/>
          <w:iCs/>
          <w:highlight w:val="cyan"/>
          <w:u w:val="single"/>
        </w:rPr>
        <w:t>extreme weather</w:t>
      </w:r>
      <w:r w:rsidRPr="0025372F">
        <w:rPr>
          <w:rFonts w:eastAsia="Calibri"/>
          <w:b/>
          <w:iCs/>
          <w:u w:val="single"/>
        </w:rPr>
        <w:t xml:space="preserve"> events</w:t>
      </w:r>
      <w:r w:rsidRPr="0025372F">
        <w:rPr>
          <w:rFonts w:eastAsia="Calibri"/>
          <w:u w:val="single"/>
        </w:rPr>
        <w:t xml:space="preserve"> </w:t>
      </w:r>
      <w:r w:rsidRPr="0025372F">
        <w:rPr>
          <w:rFonts w:eastAsia="Calibri"/>
          <w:b/>
          <w:iCs/>
          <w:u w:val="single"/>
        </w:rPr>
        <w:t xml:space="preserve">natural </w:t>
      </w:r>
      <w:r w:rsidRPr="0025372F">
        <w:rPr>
          <w:rFonts w:eastAsia="Calibri"/>
          <w:b/>
          <w:iCs/>
          <w:highlight w:val="cyan"/>
          <w:u w:val="single"/>
        </w:rPr>
        <w:t>disasters</w:t>
      </w:r>
      <w:r w:rsidRPr="0025372F">
        <w:rPr>
          <w:rFonts w:eastAsia="Calibri"/>
          <w:highlight w:val="cyan"/>
          <w:u w:val="single"/>
        </w:rPr>
        <w:t xml:space="preserve">, </w:t>
      </w:r>
      <w:r w:rsidRPr="0025372F">
        <w:rPr>
          <w:rFonts w:eastAsia="Calibri"/>
          <w:b/>
          <w:iCs/>
          <w:highlight w:val="cyan"/>
          <w:u w:val="single"/>
        </w:rPr>
        <w:t>cyber attacks</w:t>
      </w:r>
      <w:r w:rsidRPr="0025372F">
        <w:rPr>
          <w:rFonts w:eastAsia="Calibri"/>
          <w:u w:val="single"/>
        </w:rPr>
        <w:t xml:space="preserve">, </w:t>
      </w:r>
      <w:r w:rsidRPr="0025372F">
        <w:rPr>
          <w:rFonts w:eastAsia="Calibri"/>
          <w:b/>
          <w:iCs/>
          <w:highlight w:val="cyan"/>
          <w:u w:val="single"/>
        </w:rPr>
        <w:t>data fraud</w:t>
      </w:r>
      <w:r w:rsidRPr="0025372F">
        <w:rPr>
          <w:rFonts w:eastAsia="Calibri"/>
          <w:highlight w:val="cyan"/>
          <w:u w:val="single"/>
        </w:rPr>
        <w:t xml:space="preserve"> </w:t>
      </w:r>
      <w:r w:rsidRPr="0025372F">
        <w:rPr>
          <w:rFonts w:eastAsia="Calibri"/>
          <w:u w:val="single"/>
        </w:rPr>
        <w:t xml:space="preserve">or </w:t>
      </w:r>
      <w:r w:rsidRPr="0025372F">
        <w:rPr>
          <w:rFonts w:eastAsia="Calibri"/>
          <w:b/>
          <w:iCs/>
          <w:u w:val="single"/>
        </w:rPr>
        <w:t>theft</w:t>
      </w:r>
      <w:r w:rsidRPr="0025372F">
        <w:rPr>
          <w:rFonts w:eastAsia="Calibri"/>
          <w:u w:val="single"/>
        </w:rPr>
        <w:t xml:space="preserve">, </w:t>
      </w:r>
      <w:r w:rsidRPr="0025372F">
        <w:rPr>
          <w:rFonts w:eastAsia="Calibri"/>
          <w:b/>
          <w:iCs/>
          <w:u w:val="single"/>
        </w:rPr>
        <w:t xml:space="preserve">failure of </w:t>
      </w:r>
      <w:r w:rsidRPr="0025372F">
        <w:rPr>
          <w:rFonts w:eastAsia="Calibri"/>
          <w:b/>
          <w:iCs/>
          <w:highlight w:val="cyan"/>
          <w:u w:val="single"/>
        </w:rPr>
        <w:t>climate change</w:t>
      </w:r>
      <w:r w:rsidRPr="0025372F">
        <w:rPr>
          <w:rFonts w:eastAsia="Calibri"/>
          <w:b/>
          <w:iCs/>
          <w:u w:val="single"/>
        </w:rPr>
        <w:t xml:space="preserve"> mitigation</w:t>
      </w:r>
      <w:r w:rsidRPr="0025372F">
        <w:rPr>
          <w:rFonts w:eastAsia="Calibri"/>
          <w:u w:val="single"/>
        </w:rPr>
        <w:t xml:space="preserve"> </w:t>
      </w:r>
      <w:r w:rsidRPr="0025372F">
        <w:rPr>
          <w:rFonts w:eastAsia="Calibri"/>
          <w:highlight w:val="cyan"/>
          <w:u w:val="single"/>
        </w:rPr>
        <w:t xml:space="preserve">and </w:t>
      </w:r>
      <w:r w:rsidRPr="0025372F">
        <w:rPr>
          <w:rFonts w:eastAsia="Calibri"/>
          <w:b/>
          <w:iCs/>
          <w:highlight w:val="cyan"/>
          <w:u w:val="single"/>
        </w:rPr>
        <w:t>water crises</w:t>
      </w:r>
      <w:r w:rsidRPr="0025372F">
        <w:rPr>
          <w:rFonts w:eastAsia="Calibri"/>
          <w:sz w:val="16"/>
        </w:rPr>
        <w:t>.</w:t>
      </w:r>
    </w:p>
    <w:p w14:paraId="36B5FE4F" w14:textId="77777777" w:rsidR="00F22B78" w:rsidRPr="0025372F" w:rsidRDefault="00F22B78" w:rsidP="00F22B78">
      <w:pPr>
        <w:rPr>
          <w:rFonts w:eastAsia="Calibri"/>
          <w:sz w:val="16"/>
        </w:rPr>
      </w:pPr>
      <w:r w:rsidRPr="0025372F">
        <w:rPr>
          <w:rFonts w:eastAsia="Calibri"/>
          <w:sz w:val="16"/>
        </w:rPr>
        <w:t>These are represented in Fig. 3 by the following exogenous variables. “Climate change” drives the need for Climate Action (SDG 13), “Cyber threat” may adversely impact technology implementation and advancement which will disrupt Sustainable Cities and Communities (SDG 11); Decent Work and Economic Growth (SDG 8) and the rate of introduction of Affordable and Clean Energy (SDG 7), with reductions in these goals having direct consequences in also reducing progress in the other goals which they are closely linked to. “Data Fraud or Threat” has the capacity to inhibit innovation and Industrial Performance (SDG 9), reducing competitiveness (and having the potential to erode societal confidence in governance processes). “Water Crises” (linked with climate change) have a direct impact on Human Health and Well Being (SDG 3) as well as reducing access to Clean Water and Sanitation (SDG 6) and reducing agricultural production which increases Hunger (SDG 2). The causal loop diagram also highlights “Conflict” as a variable (driven by multiple environmental-socio-economic factors) which together with regions most impacted by climate degradation will lead to an increase in migrant refugees enhancing the spread of disease and global pandemic risk, thus impacting directly on Human Health and Well Being (SDG 3)</w:t>
      </w:r>
    </w:p>
    <w:p w14:paraId="7EE9E54D" w14:textId="77777777" w:rsidR="00F22B78" w:rsidRPr="0025372F" w:rsidRDefault="00F22B78" w:rsidP="00F22B78">
      <w:pPr>
        <w:rPr>
          <w:rFonts w:eastAsia="Calibri"/>
          <w:sz w:val="16"/>
        </w:rPr>
      </w:pPr>
      <w:r w:rsidRPr="0025372F">
        <w:rPr>
          <w:rFonts w:eastAsia="Calibri"/>
          <w:sz w:val="16"/>
        </w:rPr>
        <w:t>4.2. Existential and catastrophic risk</w:t>
      </w:r>
    </w:p>
    <w:p w14:paraId="6E0EBB8C" w14:textId="77777777" w:rsidR="00F22B78" w:rsidRPr="0025372F" w:rsidRDefault="00F22B78" w:rsidP="00F22B78">
      <w:pPr>
        <w:rPr>
          <w:rFonts w:eastAsia="Calibri"/>
          <w:sz w:val="16"/>
        </w:rPr>
      </w:pPr>
      <w:r w:rsidRPr="0025372F">
        <w:rPr>
          <w:rFonts w:eastAsia="Calibri"/>
          <w:u w:val="single"/>
        </w:rPr>
        <w:t xml:space="preserve">The </w:t>
      </w:r>
      <w:r w:rsidRPr="0025372F">
        <w:rPr>
          <w:rFonts w:eastAsia="Calibri"/>
          <w:b/>
          <w:iCs/>
          <w:u w:val="single"/>
        </w:rPr>
        <w:t>level</w:t>
      </w:r>
      <w:r w:rsidRPr="0025372F">
        <w:rPr>
          <w:rFonts w:eastAsia="Calibri"/>
          <w:u w:val="single"/>
        </w:rPr>
        <w:t xml:space="preserve"> and </w:t>
      </w:r>
      <w:r w:rsidRPr="0025372F">
        <w:rPr>
          <w:rFonts w:eastAsia="Calibri"/>
          <w:b/>
          <w:iCs/>
          <w:u w:val="single"/>
        </w:rPr>
        <w:t>consequences</w:t>
      </w:r>
      <w:r w:rsidRPr="0025372F">
        <w:rPr>
          <w:rFonts w:eastAsia="Calibri"/>
          <w:u w:val="single"/>
        </w:rPr>
        <w:t xml:space="preserve"> of </w:t>
      </w:r>
      <w:r w:rsidRPr="0025372F">
        <w:rPr>
          <w:rFonts w:eastAsia="Calibri"/>
          <w:highlight w:val="cyan"/>
          <w:u w:val="single"/>
        </w:rPr>
        <w:t>these</w:t>
      </w:r>
      <w:r w:rsidRPr="0025372F">
        <w:rPr>
          <w:rFonts w:eastAsia="Calibri"/>
          <w:u w:val="single"/>
        </w:rPr>
        <w:t xml:space="preserve"> risks may be </w:t>
      </w:r>
      <w:r w:rsidRPr="0025372F">
        <w:rPr>
          <w:rFonts w:eastAsia="Calibri"/>
          <w:b/>
          <w:iCs/>
          <w:u w:val="single"/>
        </w:rPr>
        <w:t>severe</w:t>
      </w:r>
      <w:r w:rsidRPr="0025372F">
        <w:rPr>
          <w:rFonts w:eastAsia="Calibri"/>
          <w:u w:val="single"/>
        </w:rPr>
        <w:t xml:space="preserve">. </w:t>
      </w:r>
      <w:r w:rsidRPr="0025372F">
        <w:rPr>
          <w:rFonts w:eastAsia="Calibri"/>
          <w:b/>
          <w:iCs/>
          <w:u w:val="single"/>
        </w:rPr>
        <w:t>Existential Risks</w:t>
      </w:r>
      <w:r w:rsidRPr="0025372F">
        <w:rPr>
          <w:rFonts w:eastAsia="Calibri"/>
          <w:sz w:val="16"/>
        </w:rPr>
        <w:t xml:space="preserve"> (ER) </w:t>
      </w:r>
      <w:r w:rsidRPr="0025372F">
        <w:rPr>
          <w:rFonts w:eastAsia="Calibri"/>
          <w:u w:val="single"/>
        </w:rPr>
        <w:t xml:space="preserve">have a </w:t>
      </w:r>
      <w:r w:rsidRPr="0025372F">
        <w:rPr>
          <w:rFonts w:eastAsia="Calibri"/>
          <w:b/>
          <w:iCs/>
          <w:u w:val="single"/>
        </w:rPr>
        <w:t>wide scope</w:t>
      </w:r>
      <w:r w:rsidRPr="0025372F">
        <w:rPr>
          <w:rFonts w:eastAsia="Calibri"/>
          <w:u w:val="single"/>
        </w:rPr>
        <w:t xml:space="preserve">, with </w:t>
      </w:r>
      <w:r w:rsidRPr="0025372F">
        <w:rPr>
          <w:rFonts w:eastAsia="Calibri"/>
          <w:b/>
          <w:iCs/>
          <w:u w:val="single"/>
        </w:rPr>
        <w:t>extreme danger</w:t>
      </w:r>
      <w:r w:rsidRPr="0025372F">
        <w:rPr>
          <w:rFonts w:eastAsia="Calibri"/>
          <w:u w:val="single"/>
        </w:rPr>
        <w:t>, and</w:t>
      </w:r>
      <w:r w:rsidRPr="0025372F">
        <w:rPr>
          <w:rFonts w:eastAsia="Calibri"/>
          <w:sz w:val="16"/>
        </w:rPr>
        <w:t xml:space="preserve"> are “a risk that </w:t>
      </w:r>
      <w:r w:rsidRPr="0025372F">
        <w:rPr>
          <w:rFonts w:eastAsia="Calibri"/>
          <w:highlight w:val="cyan"/>
          <w:u w:val="single"/>
        </w:rPr>
        <w:t>threaten</w:t>
      </w:r>
      <w:r w:rsidRPr="0025372F">
        <w:rPr>
          <w:rFonts w:eastAsia="Calibri"/>
          <w:u w:val="single"/>
        </w:rPr>
        <w:t>s the</w:t>
      </w:r>
      <w:r w:rsidRPr="0025372F">
        <w:rPr>
          <w:rFonts w:eastAsia="Calibri"/>
          <w:sz w:val="16"/>
        </w:rPr>
        <w:t xml:space="preserve"> premature </w:t>
      </w:r>
      <w:r w:rsidRPr="0025372F">
        <w:rPr>
          <w:rFonts w:eastAsia="Calibri"/>
          <w:b/>
          <w:iCs/>
          <w:highlight w:val="cyan"/>
          <w:u w:val="single"/>
        </w:rPr>
        <w:t>extinction of humanity</w:t>
      </w:r>
      <w:r w:rsidRPr="0025372F">
        <w:rPr>
          <w:rFonts w:eastAsia="Calibri"/>
          <w:highlight w:val="cyan"/>
          <w:u w:val="single"/>
        </w:rPr>
        <w:t xml:space="preserve"> or</w:t>
      </w:r>
      <w:r w:rsidRPr="0025372F">
        <w:rPr>
          <w:rFonts w:eastAsia="Calibri"/>
          <w:u w:val="single"/>
        </w:rPr>
        <w:t xml:space="preserve"> the </w:t>
      </w:r>
      <w:r w:rsidRPr="0025372F">
        <w:rPr>
          <w:rFonts w:eastAsia="Calibri"/>
          <w:b/>
          <w:iCs/>
          <w:u w:val="single"/>
        </w:rPr>
        <w:t>permanent</w:t>
      </w:r>
      <w:r w:rsidRPr="0025372F">
        <w:rPr>
          <w:rFonts w:eastAsia="Calibri"/>
          <w:u w:val="single"/>
        </w:rPr>
        <w:t xml:space="preserve"> and </w:t>
      </w:r>
      <w:r w:rsidRPr="0025372F">
        <w:rPr>
          <w:rFonts w:eastAsia="Calibri"/>
          <w:b/>
          <w:iCs/>
          <w:u w:val="single"/>
        </w:rPr>
        <w:t xml:space="preserve">drastic </w:t>
      </w:r>
      <w:r w:rsidRPr="0025372F">
        <w:rPr>
          <w:rFonts w:eastAsia="Calibri"/>
          <w:b/>
          <w:iCs/>
          <w:highlight w:val="cyan"/>
          <w:u w:val="single"/>
        </w:rPr>
        <w:t>destruction</w:t>
      </w:r>
      <w:r w:rsidRPr="0025372F">
        <w:rPr>
          <w:rFonts w:eastAsia="Calibri"/>
          <w:highlight w:val="cyan"/>
          <w:u w:val="single"/>
        </w:rPr>
        <w:t xml:space="preserve"> of</w:t>
      </w:r>
      <w:r w:rsidRPr="0025372F">
        <w:rPr>
          <w:rFonts w:eastAsia="Calibri"/>
          <w:u w:val="single"/>
        </w:rPr>
        <w:t xml:space="preserve"> its </w:t>
      </w:r>
      <w:r w:rsidRPr="0025372F">
        <w:rPr>
          <w:rFonts w:eastAsia="Calibri"/>
          <w:b/>
          <w:iCs/>
          <w:highlight w:val="cyan"/>
          <w:u w:val="single"/>
        </w:rPr>
        <w:t>potential for</w:t>
      </w:r>
      <w:r w:rsidRPr="0025372F">
        <w:rPr>
          <w:rFonts w:eastAsia="Calibri"/>
          <w:b/>
          <w:iCs/>
          <w:u w:val="single"/>
        </w:rPr>
        <w:t xml:space="preserve"> desirable </w:t>
      </w:r>
      <w:r w:rsidRPr="0025372F">
        <w:rPr>
          <w:rFonts w:eastAsia="Calibri"/>
          <w:b/>
          <w:iCs/>
          <w:highlight w:val="cyan"/>
          <w:u w:val="single"/>
        </w:rPr>
        <w:t>future development</w:t>
      </w:r>
      <w:r w:rsidRPr="0025372F">
        <w:rPr>
          <w:rFonts w:eastAsia="Calibri"/>
          <w:highlight w:val="cyan"/>
          <w:u w:val="single"/>
        </w:rPr>
        <w:t>”</w:t>
      </w:r>
      <w:r w:rsidRPr="0025372F">
        <w:rPr>
          <w:rFonts w:eastAsia="Calibri"/>
          <w:sz w:val="16"/>
        </w:rPr>
        <w:t xml:space="preserve"> (Farquhar et al., 2017,) essentially being an event or scenario that is “transgenerational in scope and terminal in intensity” (Baum &amp; Handoh, 2014). With a smaller scope, and lower level of severity, </w:t>
      </w:r>
      <w:r w:rsidRPr="0025372F">
        <w:rPr>
          <w:rFonts w:eastAsia="Calibri"/>
          <w:b/>
          <w:iCs/>
          <w:u w:val="single"/>
        </w:rPr>
        <w:t>global catastrophic risk</w:t>
      </w:r>
      <w:r w:rsidRPr="0025372F">
        <w:rPr>
          <w:rFonts w:eastAsia="Calibri"/>
          <w:u w:val="single"/>
        </w:rPr>
        <w:t xml:space="preserve"> is</w:t>
      </w:r>
      <w:r w:rsidRPr="0025372F">
        <w:rPr>
          <w:rFonts w:eastAsia="Calibri"/>
          <w:sz w:val="16"/>
        </w:rPr>
        <w:t xml:space="preserve"> defined as </w:t>
      </w:r>
      <w:r w:rsidRPr="0025372F">
        <w:rPr>
          <w:rFonts w:eastAsia="Calibri"/>
          <w:u w:val="single"/>
        </w:rPr>
        <w:t>a scenario</w:t>
      </w:r>
      <w:r w:rsidRPr="0025372F">
        <w:rPr>
          <w:rFonts w:eastAsia="Calibri"/>
          <w:sz w:val="16"/>
        </w:rPr>
        <w:t xml:space="preserve"> or event that results in at least 10 million fatalities, or $10 trillion in damages (Bostrom &amp; Ćirković, 2008). Global Catastrophic Risk (GCR) events are those which are global, but they are durable in </w:t>
      </w:r>
      <w:r w:rsidRPr="0025372F">
        <w:rPr>
          <w:rFonts w:eastAsia="Calibri"/>
          <w:u w:val="single"/>
        </w:rPr>
        <w:t xml:space="preserve">that humanity is </w:t>
      </w:r>
      <w:r w:rsidRPr="0025372F">
        <w:rPr>
          <w:rFonts w:eastAsia="Calibri"/>
          <w:b/>
          <w:iCs/>
          <w:u w:val="single"/>
        </w:rPr>
        <w:t>able to recover from</w:t>
      </w:r>
      <w:r w:rsidRPr="0025372F">
        <w:rPr>
          <w:rFonts w:eastAsia="Calibri"/>
          <w:sz w:val="16"/>
        </w:rPr>
        <w:t xml:space="preserve"> them (Bostrom &amp; Ćirković, 2008; Cotton-Barratt, Farquhar, Halstead, Schubert, &amp; Snyder-Beattie, 2016) </w:t>
      </w:r>
      <w:r w:rsidRPr="0025372F">
        <w:rPr>
          <w:rFonts w:eastAsia="Calibri"/>
          <w:u w:val="single"/>
        </w:rPr>
        <w:t xml:space="preserve">but which still have a </w:t>
      </w:r>
      <w:r w:rsidRPr="0025372F">
        <w:rPr>
          <w:rFonts w:eastAsia="Calibri"/>
          <w:b/>
          <w:iCs/>
          <w:u w:val="single"/>
        </w:rPr>
        <w:t>long-term impact</w:t>
      </w:r>
      <w:r w:rsidRPr="0025372F">
        <w:rPr>
          <w:rFonts w:eastAsia="Calibri"/>
          <w:sz w:val="16"/>
        </w:rPr>
        <w:t xml:space="preserve"> (Turchin &amp; Denkenberger, 2018b).</w:t>
      </w:r>
    </w:p>
    <w:p w14:paraId="463DDE5F" w14:textId="77777777" w:rsidR="00F22B78" w:rsidRPr="0025372F" w:rsidRDefault="00F22B78" w:rsidP="00F22B78">
      <w:pPr>
        <w:rPr>
          <w:rFonts w:eastAsia="Calibri"/>
          <w:sz w:val="16"/>
        </w:rPr>
      </w:pPr>
      <w:r w:rsidRPr="0025372F">
        <w:rPr>
          <w:rFonts w:eastAsia="Calibri"/>
          <w:b/>
          <w:iCs/>
          <w:highlight w:val="cyan"/>
          <w:u w:val="single"/>
        </w:rPr>
        <w:t>Achieving</w:t>
      </w:r>
      <w:r w:rsidRPr="0025372F">
        <w:rPr>
          <w:rFonts w:eastAsia="Calibri"/>
          <w:b/>
          <w:iCs/>
          <w:u w:val="single"/>
        </w:rPr>
        <w:t xml:space="preserve"> the </w:t>
      </w:r>
      <w:r w:rsidRPr="0025372F">
        <w:rPr>
          <w:rFonts w:eastAsia="Calibri"/>
          <w:b/>
          <w:iCs/>
          <w:highlight w:val="cyan"/>
          <w:u w:val="single"/>
        </w:rPr>
        <w:t>S</w:t>
      </w:r>
      <w:r w:rsidRPr="0025372F">
        <w:rPr>
          <w:rFonts w:eastAsia="Calibri"/>
          <w:sz w:val="16"/>
        </w:rPr>
        <w:t xml:space="preserve">ustainable </w:t>
      </w:r>
      <w:r w:rsidRPr="0025372F">
        <w:rPr>
          <w:rFonts w:eastAsia="Calibri"/>
          <w:b/>
          <w:iCs/>
          <w:highlight w:val="cyan"/>
          <w:u w:val="single"/>
        </w:rPr>
        <w:t>D</w:t>
      </w:r>
      <w:r w:rsidRPr="0025372F">
        <w:rPr>
          <w:rFonts w:eastAsia="Calibri"/>
          <w:sz w:val="16"/>
        </w:rPr>
        <w:t xml:space="preserve">evelopment </w:t>
      </w:r>
      <w:r w:rsidRPr="0025372F">
        <w:rPr>
          <w:rFonts w:eastAsia="Calibri"/>
          <w:b/>
          <w:iCs/>
          <w:highlight w:val="cyan"/>
          <w:u w:val="single"/>
        </w:rPr>
        <w:t>G</w:t>
      </w:r>
      <w:r w:rsidRPr="0025372F">
        <w:rPr>
          <w:rFonts w:eastAsia="Calibri"/>
          <w:sz w:val="16"/>
        </w:rPr>
        <w:t>oal</w:t>
      </w:r>
      <w:r w:rsidRPr="0025372F">
        <w:rPr>
          <w:rFonts w:eastAsia="Calibri"/>
          <w:b/>
          <w:iCs/>
          <w:highlight w:val="cyan"/>
          <w:u w:val="single"/>
        </w:rPr>
        <w:t>s</w:t>
      </w:r>
      <w:r w:rsidRPr="0025372F">
        <w:rPr>
          <w:rFonts w:eastAsia="Calibri"/>
          <w:sz w:val="16"/>
        </w:rPr>
        <w:t xml:space="preserve"> </w:t>
      </w:r>
      <w:r w:rsidRPr="0025372F">
        <w:rPr>
          <w:rFonts w:eastAsia="Calibri"/>
          <w:highlight w:val="cyan"/>
          <w:u w:val="single"/>
        </w:rPr>
        <w:t>can</w:t>
      </w:r>
      <w:r w:rsidRPr="0025372F">
        <w:rPr>
          <w:rFonts w:eastAsia="Calibri"/>
          <w:sz w:val="16"/>
        </w:rPr>
        <w:t xml:space="preserve"> be considered to </w:t>
      </w:r>
      <w:r w:rsidRPr="0025372F">
        <w:rPr>
          <w:rFonts w:eastAsia="Calibri"/>
          <w:u w:val="single"/>
        </w:rPr>
        <w:t xml:space="preserve">be a means of </w:t>
      </w:r>
      <w:r w:rsidRPr="0025372F">
        <w:rPr>
          <w:rFonts w:eastAsia="Calibri"/>
          <w:b/>
          <w:iCs/>
          <w:highlight w:val="cyan"/>
          <w:u w:val="single"/>
        </w:rPr>
        <w:t>reduc</w:t>
      </w:r>
      <w:r w:rsidRPr="0025372F">
        <w:rPr>
          <w:rFonts w:eastAsia="Calibri"/>
          <w:b/>
          <w:iCs/>
          <w:u w:val="single"/>
        </w:rPr>
        <w:t>ing the long-term global catastrophic</w:t>
      </w:r>
      <w:r w:rsidRPr="0025372F">
        <w:rPr>
          <w:rFonts w:eastAsia="Calibri"/>
          <w:u w:val="single"/>
        </w:rPr>
        <w:t xml:space="preserve"> and </w:t>
      </w:r>
      <w:r w:rsidRPr="0025372F">
        <w:rPr>
          <w:rFonts w:eastAsia="Calibri"/>
          <w:b/>
          <w:iCs/>
          <w:highlight w:val="cyan"/>
          <w:u w:val="single"/>
        </w:rPr>
        <w:t>existential risks</w:t>
      </w:r>
      <w:r w:rsidRPr="0025372F">
        <w:rPr>
          <w:rFonts w:eastAsia="Calibri"/>
          <w:b/>
          <w:iCs/>
          <w:u w:val="single"/>
        </w:rPr>
        <w:t xml:space="preserve"> for humanity</w:t>
      </w:r>
      <w:r w:rsidRPr="0025372F">
        <w:rPr>
          <w:rFonts w:eastAsia="Calibri"/>
          <w:sz w:val="16"/>
        </w:rPr>
        <w:t xml:space="preserve">. Conversely </w:t>
      </w:r>
      <w:r w:rsidRPr="0025372F">
        <w:rPr>
          <w:rFonts w:eastAsia="Calibri"/>
          <w:highlight w:val="cyan"/>
          <w:u w:val="single"/>
        </w:rPr>
        <w:t>if</w:t>
      </w:r>
      <w:r w:rsidRPr="0025372F">
        <w:rPr>
          <w:rFonts w:eastAsia="Calibri"/>
          <w:u w:val="single"/>
        </w:rPr>
        <w:t xml:space="preserve"> the </w:t>
      </w:r>
      <w:r w:rsidRPr="0025372F">
        <w:rPr>
          <w:rFonts w:eastAsia="Calibri"/>
          <w:sz w:val="16"/>
        </w:rPr>
        <w:t xml:space="preserve">targets represented across the </w:t>
      </w:r>
      <w:r w:rsidRPr="0025372F">
        <w:rPr>
          <w:rFonts w:eastAsia="Calibri"/>
          <w:highlight w:val="cyan"/>
          <w:u w:val="single"/>
        </w:rPr>
        <w:t xml:space="preserve">SDGs </w:t>
      </w:r>
      <w:r w:rsidRPr="0025372F">
        <w:rPr>
          <w:rFonts w:eastAsia="Calibri"/>
          <w:b/>
          <w:iCs/>
          <w:highlight w:val="cyan"/>
          <w:u w:val="single"/>
        </w:rPr>
        <w:t>remain unachieved</w:t>
      </w:r>
      <w:r w:rsidRPr="0025372F">
        <w:rPr>
          <w:rFonts w:eastAsia="Calibri"/>
          <w:u w:val="single"/>
        </w:rPr>
        <w:t xml:space="preserve"> there is the </w:t>
      </w:r>
      <w:r w:rsidRPr="0025372F">
        <w:rPr>
          <w:rFonts w:eastAsia="Calibri"/>
          <w:b/>
          <w:iCs/>
          <w:u w:val="single"/>
        </w:rPr>
        <w:t>potential</w:t>
      </w:r>
      <w:r w:rsidRPr="0025372F">
        <w:rPr>
          <w:rFonts w:eastAsia="Calibri"/>
          <w:u w:val="single"/>
        </w:rPr>
        <w:t xml:space="preserve"> for </w:t>
      </w:r>
      <w:r w:rsidRPr="0025372F">
        <w:rPr>
          <w:rFonts w:eastAsia="Calibri"/>
          <w:highlight w:val="cyan"/>
          <w:u w:val="single"/>
        </w:rPr>
        <w:t>these</w:t>
      </w:r>
      <w:r w:rsidRPr="0025372F">
        <w:rPr>
          <w:rFonts w:eastAsia="Calibri"/>
          <w:u w:val="single"/>
        </w:rPr>
        <w:t xml:space="preserve"> forms of risk to </w:t>
      </w:r>
      <w:r w:rsidRPr="0025372F">
        <w:rPr>
          <w:rFonts w:eastAsia="Calibri"/>
          <w:b/>
          <w:iCs/>
          <w:highlight w:val="cyan"/>
          <w:u w:val="single"/>
        </w:rPr>
        <w:t>develop</w:t>
      </w:r>
      <w:r w:rsidRPr="0025372F">
        <w:rPr>
          <w:rFonts w:eastAsia="Calibri"/>
          <w:sz w:val="16"/>
        </w:rPr>
        <w:t xml:space="preserve">. This association combined with the likely emergence of new challenges over the next decades (Cook, Inayatullah, Burgman, Sutherland, &amp; Wintle, 2014) means that it is of great value to identify points within the systems representations of </w:t>
      </w:r>
      <w:r w:rsidRPr="0025372F">
        <w:rPr>
          <w:rFonts w:eastAsia="Calibri"/>
          <w:highlight w:val="cyan"/>
          <w:u w:val="single"/>
        </w:rPr>
        <w:t>the</w:t>
      </w:r>
      <w:r w:rsidRPr="0025372F">
        <w:rPr>
          <w:rFonts w:eastAsia="Calibri"/>
          <w:u w:val="single"/>
        </w:rPr>
        <w:t xml:space="preserve"> </w:t>
      </w:r>
      <w:r w:rsidRPr="0025372F">
        <w:rPr>
          <w:rFonts w:eastAsia="Calibri"/>
          <w:b/>
          <w:iCs/>
          <w:u w:val="single"/>
        </w:rPr>
        <w:t>S</w:t>
      </w:r>
      <w:r w:rsidRPr="0025372F">
        <w:rPr>
          <w:rFonts w:eastAsia="Calibri"/>
          <w:u w:val="single"/>
        </w:rPr>
        <w:t xml:space="preserve">ustainable </w:t>
      </w:r>
      <w:r w:rsidRPr="0025372F">
        <w:rPr>
          <w:rFonts w:eastAsia="Calibri"/>
          <w:b/>
          <w:iCs/>
          <w:u w:val="single"/>
        </w:rPr>
        <w:t>D</w:t>
      </w:r>
      <w:r w:rsidRPr="0025372F">
        <w:rPr>
          <w:rFonts w:eastAsia="Calibri"/>
          <w:u w:val="single"/>
        </w:rPr>
        <w:t xml:space="preserve">evelopment </w:t>
      </w:r>
      <w:r w:rsidRPr="0025372F">
        <w:rPr>
          <w:rFonts w:eastAsia="Calibri"/>
          <w:b/>
          <w:iCs/>
          <w:highlight w:val="cyan"/>
          <w:u w:val="single"/>
        </w:rPr>
        <w:t>G</w:t>
      </w:r>
      <w:r w:rsidRPr="0025372F">
        <w:rPr>
          <w:rFonts w:eastAsia="Calibri"/>
          <w:highlight w:val="cyan"/>
          <w:u w:val="single"/>
        </w:rPr>
        <w:t>oals</w:t>
      </w:r>
      <w:r w:rsidRPr="0025372F">
        <w:rPr>
          <w:rFonts w:eastAsia="Calibri"/>
          <w:u w:val="single"/>
        </w:rPr>
        <w:t xml:space="preserve"> </w:t>
      </w:r>
      <w:r w:rsidRPr="0025372F">
        <w:rPr>
          <w:rFonts w:eastAsia="Calibri"/>
          <w:sz w:val="16"/>
        </w:rPr>
        <w:t xml:space="preserve">that could both lead to global catastrophic risk and existential risk, and conversely that </w:t>
      </w:r>
      <w:r w:rsidRPr="0025372F">
        <w:rPr>
          <w:rFonts w:eastAsia="Calibri"/>
          <w:u w:val="single"/>
        </w:rPr>
        <w:t xml:space="preserve">could </w:t>
      </w:r>
      <w:r w:rsidRPr="0025372F">
        <w:rPr>
          <w:rFonts w:eastAsia="Calibri"/>
          <w:highlight w:val="cyan"/>
          <w:u w:val="single"/>
        </w:rPr>
        <w:t xml:space="preserve">act as </w:t>
      </w:r>
      <w:r w:rsidRPr="0025372F">
        <w:rPr>
          <w:rFonts w:eastAsia="Calibri"/>
          <w:b/>
          <w:iCs/>
          <w:highlight w:val="cyan"/>
          <w:u w:val="single"/>
        </w:rPr>
        <w:t>prevention</w:t>
      </w:r>
      <w:r w:rsidRPr="0025372F">
        <w:rPr>
          <w:rFonts w:eastAsia="Calibri"/>
          <w:highlight w:val="cyan"/>
          <w:u w:val="single"/>
        </w:rPr>
        <w:t xml:space="preserve">, or </w:t>
      </w:r>
      <w:r w:rsidRPr="0025372F">
        <w:rPr>
          <w:rFonts w:eastAsia="Calibri"/>
          <w:b/>
          <w:iCs/>
          <w:highlight w:val="cyan"/>
          <w:u w:val="single"/>
        </w:rPr>
        <w:t>leverage points</w:t>
      </w:r>
      <w:r w:rsidRPr="0025372F">
        <w:rPr>
          <w:rFonts w:eastAsia="Calibri"/>
          <w:u w:val="single"/>
        </w:rPr>
        <w:t xml:space="preserve"> in order </w:t>
      </w:r>
      <w:r w:rsidRPr="0025372F">
        <w:rPr>
          <w:rFonts w:eastAsia="Calibri"/>
          <w:highlight w:val="cyan"/>
          <w:u w:val="single"/>
        </w:rPr>
        <w:t xml:space="preserve">to </w:t>
      </w:r>
      <w:r w:rsidRPr="0025372F">
        <w:rPr>
          <w:rFonts w:eastAsia="Calibri"/>
          <w:b/>
          <w:iCs/>
          <w:highlight w:val="cyan"/>
          <w:u w:val="single"/>
        </w:rPr>
        <w:t>avoid</w:t>
      </w:r>
      <w:r w:rsidRPr="0025372F">
        <w:rPr>
          <w:rFonts w:eastAsia="Calibri"/>
          <w:b/>
          <w:iCs/>
          <w:u w:val="single"/>
        </w:rPr>
        <w:t xml:space="preserve"> such </w:t>
      </w:r>
      <w:r w:rsidRPr="0025372F">
        <w:rPr>
          <w:rFonts w:eastAsia="Calibri"/>
          <w:b/>
          <w:iCs/>
          <w:highlight w:val="cyan"/>
          <w:u w:val="single"/>
        </w:rPr>
        <w:t>outcomes</w:t>
      </w:r>
      <w:r w:rsidRPr="0025372F">
        <w:rPr>
          <w:rFonts w:eastAsia="Calibri"/>
          <w:u w:val="single"/>
        </w:rPr>
        <w:t>. This identification</w:t>
      </w:r>
      <w:r w:rsidRPr="0025372F">
        <w:rPr>
          <w:rFonts w:eastAsia="Calibri"/>
          <w:sz w:val="16"/>
        </w:rPr>
        <w:t xml:space="preserve"> in turn </w:t>
      </w:r>
      <w:r w:rsidRPr="0025372F">
        <w:rPr>
          <w:rFonts w:eastAsia="Calibri"/>
          <w:b/>
          <w:iCs/>
          <w:u w:val="single"/>
        </w:rPr>
        <w:t>enables sensible policy responses</w:t>
      </w:r>
      <w:r w:rsidRPr="0025372F">
        <w:rPr>
          <w:rFonts w:eastAsia="Calibri"/>
          <w:u w:val="single"/>
        </w:rPr>
        <w:t xml:space="preserve"> to be constructed</w:t>
      </w:r>
      <w:r w:rsidRPr="0025372F">
        <w:rPr>
          <w:rFonts w:eastAsia="Calibri"/>
          <w:sz w:val="16"/>
        </w:rPr>
        <w:t xml:space="preserve"> (Sutherland &amp; Woodroof, 2009).</w:t>
      </w:r>
    </w:p>
    <w:p w14:paraId="4E88CDBC" w14:textId="77777777" w:rsidR="00F22B78" w:rsidRPr="0025372F" w:rsidRDefault="00F22B78" w:rsidP="00F22B78">
      <w:pPr>
        <w:rPr>
          <w:rFonts w:eastAsia="Calibri"/>
          <w:sz w:val="16"/>
        </w:rPr>
      </w:pPr>
      <w:r w:rsidRPr="0025372F">
        <w:rPr>
          <w:rFonts w:eastAsia="Calibri"/>
          <w:sz w:val="16"/>
        </w:rPr>
        <w:t xml:space="preserve">Whilst existential threats are unlikely, </w:t>
      </w:r>
      <w:r w:rsidRPr="0025372F">
        <w:rPr>
          <w:rFonts w:eastAsia="Calibri"/>
          <w:u w:val="single"/>
        </w:rPr>
        <w:t xml:space="preserve">there is </w:t>
      </w:r>
      <w:r w:rsidRPr="0025372F">
        <w:rPr>
          <w:rFonts w:eastAsia="Calibri"/>
          <w:b/>
          <w:iCs/>
          <w:u w:val="single"/>
        </w:rPr>
        <w:t>extensive peril</w:t>
      </w:r>
      <w:r w:rsidRPr="0025372F">
        <w:rPr>
          <w:rFonts w:eastAsia="Calibri"/>
          <w:u w:val="single"/>
        </w:rPr>
        <w:t xml:space="preserve"> in global </w:t>
      </w:r>
      <w:r w:rsidRPr="0025372F">
        <w:rPr>
          <w:rFonts w:eastAsia="Calibri"/>
          <w:highlight w:val="cyan"/>
          <w:u w:val="single"/>
        </w:rPr>
        <w:t>catastrophic risks</w:t>
      </w:r>
      <w:r w:rsidRPr="0025372F">
        <w:rPr>
          <w:rFonts w:eastAsia="Calibri"/>
          <w:sz w:val="16"/>
        </w:rPr>
        <w:t xml:space="preserve">. Despite being lesser in severity than existential risks, </w:t>
      </w:r>
      <w:r w:rsidRPr="0025372F">
        <w:rPr>
          <w:rFonts w:eastAsia="Calibri"/>
          <w:u w:val="single"/>
        </w:rPr>
        <w:t xml:space="preserve">they </w:t>
      </w:r>
      <w:r w:rsidRPr="0025372F">
        <w:rPr>
          <w:rFonts w:eastAsia="Calibri"/>
          <w:b/>
          <w:iCs/>
          <w:highlight w:val="cyan"/>
          <w:u w:val="single"/>
        </w:rPr>
        <w:t>increase</w:t>
      </w:r>
      <w:r w:rsidRPr="0025372F">
        <w:rPr>
          <w:rFonts w:eastAsia="Calibri"/>
          <w:b/>
          <w:iCs/>
          <w:u w:val="single"/>
        </w:rPr>
        <w:t xml:space="preserve"> the likelihood of human </w:t>
      </w:r>
      <w:r w:rsidRPr="0025372F">
        <w:rPr>
          <w:rFonts w:eastAsia="Calibri"/>
          <w:b/>
          <w:iCs/>
          <w:highlight w:val="cyan"/>
          <w:u w:val="single"/>
        </w:rPr>
        <w:t>extinction</w:t>
      </w:r>
      <w:r w:rsidRPr="0025372F">
        <w:rPr>
          <w:rFonts w:eastAsia="Calibri"/>
          <w:sz w:val="16"/>
        </w:rPr>
        <w:t xml:space="preserve"> (Turchin &amp; Denkenberger, 2018a) </w:t>
      </w:r>
      <w:r w:rsidRPr="0025372F">
        <w:rPr>
          <w:rFonts w:eastAsia="Calibri"/>
          <w:highlight w:val="cyan"/>
          <w:u w:val="single"/>
        </w:rPr>
        <w:t xml:space="preserve">through </w:t>
      </w:r>
      <w:r w:rsidRPr="0025372F">
        <w:rPr>
          <w:rFonts w:eastAsia="Calibri"/>
          <w:b/>
          <w:iCs/>
          <w:highlight w:val="cyan"/>
          <w:u w:val="single"/>
        </w:rPr>
        <w:t>chain reactions</w:t>
      </w:r>
      <w:r w:rsidRPr="0025372F">
        <w:rPr>
          <w:rFonts w:eastAsia="Calibri"/>
          <w:sz w:val="16"/>
        </w:rPr>
        <w:t xml:space="preserve"> (Turchin &amp; Denkenberger, 2018a), </w:t>
      </w:r>
      <w:r w:rsidRPr="0025372F">
        <w:rPr>
          <w:rFonts w:eastAsia="Calibri"/>
          <w:highlight w:val="cyan"/>
          <w:u w:val="single"/>
        </w:rPr>
        <w:t xml:space="preserve">and </w:t>
      </w:r>
      <w:r w:rsidRPr="0025372F">
        <w:rPr>
          <w:rFonts w:eastAsia="Calibri"/>
          <w:b/>
          <w:iCs/>
          <w:highlight w:val="cyan"/>
          <w:u w:val="single"/>
        </w:rPr>
        <w:t>inhibiting</w:t>
      </w:r>
      <w:r w:rsidRPr="0025372F">
        <w:rPr>
          <w:rFonts w:eastAsia="Calibri"/>
          <w:b/>
          <w:iCs/>
          <w:u w:val="single"/>
        </w:rPr>
        <w:t xml:space="preserve"> humanity’s </w:t>
      </w:r>
      <w:r w:rsidRPr="0025372F">
        <w:rPr>
          <w:rFonts w:eastAsia="Calibri"/>
          <w:b/>
          <w:iCs/>
          <w:highlight w:val="cyan"/>
          <w:u w:val="single"/>
        </w:rPr>
        <w:t>response</w:t>
      </w:r>
      <w:r w:rsidRPr="0025372F">
        <w:rPr>
          <w:rFonts w:eastAsia="Calibri"/>
          <w:u w:val="single"/>
        </w:rPr>
        <w:t xml:space="preserve"> to other risks</w:t>
      </w:r>
      <w:r w:rsidRPr="0025372F">
        <w:rPr>
          <w:rFonts w:eastAsia="Calibri"/>
          <w:sz w:val="16"/>
        </w:rPr>
        <w:t xml:space="preserve"> (Farquhar et al., 2017). It is necessary to consider </w:t>
      </w:r>
      <w:r w:rsidRPr="0025372F">
        <w:rPr>
          <w:rFonts w:eastAsia="Calibri"/>
          <w:u w:val="single"/>
        </w:rPr>
        <w:t xml:space="preserve">risks that </w:t>
      </w:r>
      <w:r w:rsidRPr="0025372F">
        <w:rPr>
          <w:rFonts w:eastAsia="Calibri"/>
          <w:b/>
          <w:iCs/>
          <w:u w:val="single"/>
        </w:rPr>
        <w:t>may seem small</w:t>
      </w:r>
      <w:r w:rsidRPr="0025372F">
        <w:rPr>
          <w:rFonts w:eastAsia="Calibri"/>
          <w:sz w:val="16"/>
        </w:rPr>
        <w:t xml:space="preserve">, as </w:t>
      </w:r>
      <w:r w:rsidRPr="0025372F">
        <w:rPr>
          <w:rFonts w:eastAsia="Calibri"/>
          <w:u w:val="single"/>
        </w:rPr>
        <w:t xml:space="preserve">when </w:t>
      </w:r>
      <w:r w:rsidRPr="0025372F">
        <w:rPr>
          <w:rFonts w:eastAsia="Calibri"/>
          <w:b/>
          <w:iCs/>
          <w:u w:val="single"/>
        </w:rPr>
        <w:t>acting together</w:t>
      </w:r>
      <w:r w:rsidRPr="0025372F">
        <w:rPr>
          <w:rFonts w:eastAsia="Calibri"/>
          <w:sz w:val="16"/>
        </w:rPr>
        <w:t xml:space="preserve">, they </w:t>
      </w:r>
      <w:r w:rsidRPr="0025372F">
        <w:rPr>
          <w:rFonts w:eastAsia="Calibri"/>
          <w:u w:val="single"/>
        </w:rPr>
        <w:t xml:space="preserve">can have </w:t>
      </w:r>
      <w:r w:rsidRPr="0025372F">
        <w:rPr>
          <w:rFonts w:eastAsia="Calibri"/>
          <w:b/>
          <w:iCs/>
          <w:u w:val="single"/>
        </w:rPr>
        <w:t>extensive consequences</w:t>
      </w:r>
      <w:r w:rsidRPr="0025372F">
        <w:rPr>
          <w:rFonts w:eastAsia="Calibri"/>
          <w:sz w:val="16"/>
        </w:rPr>
        <w:t xml:space="preserve"> (Tonn, 2009). Furthermore, the high adaptability potential of humans, and society, means that </w:t>
      </w:r>
      <w:r w:rsidRPr="0025372F">
        <w:rPr>
          <w:rFonts w:eastAsia="Calibri"/>
          <w:u w:val="single"/>
        </w:rPr>
        <w:t xml:space="preserve">for humanity </w:t>
      </w:r>
      <w:r w:rsidRPr="0025372F">
        <w:rPr>
          <w:rFonts w:eastAsia="Calibri"/>
          <w:highlight w:val="cyan"/>
          <w:u w:val="single"/>
        </w:rPr>
        <w:t xml:space="preserve">to </w:t>
      </w:r>
      <w:r w:rsidRPr="0025372F">
        <w:rPr>
          <w:rFonts w:eastAsia="Calibri"/>
          <w:b/>
          <w:iCs/>
          <w:highlight w:val="cyan"/>
          <w:u w:val="single"/>
        </w:rPr>
        <w:t>become extinct</w:t>
      </w:r>
      <w:r w:rsidRPr="0025372F">
        <w:rPr>
          <w:rFonts w:eastAsia="Calibri"/>
          <w:u w:val="single"/>
        </w:rPr>
        <w:t xml:space="preserve">, it is </w:t>
      </w:r>
      <w:r w:rsidRPr="0025372F">
        <w:rPr>
          <w:rFonts w:eastAsia="Calibri"/>
          <w:b/>
          <w:iCs/>
          <w:highlight w:val="cyan"/>
          <w:u w:val="single"/>
        </w:rPr>
        <w:t>most likely</w:t>
      </w:r>
      <w:r w:rsidRPr="0025372F">
        <w:rPr>
          <w:rFonts w:eastAsia="Calibri"/>
          <w:u w:val="single"/>
        </w:rPr>
        <w:t xml:space="preserve"> that there </w:t>
      </w:r>
      <w:r w:rsidRPr="0025372F">
        <w:rPr>
          <w:rFonts w:eastAsia="Calibri"/>
          <w:highlight w:val="cyan"/>
          <w:u w:val="single"/>
        </w:rPr>
        <w:t xml:space="preserve">would be a </w:t>
      </w:r>
      <w:r w:rsidRPr="0025372F">
        <w:rPr>
          <w:rFonts w:eastAsia="Calibri"/>
          <w:b/>
          <w:iCs/>
          <w:highlight w:val="cyan"/>
          <w:u w:val="single"/>
        </w:rPr>
        <w:t>series of events that culminate in extinction</w:t>
      </w:r>
      <w:r w:rsidRPr="0025372F">
        <w:rPr>
          <w:rFonts w:eastAsia="Calibri"/>
          <w:highlight w:val="cyan"/>
          <w:u w:val="single"/>
        </w:rPr>
        <w:t xml:space="preserve"> as opposed to </w:t>
      </w:r>
      <w:r w:rsidRPr="0025372F">
        <w:rPr>
          <w:rFonts w:eastAsia="Calibri"/>
          <w:b/>
          <w:iCs/>
          <w:highlight w:val="cyan"/>
          <w:u w:val="single"/>
        </w:rPr>
        <w:t>one</w:t>
      </w:r>
      <w:r w:rsidRPr="0025372F">
        <w:rPr>
          <w:rFonts w:eastAsia="Calibri"/>
          <w:b/>
          <w:iCs/>
          <w:u w:val="single"/>
        </w:rPr>
        <w:t xml:space="preserve"> large scale </w:t>
      </w:r>
      <w:r w:rsidRPr="0025372F">
        <w:rPr>
          <w:rFonts w:eastAsia="Calibri"/>
          <w:b/>
          <w:iCs/>
          <w:highlight w:val="cyan"/>
          <w:u w:val="single"/>
        </w:rPr>
        <w:t>event</w:t>
      </w:r>
      <w:r w:rsidRPr="0025372F">
        <w:rPr>
          <w:rFonts w:eastAsia="Calibri"/>
          <w:sz w:val="16"/>
        </w:rPr>
        <w:t xml:space="preserve"> (Tonn &amp; MacGregor, 2009; Tonn, 2009).</w:t>
      </w:r>
    </w:p>
    <w:p w14:paraId="71497C5C" w14:textId="77777777" w:rsidR="00F22B78" w:rsidRPr="00C4649E" w:rsidRDefault="00F22B78" w:rsidP="00F22B78"/>
    <w:p w14:paraId="2B34D82C" w14:textId="77777777" w:rsidR="00FB3B3B" w:rsidRPr="00FB3B3B" w:rsidRDefault="00FB3B3B" w:rsidP="00FB3B3B"/>
    <w:sectPr w:rsidR="00FB3B3B" w:rsidRPr="00FB3B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4CB41" w14:textId="77777777" w:rsidR="00961DE7" w:rsidRDefault="00961DE7" w:rsidP="00066D2C">
      <w:pPr>
        <w:spacing w:after="0" w:line="240" w:lineRule="auto"/>
      </w:pPr>
      <w:r>
        <w:separator/>
      </w:r>
    </w:p>
  </w:endnote>
  <w:endnote w:type="continuationSeparator" w:id="0">
    <w:p w14:paraId="1F64FBA5" w14:textId="77777777" w:rsidR="00961DE7" w:rsidRDefault="00961DE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1F9F7" w14:textId="77777777" w:rsidR="00961DE7" w:rsidRDefault="00961DE7" w:rsidP="00066D2C">
      <w:pPr>
        <w:spacing w:after="0" w:line="240" w:lineRule="auto"/>
      </w:pPr>
      <w:r>
        <w:separator/>
      </w:r>
    </w:p>
  </w:footnote>
  <w:footnote w:type="continuationSeparator" w:id="0">
    <w:p w14:paraId="08C18F56" w14:textId="77777777" w:rsidR="00961DE7" w:rsidRDefault="00961DE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C761C"/>
    <w:multiLevelType w:val="hybridMultilevel"/>
    <w:tmpl w:val="22A2063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C095C25"/>
    <w:multiLevelType w:val="hybridMultilevel"/>
    <w:tmpl w:val="D1D68E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7106B9"/>
    <w:multiLevelType w:val="hybridMultilevel"/>
    <w:tmpl w:val="843C8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2A57BF2"/>
    <w:multiLevelType w:val="hybridMultilevel"/>
    <w:tmpl w:val="CBF4D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82754C"/>
    <w:multiLevelType w:val="hybridMultilevel"/>
    <w:tmpl w:val="7F30D0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9B55169"/>
    <w:multiLevelType w:val="hybridMultilevel"/>
    <w:tmpl w:val="BDA01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7D083F"/>
    <w:multiLevelType w:val="hybridMultilevel"/>
    <w:tmpl w:val="B6B00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7C4C8F"/>
    <w:multiLevelType w:val="hybridMultilevel"/>
    <w:tmpl w:val="16F2B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B9B2CE8"/>
    <w:multiLevelType w:val="hybridMultilevel"/>
    <w:tmpl w:val="003E9B7E"/>
    <w:lvl w:ilvl="0" w:tplc="08A035A2">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535D0C"/>
    <w:multiLevelType w:val="hybridMultilevel"/>
    <w:tmpl w:val="2A184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151BD6"/>
    <w:multiLevelType w:val="hybridMultilevel"/>
    <w:tmpl w:val="033EC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51082F"/>
    <w:multiLevelType w:val="hybridMultilevel"/>
    <w:tmpl w:val="5AEEB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4"/>
  </w:num>
  <w:num w:numId="45" w16cid:durableId="1234201811">
    <w:abstractNumId w:val="26"/>
  </w:num>
  <w:num w:numId="46" w16cid:durableId="1484397098">
    <w:abstractNumId w:val="23"/>
  </w:num>
  <w:num w:numId="47" w16cid:durableId="293609738">
    <w:abstractNumId w:val="18"/>
  </w:num>
  <w:num w:numId="48" w16cid:durableId="296685038">
    <w:abstractNumId w:val="21"/>
  </w:num>
  <w:num w:numId="49" w16cid:durableId="606039769">
    <w:abstractNumId w:val="20"/>
  </w:num>
  <w:num w:numId="50" w16cid:durableId="537930687">
    <w:abstractNumId w:val="11"/>
  </w:num>
  <w:num w:numId="51" w16cid:durableId="1750732103">
    <w:abstractNumId w:val="25"/>
  </w:num>
  <w:num w:numId="52" w16cid:durableId="1099594403">
    <w:abstractNumId w:val="24"/>
  </w:num>
  <w:num w:numId="53" w16cid:durableId="1921911237">
    <w:abstractNumId w:val="10"/>
  </w:num>
  <w:num w:numId="54" w16cid:durableId="691027439">
    <w:abstractNumId w:val="12"/>
  </w:num>
  <w:num w:numId="55" w16cid:durableId="221020144">
    <w:abstractNumId w:val="19"/>
  </w:num>
  <w:num w:numId="56" w16cid:durableId="3940313">
    <w:abstractNumId w:val="15"/>
  </w:num>
  <w:num w:numId="57" w16cid:durableId="17974845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zabeth"/>
    <w:docVar w:name="OS" w:val="Windows NT"/>
    <w:docVar w:name="OSVersion" w:val="10.0"/>
    <w:docVar w:name="RibbonPointer" w:val="321688408"/>
    <w:docVar w:name="Team" w:val="Wake Forest"/>
    <w:docVar w:name="VerbatimVersion" w:val="6.0.0"/>
    <w:docVar w:name="WordVersion" w:val="16.0"/>
  </w:docVars>
  <w:rsids>
    <w:rsidRoot w:val="00F22B7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921"/>
    <w:rsid w:val="000912B1"/>
    <w:rsid w:val="00093AB9"/>
    <w:rsid w:val="00094DF4"/>
    <w:rsid w:val="000961CD"/>
    <w:rsid w:val="000A0198"/>
    <w:rsid w:val="000A0585"/>
    <w:rsid w:val="000A218A"/>
    <w:rsid w:val="000A239C"/>
    <w:rsid w:val="000A4AE6"/>
    <w:rsid w:val="000A5EE1"/>
    <w:rsid w:val="000B11F9"/>
    <w:rsid w:val="000B3425"/>
    <w:rsid w:val="000B5FBB"/>
    <w:rsid w:val="000B6974"/>
    <w:rsid w:val="000B6B3E"/>
    <w:rsid w:val="000C137E"/>
    <w:rsid w:val="000C661C"/>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A5"/>
    <w:rsid w:val="001E4A64"/>
    <w:rsid w:val="001E61F5"/>
    <w:rsid w:val="001F0C01"/>
    <w:rsid w:val="001F1F4D"/>
    <w:rsid w:val="001F398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705"/>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CB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6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AF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C43"/>
    <w:rsid w:val="005125C9"/>
    <w:rsid w:val="00515BDD"/>
    <w:rsid w:val="00521B9F"/>
    <w:rsid w:val="005268F8"/>
    <w:rsid w:val="0053626E"/>
    <w:rsid w:val="00544936"/>
    <w:rsid w:val="005449A8"/>
    <w:rsid w:val="00547CE5"/>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9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0A5"/>
    <w:rsid w:val="00782487"/>
    <w:rsid w:val="0078485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C63"/>
    <w:rsid w:val="008819D3"/>
    <w:rsid w:val="0089108B"/>
    <w:rsid w:val="00892EE6"/>
    <w:rsid w:val="008931B4"/>
    <w:rsid w:val="008973A2"/>
    <w:rsid w:val="008A0E76"/>
    <w:rsid w:val="008A42FE"/>
    <w:rsid w:val="008A4F23"/>
    <w:rsid w:val="008A713B"/>
    <w:rsid w:val="008B3B38"/>
    <w:rsid w:val="008B4FBE"/>
    <w:rsid w:val="008B6039"/>
    <w:rsid w:val="008C2555"/>
    <w:rsid w:val="008C29FB"/>
    <w:rsid w:val="008C5B87"/>
    <w:rsid w:val="008D0448"/>
    <w:rsid w:val="008D0677"/>
    <w:rsid w:val="008D0C9E"/>
    <w:rsid w:val="008D27FD"/>
    <w:rsid w:val="008D2F03"/>
    <w:rsid w:val="008D6762"/>
    <w:rsid w:val="008E30D8"/>
    <w:rsid w:val="008E447C"/>
    <w:rsid w:val="008E596E"/>
    <w:rsid w:val="008E6741"/>
    <w:rsid w:val="008F04C5"/>
    <w:rsid w:val="008F125D"/>
    <w:rsid w:val="008F12EF"/>
    <w:rsid w:val="00901E9C"/>
    <w:rsid w:val="00906F79"/>
    <w:rsid w:val="00907369"/>
    <w:rsid w:val="00910B12"/>
    <w:rsid w:val="00912404"/>
    <w:rsid w:val="00914199"/>
    <w:rsid w:val="009164E3"/>
    <w:rsid w:val="00920B9A"/>
    <w:rsid w:val="009249C5"/>
    <w:rsid w:val="00925558"/>
    <w:rsid w:val="00925B25"/>
    <w:rsid w:val="009263C9"/>
    <w:rsid w:val="00930B2A"/>
    <w:rsid w:val="00936F03"/>
    <w:rsid w:val="0094018B"/>
    <w:rsid w:val="009418E3"/>
    <w:rsid w:val="00941B3A"/>
    <w:rsid w:val="009435BB"/>
    <w:rsid w:val="00943B02"/>
    <w:rsid w:val="00953429"/>
    <w:rsid w:val="009539A4"/>
    <w:rsid w:val="009569E3"/>
    <w:rsid w:val="00960035"/>
    <w:rsid w:val="0096040F"/>
    <w:rsid w:val="0096145A"/>
    <w:rsid w:val="00961DE7"/>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1F7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3AB"/>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C82"/>
    <w:rsid w:val="00AC5F18"/>
    <w:rsid w:val="00AC6ED5"/>
    <w:rsid w:val="00AE00AE"/>
    <w:rsid w:val="00AE56E1"/>
    <w:rsid w:val="00AE6C9A"/>
    <w:rsid w:val="00AF0E8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EFA"/>
    <w:rsid w:val="00B1231F"/>
    <w:rsid w:val="00B17927"/>
    <w:rsid w:val="00B2113E"/>
    <w:rsid w:val="00B2123B"/>
    <w:rsid w:val="00B2410E"/>
    <w:rsid w:val="00B2727D"/>
    <w:rsid w:val="00B301A2"/>
    <w:rsid w:val="00B31350"/>
    <w:rsid w:val="00B315A8"/>
    <w:rsid w:val="00B32C3E"/>
    <w:rsid w:val="00B41D37"/>
    <w:rsid w:val="00B45128"/>
    <w:rsid w:val="00B4680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4F4"/>
    <w:rsid w:val="00BB1630"/>
    <w:rsid w:val="00BB6860"/>
    <w:rsid w:val="00BC3256"/>
    <w:rsid w:val="00BC3592"/>
    <w:rsid w:val="00BC3593"/>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F0"/>
    <w:rsid w:val="00C01C49"/>
    <w:rsid w:val="00C066E6"/>
    <w:rsid w:val="00C110C0"/>
    <w:rsid w:val="00C12370"/>
    <w:rsid w:val="00C15000"/>
    <w:rsid w:val="00C15897"/>
    <w:rsid w:val="00C1616B"/>
    <w:rsid w:val="00C16B21"/>
    <w:rsid w:val="00C16DFC"/>
    <w:rsid w:val="00C2079E"/>
    <w:rsid w:val="00C221CD"/>
    <w:rsid w:val="00C27729"/>
    <w:rsid w:val="00C27ACD"/>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ECF"/>
    <w:rsid w:val="00C9487D"/>
    <w:rsid w:val="00C955CB"/>
    <w:rsid w:val="00C95664"/>
    <w:rsid w:val="00C96E53"/>
    <w:rsid w:val="00CA1597"/>
    <w:rsid w:val="00CA25CC"/>
    <w:rsid w:val="00CA2BA2"/>
    <w:rsid w:val="00CA3ACE"/>
    <w:rsid w:val="00CA5FFF"/>
    <w:rsid w:val="00CA7E96"/>
    <w:rsid w:val="00CA7F86"/>
    <w:rsid w:val="00CB32EF"/>
    <w:rsid w:val="00CC1BDF"/>
    <w:rsid w:val="00CC21EC"/>
    <w:rsid w:val="00CC467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7AC"/>
    <w:rsid w:val="00DF7D53"/>
    <w:rsid w:val="00E12F22"/>
    <w:rsid w:val="00E165FC"/>
    <w:rsid w:val="00E168D7"/>
    <w:rsid w:val="00E23A47"/>
    <w:rsid w:val="00E23E0E"/>
    <w:rsid w:val="00E2482B"/>
    <w:rsid w:val="00E2592B"/>
    <w:rsid w:val="00E25D98"/>
    <w:rsid w:val="00E264F8"/>
    <w:rsid w:val="00E30130"/>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CC3"/>
    <w:rsid w:val="00F14A61"/>
    <w:rsid w:val="00F17B58"/>
    <w:rsid w:val="00F22118"/>
    <w:rsid w:val="00F22B7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D8D"/>
    <w:rsid w:val="00FA70EC"/>
    <w:rsid w:val="00FB3B3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8DF492"/>
  <w15:chartTrackingRefBased/>
  <w15:docId w15:val="{82EEADBA-A4C7-394B-8035-77058668A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2B78"/>
    <w:rPr>
      <w:rFonts w:ascii="Calibri" w:hAnsi="Calibri" w:cs="Calibri"/>
    </w:rPr>
  </w:style>
  <w:style w:type="paragraph" w:styleId="Heading1">
    <w:name w:val="heading 1"/>
    <w:aliases w:val="Pocket"/>
    <w:basedOn w:val="Normal"/>
    <w:next w:val="Normal"/>
    <w:link w:val="Heading1Char"/>
    <w:qFormat/>
    <w:rsid w:val="00F22B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2B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F22B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a"/>
    <w:basedOn w:val="Normal"/>
    <w:next w:val="Normal"/>
    <w:link w:val="Heading4Char"/>
    <w:uiPriority w:val="3"/>
    <w:qFormat/>
    <w:rsid w:val="00F22B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2B7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22B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2B78"/>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s"/>
    <w:basedOn w:val="DefaultParagraphFont"/>
    <w:link w:val="Emphasis0"/>
    <w:uiPriority w:val="8"/>
    <w:qFormat/>
    <w:rsid w:val="00F22B7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22B78"/>
    <w:rPr>
      <w:color w:val="auto"/>
      <w:u w:val="none"/>
    </w:rPr>
  </w:style>
  <w:style w:type="character" w:customStyle="1" w:styleId="Heading1Char">
    <w:name w:val="Heading 1 Char"/>
    <w:aliases w:val="Pocket Char"/>
    <w:basedOn w:val="DefaultParagraphFont"/>
    <w:link w:val="Heading1"/>
    <w:rsid w:val="00F22B7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2B78"/>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22B7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F22B7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2B7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F22B78"/>
    <w:rPr>
      <w:b w:val="0"/>
      <w:sz w:val="22"/>
      <w:u w:val="single"/>
    </w:rPr>
  </w:style>
  <w:style w:type="character" w:styleId="Strong">
    <w:name w:val="Strong"/>
    <w:basedOn w:val="DefaultParagraphFont"/>
    <w:uiPriority w:val="22"/>
    <w:qFormat/>
    <w:rsid w:val="00F22B78"/>
    <w:rPr>
      <w:b/>
      <w:bCs/>
    </w:rPr>
  </w:style>
  <w:style w:type="character" w:styleId="BookTitle">
    <w:name w:val="Book Title"/>
    <w:basedOn w:val="DefaultParagraphFont"/>
    <w:uiPriority w:val="33"/>
    <w:qFormat/>
    <w:rsid w:val="00F22B78"/>
    <w:rPr>
      <w:b/>
      <w:bCs/>
      <w:i/>
      <w:iCs/>
      <w:spacing w:val="5"/>
    </w:rPr>
  </w:style>
  <w:style w:type="character" w:customStyle="1" w:styleId="Heading5Char">
    <w:name w:val="Heading 5 Char"/>
    <w:basedOn w:val="DefaultParagraphFont"/>
    <w:link w:val="Heading5"/>
    <w:uiPriority w:val="9"/>
    <w:semiHidden/>
    <w:rsid w:val="00F22B7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2B78"/>
  </w:style>
  <w:style w:type="paragraph" w:styleId="Header">
    <w:name w:val="header"/>
    <w:basedOn w:val="Normal"/>
    <w:link w:val="HeaderChar"/>
    <w:uiPriority w:val="99"/>
    <w:semiHidden/>
    <w:rsid w:val="00F22B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2B78"/>
    <w:rPr>
      <w:rFonts w:ascii="Calibri" w:hAnsi="Calibri" w:cs="Calibri"/>
    </w:rPr>
  </w:style>
  <w:style w:type="paragraph" w:styleId="Footer">
    <w:name w:val="footer"/>
    <w:basedOn w:val="Normal"/>
    <w:link w:val="FooterChar"/>
    <w:uiPriority w:val="99"/>
    <w:semiHidden/>
    <w:rsid w:val="00F22B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2B78"/>
    <w:rPr>
      <w:rFonts w:ascii="Calibri" w:hAnsi="Calibri" w:cs="Calibri"/>
    </w:rPr>
  </w:style>
  <w:style w:type="paragraph" w:styleId="BodyText">
    <w:name w:val="Body Text"/>
    <w:basedOn w:val="Normal"/>
    <w:link w:val="BodyTextChar"/>
    <w:uiPriority w:val="99"/>
    <w:semiHidden/>
    <w:unhideWhenUsed/>
    <w:rsid w:val="00F22B78"/>
    <w:pPr>
      <w:spacing w:after="120"/>
    </w:pPr>
  </w:style>
  <w:style w:type="character" w:customStyle="1" w:styleId="BodyTextChar">
    <w:name w:val="Body Text Char"/>
    <w:basedOn w:val="DefaultParagraphFont"/>
    <w:link w:val="BodyText"/>
    <w:uiPriority w:val="99"/>
    <w:semiHidden/>
    <w:rsid w:val="00F22B78"/>
    <w:rPr>
      <w:rFonts w:ascii="Calibri" w:hAnsi="Calibri" w:cs="Calibri"/>
    </w:rPr>
  </w:style>
  <w:style w:type="paragraph" w:styleId="NoSpacing">
    <w:name w:val="No Spacing"/>
    <w:link w:val="NoSpacingChar"/>
    <w:uiPriority w:val="99"/>
    <w:unhideWhenUsed/>
    <w:qFormat/>
    <w:rsid w:val="00F22B7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22B7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F22B78"/>
    <w:rPr>
      <w:color w:val="0563C1" w:themeColor="hyperlink"/>
      <w:u w:val="single"/>
    </w:rPr>
  </w:style>
  <w:style w:type="character" w:styleId="UnresolvedMention">
    <w:name w:val="Unresolved Mention"/>
    <w:basedOn w:val="DefaultParagraphFont"/>
    <w:uiPriority w:val="99"/>
    <w:semiHidden/>
    <w:unhideWhenUsed/>
    <w:rsid w:val="00F22B78"/>
    <w:rPr>
      <w:color w:val="605E5C"/>
      <w:shd w:val="clear" w:color="auto" w:fill="E1DFDD"/>
    </w:rPr>
  </w:style>
  <w:style w:type="paragraph" w:customStyle="1" w:styleId="Emphasis0">
    <w:name w:val="!!_Emphasis"/>
    <w:basedOn w:val="Normal"/>
    <w:link w:val="Emphasis"/>
    <w:autoRedefine/>
    <w:uiPriority w:val="8"/>
    <w:qFormat/>
    <w:rsid w:val="00F22B78"/>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Heading411">
    <w:name w:val="Heading 411"/>
    <w:basedOn w:val="Heading1"/>
    <w:next w:val="NoSpacing"/>
    <w:link w:val="Hyperlink"/>
    <w:autoRedefine/>
    <w:uiPriority w:val="99"/>
    <w:qFormat/>
    <w:rsid w:val="00F22B7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Colorful List - Accent 11,List Paragraph1,List Paragraph2"/>
    <w:basedOn w:val="Normal"/>
    <w:uiPriority w:val="34"/>
    <w:qFormat/>
    <w:rsid w:val="00F22B78"/>
    <w:pPr>
      <w:ind w:left="720"/>
      <w:contextualSpacing/>
    </w:pPr>
  </w:style>
  <w:style w:type="paragraph" w:customStyle="1" w:styleId="textbold">
    <w:name w:val="text bold"/>
    <w:basedOn w:val="Normal"/>
    <w:autoRedefine/>
    <w:uiPriority w:val="8"/>
    <w:qFormat/>
    <w:rsid w:val="00F22B78"/>
    <w:pPr>
      <w:widowControl w:val="0"/>
      <w:ind w:left="720"/>
      <w:jc w:val="both"/>
    </w:pPr>
    <w:rPr>
      <w:b/>
      <w:iCs/>
      <w:u w:val="single"/>
    </w:rPr>
  </w:style>
  <w:style w:type="paragraph" w:customStyle="1" w:styleId="Emphasis1">
    <w:name w:val="Emphasis1"/>
    <w:basedOn w:val="Normal"/>
    <w:uiPriority w:val="8"/>
    <w:qFormat/>
    <w:rsid w:val="00F22B78"/>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F22B78"/>
    <w:pPr>
      <w:spacing w:after="0" w:line="240" w:lineRule="auto"/>
    </w:pPr>
    <w:rPr>
      <w:u w:val="single"/>
    </w:rPr>
  </w:style>
  <w:style w:type="paragraph" w:customStyle="1" w:styleId="Analytic">
    <w:name w:val="Analytic"/>
    <w:basedOn w:val="Heading4"/>
    <w:link w:val="AnalyticChar"/>
    <w:autoRedefine/>
    <w:uiPriority w:val="5"/>
    <w:qFormat/>
    <w:rsid w:val="00F22B78"/>
    <w:rPr>
      <w:color w:val="7030A0"/>
    </w:rPr>
  </w:style>
  <w:style w:type="character" w:customStyle="1" w:styleId="AnalyticChar">
    <w:name w:val="Analytic Char"/>
    <w:basedOn w:val="DefaultParagraphFont"/>
    <w:link w:val="Analytic"/>
    <w:uiPriority w:val="5"/>
    <w:rsid w:val="00F22B78"/>
    <w:rPr>
      <w:rFonts w:ascii="Calibri" w:eastAsiaTheme="majorEastAsia" w:hAnsi="Calibri" w:cstheme="majorBidi"/>
      <w:b/>
      <w:iCs/>
      <w:color w:val="7030A0"/>
      <w:sz w:val="26"/>
    </w:rPr>
  </w:style>
  <w:style w:type="paragraph" w:customStyle="1" w:styleId="NoSpacing61">
    <w:name w:val="No Spacing61"/>
    <w:basedOn w:val="Heading1"/>
    <w:next w:val="NoSpacing"/>
    <w:autoRedefine/>
    <w:uiPriority w:val="99"/>
    <w:qFormat/>
    <w:rsid w:val="00F22B7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7"/>
    <w:qFormat/>
    <w:rsid w:val="00F22B78"/>
    <w:rPr>
      <w:u w:val="single"/>
    </w:rPr>
  </w:style>
  <w:style w:type="paragraph" w:styleId="Title">
    <w:name w:val="Title"/>
    <w:basedOn w:val="Normal"/>
    <w:next w:val="Normal"/>
    <w:link w:val="TitleChar"/>
    <w:uiPriority w:val="7"/>
    <w:qFormat/>
    <w:rsid w:val="00F22B78"/>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F22B7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hbr.org/sponsored/2021/12/global-cities-desperately-need-new-leadership-models" TargetMode="External"/><Relationship Id="rId18" Type="http://schemas.openxmlformats.org/officeDocument/2006/relationships/hyperlink" Target="https://www.brookings.edu/articles/global-democracy-is-more-resilient-than-you-may-think/"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ol.iza.org/uploads/articles/654/pdfs/unions-and-investment-in-intangible-capital.pdf" TargetMode="External"/><Relationship Id="rId7" Type="http://schemas.openxmlformats.org/officeDocument/2006/relationships/endnotes" Target="endnotes.xml"/><Relationship Id="rId12" Type="http://schemas.openxmlformats.org/officeDocument/2006/relationships/hyperlink" Target="https://www.researchgate.net/publication/362650572_Evolution_of_the_smart_city_three_extensions_to_governance_sustainability_and_decent_urbanisation_from_an_ICT-based_urban_solution" TargetMode="External"/><Relationship Id="rId17" Type="http://schemas.openxmlformats.org/officeDocument/2006/relationships/hyperlink" Target="https://www.vox.com/23572710/polycrisis-davos-history-climate-russia-ukraine-inflation" TargetMode="External"/><Relationship Id="rId25" Type="http://schemas.openxmlformats.org/officeDocument/2006/relationships/hyperlink" Target="https://www.mdpi.com/2071-1050/17/11/4848" TargetMode="External"/><Relationship Id="rId2" Type="http://schemas.openxmlformats.org/officeDocument/2006/relationships/numbering" Target="numbering.xml"/><Relationship Id="rId16" Type="http://schemas.openxmlformats.org/officeDocument/2006/relationships/hyperlink" Target="https://sais.jhu.edu/kissinger/programs-and-projects/kissinger-center-papers/exculpating-myth-accidental-war" TargetMode="External"/><Relationship Id="rId20" Type="http://schemas.openxmlformats.org/officeDocument/2006/relationships/hyperlink" Target="https://newsroom.cardinalhealth.com/2022-05-03-Blockchains-potential-to-disrupt-health-ca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0378426625000044" TargetMode="External"/><Relationship Id="rId24" Type="http://schemas.openxmlformats.org/officeDocument/2006/relationships/hyperlink" Target="https://carta.com/data/vc-crypto-q3-2025/" TargetMode="External"/><Relationship Id="rId5" Type="http://schemas.openxmlformats.org/officeDocument/2006/relationships/webSettings" Target="webSettings.xml"/><Relationship Id="rId15" Type="http://schemas.openxmlformats.org/officeDocument/2006/relationships/hyperlink" Target="https://foreignpolicy.com/2020/05/13/coronavirus-pandemic-depression-economy-world-war/" TargetMode="External"/><Relationship Id="rId23" Type="http://schemas.openxmlformats.org/officeDocument/2006/relationships/hyperlink" Target="https://memento.epfl.ch/public/upload/files/ElietDoilletpaper_9RIW65L.pdf" TargetMode="External"/><Relationship Id="rId10" Type="http://schemas.openxmlformats.org/officeDocument/2006/relationships/hyperlink" Target="https://qubit.capital/blog/blockchain-web3-venture-funds" TargetMode="External"/><Relationship Id="rId19" Type="http://schemas.openxmlformats.org/officeDocument/2006/relationships/hyperlink" Target="https://www.govexec.com/workforce/2023/10/theres-no-fat-left-trim-flra-chairwoman-warns-possible-furloughs-2024/391523/" TargetMode="External"/><Relationship Id="rId4" Type="http://schemas.openxmlformats.org/officeDocument/2006/relationships/settings" Target="settings.xml"/><Relationship Id="rId9" Type="http://schemas.openxmlformats.org/officeDocument/2006/relationships/hyperlink" Target="https://americansforprosperity.org/blog/how-many-federal-agencies-are-there-do-we-need-all-of-them/" TargetMode="External"/><Relationship Id="rId14" Type="http://schemas.openxmlformats.org/officeDocument/2006/relationships/hyperlink" Target="https://www.foreignaffairs.com/united-states/trump-xi-and-case-strategic-calm" TargetMode="External"/><Relationship Id="rId22" Type="http://schemas.openxmlformats.org/officeDocument/2006/relationships/hyperlink" Target="https://epiaction.org/2024/10/09/project-2025s-attacks-on-public-sector-unions-would-cost-workers-billions-per-year/"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35451</Words>
  <Characters>202072</Characters>
  <Application>Microsoft Office Word</Application>
  <DocSecurity>0</DocSecurity>
  <Lines>1683</Lines>
  <Paragraphs>474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Elizabeth Elliott</dc:creator>
  <cp:keywords>6.0.0</cp:keywords>
  <dc:description/>
  <cp:lastModifiedBy>Elizabeth Elliott</cp:lastModifiedBy>
  <cp:revision>1</cp:revision>
  <dcterms:created xsi:type="dcterms:W3CDTF">2026-03-29T00:59:00Z</dcterms:created>
  <dcterms:modified xsi:type="dcterms:W3CDTF">2026-03-29T01:13:00Z</dcterms:modified>
</cp:coreProperties>
</file>