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DF072" w14:textId="68EE3701" w:rsidR="003A5791" w:rsidRDefault="003A5791" w:rsidP="003A5791">
      <w:pPr>
        <w:pStyle w:val="Heading1"/>
      </w:pPr>
      <w:r>
        <w:t>K</w:t>
      </w:r>
    </w:p>
    <w:p w14:paraId="124F9C4E" w14:textId="770B9310" w:rsidR="00284968" w:rsidRDefault="00284968" w:rsidP="00284968">
      <w:pPr>
        <w:pStyle w:val="Heading4"/>
        <w:rPr>
          <w:rFonts w:eastAsia="Calibri"/>
        </w:rPr>
      </w:pPr>
      <w:r w:rsidRPr="00284968">
        <w:rPr>
          <w:rFonts w:eastAsia="Calibri"/>
        </w:rPr>
        <w:t xml:space="preserve">The new world order is </w:t>
      </w:r>
      <w:proofErr w:type="gramStart"/>
      <w:r w:rsidRPr="00284968">
        <w:rPr>
          <w:rFonts w:eastAsia="Calibri"/>
        </w:rPr>
        <w:t>here</w:t>
      </w:r>
      <w:proofErr w:type="gramEnd"/>
      <w:r w:rsidRPr="00284968">
        <w:rPr>
          <w:rFonts w:eastAsia="Calibri"/>
        </w:rPr>
        <w:t xml:space="preserve"> and it is Global Civil War as the pre-aspirational condition of white supremacist statecraft – the </w:t>
      </w:r>
      <w:proofErr w:type="spellStart"/>
      <w:r w:rsidRPr="00284968">
        <w:rPr>
          <w:rFonts w:eastAsia="Calibri"/>
        </w:rPr>
        <w:t>aff</w:t>
      </w:r>
      <w:proofErr w:type="spellEnd"/>
      <w:r w:rsidRPr="00284968">
        <w:rPr>
          <w:rFonts w:eastAsia="Calibri"/>
        </w:rPr>
        <w:t xml:space="preserve"> is wrong and democracy is not the opposite of fascism, instead the two are united in a project of global warmaking. Fascism is integrated into the democratic protocols the </w:t>
      </w:r>
      <w:proofErr w:type="spellStart"/>
      <w:r w:rsidRPr="00284968">
        <w:rPr>
          <w:rFonts w:eastAsia="Calibri"/>
        </w:rPr>
        <w:t>aff</w:t>
      </w:r>
      <w:proofErr w:type="spellEnd"/>
      <w:r w:rsidRPr="00284968">
        <w:rPr>
          <w:rFonts w:eastAsia="Calibri"/>
        </w:rPr>
        <w:t xml:space="preserve"> preserves – these are not “crises” they are conditions. As capitalism decomposes the working class through its predation of the lumpenproletariat and production of new surplus populations, fascist overtake is a global counterrevolutionary process where the tools of democratic statecraft consolidate the power of fascism precisely in the </w:t>
      </w:r>
      <w:proofErr w:type="spellStart"/>
      <w:r w:rsidRPr="00284968">
        <w:rPr>
          <w:rFonts w:eastAsia="Calibri"/>
        </w:rPr>
        <w:t>aff’s</w:t>
      </w:r>
      <w:proofErr w:type="spellEnd"/>
      <w:r w:rsidRPr="00284968">
        <w:rPr>
          <w:rFonts w:eastAsia="Calibri"/>
        </w:rPr>
        <w:t xml:space="preserve"> call to pass progressive policies that claim to benefit a shrinking working class. Global Civil War generates surplus at both the level of population and value-generation, producing wars, natural disasters, and genocides as the process of global crisis that also plays out in imprisonment, marginalization, police discipline, and extermination that turn and outweigh the </w:t>
      </w:r>
      <w:proofErr w:type="spellStart"/>
      <w:r w:rsidRPr="00284968">
        <w:rPr>
          <w:rFonts w:eastAsia="Calibri"/>
        </w:rPr>
        <w:t>aff</w:t>
      </w:r>
      <w:proofErr w:type="spellEnd"/>
      <w:r w:rsidRPr="00284968">
        <w:rPr>
          <w:rFonts w:eastAsia="Calibri"/>
        </w:rPr>
        <w:t xml:space="preserve">. The </w:t>
      </w:r>
      <w:proofErr w:type="gramStart"/>
      <w:r w:rsidRPr="00284968">
        <w:rPr>
          <w:rFonts w:eastAsia="Calibri"/>
        </w:rPr>
        <w:t>affirmative’s</w:t>
      </w:r>
      <w:proofErr w:type="gramEnd"/>
      <w:r w:rsidRPr="00284968">
        <w:rPr>
          <w:rFonts w:eastAsia="Calibri"/>
        </w:rPr>
        <w:t xml:space="preserve"> response to Global Civil War in the consolidation of state power is also the training of </w:t>
      </w:r>
      <w:proofErr w:type="spellStart"/>
      <w:r w:rsidRPr="00284968">
        <w:rPr>
          <w:rFonts w:eastAsia="Calibri"/>
        </w:rPr>
        <w:t>aff</w:t>
      </w:r>
      <w:proofErr w:type="spellEnd"/>
      <w:r w:rsidRPr="00284968">
        <w:rPr>
          <w:rFonts w:eastAsia="Calibri"/>
        </w:rPr>
        <w:t xml:space="preserve"> citizens in the disciplinary collaboration with the new fascisms.</w:t>
      </w:r>
    </w:p>
    <w:p w14:paraId="48DB2370" w14:textId="542E6117" w:rsidR="00284968" w:rsidRPr="00284968" w:rsidRDefault="00284968" w:rsidP="00284968">
      <w:pPr>
        <w:spacing w:line="256" w:lineRule="auto"/>
        <w:rPr>
          <w:rFonts w:eastAsia="Calibri"/>
        </w:rPr>
      </w:pPr>
      <w:r w:rsidRPr="00284968">
        <w:rPr>
          <w:rFonts w:eastAsia="Calibri"/>
          <w:b/>
          <w:bCs/>
          <w:sz w:val="26"/>
        </w:rPr>
        <w:t>Nueva Icaria 25</w:t>
      </w:r>
      <w:r w:rsidRPr="00284968">
        <w:rPr>
          <w:rFonts w:eastAsia="Calibri"/>
        </w:rPr>
        <w:t xml:space="preserve"> [Nueva Icaria is a collective of Chilean anarchists opposed to global fascism and austerity, “New Fascisms and the Reconfiguration of the Global Counterrevolution,” August 11th, 2025, </w:t>
      </w:r>
      <w:r w:rsidRPr="00284968">
        <w:rPr>
          <w:rFonts w:eastAsia="Calibri"/>
          <w:i/>
          <w:iCs/>
        </w:rPr>
        <w:t>Ill Will</w:t>
      </w:r>
      <w:r w:rsidRPr="00284968">
        <w:rPr>
          <w:rFonts w:eastAsia="Calibri"/>
        </w:rPr>
        <w:t xml:space="preserve">, </w:t>
      </w:r>
      <w:hyperlink r:id="rId5" w:history="1">
        <w:r w:rsidRPr="00284968">
          <w:rPr>
            <w:rFonts w:eastAsia="Calibri" w:cs="Times New Roman"/>
            <w:color w:val="0563C1"/>
            <w:u w:val="single"/>
          </w:rPr>
          <w:t>https://illwill.com/new-fascisms</w:t>
        </w:r>
      </w:hyperlink>
      <w:r w:rsidRPr="00284968">
        <w:rPr>
          <w:rFonts w:eastAsia="Calibri"/>
        </w:rPr>
        <w:t xml:space="preserve"> //</w:t>
      </w:r>
      <w:proofErr w:type="spellStart"/>
      <w:r w:rsidRPr="00284968">
        <w:rPr>
          <w:rFonts w:eastAsia="Calibri"/>
        </w:rPr>
        <w:t>tjb</w:t>
      </w:r>
      <w:proofErr w:type="spellEnd"/>
      <w:r w:rsidRPr="00284968">
        <w:rPr>
          <w:rFonts w:eastAsia="Calibri"/>
        </w:rPr>
        <w:t>]</w:t>
      </w:r>
    </w:p>
    <w:p w14:paraId="19EB5CE7" w14:textId="77777777" w:rsidR="00284968" w:rsidRPr="00284968" w:rsidRDefault="00284968" w:rsidP="00284968">
      <w:pPr>
        <w:spacing w:line="256" w:lineRule="auto"/>
        <w:rPr>
          <w:rFonts w:eastAsia="Calibri"/>
        </w:rPr>
      </w:pPr>
      <w:r w:rsidRPr="00284968">
        <w:rPr>
          <w:rFonts w:eastAsia="Calibri"/>
        </w:rPr>
        <w:t>*</w:t>
      </w:r>
      <w:proofErr w:type="gramStart"/>
      <w:r w:rsidRPr="00284968">
        <w:rPr>
          <w:rFonts w:eastAsia="Calibri"/>
        </w:rPr>
        <w:t>edited</w:t>
      </w:r>
      <w:proofErr w:type="gramEnd"/>
      <w:r w:rsidRPr="00284968">
        <w:rPr>
          <w:rFonts w:eastAsia="Calibri"/>
        </w:rPr>
        <w:t xml:space="preserve"> for ableist language</w:t>
      </w:r>
    </w:p>
    <w:p w14:paraId="7557BBE4" w14:textId="77777777" w:rsidR="00284968" w:rsidRPr="00284968" w:rsidRDefault="00284968" w:rsidP="00284968">
      <w:pPr>
        <w:pBdr>
          <w:bottom w:val="single" w:sz="12" w:space="10" w:color="auto"/>
        </w:pBdr>
        <w:spacing w:line="256" w:lineRule="auto"/>
        <w:rPr>
          <w:rFonts w:eastAsia="Calibri"/>
          <w:sz w:val="14"/>
        </w:rPr>
      </w:pPr>
      <w:r w:rsidRPr="00284968">
        <w:rPr>
          <w:rFonts w:eastAsia="Calibri"/>
          <w:sz w:val="14"/>
        </w:rPr>
        <w:t xml:space="preserve">The present essay, written by friends in Chile, argues that the new fascisms of our day are not only generated by crises of capital, but must be understood as dynamically evolving reactions to its shifting needs. Drawing upon a wide range of influences from </w:t>
      </w:r>
      <w:proofErr w:type="spellStart"/>
      <w:r w:rsidRPr="00284968">
        <w:rPr>
          <w:rFonts w:eastAsia="Calibri"/>
          <w:sz w:val="14"/>
        </w:rPr>
        <w:t>Bordiga</w:t>
      </w:r>
      <w:proofErr w:type="spellEnd"/>
      <w:r w:rsidRPr="00284968">
        <w:rPr>
          <w:rFonts w:eastAsia="Calibri"/>
          <w:sz w:val="14"/>
        </w:rPr>
        <w:t xml:space="preserve">, Marcuse, and Mattick to contemporary writers such as Lazzarato, </w:t>
      </w:r>
      <w:proofErr w:type="spellStart"/>
      <w:r w:rsidRPr="00284968">
        <w:rPr>
          <w:rFonts w:eastAsia="Calibri"/>
          <w:sz w:val="14"/>
        </w:rPr>
        <w:t>Bifo</w:t>
      </w:r>
      <w:proofErr w:type="spellEnd"/>
      <w:r w:rsidRPr="00284968">
        <w:rPr>
          <w:rFonts w:eastAsia="Calibri"/>
          <w:sz w:val="14"/>
        </w:rPr>
        <w:t xml:space="preserve">, Toscano, and Endnotes, the authors trace the evolution of the “fascist solution” to capitalist crisis from its roots in the 20th century to today, emphasizing its tendency toward mutation, evolution, and adaptation. Among their important conclusions is that </w:t>
      </w:r>
      <w:r w:rsidRPr="00284968">
        <w:rPr>
          <w:rFonts w:eastAsia="Calibri"/>
          <w:b/>
          <w:bCs/>
          <w:u w:val="single"/>
        </w:rPr>
        <w:t>what sets the “new fascisms” apart from those of the past is not their emergence within the framework of democracy, which was already true of their 20th century predecessors.</w:t>
      </w:r>
      <w:r w:rsidRPr="00284968">
        <w:rPr>
          <w:rFonts w:eastAsia="Calibri"/>
          <w:sz w:val="14"/>
        </w:rPr>
        <w:t xml:space="preserve"> </w:t>
      </w:r>
      <w:r w:rsidRPr="00284968">
        <w:rPr>
          <w:rFonts w:eastAsia="Calibri"/>
          <w:b/>
          <w:bCs/>
          <w:u w:val="single"/>
        </w:rPr>
        <w:t xml:space="preserve">Rather, the difference lies in how contemporary </w:t>
      </w:r>
      <w:r w:rsidRPr="00284968">
        <w:rPr>
          <w:rFonts w:eastAsia="Calibri"/>
          <w:b/>
          <w:bCs/>
          <w:highlight w:val="green"/>
          <w:u w:val="single"/>
        </w:rPr>
        <w:t>liberal states</w:t>
      </w:r>
      <w:r w:rsidRPr="00284968">
        <w:rPr>
          <w:rFonts w:eastAsia="Calibri"/>
          <w:b/>
          <w:bCs/>
          <w:u w:val="single"/>
        </w:rPr>
        <w:t xml:space="preserve"> “were able to </w:t>
      </w:r>
      <w:r w:rsidRPr="00284968">
        <w:rPr>
          <w:rFonts w:eastAsia="Calibri"/>
          <w:b/>
          <w:bCs/>
          <w:highlight w:val="green"/>
          <w:u w:val="single"/>
        </w:rPr>
        <w:t>perfect fascist policies and</w:t>
      </w:r>
      <w:r w:rsidRPr="00284968">
        <w:rPr>
          <w:rFonts w:eastAsia="Calibri"/>
          <w:b/>
          <w:bCs/>
          <w:u w:val="single"/>
        </w:rPr>
        <w:t xml:space="preserve"> allow them to be </w:t>
      </w:r>
      <w:r w:rsidRPr="00284968">
        <w:rPr>
          <w:rFonts w:eastAsia="Calibri"/>
          <w:b/>
          <w:bCs/>
          <w:highlight w:val="green"/>
          <w:u w:val="single"/>
        </w:rPr>
        <w:t>deploy</w:t>
      </w:r>
      <w:r w:rsidRPr="00284968">
        <w:rPr>
          <w:rFonts w:eastAsia="Calibri"/>
          <w:b/>
          <w:bCs/>
          <w:u w:val="single"/>
        </w:rPr>
        <w:t>ed even with</w:t>
      </w:r>
      <w:r w:rsidRPr="00284968">
        <w:rPr>
          <w:rFonts w:eastAsia="Calibri"/>
          <w:b/>
          <w:bCs/>
          <w:highlight w:val="green"/>
          <w:u w:val="single"/>
        </w:rPr>
        <w:t>in</w:t>
      </w:r>
      <w:r w:rsidRPr="00284968">
        <w:rPr>
          <w:rFonts w:eastAsia="Calibri"/>
          <w:b/>
          <w:bCs/>
          <w:u w:val="single"/>
        </w:rPr>
        <w:t xml:space="preserve"> </w:t>
      </w:r>
      <w:r w:rsidRPr="00284968">
        <w:rPr>
          <w:rFonts w:eastAsia="Calibri"/>
          <w:b/>
          <w:bCs/>
          <w:highlight w:val="green"/>
          <w:u w:val="single"/>
        </w:rPr>
        <w:t>a</w:t>
      </w:r>
      <w:r w:rsidRPr="00284968">
        <w:rPr>
          <w:rFonts w:eastAsia="Calibri"/>
          <w:b/>
          <w:bCs/>
          <w:u w:val="single"/>
        </w:rPr>
        <w:t xml:space="preserve"> </w:t>
      </w:r>
      <w:r w:rsidRPr="00284968">
        <w:rPr>
          <w:rFonts w:eastAsia="Calibri"/>
          <w:b/>
          <w:bCs/>
          <w:highlight w:val="green"/>
          <w:u w:val="single"/>
        </w:rPr>
        <w:t>democratic framework</w:t>
      </w:r>
      <w:r w:rsidRPr="00284968">
        <w:rPr>
          <w:rFonts w:eastAsia="Calibri"/>
          <w:b/>
          <w:bCs/>
          <w:u w:val="single"/>
        </w:rPr>
        <w:t>, to the point that they have been able to build an industry around crime and insecurity as justifications for the establishment of these policies</w:t>
      </w:r>
      <w:r w:rsidRPr="00284968">
        <w:rPr>
          <w:rFonts w:eastAsia="Calibri"/>
          <w:b/>
          <w:bCs/>
          <w:highlight w:val="green"/>
          <w:u w:val="single"/>
        </w:rPr>
        <w:t>.</w:t>
      </w:r>
      <w:r w:rsidRPr="00284968">
        <w:rPr>
          <w:rFonts w:eastAsia="Calibri"/>
          <w:b/>
          <w:bCs/>
          <w:u w:val="single"/>
        </w:rPr>
        <w:t>”</w:t>
      </w:r>
      <w:r w:rsidRPr="00284968">
        <w:rPr>
          <w:rFonts w:eastAsia="Calibri"/>
          <w:sz w:val="14"/>
        </w:rPr>
        <w:t xml:space="preserve"> </w:t>
      </w:r>
      <w:r w:rsidRPr="00284968">
        <w:rPr>
          <w:rFonts w:eastAsia="Calibri"/>
          <w:b/>
          <w:bCs/>
          <w:u w:val="single"/>
        </w:rPr>
        <w:t xml:space="preserve">In this respect, it is </w:t>
      </w:r>
      <w:proofErr w:type="gramStart"/>
      <w:r w:rsidRPr="00284968">
        <w:rPr>
          <w:rFonts w:eastAsia="Calibri"/>
          <w:b/>
          <w:bCs/>
          <w:u w:val="single"/>
        </w:rPr>
        <w:t>all the more</w:t>
      </w:r>
      <w:proofErr w:type="gramEnd"/>
      <w:r w:rsidRPr="00284968">
        <w:rPr>
          <w:rFonts w:eastAsia="Calibri"/>
          <w:b/>
          <w:bCs/>
          <w:u w:val="single"/>
        </w:rPr>
        <w:t xml:space="preserve"> striking that criticism of the fascistic tendencies of the Trump administration has not been accompanied by a thoroughgoing critique of democracy; instead, </w:t>
      </w:r>
      <w:r w:rsidRPr="00284968">
        <w:rPr>
          <w:rFonts w:eastAsia="Calibri"/>
          <w:b/>
          <w:bCs/>
          <w:highlight w:val="green"/>
          <w:u w:val="single"/>
        </w:rPr>
        <w:t>the progressive left has persisted in its</w:t>
      </w:r>
      <w:r w:rsidRPr="00284968">
        <w:rPr>
          <w:rFonts w:eastAsia="Calibri"/>
          <w:b/>
          <w:bCs/>
          <w:u w:val="single"/>
        </w:rPr>
        <w:t xml:space="preserve"> </w:t>
      </w:r>
      <w:r w:rsidRPr="00284968">
        <w:rPr>
          <w:rFonts w:eastAsia="Calibri"/>
          <w:strike/>
          <w:sz w:val="14"/>
        </w:rPr>
        <w:t>wrongheaded</w:t>
      </w:r>
      <w:r w:rsidRPr="00284968">
        <w:rPr>
          <w:rFonts w:eastAsia="Calibri"/>
          <w:b/>
          <w:bCs/>
          <w:u w:val="single"/>
        </w:rPr>
        <w:t xml:space="preserve"> [misguided] </w:t>
      </w:r>
      <w:r w:rsidRPr="00284968">
        <w:rPr>
          <w:rFonts w:eastAsia="Calibri"/>
          <w:b/>
          <w:bCs/>
          <w:highlight w:val="green"/>
          <w:u w:val="single"/>
        </w:rPr>
        <w:t>belief</w:t>
      </w:r>
      <w:r w:rsidRPr="00284968">
        <w:rPr>
          <w:rFonts w:eastAsia="Calibri"/>
          <w:b/>
          <w:bCs/>
          <w:u w:val="single"/>
        </w:rPr>
        <w:t xml:space="preserve"> </w:t>
      </w:r>
      <w:r w:rsidRPr="00284968">
        <w:rPr>
          <w:rFonts w:eastAsia="Calibri"/>
          <w:b/>
          <w:bCs/>
          <w:highlight w:val="green"/>
          <w:u w:val="single"/>
        </w:rPr>
        <w:t>in the total opposition between democracy and fascism.</w:t>
      </w:r>
      <w:r w:rsidRPr="00284968">
        <w:rPr>
          <w:rFonts w:eastAsia="Calibri"/>
          <w:sz w:val="14"/>
        </w:rPr>
        <w:t xml:space="preserve"> In the final analysis, the authors argue, this recognition of the reliance of latent fascisms upon preexisting democratic legal frameworks serves as a necessary precondition for thinking through the requirements of any possible communist revolution today, understood here as the practical abolition of capitalist social relations through the production of immediate measures that suppress its rigidly imposed social separations and fragmentation. </w:t>
      </w:r>
    </w:p>
    <w:p w14:paraId="41D01FF3" w14:textId="77777777" w:rsidR="00284968" w:rsidRPr="00284968" w:rsidRDefault="00284968" w:rsidP="00284968">
      <w:pPr>
        <w:spacing w:line="256" w:lineRule="auto"/>
        <w:rPr>
          <w:rFonts w:eastAsia="Calibri"/>
          <w:sz w:val="14"/>
        </w:rPr>
      </w:pPr>
      <w:r w:rsidRPr="00284968">
        <w:rPr>
          <w:rFonts w:eastAsia="Calibri"/>
          <w:u w:val="single"/>
        </w:rPr>
        <w:t>The spirit of revolt is spreading, in an underground way, across different parts of the world: Serbia, Turkey, Greece, Indonesia, Italy, and Argentina have each seen massive protests lasting for varying lengths of time.</w:t>
      </w:r>
      <w:r w:rsidRPr="00284968">
        <w:rPr>
          <w:rFonts w:eastAsia="Calibri"/>
          <w:sz w:val="14"/>
        </w:rPr>
        <w:t xml:space="preserve">1 </w:t>
      </w:r>
      <w:r w:rsidRPr="00284968">
        <w:rPr>
          <w:rFonts w:eastAsia="Calibri"/>
          <w:u w:val="single"/>
        </w:rPr>
        <w:t xml:space="preserve">The United States has been no exception, with </w:t>
      </w:r>
      <w:proofErr w:type="gramStart"/>
      <w:r w:rsidRPr="00284968">
        <w:rPr>
          <w:rFonts w:eastAsia="Calibri"/>
          <w:u w:val="single"/>
        </w:rPr>
        <w:t>protests against</w:t>
      </w:r>
      <w:proofErr w:type="gramEnd"/>
      <w:r w:rsidRPr="00284968">
        <w:rPr>
          <w:rFonts w:eastAsia="Calibri"/>
          <w:u w:val="single"/>
        </w:rPr>
        <w:t xml:space="preserve"> Trump's administration in April followed by an uprising against ICE in June.</w:t>
      </w:r>
      <w:r w:rsidRPr="00284968">
        <w:rPr>
          <w:rFonts w:eastAsia="Calibri"/>
          <w:sz w:val="14"/>
        </w:rPr>
        <w:t xml:space="preserve"> In Europe, there was a brief reaction to European rearmament and the attempt to drag all NATO countries into active conflicts in the Middle East and Ukraine. But we are not here to discuss whether we are facing a new period of revolt, as it is still too early to say, nor to make a definitive assessment of these protests, their motivations and slogans — which, incidentally, can be highly varied. </w:t>
      </w:r>
    </w:p>
    <w:p w14:paraId="68668C82" w14:textId="77777777" w:rsidR="00284968" w:rsidRPr="00284968" w:rsidRDefault="00284968" w:rsidP="00284968">
      <w:pPr>
        <w:spacing w:line="256" w:lineRule="auto"/>
        <w:rPr>
          <w:rFonts w:eastAsia="Calibri"/>
          <w:sz w:val="14"/>
        </w:rPr>
      </w:pPr>
      <w:r w:rsidRPr="00284968">
        <w:rPr>
          <w:rFonts w:eastAsia="Calibri"/>
          <w:sz w:val="14"/>
        </w:rPr>
        <w:t xml:space="preserve">Rather, we wish to look more closely at </w:t>
      </w:r>
      <w:r w:rsidRPr="00284968">
        <w:rPr>
          <w:rFonts w:eastAsia="Calibri"/>
          <w:b/>
          <w:bCs/>
          <w:u w:val="single"/>
        </w:rPr>
        <w:t xml:space="preserve">the generalization of a </w:t>
      </w:r>
      <w:r w:rsidRPr="00284968">
        <w:rPr>
          <w:rFonts w:eastAsia="Calibri"/>
          <w:b/>
          <w:bCs/>
          <w:highlight w:val="green"/>
          <w:u w:val="single"/>
        </w:rPr>
        <w:t>global counterrevolution</w:t>
      </w:r>
      <w:r w:rsidRPr="00284968">
        <w:rPr>
          <w:rFonts w:eastAsia="Calibri"/>
          <w:b/>
          <w:bCs/>
          <w:u w:val="single"/>
        </w:rPr>
        <w:t>ary process to</w:t>
      </w:r>
      <w:r w:rsidRPr="00284968">
        <w:rPr>
          <w:rFonts w:eastAsia="Calibri"/>
          <w:sz w:val="14"/>
        </w:rPr>
        <w:t xml:space="preserve"> which these pockets of protest are responding. This process finds its main expression in the proliferation of expansionist policies and the establishment of war — whether against populations, between nation-states, or otherwise. </w:t>
      </w:r>
      <w:r w:rsidRPr="00284968">
        <w:rPr>
          <w:rFonts w:eastAsia="Calibri"/>
          <w:b/>
          <w:bCs/>
          <w:u w:val="single"/>
        </w:rPr>
        <w:t>The race to control new technologies, “natural resources,” rare earths, and strategic regions is directly related to the contemporary mutations of what are considered by many to be new forms of fascism.</w:t>
      </w:r>
      <w:r w:rsidRPr="00284968">
        <w:rPr>
          <w:rFonts w:eastAsia="Calibri"/>
          <w:sz w:val="14"/>
        </w:rPr>
        <w:t xml:space="preserve"> </w:t>
      </w:r>
      <w:r w:rsidRPr="00284968">
        <w:rPr>
          <w:rFonts w:eastAsia="Calibri"/>
          <w:b/>
          <w:bCs/>
          <w:u w:val="single"/>
        </w:rPr>
        <w:t xml:space="preserve">The Nazi-fascist salutes of Donald Trump's supporters and the global far right signal a return to aesthetic and symbolic forms of yesteryear's fascism. However, this process is </w:t>
      </w:r>
      <w:r w:rsidRPr="00284968">
        <w:rPr>
          <w:rFonts w:eastAsia="Calibri"/>
          <w:b/>
          <w:bCs/>
          <w:highlight w:val="green"/>
          <w:u w:val="single"/>
        </w:rPr>
        <w:t xml:space="preserve">not limited to </w:t>
      </w:r>
      <w:r w:rsidRPr="00284968">
        <w:rPr>
          <w:rFonts w:eastAsia="Calibri"/>
          <w:b/>
          <w:bCs/>
          <w:u w:val="single"/>
        </w:rPr>
        <w:t>acts of “</w:t>
      </w:r>
      <w:r w:rsidRPr="00284968">
        <w:rPr>
          <w:rFonts w:eastAsia="Calibri"/>
          <w:b/>
          <w:bCs/>
          <w:highlight w:val="green"/>
          <w:u w:val="single"/>
        </w:rPr>
        <w:t>right-wing rebellion</w:t>
      </w:r>
      <w:r w:rsidRPr="00284968">
        <w:rPr>
          <w:rFonts w:eastAsia="Calibri"/>
          <w:b/>
          <w:bCs/>
          <w:u w:val="single"/>
        </w:rPr>
        <w:t xml:space="preserve">.” Rather, it is global, in the sense that </w:t>
      </w:r>
      <w:r w:rsidRPr="00284968">
        <w:rPr>
          <w:rFonts w:eastAsia="Calibri"/>
          <w:b/>
          <w:bCs/>
          <w:highlight w:val="green"/>
          <w:u w:val="single"/>
        </w:rPr>
        <w:t>it renews</w:t>
      </w:r>
      <w:r w:rsidRPr="00284968">
        <w:rPr>
          <w:rFonts w:eastAsia="Calibri"/>
          <w:b/>
          <w:bCs/>
          <w:u w:val="single"/>
        </w:rPr>
        <w:t xml:space="preserve"> the </w:t>
      </w:r>
      <w:r w:rsidRPr="00284968">
        <w:rPr>
          <w:rFonts w:eastAsia="Calibri"/>
          <w:b/>
          <w:bCs/>
          <w:highlight w:val="green"/>
          <w:u w:val="single"/>
        </w:rPr>
        <w:t>repressive mechanisms</w:t>
      </w:r>
      <w:r w:rsidRPr="00284968">
        <w:rPr>
          <w:rFonts w:eastAsia="Calibri"/>
          <w:b/>
          <w:bCs/>
          <w:u w:val="single"/>
        </w:rPr>
        <w:t xml:space="preserve"> already in use </w:t>
      </w:r>
      <w:r w:rsidRPr="00284968">
        <w:rPr>
          <w:rFonts w:eastAsia="Calibri"/>
          <w:b/>
          <w:bCs/>
          <w:highlight w:val="green"/>
          <w:u w:val="single"/>
        </w:rPr>
        <w:t>to control, exterminate, and expel surplus populations</w:t>
      </w:r>
      <w:r w:rsidRPr="00284968">
        <w:rPr>
          <w:rFonts w:eastAsia="Calibri"/>
          <w:b/>
          <w:bCs/>
          <w:u w:val="single"/>
        </w:rPr>
        <w:t xml:space="preserve">, thereby spreading them to other regions of the planet. </w:t>
      </w:r>
      <w:r w:rsidRPr="00284968">
        <w:rPr>
          <w:rFonts w:eastAsia="Calibri"/>
          <w:b/>
          <w:bCs/>
          <w:highlight w:val="green"/>
          <w:u w:val="single"/>
        </w:rPr>
        <w:t>From Gaza to L</w:t>
      </w:r>
      <w:r w:rsidRPr="00284968">
        <w:rPr>
          <w:rFonts w:eastAsia="Calibri"/>
          <w:b/>
          <w:bCs/>
          <w:u w:val="single"/>
        </w:rPr>
        <w:t xml:space="preserve">os </w:t>
      </w:r>
      <w:r w:rsidRPr="00284968">
        <w:rPr>
          <w:rFonts w:eastAsia="Calibri"/>
          <w:b/>
          <w:bCs/>
          <w:highlight w:val="green"/>
          <w:u w:val="single"/>
        </w:rPr>
        <w:t>A</w:t>
      </w:r>
      <w:r w:rsidRPr="00284968">
        <w:rPr>
          <w:rFonts w:eastAsia="Calibri"/>
          <w:b/>
          <w:bCs/>
          <w:u w:val="single"/>
        </w:rPr>
        <w:t>ngeles</w:t>
      </w:r>
      <w:r w:rsidRPr="00284968">
        <w:rPr>
          <w:rFonts w:eastAsia="Calibri"/>
          <w:b/>
          <w:bCs/>
          <w:highlight w:val="green"/>
          <w:u w:val="single"/>
        </w:rPr>
        <w:t>,</w:t>
      </w:r>
      <w:r w:rsidRPr="00284968">
        <w:rPr>
          <w:rFonts w:eastAsia="Calibri"/>
          <w:b/>
          <w:bCs/>
          <w:u w:val="single"/>
        </w:rPr>
        <w:t xml:space="preserve"> from </w:t>
      </w:r>
      <w:proofErr w:type="spellStart"/>
      <w:r w:rsidRPr="00284968">
        <w:rPr>
          <w:rFonts w:eastAsia="Calibri"/>
          <w:b/>
          <w:bCs/>
          <w:highlight w:val="green"/>
          <w:u w:val="single"/>
        </w:rPr>
        <w:t>Wallmapu</w:t>
      </w:r>
      <w:proofErr w:type="spellEnd"/>
      <w:r w:rsidRPr="00284968">
        <w:rPr>
          <w:rFonts w:eastAsia="Calibri"/>
          <w:b/>
          <w:bCs/>
          <w:highlight w:val="green"/>
          <w:u w:val="single"/>
        </w:rPr>
        <w:t xml:space="preserve"> to Europe,</w:t>
      </w:r>
      <w:r w:rsidRPr="00284968">
        <w:rPr>
          <w:rFonts w:eastAsia="Calibri"/>
          <w:b/>
          <w:bCs/>
          <w:u w:val="single"/>
        </w:rPr>
        <w:t xml:space="preserve"> the world is traversed by a wide range of repressive forms that make up the current post-neoliberal management of the capitalist crisis</w:t>
      </w:r>
      <w:r w:rsidRPr="00284968">
        <w:rPr>
          <w:rFonts w:eastAsia="Calibri"/>
          <w:b/>
          <w:bCs/>
          <w:highlight w:val="green"/>
          <w:u w:val="single"/>
        </w:rPr>
        <w:t>.</w:t>
      </w:r>
      <w:r w:rsidRPr="00284968">
        <w:rPr>
          <w:rFonts w:eastAsia="Calibri"/>
          <w:sz w:val="14"/>
        </w:rPr>
        <w:t xml:space="preserve"> The localized nature of each reactionary movement, and the political-strategic differences between them, do not necessarily negate the global reach, but rather represent the variety of forms that the counterrevolution can assume, in each case depending on the national and international context.</w:t>
      </w:r>
    </w:p>
    <w:p w14:paraId="41295242" w14:textId="77777777" w:rsidR="00284968" w:rsidRPr="00284968" w:rsidRDefault="00284968" w:rsidP="00284968">
      <w:pPr>
        <w:spacing w:line="256" w:lineRule="auto"/>
        <w:rPr>
          <w:rFonts w:eastAsia="Calibri"/>
          <w:sz w:val="2"/>
          <w:szCs w:val="2"/>
        </w:rPr>
      </w:pPr>
      <w:r w:rsidRPr="00284968">
        <w:rPr>
          <w:rFonts w:eastAsia="Calibri"/>
          <w:sz w:val="2"/>
          <w:szCs w:val="2"/>
        </w:rPr>
        <w:t>The present text represents an admittedly partial attempt to grasp the reactionary phenomenon in its global form, beyond the mere classification or rejection of any specific conceptual category. While it is true that the general aspects of this movement may at times be reminiscent of classical fascism, we contend that the form we are dealing with today is historically specific to the objective conditions created by the crisis of capitalist civilization and ecological degradation. In other words, the type of fascism that has provoked multiple local resistances in recent months is something new. Although we are still uncertain about the scope and duration of these currents of resistance, they suggest the possibility of overcoming the limitations of previous insurgent movements, particularly given the presence of a tension between preserving organizational forms from the past and rejecting them.</w:t>
      </w:r>
    </w:p>
    <w:p w14:paraId="6945918E" w14:textId="77777777" w:rsidR="00284968" w:rsidRPr="00284968" w:rsidRDefault="00284968" w:rsidP="00284968">
      <w:pPr>
        <w:spacing w:line="256" w:lineRule="auto"/>
        <w:rPr>
          <w:rFonts w:eastAsia="Calibri"/>
          <w:sz w:val="2"/>
          <w:szCs w:val="2"/>
        </w:rPr>
      </w:pPr>
      <w:r w:rsidRPr="00284968">
        <w:rPr>
          <w:rFonts w:eastAsia="Calibri"/>
          <w:sz w:val="2"/>
          <w:szCs w:val="2"/>
        </w:rPr>
        <w:t xml:space="preserve">The first part of this article will focus on the mutations of the current reactionary movement. Here we focus primarily on the United States, given its </w:t>
      </w:r>
      <w:proofErr w:type="gramStart"/>
      <w:r w:rsidRPr="00284968">
        <w:rPr>
          <w:rFonts w:eastAsia="Calibri"/>
          <w:sz w:val="2"/>
          <w:szCs w:val="2"/>
        </w:rPr>
        <w:t>particular characteristics</w:t>
      </w:r>
      <w:proofErr w:type="gramEnd"/>
      <w:r w:rsidRPr="00284968">
        <w:rPr>
          <w:rFonts w:eastAsia="Calibri"/>
          <w:sz w:val="2"/>
          <w:szCs w:val="2"/>
        </w:rPr>
        <w:t xml:space="preserve"> and its outsized influence on the rest of the continent. We then identify the particularities of these apparent new forms of fascism, which differ markedly from those of 20th century fascism.</w:t>
      </w:r>
    </w:p>
    <w:p w14:paraId="2CEDDDC9" w14:textId="77777777" w:rsidR="00284968" w:rsidRPr="00284968" w:rsidRDefault="00284968" w:rsidP="00284968">
      <w:pPr>
        <w:spacing w:line="256" w:lineRule="auto"/>
        <w:rPr>
          <w:rFonts w:eastAsia="Calibri"/>
          <w:sz w:val="2"/>
          <w:szCs w:val="2"/>
        </w:rPr>
      </w:pPr>
      <w:r w:rsidRPr="00284968">
        <w:rPr>
          <w:rFonts w:eastAsia="Calibri"/>
          <w:sz w:val="2"/>
          <w:szCs w:val="2"/>
        </w:rPr>
        <w:t>The United States and the perfection of fascism</w:t>
      </w:r>
    </w:p>
    <w:p w14:paraId="3C6242C2" w14:textId="77777777" w:rsidR="00284968" w:rsidRPr="00284968" w:rsidRDefault="00284968" w:rsidP="00284968">
      <w:pPr>
        <w:spacing w:line="256" w:lineRule="auto"/>
        <w:rPr>
          <w:rFonts w:eastAsia="Calibri"/>
          <w:sz w:val="2"/>
          <w:szCs w:val="2"/>
        </w:rPr>
      </w:pPr>
      <w:r w:rsidRPr="00284968">
        <w:rPr>
          <w:rFonts w:eastAsia="Calibri"/>
          <w:sz w:val="2"/>
          <w:szCs w:val="2"/>
        </w:rPr>
        <w:t xml:space="preserve">I don’t believe that a charismatic leader is a necessary part of fascism today. As with every other movement, every other form of oppression, fascism is also dependent upon the overall tendencies of this or that society. American fascism will look different than German fascism, </w:t>
      </w:r>
      <w:proofErr w:type="gramStart"/>
      <w:r w:rsidRPr="00284968">
        <w:rPr>
          <w:rFonts w:eastAsia="Calibri"/>
          <w:sz w:val="2"/>
          <w:szCs w:val="2"/>
        </w:rPr>
        <w:t>and,</w:t>
      </w:r>
      <w:proofErr w:type="gramEnd"/>
      <w:r w:rsidRPr="00284968">
        <w:rPr>
          <w:rFonts w:eastAsia="Calibri"/>
          <w:sz w:val="2"/>
          <w:szCs w:val="2"/>
        </w:rPr>
        <w:t xml:space="preserve"> to be sure, to the extent that American society is different from German society of 1933. A charismatic leader is no longer necessary. I remind you of an excellent formulation by William Shirer who, God knows, is no socialist: this man said recently that American fascism will probably be the first which comes to power by democratic means and with democratic support. —Herbert Marcuse2</w:t>
      </w:r>
    </w:p>
    <w:p w14:paraId="20A7E50B" w14:textId="77777777" w:rsidR="00284968" w:rsidRPr="00284968" w:rsidRDefault="00284968" w:rsidP="00284968">
      <w:pPr>
        <w:spacing w:line="256" w:lineRule="auto"/>
        <w:rPr>
          <w:rFonts w:eastAsia="Calibri"/>
          <w:sz w:val="14"/>
        </w:rPr>
      </w:pPr>
      <w:r w:rsidRPr="00284968">
        <w:rPr>
          <w:rFonts w:eastAsia="Calibri"/>
          <w:sz w:val="14"/>
        </w:rPr>
        <w:t xml:space="preserve">The discussion of fascism in the United States has gained strength since Donald Trump's first presidency. Of course, it is not a discussion that is limited to this century; it has been a topic for radical intellectuals since before the postwar period. Rather than contenting ourselves with describing the current government as fascist or not, </w:t>
      </w:r>
      <w:r w:rsidRPr="00284968">
        <w:rPr>
          <w:rFonts w:eastAsia="Calibri"/>
          <w:b/>
          <w:bCs/>
          <w:u w:val="single"/>
        </w:rPr>
        <w:t>a study of the fascist character of the world's greatest military power can provide us with important conceptual tools to identify and comprehend the renewed forms of fascism around the world.</w:t>
      </w:r>
      <w:r w:rsidRPr="00284968">
        <w:rPr>
          <w:rFonts w:eastAsia="Calibri"/>
          <w:sz w:val="14"/>
        </w:rPr>
        <w:t xml:space="preserve"> If, after the movement of 1968, France — and</w:t>
      </w:r>
      <w:proofErr w:type="gramStart"/>
      <w:r w:rsidRPr="00284968">
        <w:rPr>
          <w:rFonts w:eastAsia="Calibri"/>
          <w:sz w:val="14"/>
        </w:rPr>
        <w:t>, in particular,</w:t>
      </w:r>
      <w:proofErr w:type="gramEnd"/>
      <w:r w:rsidRPr="00284968">
        <w:rPr>
          <w:rFonts w:eastAsia="Calibri"/>
          <w:sz w:val="14"/>
        </w:rPr>
        <w:t xml:space="preserve"> the Nouvelle Droite — became the main exporter of theories of “new fascisms,” the American neo-reactionary movement today forms the apex of counterrevolution in the West.</w:t>
      </w:r>
    </w:p>
    <w:p w14:paraId="640AA54B" w14:textId="77777777" w:rsidR="00284968" w:rsidRPr="00284968" w:rsidRDefault="00284968" w:rsidP="00284968">
      <w:pPr>
        <w:spacing w:line="256" w:lineRule="auto"/>
        <w:rPr>
          <w:rFonts w:eastAsia="Calibri"/>
          <w:sz w:val="14"/>
        </w:rPr>
      </w:pPr>
      <w:r w:rsidRPr="00284968">
        <w:rPr>
          <w:rFonts w:eastAsia="Calibri"/>
          <w:sz w:val="14"/>
        </w:rPr>
        <w:t>An American fascism need not bear a likeness to Italian fascism or German National Socialism. Rather, its potential is “deeply enmeshed in histories of enslavement and extermination, dispossession, and domination that continue to shape the US present, materially and ideologically.”3 In a 2023 article, Alberto Toscano takes up the work of black radical thinkers to analyze the fascist potential of the American body politic and its governing institutions. As Toscano reminds us, “</w:t>
      </w:r>
      <w:r w:rsidRPr="00284968">
        <w:rPr>
          <w:rFonts w:eastAsia="Calibri"/>
          <w:b/>
          <w:bCs/>
          <w:u w:val="single"/>
        </w:rPr>
        <w:t>Angela Y. Davis and George Jackson identified the US state apparatus as a site of the reemergence or indeed a perfecting of certain features of (European) historical fascisms.</w:t>
      </w:r>
      <w:r w:rsidRPr="00284968">
        <w:rPr>
          <w:rFonts w:eastAsia="Calibri"/>
          <w:sz w:val="14"/>
        </w:rPr>
        <w:t xml:space="preserve">”4 Of particular interest in </w:t>
      </w:r>
      <w:proofErr w:type="spellStart"/>
      <w:r w:rsidRPr="00284968">
        <w:rPr>
          <w:rFonts w:eastAsia="Calibri"/>
          <w:sz w:val="14"/>
        </w:rPr>
        <w:t>Davis’</w:t>
      </w:r>
      <w:proofErr w:type="spellEnd"/>
      <w:r w:rsidRPr="00284968">
        <w:rPr>
          <w:rFonts w:eastAsia="Calibri"/>
          <w:sz w:val="14"/>
        </w:rPr>
        <w:t xml:space="preserve"> and Jackson's analysis is that, </w:t>
      </w:r>
      <w:r w:rsidRPr="00284968">
        <w:rPr>
          <w:rFonts w:eastAsia="Calibri"/>
          <w:b/>
          <w:bCs/>
          <w:u w:val="single"/>
        </w:rPr>
        <w:t xml:space="preserve">by developing it from the collective experiences of people racially excluded from the entitlement system of liberal democracy, they no longer use the term </w:t>
      </w:r>
      <w:r w:rsidRPr="00284968">
        <w:rPr>
          <w:rFonts w:eastAsia="Calibri"/>
          <w:b/>
          <w:bCs/>
          <w:highlight w:val="green"/>
          <w:u w:val="single"/>
        </w:rPr>
        <w:t>fascism</w:t>
      </w:r>
      <w:r w:rsidRPr="00284968">
        <w:rPr>
          <w:rFonts w:eastAsia="Calibri"/>
          <w:b/>
          <w:bCs/>
          <w:u w:val="single"/>
        </w:rPr>
        <w:t xml:space="preserve"> to refer only to a specific political movement or form of dictatorial rule, but understand it </w:t>
      </w:r>
      <w:r w:rsidRPr="00284968">
        <w:rPr>
          <w:rFonts w:eastAsia="Calibri"/>
          <w:b/>
          <w:bCs/>
          <w:highlight w:val="green"/>
          <w:u w:val="single"/>
        </w:rPr>
        <w:t>as</w:t>
      </w:r>
      <w:r w:rsidRPr="00284968">
        <w:rPr>
          <w:rFonts w:eastAsia="Calibri"/>
          <w:b/>
          <w:bCs/>
          <w:u w:val="single"/>
        </w:rPr>
        <w:t xml:space="preserve"> a mechanism of power </w:t>
      </w:r>
      <w:r w:rsidRPr="00284968">
        <w:rPr>
          <w:rFonts w:eastAsia="Calibri"/>
          <w:b/>
          <w:bCs/>
          <w:highlight w:val="green"/>
          <w:u w:val="single"/>
        </w:rPr>
        <w:t>intrinsic to capitalism</w:t>
      </w:r>
      <w:r w:rsidRPr="00284968">
        <w:rPr>
          <w:rFonts w:eastAsia="Calibri"/>
          <w:b/>
          <w:bCs/>
          <w:u w:val="single"/>
        </w:rPr>
        <w:t>, which had its breeding ground in colonial processes three centuries earlier.</w:t>
      </w:r>
      <w:r w:rsidRPr="00284968">
        <w:rPr>
          <w:rFonts w:eastAsia="Calibri"/>
          <w:sz w:val="14"/>
        </w:rPr>
        <w:t xml:space="preserve"> </w:t>
      </w:r>
      <w:r w:rsidRPr="00284968">
        <w:rPr>
          <w:rFonts w:eastAsia="Calibri"/>
          <w:b/>
          <w:bCs/>
          <w:u w:val="single"/>
        </w:rPr>
        <w:t>Fascism no longer needs to be embodied in a specific party-militia but is now</w:t>
      </w:r>
      <w:r w:rsidRPr="00284968">
        <w:rPr>
          <w:rFonts w:eastAsia="Calibri"/>
          <w:b/>
          <w:bCs/>
          <w:highlight w:val="green"/>
          <w:u w:val="single"/>
        </w:rPr>
        <w:t xml:space="preserve"> assimilated into the political mechanisms</w:t>
      </w:r>
      <w:r w:rsidRPr="00284968">
        <w:rPr>
          <w:rFonts w:eastAsia="Calibri"/>
          <w:b/>
          <w:bCs/>
          <w:u w:val="single"/>
        </w:rPr>
        <w:t xml:space="preserve"> and institutions </w:t>
      </w:r>
      <w:r w:rsidRPr="00284968">
        <w:rPr>
          <w:rFonts w:eastAsia="Calibri"/>
          <w:b/>
          <w:bCs/>
          <w:highlight w:val="green"/>
          <w:u w:val="single"/>
        </w:rPr>
        <w:t>that make up Western</w:t>
      </w:r>
      <w:r w:rsidRPr="00284968">
        <w:rPr>
          <w:rFonts w:eastAsia="Calibri"/>
          <w:b/>
          <w:bCs/>
          <w:u w:val="single"/>
        </w:rPr>
        <w:t xml:space="preserve"> </w:t>
      </w:r>
      <w:r w:rsidRPr="00284968">
        <w:rPr>
          <w:rFonts w:eastAsia="Calibri"/>
          <w:b/>
          <w:bCs/>
          <w:highlight w:val="green"/>
          <w:u w:val="single"/>
        </w:rPr>
        <w:t>liberal democracies,</w:t>
      </w:r>
      <w:r w:rsidRPr="00284968">
        <w:rPr>
          <w:rFonts w:eastAsia="Calibri"/>
          <w:b/>
          <w:bCs/>
          <w:u w:val="single"/>
        </w:rPr>
        <w:t xml:space="preserve"> a central feature of which is </w:t>
      </w:r>
      <w:r w:rsidRPr="00284968">
        <w:rPr>
          <w:rFonts w:eastAsia="Calibri"/>
          <w:b/>
          <w:bCs/>
          <w:highlight w:val="green"/>
          <w:u w:val="single"/>
        </w:rPr>
        <w:t>the</w:t>
      </w:r>
      <w:r w:rsidRPr="00284968">
        <w:rPr>
          <w:rFonts w:eastAsia="Calibri"/>
          <w:b/>
          <w:bCs/>
          <w:u w:val="single"/>
        </w:rPr>
        <w:t xml:space="preserve"> “</w:t>
      </w:r>
      <w:r w:rsidRPr="00284968">
        <w:rPr>
          <w:rFonts w:eastAsia="Calibri"/>
          <w:b/>
          <w:bCs/>
          <w:highlight w:val="green"/>
          <w:u w:val="single"/>
        </w:rPr>
        <w:t>generalization of racialized prison terror in society at large.</w:t>
      </w:r>
      <w:r w:rsidRPr="00284968">
        <w:rPr>
          <w:rFonts w:eastAsia="Calibri"/>
          <w:b/>
          <w:bCs/>
          <w:u w:val="single"/>
        </w:rPr>
        <w:t>”</w:t>
      </w:r>
      <w:r w:rsidRPr="00284968">
        <w:rPr>
          <w:rFonts w:eastAsia="Calibri"/>
          <w:sz w:val="14"/>
        </w:rPr>
        <w:t>5 This approach to “democratic forms of fascism” is shared by Theodor W. Adorno, who stated in a 1959 lecture that, “In my opinion, the survival of National Socialism in democracy is potentially much more threatening than the survival of fascist tendencies against democracy.”6</w:t>
      </w:r>
    </w:p>
    <w:p w14:paraId="07742756" w14:textId="77777777" w:rsidR="00284968" w:rsidRPr="00284968" w:rsidRDefault="00284968" w:rsidP="00284968">
      <w:pPr>
        <w:spacing w:line="256" w:lineRule="auto"/>
        <w:rPr>
          <w:rFonts w:eastAsia="Calibri"/>
          <w:sz w:val="14"/>
        </w:rPr>
      </w:pPr>
      <w:r w:rsidRPr="00284968">
        <w:rPr>
          <w:rFonts w:eastAsia="Calibri"/>
          <w:sz w:val="14"/>
        </w:rPr>
        <w:t xml:space="preserve">There is some truth in the way the black proletariat and the anti-Vietnam war movement began to use the term fascist as an insult to white police. As Bill Mullen and Christopher Vials write, “The racialized experience of the denial of civil rights in a liberal democracy can make the distinction between it and fascism murky at the level of lived experience.”7 </w:t>
      </w:r>
      <w:r w:rsidRPr="00284968">
        <w:rPr>
          <w:rFonts w:eastAsia="Calibri"/>
          <w:b/>
          <w:bCs/>
          <w:highlight w:val="green"/>
          <w:u w:val="single"/>
        </w:rPr>
        <w:t xml:space="preserve">Following </w:t>
      </w:r>
      <w:r w:rsidRPr="00284968">
        <w:rPr>
          <w:rFonts w:eastAsia="Calibri"/>
          <w:b/>
          <w:bCs/>
          <w:u w:val="single"/>
        </w:rPr>
        <w:t xml:space="preserve">the </w:t>
      </w:r>
      <w:r w:rsidRPr="00284968">
        <w:rPr>
          <w:rFonts w:eastAsia="Calibri"/>
          <w:b/>
          <w:bCs/>
          <w:highlight w:val="green"/>
          <w:u w:val="single"/>
        </w:rPr>
        <w:t>2020 riots</w:t>
      </w:r>
      <w:r w:rsidRPr="00284968">
        <w:rPr>
          <w:rFonts w:eastAsia="Calibri"/>
          <w:b/>
          <w:bCs/>
          <w:u w:val="single"/>
        </w:rPr>
        <w:t xml:space="preserve"> over the murder of George Floyd, </w:t>
      </w:r>
      <w:r w:rsidRPr="00284968">
        <w:rPr>
          <w:rFonts w:eastAsia="Calibri"/>
          <w:b/>
          <w:bCs/>
          <w:highlight w:val="green"/>
          <w:u w:val="single"/>
        </w:rPr>
        <w:t>and</w:t>
      </w:r>
      <w:r w:rsidRPr="00284968">
        <w:rPr>
          <w:rFonts w:eastAsia="Calibri"/>
          <w:b/>
          <w:bCs/>
          <w:u w:val="single"/>
        </w:rPr>
        <w:t xml:space="preserve"> the more recent </w:t>
      </w:r>
      <w:r w:rsidRPr="00284968">
        <w:rPr>
          <w:rFonts w:eastAsia="Calibri"/>
          <w:b/>
          <w:bCs/>
          <w:highlight w:val="green"/>
          <w:u w:val="single"/>
        </w:rPr>
        <w:t>migrant rebellion against ICE</w:t>
      </w:r>
      <w:r w:rsidRPr="00284968">
        <w:rPr>
          <w:rFonts w:eastAsia="Calibri"/>
          <w:b/>
          <w:bCs/>
          <w:u w:val="single"/>
        </w:rPr>
        <w:t xml:space="preserve">, the American </w:t>
      </w:r>
      <w:r w:rsidRPr="00284968">
        <w:rPr>
          <w:rFonts w:eastAsia="Calibri"/>
          <w:b/>
          <w:bCs/>
          <w:highlight w:val="green"/>
          <w:u w:val="single"/>
        </w:rPr>
        <w:t>population</w:t>
      </w:r>
      <w:r w:rsidRPr="00284968">
        <w:rPr>
          <w:rFonts w:eastAsia="Calibri"/>
          <w:b/>
          <w:bCs/>
          <w:u w:val="single"/>
        </w:rPr>
        <w:t xml:space="preserve"> has increasingly begun to </w:t>
      </w:r>
      <w:r w:rsidRPr="00284968">
        <w:rPr>
          <w:rFonts w:eastAsia="Calibri"/>
          <w:b/>
          <w:bCs/>
          <w:highlight w:val="green"/>
          <w:u w:val="single"/>
        </w:rPr>
        <w:t>identify</w:t>
      </w:r>
      <w:r w:rsidRPr="00284968">
        <w:rPr>
          <w:rFonts w:eastAsia="Calibri"/>
          <w:b/>
          <w:bCs/>
          <w:u w:val="single"/>
        </w:rPr>
        <w:t xml:space="preserve"> </w:t>
      </w:r>
      <w:r w:rsidRPr="00284968">
        <w:rPr>
          <w:rFonts w:eastAsia="Calibri"/>
          <w:b/>
          <w:bCs/>
          <w:highlight w:val="green"/>
          <w:u w:val="single"/>
        </w:rPr>
        <w:t>repressive</w:t>
      </w:r>
      <w:r w:rsidRPr="00284968">
        <w:rPr>
          <w:rFonts w:eastAsia="Calibri"/>
          <w:b/>
          <w:bCs/>
          <w:u w:val="single"/>
        </w:rPr>
        <w:t xml:space="preserve"> and aesthetic </w:t>
      </w:r>
      <w:r w:rsidRPr="00284968">
        <w:rPr>
          <w:rFonts w:eastAsia="Calibri"/>
          <w:b/>
          <w:bCs/>
          <w:highlight w:val="green"/>
          <w:u w:val="single"/>
        </w:rPr>
        <w:t>forms that echo</w:t>
      </w:r>
      <w:r w:rsidRPr="00284968">
        <w:rPr>
          <w:rFonts w:eastAsia="Calibri"/>
          <w:b/>
          <w:bCs/>
          <w:u w:val="single"/>
        </w:rPr>
        <w:t xml:space="preserve"> the </w:t>
      </w:r>
      <w:r w:rsidRPr="00284968">
        <w:rPr>
          <w:rFonts w:eastAsia="Calibri"/>
          <w:b/>
          <w:bCs/>
          <w:highlight w:val="green"/>
          <w:u w:val="single"/>
        </w:rPr>
        <w:t>Nazi-fascism</w:t>
      </w:r>
      <w:r w:rsidRPr="00284968">
        <w:rPr>
          <w:rFonts w:eastAsia="Calibri"/>
          <w:b/>
          <w:bCs/>
          <w:u w:val="single"/>
        </w:rPr>
        <w:t xml:space="preserve"> of the past</w:t>
      </w:r>
      <w:r w:rsidRPr="00284968">
        <w:rPr>
          <w:rFonts w:eastAsia="Calibri"/>
          <w:b/>
          <w:bCs/>
          <w:highlight w:val="green"/>
          <w:u w:val="single"/>
        </w:rPr>
        <w:t>.</w:t>
      </w:r>
      <w:r w:rsidRPr="00284968">
        <w:rPr>
          <w:rFonts w:eastAsia="Calibri"/>
          <w:b/>
          <w:bCs/>
          <w:u w:val="single"/>
        </w:rPr>
        <w:t xml:space="preserve"> </w:t>
      </w:r>
      <w:r w:rsidRPr="00284968">
        <w:rPr>
          <w:rFonts w:eastAsia="Calibri"/>
          <w:sz w:val="14"/>
        </w:rPr>
        <w:t xml:space="preserve">Then and now, </w:t>
      </w:r>
      <w:r w:rsidRPr="00284968">
        <w:rPr>
          <w:rFonts w:eastAsia="Calibri"/>
          <w:b/>
          <w:bCs/>
          <w:u w:val="single"/>
        </w:rPr>
        <w:t>police officers are recognized to racialized and sub-proletarian populations as fascist pigs.</w:t>
      </w:r>
      <w:r w:rsidRPr="00284968">
        <w:rPr>
          <w:rFonts w:eastAsia="Calibri"/>
          <w:sz w:val="14"/>
        </w:rPr>
        <w:t xml:space="preserve"> But, if fascism endures within democracy and its institutions as a mechanism inherent in its functioning, does this mean that political fascism, understood as a mass movement analogous to that of the 20th century, is no longer necessary in the present?</w:t>
      </w:r>
    </w:p>
    <w:p w14:paraId="0E15AFBD" w14:textId="77777777" w:rsidR="00284968" w:rsidRPr="00284968" w:rsidRDefault="00284968" w:rsidP="00284968">
      <w:pPr>
        <w:spacing w:line="256" w:lineRule="auto"/>
        <w:rPr>
          <w:rFonts w:eastAsia="Calibri"/>
          <w:sz w:val="2"/>
          <w:szCs w:val="2"/>
        </w:rPr>
      </w:pPr>
      <w:r w:rsidRPr="00284968">
        <w:rPr>
          <w:rFonts w:eastAsia="Calibri"/>
          <w:sz w:val="2"/>
          <w:szCs w:val="2"/>
        </w:rPr>
        <w:t xml:space="preserve">Before answering, we should reach even further back. Three decades before Davis and Jackson developed their analysis of American fascism, and a few years prior to the outbreak of World War II, council communist writer Paul Mattick was reflecting on the worldwide spread of fascism, </w:t>
      </w:r>
      <w:proofErr w:type="gramStart"/>
      <w:r w:rsidRPr="00284968">
        <w:rPr>
          <w:rFonts w:eastAsia="Calibri"/>
          <w:sz w:val="2"/>
          <w:szCs w:val="2"/>
        </w:rPr>
        <w:t>in particular on</w:t>
      </w:r>
      <w:proofErr w:type="gramEnd"/>
      <w:r w:rsidRPr="00284968">
        <w:rPr>
          <w:rFonts w:eastAsia="Calibri"/>
          <w:sz w:val="2"/>
          <w:szCs w:val="2"/>
        </w:rPr>
        <w:t xml:space="preserve"> the possibility that the Roosevelt administration might develop into a dictatorial fascist regime. Writing in 1934, Mattick explained the emergence of fascism in Europe as follows: </w:t>
      </w:r>
    </w:p>
    <w:p w14:paraId="7103A08D" w14:textId="77777777" w:rsidR="00284968" w:rsidRPr="00284968" w:rsidRDefault="00284968" w:rsidP="00284968">
      <w:pPr>
        <w:spacing w:line="256" w:lineRule="auto"/>
        <w:rPr>
          <w:rFonts w:eastAsia="Calibri"/>
          <w:sz w:val="2"/>
          <w:szCs w:val="2"/>
        </w:rPr>
      </w:pPr>
      <w:r w:rsidRPr="00284968">
        <w:rPr>
          <w:rFonts w:eastAsia="Calibri"/>
          <w:sz w:val="2"/>
          <w:szCs w:val="2"/>
        </w:rPr>
        <w:t>The old democratic methods are no longer satisfactory; they must be exchanged for snappier and more direct methods. A government is no longer sufficient; what is needed is a dictatorship. The ferment and social unrest in the last stage of capitalism must be suppressed and controlled</w:t>
      </w:r>
      <w:proofErr w:type="gramStart"/>
      <w:r w:rsidRPr="00284968">
        <w:rPr>
          <w:rFonts w:eastAsia="Calibri"/>
          <w:sz w:val="2"/>
          <w:szCs w:val="2"/>
        </w:rPr>
        <w:t>, that</w:t>
      </w:r>
      <w:proofErr w:type="gramEnd"/>
      <w:r w:rsidRPr="00284968">
        <w:rPr>
          <w:rFonts w:eastAsia="Calibri"/>
          <w:sz w:val="2"/>
          <w:szCs w:val="2"/>
        </w:rPr>
        <w:t xml:space="preserve"> the system may survive.8</w:t>
      </w:r>
    </w:p>
    <w:p w14:paraId="33333896" w14:textId="77777777" w:rsidR="00284968" w:rsidRPr="00284968" w:rsidRDefault="00284968" w:rsidP="00284968">
      <w:pPr>
        <w:spacing w:line="256" w:lineRule="auto"/>
        <w:rPr>
          <w:rFonts w:eastAsia="Calibri"/>
          <w:b/>
          <w:bCs/>
          <w:u w:val="single"/>
        </w:rPr>
      </w:pPr>
      <w:r w:rsidRPr="00284968">
        <w:rPr>
          <w:rFonts w:eastAsia="Calibri"/>
          <w:sz w:val="14"/>
        </w:rPr>
        <w:t xml:space="preserve">Mattick develops theoretical preconditions for the emergence of fascism in a country like the United States, starting from his understanding of </w:t>
      </w:r>
      <w:r w:rsidRPr="00284968">
        <w:rPr>
          <w:rFonts w:eastAsia="Calibri"/>
          <w:b/>
          <w:bCs/>
          <w:u w:val="single"/>
        </w:rPr>
        <w:t>fascism as the product of a crisis of capital</w:t>
      </w:r>
      <w:r w:rsidRPr="00284968">
        <w:rPr>
          <w:rFonts w:eastAsia="Calibri"/>
          <w:sz w:val="14"/>
        </w:rPr>
        <w:t xml:space="preserve">, and its escape from this crisis through militaristic expansionism and the modernization of the state apparatus. </w:t>
      </w:r>
      <w:r w:rsidRPr="00284968">
        <w:rPr>
          <w:rFonts w:eastAsia="Calibri"/>
          <w:b/>
          <w:bCs/>
          <w:u w:val="single"/>
        </w:rPr>
        <w:t>For the ruling classes to be determined to promote fascist tendencies within a country, a generalized impoverishment of the middle classes is necessary.</w:t>
      </w:r>
      <w:r w:rsidRPr="00284968">
        <w:rPr>
          <w:rFonts w:eastAsia="Calibri"/>
          <w:sz w:val="14"/>
        </w:rPr>
        <w:t xml:space="preserve"> </w:t>
      </w:r>
      <w:r w:rsidRPr="00284968">
        <w:rPr>
          <w:rFonts w:eastAsia="Calibri"/>
          <w:b/>
          <w:bCs/>
          <w:highlight w:val="green"/>
          <w:u w:val="single"/>
        </w:rPr>
        <w:t>Fascism is nourished from their dissatisfaction,</w:t>
      </w:r>
      <w:r w:rsidRPr="00284968">
        <w:rPr>
          <w:rFonts w:eastAsia="Calibri"/>
          <w:b/>
          <w:bCs/>
          <w:u w:val="single"/>
        </w:rPr>
        <w:t xml:space="preserve"> which it redirects </w:t>
      </w:r>
      <w:r w:rsidRPr="00284968">
        <w:rPr>
          <w:rFonts w:eastAsia="Calibri"/>
          <w:b/>
          <w:bCs/>
          <w:highlight w:val="green"/>
          <w:u w:val="single"/>
        </w:rPr>
        <w:t>not against capitalism</w:t>
      </w:r>
      <w:r w:rsidRPr="00284968">
        <w:rPr>
          <w:rFonts w:eastAsia="Calibri"/>
          <w:b/>
          <w:bCs/>
          <w:u w:val="single"/>
        </w:rPr>
        <w:t xml:space="preserve"> or its agents </w:t>
      </w:r>
      <w:r w:rsidRPr="00284968">
        <w:rPr>
          <w:rFonts w:eastAsia="Calibri"/>
          <w:b/>
          <w:bCs/>
          <w:highlight w:val="green"/>
          <w:u w:val="single"/>
        </w:rPr>
        <w:t xml:space="preserve">but </w:t>
      </w:r>
      <w:r w:rsidRPr="00284968">
        <w:rPr>
          <w:rFonts w:eastAsia="Calibri"/>
          <w:b/>
          <w:bCs/>
          <w:u w:val="single"/>
        </w:rPr>
        <w:t xml:space="preserve">against </w:t>
      </w:r>
      <w:r w:rsidRPr="00284968">
        <w:rPr>
          <w:rFonts w:eastAsia="Calibri"/>
          <w:b/>
          <w:bCs/>
          <w:highlight w:val="green"/>
          <w:u w:val="single"/>
        </w:rPr>
        <w:t>the proletariat.</w:t>
      </w:r>
      <w:r w:rsidRPr="00284968">
        <w:rPr>
          <w:rFonts w:eastAsia="Calibri"/>
          <w:b/>
          <w:bCs/>
          <w:u w:val="single"/>
        </w:rPr>
        <w:t xml:space="preserve"> The threat of revolution is a precondition for the usage of fascism to ensure the survival of the system.</w:t>
      </w:r>
    </w:p>
    <w:p w14:paraId="4F0E939B" w14:textId="77777777" w:rsidR="00284968" w:rsidRPr="00284968" w:rsidRDefault="00284968" w:rsidP="00284968">
      <w:pPr>
        <w:spacing w:line="256" w:lineRule="auto"/>
        <w:rPr>
          <w:rFonts w:eastAsia="Calibri"/>
          <w:sz w:val="2"/>
          <w:szCs w:val="2"/>
        </w:rPr>
      </w:pPr>
      <w:r w:rsidRPr="00284968">
        <w:rPr>
          <w:rFonts w:eastAsia="Calibri"/>
          <w:sz w:val="2"/>
          <w:szCs w:val="2"/>
        </w:rPr>
        <w:t xml:space="preserve">The belief that the United States could drift into a fascist dictatorship during the New Deal era was prevalent among many radical thinkers and communist militants of those years. Yet Mattick ruled out that it could happen anytime soon, since fascism, while being a response to the crisis of capitalism, is not necessarily its only response. Further, the development of the class struggle had not yet generated the conditions for the necessity of fascism. However, Mattick warns that this possibility is latent within the old organizations of the middle class and the working aristocracy: </w:t>
      </w:r>
    </w:p>
    <w:p w14:paraId="7D41753A" w14:textId="77777777" w:rsidR="00284968" w:rsidRPr="00284968" w:rsidRDefault="00284968" w:rsidP="00284968">
      <w:pPr>
        <w:spacing w:line="256" w:lineRule="auto"/>
        <w:rPr>
          <w:rFonts w:eastAsia="Calibri"/>
          <w:sz w:val="2"/>
          <w:szCs w:val="2"/>
        </w:rPr>
      </w:pPr>
      <w:r w:rsidRPr="00284968">
        <w:rPr>
          <w:rFonts w:eastAsia="Calibri"/>
          <w:sz w:val="2"/>
          <w:szCs w:val="2"/>
        </w:rPr>
        <w:t>[W]hen the middle classes become more pauperized than at present, the fascist movement will grow faster in the United States than anywhere else; in fact, as the situation stands now in America, fascism has more chance to develop than the revolutionary movement of the workers.9</w:t>
      </w:r>
    </w:p>
    <w:p w14:paraId="533B1CB1" w14:textId="77777777" w:rsidR="00284968" w:rsidRPr="00284968" w:rsidRDefault="00284968" w:rsidP="00284968">
      <w:pPr>
        <w:spacing w:line="256" w:lineRule="auto"/>
        <w:rPr>
          <w:rFonts w:eastAsia="Calibri"/>
          <w:b/>
          <w:bCs/>
          <w:u w:val="single"/>
        </w:rPr>
      </w:pPr>
      <w:r w:rsidRPr="00284968">
        <w:rPr>
          <w:rFonts w:eastAsia="Calibri"/>
          <w:sz w:val="14"/>
        </w:rPr>
        <w:t xml:space="preserve">Mattick was able to understand the pessimistic scenario that awaited us; ever since, the confirmation of fascism has remained far more probable than the prospect of revolution. Still, if we apply his analysis as it is to the present, one of his preconditions for the emergence of fascism is glaringly absent. </w:t>
      </w:r>
      <w:r w:rsidRPr="00284968">
        <w:rPr>
          <w:rFonts w:eastAsia="Calibri"/>
          <w:b/>
          <w:bCs/>
          <w:u w:val="single"/>
        </w:rPr>
        <w:t xml:space="preserve">The impoverishment of the middle classes and their mobilization around populist policies, such as the expulsion of migrants and the formation of shock groups like the boogaloo movement, has been going on for some years. The generalized </w:t>
      </w:r>
      <w:r w:rsidRPr="00284968">
        <w:rPr>
          <w:rFonts w:eastAsia="Calibri"/>
          <w:b/>
          <w:bCs/>
          <w:highlight w:val="green"/>
          <w:u w:val="single"/>
        </w:rPr>
        <w:t>impoverishment of the working class has not led to</w:t>
      </w:r>
      <w:r w:rsidRPr="00284968">
        <w:rPr>
          <w:rFonts w:eastAsia="Calibri"/>
          <w:b/>
          <w:bCs/>
          <w:u w:val="single"/>
        </w:rPr>
        <w:t xml:space="preserve"> its </w:t>
      </w:r>
      <w:r w:rsidRPr="00284968">
        <w:rPr>
          <w:rFonts w:eastAsia="Calibri"/>
          <w:b/>
          <w:bCs/>
          <w:highlight w:val="green"/>
          <w:u w:val="single"/>
        </w:rPr>
        <w:t>radicalization</w:t>
      </w:r>
      <w:r w:rsidRPr="00284968">
        <w:rPr>
          <w:rFonts w:eastAsia="Calibri"/>
          <w:b/>
          <w:bCs/>
          <w:u w:val="single"/>
        </w:rPr>
        <w:t xml:space="preserve">, nor to its self-organization; on the contrary, it has </w:t>
      </w:r>
      <w:r w:rsidRPr="00284968">
        <w:rPr>
          <w:rFonts w:eastAsia="Calibri"/>
          <w:b/>
          <w:bCs/>
          <w:highlight w:val="green"/>
          <w:u w:val="single"/>
        </w:rPr>
        <w:t>encouraged</w:t>
      </w:r>
      <w:r w:rsidRPr="00284968">
        <w:rPr>
          <w:rFonts w:eastAsia="Calibri"/>
          <w:b/>
          <w:bCs/>
          <w:u w:val="single"/>
        </w:rPr>
        <w:t xml:space="preserve"> an </w:t>
      </w:r>
      <w:r w:rsidRPr="00284968">
        <w:rPr>
          <w:rFonts w:eastAsia="Calibri"/>
          <w:b/>
          <w:bCs/>
          <w:highlight w:val="green"/>
          <w:u w:val="single"/>
        </w:rPr>
        <w:t xml:space="preserve">individualistic </w:t>
      </w:r>
      <w:r w:rsidRPr="00284968">
        <w:rPr>
          <w:rFonts w:eastAsia="Calibri"/>
          <w:b/>
          <w:bCs/>
          <w:u w:val="single"/>
        </w:rPr>
        <w:t xml:space="preserve">race for </w:t>
      </w:r>
      <w:r w:rsidRPr="00284968">
        <w:rPr>
          <w:rFonts w:eastAsia="Calibri"/>
          <w:b/>
          <w:bCs/>
          <w:highlight w:val="green"/>
          <w:u w:val="single"/>
        </w:rPr>
        <w:t>survival</w:t>
      </w:r>
      <w:r w:rsidRPr="00284968">
        <w:rPr>
          <w:rFonts w:eastAsia="Calibri"/>
          <w:b/>
          <w:bCs/>
          <w:u w:val="single"/>
        </w:rPr>
        <w:t xml:space="preserve"> through an exaltation of one’s subjectivity and a search for success </w:t>
      </w:r>
      <w:r w:rsidRPr="00284968">
        <w:rPr>
          <w:rFonts w:eastAsia="Calibri"/>
          <w:b/>
          <w:bCs/>
          <w:highlight w:val="green"/>
          <w:u w:val="single"/>
        </w:rPr>
        <w:t>constructed around capitalist narratives.</w:t>
      </w:r>
    </w:p>
    <w:p w14:paraId="1DC89E6D" w14:textId="77777777" w:rsidR="00284968" w:rsidRPr="00284968" w:rsidRDefault="00284968" w:rsidP="00284968">
      <w:pPr>
        <w:spacing w:line="256" w:lineRule="auto"/>
        <w:rPr>
          <w:rFonts w:eastAsia="Calibri"/>
          <w:sz w:val="14"/>
        </w:rPr>
      </w:pPr>
      <w:r w:rsidRPr="00284968">
        <w:rPr>
          <w:rFonts w:eastAsia="Calibri"/>
          <w:b/>
          <w:bCs/>
          <w:u w:val="single"/>
        </w:rPr>
        <w:t xml:space="preserve">If the </w:t>
      </w:r>
      <w:r w:rsidRPr="00284968">
        <w:rPr>
          <w:rFonts w:eastAsia="Calibri"/>
          <w:b/>
          <w:bCs/>
          <w:highlight w:val="green"/>
          <w:u w:val="single"/>
        </w:rPr>
        <w:t>current reactionary wave</w:t>
      </w:r>
      <w:r w:rsidRPr="00284968">
        <w:rPr>
          <w:rFonts w:eastAsia="Calibri"/>
          <w:b/>
          <w:bCs/>
          <w:u w:val="single"/>
        </w:rPr>
        <w:t xml:space="preserve"> of libertarians, neo-Nazis, and white supremacists is indeed the manifestation of a specifically North American strand of fascism, it </w:t>
      </w:r>
      <w:r w:rsidRPr="00284968">
        <w:rPr>
          <w:rFonts w:eastAsia="Calibri"/>
          <w:b/>
          <w:bCs/>
          <w:highlight w:val="green"/>
          <w:u w:val="single"/>
        </w:rPr>
        <w:t>was not</w:t>
      </w:r>
      <w:r w:rsidRPr="00284968">
        <w:rPr>
          <w:rFonts w:eastAsia="Calibri"/>
          <w:b/>
          <w:bCs/>
          <w:u w:val="single"/>
        </w:rPr>
        <w:t xml:space="preserve"> reactively </w:t>
      </w:r>
      <w:r w:rsidRPr="00284968">
        <w:rPr>
          <w:rFonts w:eastAsia="Calibri"/>
          <w:b/>
          <w:bCs/>
          <w:highlight w:val="green"/>
          <w:u w:val="single"/>
        </w:rPr>
        <w:t>awakened</w:t>
      </w:r>
      <w:r w:rsidRPr="00284968">
        <w:rPr>
          <w:rFonts w:eastAsia="Calibri"/>
          <w:b/>
          <w:bCs/>
          <w:u w:val="single"/>
        </w:rPr>
        <w:t xml:space="preserve"> </w:t>
      </w:r>
      <w:r w:rsidRPr="00284968">
        <w:rPr>
          <w:rFonts w:eastAsia="Calibri"/>
          <w:b/>
          <w:bCs/>
          <w:highlight w:val="green"/>
          <w:u w:val="single"/>
        </w:rPr>
        <w:t>by</w:t>
      </w:r>
      <w:r w:rsidRPr="00284968">
        <w:rPr>
          <w:rFonts w:eastAsia="Calibri"/>
          <w:b/>
          <w:bCs/>
          <w:u w:val="single"/>
        </w:rPr>
        <w:t xml:space="preserve"> some </w:t>
      </w:r>
      <w:r w:rsidRPr="00284968">
        <w:rPr>
          <w:rFonts w:eastAsia="Calibri"/>
          <w:b/>
          <w:bCs/>
          <w:highlight w:val="green"/>
          <w:u w:val="single"/>
        </w:rPr>
        <w:t xml:space="preserve">revolutionary threat to </w:t>
      </w:r>
      <w:r w:rsidRPr="00284968">
        <w:rPr>
          <w:rFonts w:eastAsia="Calibri"/>
          <w:b/>
          <w:bCs/>
          <w:u w:val="single"/>
        </w:rPr>
        <w:t xml:space="preserve">a </w:t>
      </w:r>
      <w:r w:rsidRPr="00284968">
        <w:rPr>
          <w:rFonts w:eastAsia="Calibri"/>
          <w:b/>
          <w:bCs/>
          <w:highlight w:val="green"/>
          <w:u w:val="single"/>
        </w:rPr>
        <w:t xml:space="preserve">capitalism </w:t>
      </w:r>
      <w:r w:rsidRPr="00284968">
        <w:rPr>
          <w:rFonts w:eastAsia="Calibri"/>
          <w:b/>
          <w:bCs/>
          <w:u w:val="single"/>
        </w:rPr>
        <w:t>in crisis</w:t>
      </w:r>
      <w:r w:rsidRPr="00284968">
        <w:rPr>
          <w:rFonts w:eastAsia="Calibri"/>
          <w:b/>
          <w:bCs/>
          <w:highlight w:val="green"/>
          <w:u w:val="single"/>
        </w:rPr>
        <w:t>.</w:t>
      </w:r>
      <w:r w:rsidRPr="00284968">
        <w:rPr>
          <w:rFonts w:eastAsia="Calibri"/>
          <w:b/>
          <w:bCs/>
          <w:u w:val="single"/>
        </w:rPr>
        <w:t xml:space="preserve"> At least, not if this threat must be represented by an organized and relatively unified workers' movement.</w:t>
      </w:r>
      <w:r w:rsidRPr="00284968">
        <w:rPr>
          <w:rFonts w:eastAsia="Calibri"/>
          <w:sz w:val="14"/>
        </w:rPr>
        <w:t xml:space="preserve">10 </w:t>
      </w:r>
      <w:r w:rsidRPr="00284968">
        <w:rPr>
          <w:rFonts w:eastAsia="Calibri"/>
          <w:b/>
          <w:bCs/>
          <w:u w:val="single"/>
        </w:rPr>
        <w:t>Such a requirement, however, becomes paradoxical in a period of capitalism characterized by</w:t>
      </w:r>
      <w:r w:rsidRPr="00284968">
        <w:rPr>
          <w:rFonts w:eastAsia="Calibri"/>
          <w:b/>
          <w:bCs/>
          <w:highlight w:val="green"/>
          <w:u w:val="single"/>
        </w:rPr>
        <w:t xml:space="preserve"> the “decomposition of the </w:t>
      </w:r>
      <w:r w:rsidRPr="00284968">
        <w:rPr>
          <w:rFonts w:eastAsia="Calibri"/>
          <w:b/>
          <w:bCs/>
          <w:u w:val="single"/>
        </w:rPr>
        <w:t xml:space="preserve">proletariat as a </w:t>
      </w:r>
      <w:r w:rsidRPr="00284968">
        <w:rPr>
          <w:rFonts w:eastAsia="Calibri"/>
          <w:b/>
          <w:bCs/>
          <w:highlight w:val="green"/>
          <w:u w:val="single"/>
        </w:rPr>
        <w:t>revolutionary agent</w:t>
      </w:r>
      <w:r w:rsidRPr="00284968">
        <w:rPr>
          <w:rFonts w:eastAsia="Calibri"/>
          <w:b/>
          <w:bCs/>
          <w:u w:val="single"/>
        </w:rPr>
        <w:t>.”</w:t>
      </w:r>
      <w:r w:rsidRPr="00284968">
        <w:rPr>
          <w:rFonts w:eastAsia="Calibri"/>
          <w:sz w:val="14"/>
        </w:rPr>
        <w:t xml:space="preserve">11 That is to say, </w:t>
      </w:r>
      <w:r w:rsidRPr="00284968">
        <w:rPr>
          <w:rFonts w:eastAsia="Calibri"/>
          <w:b/>
          <w:bCs/>
          <w:u w:val="single"/>
        </w:rPr>
        <w:t xml:space="preserve">the fragmentation of the class and, along with it, its internal confrontation, </w:t>
      </w:r>
      <w:r w:rsidRPr="00284968">
        <w:rPr>
          <w:rFonts w:eastAsia="Calibri"/>
          <w:b/>
          <w:bCs/>
          <w:highlight w:val="green"/>
          <w:u w:val="single"/>
        </w:rPr>
        <w:t>exemplified</w:t>
      </w:r>
      <w:r w:rsidRPr="00284968">
        <w:rPr>
          <w:rFonts w:eastAsia="Calibri"/>
          <w:b/>
          <w:bCs/>
          <w:u w:val="single"/>
        </w:rPr>
        <w:t xml:space="preserve"> above all — but not exclusively —  by the </w:t>
      </w:r>
      <w:r w:rsidRPr="00284968">
        <w:rPr>
          <w:rFonts w:eastAsia="Calibri"/>
          <w:b/>
          <w:bCs/>
          <w:highlight w:val="green"/>
          <w:u w:val="single"/>
        </w:rPr>
        <w:t>tension between the growth of surplus populations</w:t>
      </w:r>
      <w:r w:rsidRPr="00284968">
        <w:rPr>
          <w:rFonts w:eastAsia="Calibri"/>
          <w:b/>
          <w:bCs/>
          <w:u w:val="single"/>
        </w:rPr>
        <w:t xml:space="preserve"> in relation to the needs of capital </w:t>
      </w:r>
      <w:r w:rsidRPr="00284968">
        <w:rPr>
          <w:rFonts w:eastAsia="Calibri"/>
          <w:b/>
          <w:bCs/>
          <w:highlight w:val="green"/>
          <w:u w:val="single"/>
        </w:rPr>
        <w:t xml:space="preserve">and </w:t>
      </w:r>
      <w:r w:rsidRPr="00284968">
        <w:rPr>
          <w:rFonts w:eastAsia="Calibri"/>
          <w:b/>
          <w:bCs/>
          <w:u w:val="single"/>
        </w:rPr>
        <w:t xml:space="preserve">the </w:t>
      </w:r>
      <w:r w:rsidRPr="00284968">
        <w:rPr>
          <w:rFonts w:eastAsia="Calibri"/>
          <w:b/>
          <w:bCs/>
          <w:highlight w:val="green"/>
          <w:u w:val="single"/>
        </w:rPr>
        <w:t xml:space="preserve">struggles of workers </w:t>
      </w:r>
      <w:r w:rsidRPr="00284968">
        <w:rPr>
          <w:rFonts w:eastAsia="Calibri"/>
          <w:b/>
          <w:bCs/>
          <w:u w:val="single"/>
        </w:rPr>
        <w:t>to preserve the conditions of wage-earning life, threatened by capitalist development</w:t>
      </w:r>
      <w:r w:rsidRPr="00284968">
        <w:rPr>
          <w:rFonts w:eastAsia="Calibri"/>
          <w:b/>
          <w:bCs/>
          <w:highlight w:val="green"/>
          <w:u w:val="single"/>
        </w:rPr>
        <w:t>.</w:t>
      </w:r>
      <w:r w:rsidRPr="00284968">
        <w:rPr>
          <w:rFonts w:eastAsia="Calibri"/>
          <w:sz w:val="14"/>
        </w:rPr>
        <w:t>12 This should not be interpreted as a dismissal of revolution in the present but rather as a condition that determines the way in which revolution would be possible at this moment.</w:t>
      </w:r>
    </w:p>
    <w:p w14:paraId="34727332" w14:textId="77777777" w:rsidR="00284968" w:rsidRPr="00284968" w:rsidRDefault="00284968" w:rsidP="00284968">
      <w:pPr>
        <w:spacing w:line="256" w:lineRule="auto"/>
        <w:rPr>
          <w:rFonts w:eastAsia="Calibri"/>
          <w:b/>
          <w:bCs/>
          <w:u w:val="single"/>
        </w:rPr>
      </w:pPr>
      <w:r w:rsidRPr="00284968">
        <w:rPr>
          <w:rFonts w:eastAsia="Calibri"/>
          <w:sz w:val="14"/>
        </w:rPr>
        <w:t xml:space="preserve">Should we discard Mattick’s thesis, i.e. that the politically organized expression of new fascisms emerges as the answer to revolution, simply because of the absence of one of its defining characteristics? It’s not so simple; in fact, </w:t>
      </w:r>
      <w:r w:rsidRPr="00284968">
        <w:rPr>
          <w:rFonts w:eastAsia="Calibri"/>
          <w:b/>
          <w:bCs/>
          <w:u w:val="single"/>
        </w:rPr>
        <w:t xml:space="preserve">contemporary </w:t>
      </w:r>
      <w:r w:rsidRPr="00284968">
        <w:rPr>
          <w:rFonts w:eastAsia="Calibri"/>
          <w:b/>
          <w:bCs/>
          <w:highlight w:val="green"/>
          <w:u w:val="single"/>
        </w:rPr>
        <w:t>neo-reactionary movements</w:t>
      </w:r>
      <w:r w:rsidRPr="00284968">
        <w:rPr>
          <w:rFonts w:eastAsia="Calibri"/>
          <w:b/>
          <w:bCs/>
          <w:u w:val="single"/>
        </w:rPr>
        <w:t xml:space="preserve"> do maintain another of the main characteristics of fascism, namely, that its main role is to </w:t>
      </w:r>
      <w:r w:rsidRPr="00284968">
        <w:rPr>
          <w:rFonts w:eastAsia="Calibri"/>
          <w:b/>
          <w:bCs/>
          <w:highlight w:val="green"/>
          <w:u w:val="single"/>
        </w:rPr>
        <w:t>serve</w:t>
      </w:r>
      <w:r w:rsidRPr="00284968">
        <w:rPr>
          <w:rFonts w:eastAsia="Calibri"/>
          <w:b/>
          <w:bCs/>
          <w:u w:val="single"/>
        </w:rPr>
        <w:t xml:space="preserve"> as a </w:t>
      </w:r>
      <w:r w:rsidRPr="00284968">
        <w:rPr>
          <w:rFonts w:eastAsia="Calibri"/>
          <w:b/>
          <w:bCs/>
          <w:highlight w:val="green"/>
          <w:u w:val="single"/>
        </w:rPr>
        <w:t>defense of the existing order,</w:t>
      </w:r>
      <w:r w:rsidRPr="00284968">
        <w:rPr>
          <w:rFonts w:eastAsia="Calibri"/>
          <w:b/>
          <w:bCs/>
          <w:u w:val="single"/>
        </w:rPr>
        <w:t xml:space="preserve"> in the context of a generalized crisis of capitalism.</w:t>
      </w:r>
    </w:p>
    <w:p w14:paraId="25BA1677" w14:textId="77777777" w:rsidR="00284968" w:rsidRPr="00284968" w:rsidRDefault="00284968" w:rsidP="00284968">
      <w:pPr>
        <w:spacing w:line="256" w:lineRule="auto"/>
        <w:rPr>
          <w:rFonts w:eastAsia="Calibri"/>
          <w:b/>
          <w:bCs/>
          <w:u w:val="single"/>
        </w:rPr>
      </w:pPr>
      <w:r w:rsidRPr="00284968">
        <w:rPr>
          <w:rFonts w:eastAsia="Calibri"/>
          <w:sz w:val="14"/>
        </w:rPr>
        <w:t xml:space="preserve">When one conceives of the possibility of fascism in the present only as a replication of its historical forms during the 20th century, two possible conclusions result. Either we decide that fascism is a product of its time, and, now that the material conditions that spawned it no longer exist, our use of the term should be judiciously restricted; or, alternatively, we attempt to shoehorn all the various nationalist and conservative movements of our day into the classical category of fascism, without questioning their differences. Both conclusions must be rejected. The reality is that </w:t>
      </w:r>
      <w:r w:rsidRPr="00284968">
        <w:rPr>
          <w:rFonts w:eastAsia="Calibri"/>
          <w:b/>
          <w:bCs/>
          <w:u w:val="single"/>
        </w:rPr>
        <w:t xml:space="preserve">fascism is a historical product conditioned by the development of capitalism, and it obtains its characteristics from the context and epoch where it emerges; however, this precisely makes possible a variety of forms that share a basic feature: to protect </w:t>
      </w:r>
      <w:proofErr w:type="gramStart"/>
      <w:r w:rsidRPr="00284968">
        <w:rPr>
          <w:rFonts w:eastAsia="Calibri"/>
          <w:b/>
          <w:bCs/>
          <w:u w:val="single"/>
        </w:rPr>
        <w:t>a capitalism</w:t>
      </w:r>
      <w:proofErr w:type="gramEnd"/>
      <w:r w:rsidRPr="00284968">
        <w:rPr>
          <w:rFonts w:eastAsia="Calibri"/>
          <w:b/>
          <w:bCs/>
          <w:u w:val="single"/>
        </w:rPr>
        <w:t xml:space="preserve"> in crisis.</w:t>
      </w:r>
    </w:p>
    <w:p w14:paraId="6EFC89C7" w14:textId="77777777" w:rsidR="00284968" w:rsidRPr="00284968" w:rsidRDefault="00284968" w:rsidP="00284968">
      <w:pPr>
        <w:spacing w:line="256" w:lineRule="auto"/>
        <w:rPr>
          <w:rFonts w:eastAsia="Calibri"/>
          <w:b/>
          <w:bCs/>
          <w:u w:val="single"/>
        </w:rPr>
      </w:pPr>
      <w:r w:rsidRPr="00284968">
        <w:rPr>
          <w:rFonts w:eastAsia="Calibri"/>
          <w:sz w:val="14"/>
        </w:rPr>
        <w:t>It would be a misunderstanding to conclude from the above that politically organized fascism is either not possible today owing to the absence of one of its preconditions (Mattick</w:t>
      </w:r>
      <w:proofErr w:type="gramStart"/>
      <w:r w:rsidRPr="00284968">
        <w:rPr>
          <w:rFonts w:eastAsia="Calibri"/>
          <w:sz w:val="14"/>
        </w:rPr>
        <w:t>), or</w:t>
      </w:r>
      <w:proofErr w:type="gramEnd"/>
      <w:r w:rsidRPr="00284968">
        <w:rPr>
          <w:rFonts w:eastAsia="Calibri"/>
          <w:sz w:val="14"/>
        </w:rPr>
        <w:t xml:space="preserve"> is not necessary now that its repressive mechanisms have been assimilated and perfected by liberal democracies (Davis and Jackson). Rather than inferring the unfeasibility of political fascism, the latter must be grasped as the simultaneity of both forms (macro and micro-politics): </w:t>
      </w:r>
      <w:r w:rsidRPr="00284968">
        <w:rPr>
          <w:rFonts w:eastAsia="Calibri"/>
          <w:b/>
          <w:bCs/>
          <w:u w:val="single"/>
        </w:rPr>
        <w:t xml:space="preserve">it is precisely the </w:t>
      </w:r>
      <w:r w:rsidRPr="00284968">
        <w:rPr>
          <w:rFonts w:eastAsia="Calibri"/>
          <w:b/>
          <w:bCs/>
          <w:highlight w:val="green"/>
          <w:u w:val="single"/>
        </w:rPr>
        <w:t xml:space="preserve">political-legal structures </w:t>
      </w:r>
      <w:r w:rsidRPr="00284968">
        <w:rPr>
          <w:rFonts w:eastAsia="Calibri"/>
          <w:b/>
          <w:bCs/>
          <w:u w:val="single"/>
        </w:rPr>
        <w:t xml:space="preserve">that allow the </w:t>
      </w:r>
      <w:r w:rsidRPr="00284968">
        <w:rPr>
          <w:rFonts w:eastAsia="Calibri"/>
          <w:b/>
          <w:bCs/>
          <w:highlight w:val="green"/>
          <w:u w:val="single"/>
        </w:rPr>
        <w:t>manifest</w:t>
      </w:r>
      <w:r w:rsidRPr="00284968">
        <w:rPr>
          <w:rFonts w:eastAsia="Calibri"/>
          <w:b/>
          <w:bCs/>
          <w:u w:val="single"/>
        </w:rPr>
        <w:t xml:space="preserve">ation of a different strand of </w:t>
      </w:r>
      <w:r w:rsidRPr="00284968">
        <w:rPr>
          <w:rFonts w:eastAsia="Calibri"/>
          <w:b/>
          <w:bCs/>
          <w:highlight w:val="green"/>
          <w:u w:val="single"/>
        </w:rPr>
        <w:t xml:space="preserve">fascism </w:t>
      </w:r>
      <w:r w:rsidRPr="00284968">
        <w:rPr>
          <w:rFonts w:eastAsia="Calibri"/>
          <w:b/>
          <w:bCs/>
          <w:u w:val="single"/>
        </w:rPr>
        <w:t>in the present.</w:t>
      </w:r>
    </w:p>
    <w:p w14:paraId="693E7A1F" w14:textId="77777777" w:rsidR="00284968" w:rsidRPr="00284968" w:rsidRDefault="00284968" w:rsidP="00284968">
      <w:pPr>
        <w:spacing w:line="256" w:lineRule="auto"/>
        <w:rPr>
          <w:rFonts w:eastAsia="Calibri"/>
          <w:sz w:val="2"/>
          <w:szCs w:val="2"/>
        </w:rPr>
      </w:pPr>
      <w:proofErr w:type="gramStart"/>
      <w:r w:rsidRPr="00284968">
        <w:rPr>
          <w:rFonts w:eastAsia="Calibri"/>
          <w:sz w:val="2"/>
          <w:szCs w:val="2"/>
        </w:rPr>
        <w:t>Fascisms</w:t>
      </w:r>
      <w:proofErr w:type="gramEnd"/>
      <w:r w:rsidRPr="00284968">
        <w:rPr>
          <w:rFonts w:eastAsia="Calibri"/>
          <w:sz w:val="2"/>
          <w:szCs w:val="2"/>
        </w:rPr>
        <w:t xml:space="preserve"> in the era of capital’s total domination</w:t>
      </w:r>
    </w:p>
    <w:p w14:paraId="1CDFE795" w14:textId="77777777" w:rsidR="00284968" w:rsidRPr="00284968" w:rsidRDefault="00284968" w:rsidP="00284968">
      <w:pPr>
        <w:spacing w:line="256" w:lineRule="auto"/>
        <w:rPr>
          <w:rFonts w:eastAsia="Calibri"/>
          <w:sz w:val="2"/>
          <w:szCs w:val="2"/>
        </w:rPr>
      </w:pPr>
      <w:r w:rsidRPr="00284968">
        <w:rPr>
          <w:rFonts w:eastAsia="Calibri"/>
          <w:sz w:val="2"/>
          <w:szCs w:val="2"/>
        </w:rPr>
        <w:t>If 20th century fascism assumed the form of a nationalist and statist mass movement, one marked by a distinct mode of biological racism aiming at the destruction of all dissident sectors of the proletariat, this is because it emerged in a particular phase of the development of capitalism that conditioned such features by its needs: the transition from formal to real domination. This transition refers to the overcoming of precapitalist forms of production that had remained intact until then — only formally becoming the possessions of capital — through the establishment of new, specifically capitalist modes of production. On some readings, the emergence of this new regime of accumulation associated with the real domination of labor under capital announces a break in the periodization of capital occurring during the decades of the World Wars, after which point we witness a progressive and unfinished transformation of the social totality into the image and likeness of capital.13 The development and deepening of capital’s domination brings about the decomposition of the proletariat and the decentralization of labor, which is closely linked to the slowdown of capitalist accumulation on a global scale, as well as the deindustrialization of many of the world's major economies, the generalization of the ecological crisis, and so on.</w:t>
      </w:r>
    </w:p>
    <w:p w14:paraId="54C3FD52" w14:textId="77777777" w:rsidR="00284968" w:rsidRPr="00284968" w:rsidRDefault="00284968" w:rsidP="00284968">
      <w:pPr>
        <w:spacing w:line="256" w:lineRule="auto"/>
        <w:rPr>
          <w:rFonts w:eastAsia="Calibri"/>
          <w:sz w:val="2"/>
          <w:szCs w:val="2"/>
        </w:rPr>
      </w:pPr>
      <w:r w:rsidRPr="00284968">
        <w:rPr>
          <w:rFonts w:eastAsia="Calibri"/>
          <w:sz w:val="2"/>
          <w:szCs w:val="2"/>
        </w:rPr>
        <w:t>If we are to reflect on the terms by which capitalism expresses itself in its current phase, a theoretical new fascism would not necessarily be developmentalist, since the processes of late modernization that fascism and state socialism enacted have already taken place in most of the world. The emigration from the countryside to the city that drove the last great wave of industrialization (1950-1973) by providing an important and constant source of cheap labor cannot be repeated, since the decrease in the mass and value of labor through the expulsion of unemployed workers from the cities during the decline of national industry did not translate into a return to the countryside but rather into a tendential increase and stagnation of a marginal population now become superfluous. It was this same wave of industrialization that erased the place of agricultural labor in capitalist society, still prominent globally during the first half of the last century.</w:t>
      </w:r>
    </w:p>
    <w:p w14:paraId="7DDA037C" w14:textId="77777777" w:rsidR="00284968" w:rsidRPr="00284968" w:rsidRDefault="00284968" w:rsidP="00284968">
      <w:pPr>
        <w:spacing w:line="256" w:lineRule="auto"/>
        <w:rPr>
          <w:rFonts w:eastAsia="Calibri"/>
          <w:sz w:val="2"/>
          <w:szCs w:val="2"/>
        </w:rPr>
      </w:pPr>
      <w:r w:rsidRPr="00284968">
        <w:rPr>
          <w:rFonts w:eastAsia="Calibri"/>
          <w:sz w:val="2"/>
          <w:szCs w:val="2"/>
        </w:rPr>
        <w:t xml:space="preserve">The technical-productive development of capitalism during its phase of real domination entailed the progressive dismantling of the national industries of the already industrialized countries and their relocation to countries of the Global South — so-called “deindustrialization” — as well as the reduction of the total mass of workers and their replacement by machines </w:t>
      </w:r>
      <w:proofErr w:type="gramStart"/>
      <w:r w:rsidRPr="00284968">
        <w:rPr>
          <w:rFonts w:eastAsia="Calibri"/>
          <w:sz w:val="2"/>
          <w:szCs w:val="2"/>
        </w:rPr>
        <w:t>as a result of</w:t>
      </w:r>
      <w:proofErr w:type="gramEnd"/>
      <w:r w:rsidRPr="00284968">
        <w:rPr>
          <w:rFonts w:eastAsia="Calibri"/>
          <w:sz w:val="2"/>
          <w:szCs w:val="2"/>
        </w:rPr>
        <w:t xml:space="preserve"> technical advances in various areas of the productive process. Meanwhile, in the case of non-relocatable and necessary industries, cheaper labor was supplied by mass migration. All this irreversibly altered the “organic composition of capital,” i.e., the ratio between constant capital and variable capital. With nowhere to move out of the cities, the mass of workers displaced from industry joined the surplus population of capital, chronically unemployed and underemployed workers who barely earn enough through wages to survive. The decline of domestic industry resulted in the growth of the low-wage service sector, while productive-technical upgrading increased the mass of commodities globally to the detriment of the amount of labor power needed for their production: “The overall result is that the accumulation of wealth occurs alongside an accumulation of poverty.”14 </w:t>
      </w:r>
    </w:p>
    <w:p w14:paraId="2FC49DF0" w14:textId="77777777" w:rsidR="00284968" w:rsidRPr="00284968" w:rsidRDefault="00284968" w:rsidP="00284968">
      <w:pPr>
        <w:spacing w:line="256" w:lineRule="auto"/>
        <w:rPr>
          <w:rFonts w:eastAsia="Calibri"/>
          <w:sz w:val="2"/>
          <w:szCs w:val="2"/>
        </w:rPr>
      </w:pPr>
      <w:r w:rsidRPr="00284968">
        <w:rPr>
          <w:rFonts w:eastAsia="Calibri"/>
          <w:sz w:val="2"/>
          <w:szCs w:val="2"/>
        </w:rPr>
        <w:t xml:space="preserve">In contrast to the golden years of capitalism that followed World War II, which were characterized by a high rate of employment, significant public spending and an accelerated process of industrialization, facilitating a “democratic conquest” of high wages and labor benefits, the central characteristic of capitalist development today lies in the process of deindustrialization. This process has, as one of its derivative phenomena, the loss of the historical hegemony of factory workers’ struggles, as a section of the proletariat and, with it, the crisis of the positive affirmation of labor. </w:t>
      </w:r>
    </w:p>
    <w:p w14:paraId="24EBDDA0" w14:textId="77777777" w:rsidR="00284968" w:rsidRPr="00284968" w:rsidRDefault="00284968" w:rsidP="00284968">
      <w:pPr>
        <w:spacing w:line="256" w:lineRule="auto"/>
        <w:rPr>
          <w:rFonts w:eastAsia="Calibri"/>
          <w:sz w:val="2"/>
          <w:szCs w:val="2"/>
        </w:rPr>
      </w:pPr>
      <w:r w:rsidRPr="00284968">
        <w:rPr>
          <w:rFonts w:eastAsia="Calibri"/>
          <w:sz w:val="2"/>
          <w:szCs w:val="2"/>
        </w:rPr>
        <w:t>As deindustrialization set in, decreased interest is shown by the powers that be in strengthening research in the fields such as mechanics and industry, areas linked to specific institutions or groups such as the so-called “</w:t>
      </w:r>
      <w:proofErr w:type="spellStart"/>
      <w:r w:rsidRPr="00284968">
        <w:rPr>
          <w:rFonts w:eastAsia="Calibri"/>
          <w:sz w:val="2"/>
          <w:szCs w:val="2"/>
        </w:rPr>
        <w:t>vectorialist</w:t>
      </w:r>
      <w:proofErr w:type="spellEnd"/>
      <w:r w:rsidRPr="00284968">
        <w:rPr>
          <w:rFonts w:eastAsia="Calibri"/>
          <w:sz w:val="2"/>
          <w:szCs w:val="2"/>
        </w:rPr>
        <w:t xml:space="preserve"> class” described by </w:t>
      </w:r>
      <w:proofErr w:type="spellStart"/>
      <w:r w:rsidRPr="00284968">
        <w:rPr>
          <w:rFonts w:eastAsia="Calibri"/>
          <w:sz w:val="2"/>
          <w:szCs w:val="2"/>
        </w:rPr>
        <w:t>MacKenzie</w:t>
      </w:r>
      <w:proofErr w:type="spellEnd"/>
      <w:r w:rsidRPr="00284968">
        <w:rPr>
          <w:rFonts w:eastAsia="Calibri"/>
          <w:sz w:val="2"/>
          <w:szCs w:val="2"/>
        </w:rPr>
        <w:t xml:space="preserve"> Wark.15 This “disinterest” in the industrializing agenda has had consequences — for example, through the rise of the service and “care” sector (after its recent privatization) compared to the agricultural and industrial sector. On the one hand, fast food, shipping, and transport companies benefit from labor instability and the decline of domestic industry, reducing the mass and value of living labor to a sufficient minimum, while on the other hand, the mass of migrant and racialized women workers now respond to the growing demand for socially reproductive labor, taking over cleaning services, care of children, the elderly and the sick, plus sex work, in an effort to replace the “native woman” integrated into productive work.16 </w:t>
      </w:r>
    </w:p>
    <w:p w14:paraId="07A20A03" w14:textId="77777777" w:rsidR="00284968" w:rsidRPr="00284968" w:rsidRDefault="00284968" w:rsidP="00284968">
      <w:pPr>
        <w:spacing w:line="256" w:lineRule="auto"/>
        <w:rPr>
          <w:rFonts w:eastAsia="Calibri"/>
          <w:sz w:val="2"/>
          <w:szCs w:val="2"/>
        </w:rPr>
      </w:pPr>
      <w:r w:rsidRPr="00284968">
        <w:rPr>
          <w:rFonts w:eastAsia="Calibri"/>
          <w:sz w:val="2"/>
          <w:szCs w:val="2"/>
        </w:rPr>
        <w:t xml:space="preserve">Meanwhile, the development of economic liberalization policies, first employed in the Pinochet dictatorship in Chile and later extended to a large part of the world, facilitated the reduction of national industry and state spending in Europe and the United States since the mid-1970s. This allowed the relocation of factories in specific industries, such as microelectronics, to countries with cheap labor (in comparison with industrialized countries) in which a small number of factories employ a large mass of workers to take care of the global consumption of such technologies. </w:t>
      </w:r>
    </w:p>
    <w:p w14:paraId="6E66C21F" w14:textId="77777777" w:rsidR="00284968" w:rsidRPr="00284968" w:rsidRDefault="00284968" w:rsidP="00284968">
      <w:pPr>
        <w:spacing w:line="256" w:lineRule="auto"/>
        <w:rPr>
          <w:rFonts w:eastAsia="Calibri"/>
          <w:sz w:val="2"/>
          <w:szCs w:val="2"/>
        </w:rPr>
      </w:pPr>
      <w:r w:rsidRPr="00284968">
        <w:rPr>
          <w:rFonts w:eastAsia="Calibri"/>
          <w:sz w:val="2"/>
          <w:szCs w:val="2"/>
        </w:rPr>
        <w:t>Although they led to the rapid growth of Asian countries like China in the final decades of the 20th century, these same processes have also accelerated the automation of labor, which has now matched the scope of the post-industrialized countries in the West. Consequently, the rise of economically precarious surplus populations has now been generalized across the world, along with reductions of “state aid,” increases in commodity prices, and labor instability, instilling a general crisis of social reproduction:</w:t>
      </w:r>
    </w:p>
    <w:p w14:paraId="7731FF77" w14:textId="77777777" w:rsidR="00284968" w:rsidRPr="00284968" w:rsidRDefault="00284968" w:rsidP="00284968">
      <w:pPr>
        <w:spacing w:line="256" w:lineRule="auto"/>
        <w:rPr>
          <w:rFonts w:eastAsia="Calibri"/>
          <w:sz w:val="2"/>
          <w:szCs w:val="2"/>
        </w:rPr>
      </w:pPr>
      <w:r w:rsidRPr="00284968">
        <w:rPr>
          <w:rFonts w:eastAsia="Calibri"/>
          <w:sz w:val="2"/>
          <w:szCs w:val="2"/>
        </w:rPr>
        <w:t xml:space="preserve">Since then, the major capitalist countries have seen an unprecedented decline in their levels of industrial employment. Over the past three decades, manufacturing employment fell fifty percent as a percentage of total employment in these countries. Even newly “industrializing” countries like South Korea and Taiwan saw their relative levels of industrial employment decline in the past two decades. At the same time, the numbers of both low-paid service-workers and slum-dwellers working in the informal sector have expanded as the only remaining options for those who have become superfluous to the needs of shrinking industries.17 </w:t>
      </w:r>
    </w:p>
    <w:p w14:paraId="54228120" w14:textId="77777777" w:rsidR="00284968" w:rsidRPr="00284968" w:rsidRDefault="00284968" w:rsidP="00284968">
      <w:pPr>
        <w:spacing w:line="256" w:lineRule="auto"/>
        <w:rPr>
          <w:rFonts w:eastAsia="Calibri"/>
          <w:sz w:val="2"/>
          <w:szCs w:val="2"/>
        </w:rPr>
      </w:pPr>
      <w:r w:rsidRPr="00284968">
        <w:rPr>
          <w:rFonts w:eastAsia="Calibri"/>
          <w:sz w:val="2"/>
          <w:szCs w:val="2"/>
        </w:rPr>
        <w:t xml:space="preserve">But by far the main change generated by the expansion of the total domination of the capitalist machine is at the psychological and anthropological level. There is a radical change in human beings, in their conception as such, their place in the world, and their relationship to their environments, both human and at the ecosystemic or biospheric level. The saturation of informational stimuli and the accelerated rhythms of life prevent us </w:t>
      </w:r>
      <w:proofErr w:type="gramStart"/>
      <w:r w:rsidRPr="00284968">
        <w:rPr>
          <w:rFonts w:eastAsia="Calibri"/>
          <w:sz w:val="2"/>
          <w:szCs w:val="2"/>
        </w:rPr>
        <w:t>from processing reality,</w:t>
      </w:r>
      <w:proofErr w:type="gramEnd"/>
      <w:r w:rsidRPr="00284968">
        <w:rPr>
          <w:rFonts w:eastAsia="Calibri"/>
          <w:sz w:val="2"/>
          <w:szCs w:val="2"/>
        </w:rPr>
        <w:t xml:space="preserve"> to the point of </w:t>
      </w:r>
      <w:proofErr w:type="gramStart"/>
      <w:r w:rsidRPr="00284968">
        <w:rPr>
          <w:rFonts w:eastAsia="Calibri"/>
          <w:sz w:val="2"/>
          <w:szCs w:val="2"/>
        </w:rPr>
        <w:t>its</w:t>
      </w:r>
      <w:proofErr w:type="gramEnd"/>
      <w:r w:rsidRPr="00284968">
        <w:rPr>
          <w:rFonts w:eastAsia="Calibri"/>
          <w:sz w:val="2"/>
          <w:szCs w:val="2"/>
        </w:rPr>
        <w:t xml:space="preserve"> becoming incomprehensible. Capitalist crisis overruns the psyche, configuring a pathological collapse of the psychosocial organism and its civilization more generally.18 </w:t>
      </w:r>
    </w:p>
    <w:p w14:paraId="4AC07D12" w14:textId="77777777" w:rsidR="00284968" w:rsidRPr="00284968" w:rsidRDefault="00284968" w:rsidP="00284968">
      <w:pPr>
        <w:spacing w:line="256" w:lineRule="auto"/>
        <w:rPr>
          <w:rFonts w:eastAsia="Calibri"/>
          <w:sz w:val="2"/>
          <w:szCs w:val="2"/>
        </w:rPr>
      </w:pPr>
      <w:r w:rsidRPr="00284968">
        <w:rPr>
          <w:rFonts w:eastAsia="Calibri"/>
          <w:sz w:val="2"/>
          <w:szCs w:val="2"/>
        </w:rPr>
        <w:t>This collapse has produced a nostalgic subject: one who longs not only for the aesthetics, values, and traditions of the past, but who desires to regain control over his own life, his capacity to react, his psychic production and social reproduction. The constant “</w:t>
      </w:r>
      <w:r w:rsidRPr="00284968">
        <w:rPr>
          <w:rFonts w:eastAsia="Calibri"/>
          <w:strike/>
          <w:sz w:val="2"/>
          <w:szCs w:val="2"/>
        </w:rPr>
        <w:t>psychotic</w:t>
      </w:r>
      <w:r w:rsidRPr="00284968">
        <w:rPr>
          <w:rFonts w:eastAsia="Calibri"/>
          <w:sz w:val="2"/>
          <w:szCs w:val="2"/>
        </w:rPr>
        <w:t xml:space="preserve">” [violent] state in which he is involved results in a deep disorientation and detachment from the present, from what all that happens to him. From this comes the most notorious difference between the original fascism and the new fascisms. The youthful zeal of Italian fascism, which believed itself capable of dominating everything through war, has been replaced by a </w:t>
      </w:r>
      <w:r w:rsidRPr="00284968">
        <w:rPr>
          <w:rFonts w:eastAsia="Calibri"/>
          <w:strike/>
          <w:sz w:val="2"/>
          <w:szCs w:val="2"/>
        </w:rPr>
        <w:t>senile</w:t>
      </w:r>
      <w:r w:rsidRPr="00284968">
        <w:rPr>
          <w:rFonts w:eastAsia="Calibri"/>
          <w:sz w:val="2"/>
          <w:szCs w:val="2"/>
        </w:rPr>
        <w:t xml:space="preserve"> [shifting] and </w:t>
      </w:r>
      <w:r w:rsidRPr="00284968">
        <w:rPr>
          <w:rFonts w:eastAsia="Calibri"/>
          <w:strike/>
          <w:sz w:val="2"/>
          <w:szCs w:val="2"/>
        </w:rPr>
        <w:t>impotent</w:t>
      </w:r>
      <w:r w:rsidRPr="00284968">
        <w:rPr>
          <w:rFonts w:eastAsia="Calibri"/>
          <w:sz w:val="2"/>
          <w:szCs w:val="2"/>
        </w:rPr>
        <w:t xml:space="preserve"> [self-preserving] subject submerged in a panicked crisis owing to the profound decadence of his society about which he, as an individual, is incapable of doing anything. War, and the processes of selective extermination, are deployed as a “kick in the teeth”: a desperate attempt to get out of the capitalist and psychosocial crisis of humanity whereby the subject delegates his decisions to select individuals who embody the stereotypical form of the financially successful man capable of everything, someone who embodies his discomfort, who mobilizes him towards a way out. But the exit is false; the only way out they will be given is further </w:t>
      </w:r>
      <w:r w:rsidRPr="00284968">
        <w:rPr>
          <w:rFonts w:eastAsia="Calibri"/>
          <w:strike/>
          <w:sz w:val="2"/>
          <w:szCs w:val="2"/>
        </w:rPr>
        <w:t>psychosis</w:t>
      </w:r>
      <w:r w:rsidRPr="00284968">
        <w:rPr>
          <w:rFonts w:eastAsia="Calibri"/>
          <w:sz w:val="2"/>
          <w:szCs w:val="2"/>
        </w:rPr>
        <w:t xml:space="preserve"> [collapse], an act of collective suicide-homicide that we all seem to be awaiting. Capitalism cannot reverse its development. The only thing left is to accelerate, or make futile attempts to delay its course:</w:t>
      </w:r>
    </w:p>
    <w:p w14:paraId="558AEA36" w14:textId="77777777" w:rsidR="00284968" w:rsidRPr="00284968" w:rsidRDefault="00284968" w:rsidP="00284968">
      <w:pPr>
        <w:spacing w:line="256" w:lineRule="auto"/>
        <w:rPr>
          <w:rFonts w:eastAsia="Calibri"/>
          <w:sz w:val="2"/>
          <w:szCs w:val="2"/>
        </w:rPr>
      </w:pPr>
      <w:r w:rsidRPr="00284968">
        <w:rPr>
          <w:rFonts w:eastAsia="Calibri"/>
          <w:sz w:val="2"/>
          <w:szCs w:val="2"/>
        </w:rPr>
        <w:t>The youthful energy once enjoyed is suppressed by semiotic hyperstimulation: unable to process the informational flows of the network, the organic body finds itself tired and depressed, submissive to the accelerated pace of the infosphere and financial automatisms, resulting in a political-sexual impotence to act on their own lives and the areas that shape it.19</w:t>
      </w:r>
    </w:p>
    <w:p w14:paraId="4D480F2E" w14:textId="77777777" w:rsidR="00284968" w:rsidRPr="00284968" w:rsidRDefault="00284968" w:rsidP="00284968">
      <w:pPr>
        <w:spacing w:line="256" w:lineRule="auto"/>
        <w:rPr>
          <w:rFonts w:eastAsia="Calibri"/>
          <w:sz w:val="2"/>
          <w:szCs w:val="2"/>
        </w:rPr>
      </w:pPr>
      <w:r w:rsidRPr="00284968">
        <w:rPr>
          <w:rFonts w:eastAsia="Calibri"/>
          <w:sz w:val="2"/>
          <w:szCs w:val="2"/>
        </w:rPr>
        <w:t>This characterization of the new reactionary movement (which on previous occasions we have inscribed within a “</w:t>
      </w:r>
      <w:proofErr w:type="spellStart"/>
      <w:r w:rsidRPr="00284968">
        <w:rPr>
          <w:rFonts w:eastAsia="Calibri"/>
          <w:sz w:val="2"/>
          <w:szCs w:val="2"/>
        </w:rPr>
        <w:t>necrophilic</w:t>
      </w:r>
      <w:proofErr w:type="spellEnd"/>
      <w:r w:rsidRPr="00284968">
        <w:rPr>
          <w:rFonts w:eastAsia="Calibri"/>
          <w:sz w:val="2"/>
          <w:szCs w:val="2"/>
        </w:rPr>
        <w:t xml:space="preserve">” subject) as “nostalgic” is crucial </w:t>
      </w:r>
      <w:proofErr w:type="gramStart"/>
      <w:r w:rsidRPr="00284968">
        <w:rPr>
          <w:rFonts w:eastAsia="Calibri"/>
          <w:sz w:val="2"/>
          <w:szCs w:val="2"/>
        </w:rPr>
        <w:t>in order to</w:t>
      </w:r>
      <w:proofErr w:type="gramEnd"/>
      <w:r w:rsidRPr="00284968">
        <w:rPr>
          <w:rFonts w:eastAsia="Calibri"/>
          <w:sz w:val="2"/>
          <w:szCs w:val="2"/>
        </w:rPr>
        <w:t xml:space="preserve"> understand its functioning, and the logic (or lack thereof) behind its actions. It is from this central aspect of the reactionary psyche that we can explain the distorted reappearance of typical forms of classical or even pre-capitalist fascism20 in the present. It is not that they have returned per se, nor are they only their imitation. At issue is a sort of oxymoron, a mixture between the reified past and the novelty of technical sophistication that now generates something else. The fascist salutes, the Ku Klux Klan costumes at anti-immigrant marches, the contempt for women, the cult of Pinochet, are a distorted replica of the reactionary forms of the past, of the civilized white man's nostalgic longing to enjoy an unrepressed hypermasculinity, to return to “unusual eras of sexual license, of orgiastic scenes, of unpunished rape, of unrepressed incest.”21 </w:t>
      </w:r>
    </w:p>
    <w:p w14:paraId="607B3153" w14:textId="77777777" w:rsidR="00284968" w:rsidRPr="00284968" w:rsidRDefault="00284968" w:rsidP="00284968">
      <w:pPr>
        <w:spacing w:line="256" w:lineRule="auto"/>
        <w:rPr>
          <w:rFonts w:eastAsia="Calibri"/>
          <w:sz w:val="2"/>
          <w:szCs w:val="2"/>
        </w:rPr>
      </w:pPr>
      <w:r w:rsidRPr="00284968">
        <w:rPr>
          <w:rFonts w:eastAsia="Calibri"/>
          <w:sz w:val="2"/>
          <w:szCs w:val="2"/>
        </w:rPr>
        <w:t>That things simply “take their course” is the catastrophe</w:t>
      </w:r>
    </w:p>
    <w:p w14:paraId="71202048" w14:textId="77777777" w:rsidR="00284968" w:rsidRPr="00284968" w:rsidRDefault="00284968" w:rsidP="00284968">
      <w:pPr>
        <w:spacing w:line="256" w:lineRule="auto"/>
        <w:rPr>
          <w:rFonts w:eastAsia="Calibri"/>
          <w:sz w:val="2"/>
          <w:szCs w:val="2"/>
        </w:rPr>
      </w:pPr>
      <w:r w:rsidRPr="00284968">
        <w:rPr>
          <w:rFonts w:eastAsia="Calibri"/>
          <w:sz w:val="2"/>
          <w:szCs w:val="2"/>
        </w:rPr>
        <w:t xml:space="preserve">It is in this sense that subjects like Donald Trump or Benjamin Netanyahu almost perfectly personify the suicidal logic of capital, the objective tendency in its current historical phase to create the conditions for its self-destruction. The global reactionary movement is the politically organized expression of the </w:t>
      </w:r>
      <w:r w:rsidRPr="00284968">
        <w:rPr>
          <w:rFonts w:eastAsia="Calibri"/>
          <w:strike/>
          <w:sz w:val="2"/>
          <w:szCs w:val="2"/>
        </w:rPr>
        <w:t>impotence</w:t>
      </w:r>
      <w:r w:rsidRPr="00284968">
        <w:rPr>
          <w:rFonts w:eastAsia="Calibri"/>
          <w:sz w:val="2"/>
          <w:szCs w:val="2"/>
        </w:rPr>
        <w:t xml:space="preserve"> [self-preserving] and self-destructive </w:t>
      </w:r>
      <w:r w:rsidRPr="00284968">
        <w:rPr>
          <w:rFonts w:eastAsia="Calibri"/>
          <w:strike/>
          <w:sz w:val="2"/>
          <w:szCs w:val="2"/>
        </w:rPr>
        <w:t>psychosis</w:t>
      </w:r>
      <w:r w:rsidRPr="00284968">
        <w:rPr>
          <w:rFonts w:eastAsia="Calibri"/>
          <w:sz w:val="2"/>
          <w:szCs w:val="2"/>
        </w:rPr>
        <w:t xml:space="preserve"> [collapse] of a large segment of the population. In other words, what we call a reactionary movement of a new type is nothing more than the mobilization and politicization of the passions of destructiveness that are lodged in the unconscious and inherent character of society, nourished by disappointment with the present and, above all, by the failure of projects for the radical reconfiguration of the world. They are the by-product of decades of school massacres, conspiracy mongering, drug epidemics, job insecurity, and demographic decline of the Western white “race.”22 As Franco “</w:t>
      </w:r>
      <w:proofErr w:type="spellStart"/>
      <w:r w:rsidRPr="00284968">
        <w:rPr>
          <w:rFonts w:eastAsia="Calibri"/>
          <w:sz w:val="2"/>
          <w:szCs w:val="2"/>
        </w:rPr>
        <w:t>Bifo</w:t>
      </w:r>
      <w:proofErr w:type="spellEnd"/>
      <w:r w:rsidRPr="00284968">
        <w:rPr>
          <w:rFonts w:eastAsia="Calibri"/>
          <w:sz w:val="2"/>
          <w:szCs w:val="2"/>
        </w:rPr>
        <w:t>” Berardi would say: “Deceived expectations and frustrated individualism are not leading to the resurfacing of solidarity, but only to a desperate longing and a raging death wish.”23 For the same reason, the racial policies of “demographic engineering” (or “hyper-racism,” in the terms of the NRx24), territorial expansion, the restitution of the hetero-patriarchal order, and military rearmament are embraced with enthusiasm by increasingly large sectors of the population, those whose subjectivities have been so bombarded by the self-flagellating excitement of the fascist alternative to the crisis that they constitute a materialization of the strategies that the capitalist machine requires and imposes.</w:t>
      </w:r>
    </w:p>
    <w:p w14:paraId="78834FE8" w14:textId="77777777" w:rsidR="00284968" w:rsidRPr="00284968" w:rsidRDefault="00284968" w:rsidP="00284968">
      <w:pPr>
        <w:spacing w:line="256" w:lineRule="auto"/>
        <w:rPr>
          <w:rFonts w:eastAsia="Calibri"/>
          <w:sz w:val="2"/>
          <w:szCs w:val="2"/>
        </w:rPr>
      </w:pPr>
      <w:r w:rsidRPr="00284968">
        <w:rPr>
          <w:rFonts w:eastAsia="Calibri"/>
          <w:sz w:val="2"/>
          <w:szCs w:val="2"/>
        </w:rPr>
        <w:t xml:space="preserve">These policies are not an arbitrary outburst. There is a rationale behind them: crisis, and the need simultaneously to respond to it without recognizing it. Netanyahu's military expansionism and the murder-suicide spiral that has spread throughout the Middle East, Trump's annexationist pretensions, and the dispute between Russia and NATO over Ukraine can all be understood as moments of imperialist competition over natural resources and strategic territories. The numerous resources that will become available </w:t>
      </w:r>
      <w:proofErr w:type="gramStart"/>
      <w:r w:rsidRPr="00284968">
        <w:rPr>
          <w:rFonts w:eastAsia="Calibri"/>
          <w:sz w:val="2"/>
          <w:szCs w:val="2"/>
        </w:rPr>
        <w:t>as a result of</w:t>
      </w:r>
      <w:proofErr w:type="gramEnd"/>
      <w:r w:rsidRPr="00284968">
        <w:rPr>
          <w:rFonts w:eastAsia="Calibri"/>
          <w:sz w:val="2"/>
          <w:szCs w:val="2"/>
        </w:rPr>
        <w:t xml:space="preserve"> the thaw are an opportunity for the major world powers to solve the energy crisis and to finance technical-productive development, at least for a while. The domination of the regions of Siberia, Greenland and the Arctic </w:t>
      </w:r>
      <w:proofErr w:type="gramStart"/>
      <w:r w:rsidRPr="00284968">
        <w:rPr>
          <w:rFonts w:eastAsia="Calibri"/>
          <w:sz w:val="2"/>
          <w:szCs w:val="2"/>
        </w:rPr>
        <w:t>are</w:t>
      </w:r>
      <w:proofErr w:type="gramEnd"/>
      <w:r w:rsidRPr="00284968">
        <w:rPr>
          <w:rFonts w:eastAsia="Calibri"/>
          <w:sz w:val="2"/>
          <w:szCs w:val="2"/>
        </w:rPr>
        <w:t xml:space="preserve"> a national security necessity — as Donald Trump himself said. The same holds true for the Middle East, the Gulf of Mexico, the Panama Canal, Ukraine and across the Global South: capitalism plans to survive the ecological crisis through the intensification of the destruction of nature, the multiplication and intensification of wars, and the selective impossibility of reproducing life.</w:t>
      </w:r>
    </w:p>
    <w:p w14:paraId="609D6AE5" w14:textId="77777777" w:rsidR="00284968" w:rsidRPr="00284968" w:rsidRDefault="00284968" w:rsidP="00284968">
      <w:pPr>
        <w:spacing w:line="256" w:lineRule="auto"/>
        <w:rPr>
          <w:rFonts w:eastAsia="Calibri"/>
          <w:sz w:val="2"/>
          <w:szCs w:val="2"/>
        </w:rPr>
      </w:pPr>
      <w:r w:rsidRPr="00284968">
        <w:rPr>
          <w:rFonts w:eastAsia="Calibri"/>
          <w:sz w:val="2"/>
          <w:szCs w:val="2"/>
        </w:rPr>
        <w:t xml:space="preserve">The recent U.S. intervention in the Middle East situation almost two years after the genocide in Gaza began exemplifies very well the characteristics of this epoch. In the meeting between Trump and his Israeli counterpart, the plan for the total displacement of the Palestinian population in Gaza was </w:t>
      </w:r>
      <w:proofErr w:type="gramStart"/>
      <w:r w:rsidRPr="00284968">
        <w:rPr>
          <w:rFonts w:eastAsia="Calibri"/>
          <w:sz w:val="2"/>
          <w:szCs w:val="2"/>
        </w:rPr>
        <w:t>announced, and</w:t>
      </w:r>
      <w:proofErr w:type="gramEnd"/>
      <w:r w:rsidRPr="00284968">
        <w:rPr>
          <w:rFonts w:eastAsia="Calibri"/>
          <w:sz w:val="2"/>
          <w:szCs w:val="2"/>
        </w:rPr>
        <w:t xml:space="preserve"> justified as a sort of humanitarian gesture. After all, who would want to live in a “demolition area,” Trump declared. In its place, the U.S. would build what appears to be a huge resort, which Trump dubbed the “Riviera of the Middle East.” </w:t>
      </w:r>
    </w:p>
    <w:p w14:paraId="121AB786" w14:textId="77777777" w:rsidR="00284968" w:rsidRPr="00284968" w:rsidRDefault="00284968" w:rsidP="00284968">
      <w:pPr>
        <w:spacing w:line="256" w:lineRule="auto"/>
        <w:rPr>
          <w:rFonts w:eastAsia="Calibri"/>
          <w:sz w:val="14"/>
        </w:rPr>
      </w:pPr>
      <w:r w:rsidRPr="00284968">
        <w:rPr>
          <w:rFonts w:eastAsia="Calibri"/>
          <w:sz w:val="14"/>
        </w:rPr>
        <w:t xml:space="preserve">No other recent event so accurately portrays the absurd behavior of capitalism in the face of its own structural crisis. </w:t>
      </w:r>
      <w:r w:rsidRPr="00284968">
        <w:rPr>
          <w:rFonts w:eastAsia="Calibri"/>
          <w:b/>
          <w:bCs/>
          <w:highlight w:val="green"/>
          <w:u w:val="single"/>
        </w:rPr>
        <w:t xml:space="preserve">Capital's inability to absorb living labor into </w:t>
      </w:r>
      <w:proofErr w:type="gramStart"/>
      <w:r w:rsidRPr="00284968">
        <w:rPr>
          <w:rFonts w:eastAsia="Calibri"/>
          <w:b/>
          <w:bCs/>
          <w:highlight w:val="green"/>
          <w:u w:val="single"/>
        </w:rPr>
        <w:t>production  —</w:t>
      </w:r>
      <w:proofErr w:type="gramEnd"/>
      <w:r w:rsidRPr="00284968">
        <w:rPr>
          <w:rFonts w:eastAsia="Calibri"/>
          <w:b/>
          <w:bCs/>
          <w:u w:val="single"/>
        </w:rPr>
        <w:t xml:space="preserve"> a situation generated by itself and its contradictory development </w:t>
      </w:r>
      <w:proofErr w:type="gramStart"/>
      <w:r w:rsidRPr="00284968">
        <w:rPr>
          <w:rFonts w:eastAsia="Calibri"/>
          <w:b/>
          <w:bCs/>
          <w:u w:val="single"/>
        </w:rPr>
        <w:t>—  has</w:t>
      </w:r>
      <w:proofErr w:type="gramEnd"/>
      <w:r w:rsidRPr="00284968">
        <w:rPr>
          <w:rFonts w:eastAsia="Calibri"/>
          <w:b/>
          <w:bCs/>
          <w:u w:val="single"/>
        </w:rPr>
        <w:t xml:space="preserve"> led it to </w:t>
      </w:r>
      <w:r w:rsidRPr="00284968">
        <w:rPr>
          <w:rFonts w:eastAsia="Calibri"/>
          <w:b/>
          <w:bCs/>
          <w:highlight w:val="green"/>
          <w:u w:val="single"/>
        </w:rPr>
        <w:t>provoke</w:t>
      </w:r>
      <w:r w:rsidRPr="00284968">
        <w:rPr>
          <w:rFonts w:eastAsia="Calibri"/>
          <w:b/>
          <w:bCs/>
          <w:u w:val="single"/>
        </w:rPr>
        <w:t xml:space="preserve"> major processes of </w:t>
      </w:r>
      <w:proofErr w:type="spellStart"/>
      <w:r w:rsidRPr="00284968">
        <w:rPr>
          <w:rFonts w:eastAsia="Calibri"/>
          <w:b/>
          <w:bCs/>
          <w:u w:val="single"/>
        </w:rPr>
        <w:t>devalorization</w:t>
      </w:r>
      <w:proofErr w:type="spellEnd"/>
      <w:r w:rsidRPr="00284968">
        <w:rPr>
          <w:rFonts w:eastAsia="Calibri"/>
          <w:b/>
          <w:bCs/>
          <w:u w:val="single"/>
        </w:rPr>
        <w:t xml:space="preserve">, from </w:t>
      </w:r>
      <w:r w:rsidRPr="00284968">
        <w:rPr>
          <w:rFonts w:eastAsia="Calibri"/>
          <w:b/>
          <w:bCs/>
          <w:highlight w:val="green"/>
          <w:u w:val="single"/>
        </w:rPr>
        <w:t>wars</w:t>
      </w:r>
      <w:r w:rsidRPr="00284968">
        <w:rPr>
          <w:rFonts w:eastAsia="Calibri"/>
          <w:b/>
          <w:bCs/>
          <w:u w:val="single"/>
        </w:rPr>
        <w:t xml:space="preserve"> to </w:t>
      </w:r>
      <w:r w:rsidRPr="00284968">
        <w:rPr>
          <w:rFonts w:eastAsia="Calibri"/>
          <w:b/>
          <w:bCs/>
          <w:highlight w:val="green"/>
          <w:u w:val="single"/>
        </w:rPr>
        <w:t>natural catastrophes</w:t>
      </w:r>
      <w:r w:rsidRPr="00284968">
        <w:rPr>
          <w:rFonts w:eastAsia="Calibri"/>
          <w:b/>
          <w:bCs/>
          <w:u w:val="single"/>
        </w:rPr>
        <w:t xml:space="preserve"> and </w:t>
      </w:r>
      <w:r w:rsidRPr="00284968">
        <w:rPr>
          <w:rFonts w:eastAsia="Calibri"/>
          <w:b/>
          <w:bCs/>
          <w:highlight w:val="green"/>
          <w:u w:val="single"/>
        </w:rPr>
        <w:t>genocides</w:t>
      </w:r>
      <w:r w:rsidRPr="00284968">
        <w:rPr>
          <w:rFonts w:eastAsia="Calibri"/>
          <w:b/>
          <w:bCs/>
          <w:u w:val="single"/>
        </w:rPr>
        <w:t xml:space="preserve">, </w:t>
      </w:r>
      <w:proofErr w:type="gramStart"/>
      <w:r w:rsidRPr="00284968">
        <w:rPr>
          <w:rFonts w:eastAsia="Calibri"/>
          <w:b/>
          <w:bCs/>
          <w:u w:val="single"/>
        </w:rPr>
        <w:t xml:space="preserve">in an attempt </w:t>
      </w:r>
      <w:r w:rsidRPr="00284968">
        <w:rPr>
          <w:rFonts w:eastAsia="Calibri"/>
          <w:b/>
          <w:bCs/>
          <w:highlight w:val="green"/>
          <w:u w:val="single"/>
        </w:rPr>
        <w:t>to</w:t>
      </w:r>
      <w:proofErr w:type="gramEnd"/>
      <w:r w:rsidRPr="00284968">
        <w:rPr>
          <w:rFonts w:eastAsia="Calibri"/>
          <w:b/>
          <w:bCs/>
          <w:highlight w:val="green"/>
          <w:u w:val="single"/>
        </w:rPr>
        <w:t xml:space="preserve"> restore </w:t>
      </w:r>
      <w:r w:rsidRPr="00284968">
        <w:rPr>
          <w:rFonts w:eastAsia="Calibri"/>
          <w:b/>
          <w:bCs/>
          <w:u w:val="single"/>
        </w:rPr>
        <w:t xml:space="preserve">the conditions </w:t>
      </w:r>
      <w:proofErr w:type="gramStart"/>
      <w:r w:rsidRPr="00284968">
        <w:rPr>
          <w:rFonts w:eastAsia="Calibri"/>
          <w:b/>
          <w:bCs/>
          <w:u w:val="single"/>
        </w:rPr>
        <w:t xml:space="preserve">for the </w:t>
      </w:r>
      <w:r w:rsidRPr="00284968">
        <w:rPr>
          <w:rFonts w:eastAsia="Calibri"/>
          <w:b/>
          <w:bCs/>
          <w:highlight w:val="green"/>
          <w:u w:val="single"/>
        </w:rPr>
        <w:t>production of</w:t>
      </w:r>
      <w:proofErr w:type="gramEnd"/>
      <w:r w:rsidRPr="00284968">
        <w:rPr>
          <w:rFonts w:eastAsia="Calibri"/>
          <w:b/>
          <w:bCs/>
          <w:highlight w:val="green"/>
          <w:u w:val="single"/>
        </w:rPr>
        <w:t xml:space="preserve"> value.</w:t>
      </w:r>
      <w:r w:rsidRPr="00284968">
        <w:rPr>
          <w:rFonts w:eastAsia="Calibri"/>
          <w:sz w:val="14"/>
        </w:rPr>
        <w:t xml:space="preserve"> </w:t>
      </w:r>
      <w:r w:rsidRPr="00284968">
        <w:rPr>
          <w:rFonts w:eastAsia="Calibri"/>
          <w:b/>
          <w:bCs/>
          <w:u w:val="single"/>
        </w:rPr>
        <w:t xml:space="preserve">In this </w:t>
      </w:r>
      <w:proofErr w:type="gramStart"/>
      <w:r w:rsidRPr="00284968">
        <w:rPr>
          <w:rFonts w:eastAsia="Calibri"/>
          <w:b/>
          <w:bCs/>
          <w:u w:val="single"/>
        </w:rPr>
        <w:t>particular case</w:t>
      </w:r>
      <w:proofErr w:type="gramEnd"/>
      <w:r w:rsidRPr="00284968">
        <w:rPr>
          <w:rFonts w:eastAsia="Calibri"/>
          <w:b/>
          <w:bCs/>
          <w:u w:val="single"/>
        </w:rPr>
        <w:t xml:space="preserve">, the bombing and forced displacement of the </w:t>
      </w:r>
      <w:r w:rsidRPr="00284968">
        <w:rPr>
          <w:rFonts w:eastAsia="Calibri"/>
          <w:b/>
          <w:bCs/>
          <w:highlight w:val="green"/>
          <w:u w:val="single"/>
        </w:rPr>
        <w:t>Palestin</w:t>
      </w:r>
      <w:r w:rsidRPr="00284968">
        <w:rPr>
          <w:rFonts w:eastAsia="Calibri"/>
          <w:b/>
          <w:bCs/>
          <w:u w:val="single"/>
        </w:rPr>
        <w:t xml:space="preserve">ian population </w:t>
      </w:r>
      <w:r w:rsidRPr="00284968">
        <w:rPr>
          <w:rFonts w:eastAsia="Calibri"/>
          <w:b/>
          <w:bCs/>
          <w:highlight w:val="green"/>
          <w:u w:val="single"/>
        </w:rPr>
        <w:t xml:space="preserve">will be followed by </w:t>
      </w:r>
      <w:r w:rsidRPr="00284968">
        <w:rPr>
          <w:rFonts w:eastAsia="Calibri"/>
          <w:b/>
          <w:bCs/>
          <w:u w:val="single"/>
        </w:rPr>
        <w:t xml:space="preserve">massive </w:t>
      </w:r>
      <w:r w:rsidRPr="00284968">
        <w:rPr>
          <w:rFonts w:eastAsia="Calibri"/>
          <w:b/>
          <w:bCs/>
          <w:highlight w:val="green"/>
          <w:u w:val="single"/>
        </w:rPr>
        <w:t>reconstruction</w:t>
      </w:r>
      <w:r w:rsidRPr="00284968">
        <w:rPr>
          <w:rFonts w:eastAsia="Calibri"/>
          <w:b/>
          <w:bCs/>
          <w:u w:val="single"/>
        </w:rPr>
        <w:t xml:space="preserve">, which in Trump's words would </w:t>
      </w:r>
      <w:r w:rsidRPr="00284968">
        <w:rPr>
          <w:rFonts w:eastAsia="Calibri"/>
          <w:b/>
          <w:bCs/>
          <w:highlight w:val="green"/>
          <w:u w:val="single"/>
        </w:rPr>
        <w:t>generate economic development</w:t>
      </w:r>
      <w:r w:rsidRPr="00284968">
        <w:rPr>
          <w:rFonts w:eastAsia="Calibri"/>
          <w:b/>
          <w:bCs/>
          <w:u w:val="single"/>
        </w:rPr>
        <w:t xml:space="preserve"> in the region and provide “an unlimited number of jobs</w:t>
      </w:r>
      <w:r w:rsidRPr="00284968">
        <w:rPr>
          <w:rFonts w:eastAsia="Calibri"/>
          <w:b/>
          <w:bCs/>
          <w:highlight w:val="green"/>
          <w:u w:val="single"/>
        </w:rPr>
        <w:t>.</w:t>
      </w:r>
      <w:r w:rsidRPr="00284968">
        <w:rPr>
          <w:rFonts w:eastAsia="Calibri"/>
          <w:b/>
          <w:bCs/>
          <w:u w:val="single"/>
        </w:rPr>
        <w:t xml:space="preserve">” </w:t>
      </w:r>
      <w:proofErr w:type="gramStart"/>
      <w:r w:rsidRPr="00284968">
        <w:rPr>
          <w:rFonts w:eastAsia="Calibri"/>
          <w:b/>
          <w:bCs/>
          <w:u w:val="single"/>
        </w:rPr>
        <w:t>In reality, such</w:t>
      </w:r>
      <w:proofErr w:type="gramEnd"/>
      <w:r w:rsidRPr="00284968">
        <w:rPr>
          <w:rFonts w:eastAsia="Calibri"/>
          <w:b/>
          <w:bCs/>
          <w:u w:val="single"/>
        </w:rPr>
        <w:t xml:space="preserve"> attempts to subvert the crisis are futile, since the </w:t>
      </w:r>
      <w:r w:rsidRPr="00284968">
        <w:rPr>
          <w:rFonts w:eastAsia="Calibri"/>
          <w:b/>
          <w:bCs/>
          <w:highlight w:val="green"/>
          <w:u w:val="single"/>
        </w:rPr>
        <w:t xml:space="preserve">crisis </w:t>
      </w:r>
      <w:r w:rsidRPr="00284968">
        <w:rPr>
          <w:rFonts w:eastAsia="Calibri"/>
          <w:b/>
          <w:bCs/>
          <w:u w:val="single"/>
        </w:rPr>
        <w:t xml:space="preserve">does </w:t>
      </w:r>
      <w:r w:rsidRPr="00284968">
        <w:rPr>
          <w:rFonts w:eastAsia="Calibri"/>
          <w:b/>
          <w:bCs/>
          <w:highlight w:val="green"/>
          <w:u w:val="single"/>
        </w:rPr>
        <w:t xml:space="preserve">not </w:t>
      </w:r>
      <w:r w:rsidRPr="00284968">
        <w:rPr>
          <w:rFonts w:eastAsia="Calibri"/>
          <w:b/>
          <w:bCs/>
          <w:u w:val="single"/>
        </w:rPr>
        <w:t xml:space="preserve">originate </w:t>
      </w:r>
      <w:r w:rsidRPr="00284968">
        <w:rPr>
          <w:rFonts w:eastAsia="Calibri"/>
          <w:b/>
          <w:bCs/>
          <w:highlight w:val="green"/>
          <w:u w:val="single"/>
        </w:rPr>
        <w:t xml:space="preserve">from </w:t>
      </w:r>
      <w:r w:rsidRPr="00284968">
        <w:rPr>
          <w:rFonts w:eastAsia="Calibri"/>
          <w:b/>
          <w:bCs/>
          <w:u w:val="single"/>
        </w:rPr>
        <w:t xml:space="preserve">a </w:t>
      </w:r>
      <w:r w:rsidRPr="00284968">
        <w:rPr>
          <w:rFonts w:eastAsia="Calibri"/>
          <w:b/>
          <w:bCs/>
          <w:highlight w:val="green"/>
          <w:u w:val="single"/>
        </w:rPr>
        <w:t>lack of jobs.</w:t>
      </w:r>
      <w:r w:rsidRPr="00284968">
        <w:rPr>
          <w:rFonts w:eastAsia="Calibri"/>
          <w:b/>
          <w:bCs/>
          <w:u w:val="single"/>
        </w:rPr>
        <w:t xml:space="preserve"> Rather, the development of </w:t>
      </w:r>
      <w:r w:rsidRPr="00284968">
        <w:rPr>
          <w:rFonts w:eastAsia="Calibri"/>
          <w:b/>
          <w:bCs/>
          <w:highlight w:val="green"/>
          <w:u w:val="single"/>
        </w:rPr>
        <w:t>capitalism</w:t>
      </w:r>
      <w:r w:rsidRPr="00284968">
        <w:rPr>
          <w:rFonts w:eastAsia="Calibri"/>
          <w:b/>
          <w:bCs/>
          <w:u w:val="single"/>
        </w:rPr>
        <w:t xml:space="preserve"> today </w:t>
      </w:r>
      <w:r w:rsidRPr="00284968">
        <w:rPr>
          <w:rFonts w:eastAsia="Calibri"/>
          <w:b/>
          <w:bCs/>
          <w:highlight w:val="green"/>
          <w:u w:val="single"/>
        </w:rPr>
        <w:t xml:space="preserve">makes it impossible to continue with </w:t>
      </w:r>
      <w:r w:rsidRPr="00284968">
        <w:rPr>
          <w:rFonts w:eastAsia="Calibri"/>
          <w:b/>
          <w:bCs/>
          <w:u w:val="single"/>
        </w:rPr>
        <w:t xml:space="preserve">the </w:t>
      </w:r>
      <w:r w:rsidRPr="00284968">
        <w:rPr>
          <w:rFonts w:eastAsia="Calibri"/>
          <w:b/>
          <w:bCs/>
          <w:highlight w:val="green"/>
          <w:u w:val="single"/>
        </w:rPr>
        <w:t xml:space="preserve">social centrality of labor </w:t>
      </w:r>
      <w:r w:rsidRPr="00284968">
        <w:rPr>
          <w:rFonts w:eastAsia="Calibri"/>
          <w:b/>
          <w:bCs/>
          <w:u w:val="single"/>
        </w:rPr>
        <w:t>as it did before.</w:t>
      </w:r>
    </w:p>
    <w:p w14:paraId="25FF4B79" w14:textId="77777777" w:rsidR="00284968" w:rsidRPr="00284968" w:rsidRDefault="00284968" w:rsidP="00284968">
      <w:pPr>
        <w:spacing w:line="256" w:lineRule="auto"/>
        <w:rPr>
          <w:rFonts w:eastAsia="Calibri"/>
          <w:sz w:val="2"/>
          <w:szCs w:val="2"/>
        </w:rPr>
      </w:pPr>
      <w:r w:rsidRPr="00284968">
        <w:rPr>
          <w:rFonts w:eastAsia="Calibri"/>
          <w:sz w:val="2"/>
          <w:szCs w:val="2"/>
        </w:rPr>
        <w:t xml:space="preserve">There have been many attempts to separate capitalism from war, genocide, and fascism, as if these existed independently of the prevailing model of production, or as if it were impossible for them to take place again, since they were overcome by the development of capitalism. The fiction of </w:t>
      </w:r>
      <w:proofErr w:type="gramStart"/>
      <w:r w:rsidRPr="00284968">
        <w:rPr>
          <w:rFonts w:eastAsia="Calibri"/>
          <w:sz w:val="2"/>
          <w:szCs w:val="2"/>
        </w:rPr>
        <w:t>a capitalism</w:t>
      </w:r>
      <w:proofErr w:type="gramEnd"/>
      <w:r w:rsidRPr="00284968">
        <w:rPr>
          <w:rFonts w:eastAsia="Calibri"/>
          <w:sz w:val="2"/>
          <w:szCs w:val="2"/>
        </w:rPr>
        <w:t xml:space="preserve"> that, at the end of history, is finally pacified, cleansed of wars and antagonisms, was proposed some time ago. The same Francis Fukuyama who defended the narrative in the mid-nineties has since retracted any suggestion that we are in a stage of permanent peace.25</w:t>
      </w:r>
    </w:p>
    <w:p w14:paraId="4DFF38D9" w14:textId="77777777" w:rsidR="00284968" w:rsidRPr="00284968" w:rsidRDefault="00284968" w:rsidP="00284968">
      <w:pPr>
        <w:spacing w:line="256" w:lineRule="auto"/>
        <w:rPr>
          <w:rFonts w:eastAsia="Calibri"/>
          <w:sz w:val="2"/>
          <w:szCs w:val="2"/>
        </w:rPr>
      </w:pPr>
      <w:r w:rsidRPr="00284968">
        <w:rPr>
          <w:rFonts w:eastAsia="Calibri"/>
          <w:sz w:val="2"/>
          <w:szCs w:val="2"/>
        </w:rPr>
        <w:t xml:space="preserve">The most perverse aspect of the genocide in Gaza is that it severs any attempt to separate capitalism from the enormous number of corpses on which it rests. By ignoring that world catastrophes are the result of the contradictions of the social metabolism of capital and that these lead to its own self-destruction...Palestine unveils capitalism as it is. In two years of genocide, the law of value was never interrupted: the sale of overpriced food (at Christmas 2024 a chicken reached forty euros), the continuation of the sex trade and informal labor, all teach us a crude truth: capitalism </w:t>
      </w:r>
      <w:proofErr w:type="gramStart"/>
      <w:r w:rsidRPr="00284968">
        <w:rPr>
          <w:rFonts w:eastAsia="Calibri"/>
          <w:sz w:val="2"/>
          <w:szCs w:val="2"/>
        </w:rPr>
        <w:t>is capable of functioning</w:t>
      </w:r>
      <w:proofErr w:type="gramEnd"/>
      <w:r w:rsidRPr="00284968">
        <w:rPr>
          <w:rFonts w:eastAsia="Calibri"/>
          <w:sz w:val="2"/>
          <w:szCs w:val="2"/>
        </w:rPr>
        <w:t xml:space="preserve"> until the end of days. Not even apocalyptic fantasies offer a refuge from the necrotic advance of the capitalist machine.</w:t>
      </w:r>
    </w:p>
    <w:p w14:paraId="5334B925" w14:textId="77777777" w:rsidR="00284968" w:rsidRPr="00284968" w:rsidRDefault="00284968" w:rsidP="00284968">
      <w:pPr>
        <w:spacing w:line="256" w:lineRule="auto"/>
        <w:rPr>
          <w:rFonts w:eastAsia="Calibri"/>
          <w:sz w:val="2"/>
          <w:szCs w:val="2"/>
        </w:rPr>
      </w:pPr>
      <w:r w:rsidRPr="00284968">
        <w:rPr>
          <w:rFonts w:eastAsia="Calibri"/>
          <w:sz w:val="2"/>
          <w:szCs w:val="2"/>
        </w:rPr>
        <w:t>Fascist reactions to capital crisis</w:t>
      </w:r>
    </w:p>
    <w:p w14:paraId="28AF91E4" w14:textId="77777777" w:rsidR="00284968" w:rsidRPr="00284968" w:rsidRDefault="00284968" w:rsidP="00284968">
      <w:pPr>
        <w:spacing w:line="256" w:lineRule="auto"/>
        <w:rPr>
          <w:rFonts w:eastAsia="Calibri"/>
          <w:sz w:val="2"/>
          <w:szCs w:val="2"/>
        </w:rPr>
      </w:pPr>
      <w:r w:rsidRPr="00284968">
        <w:rPr>
          <w:rFonts w:eastAsia="Calibri"/>
          <w:sz w:val="2"/>
          <w:szCs w:val="2"/>
        </w:rPr>
        <w:t xml:space="preserve">Fascism enters the game owing to the recurrent failure of bureaucrats and technocrats to regulate and reverse the intensification of the capitalist structural crisis. </w:t>
      </w:r>
      <w:proofErr w:type="gramStart"/>
      <w:r w:rsidRPr="00284968">
        <w:rPr>
          <w:rFonts w:eastAsia="Calibri"/>
          <w:sz w:val="2"/>
          <w:szCs w:val="2"/>
        </w:rPr>
        <w:t>But,</w:t>
      </w:r>
      <w:proofErr w:type="gramEnd"/>
      <w:r w:rsidRPr="00284968">
        <w:rPr>
          <w:rFonts w:eastAsia="Calibri"/>
          <w:sz w:val="2"/>
          <w:szCs w:val="2"/>
        </w:rPr>
        <w:t xml:space="preserve"> this alternative to the crisis is fictitious, since the preferred fascist solution lies precisely in the acceleration of the (self-)destructive tendencies of capital. Rather than averting or, at the very least, managing the fall through a “soft landing,” it embraces crisis and accelerates it dramatically. If the crisis cannot be resolved, it will have to be deepened; that is the suicidal-homicidal logic of fascism.</w:t>
      </w:r>
    </w:p>
    <w:p w14:paraId="727C9C4F" w14:textId="77777777" w:rsidR="00284968" w:rsidRPr="00284968" w:rsidRDefault="00284968" w:rsidP="00284968">
      <w:pPr>
        <w:spacing w:line="256" w:lineRule="auto"/>
        <w:rPr>
          <w:rFonts w:eastAsia="Calibri"/>
          <w:sz w:val="2"/>
          <w:szCs w:val="2"/>
        </w:rPr>
      </w:pPr>
      <w:r w:rsidRPr="00284968">
        <w:rPr>
          <w:rFonts w:eastAsia="Calibri"/>
          <w:sz w:val="2"/>
          <w:szCs w:val="2"/>
        </w:rPr>
        <w:t xml:space="preserve">The survival of the system means the death of an important segment of the human population (and non-human, since it includes different forms of life of the biosphere that are subordinated under the anthropocentric and anthropogenic regime), while for the remaining population it means the </w:t>
      </w:r>
      <w:proofErr w:type="spellStart"/>
      <w:r w:rsidRPr="00284968">
        <w:rPr>
          <w:rFonts w:eastAsia="Calibri"/>
          <w:sz w:val="2"/>
          <w:szCs w:val="2"/>
        </w:rPr>
        <w:t>precarization</w:t>
      </w:r>
      <w:proofErr w:type="spellEnd"/>
      <w:r w:rsidRPr="00284968">
        <w:rPr>
          <w:rFonts w:eastAsia="Calibri"/>
          <w:sz w:val="2"/>
          <w:szCs w:val="2"/>
        </w:rPr>
        <w:t xml:space="preserve"> of their current conditions of survival. </w:t>
      </w:r>
      <w:proofErr w:type="gramStart"/>
      <w:r w:rsidRPr="00284968">
        <w:rPr>
          <w:rFonts w:eastAsia="Calibri"/>
          <w:sz w:val="2"/>
          <w:szCs w:val="2"/>
        </w:rPr>
        <w:t>But,</w:t>
      </w:r>
      <w:proofErr w:type="gramEnd"/>
      <w:r w:rsidRPr="00284968">
        <w:rPr>
          <w:rFonts w:eastAsia="Calibri"/>
          <w:sz w:val="2"/>
          <w:szCs w:val="2"/>
        </w:rPr>
        <w:t xml:space="preserve"> this does not matter in the eyes of the reactionary subject. Self-destructive violence is preferable to depressive fatalism due to the crisis:</w:t>
      </w:r>
    </w:p>
    <w:p w14:paraId="318583A7" w14:textId="77777777" w:rsidR="00284968" w:rsidRPr="00284968" w:rsidRDefault="00284968" w:rsidP="00284968">
      <w:pPr>
        <w:spacing w:line="256" w:lineRule="auto"/>
        <w:rPr>
          <w:rFonts w:eastAsia="Calibri"/>
          <w:sz w:val="2"/>
          <w:szCs w:val="2"/>
        </w:rPr>
      </w:pPr>
      <w:r w:rsidRPr="00284968">
        <w:rPr>
          <w:rFonts w:eastAsia="Calibri"/>
          <w:sz w:val="2"/>
          <w:szCs w:val="2"/>
        </w:rPr>
        <w:t>It is a question of reorganizing bourgeois domination, which is under threat, by means of the old method of turning social rage against society into rage within society, transforming social war into inter-bourgeois war, proletarian anger into delegations and negotiations within the state, the questioning of the whole society into the questioning of a particular form of domination, and the struggle against capitalism into a struggle against one bourgeois faction in favor of another.26</w:t>
      </w:r>
    </w:p>
    <w:p w14:paraId="6A18685F" w14:textId="77777777" w:rsidR="00284968" w:rsidRPr="00284968" w:rsidRDefault="00284968" w:rsidP="00284968">
      <w:pPr>
        <w:spacing w:line="256" w:lineRule="auto"/>
        <w:rPr>
          <w:rFonts w:eastAsia="Calibri"/>
          <w:b/>
          <w:bCs/>
          <w:u w:val="single"/>
        </w:rPr>
      </w:pPr>
      <w:r w:rsidRPr="00284968">
        <w:rPr>
          <w:rFonts w:eastAsia="Calibri"/>
          <w:sz w:val="14"/>
        </w:rPr>
        <w:t xml:space="preserve">The threat of the other is crucial for the construction of this fiction. Indeed, the strategic, subjective construction and installation of </w:t>
      </w:r>
      <w:proofErr w:type="spellStart"/>
      <w:proofErr w:type="gramStart"/>
      <w:r w:rsidRPr="00284968">
        <w:rPr>
          <w:rFonts w:eastAsia="Calibri"/>
          <w:sz w:val="14"/>
        </w:rPr>
        <w:t>an other</w:t>
      </w:r>
      <w:proofErr w:type="spellEnd"/>
      <w:proofErr w:type="gramEnd"/>
      <w:r w:rsidRPr="00284968">
        <w:rPr>
          <w:rFonts w:eastAsia="Calibri"/>
          <w:sz w:val="14"/>
        </w:rPr>
        <w:t xml:space="preserve">, as a tool inherited from colonialism, is vital to instilling the urgency for private property, security, order and for a homogeneous self that stands in opposition to this other, now an enemy, exacerbating the state of hostility and zero-sum. </w:t>
      </w:r>
      <w:proofErr w:type="gramStart"/>
      <w:r w:rsidRPr="00284968">
        <w:rPr>
          <w:rFonts w:eastAsia="Calibri"/>
          <w:b/>
          <w:bCs/>
          <w:highlight w:val="green"/>
          <w:u w:val="single"/>
        </w:rPr>
        <w:t>An other</w:t>
      </w:r>
      <w:proofErr w:type="gramEnd"/>
      <w:r w:rsidRPr="00284968">
        <w:rPr>
          <w:rFonts w:eastAsia="Calibri"/>
          <w:b/>
          <w:bCs/>
          <w:highlight w:val="green"/>
          <w:u w:val="single"/>
        </w:rPr>
        <w:t xml:space="preserve"> is needed to bear</w:t>
      </w:r>
      <w:r w:rsidRPr="00284968">
        <w:rPr>
          <w:rFonts w:eastAsia="Calibri"/>
          <w:b/>
          <w:bCs/>
          <w:u w:val="single"/>
        </w:rPr>
        <w:t xml:space="preserve"> the </w:t>
      </w:r>
      <w:r w:rsidRPr="00284968">
        <w:rPr>
          <w:rFonts w:eastAsia="Calibri"/>
          <w:b/>
          <w:bCs/>
          <w:highlight w:val="green"/>
          <w:u w:val="single"/>
        </w:rPr>
        <w:t>responsibility</w:t>
      </w:r>
      <w:r w:rsidRPr="00284968">
        <w:rPr>
          <w:rFonts w:eastAsia="Calibri"/>
          <w:b/>
          <w:bCs/>
          <w:u w:val="single"/>
        </w:rPr>
        <w:t xml:space="preserve"> </w:t>
      </w:r>
      <w:r w:rsidRPr="00284968">
        <w:rPr>
          <w:rFonts w:eastAsia="Calibri"/>
          <w:b/>
          <w:bCs/>
          <w:highlight w:val="green"/>
          <w:u w:val="single"/>
        </w:rPr>
        <w:t>for</w:t>
      </w:r>
      <w:r w:rsidRPr="00284968">
        <w:rPr>
          <w:rFonts w:eastAsia="Calibri"/>
          <w:b/>
          <w:bCs/>
          <w:u w:val="single"/>
        </w:rPr>
        <w:t xml:space="preserve"> the capitalist </w:t>
      </w:r>
      <w:r w:rsidRPr="00284968">
        <w:rPr>
          <w:rFonts w:eastAsia="Calibri"/>
          <w:b/>
          <w:bCs/>
          <w:highlight w:val="green"/>
          <w:u w:val="single"/>
        </w:rPr>
        <w:t>crisis</w:t>
      </w:r>
      <w:r w:rsidRPr="00284968">
        <w:rPr>
          <w:rFonts w:eastAsia="Calibri"/>
          <w:b/>
          <w:bCs/>
          <w:u w:val="single"/>
        </w:rPr>
        <w:t xml:space="preserve"> and its various expressions (economic, ecological, and heteronormative, among others), an enemy </w:t>
      </w:r>
      <w:r w:rsidRPr="00284968">
        <w:rPr>
          <w:rFonts w:eastAsia="Calibri"/>
          <w:b/>
          <w:bCs/>
          <w:highlight w:val="green"/>
          <w:u w:val="single"/>
        </w:rPr>
        <w:t>who,</w:t>
      </w:r>
      <w:r w:rsidRPr="00284968">
        <w:rPr>
          <w:rFonts w:eastAsia="Calibri"/>
          <w:b/>
          <w:bCs/>
          <w:u w:val="single"/>
        </w:rPr>
        <w:t xml:space="preserve"> </w:t>
      </w:r>
      <w:r w:rsidRPr="00284968">
        <w:rPr>
          <w:rFonts w:eastAsia="Calibri"/>
          <w:b/>
          <w:bCs/>
          <w:highlight w:val="green"/>
          <w:u w:val="single"/>
        </w:rPr>
        <w:t>if exterminated</w:t>
      </w:r>
      <w:r w:rsidRPr="00284968">
        <w:rPr>
          <w:rFonts w:eastAsia="Calibri"/>
          <w:b/>
          <w:bCs/>
          <w:u w:val="single"/>
        </w:rPr>
        <w:t xml:space="preserve">, </w:t>
      </w:r>
      <w:r w:rsidRPr="00284968">
        <w:rPr>
          <w:rFonts w:eastAsia="Calibri"/>
          <w:b/>
          <w:bCs/>
          <w:highlight w:val="green"/>
          <w:u w:val="single"/>
        </w:rPr>
        <w:t>or</w:t>
      </w:r>
      <w:r w:rsidRPr="00284968">
        <w:rPr>
          <w:rFonts w:eastAsia="Calibri"/>
          <w:b/>
          <w:bCs/>
          <w:u w:val="single"/>
        </w:rPr>
        <w:t xml:space="preserve"> at least </w:t>
      </w:r>
      <w:r w:rsidRPr="00284968">
        <w:rPr>
          <w:rFonts w:eastAsia="Calibri"/>
          <w:b/>
          <w:bCs/>
          <w:highlight w:val="green"/>
          <w:u w:val="single"/>
        </w:rPr>
        <w:t>displaced, will restore social order.</w:t>
      </w:r>
    </w:p>
    <w:p w14:paraId="4568E206" w14:textId="77777777" w:rsidR="00284968" w:rsidRPr="00284968" w:rsidRDefault="00284968" w:rsidP="00284968">
      <w:pPr>
        <w:spacing w:line="256" w:lineRule="auto"/>
        <w:rPr>
          <w:rFonts w:eastAsia="Calibri"/>
          <w:sz w:val="14"/>
        </w:rPr>
      </w:pPr>
      <w:r w:rsidRPr="00284968">
        <w:rPr>
          <w:rFonts w:eastAsia="Calibri"/>
          <w:b/>
          <w:bCs/>
          <w:u w:val="single"/>
        </w:rPr>
        <w:t xml:space="preserve">In the current case, that other is </w:t>
      </w:r>
      <w:r w:rsidRPr="00284968">
        <w:rPr>
          <w:rFonts w:eastAsia="Calibri"/>
          <w:b/>
          <w:bCs/>
          <w:highlight w:val="green"/>
          <w:u w:val="single"/>
        </w:rPr>
        <w:t xml:space="preserve">the surplus population </w:t>
      </w:r>
      <w:r w:rsidRPr="00284968">
        <w:rPr>
          <w:rFonts w:eastAsia="Calibri"/>
          <w:b/>
          <w:bCs/>
          <w:u w:val="single"/>
        </w:rPr>
        <w:t xml:space="preserve">of capitalism, a segment that is relatively or totally </w:t>
      </w:r>
      <w:r w:rsidRPr="00284968">
        <w:rPr>
          <w:rFonts w:eastAsia="Calibri"/>
          <w:b/>
          <w:bCs/>
          <w:highlight w:val="green"/>
          <w:u w:val="single"/>
        </w:rPr>
        <w:t>excluded</w:t>
      </w:r>
      <w:r w:rsidRPr="00284968">
        <w:rPr>
          <w:rFonts w:eastAsia="Calibri"/>
          <w:b/>
          <w:bCs/>
          <w:u w:val="single"/>
        </w:rPr>
        <w:t xml:space="preserve"> </w:t>
      </w:r>
      <w:r w:rsidRPr="00284968">
        <w:rPr>
          <w:rFonts w:eastAsia="Calibri"/>
          <w:b/>
          <w:bCs/>
          <w:highlight w:val="green"/>
          <w:u w:val="single"/>
        </w:rPr>
        <w:t>from</w:t>
      </w:r>
      <w:r w:rsidRPr="00284968">
        <w:rPr>
          <w:rFonts w:eastAsia="Calibri"/>
          <w:b/>
          <w:bCs/>
          <w:u w:val="single"/>
        </w:rPr>
        <w:t xml:space="preserve"> the official </w:t>
      </w:r>
      <w:r w:rsidRPr="00284968">
        <w:rPr>
          <w:rFonts w:eastAsia="Calibri"/>
          <w:b/>
          <w:bCs/>
          <w:highlight w:val="green"/>
          <w:u w:val="single"/>
        </w:rPr>
        <w:t xml:space="preserve">productive circuits </w:t>
      </w:r>
      <w:r w:rsidRPr="00284968">
        <w:rPr>
          <w:rFonts w:eastAsia="Calibri"/>
          <w:b/>
          <w:bCs/>
          <w:u w:val="single"/>
        </w:rPr>
        <w:t>and survives on state “aid” and the “informal” economy.</w:t>
      </w:r>
      <w:r w:rsidRPr="00284968">
        <w:rPr>
          <w:rFonts w:eastAsia="Calibri"/>
          <w:sz w:val="14"/>
        </w:rPr>
        <w:t xml:space="preserve">27 </w:t>
      </w:r>
      <w:r w:rsidRPr="00284968">
        <w:rPr>
          <w:rFonts w:eastAsia="Calibri"/>
          <w:b/>
          <w:bCs/>
          <w:u w:val="single"/>
        </w:rPr>
        <w:t xml:space="preserve">This growing surplus population is mainly composed of immigrants, refugees, the </w:t>
      </w:r>
      <w:r w:rsidRPr="00284968">
        <w:rPr>
          <w:rFonts w:eastAsia="Calibri"/>
          <w:strike/>
          <w:sz w:val="14"/>
        </w:rPr>
        <w:t>chronically</w:t>
      </w:r>
      <w:r w:rsidRPr="00284968">
        <w:rPr>
          <w:rFonts w:eastAsia="Calibri"/>
          <w:b/>
          <w:bCs/>
          <w:u w:val="single"/>
        </w:rPr>
        <w:t xml:space="preserve"> [severe] unemployed, precarious workers, sex workers, and other segments which, due to the criminalization of their existence and practices, are rejected in their identity as “dignified workers,” that is, </w:t>
      </w:r>
      <w:r w:rsidRPr="00284968">
        <w:rPr>
          <w:rFonts w:eastAsia="Calibri"/>
          <w:b/>
          <w:bCs/>
          <w:highlight w:val="green"/>
          <w:u w:val="single"/>
        </w:rPr>
        <w:t>the lumpen</w:t>
      </w:r>
      <w:r w:rsidRPr="00284968">
        <w:rPr>
          <w:rFonts w:eastAsia="Calibri"/>
          <w:b/>
          <w:bCs/>
          <w:u w:val="single"/>
        </w:rPr>
        <w:t xml:space="preserve">proletariat </w:t>
      </w:r>
      <w:r w:rsidRPr="00284968">
        <w:rPr>
          <w:rFonts w:eastAsia="Calibri"/>
          <w:b/>
          <w:bCs/>
          <w:highlight w:val="green"/>
          <w:u w:val="single"/>
        </w:rPr>
        <w:t>as</w:t>
      </w:r>
      <w:r w:rsidRPr="00284968">
        <w:rPr>
          <w:rFonts w:eastAsia="Calibri"/>
          <w:b/>
          <w:bCs/>
          <w:u w:val="single"/>
        </w:rPr>
        <w:t xml:space="preserve"> “</w:t>
      </w:r>
      <w:r w:rsidRPr="00284968">
        <w:rPr>
          <w:rFonts w:eastAsia="Calibri"/>
          <w:b/>
          <w:bCs/>
          <w:highlight w:val="green"/>
          <w:u w:val="single"/>
        </w:rPr>
        <w:t xml:space="preserve">the dark reverse of the </w:t>
      </w:r>
      <w:r w:rsidRPr="00284968">
        <w:rPr>
          <w:rFonts w:eastAsia="Calibri"/>
          <w:b/>
          <w:bCs/>
          <w:u w:val="single"/>
        </w:rPr>
        <w:t xml:space="preserve">affirmation of the </w:t>
      </w:r>
      <w:r w:rsidRPr="00284968">
        <w:rPr>
          <w:rFonts w:eastAsia="Calibri"/>
          <w:b/>
          <w:bCs/>
          <w:highlight w:val="green"/>
          <w:u w:val="single"/>
        </w:rPr>
        <w:t>working class.</w:t>
      </w:r>
      <w:r w:rsidRPr="00284968">
        <w:rPr>
          <w:rFonts w:eastAsia="Calibri"/>
          <w:b/>
          <w:bCs/>
          <w:u w:val="single"/>
        </w:rPr>
        <w:t>”</w:t>
      </w:r>
      <w:r w:rsidRPr="00284968">
        <w:rPr>
          <w:rFonts w:eastAsia="Calibri"/>
          <w:sz w:val="14"/>
        </w:rPr>
        <w:t>28</w:t>
      </w:r>
    </w:p>
    <w:p w14:paraId="63B3CE07" w14:textId="77777777" w:rsidR="00284968" w:rsidRPr="00284968" w:rsidRDefault="00284968" w:rsidP="00284968">
      <w:pPr>
        <w:spacing w:line="256" w:lineRule="auto"/>
        <w:rPr>
          <w:rFonts w:eastAsia="Calibri"/>
          <w:sz w:val="2"/>
          <w:szCs w:val="2"/>
        </w:rPr>
      </w:pPr>
      <w:r w:rsidRPr="00284968">
        <w:rPr>
          <w:rFonts w:eastAsia="Calibri"/>
          <w:sz w:val="2"/>
          <w:szCs w:val="2"/>
        </w:rPr>
        <w:t>It is not surprising that the rise of reactionary movements is closely linked to the proliferation of Malthusian discourses that advocate for the reduction of the world’s population based on racial and class filters. The same is true of the exploitation of feminist and gender issues by reactionary segments (on both the left and right of the spectrum) in Islamophobic and anti-immigrant campaigns. The very existence of this racialized and surplus population and, above all, its increase resulting from forced migration, is identified as a danger to women and gender dissidents and</w:t>
      </w:r>
      <w:proofErr w:type="gramStart"/>
      <w:r w:rsidRPr="00284968">
        <w:rPr>
          <w:rFonts w:eastAsia="Calibri"/>
          <w:sz w:val="2"/>
          <w:szCs w:val="2"/>
        </w:rPr>
        <w:t>, in particular, to</w:t>
      </w:r>
      <w:proofErr w:type="gramEnd"/>
      <w:r w:rsidRPr="00284968">
        <w:rPr>
          <w:rFonts w:eastAsia="Calibri"/>
          <w:sz w:val="2"/>
          <w:szCs w:val="2"/>
        </w:rPr>
        <w:t xml:space="preserve"> political and legal progress in gender matters.</w:t>
      </w:r>
    </w:p>
    <w:p w14:paraId="03F3D82F" w14:textId="77777777" w:rsidR="00284968" w:rsidRPr="00284968" w:rsidRDefault="00284968" w:rsidP="00284968">
      <w:pPr>
        <w:spacing w:line="256" w:lineRule="auto"/>
        <w:rPr>
          <w:rFonts w:eastAsia="Calibri"/>
          <w:sz w:val="14"/>
        </w:rPr>
      </w:pPr>
      <w:r w:rsidRPr="00284968">
        <w:rPr>
          <w:rFonts w:eastAsia="Calibri"/>
          <w:sz w:val="14"/>
        </w:rPr>
        <w:t xml:space="preserve">The demonization of racialized men is twofold: on the one hand, they are responsible for taking jobs away from national workers, and on the other, they represent a misogynist and inferior culture. Regardless of its specificities, this narrative or, rather, this myth originating from crisis — which designates those responsible in concrete identity terms — serves as an ideological and even legal justification for the persecution, repression, and selective extermination of certain segments of society, as it did for fascism in the past. Meanwhile, the ecological dimension of the capitalist crisis and the proliferation of war in all territories are provoking a huge increase in human displacement, which will only deepen and multiply the surplus population of capital and its </w:t>
      </w:r>
      <w:proofErr w:type="spellStart"/>
      <w:r w:rsidRPr="00284968">
        <w:rPr>
          <w:rFonts w:eastAsia="Calibri"/>
          <w:sz w:val="14"/>
        </w:rPr>
        <w:t>precarization</w:t>
      </w:r>
      <w:proofErr w:type="spellEnd"/>
      <w:r w:rsidRPr="00284968">
        <w:rPr>
          <w:rFonts w:eastAsia="Calibri"/>
          <w:sz w:val="14"/>
        </w:rPr>
        <w:t xml:space="preserve">. </w:t>
      </w:r>
      <w:r w:rsidRPr="00284968">
        <w:rPr>
          <w:rFonts w:eastAsia="Calibri"/>
          <w:b/>
          <w:bCs/>
          <w:u w:val="single"/>
        </w:rPr>
        <w:t xml:space="preserve">Racial policies to deal with this migration in Europe, the United States, and parts of South America aim at replicating the </w:t>
      </w:r>
      <w:proofErr w:type="spellStart"/>
      <w:r w:rsidRPr="00284968">
        <w:rPr>
          <w:rFonts w:eastAsia="Calibri"/>
          <w:b/>
          <w:bCs/>
          <w:u w:val="single"/>
        </w:rPr>
        <w:t>Trumpist</w:t>
      </w:r>
      <w:proofErr w:type="spellEnd"/>
      <w:r w:rsidRPr="00284968">
        <w:rPr>
          <w:rFonts w:eastAsia="Calibri"/>
          <w:b/>
          <w:bCs/>
          <w:u w:val="single"/>
        </w:rPr>
        <w:t xml:space="preserve"> strategy of closing borders, opening prisons for undocumented migrants, and mass expulsions of migrants to other territories.</w:t>
      </w:r>
    </w:p>
    <w:p w14:paraId="3CB93D4B" w14:textId="77777777" w:rsidR="00284968" w:rsidRPr="00284968" w:rsidRDefault="00284968" w:rsidP="00284968">
      <w:pPr>
        <w:spacing w:line="256" w:lineRule="auto"/>
        <w:rPr>
          <w:rFonts w:eastAsia="Calibri"/>
          <w:sz w:val="2"/>
          <w:szCs w:val="2"/>
        </w:rPr>
      </w:pPr>
      <w:r w:rsidRPr="00284968">
        <w:rPr>
          <w:rFonts w:eastAsia="Calibri"/>
          <w:sz w:val="2"/>
          <w:szCs w:val="2"/>
        </w:rPr>
        <w:t xml:space="preserve">In relation to the ecological crisis, neo-Malthusian discourses are taken to extremes, linking the degradation of the natural environment, the scarcity of resources, and the destruction of the “national community” with the overpopulation of the planet and the mass migration that results from it. They blame this on a specific non-white sector of the world’s population, coming from undeveloped countries in Central America, South America, and the Middle East. They also blame them for intentionally provoking the mega-fires that have affected many parts of the world (Brazil, Greece, and Chile), as part of an international conspiracy by a progressive and globalist elite. In the process, they suppress any structural criticism of capitalism and its predatory logic. The Greek radical group </w:t>
      </w:r>
      <w:proofErr w:type="spellStart"/>
      <w:r w:rsidRPr="00284968">
        <w:rPr>
          <w:rFonts w:eastAsia="Calibri"/>
          <w:sz w:val="2"/>
          <w:szCs w:val="2"/>
        </w:rPr>
        <w:t>Antithesi</w:t>
      </w:r>
      <w:proofErr w:type="spellEnd"/>
      <w:r w:rsidRPr="00284968">
        <w:rPr>
          <w:rFonts w:eastAsia="Calibri"/>
          <w:sz w:val="2"/>
          <w:szCs w:val="2"/>
        </w:rPr>
        <w:t xml:space="preserve"> recently underscored the relationship between the rise of so-called post-fascism and the ecological crisis, and identifies the existence of a contemporary eco-fascism or “green fascism”: “This type of environmentalism does not attack the capitalist exploitation of nature but displaces the issue into the defense of the ‘native soil’ and landscape, and the ‘traditional’ national culture and way of life.”29</w:t>
      </w:r>
    </w:p>
    <w:p w14:paraId="29714542" w14:textId="77777777" w:rsidR="00284968" w:rsidRPr="00284968" w:rsidRDefault="00284968" w:rsidP="00284968">
      <w:pPr>
        <w:spacing w:line="256" w:lineRule="auto"/>
        <w:rPr>
          <w:rFonts w:eastAsia="Calibri"/>
          <w:sz w:val="2"/>
          <w:szCs w:val="2"/>
        </w:rPr>
      </w:pPr>
      <w:r w:rsidRPr="00284968">
        <w:rPr>
          <w:rFonts w:eastAsia="Calibri"/>
          <w:sz w:val="2"/>
          <w:szCs w:val="2"/>
        </w:rPr>
        <w:t xml:space="preserve">Given the structural character of the capitalist crisis and its deepening depredation of nature, we can identify a reactionary alternative to the techno-optimistic acceleration of the crisis of capital, and which instead proposes a techno-economic deceleration of capitalism and demographic increase. This decelerating expression of the crisis can be linked to the adoption of isolationist policies, the closure of borders, and a relative or total rejection of technology (or certain types of technology), in order to embrace self-management, the revival of rural life, the recovery of pre-capitalist forms of organization, the purity of the natural environment, and the racially homogeneous composition of the national community. A “sophisticated” form of a reactionary, </w:t>
      </w:r>
      <w:proofErr w:type="spellStart"/>
      <w:r w:rsidRPr="00284968">
        <w:rPr>
          <w:rFonts w:eastAsia="Calibri"/>
          <w:sz w:val="2"/>
          <w:szCs w:val="2"/>
        </w:rPr>
        <w:t>decelerationist</w:t>
      </w:r>
      <w:proofErr w:type="spellEnd"/>
      <w:r w:rsidRPr="00284968">
        <w:rPr>
          <w:rFonts w:eastAsia="Calibri"/>
          <w:sz w:val="2"/>
          <w:szCs w:val="2"/>
        </w:rPr>
        <w:t>, and self-management project for the capitalist crisis can be illustrated by a hybridization between a fascist and nationalist inversion of degrowth [</w:t>
      </w:r>
      <w:proofErr w:type="spellStart"/>
      <w:r w:rsidRPr="00284968">
        <w:rPr>
          <w:rFonts w:eastAsia="Calibri"/>
          <w:sz w:val="2"/>
          <w:szCs w:val="2"/>
        </w:rPr>
        <w:t>decrentistas</w:t>
      </w:r>
      <w:proofErr w:type="spellEnd"/>
      <w:r w:rsidRPr="00284968">
        <w:rPr>
          <w:rFonts w:eastAsia="Calibri"/>
          <w:sz w:val="2"/>
          <w:szCs w:val="2"/>
        </w:rPr>
        <w:t>] theories and the formation of an authoritarian and corporatist state, thereby allowing for the systematic implementation of demographic engineering to reduce and expel the non-white population in favor of “the violent restoration of the unity of the circuit of reproduction of national social capital.”30</w:t>
      </w:r>
    </w:p>
    <w:p w14:paraId="797AB4BD" w14:textId="77777777" w:rsidR="00284968" w:rsidRPr="00284968" w:rsidRDefault="00284968" w:rsidP="00284968">
      <w:pPr>
        <w:spacing w:line="256" w:lineRule="auto"/>
        <w:rPr>
          <w:rFonts w:eastAsia="Calibri"/>
          <w:sz w:val="14"/>
        </w:rPr>
      </w:pPr>
      <w:proofErr w:type="gramStart"/>
      <w:r w:rsidRPr="00284968">
        <w:rPr>
          <w:rFonts w:eastAsia="Calibri"/>
          <w:sz w:val="14"/>
        </w:rPr>
        <w:t>In light of</w:t>
      </w:r>
      <w:proofErr w:type="gramEnd"/>
      <w:r w:rsidRPr="00284968">
        <w:rPr>
          <w:rFonts w:eastAsia="Calibri"/>
          <w:sz w:val="14"/>
        </w:rPr>
        <w:t xml:space="preserve"> all that has been explained, we consider the real absence of a threat to capitalism to be debatable, to say the least. </w:t>
      </w:r>
      <w:r w:rsidRPr="00284968">
        <w:rPr>
          <w:rFonts w:eastAsia="Calibri"/>
          <w:b/>
          <w:bCs/>
          <w:u w:val="single"/>
        </w:rPr>
        <w:t>Even if there is no new revolutionary subject or period in the making, capitalism remains under threat.</w:t>
      </w:r>
      <w:r w:rsidRPr="00284968">
        <w:rPr>
          <w:rFonts w:eastAsia="Calibri"/>
          <w:sz w:val="14"/>
        </w:rPr>
        <w:t xml:space="preserve"> </w:t>
      </w:r>
      <w:r w:rsidRPr="00284968">
        <w:rPr>
          <w:rFonts w:eastAsia="Calibri"/>
          <w:b/>
          <w:bCs/>
          <w:u w:val="single"/>
        </w:rPr>
        <w:t xml:space="preserve">Only now that threat comes solely from within itself; </w:t>
      </w:r>
      <w:r w:rsidRPr="00284968">
        <w:rPr>
          <w:rFonts w:eastAsia="Calibri"/>
          <w:b/>
          <w:bCs/>
          <w:highlight w:val="green"/>
          <w:u w:val="single"/>
        </w:rPr>
        <w:t>capitalism</w:t>
      </w:r>
      <w:r w:rsidRPr="00284968">
        <w:rPr>
          <w:rFonts w:eastAsia="Calibri"/>
          <w:b/>
          <w:bCs/>
          <w:u w:val="single"/>
        </w:rPr>
        <w:t xml:space="preserve">, as Marx rightly believed, </w:t>
      </w:r>
      <w:r w:rsidRPr="00284968">
        <w:rPr>
          <w:rFonts w:eastAsia="Calibri"/>
          <w:b/>
          <w:bCs/>
          <w:highlight w:val="green"/>
          <w:u w:val="single"/>
        </w:rPr>
        <w:t xml:space="preserve">is destroying </w:t>
      </w:r>
      <w:r w:rsidRPr="00284968">
        <w:rPr>
          <w:rFonts w:eastAsia="Calibri"/>
          <w:b/>
          <w:bCs/>
          <w:u w:val="single"/>
        </w:rPr>
        <w:t xml:space="preserve">the very presuppositions of </w:t>
      </w:r>
      <w:r w:rsidRPr="00284968">
        <w:rPr>
          <w:rFonts w:eastAsia="Calibri"/>
          <w:b/>
          <w:bCs/>
          <w:highlight w:val="green"/>
          <w:u w:val="single"/>
        </w:rPr>
        <w:t xml:space="preserve">its </w:t>
      </w:r>
      <w:r w:rsidRPr="00284968">
        <w:rPr>
          <w:rFonts w:eastAsia="Calibri"/>
          <w:b/>
          <w:bCs/>
          <w:u w:val="single"/>
        </w:rPr>
        <w:t xml:space="preserve">own </w:t>
      </w:r>
      <w:r w:rsidRPr="00284968">
        <w:rPr>
          <w:rFonts w:eastAsia="Calibri"/>
          <w:b/>
          <w:bCs/>
          <w:highlight w:val="green"/>
          <w:u w:val="single"/>
        </w:rPr>
        <w:t>existence.</w:t>
      </w:r>
      <w:r w:rsidRPr="00284968">
        <w:rPr>
          <w:rFonts w:eastAsia="Calibri"/>
          <w:sz w:val="14"/>
        </w:rPr>
        <w:t xml:space="preserve"> </w:t>
      </w:r>
      <w:r w:rsidRPr="00284968">
        <w:rPr>
          <w:rFonts w:eastAsia="Calibri"/>
          <w:b/>
          <w:bCs/>
          <w:u w:val="single"/>
        </w:rPr>
        <w:t>We can mention two interrelated processes derived from capital’s tendency toward its own uninterrupted and unlimited expansion as self-valorizing value: the crisis of labor as a form of social mediation and the planetary ecological crisis.</w:t>
      </w:r>
      <w:r w:rsidRPr="00284968">
        <w:rPr>
          <w:rFonts w:eastAsia="Calibri"/>
          <w:sz w:val="14"/>
        </w:rPr>
        <w:t xml:space="preserve"> </w:t>
      </w:r>
    </w:p>
    <w:p w14:paraId="7374A69A" w14:textId="77777777" w:rsidR="00284968" w:rsidRPr="00284968" w:rsidRDefault="00284968" w:rsidP="00284968">
      <w:pPr>
        <w:spacing w:line="256" w:lineRule="auto"/>
        <w:rPr>
          <w:rFonts w:eastAsia="Calibri"/>
          <w:sz w:val="14"/>
        </w:rPr>
      </w:pPr>
      <w:r w:rsidRPr="00284968">
        <w:rPr>
          <w:rFonts w:eastAsia="Calibri"/>
          <w:sz w:val="14"/>
        </w:rPr>
        <w:t xml:space="preserve">Following the Schumpeterian formula for capitalist reinvention, destruction has not been followed by its creativity, </w:t>
      </w:r>
      <w:r w:rsidRPr="00284968">
        <w:rPr>
          <w:rFonts w:eastAsia="Calibri"/>
          <w:b/>
          <w:bCs/>
          <w:u w:val="single"/>
        </w:rPr>
        <w:t xml:space="preserve">there is </w:t>
      </w:r>
      <w:r w:rsidRPr="00284968">
        <w:rPr>
          <w:rFonts w:eastAsia="Calibri"/>
          <w:b/>
          <w:bCs/>
          <w:highlight w:val="green"/>
          <w:u w:val="single"/>
        </w:rPr>
        <w:t xml:space="preserve">no </w:t>
      </w:r>
      <w:proofErr w:type="gramStart"/>
      <w:r w:rsidRPr="00284968">
        <w:rPr>
          <w:rFonts w:eastAsia="Calibri"/>
          <w:b/>
          <w:bCs/>
          <w:highlight w:val="green"/>
          <w:u w:val="single"/>
        </w:rPr>
        <w:t xml:space="preserve">new </w:t>
      </w:r>
      <w:r w:rsidRPr="00284968">
        <w:rPr>
          <w:rFonts w:eastAsia="Calibri"/>
          <w:b/>
          <w:bCs/>
          <w:u w:val="single"/>
        </w:rPr>
        <w:t>great</w:t>
      </w:r>
      <w:proofErr w:type="gramEnd"/>
      <w:r w:rsidRPr="00284968">
        <w:rPr>
          <w:rFonts w:eastAsia="Calibri"/>
          <w:b/>
          <w:bCs/>
          <w:u w:val="single"/>
        </w:rPr>
        <w:t xml:space="preserve"> </w:t>
      </w:r>
      <w:r w:rsidRPr="00284968">
        <w:rPr>
          <w:rFonts w:eastAsia="Calibri"/>
          <w:b/>
          <w:bCs/>
          <w:highlight w:val="green"/>
          <w:u w:val="single"/>
        </w:rPr>
        <w:t xml:space="preserve">reconfiguration of capitalism </w:t>
      </w:r>
      <w:r w:rsidRPr="00284968">
        <w:rPr>
          <w:rFonts w:eastAsia="Calibri"/>
          <w:b/>
          <w:bCs/>
          <w:u w:val="single"/>
        </w:rPr>
        <w:t xml:space="preserve">that </w:t>
      </w:r>
      <w:r w:rsidRPr="00284968">
        <w:rPr>
          <w:rFonts w:eastAsia="Calibri"/>
          <w:b/>
          <w:bCs/>
          <w:highlight w:val="green"/>
          <w:u w:val="single"/>
        </w:rPr>
        <w:t xml:space="preserve">will enable it to overcome </w:t>
      </w:r>
      <w:r w:rsidRPr="00284968">
        <w:rPr>
          <w:rFonts w:eastAsia="Calibri"/>
          <w:b/>
          <w:bCs/>
          <w:u w:val="single"/>
        </w:rPr>
        <w:t xml:space="preserve">its </w:t>
      </w:r>
      <w:r w:rsidRPr="00284968">
        <w:rPr>
          <w:rFonts w:eastAsia="Calibri"/>
          <w:b/>
          <w:bCs/>
          <w:highlight w:val="green"/>
          <w:u w:val="single"/>
        </w:rPr>
        <w:t xml:space="preserve">crisis, </w:t>
      </w:r>
      <w:r w:rsidRPr="00284968">
        <w:rPr>
          <w:rFonts w:eastAsia="Calibri"/>
          <w:b/>
          <w:bCs/>
          <w:u w:val="single"/>
        </w:rPr>
        <w:t xml:space="preserve">but </w:t>
      </w:r>
      <w:r w:rsidRPr="00284968">
        <w:rPr>
          <w:rFonts w:eastAsia="Calibri"/>
          <w:b/>
          <w:bCs/>
          <w:highlight w:val="green"/>
          <w:u w:val="single"/>
        </w:rPr>
        <w:t>rather</w:t>
      </w:r>
      <w:r w:rsidRPr="00284968">
        <w:rPr>
          <w:rFonts w:eastAsia="Calibri"/>
          <w:b/>
          <w:bCs/>
          <w:u w:val="single"/>
        </w:rPr>
        <w:t xml:space="preserve"> — as we have already mentioned </w:t>
      </w:r>
      <w:proofErr w:type="gramStart"/>
      <w:r w:rsidRPr="00284968">
        <w:rPr>
          <w:rFonts w:eastAsia="Calibri"/>
          <w:b/>
          <w:bCs/>
          <w:u w:val="single"/>
        </w:rPr>
        <w:t>—  only</w:t>
      </w:r>
      <w:proofErr w:type="gramEnd"/>
      <w:r w:rsidRPr="00284968">
        <w:rPr>
          <w:rFonts w:eastAsia="Calibri"/>
          <w:b/>
          <w:bCs/>
          <w:u w:val="single"/>
        </w:rPr>
        <w:t xml:space="preserve"> different </w:t>
      </w:r>
      <w:r w:rsidRPr="00284968">
        <w:rPr>
          <w:rFonts w:eastAsia="Calibri"/>
          <w:b/>
          <w:bCs/>
          <w:highlight w:val="green"/>
          <w:u w:val="single"/>
        </w:rPr>
        <w:t>forms of management</w:t>
      </w:r>
      <w:r w:rsidRPr="00284968">
        <w:rPr>
          <w:rFonts w:eastAsia="Calibri"/>
          <w:b/>
          <w:bCs/>
          <w:u w:val="single"/>
        </w:rPr>
        <w:t xml:space="preserve"> or acceleration </w:t>
      </w:r>
      <w:r w:rsidRPr="00284968">
        <w:rPr>
          <w:rFonts w:eastAsia="Calibri"/>
          <w:b/>
          <w:bCs/>
          <w:highlight w:val="green"/>
          <w:u w:val="single"/>
        </w:rPr>
        <w:t>of its collapse.</w:t>
      </w:r>
      <w:r w:rsidRPr="00284968">
        <w:rPr>
          <w:rFonts w:eastAsia="Calibri"/>
          <w:sz w:val="14"/>
        </w:rPr>
        <w:t xml:space="preserve"> And it is here that the new </w:t>
      </w:r>
      <w:proofErr w:type="gramStart"/>
      <w:r w:rsidRPr="00284968">
        <w:rPr>
          <w:rFonts w:eastAsia="Calibri"/>
          <w:sz w:val="14"/>
        </w:rPr>
        <w:t>fascisms</w:t>
      </w:r>
      <w:proofErr w:type="gramEnd"/>
      <w:r w:rsidRPr="00284968">
        <w:rPr>
          <w:rFonts w:eastAsia="Calibri"/>
          <w:sz w:val="14"/>
        </w:rPr>
        <w:t xml:space="preserve"> find their place. Thinking fascism from the perspective of the terminal crisis of capital </w:t>
      </w:r>
      <w:proofErr w:type="gramStart"/>
      <w:r w:rsidRPr="00284968">
        <w:rPr>
          <w:rFonts w:eastAsia="Calibri"/>
          <w:sz w:val="14"/>
        </w:rPr>
        <w:t>—  and</w:t>
      </w:r>
      <w:proofErr w:type="gramEnd"/>
      <w:r w:rsidRPr="00284968">
        <w:rPr>
          <w:rFonts w:eastAsia="Calibri"/>
          <w:sz w:val="14"/>
        </w:rPr>
        <w:t xml:space="preserve"> especially the specific moment in which we find ourselves — allows us to contemplate two possible forms or moments of fascism: one “decelerating” and the other accelerationist, to make a momentary distinction.</w:t>
      </w:r>
    </w:p>
    <w:p w14:paraId="5D284A2B" w14:textId="77777777" w:rsidR="00284968" w:rsidRPr="00284968" w:rsidRDefault="00284968" w:rsidP="00284968">
      <w:pPr>
        <w:spacing w:line="256" w:lineRule="auto"/>
        <w:rPr>
          <w:rFonts w:eastAsia="Calibri"/>
          <w:sz w:val="2"/>
          <w:szCs w:val="2"/>
        </w:rPr>
      </w:pPr>
      <w:r w:rsidRPr="00284968">
        <w:rPr>
          <w:rFonts w:eastAsia="Calibri"/>
          <w:sz w:val="2"/>
          <w:szCs w:val="2"/>
        </w:rPr>
        <w:t>Global civil war and neoliberal fascism</w:t>
      </w:r>
    </w:p>
    <w:p w14:paraId="6DB246EF" w14:textId="77777777" w:rsidR="00284968" w:rsidRPr="00284968" w:rsidRDefault="00284968" w:rsidP="00284968">
      <w:pPr>
        <w:spacing w:line="256" w:lineRule="auto"/>
        <w:rPr>
          <w:rFonts w:eastAsia="Calibri"/>
          <w:sz w:val="2"/>
          <w:szCs w:val="2"/>
        </w:rPr>
      </w:pPr>
      <w:r w:rsidRPr="00284968">
        <w:rPr>
          <w:rFonts w:eastAsia="Calibri"/>
          <w:sz w:val="2"/>
          <w:szCs w:val="2"/>
        </w:rPr>
        <w:t>In Capital Hates Everyone, Maurizio Lazzarato contextualizes Mussolini's fascism within the era of total industrial wars, in which fascism was one of the organizational modalities of global counterrevolution. He differentiates it from the new fascisms which, instead, are contextualized and thus determined by the period of global civil wars — the form of war specific to contemporary capitalism. The latter is an undeclared war, without any outside and operating above any recognizable political frontier, which has a continuous expression in varying degrees of intensity and forms throughout the world. Lazzarato's conception has a lot of truth in it, but it overlooks certain essentials that we will attempt to address here.</w:t>
      </w:r>
    </w:p>
    <w:p w14:paraId="6B582D91" w14:textId="77777777" w:rsidR="00284968" w:rsidRPr="00284968" w:rsidRDefault="00284968" w:rsidP="00284968">
      <w:pPr>
        <w:spacing w:line="256" w:lineRule="auto"/>
        <w:rPr>
          <w:rFonts w:eastAsia="Calibri"/>
          <w:sz w:val="2"/>
          <w:szCs w:val="2"/>
        </w:rPr>
      </w:pPr>
      <w:r w:rsidRPr="00284968">
        <w:rPr>
          <w:rFonts w:eastAsia="Calibri"/>
          <w:sz w:val="2"/>
          <w:szCs w:val="2"/>
        </w:rPr>
        <w:t xml:space="preserve">To phrase it in our own terms, what is at issue is the integration of the military, psychological, and economic apparatuses of advanced capitalism into a single form of war against the population that simultaneously encompasses both direct forms of confrontation  — whether temporary or permanent —  as well as diffuse forms of mute violence, of apparent absence of confrontation, that is, the existence of a false social order. </w:t>
      </w:r>
      <w:proofErr w:type="gramStart"/>
      <w:r w:rsidRPr="00284968">
        <w:rPr>
          <w:rFonts w:eastAsia="Calibri"/>
          <w:sz w:val="2"/>
          <w:szCs w:val="2"/>
        </w:rPr>
        <w:t>In reality, the</w:t>
      </w:r>
      <w:proofErr w:type="gramEnd"/>
      <w:r w:rsidRPr="00284968">
        <w:rPr>
          <w:rFonts w:eastAsia="Calibri"/>
          <w:sz w:val="2"/>
          <w:szCs w:val="2"/>
        </w:rPr>
        <w:t xml:space="preserve"> latter only conceals the impersonal coercion of the social body by the capitalist machine, such as the diffuse experience of violence that accompanies the abrasive structure of cities or, of course, the incessant routine of wage-earning existence that endures for as long as life lasts.</w:t>
      </w:r>
    </w:p>
    <w:p w14:paraId="30D8FF80" w14:textId="77777777" w:rsidR="00284968" w:rsidRPr="00284968" w:rsidRDefault="00284968" w:rsidP="00284968">
      <w:pPr>
        <w:spacing w:line="256" w:lineRule="auto"/>
        <w:rPr>
          <w:rFonts w:eastAsia="Calibri"/>
          <w:b/>
          <w:bCs/>
          <w:u w:val="single"/>
        </w:rPr>
      </w:pPr>
      <w:r w:rsidRPr="00284968">
        <w:rPr>
          <w:rFonts w:eastAsia="Calibri"/>
          <w:sz w:val="14"/>
        </w:rPr>
        <w:t xml:space="preserve">During moments of confrontation, </w:t>
      </w:r>
      <w:r w:rsidRPr="00284968">
        <w:rPr>
          <w:rFonts w:eastAsia="Calibri"/>
          <w:b/>
          <w:bCs/>
          <w:highlight w:val="green"/>
          <w:u w:val="single"/>
        </w:rPr>
        <w:t xml:space="preserve">global civil war assumes </w:t>
      </w:r>
      <w:r w:rsidRPr="00284968">
        <w:rPr>
          <w:rFonts w:eastAsia="Calibri"/>
          <w:b/>
          <w:bCs/>
          <w:u w:val="single"/>
        </w:rPr>
        <w:t xml:space="preserve">the form of a </w:t>
      </w:r>
      <w:r w:rsidRPr="00284968">
        <w:rPr>
          <w:rFonts w:eastAsia="Calibri"/>
          <w:b/>
          <w:bCs/>
          <w:highlight w:val="green"/>
          <w:u w:val="single"/>
        </w:rPr>
        <w:t>“preventive counterrevolution”</w:t>
      </w:r>
      <w:r w:rsidRPr="00284968">
        <w:rPr>
          <w:rFonts w:eastAsia="Calibri"/>
          <w:sz w:val="14"/>
        </w:rPr>
        <w:t>31</w:t>
      </w:r>
      <w:r w:rsidRPr="00284968">
        <w:rPr>
          <w:rFonts w:eastAsia="Calibri"/>
          <w:b/>
          <w:bCs/>
          <w:u w:val="single"/>
        </w:rPr>
        <w:t xml:space="preserve">, a </w:t>
      </w:r>
      <w:r w:rsidRPr="00284968">
        <w:rPr>
          <w:rFonts w:eastAsia="Calibri"/>
          <w:b/>
          <w:bCs/>
          <w:highlight w:val="green"/>
          <w:u w:val="single"/>
        </w:rPr>
        <w:t xml:space="preserve">violent reorganization of class society </w:t>
      </w:r>
      <w:r w:rsidRPr="00284968">
        <w:rPr>
          <w:rFonts w:eastAsia="Calibri"/>
          <w:b/>
          <w:bCs/>
          <w:u w:val="single"/>
        </w:rPr>
        <w:t xml:space="preserve">through which unprofitable, </w:t>
      </w:r>
      <w:r w:rsidRPr="00284968">
        <w:rPr>
          <w:rFonts w:eastAsia="Calibri"/>
          <w:b/>
          <w:bCs/>
          <w:highlight w:val="green"/>
          <w:u w:val="single"/>
        </w:rPr>
        <w:t xml:space="preserve">unproductive </w:t>
      </w:r>
      <w:r w:rsidRPr="00284968">
        <w:rPr>
          <w:rFonts w:eastAsia="Calibri"/>
          <w:b/>
          <w:bCs/>
          <w:u w:val="single"/>
        </w:rPr>
        <w:t>forms-of-</w:t>
      </w:r>
      <w:r w:rsidRPr="00284968">
        <w:rPr>
          <w:rFonts w:eastAsia="Calibri"/>
          <w:b/>
          <w:bCs/>
          <w:highlight w:val="green"/>
          <w:u w:val="single"/>
        </w:rPr>
        <w:t xml:space="preserve">life </w:t>
      </w:r>
      <w:r w:rsidRPr="00284968">
        <w:rPr>
          <w:rFonts w:eastAsia="Calibri"/>
          <w:b/>
          <w:bCs/>
          <w:u w:val="single"/>
        </w:rPr>
        <w:t xml:space="preserve">that exist as waste </w:t>
      </w:r>
      <w:r w:rsidRPr="00284968">
        <w:rPr>
          <w:rFonts w:eastAsia="Calibri"/>
          <w:b/>
          <w:bCs/>
          <w:highlight w:val="green"/>
          <w:u w:val="single"/>
        </w:rPr>
        <w:t>are suppressed.</w:t>
      </w:r>
      <w:r w:rsidRPr="00284968">
        <w:rPr>
          <w:rFonts w:eastAsia="Calibri"/>
          <w:sz w:val="14"/>
        </w:rPr>
        <w:t xml:space="preserve"> </w:t>
      </w:r>
      <w:r w:rsidRPr="00284968">
        <w:rPr>
          <w:rFonts w:eastAsia="Calibri"/>
          <w:b/>
          <w:bCs/>
          <w:u w:val="single"/>
        </w:rPr>
        <w:t xml:space="preserve">In other words, </w:t>
      </w:r>
      <w:r w:rsidRPr="00284968">
        <w:rPr>
          <w:rFonts w:eastAsia="Calibri"/>
          <w:b/>
          <w:bCs/>
          <w:highlight w:val="green"/>
          <w:u w:val="single"/>
        </w:rPr>
        <w:t>racialized</w:t>
      </w:r>
      <w:r w:rsidRPr="00284968">
        <w:rPr>
          <w:rFonts w:eastAsia="Calibri"/>
          <w:b/>
          <w:bCs/>
          <w:u w:val="single"/>
        </w:rPr>
        <w:t xml:space="preserve"> and subaltern </w:t>
      </w:r>
      <w:r w:rsidRPr="00284968">
        <w:rPr>
          <w:rFonts w:eastAsia="Calibri"/>
          <w:b/>
          <w:bCs/>
          <w:highlight w:val="green"/>
          <w:u w:val="single"/>
        </w:rPr>
        <w:t>populations,</w:t>
      </w:r>
      <w:r w:rsidRPr="00284968">
        <w:rPr>
          <w:rFonts w:eastAsia="Calibri"/>
          <w:b/>
          <w:bCs/>
          <w:u w:val="single"/>
        </w:rPr>
        <w:t xml:space="preserve"> without ever needing to pose a formal and unified threat to capital, </w:t>
      </w:r>
      <w:r w:rsidRPr="00284968">
        <w:rPr>
          <w:rFonts w:eastAsia="Calibri"/>
          <w:b/>
          <w:bCs/>
          <w:highlight w:val="green"/>
          <w:u w:val="single"/>
        </w:rPr>
        <w:t>undergo</w:t>
      </w:r>
      <w:r w:rsidRPr="00284968">
        <w:rPr>
          <w:rFonts w:eastAsia="Calibri"/>
          <w:b/>
          <w:bCs/>
          <w:u w:val="single"/>
        </w:rPr>
        <w:t xml:space="preserve"> “the </w:t>
      </w:r>
      <w:r w:rsidRPr="00284968">
        <w:rPr>
          <w:rFonts w:eastAsia="Calibri"/>
          <w:b/>
          <w:bCs/>
          <w:highlight w:val="green"/>
          <w:u w:val="single"/>
        </w:rPr>
        <w:t>subjugation</w:t>
      </w:r>
      <w:r w:rsidRPr="00284968">
        <w:rPr>
          <w:rFonts w:eastAsia="Calibri"/>
          <w:b/>
          <w:bCs/>
          <w:u w:val="single"/>
        </w:rPr>
        <w:t xml:space="preserve"> of humans and non-humans </w:t>
      </w:r>
      <w:r w:rsidRPr="00284968">
        <w:rPr>
          <w:rFonts w:eastAsia="Calibri"/>
          <w:b/>
          <w:bCs/>
          <w:highlight w:val="green"/>
          <w:u w:val="single"/>
        </w:rPr>
        <w:t xml:space="preserve">to </w:t>
      </w:r>
      <w:r w:rsidRPr="00284968">
        <w:rPr>
          <w:rFonts w:eastAsia="Calibri"/>
          <w:b/>
          <w:bCs/>
          <w:u w:val="single"/>
        </w:rPr>
        <w:t xml:space="preserve">the production of </w:t>
      </w:r>
      <w:r w:rsidRPr="00284968">
        <w:rPr>
          <w:rFonts w:eastAsia="Calibri"/>
          <w:b/>
          <w:bCs/>
          <w:highlight w:val="green"/>
          <w:u w:val="single"/>
        </w:rPr>
        <w:t>value.</w:t>
      </w:r>
      <w:r w:rsidRPr="00284968">
        <w:rPr>
          <w:rFonts w:eastAsia="Calibri"/>
          <w:b/>
          <w:bCs/>
          <w:u w:val="single"/>
        </w:rPr>
        <w:t>”</w:t>
      </w:r>
      <w:r w:rsidRPr="00284968">
        <w:rPr>
          <w:rFonts w:eastAsia="Calibri"/>
          <w:sz w:val="14"/>
        </w:rPr>
        <w:t xml:space="preserve">32 As a confrontation, this provides an answer to the problem of the management of the surplus population produced by the inherent tendency of capital. </w:t>
      </w:r>
      <w:r w:rsidRPr="00284968">
        <w:rPr>
          <w:rFonts w:eastAsia="Calibri"/>
          <w:b/>
          <w:bCs/>
          <w:u w:val="single"/>
        </w:rPr>
        <w:t>This response translates into imprisonment, marginalization in ghettos, police discipline and, ultimately the extermination of this population, which has been rendered superfluous through openly genocidal processes due to its redundant existence, as we see happening today in Palestine.</w:t>
      </w:r>
    </w:p>
    <w:p w14:paraId="0FCE93AA" w14:textId="77777777" w:rsidR="00284968" w:rsidRPr="00284968" w:rsidRDefault="00284968" w:rsidP="00284968">
      <w:pPr>
        <w:spacing w:line="256" w:lineRule="auto"/>
        <w:rPr>
          <w:rFonts w:eastAsia="Calibri"/>
          <w:sz w:val="14"/>
        </w:rPr>
      </w:pPr>
      <w:r w:rsidRPr="00284968">
        <w:rPr>
          <w:rFonts w:eastAsia="Calibri"/>
          <w:sz w:val="14"/>
        </w:rPr>
        <w:t xml:space="preserve">The concept of the internal and external enemy belonging to classical forms of warfare proves useless to describe </w:t>
      </w:r>
      <w:r w:rsidRPr="00284968">
        <w:rPr>
          <w:rFonts w:eastAsia="Calibri"/>
          <w:b/>
          <w:bCs/>
          <w:highlight w:val="green"/>
          <w:u w:val="single"/>
        </w:rPr>
        <w:t xml:space="preserve">a war in which there is </w:t>
      </w:r>
      <w:proofErr w:type="gramStart"/>
      <w:r w:rsidRPr="00284968">
        <w:rPr>
          <w:rFonts w:eastAsia="Calibri"/>
          <w:b/>
          <w:bCs/>
          <w:highlight w:val="green"/>
          <w:u w:val="single"/>
        </w:rPr>
        <w:t>no</w:t>
      </w:r>
      <w:proofErr w:type="gramEnd"/>
      <w:r w:rsidRPr="00284968">
        <w:rPr>
          <w:rFonts w:eastAsia="Calibri"/>
          <w:b/>
          <w:bCs/>
          <w:highlight w:val="green"/>
          <w:u w:val="single"/>
        </w:rPr>
        <w:t xml:space="preserve"> outside</w:t>
      </w:r>
      <w:r w:rsidRPr="00284968">
        <w:rPr>
          <w:rFonts w:eastAsia="Calibri"/>
          <w:b/>
          <w:bCs/>
          <w:u w:val="single"/>
        </w:rPr>
        <w:t xml:space="preserve">, just as there is </w:t>
      </w:r>
      <w:proofErr w:type="gramStart"/>
      <w:r w:rsidRPr="00284968">
        <w:rPr>
          <w:rFonts w:eastAsia="Calibri"/>
          <w:b/>
          <w:bCs/>
          <w:u w:val="single"/>
        </w:rPr>
        <w:t>no</w:t>
      </w:r>
      <w:proofErr w:type="gramEnd"/>
      <w:r w:rsidRPr="00284968">
        <w:rPr>
          <w:rFonts w:eastAsia="Calibri"/>
          <w:b/>
          <w:bCs/>
          <w:u w:val="single"/>
        </w:rPr>
        <w:t xml:space="preserve"> outside of capital.</w:t>
      </w:r>
      <w:r w:rsidRPr="00284968">
        <w:rPr>
          <w:rFonts w:eastAsia="Calibri"/>
          <w:sz w:val="14"/>
        </w:rPr>
        <w:t xml:space="preserve"> Even in its forms of direct confrontation, it cannot be reduced to a contest between armies from specific territories or States. This civil war, which has become global, continues even where it is believed to be absent or temporarily contained.33 It continues wherever social order reigns over the corpses of insurrection. It is war insofar as it presupposes the impossibility of reconciliation, of coexistence; capital understands only one form of existence, and that is its own. And it is global insofar as its condition of possibility lies in the universalizing form of capitalism in its phase of total domination.</w:t>
      </w:r>
    </w:p>
    <w:p w14:paraId="0303A326" w14:textId="77777777" w:rsidR="00284968" w:rsidRPr="00284968" w:rsidRDefault="00284968" w:rsidP="00284968">
      <w:pPr>
        <w:spacing w:line="256" w:lineRule="auto"/>
        <w:rPr>
          <w:rFonts w:eastAsia="Calibri"/>
          <w:b/>
          <w:bCs/>
          <w:u w:val="single"/>
        </w:rPr>
      </w:pPr>
      <w:r w:rsidRPr="00284968">
        <w:rPr>
          <w:rFonts w:eastAsia="Calibri"/>
          <w:sz w:val="14"/>
        </w:rPr>
        <w:t xml:space="preserve">As we have already suggested, capitalist development entails the refinement and readaptation of the mechanisms of war inherent in capitalism. </w:t>
      </w:r>
      <w:r w:rsidRPr="00284968">
        <w:rPr>
          <w:rFonts w:eastAsia="Calibri"/>
          <w:b/>
          <w:bCs/>
          <w:u w:val="single"/>
        </w:rPr>
        <w:t xml:space="preserve">What was once expressed specifically as </w:t>
      </w:r>
      <w:r w:rsidRPr="00284968">
        <w:rPr>
          <w:rFonts w:eastAsia="Calibri"/>
          <w:b/>
          <w:bCs/>
          <w:highlight w:val="green"/>
          <w:u w:val="single"/>
        </w:rPr>
        <w:t>industrial war</w:t>
      </w:r>
      <w:r w:rsidRPr="00284968">
        <w:rPr>
          <w:rFonts w:eastAsia="Calibri"/>
          <w:b/>
          <w:bCs/>
          <w:u w:val="single"/>
        </w:rPr>
        <w:t xml:space="preserve">fare between nation-states, </w:t>
      </w:r>
      <w:r w:rsidRPr="00284968">
        <w:rPr>
          <w:rFonts w:eastAsia="Calibri"/>
          <w:b/>
          <w:bCs/>
          <w:highlight w:val="green"/>
          <w:u w:val="single"/>
        </w:rPr>
        <w:t>is now Global Civil War</w:t>
      </w:r>
      <w:r w:rsidRPr="00284968">
        <w:rPr>
          <w:rFonts w:eastAsia="Calibri"/>
          <w:b/>
          <w:bCs/>
          <w:u w:val="single"/>
        </w:rPr>
        <w:t>, which constitutes the other face of the process of market globalization in contemporary capitalism</w:t>
      </w:r>
      <w:r w:rsidRPr="00284968">
        <w:rPr>
          <w:rFonts w:eastAsia="Calibri"/>
          <w:b/>
          <w:bCs/>
          <w:highlight w:val="green"/>
          <w:u w:val="single"/>
        </w:rPr>
        <w:t>.</w:t>
      </w:r>
      <w:r w:rsidRPr="00284968">
        <w:rPr>
          <w:rFonts w:eastAsia="Calibri"/>
          <w:b/>
          <w:bCs/>
          <w:u w:val="single"/>
        </w:rPr>
        <w:t xml:space="preserve"> The </w:t>
      </w:r>
      <w:r w:rsidRPr="00284968">
        <w:rPr>
          <w:rFonts w:eastAsia="Calibri"/>
          <w:b/>
          <w:bCs/>
          <w:highlight w:val="green"/>
          <w:u w:val="single"/>
        </w:rPr>
        <w:t>Global Civil War and</w:t>
      </w:r>
      <w:r w:rsidRPr="00284968">
        <w:rPr>
          <w:rFonts w:eastAsia="Calibri"/>
          <w:b/>
          <w:bCs/>
          <w:u w:val="single"/>
        </w:rPr>
        <w:t xml:space="preserve"> the cosmopolitan project of </w:t>
      </w:r>
      <w:r w:rsidRPr="00284968">
        <w:rPr>
          <w:rFonts w:eastAsia="Calibri"/>
          <w:b/>
          <w:bCs/>
          <w:highlight w:val="green"/>
          <w:u w:val="single"/>
        </w:rPr>
        <w:t xml:space="preserve">neoliberalism </w:t>
      </w:r>
      <w:r w:rsidRPr="00284968">
        <w:rPr>
          <w:rFonts w:eastAsia="Calibri"/>
          <w:b/>
          <w:bCs/>
          <w:u w:val="single"/>
        </w:rPr>
        <w:t xml:space="preserve">are an indissoluble unity, since each </w:t>
      </w:r>
      <w:r w:rsidRPr="00284968">
        <w:rPr>
          <w:rFonts w:eastAsia="Calibri"/>
          <w:b/>
          <w:bCs/>
          <w:highlight w:val="green"/>
          <w:u w:val="single"/>
        </w:rPr>
        <w:t>makes the other possible.</w:t>
      </w:r>
    </w:p>
    <w:p w14:paraId="3D9699BC" w14:textId="77777777" w:rsidR="00284968" w:rsidRPr="00284968" w:rsidRDefault="00284968" w:rsidP="00284968">
      <w:pPr>
        <w:spacing w:line="256" w:lineRule="auto"/>
        <w:rPr>
          <w:rFonts w:eastAsia="Calibri"/>
          <w:sz w:val="14"/>
        </w:rPr>
      </w:pPr>
      <w:r w:rsidRPr="00284968">
        <w:rPr>
          <w:rFonts w:eastAsia="Calibri"/>
          <w:sz w:val="14"/>
        </w:rPr>
        <w:t xml:space="preserve">The alleged imminence of a new World War provides an ideal context for the emergence of these new types of fascism. Such a statement cannot be reduced to </w:t>
      </w:r>
      <w:proofErr w:type="gramStart"/>
      <w:r w:rsidRPr="00284968">
        <w:rPr>
          <w:rFonts w:eastAsia="Calibri"/>
          <w:sz w:val="14"/>
        </w:rPr>
        <w:t>an exaggeration</w:t>
      </w:r>
      <w:proofErr w:type="gramEnd"/>
      <w:r w:rsidRPr="00284968">
        <w:rPr>
          <w:rFonts w:eastAsia="Calibri"/>
          <w:sz w:val="14"/>
        </w:rPr>
        <w:t xml:space="preserve"> when </w:t>
      </w:r>
      <w:r w:rsidRPr="00284968">
        <w:rPr>
          <w:rFonts w:eastAsia="Calibri"/>
          <w:b/>
          <w:bCs/>
          <w:u w:val="single"/>
        </w:rPr>
        <w:t xml:space="preserve">war is spreading across all territories of the planet. The </w:t>
      </w:r>
      <w:r w:rsidRPr="00284968">
        <w:rPr>
          <w:rFonts w:eastAsia="Calibri"/>
          <w:b/>
          <w:bCs/>
          <w:highlight w:val="green"/>
          <w:u w:val="single"/>
        </w:rPr>
        <w:t xml:space="preserve">major powers </w:t>
      </w:r>
      <w:r w:rsidRPr="00284968">
        <w:rPr>
          <w:rFonts w:eastAsia="Calibri"/>
          <w:b/>
          <w:bCs/>
          <w:u w:val="single"/>
        </w:rPr>
        <w:t xml:space="preserve">of Europe are </w:t>
      </w:r>
      <w:r w:rsidRPr="00284968">
        <w:rPr>
          <w:rFonts w:eastAsia="Calibri"/>
          <w:b/>
          <w:bCs/>
          <w:highlight w:val="green"/>
          <w:u w:val="single"/>
        </w:rPr>
        <w:t>reducing</w:t>
      </w:r>
      <w:r w:rsidRPr="00284968">
        <w:rPr>
          <w:rFonts w:eastAsia="Calibri"/>
          <w:b/>
          <w:bCs/>
          <w:u w:val="single"/>
        </w:rPr>
        <w:t xml:space="preserve"> funds for “</w:t>
      </w:r>
      <w:r w:rsidRPr="00284968">
        <w:rPr>
          <w:rFonts w:eastAsia="Calibri"/>
          <w:b/>
          <w:bCs/>
          <w:highlight w:val="green"/>
          <w:u w:val="single"/>
        </w:rPr>
        <w:t>foreign aid</w:t>
      </w:r>
      <w:r w:rsidRPr="00284968">
        <w:rPr>
          <w:rFonts w:eastAsia="Calibri"/>
          <w:b/>
          <w:bCs/>
          <w:u w:val="single"/>
        </w:rPr>
        <w:t xml:space="preserve">” — through Official Development Assistance (ODA) — and </w:t>
      </w:r>
      <w:r w:rsidRPr="00284968">
        <w:rPr>
          <w:rFonts w:eastAsia="Calibri"/>
          <w:b/>
          <w:bCs/>
          <w:highlight w:val="green"/>
          <w:u w:val="single"/>
        </w:rPr>
        <w:t>increasing military spending</w:t>
      </w:r>
      <w:r w:rsidRPr="00284968">
        <w:rPr>
          <w:rFonts w:eastAsia="Calibri"/>
          <w:b/>
          <w:bCs/>
          <w:u w:val="single"/>
        </w:rPr>
        <w:t>, while Zelensky, followed by Ursula von der Leyen, the president of the European Commission, propose European rearmament, and the European Union begins to recommend that citizens be prepared for any eventuality, advising them to have a survival kit on hand</w:t>
      </w:r>
      <w:r w:rsidRPr="00284968">
        <w:rPr>
          <w:rFonts w:eastAsia="Calibri"/>
          <w:b/>
          <w:bCs/>
          <w:highlight w:val="green"/>
          <w:u w:val="single"/>
        </w:rPr>
        <w:t>.</w:t>
      </w:r>
      <w:r w:rsidRPr="00284968">
        <w:rPr>
          <w:rFonts w:eastAsia="Calibri"/>
          <w:sz w:val="14"/>
        </w:rPr>
        <w:t>34</w:t>
      </w:r>
    </w:p>
    <w:p w14:paraId="55948C3A" w14:textId="77777777" w:rsidR="00284968" w:rsidRPr="00284968" w:rsidRDefault="00284968" w:rsidP="00284968">
      <w:pPr>
        <w:spacing w:line="256" w:lineRule="auto"/>
        <w:rPr>
          <w:rFonts w:eastAsia="Calibri"/>
          <w:b/>
          <w:bCs/>
          <w:u w:val="single"/>
        </w:rPr>
      </w:pPr>
      <w:r w:rsidRPr="00284968">
        <w:rPr>
          <w:rFonts w:eastAsia="Calibri"/>
          <w:b/>
          <w:bCs/>
          <w:u w:val="single"/>
        </w:rPr>
        <w:t xml:space="preserve">Meanwhile, in the Middle East, </w:t>
      </w:r>
      <w:r w:rsidRPr="00284968">
        <w:rPr>
          <w:rFonts w:eastAsia="Calibri"/>
          <w:b/>
          <w:bCs/>
          <w:highlight w:val="green"/>
          <w:u w:val="single"/>
        </w:rPr>
        <w:t>Israel is fighting a war</w:t>
      </w:r>
      <w:r w:rsidRPr="00284968">
        <w:rPr>
          <w:rFonts w:eastAsia="Calibri"/>
          <w:b/>
          <w:bCs/>
          <w:u w:val="single"/>
        </w:rPr>
        <w:t xml:space="preserve"> on all its borders </w:t>
      </w:r>
      <w:r w:rsidRPr="00284968">
        <w:rPr>
          <w:rFonts w:eastAsia="Calibri"/>
          <w:b/>
          <w:bCs/>
          <w:highlight w:val="green"/>
          <w:u w:val="single"/>
        </w:rPr>
        <w:t>while continuing to bomb Gaza,</w:t>
      </w:r>
      <w:r w:rsidRPr="00284968">
        <w:rPr>
          <w:rFonts w:eastAsia="Calibri"/>
          <w:b/>
          <w:bCs/>
          <w:u w:val="single"/>
        </w:rPr>
        <w:t xml:space="preserve"> and its </w:t>
      </w:r>
      <w:r w:rsidRPr="00284968">
        <w:rPr>
          <w:rFonts w:eastAsia="Calibri"/>
          <w:b/>
          <w:bCs/>
          <w:highlight w:val="green"/>
          <w:u w:val="single"/>
        </w:rPr>
        <w:t xml:space="preserve">conflict with Iran </w:t>
      </w:r>
      <w:r w:rsidRPr="00284968">
        <w:rPr>
          <w:rFonts w:eastAsia="Calibri"/>
          <w:b/>
          <w:bCs/>
          <w:u w:val="single"/>
        </w:rPr>
        <w:t xml:space="preserve">is </w:t>
      </w:r>
      <w:r w:rsidRPr="00284968">
        <w:rPr>
          <w:rFonts w:eastAsia="Calibri"/>
          <w:b/>
          <w:bCs/>
          <w:highlight w:val="green"/>
          <w:u w:val="single"/>
        </w:rPr>
        <w:t>tempt</w:t>
      </w:r>
      <w:r w:rsidRPr="00284968">
        <w:rPr>
          <w:rFonts w:eastAsia="Calibri"/>
          <w:b/>
          <w:bCs/>
          <w:u w:val="single"/>
        </w:rPr>
        <w:t xml:space="preserve">ing the </w:t>
      </w:r>
      <w:r w:rsidRPr="00284968">
        <w:rPr>
          <w:rFonts w:eastAsia="Calibri"/>
          <w:b/>
          <w:bCs/>
          <w:highlight w:val="green"/>
          <w:u w:val="single"/>
        </w:rPr>
        <w:t>allied</w:t>
      </w:r>
      <w:r w:rsidRPr="00284968">
        <w:rPr>
          <w:rFonts w:eastAsia="Calibri"/>
          <w:b/>
          <w:bCs/>
          <w:u w:val="single"/>
        </w:rPr>
        <w:t xml:space="preserve"> </w:t>
      </w:r>
      <w:r w:rsidRPr="00284968">
        <w:rPr>
          <w:rFonts w:eastAsia="Calibri"/>
          <w:b/>
          <w:bCs/>
          <w:highlight w:val="green"/>
          <w:u w:val="single"/>
        </w:rPr>
        <w:t>powers</w:t>
      </w:r>
      <w:r w:rsidRPr="00284968">
        <w:rPr>
          <w:rFonts w:eastAsia="Calibri"/>
          <w:b/>
          <w:bCs/>
          <w:u w:val="single"/>
        </w:rPr>
        <w:t xml:space="preserve"> of both countries </w:t>
      </w:r>
      <w:r w:rsidRPr="00284968">
        <w:rPr>
          <w:rFonts w:eastAsia="Calibri"/>
          <w:b/>
          <w:bCs/>
          <w:highlight w:val="green"/>
          <w:u w:val="single"/>
        </w:rPr>
        <w:t>to intervene.</w:t>
      </w:r>
      <w:r w:rsidRPr="00284968">
        <w:rPr>
          <w:rFonts w:eastAsia="Calibri"/>
          <w:sz w:val="14"/>
        </w:rPr>
        <w:t xml:space="preserve"> </w:t>
      </w:r>
      <w:r w:rsidRPr="00284968">
        <w:rPr>
          <w:rFonts w:eastAsia="Calibri"/>
          <w:b/>
          <w:bCs/>
          <w:u w:val="single"/>
        </w:rPr>
        <w:t xml:space="preserve">This warmongering mood was largely spread by the </w:t>
      </w:r>
      <w:r w:rsidRPr="00284968">
        <w:rPr>
          <w:rFonts w:eastAsia="Calibri"/>
          <w:b/>
          <w:bCs/>
          <w:highlight w:val="green"/>
          <w:u w:val="single"/>
        </w:rPr>
        <w:t>Trump</w:t>
      </w:r>
      <w:r w:rsidRPr="00284968">
        <w:rPr>
          <w:rFonts w:eastAsia="Calibri"/>
          <w:b/>
          <w:bCs/>
          <w:u w:val="single"/>
        </w:rPr>
        <w:t xml:space="preserve"> administration, which </w:t>
      </w:r>
      <w:r w:rsidRPr="00284968">
        <w:rPr>
          <w:rFonts w:eastAsia="Calibri"/>
          <w:b/>
          <w:bCs/>
          <w:highlight w:val="green"/>
          <w:u w:val="single"/>
        </w:rPr>
        <w:t>initiated a tariff war</w:t>
      </w:r>
      <w:r w:rsidRPr="00284968">
        <w:rPr>
          <w:rFonts w:eastAsia="Calibri"/>
          <w:b/>
          <w:bCs/>
          <w:u w:val="single"/>
        </w:rPr>
        <w:t xml:space="preserve"> within weeks </w:t>
      </w:r>
      <w:r w:rsidRPr="00284968">
        <w:rPr>
          <w:rFonts w:eastAsia="Calibri"/>
          <w:b/>
          <w:bCs/>
          <w:highlight w:val="green"/>
          <w:u w:val="single"/>
        </w:rPr>
        <w:t>against</w:t>
      </w:r>
      <w:r w:rsidRPr="00284968">
        <w:rPr>
          <w:rFonts w:eastAsia="Calibri"/>
          <w:b/>
          <w:bCs/>
          <w:u w:val="single"/>
        </w:rPr>
        <w:t xml:space="preserve"> </w:t>
      </w:r>
      <w:r w:rsidRPr="00284968">
        <w:rPr>
          <w:rFonts w:eastAsia="Calibri"/>
          <w:b/>
          <w:bCs/>
          <w:highlight w:val="green"/>
          <w:u w:val="single"/>
        </w:rPr>
        <w:t>the entire world</w:t>
      </w:r>
      <w:r w:rsidRPr="00284968">
        <w:rPr>
          <w:rFonts w:eastAsia="Calibri"/>
          <w:b/>
          <w:bCs/>
          <w:u w:val="single"/>
        </w:rPr>
        <w:t xml:space="preserve"> — including an island inhabited only by penguins — in what appeared </w:t>
      </w:r>
      <w:r w:rsidRPr="00284968">
        <w:rPr>
          <w:rFonts w:eastAsia="Calibri"/>
          <w:b/>
          <w:bCs/>
          <w:highlight w:val="green"/>
          <w:u w:val="single"/>
        </w:rPr>
        <w:t>to</w:t>
      </w:r>
      <w:r w:rsidRPr="00284968">
        <w:rPr>
          <w:rFonts w:eastAsia="Calibri"/>
          <w:b/>
          <w:bCs/>
          <w:u w:val="single"/>
        </w:rPr>
        <w:t xml:space="preserve"> be an attempt to </w:t>
      </w:r>
      <w:r w:rsidRPr="00284968">
        <w:rPr>
          <w:rFonts w:eastAsia="Calibri"/>
          <w:b/>
          <w:bCs/>
          <w:highlight w:val="green"/>
          <w:u w:val="single"/>
        </w:rPr>
        <w:t>drag</w:t>
      </w:r>
      <w:r w:rsidRPr="00284968">
        <w:rPr>
          <w:rFonts w:eastAsia="Calibri"/>
          <w:b/>
          <w:bCs/>
          <w:u w:val="single"/>
        </w:rPr>
        <w:t xml:space="preserve"> the </w:t>
      </w:r>
      <w:r w:rsidRPr="00284968">
        <w:rPr>
          <w:rFonts w:eastAsia="Calibri"/>
          <w:b/>
          <w:bCs/>
          <w:highlight w:val="green"/>
          <w:u w:val="single"/>
        </w:rPr>
        <w:t>markets into collapse.</w:t>
      </w:r>
    </w:p>
    <w:p w14:paraId="3ED47020" w14:textId="77777777" w:rsidR="00284968" w:rsidRPr="00284968" w:rsidRDefault="00284968" w:rsidP="00284968">
      <w:pPr>
        <w:spacing w:line="256" w:lineRule="auto"/>
        <w:rPr>
          <w:rFonts w:eastAsia="Calibri"/>
          <w:sz w:val="14"/>
        </w:rPr>
      </w:pPr>
      <w:r w:rsidRPr="00284968">
        <w:rPr>
          <w:rFonts w:eastAsia="Calibri"/>
          <w:sz w:val="14"/>
        </w:rPr>
        <w:t xml:space="preserve">However, </w:t>
      </w:r>
      <w:r w:rsidRPr="00284968">
        <w:rPr>
          <w:rFonts w:eastAsia="Calibri"/>
          <w:b/>
          <w:bCs/>
          <w:u w:val="single"/>
        </w:rPr>
        <w:t>the proliferation of the forms of Global Civil War does not mean the absence of wars between nation-states, but rather the simultaneity of different forms of warfare that are understood as a single unit: the great war machine of globalized capitalism.</w:t>
      </w:r>
      <w:r w:rsidRPr="00284968">
        <w:rPr>
          <w:rFonts w:eastAsia="Calibri"/>
          <w:sz w:val="14"/>
        </w:rPr>
        <w:t xml:space="preserve"> Global Civil War completes the hybridization of the different regions of human knowledge. Scientists, journalists, workers, and engineers labor for the invention and development of the war machine in its various forms, through the refinement and application of the modes of productive cooperation developed during the Total Wars and the Cold War, which intermingle the home with the laboratory and the factory.</w:t>
      </w:r>
    </w:p>
    <w:p w14:paraId="76DE5A68" w14:textId="77777777" w:rsidR="00284968" w:rsidRPr="00284968" w:rsidRDefault="00284968" w:rsidP="00284968">
      <w:pPr>
        <w:spacing w:line="256" w:lineRule="auto"/>
        <w:rPr>
          <w:rFonts w:eastAsia="Calibri"/>
          <w:sz w:val="14"/>
        </w:rPr>
      </w:pPr>
      <w:r w:rsidRPr="00284968">
        <w:rPr>
          <w:rFonts w:eastAsia="Calibri"/>
          <w:sz w:val="14"/>
        </w:rPr>
        <w:t xml:space="preserve">What is unique about historical form of war today is the increasingly important role of the private sector vis-à-vis the State, where </w:t>
      </w:r>
      <w:r w:rsidRPr="00284968">
        <w:rPr>
          <w:rFonts w:eastAsia="Calibri"/>
          <w:b/>
          <w:bCs/>
          <w:u w:val="single"/>
        </w:rPr>
        <w:t xml:space="preserve">the state’s </w:t>
      </w:r>
      <w:r w:rsidRPr="00284968">
        <w:rPr>
          <w:rFonts w:eastAsia="Calibri"/>
          <w:b/>
          <w:bCs/>
          <w:highlight w:val="green"/>
          <w:u w:val="single"/>
        </w:rPr>
        <w:t xml:space="preserve">“monopoly” on violence is </w:t>
      </w:r>
      <w:r w:rsidRPr="00284968">
        <w:rPr>
          <w:rFonts w:eastAsia="Calibri"/>
          <w:b/>
          <w:bCs/>
          <w:u w:val="single"/>
        </w:rPr>
        <w:t xml:space="preserve">being </w:t>
      </w:r>
      <w:r w:rsidRPr="00284968">
        <w:rPr>
          <w:rFonts w:eastAsia="Calibri"/>
          <w:b/>
          <w:bCs/>
          <w:highlight w:val="green"/>
          <w:u w:val="single"/>
        </w:rPr>
        <w:t>dispersed</w:t>
      </w:r>
      <w:r w:rsidRPr="00284968">
        <w:rPr>
          <w:rFonts w:eastAsia="Calibri"/>
          <w:b/>
          <w:bCs/>
          <w:u w:val="single"/>
        </w:rPr>
        <w:t xml:space="preserve"> </w:t>
      </w:r>
      <w:r w:rsidRPr="00284968">
        <w:rPr>
          <w:rFonts w:eastAsia="Calibri"/>
          <w:b/>
          <w:bCs/>
          <w:highlight w:val="green"/>
          <w:u w:val="single"/>
        </w:rPr>
        <w:t>among</w:t>
      </w:r>
      <w:r w:rsidRPr="00284968">
        <w:rPr>
          <w:rFonts w:eastAsia="Calibri"/>
          <w:b/>
          <w:bCs/>
          <w:u w:val="single"/>
        </w:rPr>
        <w:t xml:space="preserve"> different agents: </w:t>
      </w:r>
      <w:r w:rsidRPr="00284968">
        <w:rPr>
          <w:rFonts w:eastAsia="Calibri"/>
          <w:b/>
          <w:bCs/>
          <w:highlight w:val="green"/>
          <w:u w:val="single"/>
        </w:rPr>
        <w:t>paramilitary</w:t>
      </w:r>
      <w:r w:rsidRPr="00284968">
        <w:rPr>
          <w:rFonts w:eastAsia="Calibri"/>
          <w:b/>
          <w:bCs/>
          <w:u w:val="single"/>
        </w:rPr>
        <w:t xml:space="preserve"> organizations</w:t>
      </w:r>
      <w:r w:rsidRPr="00284968">
        <w:rPr>
          <w:rFonts w:eastAsia="Calibri"/>
          <w:b/>
          <w:bCs/>
          <w:highlight w:val="green"/>
          <w:u w:val="single"/>
        </w:rPr>
        <w:t>,</w:t>
      </w:r>
      <w:r w:rsidRPr="00284968">
        <w:rPr>
          <w:rFonts w:eastAsia="Calibri"/>
          <w:b/>
          <w:bCs/>
          <w:u w:val="single"/>
        </w:rPr>
        <w:t xml:space="preserve"> </w:t>
      </w:r>
      <w:r w:rsidRPr="00284968">
        <w:rPr>
          <w:rFonts w:eastAsia="Calibri"/>
          <w:b/>
          <w:bCs/>
          <w:highlight w:val="green"/>
          <w:u w:val="single"/>
        </w:rPr>
        <w:t>mafias</w:t>
      </w:r>
      <w:r w:rsidRPr="00284968">
        <w:rPr>
          <w:rFonts w:eastAsia="Calibri"/>
          <w:b/>
          <w:bCs/>
          <w:u w:val="single"/>
        </w:rPr>
        <w:t xml:space="preserve">, </w:t>
      </w:r>
      <w:r w:rsidRPr="00284968">
        <w:rPr>
          <w:rFonts w:eastAsia="Calibri"/>
          <w:b/>
          <w:bCs/>
          <w:highlight w:val="green"/>
          <w:u w:val="single"/>
        </w:rPr>
        <w:t>private security</w:t>
      </w:r>
      <w:r w:rsidRPr="00284968">
        <w:rPr>
          <w:rFonts w:eastAsia="Calibri"/>
          <w:b/>
          <w:bCs/>
          <w:u w:val="single"/>
        </w:rPr>
        <w:t xml:space="preserve"> agencies</w:t>
      </w:r>
      <w:r w:rsidRPr="00284968">
        <w:rPr>
          <w:rFonts w:eastAsia="Calibri"/>
          <w:b/>
          <w:bCs/>
          <w:highlight w:val="green"/>
          <w:u w:val="single"/>
        </w:rPr>
        <w:t>, and mercenary groups.</w:t>
      </w:r>
      <w:r w:rsidRPr="00284968">
        <w:rPr>
          <w:rFonts w:eastAsia="Calibri"/>
          <w:sz w:val="14"/>
        </w:rPr>
        <w:t xml:space="preserve"> Thus, if there is a new world war, as has so often been predicted, its chief novelty will be that </w:t>
      </w:r>
      <w:r w:rsidRPr="00284968">
        <w:rPr>
          <w:rFonts w:eastAsia="Calibri"/>
          <w:b/>
          <w:bCs/>
          <w:highlight w:val="green"/>
          <w:u w:val="single"/>
        </w:rPr>
        <w:t>the</w:t>
      </w:r>
      <w:r w:rsidRPr="00284968">
        <w:rPr>
          <w:rFonts w:eastAsia="Calibri"/>
          <w:b/>
          <w:bCs/>
          <w:u w:val="single"/>
        </w:rPr>
        <w:t xml:space="preserve"> organizational form of the </w:t>
      </w:r>
      <w:r w:rsidRPr="00284968">
        <w:rPr>
          <w:rFonts w:eastAsia="Calibri"/>
          <w:b/>
          <w:bCs/>
          <w:highlight w:val="green"/>
          <w:u w:val="single"/>
        </w:rPr>
        <w:t>nation-state</w:t>
      </w:r>
      <w:r w:rsidRPr="00284968">
        <w:rPr>
          <w:rFonts w:eastAsia="Calibri"/>
          <w:b/>
          <w:bCs/>
          <w:u w:val="single"/>
        </w:rPr>
        <w:t xml:space="preserve">, characterized by a clearly delimited territory and an effective government, </w:t>
      </w:r>
      <w:r w:rsidRPr="00284968">
        <w:rPr>
          <w:rFonts w:eastAsia="Calibri"/>
          <w:b/>
          <w:bCs/>
          <w:highlight w:val="green"/>
          <w:u w:val="single"/>
        </w:rPr>
        <w:t>will</w:t>
      </w:r>
      <w:r w:rsidRPr="00284968">
        <w:rPr>
          <w:rFonts w:eastAsia="Calibri"/>
          <w:b/>
          <w:bCs/>
          <w:u w:val="single"/>
        </w:rPr>
        <w:t xml:space="preserve"> officially take a back seat and </w:t>
      </w:r>
      <w:r w:rsidRPr="00284968">
        <w:rPr>
          <w:rFonts w:eastAsia="Calibri"/>
          <w:b/>
          <w:bCs/>
          <w:highlight w:val="green"/>
          <w:u w:val="single"/>
        </w:rPr>
        <w:t>be replaced by</w:t>
      </w:r>
      <w:r w:rsidRPr="00284968">
        <w:rPr>
          <w:rFonts w:eastAsia="Calibri"/>
          <w:b/>
          <w:bCs/>
          <w:u w:val="single"/>
        </w:rPr>
        <w:t xml:space="preserve"> the </w:t>
      </w:r>
      <w:r w:rsidRPr="00284968">
        <w:rPr>
          <w:rFonts w:eastAsia="Calibri"/>
          <w:b/>
          <w:bCs/>
          <w:highlight w:val="green"/>
          <w:u w:val="single"/>
        </w:rPr>
        <w:t>corporate administration</w:t>
      </w:r>
      <w:r w:rsidRPr="00284968">
        <w:rPr>
          <w:rFonts w:eastAsia="Calibri"/>
          <w:b/>
          <w:bCs/>
          <w:u w:val="single"/>
        </w:rPr>
        <w:t xml:space="preserve"> of the state, whose territorial boundaries are not closed but expansive, </w:t>
      </w:r>
      <w:r w:rsidRPr="00284968">
        <w:rPr>
          <w:rFonts w:eastAsia="Calibri"/>
          <w:b/>
          <w:bCs/>
          <w:highlight w:val="green"/>
          <w:u w:val="single"/>
        </w:rPr>
        <w:t>and</w:t>
      </w:r>
      <w:r w:rsidRPr="00284968">
        <w:rPr>
          <w:rFonts w:eastAsia="Calibri"/>
          <w:b/>
          <w:bCs/>
          <w:u w:val="single"/>
        </w:rPr>
        <w:t xml:space="preserve"> whose government is the property of </w:t>
      </w:r>
      <w:r w:rsidRPr="00284968">
        <w:rPr>
          <w:rFonts w:eastAsia="Calibri"/>
          <w:b/>
          <w:bCs/>
          <w:highlight w:val="green"/>
          <w:u w:val="single"/>
        </w:rPr>
        <w:t>multinational monopolies.</w:t>
      </w:r>
      <w:r w:rsidRPr="00284968">
        <w:rPr>
          <w:rFonts w:eastAsia="Calibri"/>
          <w:sz w:val="14"/>
        </w:rPr>
        <w:t xml:space="preserve"> The symbolic equivalence between Donald Trump and Elon Musk in every public appearance responds to this phenomenon which, as others have already pointed out, seems to be “an intrinsic tendency of technological acceleration in the framework of the crisis of late capitalism.”35</w:t>
      </w:r>
    </w:p>
    <w:p w14:paraId="4B3F3F5E" w14:textId="77777777" w:rsidR="00284968" w:rsidRPr="00284968" w:rsidRDefault="00284968" w:rsidP="00284968">
      <w:pPr>
        <w:spacing w:line="256" w:lineRule="auto"/>
        <w:rPr>
          <w:rFonts w:eastAsia="Calibri"/>
          <w:sz w:val="14"/>
        </w:rPr>
      </w:pPr>
      <w:r w:rsidRPr="00284968">
        <w:rPr>
          <w:rFonts w:eastAsia="Calibri"/>
          <w:sz w:val="14"/>
        </w:rPr>
        <w:t xml:space="preserve">As a specific form of contemporary warfare, </w:t>
      </w:r>
      <w:r w:rsidRPr="00284968">
        <w:rPr>
          <w:rFonts w:eastAsia="Calibri"/>
          <w:b/>
          <w:bCs/>
          <w:u w:val="single"/>
        </w:rPr>
        <w:t>Global Civil War must be understood as a form of “permanent counterrevolution”</w:t>
      </w:r>
      <w:r w:rsidRPr="00284968">
        <w:rPr>
          <w:rFonts w:eastAsia="Calibri"/>
          <w:sz w:val="14"/>
        </w:rPr>
        <w:t xml:space="preserve"> — a reversal of the Trotskyist theory of revolution</w:t>
      </w:r>
      <w:r w:rsidRPr="00284968">
        <w:rPr>
          <w:rFonts w:eastAsia="Calibri"/>
          <w:b/>
          <w:bCs/>
          <w:u w:val="single"/>
        </w:rPr>
        <w:t>.</w:t>
      </w:r>
      <w:r w:rsidRPr="00284968">
        <w:rPr>
          <w:rFonts w:eastAsia="Calibri"/>
          <w:sz w:val="14"/>
        </w:rPr>
        <w:t xml:space="preserve"> It is in this same vein that Nick Land, NRx theorist and co-founder of the Cybernetic Culture Research Unit (CCRU), described fascism in 2016 as</w:t>
      </w:r>
    </w:p>
    <w:p w14:paraId="546ECF17" w14:textId="77777777" w:rsidR="00284968" w:rsidRPr="00284968" w:rsidRDefault="00284968" w:rsidP="00284968">
      <w:pPr>
        <w:spacing w:line="256" w:lineRule="auto"/>
        <w:rPr>
          <w:rFonts w:eastAsia="Calibri"/>
          <w:sz w:val="2"/>
          <w:szCs w:val="2"/>
        </w:rPr>
      </w:pPr>
      <w:r w:rsidRPr="00284968">
        <w:rPr>
          <w:rFonts w:eastAsia="Calibri"/>
          <w:sz w:val="2"/>
          <w:szCs w:val="2"/>
        </w:rPr>
        <w:t xml:space="preserve">…a normalization of war-powers in a modern state, that is: sustained social mobilization under central direction. Consequently, it involves, </w:t>
      </w:r>
      <w:proofErr w:type="gramStart"/>
      <w:r w:rsidRPr="00284968">
        <w:rPr>
          <w:rFonts w:eastAsia="Calibri"/>
          <w:sz w:val="2"/>
          <w:szCs w:val="2"/>
        </w:rPr>
        <w:t>beside</w:t>
      </w:r>
      <w:proofErr w:type="gramEnd"/>
      <w:r w:rsidRPr="00284968">
        <w:rPr>
          <w:rFonts w:eastAsia="Calibri"/>
          <w:sz w:val="2"/>
          <w:szCs w:val="2"/>
        </w:rPr>
        <w:t xml:space="preserve"> the centralization of political authority in a permanent war council, a tribal </w:t>
      </w:r>
      <w:proofErr w:type="spellStart"/>
      <w:r w:rsidRPr="00284968">
        <w:rPr>
          <w:rFonts w:eastAsia="Calibri"/>
          <w:sz w:val="2"/>
          <w:szCs w:val="2"/>
        </w:rPr>
        <w:t>hystericization</w:t>
      </w:r>
      <w:proofErr w:type="spellEnd"/>
      <w:r w:rsidRPr="00284968">
        <w:rPr>
          <w:rFonts w:eastAsia="Calibri"/>
          <w:sz w:val="2"/>
          <w:szCs w:val="2"/>
        </w:rPr>
        <w:t xml:space="preserve"> of social identity, and a considerable measure of economic pragmatism.36</w:t>
      </w:r>
    </w:p>
    <w:p w14:paraId="3A0B8C4F" w14:textId="77777777" w:rsidR="00284968" w:rsidRPr="00284968" w:rsidRDefault="00284968" w:rsidP="00284968">
      <w:pPr>
        <w:spacing w:line="256" w:lineRule="auto"/>
        <w:rPr>
          <w:rFonts w:eastAsia="Calibri"/>
          <w:sz w:val="2"/>
          <w:szCs w:val="2"/>
        </w:rPr>
      </w:pPr>
      <w:r w:rsidRPr="00284968">
        <w:rPr>
          <w:rFonts w:eastAsia="Calibri"/>
          <w:sz w:val="2"/>
          <w:szCs w:val="2"/>
        </w:rPr>
        <w:t xml:space="preserve">Global Civil War is the lesson that was taken from the Second World War and historical fascism. It was with the appearance of fascism that the warlike modality from which the contemporary form of war would derive, as global civil war, was expressed for the first time. Over a century ago, the anarchist Luigi Fabbri lucidly described fascism as a continuation of the First World War, a relocation and reorganization by the national ruling classes of the war machine within their respective borders, against an enemy they detested more than the neighboring nations: the proletariat.37 </w:t>
      </w:r>
    </w:p>
    <w:p w14:paraId="68127C34" w14:textId="77777777" w:rsidR="00284968" w:rsidRPr="00284968" w:rsidRDefault="00284968" w:rsidP="00284968">
      <w:pPr>
        <w:spacing w:line="256" w:lineRule="auto"/>
        <w:rPr>
          <w:rFonts w:eastAsia="Calibri"/>
          <w:b/>
          <w:bCs/>
          <w:u w:val="single"/>
        </w:rPr>
      </w:pPr>
      <w:r w:rsidRPr="00284968">
        <w:rPr>
          <w:rFonts w:eastAsia="Calibri"/>
          <w:sz w:val="14"/>
        </w:rPr>
        <w:t xml:space="preserve">Meanwhile, </w:t>
      </w:r>
      <w:r w:rsidRPr="00284968">
        <w:rPr>
          <w:rFonts w:eastAsia="Calibri"/>
          <w:b/>
          <w:bCs/>
          <w:u w:val="single"/>
        </w:rPr>
        <w:t xml:space="preserve">today the justification for </w:t>
      </w:r>
      <w:r w:rsidRPr="00284968">
        <w:rPr>
          <w:rFonts w:eastAsia="Calibri"/>
          <w:b/>
          <w:bCs/>
          <w:highlight w:val="green"/>
          <w:u w:val="single"/>
        </w:rPr>
        <w:t xml:space="preserve">fascist policies depends on </w:t>
      </w:r>
      <w:r w:rsidRPr="00284968">
        <w:rPr>
          <w:rFonts w:eastAsia="Calibri"/>
          <w:b/>
          <w:bCs/>
          <w:u w:val="single"/>
        </w:rPr>
        <w:t xml:space="preserve">the </w:t>
      </w:r>
      <w:r w:rsidRPr="00284968">
        <w:rPr>
          <w:rFonts w:eastAsia="Calibri"/>
          <w:b/>
          <w:bCs/>
          <w:highlight w:val="green"/>
          <w:u w:val="single"/>
        </w:rPr>
        <w:t xml:space="preserve">permanence of </w:t>
      </w:r>
      <w:r w:rsidRPr="00284968">
        <w:rPr>
          <w:rFonts w:eastAsia="Calibri"/>
          <w:b/>
          <w:bCs/>
          <w:u w:val="single"/>
        </w:rPr>
        <w:t xml:space="preserve">that state of </w:t>
      </w:r>
      <w:r w:rsidRPr="00284968">
        <w:rPr>
          <w:rFonts w:eastAsia="Calibri"/>
          <w:b/>
          <w:bCs/>
          <w:highlight w:val="green"/>
          <w:u w:val="single"/>
        </w:rPr>
        <w:t>war</w:t>
      </w:r>
      <w:r w:rsidRPr="00284968">
        <w:rPr>
          <w:rFonts w:eastAsia="Calibri"/>
          <w:b/>
          <w:bCs/>
          <w:u w:val="single"/>
        </w:rPr>
        <w:t>, which therefore requires a war that never ends</w:t>
      </w:r>
      <w:r w:rsidRPr="00284968">
        <w:rPr>
          <w:rFonts w:eastAsia="Calibri"/>
          <w:b/>
          <w:bCs/>
          <w:highlight w:val="green"/>
          <w:u w:val="single"/>
        </w:rPr>
        <w:t>.</w:t>
      </w:r>
    </w:p>
    <w:p w14:paraId="2833B800" w14:textId="77777777" w:rsidR="00284968" w:rsidRPr="00284968" w:rsidRDefault="00284968" w:rsidP="00284968">
      <w:pPr>
        <w:spacing w:line="256" w:lineRule="auto"/>
        <w:rPr>
          <w:rFonts w:eastAsia="Calibri"/>
          <w:sz w:val="14"/>
        </w:rPr>
      </w:pPr>
      <w:r w:rsidRPr="00284968">
        <w:rPr>
          <w:rFonts w:eastAsia="Calibri"/>
          <w:sz w:val="14"/>
        </w:rPr>
        <w:t xml:space="preserve">The Cold War looked like </w:t>
      </w:r>
      <w:proofErr w:type="gramStart"/>
      <w:r w:rsidRPr="00284968">
        <w:rPr>
          <w:rFonts w:eastAsia="Calibri"/>
          <w:sz w:val="14"/>
        </w:rPr>
        <w:t>one, but</w:t>
      </w:r>
      <w:proofErr w:type="gramEnd"/>
      <w:r w:rsidRPr="00284968">
        <w:rPr>
          <w:rFonts w:eastAsia="Calibri"/>
          <w:sz w:val="14"/>
        </w:rPr>
        <w:t xml:space="preserve"> wasn’t </w:t>
      </w:r>
      <w:proofErr w:type="gramStart"/>
      <w:r w:rsidRPr="00284968">
        <w:rPr>
          <w:rFonts w:eastAsia="Calibri"/>
          <w:sz w:val="14"/>
        </w:rPr>
        <w:t>quite</w:t>
      </w:r>
      <w:proofErr w:type="gramEnd"/>
      <w:r w:rsidRPr="00284968">
        <w:rPr>
          <w:rFonts w:eastAsia="Calibri"/>
          <w:sz w:val="14"/>
        </w:rPr>
        <w:t xml:space="preserve">. </w:t>
      </w:r>
      <w:proofErr w:type="gramStart"/>
      <w:r w:rsidRPr="00284968">
        <w:rPr>
          <w:rFonts w:eastAsia="Calibri"/>
          <w:sz w:val="14"/>
        </w:rPr>
        <w:t>The War</w:t>
      </w:r>
      <w:proofErr w:type="gramEnd"/>
      <w:r w:rsidRPr="00284968">
        <w:rPr>
          <w:rFonts w:eastAsia="Calibri"/>
          <w:sz w:val="14"/>
        </w:rPr>
        <w:t xml:space="preserve"> on Terror is a better bet. </w:t>
      </w:r>
      <w:proofErr w:type="gramStart"/>
      <w:r w:rsidRPr="00284968">
        <w:rPr>
          <w:rFonts w:eastAsia="Calibri"/>
          <w:sz w:val="14"/>
        </w:rPr>
        <w:t>In regards to</w:t>
      </w:r>
      <w:proofErr w:type="gramEnd"/>
      <w:r w:rsidRPr="00284968">
        <w:rPr>
          <w:rFonts w:eastAsia="Calibri"/>
          <w:sz w:val="14"/>
        </w:rPr>
        <w:t xml:space="preserve"> their interminability, if not their moral intensity, “wars” on poverty, drugs, and other resilient social conditions are more attractive still. </w:t>
      </w:r>
      <w:r w:rsidRPr="00284968">
        <w:rPr>
          <w:rFonts w:eastAsia="Calibri"/>
          <w:b/>
          <w:bCs/>
          <w:u w:val="single"/>
        </w:rPr>
        <w:t>Waging modern wars, and their metaphorical side-products, is what the fascist state is for. Winning them on occasion, and by accident, is only ever a misfortune.</w:t>
      </w:r>
      <w:r w:rsidRPr="00284968">
        <w:rPr>
          <w:rFonts w:eastAsia="Calibri"/>
          <w:sz w:val="14"/>
        </w:rPr>
        <w:t xml:space="preserve"> That lesson seems to have been thoroughly learned.38</w:t>
      </w:r>
    </w:p>
    <w:p w14:paraId="63269B0F" w14:textId="77777777" w:rsidR="00284968" w:rsidRPr="00284968" w:rsidRDefault="00284968" w:rsidP="00284968">
      <w:pPr>
        <w:spacing w:line="256" w:lineRule="auto"/>
        <w:rPr>
          <w:rFonts w:eastAsia="Calibri"/>
          <w:sz w:val="14"/>
        </w:rPr>
      </w:pPr>
      <w:r w:rsidRPr="00284968">
        <w:rPr>
          <w:rFonts w:eastAsia="Calibri"/>
          <w:sz w:val="14"/>
        </w:rPr>
        <w:t>The global wave of right-wing politics and the foreshadowing of the postmodern counterrevolution</w:t>
      </w:r>
    </w:p>
    <w:p w14:paraId="5B177E17" w14:textId="77777777" w:rsidR="00284968" w:rsidRPr="00284968" w:rsidRDefault="00284968" w:rsidP="00284968">
      <w:pPr>
        <w:spacing w:line="256" w:lineRule="auto"/>
        <w:rPr>
          <w:rFonts w:eastAsia="Calibri"/>
          <w:b/>
          <w:bCs/>
          <w:u w:val="single"/>
        </w:rPr>
      </w:pPr>
      <w:r w:rsidRPr="00284968">
        <w:rPr>
          <w:rFonts w:eastAsia="Calibri"/>
          <w:sz w:val="14"/>
        </w:rPr>
        <w:t>Maurizio Lazzarato's analysis of the metamorphosis of historical fascism leads him to characterize these new fascisms as neoliberal or national-liberal, a postulate shared by other authors such as Sergio Villalobos-</w:t>
      </w:r>
      <w:proofErr w:type="spellStart"/>
      <w:r w:rsidRPr="00284968">
        <w:rPr>
          <w:rFonts w:eastAsia="Calibri"/>
          <w:sz w:val="14"/>
        </w:rPr>
        <w:t>Ruminott</w:t>
      </w:r>
      <w:proofErr w:type="spellEnd"/>
      <w:r w:rsidRPr="00284968">
        <w:rPr>
          <w:rFonts w:eastAsia="Calibri"/>
          <w:sz w:val="14"/>
        </w:rPr>
        <w:t xml:space="preserve"> and Rodrigo </w:t>
      </w:r>
      <w:proofErr w:type="spellStart"/>
      <w:r w:rsidRPr="00284968">
        <w:rPr>
          <w:rFonts w:eastAsia="Calibri"/>
          <w:sz w:val="14"/>
        </w:rPr>
        <w:t>Karmy</w:t>
      </w:r>
      <w:proofErr w:type="spellEnd"/>
      <w:r w:rsidRPr="00284968">
        <w:rPr>
          <w:rFonts w:eastAsia="Calibri"/>
          <w:sz w:val="14"/>
        </w:rPr>
        <w:t xml:space="preserve">. New fascist movements “find in neoliberalism its economic-gestational form”39, affirming its central categories: private property, the market, competition, individual freedoms (to consume, sell, and buy), etc. </w:t>
      </w:r>
      <w:r w:rsidRPr="00284968">
        <w:rPr>
          <w:rFonts w:eastAsia="Calibri"/>
          <w:b/>
          <w:bCs/>
          <w:u w:val="single"/>
        </w:rPr>
        <w:t xml:space="preserve">In the absence of an organized revolutionary movement, the repressive and persecutory role of these </w:t>
      </w:r>
      <w:r w:rsidRPr="00284968">
        <w:rPr>
          <w:rFonts w:eastAsia="Calibri"/>
          <w:b/>
          <w:bCs/>
          <w:highlight w:val="green"/>
          <w:u w:val="single"/>
        </w:rPr>
        <w:t>new fascisms targets dissident subjectivities</w:t>
      </w:r>
      <w:r w:rsidRPr="00284968">
        <w:rPr>
          <w:rFonts w:eastAsia="Calibri"/>
          <w:b/>
          <w:bCs/>
          <w:u w:val="single"/>
        </w:rPr>
        <w:t xml:space="preserve"> of the hetero-patriarchal order and existences that </w:t>
      </w:r>
      <w:r w:rsidRPr="00284968">
        <w:rPr>
          <w:rFonts w:eastAsia="Calibri"/>
          <w:b/>
          <w:bCs/>
          <w:highlight w:val="green"/>
          <w:u w:val="single"/>
        </w:rPr>
        <w:t xml:space="preserve">put </w:t>
      </w:r>
      <w:r w:rsidRPr="00284968">
        <w:rPr>
          <w:rFonts w:eastAsia="Calibri"/>
          <w:b/>
          <w:bCs/>
          <w:u w:val="single"/>
        </w:rPr>
        <w:t xml:space="preserve">the </w:t>
      </w:r>
      <w:r w:rsidRPr="00284968">
        <w:rPr>
          <w:rFonts w:eastAsia="Calibri"/>
          <w:b/>
          <w:bCs/>
          <w:highlight w:val="green"/>
          <w:u w:val="single"/>
        </w:rPr>
        <w:t xml:space="preserve">racially homogeneous </w:t>
      </w:r>
      <w:r w:rsidRPr="00284968">
        <w:rPr>
          <w:rFonts w:eastAsia="Calibri"/>
          <w:b/>
          <w:bCs/>
          <w:u w:val="single"/>
        </w:rPr>
        <w:t xml:space="preserve">composition of the </w:t>
      </w:r>
      <w:r w:rsidRPr="00284968">
        <w:rPr>
          <w:rFonts w:eastAsia="Calibri"/>
          <w:b/>
          <w:bCs/>
          <w:highlight w:val="green"/>
          <w:u w:val="single"/>
        </w:rPr>
        <w:t>nation at “</w:t>
      </w:r>
      <w:proofErr w:type="gramStart"/>
      <w:r w:rsidRPr="00284968">
        <w:rPr>
          <w:rFonts w:eastAsia="Calibri"/>
          <w:b/>
          <w:bCs/>
          <w:highlight w:val="green"/>
          <w:u w:val="single"/>
        </w:rPr>
        <w:t>risk”</w:t>
      </w:r>
      <w:r w:rsidRPr="00284968">
        <w:rPr>
          <w:rFonts w:eastAsia="Calibri"/>
          <w:b/>
          <w:bCs/>
          <w:u w:val="single"/>
        </w:rPr>
        <w:t xml:space="preserve">  —</w:t>
      </w:r>
      <w:proofErr w:type="gramEnd"/>
      <w:r w:rsidRPr="00284968">
        <w:rPr>
          <w:rFonts w:eastAsia="Calibri"/>
          <w:b/>
          <w:bCs/>
          <w:u w:val="single"/>
        </w:rPr>
        <w:t xml:space="preserve"> see Islamophobia and the massive expulsion of migrants</w:t>
      </w:r>
      <w:r w:rsidRPr="00284968">
        <w:rPr>
          <w:rFonts w:eastAsia="Calibri"/>
          <w:b/>
          <w:bCs/>
          <w:highlight w:val="green"/>
          <w:u w:val="single"/>
        </w:rPr>
        <w:t>.</w:t>
      </w:r>
    </w:p>
    <w:p w14:paraId="2F4D2AEC" w14:textId="77777777" w:rsidR="00284968" w:rsidRPr="00284968" w:rsidRDefault="00284968" w:rsidP="00284968">
      <w:pPr>
        <w:spacing w:line="256" w:lineRule="auto"/>
        <w:rPr>
          <w:rFonts w:eastAsia="Calibri"/>
          <w:sz w:val="14"/>
        </w:rPr>
      </w:pPr>
      <w:r w:rsidRPr="00284968">
        <w:rPr>
          <w:rFonts w:eastAsia="Calibri"/>
          <w:b/>
          <w:bCs/>
          <w:highlight w:val="green"/>
          <w:u w:val="single"/>
        </w:rPr>
        <w:t>These fascisms do not deny liberalism,</w:t>
      </w:r>
      <w:r w:rsidRPr="00284968">
        <w:rPr>
          <w:rFonts w:eastAsia="Calibri"/>
          <w:b/>
          <w:bCs/>
          <w:u w:val="single"/>
        </w:rPr>
        <w:t xml:space="preserve"> much less assume themselves as a third-</w:t>
      </w:r>
      <w:proofErr w:type="spellStart"/>
      <w:r w:rsidRPr="00284968">
        <w:rPr>
          <w:rFonts w:eastAsia="Calibri"/>
          <w:b/>
          <w:bCs/>
          <w:u w:val="single"/>
        </w:rPr>
        <w:t>positionist</w:t>
      </w:r>
      <w:proofErr w:type="spellEnd"/>
      <w:r w:rsidRPr="00284968">
        <w:rPr>
          <w:rFonts w:eastAsia="Calibri"/>
          <w:b/>
          <w:bCs/>
          <w:u w:val="single"/>
        </w:rPr>
        <w:t xml:space="preserve"> alternative. </w:t>
      </w:r>
      <w:r w:rsidRPr="00284968">
        <w:rPr>
          <w:rFonts w:eastAsia="Calibri"/>
          <w:sz w:val="14"/>
        </w:rPr>
        <w:t xml:space="preserve">They contain no “anti-capitalist” critique — even if only at the discursive level — and lack the revolutionary-conservative character typical of historical fascisms and their post-war continuations, such as, for example, the nouvelle droite. Rather, </w:t>
      </w:r>
      <w:r w:rsidRPr="00284968">
        <w:rPr>
          <w:rFonts w:eastAsia="Calibri"/>
          <w:b/>
          <w:bCs/>
          <w:highlight w:val="green"/>
          <w:u w:val="single"/>
        </w:rPr>
        <w:t>they embrace the violent</w:t>
      </w:r>
      <w:r w:rsidRPr="00284968">
        <w:rPr>
          <w:rFonts w:eastAsia="Calibri"/>
          <w:b/>
          <w:bCs/>
          <w:u w:val="single"/>
        </w:rPr>
        <w:t xml:space="preserve"> and counterrevolutionary </w:t>
      </w:r>
      <w:r w:rsidRPr="00284968">
        <w:rPr>
          <w:rFonts w:eastAsia="Calibri"/>
          <w:b/>
          <w:bCs/>
          <w:highlight w:val="green"/>
          <w:u w:val="single"/>
        </w:rPr>
        <w:t>origins through which</w:t>
      </w:r>
      <w:r w:rsidRPr="00284968">
        <w:rPr>
          <w:rFonts w:eastAsia="Calibri"/>
          <w:b/>
          <w:bCs/>
          <w:u w:val="single"/>
        </w:rPr>
        <w:t xml:space="preserve"> </w:t>
      </w:r>
      <w:r w:rsidRPr="00284968">
        <w:rPr>
          <w:rFonts w:eastAsia="Calibri"/>
          <w:b/>
          <w:bCs/>
          <w:highlight w:val="green"/>
          <w:u w:val="single"/>
        </w:rPr>
        <w:t>neoliberalism was</w:t>
      </w:r>
      <w:r w:rsidRPr="00284968">
        <w:rPr>
          <w:rFonts w:eastAsia="Calibri"/>
          <w:b/>
          <w:bCs/>
          <w:u w:val="single"/>
        </w:rPr>
        <w:t xml:space="preserve"> originally </w:t>
      </w:r>
      <w:r w:rsidRPr="00284968">
        <w:rPr>
          <w:rFonts w:eastAsia="Calibri"/>
          <w:b/>
          <w:bCs/>
          <w:highlight w:val="green"/>
          <w:u w:val="single"/>
        </w:rPr>
        <w:t>implanted</w:t>
      </w:r>
      <w:r w:rsidRPr="00284968">
        <w:rPr>
          <w:rFonts w:eastAsia="Calibri"/>
          <w:b/>
          <w:bCs/>
          <w:u w:val="single"/>
        </w:rPr>
        <w:t xml:space="preserve"> in the global South, </w:t>
      </w:r>
      <w:r w:rsidRPr="00284968">
        <w:rPr>
          <w:rFonts w:eastAsia="Calibri"/>
          <w:b/>
          <w:bCs/>
          <w:highlight w:val="green"/>
          <w:u w:val="single"/>
        </w:rPr>
        <w:t>through</w:t>
      </w:r>
      <w:r w:rsidRPr="00284968">
        <w:rPr>
          <w:rFonts w:eastAsia="Calibri"/>
          <w:b/>
          <w:bCs/>
          <w:u w:val="single"/>
        </w:rPr>
        <w:t xml:space="preserve"> </w:t>
      </w:r>
      <w:r w:rsidRPr="00284968">
        <w:rPr>
          <w:rFonts w:eastAsia="Calibri"/>
          <w:b/>
          <w:bCs/>
          <w:highlight w:val="green"/>
          <w:u w:val="single"/>
        </w:rPr>
        <w:t>civil-military dictatorships financed</w:t>
      </w:r>
      <w:r w:rsidRPr="00284968">
        <w:rPr>
          <w:rFonts w:eastAsia="Calibri"/>
          <w:b/>
          <w:bCs/>
          <w:u w:val="single"/>
        </w:rPr>
        <w:t xml:space="preserve">, </w:t>
      </w:r>
      <w:r w:rsidRPr="00284968">
        <w:rPr>
          <w:rFonts w:eastAsia="Calibri"/>
          <w:b/>
          <w:bCs/>
          <w:highlight w:val="green"/>
          <w:u w:val="single"/>
        </w:rPr>
        <w:t>planned, and endorsed by</w:t>
      </w:r>
      <w:r w:rsidRPr="00284968">
        <w:rPr>
          <w:rFonts w:eastAsia="Calibri"/>
          <w:b/>
          <w:bCs/>
          <w:u w:val="single"/>
        </w:rPr>
        <w:t xml:space="preserve"> the West and </w:t>
      </w:r>
      <w:r w:rsidRPr="00284968">
        <w:rPr>
          <w:rFonts w:eastAsia="Calibri"/>
          <w:b/>
          <w:bCs/>
          <w:highlight w:val="green"/>
          <w:u w:val="single"/>
        </w:rPr>
        <w:t>the</w:t>
      </w:r>
      <w:r w:rsidRPr="00284968">
        <w:rPr>
          <w:rFonts w:eastAsia="Calibri"/>
          <w:b/>
          <w:bCs/>
          <w:u w:val="single"/>
        </w:rPr>
        <w:t xml:space="preserve"> </w:t>
      </w:r>
      <w:r w:rsidRPr="00284968">
        <w:rPr>
          <w:rFonts w:eastAsia="Calibri"/>
          <w:b/>
          <w:bCs/>
          <w:highlight w:val="green"/>
          <w:u w:val="single"/>
        </w:rPr>
        <w:t>U</w:t>
      </w:r>
      <w:r w:rsidRPr="00284968">
        <w:rPr>
          <w:rFonts w:eastAsia="Calibri"/>
          <w:b/>
          <w:bCs/>
          <w:u w:val="single"/>
        </w:rPr>
        <w:t xml:space="preserve">nited </w:t>
      </w:r>
      <w:r w:rsidRPr="00284968">
        <w:rPr>
          <w:rFonts w:eastAsia="Calibri"/>
          <w:b/>
          <w:bCs/>
          <w:highlight w:val="green"/>
          <w:u w:val="single"/>
        </w:rPr>
        <w:t>S</w:t>
      </w:r>
      <w:r w:rsidRPr="00284968">
        <w:rPr>
          <w:rFonts w:eastAsia="Calibri"/>
          <w:b/>
          <w:bCs/>
          <w:u w:val="single"/>
        </w:rPr>
        <w:t>tates, primarily</w:t>
      </w:r>
      <w:r w:rsidRPr="00284968">
        <w:rPr>
          <w:rFonts w:eastAsia="Calibri"/>
          <w:b/>
          <w:bCs/>
          <w:highlight w:val="green"/>
          <w:u w:val="single"/>
        </w:rPr>
        <w:t>.</w:t>
      </w:r>
      <w:r w:rsidRPr="00284968">
        <w:rPr>
          <w:rFonts w:eastAsia="Calibri"/>
          <w:sz w:val="14"/>
        </w:rPr>
        <w:t xml:space="preserve"> What also differentiates them from the average neoliberal is that they formally reject this violent origin. </w:t>
      </w:r>
      <w:r w:rsidRPr="00284968">
        <w:rPr>
          <w:rFonts w:eastAsia="Calibri"/>
          <w:b/>
          <w:bCs/>
          <w:u w:val="single"/>
        </w:rPr>
        <w:t xml:space="preserve">The proliferation of neoliberal fascist management in the world is a product of the crisis of neoliberalism itself, a kind of </w:t>
      </w:r>
      <w:proofErr w:type="gramStart"/>
      <w:r w:rsidRPr="00284968">
        <w:rPr>
          <w:rFonts w:eastAsia="Calibri"/>
          <w:b/>
          <w:bCs/>
          <w:u w:val="single"/>
        </w:rPr>
        <w:t>auto-reply</w:t>
      </w:r>
      <w:proofErr w:type="gramEnd"/>
      <w:r w:rsidRPr="00284968">
        <w:rPr>
          <w:rFonts w:eastAsia="Calibri"/>
          <w:b/>
          <w:bCs/>
          <w:u w:val="single"/>
        </w:rPr>
        <w:t xml:space="preserve"> that emerges from a reactionary subjectivity built on forty years of neoliberal policies of atomizing individualism.</w:t>
      </w:r>
      <w:r w:rsidRPr="00284968">
        <w:rPr>
          <w:rFonts w:eastAsia="Calibri"/>
          <w:sz w:val="14"/>
        </w:rPr>
        <w:t xml:space="preserve"> “The micro-politics of credit created the conditions for a fascist micropolitics.”40 Neoliberal fascism is capable of promoting, whether formally or not, the consolidation of a “liberal dictatorship” that, in order to ensure the functioning of markets, the acceleration of technological development, and the defense of private property, dismantles the democratic and progressive legal structures that impede such capitalist acceleration.</w:t>
      </w:r>
    </w:p>
    <w:p w14:paraId="3E746F29" w14:textId="77777777" w:rsidR="00284968" w:rsidRPr="00284968" w:rsidRDefault="00284968" w:rsidP="00284968">
      <w:pPr>
        <w:spacing w:line="256" w:lineRule="auto"/>
        <w:rPr>
          <w:rFonts w:eastAsia="Calibri"/>
          <w:b/>
          <w:bCs/>
          <w:u w:val="single"/>
        </w:rPr>
      </w:pPr>
      <w:r w:rsidRPr="00284968">
        <w:rPr>
          <w:rFonts w:eastAsia="Calibri"/>
          <w:sz w:val="14"/>
        </w:rPr>
        <w:t xml:space="preserve">Starting from Lazzarato and other authors who refer to fascism in the present, it is possible to recognize a direct inheritance in the current radical rightists of Europe, Russia, the United States, South America, and the different forms through which the counterrevolution expressed itself during the first half of the 20th century, particularly in the form of fascism. Regardless of the nuances among the various right-wing movements in the West, we can identify a radical line with growing support in the last two decades that has been able to adapt the policies that characterized the fascist movements, but in a more efficient way within democracies, and without losing the use of political violence and public disorder as a demonstration of power and pressure upon political opponents. </w:t>
      </w:r>
      <w:r w:rsidRPr="00284968">
        <w:rPr>
          <w:rFonts w:eastAsia="Calibri"/>
          <w:b/>
          <w:bCs/>
          <w:u w:val="single"/>
        </w:rPr>
        <w:t>Even without necessarily sharing the use of the term “neoliberal fascism,” there is a truth behind it, which is that the relationship of the current radical right with the heritage of historical fascism lies in sharing the same historical function: the defense of the capitalist order and its essential categories, such as the family and the nation, through the subjugation of the subaltern classes.</w:t>
      </w:r>
    </w:p>
    <w:p w14:paraId="13D9400E" w14:textId="77777777" w:rsidR="00284968" w:rsidRPr="00284968" w:rsidRDefault="00284968" w:rsidP="00284968">
      <w:pPr>
        <w:spacing w:line="256" w:lineRule="auto"/>
        <w:rPr>
          <w:rFonts w:eastAsia="Calibri"/>
          <w:b/>
          <w:bCs/>
          <w:u w:val="single"/>
        </w:rPr>
      </w:pPr>
      <w:r w:rsidRPr="00284968">
        <w:rPr>
          <w:rFonts w:eastAsia="Calibri"/>
          <w:b/>
          <w:bCs/>
          <w:highlight w:val="green"/>
          <w:u w:val="single"/>
        </w:rPr>
        <w:t>One of the</w:t>
      </w:r>
      <w:r w:rsidRPr="00284968">
        <w:rPr>
          <w:rFonts w:eastAsia="Calibri"/>
          <w:b/>
          <w:bCs/>
          <w:u w:val="single"/>
        </w:rPr>
        <w:t xml:space="preserve"> oft-repeated </w:t>
      </w:r>
      <w:r w:rsidRPr="00284968">
        <w:rPr>
          <w:rFonts w:eastAsia="Calibri"/>
          <w:b/>
          <w:bCs/>
          <w:highlight w:val="green"/>
          <w:u w:val="single"/>
        </w:rPr>
        <w:t>arg</w:t>
      </w:r>
      <w:r w:rsidRPr="00284968">
        <w:rPr>
          <w:rFonts w:eastAsia="Calibri"/>
          <w:b/>
          <w:bCs/>
          <w:u w:val="single"/>
        </w:rPr>
        <w:t>ument</w:t>
      </w:r>
      <w:r w:rsidRPr="00284968">
        <w:rPr>
          <w:rFonts w:eastAsia="Calibri"/>
          <w:b/>
          <w:bCs/>
          <w:highlight w:val="green"/>
          <w:u w:val="single"/>
        </w:rPr>
        <w:t>s for denying the</w:t>
      </w:r>
      <w:r w:rsidRPr="00284968">
        <w:rPr>
          <w:rFonts w:eastAsia="Calibri"/>
          <w:b/>
          <w:bCs/>
          <w:u w:val="single"/>
        </w:rPr>
        <w:t xml:space="preserve"> identification of these new radical rightists as </w:t>
      </w:r>
      <w:r w:rsidRPr="00284968">
        <w:rPr>
          <w:rFonts w:eastAsia="Calibri"/>
          <w:b/>
          <w:bCs/>
          <w:highlight w:val="green"/>
          <w:u w:val="single"/>
        </w:rPr>
        <w:t>fascists</w:t>
      </w:r>
      <w:r w:rsidRPr="00284968">
        <w:rPr>
          <w:rFonts w:eastAsia="Calibri"/>
          <w:b/>
          <w:bCs/>
          <w:u w:val="single"/>
        </w:rPr>
        <w:t xml:space="preserve"> </w:t>
      </w:r>
      <w:r w:rsidRPr="00284968">
        <w:rPr>
          <w:rFonts w:eastAsia="Calibri"/>
          <w:b/>
          <w:bCs/>
          <w:highlight w:val="green"/>
          <w:u w:val="single"/>
        </w:rPr>
        <w:t>is</w:t>
      </w:r>
      <w:r w:rsidRPr="00284968">
        <w:rPr>
          <w:rFonts w:eastAsia="Calibri"/>
          <w:sz w:val="14"/>
        </w:rPr>
        <w:t xml:space="preserve"> their abandonment of the party-militia as a form of organization, </w:t>
      </w:r>
      <w:r w:rsidRPr="00284968">
        <w:rPr>
          <w:rFonts w:eastAsia="Calibri"/>
          <w:b/>
          <w:bCs/>
          <w:highlight w:val="green"/>
          <w:u w:val="single"/>
        </w:rPr>
        <w:t>their participation in democracy,</w:t>
      </w:r>
      <w:r w:rsidRPr="00284968">
        <w:rPr>
          <w:rFonts w:eastAsia="Calibri"/>
          <w:sz w:val="14"/>
        </w:rPr>
        <w:t xml:space="preserve"> their self-definition as something different from fascism41 and, above all, the degree of political violence employed, which must, it seems, be comparable to that of Nazi Germany to be fascism, for some. These take as their basis the whimsical separation between fascism and democracy, as well as the identification of fascism as the “supreme evil,” the caricature of an anti-democratic, authoritarian, and dictatorial monster that carried out crimes never seen before in history. </w:t>
      </w:r>
      <w:r w:rsidRPr="00284968">
        <w:rPr>
          <w:rFonts w:eastAsia="Calibri"/>
          <w:b/>
          <w:bCs/>
          <w:u w:val="single"/>
        </w:rPr>
        <w:t xml:space="preserve">What </w:t>
      </w:r>
      <w:r w:rsidRPr="00284968">
        <w:rPr>
          <w:rFonts w:eastAsia="Calibri"/>
          <w:b/>
          <w:bCs/>
          <w:highlight w:val="green"/>
          <w:u w:val="single"/>
        </w:rPr>
        <w:t>this criticism hides</w:t>
      </w:r>
      <w:r w:rsidRPr="00284968">
        <w:rPr>
          <w:rFonts w:eastAsia="Calibri"/>
          <w:b/>
          <w:bCs/>
          <w:u w:val="single"/>
        </w:rPr>
        <w:t xml:space="preserve"> is the inability of certain groups to assimilate the historically changing character of fascism and its origins in the Colonial States, since to do so would be to accept </w:t>
      </w:r>
      <w:r w:rsidRPr="00284968">
        <w:rPr>
          <w:rFonts w:eastAsia="Calibri"/>
          <w:b/>
          <w:bCs/>
          <w:highlight w:val="green"/>
          <w:u w:val="single"/>
        </w:rPr>
        <w:t>the unfeasibility of their political project</w:t>
      </w:r>
      <w:r w:rsidRPr="00284968">
        <w:rPr>
          <w:rFonts w:eastAsia="Calibri"/>
          <w:b/>
          <w:bCs/>
          <w:u w:val="single"/>
        </w:rPr>
        <w:t xml:space="preserve">, itself </w:t>
      </w:r>
      <w:r w:rsidRPr="00284968">
        <w:rPr>
          <w:rFonts w:eastAsia="Calibri"/>
          <w:b/>
          <w:bCs/>
          <w:highlight w:val="green"/>
          <w:u w:val="single"/>
        </w:rPr>
        <w:t xml:space="preserve">based on </w:t>
      </w:r>
      <w:r w:rsidRPr="00284968">
        <w:rPr>
          <w:rFonts w:eastAsia="Calibri"/>
          <w:b/>
          <w:bCs/>
          <w:u w:val="single"/>
        </w:rPr>
        <w:t xml:space="preserve">the </w:t>
      </w:r>
      <w:r w:rsidRPr="00284968">
        <w:rPr>
          <w:rFonts w:eastAsia="Calibri"/>
          <w:b/>
          <w:bCs/>
          <w:highlight w:val="green"/>
          <w:u w:val="single"/>
        </w:rPr>
        <w:t xml:space="preserve">defense of democracy </w:t>
      </w:r>
      <w:r w:rsidRPr="00284968">
        <w:rPr>
          <w:rFonts w:eastAsia="Calibri"/>
          <w:b/>
          <w:bCs/>
          <w:u w:val="single"/>
        </w:rPr>
        <w:t xml:space="preserve">and the State, the framework within which </w:t>
      </w:r>
      <w:r w:rsidRPr="00284968">
        <w:rPr>
          <w:rFonts w:eastAsia="Calibri"/>
          <w:b/>
          <w:bCs/>
          <w:highlight w:val="green"/>
          <w:u w:val="single"/>
        </w:rPr>
        <w:t>new fascisms persist</w:t>
      </w:r>
      <w:r w:rsidRPr="00284968">
        <w:rPr>
          <w:rFonts w:eastAsia="Calibri"/>
          <w:b/>
          <w:bCs/>
          <w:u w:val="single"/>
        </w:rPr>
        <w:t>, as well as global civil war as the political paradigm of the current phase of capitalism</w:t>
      </w:r>
      <w:r w:rsidRPr="00284968">
        <w:rPr>
          <w:rFonts w:eastAsia="Calibri"/>
          <w:b/>
          <w:bCs/>
          <w:highlight w:val="green"/>
          <w:u w:val="single"/>
        </w:rPr>
        <w:t>.</w:t>
      </w:r>
    </w:p>
    <w:p w14:paraId="107B097E" w14:textId="77777777" w:rsidR="00284968" w:rsidRPr="00284968" w:rsidRDefault="00284968" w:rsidP="00284968">
      <w:pPr>
        <w:spacing w:line="256" w:lineRule="auto"/>
        <w:rPr>
          <w:rFonts w:eastAsia="Calibri"/>
          <w:sz w:val="14"/>
        </w:rPr>
      </w:pPr>
      <w:r w:rsidRPr="00284968">
        <w:rPr>
          <w:rFonts w:eastAsia="Calibri"/>
          <w:u w:val="single"/>
        </w:rPr>
        <w:t>It is on the basis of the forms of the Global Civil War that we can understand some aspects of the current form of state management, and the proliferation of these new radical right wing groups, which, although not organized in a large national militia party, do incite and finance sectors related to the informal and illegal economy, as well as shock groups (sometimes armed), whose role is to act outside the democratic order following the interests of the parties to which they are linked.</w:t>
      </w:r>
      <w:r w:rsidRPr="00284968">
        <w:rPr>
          <w:rFonts w:eastAsia="Calibri"/>
          <w:sz w:val="14"/>
        </w:rPr>
        <w:t xml:space="preserve"> The storming of the capitol by Trump supporters in 2021 and the presence of paramilitary organizations and the boogaloo movement in the repression of the George Floyd uprising in 2020, are the </w:t>
      </w:r>
      <w:proofErr w:type="gramStart"/>
      <w:r w:rsidRPr="00284968">
        <w:rPr>
          <w:rFonts w:eastAsia="Calibri"/>
          <w:sz w:val="14"/>
        </w:rPr>
        <w:t>most commonly cited</w:t>
      </w:r>
      <w:proofErr w:type="gramEnd"/>
      <w:r w:rsidRPr="00284968">
        <w:rPr>
          <w:rFonts w:eastAsia="Calibri"/>
          <w:sz w:val="14"/>
        </w:rPr>
        <w:t xml:space="preserve"> examples.</w:t>
      </w:r>
    </w:p>
    <w:p w14:paraId="5B27E749" w14:textId="77777777" w:rsidR="00284968" w:rsidRPr="00284968" w:rsidRDefault="00284968" w:rsidP="00284968">
      <w:pPr>
        <w:spacing w:line="256" w:lineRule="auto"/>
        <w:rPr>
          <w:rFonts w:eastAsia="Calibri"/>
          <w:b/>
          <w:bCs/>
          <w:u w:val="single"/>
        </w:rPr>
      </w:pPr>
      <w:r w:rsidRPr="00284968">
        <w:rPr>
          <w:rFonts w:eastAsia="Calibri"/>
          <w:sz w:val="14"/>
        </w:rPr>
        <w:t xml:space="preserve">Meanwhile, in Chile, the clearest example was the declaration of war against the population by the recently “canonized” Sebastián Piñera in October 2019.42 </w:t>
      </w:r>
      <w:proofErr w:type="spellStart"/>
      <w:r w:rsidRPr="00284968">
        <w:rPr>
          <w:rFonts w:eastAsia="Calibri"/>
          <w:sz w:val="14"/>
        </w:rPr>
        <w:t>Piñera’s</w:t>
      </w:r>
      <w:proofErr w:type="spellEnd"/>
      <w:r w:rsidRPr="00284968">
        <w:rPr>
          <w:rFonts w:eastAsia="Calibri"/>
          <w:sz w:val="14"/>
        </w:rPr>
        <w:t xml:space="preserve"> declaration was taken literally by reactionary segments that collaborated with state repression: far-right shock groups linked to “</w:t>
      </w:r>
      <w:proofErr w:type="spellStart"/>
      <w:r w:rsidRPr="00284968">
        <w:rPr>
          <w:rFonts w:eastAsia="Calibri"/>
          <w:sz w:val="14"/>
        </w:rPr>
        <w:t>Rechazo</w:t>
      </w:r>
      <w:proofErr w:type="spellEnd"/>
      <w:r w:rsidRPr="00284968">
        <w:rPr>
          <w:rFonts w:eastAsia="Calibri"/>
          <w:sz w:val="14"/>
        </w:rPr>
        <w:t xml:space="preserve">” [Rejection]43, dressed in military uniforms, bullet-proof vests, Pinochet symbols, and armed with firearms, iron bars, and improvised shields in clear imitation of groups of similar ideology in the United States. But the cases continued as the uprising quelled with the assistance of the “left,” that would later go on to govern. In 2022, during student and worker protests in March and May, law enforcement repression was aided by armed groups apparently linked to mafias and street vendors, resulting in the murder of journalist Francisca Sandoval, who was shot in the head during a march on International Workers' Day. In 2024, in the context of the fateful fifty-first anniversary of the military coup, a </w:t>
      </w:r>
      <w:proofErr w:type="gramStart"/>
      <w:r w:rsidRPr="00284968">
        <w:rPr>
          <w:rFonts w:eastAsia="Calibri"/>
          <w:sz w:val="14"/>
        </w:rPr>
        <w:t>counter-march</w:t>
      </w:r>
      <w:proofErr w:type="gramEnd"/>
      <w:r w:rsidRPr="00284968">
        <w:rPr>
          <w:rFonts w:eastAsia="Calibri"/>
          <w:sz w:val="14"/>
        </w:rPr>
        <w:t xml:space="preserve"> protected by carabineros stabbed Alonso Verdejo, leaving him dead. That same day the government of Gabriel Boric boasted that the repressive measures “were effective”. And, to conclude this critical overview of the Chilean case, it is worth mentioning that the updating of repressive laws has taken place in the context of a democracy which, precisely, reinforces our argument that </w:t>
      </w:r>
      <w:r w:rsidRPr="00284968">
        <w:rPr>
          <w:rFonts w:eastAsia="Calibri"/>
          <w:b/>
          <w:bCs/>
          <w:u w:val="single"/>
        </w:rPr>
        <w:t xml:space="preserve">in liberal fascism </w:t>
      </w:r>
      <w:r w:rsidRPr="00284968">
        <w:rPr>
          <w:rFonts w:eastAsia="Calibri"/>
          <w:b/>
          <w:bCs/>
          <w:highlight w:val="green"/>
          <w:u w:val="single"/>
        </w:rPr>
        <w:t>persecutory practices</w:t>
      </w:r>
      <w:r w:rsidRPr="00284968">
        <w:rPr>
          <w:rFonts w:eastAsia="Calibri"/>
          <w:b/>
          <w:bCs/>
          <w:u w:val="single"/>
        </w:rPr>
        <w:t xml:space="preserve"> have managed to </w:t>
      </w:r>
      <w:r w:rsidRPr="00284968">
        <w:rPr>
          <w:rFonts w:eastAsia="Calibri"/>
          <w:b/>
          <w:bCs/>
          <w:highlight w:val="green"/>
          <w:u w:val="single"/>
        </w:rPr>
        <w:t>crystallize</w:t>
      </w:r>
      <w:r w:rsidRPr="00284968">
        <w:rPr>
          <w:rFonts w:eastAsia="Calibri"/>
          <w:b/>
          <w:bCs/>
          <w:u w:val="single"/>
        </w:rPr>
        <w:t xml:space="preserve"> </w:t>
      </w:r>
      <w:r w:rsidRPr="00284968">
        <w:rPr>
          <w:rFonts w:eastAsia="Calibri"/>
          <w:b/>
          <w:bCs/>
          <w:highlight w:val="green"/>
          <w:u w:val="single"/>
        </w:rPr>
        <w:t>institutionally</w:t>
      </w:r>
      <w:r w:rsidRPr="00284968">
        <w:rPr>
          <w:rFonts w:eastAsia="Calibri"/>
          <w:b/>
          <w:bCs/>
          <w:u w:val="single"/>
        </w:rPr>
        <w:t xml:space="preserve"> with</w:t>
      </w:r>
      <w:r w:rsidRPr="00284968">
        <w:rPr>
          <w:rFonts w:eastAsia="Calibri"/>
          <w:b/>
          <w:bCs/>
          <w:highlight w:val="green"/>
          <w:u w:val="single"/>
        </w:rPr>
        <w:t>in</w:t>
      </w:r>
      <w:r w:rsidRPr="00284968">
        <w:rPr>
          <w:rFonts w:eastAsia="Calibri"/>
          <w:b/>
          <w:bCs/>
          <w:u w:val="single"/>
        </w:rPr>
        <w:t xml:space="preserve"> </w:t>
      </w:r>
      <w:r w:rsidRPr="00284968">
        <w:rPr>
          <w:rFonts w:eastAsia="Calibri"/>
          <w:b/>
          <w:bCs/>
          <w:highlight w:val="green"/>
          <w:u w:val="single"/>
        </w:rPr>
        <w:t>the discourse of progressivism.</w:t>
      </w:r>
    </w:p>
    <w:p w14:paraId="24E0C46C" w14:textId="77777777" w:rsidR="00284968" w:rsidRPr="00284968" w:rsidRDefault="00284968" w:rsidP="00284968">
      <w:pPr>
        <w:spacing w:line="256" w:lineRule="auto"/>
        <w:rPr>
          <w:rFonts w:eastAsia="Calibri"/>
          <w:sz w:val="14"/>
        </w:rPr>
      </w:pPr>
      <w:r w:rsidRPr="00284968">
        <w:rPr>
          <w:rFonts w:eastAsia="Calibri"/>
          <w:b/>
          <w:bCs/>
          <w:u w:val="single"/>
        </w:rPr>
        <w:t>Beyond defining the global wave of radical right-wing and far-right movements as fascist, the possibility of new forms of fascism emerging and continuing within the democratic framework  — whether through their assimilation by the current right wing and/or by the state apparatus and its institutions, regardless of who is in power</w:t>
      </w:r>
      <w:r w:rsidRPr="00284968">
        <w:rPr>
          <w:rFonts w:eastAsia="Calibri"/>
          <w:sz w:val="14"/>
        </w:rPr>
        <w:t xml:space="preserve">44 </w:t>
      </w:r>
      <w:r w:rsidRPr="00284968">
        <w:rPr>
          <w:rFonts w:eastAsia="Calibri"/>
          <w:b/>
          <w:bCs/>
          <w:u w:val="single"/>
        </w:rPr>
        <w:t>—  paves the way to overcoming the false dichotomy between liberalism and fascism, as well as dictatorship and democracy, and, with it, denying the pacified understanding of capitalism, which consciously ignores the role of war and fascism as “political and economic forces necessary for the conversion of capital accumulation.”</w:t>
      </w:r>
      <w:r w:rsidRPr="00284968">
        <w:rPr>
          <w:rFonts w:eastAsia="Calibri"/>
          <w:sz w:val="14"/>
        </w:rPr>
        <w:t>45 Through authors such as Lazzarato, Villalobos-</w:t>
      </w:r>
      <w:proofErr w:type="spellStart"/>
      <w:r w:rsidRPr="00284968">
        <w:rPr>
          <w:rFonts w:eastAsia="Calibri"/>
          <w:sz w:val="14"/>
        </w:rPr>
        <w:t>Ruminott</w:t>
      </w:r>
      <w:proofErr w:type="spellEnd"/>
      <w:r w:rsidRPr="00284968">
        <w:rPr>
          <w:rFonts w:eastAsia="Calibri"/>
          <w:sz w:val="14"/>
        </w:rPr>
        <w:t xml:space="preserve">, and </w:t>
      </w:r>
      <w:proofErr w:type="spellStart"/>
      <w:r w:rsidRPr="00284968">
        <w:rPr>
          <w:rFonts w:eastAsia="Calibri"/>
          <w:sz w:val="14"/>
        </w:rPr>
        <w:t>Karmy</w:t>
      </w:r>
      <w:proofErr w:type="spellEnd"/>
      <w:r w:rsidRPr="00284968">
        <w:rPr>
          <w:rFonts w:eastAsia="Calibri"/>
          <w:sz w:val="14"/>
        </w:rPr>
        <w:t xml:space="preserve"> it is possible to understand the current advance of the radical right led by Trump, Milei, and Meloni as part of this mutation of historical fascism towards a neoliberal authoritarianism with warmongering features. But at the same time, this perspective is self-limiting: by narrowing itself to neoliberalism, it fails to understand that the phenomenon of the new </w:t>
      </w:r>
      <w:proofErr w:type="gramStart"/>
      <w:r w:rsidRPr="00284968">
        <w:rPr>
          <w:rFonts w:eastAsia="Calibri"/>
          <w:sz w:val="14"/>
        </w:rPr>
        <w:t>fascisms</w:t>
      </w:r>
      <w:proofErr w:type="gramEnd"/>
      <w:r w:rsidRPr="00284968">
        <w:rPr>
          <w:rFonts w:eastAsia="Calibri"/>
          <w:sz w:val="14"/>
        </w:rPr>
        <w:t xml:space="preserve"> is more varied and ideologically </w:t>
      </w:r>
      <w:proofErr w:type="gramStart"/>
      <w:r w:rsidRPr="00284968">
        <w:rPr>
          <w:rFonts w:eastAsia="Calibri"/>
          <w:sz w:val="14"/>
        </w:rPr>
        <w:t>confused</w:t>
      </w:r>
      <w:proofErr w:type="gramEnd"/>
      <w:r w:rsidRPr="00284968">
        <w:rPr>
          <w:rFonts w:eastAsia="Calibri"/>
          <w:sz w:val="14"/>
        </w:rPr>
        <w:t xml:space="preserve"> than they claim. For the same reason, these new fascisms cannot be described in their entirety as the continuation of neoliberal management and their participation within representative democracy, but rather as the advancement of post-neoliberal expressions that have not yet been fully discovered.</w:t>
      </w:r>
    </w:p>
    <w:p w14:paraId="5DDC2219" w14:textId="77777777" w:rsidR="00284968" w:rsidRPr="00284968" w:rsidRDefault="00284968" w:rsidP="00284968">
      <w:pPr>
        <w:spacing w:line="256" w:lineRule="auto"/>
        <w:rPr>
          <w:rFonts w:eastAsia="Calibri"/>
          <w:sz w:val="2"/>
          <w:szCs w:val="2"/>
        </w:rPr>
      </w:pPr>
      <w:r w:rsidRPr="00284968">
        <w:rPr>
          <w:rFonts w:eastAsia="Calibri"/>
          <w:sz w:val="2"/>
          <w:szCs w:val="2"/>
        </w:rPr>
        <w:t>Capitalist acceleration and the NRx</w:t>
      </w:r>
    </w:p>
    <w:p w14:paraId="61150221" w14:textId="77777777" w:rsidR="00284968" w:rsidRPr="00284968" w:rsidRDefault="00284968" w:rsidP="00284968">
      <w:pPr>
        <w:spacing w:line="256" w:lineRule="auto"/>
        <w:rPr>
          <w:rFonts w:eastAsia="Calibri"/>
          <w:sz w:val="2"/>
          <w:szCs w:val="2"/>
        </w:rPr>
      </w:pPr>
      <w:r w:rsidRPr="00284968">
        <w:rPr>
          <w:rFonts w:eastAsia="Calibri"/>
          <w:sz w:val="2"/>
          <w:szCs w:val="2"/>
        </w:rPr>
        <w:t xml:space="preserve">The trend toward capitalist acceleration seems to point definitively toward a divorce from liberal democracy, and the specific form that will result from this suicidal acceleration will undoubtedly exceed those of neoliberal state management. The </w:t>
      </w:r>
      <w:proofErr w:type="spellStart"/>
      <w:r w:rsidRPr="00284968">
        <w:rPr>
          <w:rFonts w:eastAsia="Calibri"/>
          <w:sz w:val="2"/>
          <w:szCs w:val="2"/>
        </w:rPr>
        <w:t>neoreactionary</w:t>
      </w:r>
      <w:proofErr w:type="spellEnd"/>
      <w:r w:rsidRPr="00284968">
        <w:rPr>
          <w:rFonts w:eastAsia="Calibri"/>
          <w:sz w:val="2"/>
          <w:szCs w:val="2"/>
        </w:rPr>
        <w:t xml:space="preserve"> movements leading this </w:t>
      </w:r>
      <w:r w:rsidRPr="00284968">
        <w:rPr>
          <w:rFonts w:eastAsia="Calibri"/>
          <w:strike/>
          <w:sz w:val="2"/>
          <w:szCs w:val="2"/>
        </w:rPr>
        <w:t>blind</w:t>
      </w:r>
      <w:r w:rsidRPr="00284968">
        <w:rPr>
          <w:rFonts w:eastAsia="Calibri"/>
          <w:sz w:val="2"/>
          <w:szCs w:val="2"/>
        </w:rPr>
        <w:t xml:space="preserve"> [unchecked] advance of capital — like a self-fulfilling prophecy — have been arguing for several years that representative democracy is </w:t>
      </w:r>
      <w:r w:rsidRPr="00284968">
        <w:rPr>
          <w:rFonts w:eastAsia="Calibri"/>
          <w:strike/>
          <w:sz w:val="2"/>
          <w:szCs w:val="2"/>
        </w:rPr>
        <w:t>deficient</w:t>
      </w:r>
      <w:r w:rsidRPr="00284968">
        <w:rPr>
          <w:rFonts w:eastAsia="Calibri"/>
          <w:sz w:val="2"/>
          <w:szCs w:val="2"/>
        </w:rPr>
        <w:t xml:space="preserve"> [</w:t>
      </w:r>
      <w:proofErr w:type="spellStart"/>
      <w:r w:rsidRPr="00284968">
        <w:rPr>
          <w:rFonts w:eastAsia="Calibri"/>
          <w:sz w:val="2"/>
          <w:szCs w:val="2"/>
        </w:rPr>
        <w:t>insuffcient</w:t>
      </w:r>
      <w:proofErr w:type="spellEnd"/>
      <w:r w:rsidRPr="00284968">
        <w:rPr>
          <w:rFonts w:eastAsia="Calibri"/>
          <w:sz w:val="2"/>
          <w:szCs w:val="2"/>
        </w:rPr>
        <w:t xml:space="preserve">] in safeguarding private property, accompanied by a critique of the humanitarian ideals of the Enlightenment (egalitarianism, rational thought, and freedom). This is the case with parts of libertarianism (or “anarcho-capitalism”), particularly authors such as Rothbard and Hans-Hermann Hoppe. The latter is the more “radical” — not to say reactionary — of the two, considering a return to Western monarchies — which he considers a lesser evil — as preferable to democracies, which he blames for social decadence. Hoppe differentiates democracy from monarchy in that the former is a form of government owned by the public, promoted by social democracy and universalized after the First World War, while the latter is a form of government owned by private individuals (the monarchy), where the king is the legitimate owner of a territory (his kingdom). Hoppe’s main argument for why privately held governments </w:t>
      </w:r>
      <w:proofErr w:type="gramStart"/>
      <w:r w:rsidRPr="00284968">
        <w:rPr>
          <w:rFonts w:eastAsia="Calibri"/>
          <w:sz w:val="2"/>
          <w:szCs w:val="2"/>
        </w:rPr>
        <w:t>are</w:t>
      </w:r>
      <w:proofErr w:type="gramEnd"/>
      <w:r w:rsidRPr="00284968">
        <w:rPr>
          <w:rFonts w:eastAsia="Calibri"/>
          <w:sz w:val="2"/>
          <w:szCs w:val="2"/>
        </w:rPr>
        <w:t xml:space="preserve"> more efficient in defending property and the free market is the continuity of ownership through inheritance, which encourages kings to think long term and thus maintain lower fiscal spending. Ultimately, he is nothing more than a promoter of modern Hobbesian </w:t>
      </w:r>
      <w:proofErr w:type="spellStart"/>
      <w:r w:rsidRPr="00284968">
        <w:rPr>
          <w:rFonts w:eastAsia="Calibri"/>
          <w:sz w:val="2"/>
          <w:szCs w:val="2"/>
        </w:rPr>
        <w:t>contractualism</w:t>
      </w:r>
      <w:proofErr w:type="spellEnd"/>
      <w:r w:rsidRPr="00284968">
        <w:rPr>
          <w:rFonts w:eastAsia="Calibri"/>
          <w:sz w:val="2"/>
          <w:szCs w:val="2"/>
        </w:rPr>
        <w:t>.</w:t>
      </w:r>
    </w:p>
    <w:p w14:paraId="7DFF9F26" w14:textId="77777777" w:rsidR="00284968" w:rsidRPr="00284968" w:rsidRDefault="00284968" w:rsidP="00284968">
      <w:pPr>
        <w:spacing w:line="256" w:lineRule="auto"/>
        <w:rPr>
          <w:rFonts w:eastAsia="Calibri"/>
          <w:sz w:val="2"/>
          <w:szCs w:val="2"/>
        </w:rPr>
      </w:pPr>
      <w:r w:rsidRPr="00284968">
        <w:rPr>
          <w:rFonts w:eastAsia="Calibri"/>
          <w:sz w:val="2"/>
          <w:szCs w:val="2"/>
        </w:rPr>
        <w:t>Hoppe’s ridiculous pro-monarchy arguments and belief in private ownership of the government find some continuity in the work of other leading figures in the contemporary reactionary movement, specifically in the “Dark Enlightenment.” Curtis Yarvin, Nick Land, and, above all, Michael Anissimov — whose ideas have found a place in the current Trump administration — share Hoppe’s critique of egalitarianism and democracy, but take it to the extreme.</w:t>
      </w:r>
    </w:p>
    <w:p w14:paraId="52897BF9" w14:textId="77777777" w:rsidR="00284968" w:rsidRPr="00284968" w:rsidRDefault="00284968" w:rsidP="00284968">
      <w:pPr>
        <w:spacing w:line="256" w:lineRule="auto"/>
        <w:rPr>
          <w:rFonts w:eastAsia="Calibri"/>
          <w:sz w:val="2"/>
          <w:szCs w:val="2"/>
        </w:rPr>
      </w:pPr>
      <w:r w:rsidRPr="00284968">
        <w:rPr>
          <w:rFonts w:eastAsia="Calibri"/>
          <w:sz w:val="2"/>
          <w:szCs w:val="2"/>
        </w:rPr>
        <w:t xml:space="preserve">Compared to libertarianism, the Dark Enlightenment (also called NRx) is a much more difficult movement to classify and yet, even from this margin of mystery, has managed to infiltrate certain sectors of the diffuse </w:t>
      </w:r>
      <w:proofErr w:type="gramStart"/>
      <w:r w:rsidRPr="00284968">
        <w:rPr>
          <w:rFonts w:eastAsia="Calibri"/>
          <w:sz w:val="2"/>
          <w:szCs w:val="2"/>
        </w:rPr>
        <w:t>far-left</w:t>
      </w:r>
      <w:proofErr w:type="gramEnd"/>
      <w:r w:rsidRPr="00284968">
        <w:rPr>
          <w:rFonts w:eastAsia="Calibri"/>
          <w:sz w:val="2"/>
          <w:szCs w:val="2"/>
        </w:rPr>
        <w:t>, which, unable to recognize the danger of its positions, fail to see the threat in its charming philosophical stances. Although they share central elements with counterrevolutionary ideology, their influences can be traced to figures from a variety of tendencies and periods (post-structuralism, science fiction, conspiracy theories, reactionary thought, and libertarianism). On the one hand, it embraces criticism of the Enlightenment and affirms a neo-Hobbesian understanding of human nature, positions that not only give the movement its name but are also a fundamental part of the first phase of its political project: the promotion of an authoritarian figure to manage the population and ensure capitalist acceleration. The anti-Enlightenment line followed by Land and company appears to harken back to the roots of reactionary thought in the work of its first great theorist, Joseph de Maistre (1753-1821).</w:t>
      </w:r>
    </w:p>
    <w:p w14:paraId="7F65F35E" w14:textId="77777777" w:rsidR="00284968" w:rsidRPr="00284968" w:rsidRDefault="00284968" w:rsidP="00284968">
      <w:pPr>
        <w:spacing w:line="256" w:lineRule="auto"/>
        <w:rPr>
          <w:rFonts w:eastAsia="Calibri"/>
          <w:sz w:val="2"/>
          <w:szCs w:val="2"/>
        </w:rPr>
      </w:pPr>
      <w:r w:rsidRPr="00284968">
        <w:rPr>
          <w:rFonts w:eastAsia="Calibri"/>
          <w:sz w:val="2"/>
          <w:szCs w:val="2"/>
        </w:rPr>
        <w:t>But what really sets NRx apart from other expressions of counterrevolution is its accelerationist origins in cyberpunk counterculture and the rave scene championed by Nick Land. The neo-reactionary current successfully captures the dreams of the techno-optimistic counterculture of the early 1990s, as well as its dystopian inversion. NRx is configured within the tension between the initial optimism regarding the “infinite potential” of networks and new technologies, and its critical response in capitalist techno-dystopias, affirming the materialization of the latter as its end. In Land's most sophisticated version, this end can be described as “a vision of capital planetary artificial intelligence: a vast, supple, endlessly fissile system which renders human will obsolete.”46</w:t>
      </w:r>
    </w:p>
    <w:p w14:paraId="05365D48" w14:textId="77777777" w:rsidR="00284968" w:rsidRPr="00284968" w:rsidRDefault="00284968" w:rsidP="00284968">
      <w:pPr>
        <w:spacing w:line="256" w:lineRule="auto"/>
        <w:rPr>
          <w:rFonts w:eastAsia="Calibri"/>
          <w:sz w:val="2"/>
          <w:szCs w:val="2"/>
        </w:rPr>
      </w:pPr>
      <w:r w:rsidRPr="00284968">
        <w:rPr>
          <w:rFonts w:eastAsia="Calibri"/>
          <w:sz w:val="2"/>
          <w:szCs w:val="2"/>
        </w:rPr>
        <w:t xml:space="preserve">In </w:t>
      </w:r>
      <w:proofErr w:type="spellStart"/>
      <w:r w:rsidRPr="00284968">
        <w:rPr>
          <w:rFonts w:eastAsia="Calibri"/>
          <w:sz w:val="2"/>
          <w:szCs w:val="2"/>
        </w:rPr>
        <w:t>Neoreaction</w:t>
      </w:r>
      <w:proofErr w:type="spellEnd"/>
      <w:r w:rsidRPr="00284968">
        <w:rPr>
          <w:rFonts w:eastAsia="Calibri"/>
          <w:sz w:val="2"/>
          <w:szCs w:val="2"/>
        </w:rPr>
        <w:t xml:space="preserve">, the negation of Enlightenment values does not aim to preserve the </w:t>
      </w:r>
      <w:proofErr w:type="gramStart"/>
      <w:r w:rsidRPr="00284968">
        <w:rPr>
          <w:rFonts w:eastAsia="Calibri"/>
          <w:sz w:val="2"/>
          <w:szCs w:val="2"/>
        </w:rPr>
        <w:t>status quo, but</w:t>
      </w:r>
      <w:proofErr w:type="gramEnd"/>
      <w:r w:rsidRPr="00284968">
        <w:rPr>
          <w:rFonts w:eastAsia="Calibri"/>
          <w:sz w:val="2"/>
          <w:szCs w:val="2"/>
        </w:rPr>
        <w:t xml:space="preserve"> rather proposes a reconfiguration that allows for a more efficient and extreme defense of the capitalist order, overcoming the status quo in the process through a reactionary critique that is fundamentally opposite to that of the revolution. Therefore, there is no complete assimilation of the characteristic elements of older tendencies, such as pro-monarchism and anti-egalitarianism, but rather a utilitarian transformation of these elements in the service of its techno-dystopian political project. For example, the conservative preference for a classical monarchy gives way to the Landian understanding that the trend of capitalist acceleration leads to the adoption of a sort of corporate techno-monarchy as a more efficient form of management for capital. For NRx theorists, the state would be managed like a joint-stock company (JSC), with the private ownership of the government vested in a chief executive officer (CEO47) who would own the territory and its resources, while the aristocracy would serve as shareholders in this JSC.</w:t>
      </w:r>
    </w:p>
    <w:p w14:paraId="11A537A6" w14:textId="77777777" w:rsidR="00284968" w:rsidRPr="00284968" w:rsidRDefault="00284968" w:rsidP="00284968">
      <w:pPr>
        <w:spacing w:line="256" w:lineRule="auto"/>
        <w:rPr>
          <w:rFonts w:eastAsia="Calibri"/>
          <w:sz w:val="2"/>
          <w:szCs w:val="2"/>
        </w:rPr>
      </w:pPr>
      <w:r w:rsidRPr="00284968">
        <w:rPr>
          <w:rFonts w:eastAsia="Calibri"/>
          <w:sz w:val="2"/>
          <w:szCs w:val="2"/>
        </w:rPr>
        <w:t xml:space="preserve">For this system to work, </w:t>
      </w:r>
      <w:proofErr w:type="spellStart"/>
      <w:r w:rsidRPr="00284968">
        <w:rPr>
          <w:rFonts w:eastAsia="Calibri"/>
          <w:sz w:val="2"/>
          <w:szCs w:val="2"/>
        </w:rPr>
        <w:t>Yarvin</w:t>
      </w:r>
      <w:proofErr w:type="spellEnd"/>
      <w:r w:rsidRPr="00284968">
        <w:rPr>
          <w:rFonts w:eastAsia="Calibri"/>
          <w:sz w:val="2"/>
          <w:szCs w:val="2"/>
        </w:rPr>
        <w:t xml:space="preserve"> proposes that these corporation-states should be small, more like city-states. This is where one of the most ambitious projects of NRx comes in: marine colonization (or </w:t>
      </w:r>
      <w:proofErr w:type="spellStart"/>
      <w:r w:rsidRPr="00284968">
        <w:rPr>
          <w:rFonts w:eastAsia="Calibri"/>
          <w:sz w:val="2"/>
          <w:szCs w:val="2"/>
        </w:rPr>
        <w:t>seasteading</w:t>
      </w:r>
      <w:proofErr w:type="spellEnd"/>
      <w:r w:rsidRPr="00284968">
        <w:rPr>
          <w:rFonts w:eastAsia="Calibri"/>
          <w:sz w:val="2"/>
          <w:szCs w:val="2"/>
        </w:rPr>
        <w:t xml:space="preserve">) — the construction of permanent dwellings on maritime platforms outside the jurisdiction of any existing nation. This project is primarily promoted by Patri Friedman, grandson of Milton Friedman and founder of the </w:t>
      </w:r>
      <w:proofErr w:type="spellStart"/>
      <w:r w:rsidRPr="00284968">
        <w:rPr>
          <w:rFonts w:eastAsia="Calibri"/>
          <w:sz w:val="2"/>
          <w:szCs w:val="2"/>
        </w:rPr>
        <w:t>Seasteading</w:t>
      </w:r>
      <w:proofErr w:type="spellEnd"/>
      <w:r w:rsidRPr="00284968">
        <w:rPr>
          <w:rFonts w:eastAsia="Calibri"/>
          <w:sz w:val="2"/>
          <w:szCs w:val="2"/>
        </w:rPr>
        <w:t xml:space="preserve"> Institute. As you can see, it is not so far-fetched given the current mutation of the nation-state and its increasing assimilation into the world’s major corporations. Or that, in the search for new ways to manage the demands of technological warfare, China is planning to build a maritime data center </w:t>
      </w:r>
      <w:proofErr w:type="gramStart"/>
      <w:r w:rsidRPr="00284968">
        <w:rPr>
          <w:rFonts w:eastAsia="Calibri"/>
          <w:sz w:val="2"/>
          <w:szCs w:val="2"/>
        </w:rPr>
        <w:t>thirty five</w:t>
      </w:r>
      <w:proofErr w:type="gramEnd"/>
      <w:r w:rsidRPr="00284968">
        <w:rPr>
          <w:rFonts w:eastAsia="Calibri"/>
          <w:sz w:val="2"/>
          <w:szCs w:val="2"/>
        </w:rPr>
        <w:t xml:space="preserve"> meters underwater to alleviate the large amount of square footage required to build a database, as well as water needed to maintain suitable temperatures. The maritime area, far from being the realm of science fiction, is a plausible scenario, and is already happening.</w:t>
      </w:r>
    </w:p>
    <w:p w14:paraId="0A54A064" w14:textId="77777777" w:rsidR="00284968" w:rsidRPr="00284968" w:rsidRDefault="00284968" w:rsidP="00284968">
      <w:pPr>
        <w:spacing w:line="256" w:lineRule="auto"/>
        <w:rPr>
          <w:rFonts w:eastAsia="Calibri"/>
          <w:sz w:val="2"/>
          <w:szCs w:val="2"/>
        </w:rPr>
      </w:pPr>
      <w:r w:rsidRPr="00284968">
        <w:rPr>
          <w:rFonts w:eastAsia="Calibri"/>
          <w:sz w:val="2"/>
          <w:szCs w:val="2"/>
        </w:rPr>
        <w:t xml:space="preserve">That the Trump administration is the closest example of this neo-corporatist form of state administration is no accident. “Incoming State Department official Michael Anton has spoken with Curtis Yarvin about how an ‘American Caesar’ could be installed in power,” alluding to the leader of NRx's theoretical capitalist techno-monarchy. On the other hand, J.D. Vance, current Vice President of the United States, and Steve Bannon, former presidential advisor and chief strategist for Donald Trump's team during his previous administration, have each acknowledged their interest in </w:t>
      </w:r>
      <w:proofErr w:type="spellStart"/>
      <w:r w:rsidRPr="00284968">
        <w:rPr>
          <w:rFonts w:eastAsia="Calibri"/>
          <w:sz w:val="2"/>
          <w:szCs w:val="2"/>
        </w:rPr>
        <w:t>Yarvin's</w:t>
      </w:r>
      <w:proofErr w:type="spellEnd"/>
      <w:r w:rsidRPr="00284968">
        <w:rPr>
          <w:rFonts w:eastAsia="Calibri"/>
          <w:sz w:val="2"/>
          <w:szCs w:val="2"/>
        </w:rPr>
        <w:t xml:space="preserve"> work.</w:t>
      </w:r>
    </w:p>
    <w:p w14:paraId="6B99E1EF" w14:textId="77777777" w:rsidR="00284968" w:rsidRPr="00284968" w:rsidRDefault="00284968" w:rsidP="00284968">
      <w:pPr>
        <w:spacing w:line="256" w:lineRule="auto"/>
        <w:rPr>
          <w:rFonts w:eastAsia="Calibri"/>
          <w:sz w:val="2"/>
          <w:szCs w:val="2"/>
        </w:rPr>
      </w:pPr>
      <w:r w:rsidRPr="00284968">
        <w:rPr>
          <w:rFonts w:eastAsia="Calibri"/>
          <w:sz w:val="2"/>
          <w:szCs w:val="2"/>
        </w:rPr>
        <w:t>Regardless of how successful or not the prefigurative exercises of theory-fiction in NRx are — what Land refers to as a “</w:t>
      </w:r>
      <w:proofErr w:type="spellStart"/>
      <w:r w:rsidRPr="00284968">
        <w:rPr>
          <w:rFonts w:eastAsia="Calibri"/>
          <w:sz w:val="2"/>
          <w:szCs w:val="2"/>
        </w:rPr>
        <w:t>hyperstition</w:t>
      </w:r>
      <w:proofErr w:type="spellEnd"/>
      <w:r w:rsidRPr="00284968">
        <w:rPr>
          <w:rFonts w:eastAsia="Calibri"/>
          <w:sz w:val="2"/>
          <w:szCs w:val="2"/>
        </w:rPr>
        <w:t xml:space="preserve">,” a fiction that creates the future it predicts — what is certain is that the acceleration of the capitalist machine during its current phase of civilizational decadence reveals that the resulting capitalist form transcends the preceding ones. For this reason, we should not understand current reactionary phenomena such as those led by figures like Trump or Milei as finished products, but as parts of a process that is still in progress, continually unfolding, following its course. To affirm or deny their classification as “fascists” is less relevant than the recognition that the current reconfiguration of the reactionary movement they are witnessing is a material expression of the structural crisis of capital. The practical nature of studying the reactionary is to provide input for the construction of the abolition of </w:t>
      </w:r>
      <w:proofErr w:type="gramStart"/>
      <w:r w:rsidRPr="00284968">
        <w:rPr>
          <w:rFonts w:eastAsia="Calibri"/>
          <w:sz w:val="2"/>
          <w:szCs w:val="2"/>
        </w:rPr>
        <w:t>the capitalist</w:t>
      </w:r>
      <w:proofErr w:type="gramEnd"/>
      <w:r w:rsidRPr="00284968">
        <w:rPr>
          <w:rFonts w:eastAsia="Calibri"/>
          <w:sz w:val="2"/>
          <w:szCs w:val="2"/>
        </w:rPr>
        <w:t xml:space="preserve"> social relations that give rise to them — that is, the violent confrontation with capital and its fundamental categories.</w:t>
      </w:r>
    </w:p>
    <w:p w14:paraId="097D8437" w14:textId="77777777" w:rsidR="00284968" w:rsidRPr="00284968" w:rsidRDefault="00284968" w:rsidP="00284968">
      <w:pPr>
        <w:spacing w:line="256" w:lineRule="auto"/>
        <w:rPr>
          <w:rFonts w:eastAsia="Calibri"/>
          <w:sz w:val="2"/>
          <w:szCs w:val="2"/>
        </w:rPr>
      </w:pPr>
      <w:r w:rsidRPr="00284968">
        <w:rPr>
          <w:rFonts w:eastAsia="Calibri"/>
          <w:sz w:val="2"/>
          <w:szCs w:val="2"/>
        </w:rPr>
        <w:t>Capitalism, for the accelerationist, rushes upon us like an accelerating liquid monstrosity, capable of absorbing us — and, for Land, we must welcome it. The history of slave labor and the literally monstrous class struggle is obscured in the accelerationist invocation of the Lovecraftian monster, Shoggoth, as liquid, accelerating dynamism. Horror implies an oblivion of class struggle (even in dubious fictional form) and the abolition of friction in the name of immersion.49</w:t>
      </w:r>
    </w:p>
    <w:p w14:paraId="2F45E528" w14:textId="77777777" w:rsidR="00284968" w:rsidRPr="00284968" w:rsidRDefault="00284968" w:rsidP="00284968">
      <w:pPr>
        <w:spacing w:line="256" w:lineRule="auto"/>
        <w:rPr>
          <w:rFonts w:eastAsia="Calibri"/>
          <w:sz w:val="2"/>
          <w:szCs w:val="2"/>
        </w:rPr>
      </w:pPr>
      <w:r w:rsidRPr="00284968">
        <w:rPr>
          <w:rFonts w:eastAsia="Calibri"/>
          <w:sz w:val="2"/>
          <w:szCs w:val="2"/>
        </w:rPr>
        <w:t>Fascism and democracy</w:t>
      </w:r>
    </w:p>
    <w:p w14:paraId="27750BB2" w14:textId="77777777" w:rsidR="00284968" w:rsidRPr="00284968" w:rsidRDefault="00284968" w:rsidP="00284968">
      <w:pPr>
        <w:spacing w:line="256" w:lineRule="auto"/>
        <w:rPr>
          <w:rFonts w:eastAsia="Calibri"/>
          <w:b/>
          <w:bCs/>
          <w:u w:val="single"/>
        </w:rPr>
      </w:pPr>
      <w:r w:rsidRPr="00284968">
        <w:rPr>
          <w:rFonts w:eastAsia="Calibri"/>
          <w:b/>
          <w:bCs/>
          <w:u w:val="single"/>
        </w:rPr>
        <w:t xml:space="preserve">It is undeniable that the narrative of the advent of fascism has a particular utility, and its revival during each electoral period is unsurprising. The process is simple: respond to the fascist threat with the unity of the whole of civil society in a single Front, which translates into votes at the ballot box and, on occasion, street clashes and protests. The goal is always the same: to protect democracy from the dictatorial threat of fascism. Or, in other words, the defense of </w:t>
      </w:r>
      <w:proofErr w:type="gramStart"/>
      <w:r w:rsidRPr="00284968">
        <w:rPr>
          <w:rFonts w:eastAsia="Calibri"/>
          <w:b/>
          <w:bCs/>
          <w:u w:val="single"/>
        </w:rPr>
        <w:t>a moderate</w:t>
      </w:r>
      <w:proofErr w:type="gramEnd"/>
      <w:r w:rsidRPr="00284968">
        <w:rPr>
          <w:rFonts w:eastAsia="Calibri"/>
          <w:b/>
          <w:bCs/>
          <w:u w:val="single"/>
        </w:rPr>
        <w:t xml:space="preserve"> capitalism.</w:t>
      </w:r>
    </w:p>
    <w:p w14:paraId="504E6F2C" w14:textId="77777777" w:rsidR="00284968" w:rsidRPr="00284968" w:rsidRDefault="00284968" w:rsidP="00284968">
      <w:pPr>
        <w:spacing w:line="256" w:lineRule="auto"/>
        <w:rPr>
          <w:rFonts w:eastAsia="Calibri"/>
          <w:sz w:val="14"/>
        </w:rPr>
      </w:pPr>
      <w:r w:rsidRPr="00284968">
        <w:rPr>
          <w:rFonts w:eastAsia="Calibri"/>
          <w:sz w:val="14"/>
        </w:rPr>
        <w:t xml:space="preserve">Fascism is the adulation of the statist monster, while anti-fascism is its more subtle apology. </w:t>
      </w:r>
      <w:r w:rsidRPr="00284968">
        <w:rPr>
          <w:rFonts w:eastAsia="Calibri"/>
          <w:b/>
          <w:bCs/>
          <w:highlight w:val="green"/>
          <w:u w:val="single"/>
        </w:rPr>
        <w:t>The fight for a democratic state is</w:t>
      </w:r>
      <w:r w:rsidRPr="00284968">
        <w:rPr>
          <w:rFonts w:eastAsia="Calibri"/>
          <w:b/>
          <w:bCs/>
          <w:u w:val="single"/>
        </w:rPr>
        <w:t xml:space="preserve"> inevitably </w:t>
      </w:r>
      <w:r w:rsidRPr="00284968">
        <w:rPr>
          <w:rFonts w:eastAsia="Calibri"/>
          <w:b/>
          <w:bCs/>
          <w:highlight w:val="green"/>
          <w:u w:val="single"/>
        </w:rPr>
        <w:t>a fight to consolidate the state,</w:t>
      </w:r>
      <w:r w:rsidRPr="00284968">
        <w:rPr>
          <w:rFonts w:eastAsia="Calibri"/>
          <w:b/>
          <w:bCs/>
          <w:u w:val="single"/>
        </w:rPr>
        <w:t xml:space="preserve"> and </w:t>
      </w:r>
      <w:r w:rsidRPr="00284968">
        <w:rPr>
          <w:rFonts w:eastAsia="Calibri"/>
          <w:b/>
          <w:bCs/>
          <w:highlight w:val="green"/>
          <w:u w:val="single"/>
        </w:rPr>
        <w:t>far from</w:t>
      </w:r>
      <w:r w:rsidRPr="00284968">
        <w:rPr>
          <w:rFonts w:eastAsia="Calibri"/>
          <w:b/>
          <w:bCs/>
          <w:u w:val="single"/>
        </w:rPr>
        <w:t xml:space="preserve"> </w:t>
      </w:r>
      <w:r w:rsidRPr="00284968">
        <w:rPr>
          <w:rFonts w:eastAsia="Calibri"/>
          <w:strike/>
          <w:sz w:val="14"/>
        </w:rPr>
        <w:t>crippling</w:t>
      </w:r>
      <w:r w:rsidRPr="00284968">
        <w:rPr>
          <w:rFonts w:eastAsia="Calibri"/>
          <w:b/>
          <w:bCs/>
          <w:u w:val="single"/>
        </w:rPr>
        <w:t xml:space="preserve"> [</w:t>
      </w:r>
      <w:r w:rsidRPr="00284968">
        <w:rPr>
          <w:rFonts w:eastAsia="Calibri"/>
          <w:b/>
          <w:bCs/>
          <w:highlight w:val="green"/>
          <w:u w:val="single"/>
        </w:rPr>
        <w:t>ending</w:t>
      </w:r>
      <w:r w:rsidRPr="00284968">
        <w:rPr>
          <w:rFonts w:eastAsia="Calibri"/>
          <w:b/>
          <w:bCs/>
          <w:u w:val="single"/>
        </w:rPr>
        <w:t xml:space="preserve">] </w:t>
      </w:r>
      <w:r w:rsidRPr="00284968">
        <w:rPr>
          <w:rFonts w:eastAsia="Calibri"/>
          <w:b/>
          <w:bCs/>
          <w:highlight w:val="green"/>
          <w:u w:val="single"/>
        </w:rPr>
        <w:t>totalitarianism,</w:t>
      </w:r>
      <w:r w:rsidRPr="00284968">
        <w:rPr>
          <w:rFonts w:eastAsia="Calibri"/>
          <w:b/>
          <w:bCs/>
          <w:u w:val="single"/>
        </w:rPr>
        <w:t xml:space="preserve"> such a fight </w:t>
      </w:r>
      <w:r w:rsidRPr="00284968">
        <w:rPr>
          <w:rFonts w:eastAsia="Calibri"/>
          <w:b/>
          <w:bCs/>
          <w:highlight w:val="green"/>
          <w:u w:val="single"/>
        </w:rPr>
        <w:t>increases totalitarianism’s</w:t>
      </w:r>
      <w:r w:rsidRPr="00284968">
        <w:rPr>
          <w:rFonts w:eastAsia="Calibri"/>
          <w:b/>
          <w:bCs/>
          <w:u w:val="single"/>
        </w:rPr>
        <w:t xml:space="preserve"> strangle</w:t>
      </w:r>
      <w:r w:rsidRPr="00284968">
        <w:rPr>
          <w:rFonts w:eastAsia="Calibri"/>
          <w:b/>
          <w:bCs/>
          <w:highlight w:val="green"/>
          <w:u w:val="single"/>
        </w:rPr>
        <w:t>hold</w:t>
      </w:r>
      <w:r w:rsidRPr="00284968">
        <w:rPr>
          <w:rFonts w:eastAsia="Calibri"/>
          <w:b/>
          <w:bCs/>
          <w:u w:val="single"/>
        </w:rPr>
        <w:t xml:space="preserve"> on society</w:t>
      </w:r>
      <w:r w:rsidRPr="00284968">
        <w:rPr>
          <w:rFonts w:eastAsia="Calibri"/>
          <w:b/>
          <w:bCs/>
          <w:highlight w:val="green"/>
          <w:u w:val="single"/>
        </w:rPr>
        <w:t>.</w:t>
      </w:r>
      <w:r w:rsidRPr="00284968">
        <w:rPr>
          <w:rFonts w:eastAsia="Calibri"/>
          <w:sz w:val="14"/>
        </w:rPr>
        <w:t>50</w:t>
      </w:r>
    </w:p>
    <w:p w14:paraId="6C0BDE12" w14:textId="77777777" w:rsidR="00284968" w:rsidRPr="00284968" w:rsidRDefault="00284968" w:rsidP="00284968">
      <w:pPr>
        <w:spacing w:line="256" w:lineRule="auto"/>
        <w:rPr>
          <w:rFonts w:eastAsia="Calibri"/>
          <w:sz w:val="14"/>
        </w:rPr>
      </w:pPr>
      <w:r w:rsidRPr="00284968">
        <w:rPr>
          <w:rFonts w:eastAsia="Calibri"/>
          <w:sz w:val="14"/>
        </w:rPr>
        <w:t xml:space="preserve">Based on the situated analysis of racial fascism by Angela Davis and George Jackson that we discussed at the beginning, we come to understand the </w:t>
      </w:r>
      <w:proofErr w:type="gramStart"/>
      <w:r w:rsidRPr="00284968">
        <w:rPr>
          <w:rFonts w:eastAsia="Calibri"/>
          <w:sz w:val="14"/>
        </w:rPr>
        <w:t>particular way</w:t>
      </w:r>
      <w:proofErr w:type="gramEnd"/>
      <w:r w:rsidRPr="00284968">
        <w:rPr>
          <w:rFonts w:eastAsia="Calibri"/>
          <w:sz w:val="14"/>
        </w:rPr>
        <w:t xml:space="preserve"> in which fascism survives within democracies, making it entirely possible to speak today of democratic </w:t>
      </w:r>
      <w:proofErr w:type="gramStart"/>
      <w:r w:rsidRPr="00284968">
        <w:rPr>
          <w:rFonts w:eastAsia="Calibri"/>
          <w:sz w:val="14"/>
        </w:rPr>
        <w:t>fascisms</w:t>
      </w:r>
      <w:proofErr w:type="gramEnd"/>
      <w:r w:rsidRPr="00284968">
        <w:rPr>
          <w:rFonts w:eastAsia="Calibri"/>
          <w:sz w:val="14"/>
        </w:rPr>
        <w:t xml:space="preserve">. This suggests that </w:t>
      </w:r>
      <w:r w:rsidRPr="00284968">
        <w:rPr>
          <w:rFonts w:eastAsia="Calibri"/>
          <w:b/>
          <w:bCs/>
          <w:highlight w:val="green"/>
          <w:u w:val="single"/>
        </w:rPr>
        <w:t>antifascist practice in defense of democracy — understood as the lesser evil and opposed to fascism — is useless</w:t>
      </w:r>
      <w:r w:rsidRPr="00284968">
        <w:rPr>
          <w:rFonts w:eastAsia="Calibri"/>
          <w:b/>
          <w:bCs/>
          <w:u w:val="single"/>
        </w:rPr>
        <w:t xml:space="preserve"> </w:t>
      </w:r>
      <w:r w:rsidRPr="00284968">
        <w:rPr>
          <w:rFonts w:eastAsia="Calibri"/>
          <w:b/>
          <w:bCs/>
          <w:highlight w:val="green"/>
          <w:u w:val="single"/>
        </w:rPr>
        <w:t>and</w:t>
      </w:r>
      <w:r w:rsidRPr="00284968">
        <w:rPr>
          <w:rFonts w:eastAsia="Calibri"/>
          <w:b/>
          <w:bCs/>
          <w:u w:val="single"/>
        </w:rPr>
        <w:t xml:space="preserve">, consequently, fails (and </w:t>
      </w:r>
      <w:r w:rsidRPr="00284968">
        <w:rPr>
          <w:rFonts w:eastAsia="Calibri"/>
          <w:b/>
          <w:bCs/>
          <w:highlight w:val="green"/>
          <w:u w:val="single"/>
        </w:rPr>
        <w:t xml:space="preserve">will </w:t>
      </w:r>
      <w:r w:rsidRPr="00284968">
        <w:rPr>
          <w:rFonts w:eastAsia="Calibri"/>
          <w:b/>
          <w:bCs/>
          <w:u w:val="single"/>
        </w:rPr>
        <w:t xml:space="preserve">continue to </w:t>
      </w:r>
      <w:r w:rsidRPr="00284968">
        <w:rPr>
          <w:rFonts w:eastAsia="Calibri"/>
          <w:b/>
          <w:bCs/>
          <w:highlight w:val="green"/>
          <w:u w:val="single"/>
        </w:rPr>
        <w:t>fail</w:t>
      </w:r>
      <w:r w:rsidRPr="00284968">
        <w:rPr>
          <w:rFonts w:eastAsia="Calibri"/>
          <w:b/>
          <w:bCs/>
          <w:u w:val="single"/>
        </w:rPr>
        <w:t xml:space="preserve">) </w:t>
      </w:r>
      <w:r w:rsidRPr="00284968">
        <w:rPr>
          <w:rFonts w:eastAsia="Calibri"/>
          <w:b/>
          <w:bCs/>
          <w:highlight w:val="green"/>
          <w:u w:val="single"/>
        </w:rPr>
        <w:t>in every case.</w:t>
      </w:r>
      <w:r w:rsidRPr="00284968">
        <w:rPr>
          <w:rFonts w:eastAsia="Calibri"/>
          <w:sz w:val="14"/>
        </w:rPr>
        <w:t xml:space="preserve"> However, this conclusion is not exclusive to radical Black authors. As early as 1921, during the Second Congress of the Communist International, Amadeo </w:t>
      </w:r>
      <w:proofErr w:type="spellStart"/>
      <w:r w:rsidRPr="00284968">
        <w:rPr>
          <w:rFonts w:eastAsia="Calibri"/>
          <w:sz w:val="14"/>
        </w:rPr>
        <w:t>Bordiga</w:t>
      </w:r>
      <w:proofErr w:type="spellEnd"/>
      <w:r w:rsidRPr="00284968">
        <w:rPr>
          <w:rFonts w:eastAsia="Calibri"/>
          <w:sz w:val="14"/>
        </w:rPr>
        <w:t xml:space="preserve"> warned about the true nature of democracy:</w:t>
      </w:r>
    </w:p>
    <w:p w14:paraId="1E5358BE" w14:textId="77777777" w:rsidR="00284968" w:rsidRPr="00284968" w:rsidRDefault="00284968" w:rsidP="00284968">
      <w:pPr>
        <w:spacing w:line="256" w:lineRule="auto"/>
        <w:rPr>
          <w:rFonts w:eastAsia="Calibri"/>
          <w:sz w:val="14"/>
        </w:rPr>
      </w:pPr>
      <w:r w:rsidRPr="00284968">
        <w:rPr>
          <w:rFonts w:eastAsia="Calibri"/>
          <w:sz w:val="14"/>
        </w:rPr>
        <w:t>Bourgeois democracy acts among the masses as a means of indirect defense, while the executive apparatus of the State remains ready to use violent and direct means as soon as the last attempts to attract the proletariat to the democratic terrain have failed.51</w:t>
      </w:r>
    </w:p>
    <w:p w14:paraId="7E8042C4" w14:textId="77777777" w:rsidR="00284968" w:rsidRPr="00284968" w:rsidRDefault="00284968" w:rsidP="00284968">
      <w:pPr>
        <w:spacing w:line="256" w:lineRule="auto"/>
        <w:rPr>
          <w:rFonts w:eastAsia="Calibri"/>
          <w:b/>
          <w:bCs/>
          <w:u w:val="single"/>
        </w:rPr>
      </w:pPr>
      <w:r w:rsidRPr="00284968">
        <w:rPr>
          <w:rFonts w:eastAsia="Calibri"/>
          <w:sz w:val="14"/>
        </w:rPr>
        <w:t xml:space="preserve">Similarly, in his denunciation of fascism two years later, he did not portray as an imminent break with bourgeois democracy, since it had its origins in it: “Fascism incorporates the counterrevolutionary struggle of all allied bourgeois forces, and for this reason is not necessarily bound to destroy democratic institutions.”52 Despite this, criticism of democracy did not accompany criticism of fascism, so that </w:t>
      </w:r>
      <w:r w:rsidRPr="00284968">
        <w:rPr>
          <w:rFonts w:eastAsia="Calibri"/>
          <w:b/>
          <w:bCs/>
          <w:u w:val="single"/>
        </w:rPr>
        <w:t>the belief in the total opposition between democracy and fascism became common sense.</w:t>
      </w:r>
    </w:p>
    <w:p w14:paraId="198E5FED" w14:textId="77777777" w:rsidR="00284968" w:rsidRPr="00284968" w:rsidRDefault="00284968" w:rsidP="00284968">
      <w:pPr>
        <w:spacing w:line="256" w:lineRule="auto"/>
        <w:rPr>
          <w:rFonts w:eastAsia="Calibri"/>
          <w:sz w:val="2"/>
          <w:szCs w:val="2"/>
        </w:rPr>
      </w:pPr>
      <w:r w:rsidRPr="00284968">
        <w:rPr>
          <w:rFonts w:eastAsia="Calibri"/>
          <w:sz w:val="2"/>
          <w:szCs w:val="2"/>
        </w:rPr>
        <w:t xml:space="preserve">However, Davis and Jackson's analysis of racial and democratic fascism is at least four decades away from the fascism denounced by </w:t>
      </w:r>
      <w:proofErr w:type="spellStart"/>
      <w:r w:rsidRPr="00284968">
        <w:rPr>
          <w:rFonts w:eastAsia="Calibri"/>
          <w:sz w:val="2"/>
          <w:szCs w:val="2"/>
        </w:rPr>
        <w:t>Bordiga</w:t>
      </w:r>
      <w:proofErr w:type="spellEnd"/>
      <w:r w:rsidRPr="00284968">
        <w:rPr>
          <w:rFonts w:eastAsia="Calibri"/>
          <w:sz w:val="2"/>
          <w:szCs w:val="2"/>
        </w:rPr>
        <w:t xml:space="preserve">. Was the possibility of </w:t>
      </w:r>
      <w:proofErr w:type="gramStart"/>
      <w:r w:rsidRPr="00284968">
        <w:rPr>
          <w:rFonts w:eastAsia="Calibri"/>
          <w:sz w:val="2"/>
          <w:szCs w:val="2"/>
        </w:rPr>
        <w:t>a democratic</w:t>
      </w:r>
      <w:proofErr w:type="gramEnd"/>
      <w:r w:rsidRPr="00284968">
        <w:rPr>
          <w:rFonts w:eastAsia="Calibri"/>
          <w:sz w:val="2"/>
          <w:szCs w:val="2"/>
        </w:rPr>
        <w:t xml:space="preserve"> fascism already inscribed in the original form of fascism in the first half of the twentieth century? </w:t>
      </w:r>
    </w:p>
    <w:p w14:paraId="0602D15B" w14:textId="77777777" w:rsidR="00284968" w:rsidRPr="00284968" w:rsidRDefault="00284968" w:rsidP="00284968">
      <w:pPr>
        <w:spacing w:line="256" w:lineRule="auto"/>
        <w:rPr>
          <w:rFonts w:eastAsia="Calibri"/>
          <w:sz w:val="2"/>
          <w:szCs w:val="2"/>
        </w:rPr>
      </w:pPr>
      <w:r w:rsidRPr="00284968">
        <w:rPr>
          <w:rFonts w:eastAsia="Calibri"/>
          <w:sz w:val="2"/>
          <w:szCs w:val="2"/>
        </w:rPr>
        <w:t>In his 2002 work State of Exception, Giorgio Agamben reminds us of something fundamental about fascism, namely, that neither Hitler nor Mussolini came to power by means of a coup d'état:</w:t>
      </w:r>
    </w:p>
    <w:p w14:paraId="352643C3" w14:textId="77777777" w:rsidR="00284968" w:rsidRPr="00284968" w:rsidRDefault="00284968" w:rsidP="00284968">
      <w:pPr>
        <w:spacing w:line="256" w:lineRule="auto"/>
        <w:rPr>
          <w:rFonts w:eastAsia="Calibri"/>
          <w:sz w:val="2"/>
          <w:szCs w:val="2"/>
        </w:rPr>
      </w:pPr>
      <w:r w:rsidRPr="00284968">
        <w:rPr>
          <w:rFonts w:eastAsia="Calibri"/>
          <w:sz w:val="2"/>
          <w:szCs w:val="2"/>
        </w:rPr>
        <w:t>Mussolini was the head of the government, legally invested with this office by the king, just as Hitler was chancellor of the Reich, named by the legitimate president of the Reich. As is well known, what characterizes both the Fascist and Nazi regimes is that they allowed the existing constitutions (the Albertine Statute and the Weimar Constitution, respectively) to subsist, and —  according to a paradigm that has been acutely defined as “dual state” — they placed beside the legal constitution a second structure, often not legally formalized, that could exist alongside the other because of the state of exception. From a juridical standpoint, the term dictatorship is entirely unsuitable for describing such regimes, just as, moreover, the clean opposition of democracy and dictatorship is misleading for any analysis of the governmental paradigms dominant today.53</w:t>
      </w:r>
    </w:p>
    <w:p w14:paraId="1802500E" w14:textId="77777777" w:rsidR="00284968" w:rsidRPr="00284968" w:rsidRDefault="00284968" w:rsidP="00284968">
      <w:pPr>
        <w:spacing w:line="256" w:lineRule="auto"/>
        <w:rPr>
          <w:rFonts w:eastAsia="Calibri"/>
          <w:sz w:val="2"/>
          <w:szCs w:val="2"/>
        </w:rPr>
      </w:pPr>
      <w:r w:rsidRPr="00284968">
        <w:rPr>
          <w:rFonts w:eastAsia="Calibri"/>
          <w:sz w:val="2"/>
          <w:szCs w:val="2"/>
        </w:rPr>
        <w:t>While the implementation of a state of exception by these fascist regimes did not invent anything new, neither was it unique to fascism. The state of exception had its origins in revolutionary France, and its application in accordance with the law can be traced throughout the century that followed the French Revolution — above all, we see it during the crushing of the Paris Commune in 1871. Later, in the course of the First World War, it spread as a general policy to all the belligerent countries, which, after a brief interruption, continued in most of the liberal democracies that were struggling with the effects of the War and later the Great Depression — as we saw above with the case of Roosevelt in the United States —  as well as to deal with workers' insurrections.</w:t>
      </w:r>
    </w:p>
    <w:p w14:paraId="2BC5F61D" w14:textId="77777777" w:rsidR="00284968" w:rsidRPr="00284968" w:rsidRDefault="00284968" w:rsidP="00284968">
      <w:pPr>
        <w:spacing w:line="256" w:lineRule="auto"/>
        <w:rPr>
          <w:rFonts w:eastAsia="Calibri"/>
          <w:u w:val="single"/>
        </w:rPr>
      </w:pPr>
      <w:r w:rsidRPr="00284968">
        <w:rPr>
          <w:rFonts w:eastAsia="Calibri"/>
          <w:sz w:val="14"/>
        </w:rPr>
        <w:t xml:space="preserve">Once fascism and National Socialism came to power, they took full advantage of the preexisting legal framework, and its remodeling (especially in the German case) only continued the lines drawn by the social democratic governments. </w:t>
      </w:r>
      <w:r w:rsidRPr="00284968">
        <w:rPr>
          <w:rFonts w:eastAsia="Calibri"/>
          <w:u w:val="single"/>
        </w:rPr>
        <w:t>The very constitutional political apparatus of the European liberal democracies, which ironically included the legal suspension of the constitution and fundamental rights (either partially or completely, depending on the case) through the principle of the state of exception, served as a transition for the establishment of the fascist and Nazi war machines in their most complete forms during World War II.</w:t>
      </w:r>
    </w:p>
    <w:p w14:paraId="647F85E2" w14:textId="77777777" w:rsidR="00284968" w:rsidRPr="00284968" w:rsidRDefault="00284968" w:rsidP="00284968">
      <w:pPr>
        <w:spacing w:line="256" w:lineRule="auto"/>
        <w:rPr>
          <w:rFonts w:eastAsia="Calibri"/>
          <w:sz w:val="2"/>
          <w:szCs w:val="2"/>
        </w:rPr>
      </w:pPr>
      <w:r w:rsidRPr="00284968">
        <w:rPr>
          <w:rFonts w:eastAsia="Calibri"/>
          <w:sz w:val="2"/>
          <w:szCs w:val="2"/>
        </w:rPr>
        <w:t xml:space="preserve">The difference, in this aspect, of the new fascisms and those of the past does not lie in the possibility of fascism within the democratic framework, which was already present. Rather, it lies in how democracies were able to perfect fascist policies and allow them to be deployed even within the democratic framework, to the point that they have been able to build an industry around crime and insecurity as justifications for the establishment of these policies. Consider, for example, the almost uninterrupted policy of the constitutional state of exception in Chile since 2019, which assumed the form of a state of catastrophe during the pandemic and states of emergency both in the “southern macrozone,” with the militarization of the </w:t>
      </w:r>
      <w:proofErr w:type="spellStart"/>
      <w:r w:rsidRPr="00284968">
        <w:rPr>
          <w:rFonts w:eastAsia="Calibri"/>
          <w:sz w:val="2"/>
          <w:szCs w:val="2"/>
        </w:rPr>
        <w:t>Araucania</w:t>
      </w:r>
      <w:proofErr w:type="spellEnd"/>
      <w:r w:rsidRPr="00284968">
        <w:rPr>
          <w:rFonts w:eastAsia="Calibri"/>
          <w:sz w:val="2"/>
          <w:szCs w:val="2"/>
        </w:rPr>
        <w:t>, and in the north due to the migratory crisis. These policies also serve as the principal tool for the management of the surplus population of capital. The marginalization of this population to the point of poverty and the promotion of the informal economy as the “only” form of survival (</w:t>
      </w:r>
      <w:proofErr w:type="gramStart"/>
      <w:r w:rsidRPr="00284968">
        <w:rPr>
          <w:rFonts w:eastAsia="Calibri"/>
          <w:sz w:val="2"/>
          <w:szCs w:val="2"/>
        </w:rPr>
        <w:t>the means by which</w:t>
      </w:r>
      <w:proofErr w:type="gramEnd"/>
      <w:r w:rsidRPr="00284968">
        <w:rPr>
          <w:rFonts w:eastAsia="Calibri"/>
          <w:sz w:val="2"/>
          <w:szCs w:val="2"/>
        </w:rPr>
        <w:t xml:space="preserve"> the processes of value production continue) go hand in hand with systematic state repression and increased funding for the police and armed forces.54</w:t>
      </w:r>
    </w:p>
    <w:p w14:paraId="0B4016A8" w14:textId="77777777" w:rsidR="00284968" w:rsidRPr="00284968" w:rsidRDefault="00284968" w:rsidP="00284968">
      <w:pPr>
        <w:spacing w:line="256" w:lineRule="auto"/>
        <w:rPr>
          <w:rFonts w:eastAsia="Calibri"/>
          <w:b/>
          <w:bCs/>
          <w:u w:val="single"/>
        </w:rPr>
      </w:pPr>
      <w:r w:rsidRPr="00284968">
        <w:rPr>
          <w:rFonts w:eastAsia="Calibri"/>
          <w:b/>
          <w:bCs/>
          <w:u w:val="single"/>
        </w:rPr>
        <w:t xml:space="preserve">In the last three decades of neoliberal hegemony, it has become common to invoke the defense of democracy and order, so that the state continuously deploys policies of persecution, repression, and imprisonment against “subversive” and “antisocial” groups, sometimes labeled as terrorists, which </w:t>
      </w:r>
      <w:proofErr w:type="gramStart"/>
      <w:r w:rsidRPr="00284968">
        <w:rPr>
          <w:rFonts w:eastAsia="Calibri"/>
          <w:b/>
          <w:bCs/>
          <w:u w:val="single"/>
        </w:rPr>
        <w:t>in reality means</w:t>
      </w:r>
      <w:proofErr w:type="gramEnd"/>
      <w:r w:rsidRPr="00284968">
        <w:rPr>
          <w:rFonts w:eastAsia="Calibri"/>
          <w:b/>
          <w:bCs/>
          <w:u w:val="single"/>
        </w:rPr>
        <w:t xml:space="preserve"> </w:t>
      </w:r>
      <w:r w:rsidRPr="00284968">
        <w:rPr>
          <w:rFonts w:eastAsia="Calibri"/>
          <w:b/>
          <w:bCs/>
          <w:highlight w:val="green"/>
          <w:u w:val="single"/>
        </w:rPr>
        <w:t>precarious workers</w:t>
      </w:r>
      <w:r w:rsidRPr="00284968">
        <w:rPr>
          <w:rFonts w:eastAsia="Calibri"/>
          <w:b/>
          <w:bCs/>
          <w:u w:val="single"/>
        </w:rPr>
        <w:t xml:space="preserve">, seniors with </w:t>
      </w:r>
      <w:r w:rsidRPr="00284968">
        <w:rPr>
          <w:rFonts w:eastAsia="Calibri"/>
          <w:b/>
          <w:bCs/>
          <w:highlight w:val="green"/>
          <w:u w:val="single"/>
        </w:rPr>
        <w:t xml:space="preserve">miserable pensions, </w:t>
      </w:r>
      <w:r w:rsidRPr="00284968">
        <w:rPr>
          <w:rFonts w:eastAsia="Calibri"/>
          <w:b/>
          <w:bCs/>
          <w:u w:val="single"/>
        </w:rPr>
        <w:t xml:space="preserve">and women tired of </w:t>
      </w:r>
      <w:r w:rsidRPr="00284968">
        <w:rPr>
          <w:rFonts w:eastAsia="Calibri"/>
          <w:b/>
          <w:bCs/>
          <w:highlight w:val="green"/>
          <w:u w:val="single"/>
        </w:rPr>
        <w:t>sexual violence.</w:t>
      </w:r>
      <w:r w:rsidRPr="00284968">
        <w:rPr>
          <w:rFonts w:eastAsia="Calibri"/>
          <w:b/>
          <w:bCs/>
          <w:u w:val="single"/>
        </w:rPr>
        <w:t xml:space="preserve"> </w:t>
      </w:r>
      <w:r w:rsidRPr="00284968">
        <w:rPr>
          <w:rFonts w:eastAsia="Calibri"/>
          <w:b/>
          <w:bCs/>
          <w:highlight w:val="green"/>
          <w:u w:val="single"/>
        </w:rPr>
        <w:t xml:space="preserve">Strikes, </w:t>
      </w:r>
      <w:r w:rsidRPr="00284968">
        <w:rPr>
          <w:rFonts w:eastAsia="Calibri"/>
          <w:b/>
          <w:bCs/>
          <w:u w:val="single"/>
        </w:rPr>
        <w:t xml:space="preserve">street </w:t>
      </w:r>
      <w:r w:rsidRPr="00284968">
        <w:rPr>
          <w:rFonts w:eastAsia="Calibri"/>
          <w:b/>
          <w:bCs/>
          <w:highlight w:val="green"/>
          <w:u w:val="single"/>
        </w:rPr>
        <w:t xml:space="preserve">demonstrations, and </w:t>
      </w:r>
      <w:r w:rsidRPr="00284968">
        <w:rPr>
          <w:rFonts w:eastAsia="Calibri"/>
          <w:b/>
          <w:bCs/>
          <w:u w:val="single"/>
        </w:rPr>
        <w:t xml:space="preserve">street </w:t>
      </w:r>
      <w:r w:rsidRPr="00284968">
        <w:rPr>
          <w:rFonts w:eastAsia="Calibri"/>
          <w:b/>
          <w:bCs/>
          <w:highlight w:val="green"/>
          <w:u w:val="single"/>
        </w:rPr>
        <w:t xml:space="preserve">blockades </w:t>
      </w:r>
      <w:r w:rsidRPr="00284968">
        <w:rPr>
          <w:rFonts w:eastAsia="Calibri"/>
          <w:b/>
          <w:bCs/>
          <w:u w:val="single"/>
        </w:rPr>
        <w:t xml:space="preserve">are </w:t>
      </w:r>
      <w:r w:rsidRPr="00284968">
        <w:rPr>
          <w:rFonts w:eastAsia="Calibri"/>
          <w:b/>
          <w:bCs/>
          <w:highlight w:val="green"/>
          <w:u w:val="single"/>
        </w:rPr>
        <w:t>repressed in the name of the right to work</w:t>
      </w:r>
      <w:r w:rsidRPr="00284968">
        <w:rPr>
          <w:rFonts w:eastAsia="Calibri"/>
          <w:b/>
          <w:bCs/>
          <w:u w:val="single"/>
        </w:rPr>
        <w:t xml:space="preserve">, the </w:t>
      </w:r>
      <w:r w:rsidRPr="00284968">
        <w:rPr>
          <w:rFonts w:eastAsia="Calibri"/>
          <w:b/>
          <w:bCs/>
          <w:highlight w:val="green"/>
          <w:u w:val="single"/>
        </w:rPr>
        <w:t xml:space="preserve">defense of property </w:t>
      </w:r>
      <w:r w:rsidRPr="00284968">
        <w:rPr>
          <w:rFonts w:eastAsia="Calibri"/>
          <w:b/>
          <w:bCs/>
          <w:u w:val="single"/>
        </w:rPr>
        <w:t>of all kinds, and the right to free movement.</w:t>
      </w:r>
    </w:p>
    <w:p w14:paraId="34B1DF8F" w14:textId="77777777" w:rsidR="00284968" w:rsidRPr="00284968" w:rsidRDefault="00284968" w:rsidP="00284968">
      <w:pPr>
        <w:spacing w:line="256" w:lineRule="auto"/>
        <w:rPr>
          <w:rFonts w:eastAsia="Calibri"/>
          <w:sz w:val="14"/>
        </w:rPr>
      </w:pPr>
      <w:r w:rsidRPr="00284968">
        <w:rPr>
          <w:rFonts w:eastAsia="Calibri"/>
          <w:sz w:val="14"/>
        </w:rPr>
        <w:t xml:space="preserve">Historical fascism was a central part of the process of the reconfiguration of the contemporary state, a process that can be summarized as having assimilated and perfected the forms that characterized the fascist counterrevolution during the 20th century, </w:t>
      </w:r>
      <w:proofErr w:type="gramStart"/>
      <w:r w:rsidRPr="00284968">
        <w:rPr>
          <w:rFonts w:eastAsia="Calibri"/>
          <w:sz w:val="14"/>
        </w:rPr>
        <w:t>in order to</w:t>
      </w:r>
      <w:proofErr w:type="gramEnd"/>
      <w:r w:rsidRPr="00284968">
        <w:rPr>
          <w:rFonts w:eastAsia="Calibri"/>
          <w:sz w:val="14"/>
        </w:rPr>
        <w:t xml:space="preserve"> freely dispose of them without the need for a fascist organization in government. </w:t>
      </w:r>
      <w:r w:rsidRPr="00284968">
        <w:rPr>
          <w:rFonts w:eastAsia="Calibri"/>
          <w:b/>
          <w:bCs/>
          <w:u w:val="single"/>
        </w:rPr>
        <w:t xml:space="preserve">The incorporation of </w:t>
      </w:r>
      <w:r w:rsidRPr="00284968">
        <w:rPr>
          <w:rFonts w:eastAsia="Calibri"/>
          <w:b/>
          <w:bCs/>
          <w:highlight w:val="green"/>
          <w:u w:val="single"/>
        </w:rPr>
        <w:t xml:space="preserve">“fascism” </w:t>
      </w:r>
      <w:r w:rsidRPr="00284968">
        <w:rPr>
          <w:rFonts w:eastAsia="Calibri"/>
          <w:b/>
          <w:bCs/>
          <w:u w:val="single"/>
        </w:rPr>
        <w:t xml:space="preserve">can be understood </w:t>
      </w:r>
      <w:r w:rsidRPr="00284968">
        <w:rPr>
          <w:rFonts w:eastAsia="Calibri"/>
          <w:b/>
          <w:bCs/>
          <w:highlight w:val="green"/>
          <w:u w:val="single"/>
        </w:rPr>
        <w:t>through</w:t>
      </w:r>
      <w:r w:rsidRPr="00284968">
        <w:rPr>
          <w:rFonts w:eastAsia="Calibri"/>
          <w:b/>
          <w:bCs/>
          <w:u w:val="single"/>
        </w:rPr>
        <w:t xml:space="preserve"> a set of repressive strategies and tactics, as well as a </w:t>
      </w:r>
      <w:r w:rsidRPr="00284968">
        <w:rPr>
          <w:rFonts w:eastAsia="Calibri"/>
          <w:b/>
          <w:bCs/>
          <w:highlight w:val="green"/>
          <w:u w:val="single"/>
        </w:rPr>
        <w:t>legal framework and</w:t>
      </w:r>
      <w:r w:rsidRPr="00284968">
        <w:rPr>
          <w:rFonts w:eastAsia="Calibri"/>
          <w:b/>
          <w:bCs/>
          <w:u w:val="single"/>
        </w:rPr>
        <w:t xml:space="preserve"> particular use of the </w:t>
      </w:r>
      <w:r w:rsidRPr="00284968">
        <w:rPr>
          <w:rFonts w:eastAsia="Calibri"/>
          <w:b/>
          <w:bCs/>
          <w:highlight w:val="green"/>
          <w:u w:val="single"/>
        </w:rPr>
        <w:t>bureaucratic apparatus,</w:t>
      </w:r>
      <w:r w:rsidRPr="00284968">
        <w:rPr>
          <w:rFonts w:eastAsia="Calibri"/>
          <w:b/>
          <w:bCs/>
          <w:u w:val="single"/>
        </w:rPr>
        <w:t xml:space="preserve"> </w:t>
      </w:r>
      <w:r w:rsidRPr="00284968">
        <w:rPr>
          <w:rFonts w:eastAsia="Calibri"/>
          <w:b/>
          <w:bCs/>
          <w:highlight w:val="green"/>
          <w:u w:val="single"/>
        </w:rPr>
        <w:t>directed expressly at</w:t>
      </w:r>
      <w:r w:rsidRPr="00284968">
        <w:rPr>
          <w:rFonts w:eastAsia="Calibri"/>
          <w:b/>
          <w:bCs/>
          <w:u w:val="single"/>
        </w:rPr>
        <w:t xml:space="preserve"> “</w:t>
      </w:r>
      <w:r w:rsidRPr="00284968">
        <w:rPr>
          <w:rFonts w:eastAsia="Calibri"/>
          <w:b/>
          <w:bCs/>
          <w:highlight w:val="green"/>
          <w:u w:val="single"/>
        </w:rPr>
        <w:t>racialized</w:t>
      </w:r>
      <w:r w:rsidRPr="00284968">
        <w:rPr>
          <w:rFonts w:eastAsia="Calibri"/>
          <w:b/>
          <w:bCs/>
          <w:u w:val="single"/>
        </w:rPr>
        <w:t xml:space="preserve"> and subaltern </w:t>
      </w:r>
      <w:r w:rsidRPr="00284968">
        <w:rPr>
          <w:rFonts w:eastAsia="Calibri"/>
          <w:b/>
          <w:bCs/>
          <w:highlight w:val="green"/>
          <w:u w:val="single"/>
        </w:rPr>
        <w:t xml:space="preserve">populations </w:t>
      </w:r>
      <w:r w:rsidRPr="00284968">
        <w:rPr>
          <w:rFonts w:eastAsia="Calibri"/>
          <w:b/>
          <w:bCs/>
          <w:u w:val="single"/>
        </w:rPr>
        <w:t>whose very existence and sociality are perceived as a threat — hence the porous borders between the ‘criminal’ and the ‘political prisoner</w:t>
      </w:r>
      <w:r w:rsidRPr="00284968">
        <w:rPr>
          <w:rFonts w:eastAsia="Calibri"/>
          <w:b/>
          <w:bCs/>
          <w:highlight w:val="green"/>
          <w:u w:val="single"/>
        </w:rPr>
        <w:t>.</w:t>
      </w:r>
      <w:r w:rsidRPr="00284968">
        <w:rPr>
          <w:rFonts w:eastAsia="Calibri"/>
          <w:b/>
          <w:bCs/>
          <w:u w:val="single"/>
        </w:rPr>
        <w:t>’”</w:t>
      </w:r>
      <w:r w:rsidRPr="00284968">
        <w:rPr>
          <w:rFonts w:eastAsia="Calibri"/>
          <w:sz w:val="14"/>
        </w:rPr>
        <w:t>55</w:t>
      </w:r>
    </w:p>
    <w:p w14:paraId="26DA3117" w14:textId="77777777" w:rsidR="00284968" w:rsidRPr="00284968" w:rsidRDefault="00284968" w:rsidP="00284968">
      <w:pPr>
        <w:spacing w:line="256" w:lineRule="auto"/>
        <w:rPr>
          <w:rFonts w:eastAsia="Calibri"/>
          <w:sz w:val="14"/>
        </w:rPr>
      </w:pPr>
      <w:r w:rsidRPr="00284968">
        <w:rPr>
          <w:rFonts w:eastAsia="Calibri"/>
          <w:sz w:val="14"/>
        </w:rPr>
        <w:t>The expansion of “the racialized experience of civil rights denial” to the rest of the population is one of the main characteristics of the current functioning of the state repressive apparatus and its expansive criminalization. “Enemy criminal law” [</w:t>
      </w:r>
      <w:proofErr w:type="spellStart"/>
      <w:r w:rsidRPr="00284968">
        <w:rPr>
          <w:rFonts w:eastAsia="Calibri"/>
          <w:sz w:val="14"/>
        </w:rPr>
        <w:t>Feindstrafrecht</w:t>
      </w:r>
      <w:proofErr w:type="spellEnd"/>
      <w:r w:rsidRPr="00284968">
        <w:rPr>
          <w:rFonts w:eastAsia="Calibri"/>
          <w:sz w:val="14"/>
        </w:rPr>
        <w:t xml:space="preserve">], as Günther Jakobs argued, is applied towards an </w:t>
      </w:r>
      <w:proofErr w:type="gramStart"/>
      <w:r w:rsidRPr="00284968">
        <w:rPr>
          <w:rFonts w:eastAsia="Calibri"/>
          <w:sz w:val="14"/>
        </w:rPr>
        <w:t>ever broader</w:t>
      </w:r>
      <w:proofErr w:type="gramEnd"/>
      <w:r w:rsidRPr="00284968">
        <w:rPr>
          <w:rFonts w:eastAsia="Calibri"/>
          <w:sz w:val="14"/>
        </w:rPr>
        <w:t xml:space="preserve"> category of “enemy.” </w:t>
      </w:r>
      <w:r w:rsidRPr="00284968">
        <w:rPr>
          <w:rFonts w:eastAsia="Calibri"/>
          <w:b/>
          <w:bCs/>
          <w:u w:val="single"/>
        </w:rPr>
        <w:t>The current Trump administration arrests Americans who demonstrate against the genocide in Gaza, while immigrants (most of them college students and academics) have their visas and/or green cards revoked for deportation.</w:t>
      </w:r>
      <w:r w:rsidRPr="00284968">
        <w:rPr>
          <w:rFonts w:eastAsia="Calibri"/>
          <w:sz w:val="14"/>
        </w:rPr>
        <w:t xml:space="preserve">56 No sector of the population is exempt from being potentially labeled an enemy. </w:t>
      </w:r>
    </w:p>
    <w:p w14:paraId="1B9A056A" w14:textId="77777777" w:rsidR="00284968" w:rsidRPr="00284968" w:rsidRDefault="00284968" w:rsidP="00284968">
      <w:pPr>
        <w:spacing w:line="256" w:lineRule="auto"/>
        <w:rPr>
          <w:rFonts w:eastAsia="Calibri"/>
          <w:b/>
          <w:bCs/>
          <w:u w:val="single"/>
        </w:rPr>
      </w:pPr>
      <w:r w:rsidRPr="00284968">
        <w:rPr>
          <w:rFonts w:eastAsia="Calibri"/>
          <w:sz w:val="14"/>
        </w:rPr>
        <w:t xml:space="preserve">However, </w:t>
      </w:r>
      <w:r w:rsidRPr="00284968">
        <w:rPr>
          <w:rFonts w:eastAsia="Calibri"/>
          <w:b/>
          <w:bCs/>
          <w:u w:val="single"/>
        </w:rPr>
        <w:t xml:space="preserve">the </w:t>
      </w:r>
      <w:r w:rsidRPr="00284968">
        <w:rPr>
          <w:rFonts w:eastAsia="Calibri"/>
          <w:b/>
          <w:bCs/>
          <w:highlight w:val="green"/>
          <w:u w:val="single"/>
        </w:rPr>
        <w:t>persecution</w:t>
      </w:r>
      <w:r w:rsidRPr="00284968">
        <w:rPr>
          <w:rFonts w:eastAsia="Calibri"/>
          <w:b/>
          <w:bCs/>
          <w:u w:val="single"/>
        </w:rPr>
        <w:t xml:space="preserve"> of such </w:t>
      </w:r>
      <w:proofErr w:type="gramStart"/>
      <w:r w:rsidRPr="00284968">
        <w:rPr>
          <w:rFonts w:eastAsia="Calibri"/>
          <w:b/>
          <w:bCs/>
          <w:u w:val="single"/>
        </w:rPr>
        <w:t>a large number of</w:t>
      </w:r>
      <w:proofErr w:type="gramEnd"/>
      <w:r w:rsidRPr="00284968">
        <w:rPr>
          <w:rFonts w:eastAsia="Calibri"/>
          <w:b/>
          <w:bCs/>
          <w:u w:val="single"/>
        </w:rPr>
        <w:t xml:space="preserve"> people </w:t>
      </w:r>
      <w:r w:rsidRPr="00284968">
        <w:rPr>
          <w:rFonts w:eastAsia="Calibri"/>
          <w:b/>
          <w:bCs/>
          <w:highlight w:val="green"/>
          <w:u w:val="single"/>
        </w:rPr>
        <w:t>requires the</w:t>
      </w:r>
      <w:r w:rsidRPr="00284968">
        <w:rPr>
          <w:rFonts w:eastAsia="Calibri"/>
          <w:b/>
          <w:bCs/>
          <w:u w:val="single"/>
        </w:rPr>
        <w:t xml:space="preserve"> active and passive </w:t>
      </w:r>
      <w:r w:rsidRPr="00284968">
        <w:rPr>
          <w:rFonts w:eastAsia="Calibri"/>
          <w:b/>
          <w:bCs/>
          <w:highlight w:val="green"/>
          <w:u w:val="single"/>
        </w:rPr>
        <w:t>collaboration</w:t>
      </w:r>
      <w:r w:rsidRPr="00284968">
        <w:rPr>
          <w:rFonts w:eastAsia="Calibri"/>
          <w:b/>
          <w:bCs/>
          <w:u w:val="single"/>
        </w:rPr>
        <w:t xml:space="preserve"> </w:t>
      </w:r>
      <w:r w:rsidRPr="00284968">
        <w:rPr>
          <w:rFonts w:eastAsia="Calibri"/>
          <w:b/>
          <w:bCs/>
          <w:highlight w:val="green"/>
          <w:u w:val="single"/>
        </w:rPr>
        <w:t xml:space="preserve">of the civilian population, </w:t>
      </w:r>
      <w:r w:rsidRPr="00284968">
        <w:rPr>
          <w:rFonts w:eastAsia="Calibri"/>
          <w:b/>
          <w:bCs/>
          <w:u w:val="single"/>
        </w:rPr>
        <w:t xml:space="preserve">which is currently organized </w:t>
      </w:r>
      <w:r w:rsidRPr="00284968">
        <w:rPr>
          <w:rFonts w:eastAsia="Calibri"/>
          <w:b/>
          <w:bCs/>
          <w:highlight w:val="green"/>
          <w:u w:val="single"/>
        </w:rPr>
        <w:t>through</w:t>
      </w:r>
      <w:r w:rsidRPr="00284968">
        <w:rPr>
          <w:rFonts w:eastAsia="Calibri"/>
          <w:b/>
          <w:bCs/>
          <w:u w:val="single"/>
        </w:rPr>
        <w:t xml:space="preserve"> the apparatus of </w:t>
      </w:r>
      <w:r w:rsidRPr="00284968">
        <w:rPr>
          <w:rFonts w:eastAsia="Calibri"/>
          <w:b/>
          <w:bCs/>
          <w:highlight w:val="green"/>
          <w:u w:val="single"/>
        </w:rPr>
        <w:t>citizenship.</w:t>
      </w:r>
      <w:r w:rsidRPr="00284968">
        <w:rPr>
          <w:rFonts w:eastAsia="Calibri"/>
          <w:sz w:val="14"/>
        </w:rPr>
        <w:t xml:space="preserve"> Rewards for snitching on demonstrators and people linked to direct actions have become commonplace, as they were during the dictatorships in South America. In Argentina, in the context of the pensioners' demonstrations, Patricia Bullrich, Minister of Security of Javier Milei's government, assured that large rewards would be paid to those who report those who “disturb public order.” Likewise, </w:t>
      </w:r>
      <w:r w:rsidRPr="00284968">
        <w:rPr>
          <w:rFonts w:eastAsia="Calibri"/>
          <w:b/>
          <w:bCs/>
          <w:u w:val="single"/>
        </w:rPr>
        <w:t>the arrest of Mahmoud Khalil, a Palestinian activist and graduate student, was possible thanks to “an act of snitching by anonymous colleagues from Columbia itself, who since the days of the encampment had already documented his participation in student networks in solidarity with Palestine.”</w:t>
      </w:r>
      <w:r w:rsidRPr="00284968">
        <w:rPr>
          <w:rFonts w:eastAsia="Calibri"/>
          <w:sz w:val="14"/>
        </w:rPr>
        <w:t xml:space="preserve">57 And in December of last year, during the investigation of the killing of Brian Thompson, CEO of </w:t>
      </w:r>
      <w:proofErr w:type="spellStart"/>
      <w:r w:rsidRPr="00284968">
        <w:rPr>
          <w:rFonts w:eastAsia="Calibri"/>
          <w:sz w:val="14"/>
        </w:rPr>
        <w:t>UnitedHealthCare</w:t>
      </w:r>
      <w:proofErr w:type="spellEnd"/>
      <w:r w:rsidRPr="00284968">
        <w:rPr>
          <w:rFonts w:eastAsia="Calibri"/>
          <w:sz w:val="14"/>
        </w:rPr>
        <w:t xml:space="preserve"> (the largest health insurance company in the USA), the alleged culprit, Luigi Mangione, was caught after being reported by an employee at a fast food chain. </w:t>
      </w:r>
      <w:r w:rsidRPr="00284968">
        <w:rPr>
          <w:rFonts w:eastAsia="Calibri"/>
          <w:b/>
          <w:bCs/>
          <w:u w:val="single"/>
        </w:rPr>
        <w:t xml:space="preserve">The legal line that separates those considered “criminals” or “anti-social” from being a citizen is reduced to </w:t>
      </w:r>
      <w:proofErr w:type="gramStart"/>
      <w:r w:rsidRPr="00284968">
        <w:rPr>
          <w:rFonts w:eastAsia="Calibri"/>
          <w:b/>
          <w:bCs/>
          <w:u w:val="single"/>
        </w:rPr>
        <w:t>whether or not</w:t>
      </w:r>
      <w:proofErr w:type="gramEnd"/>
      <w:r w:rsidRPr="00284968">
        <w:rPr>
          <w:rFonts w:eastAsia="Calibri"/>
          <w:b/>
          <w:bCs/>
          <w:u w:val="single"/>
        </w:rPr>
        <w:t xml:space="preserve"> the latter collaborates in the repression of the former.</w:t>
      </w:r>
    </w:p>
    <w:p w14:paraId="7ECE86F9" w14:textId="77777777" w:rsidR="00284968" w:rsidRPr="00284968" w:rsidRDefault="00284968" w:rsidP="00284968">
      <w:pPr>
        <w:spacing w:line="256" w:lineRule="auto"/>
        <w:rPr>
          <w:rFonts w:eastAsia="Calibri"/>
          <w:sz w:val="2"/>
          <w:szCs w:val="2"/>
        </w:rPr>
      </w:pPr>
      <w:r w:rsidRPr="00284968">
        <w:rPr>
          <w:rFonts w:eastAsia="Calibri"/>
          <w:sz w:val="2"/>
          <w:szCs w:val="2"/>
        </w:rPr>
        <w:t>On the pretext of antiterrorism and fighting “organized criminality,” what has taken shape from year to year is the constitution of two distinct laws: a law for “citizens” and a “penal law of the enemy.” It was a German jurist, appreciated by the South American dictatorships in their time, who theorized it. His name is Gunther Jacobs. Concerning the riffraff, the radical opponents, the “thugs,” the “terrorists,” the “anarchists,” in short: all those who don’t have enough respect for the democratic order in force and pose a “danger” to “the normative structure of society,” Gunther Jacobs notes that, more and more, a special treatment is reserved for them that is in derogation of normal criminal law, to the point of no longer respecting their constitutional rights. Is it not logical, in a sense, to treat as enemies those who behave as “enemies of society”? Aren’t they in the business of “excluding themselves from the law”?58</w:t>
      </w:r>
    </w:p>
    <w:p w14:paraId="541D0BFF" w14:textId="77777777" w:rsidR="00284968" w:rsidRPr="00284968" w:rsidRDefault="00284968" w:rsidP="00284968">
      <w:pPr>
        <w:spacing w:line="256" w:lineRule="auto"/>
        <w:rPr>
          <w:rFonts w:eastAsia="Calibri"/>
          <w:sz w:val="2"/>
          <w:szCs w:val="2"/>
        </w:rPr>
      </w:pPr>
      <w:r w:rsidRPr="00284968">
        <w:rPr>
          <w:rFonts w:eastAsia="Calibri"/>
          <w:sz w:val="2"/>
          <w:szCs w:val="2"/>
        </w:rPr>
        <w:t>Postscript</w:t>
      </w:r>
      <w:proofErr w:type="gramStart"/>
      <w:r w:rsidRPr="00284968">
        <w:rPr>
          <w:rFonts w:eastAsia="Calibri"/>
          <w:sz w:val="2"/>
          <w:szCs w:val="2"/>
        </w:rPr>
        <w:t>:  Not</w:t>
      </w:r>
      <w:proofErr w:type="gramEnd"/>
      <w:r w:rsidRPr="00284968">
        <w:rPr>
          <w:rFonts w:eastAsia="Calibri"/>
          <w:sz w:val="2"/>
          <w:szCs w:val="2"/>
        </w:rPr>
        <w:t xml:space="preserve"> everything is fascism59</w:t>
      </w:r>
    </w:p>
    <w:p w14:paraId="7962141E" w14:textId="77777777" w:rsidR="00284968" w:rsidRPr="00284968" w:rsidRDefault="00284968" w:rsidP="00284968">
      <w:pPr>
        <w:spacing w:line="256" w:lineRule="auto"/>
        <w:rPr>
          <w:rFonts w:eastAsia="Calibri"/>
          <w:sz w:val="2"/>
          <w:szCs w:val="2"/>
        </w:rPr>
      </w:pPr>
      <w:r w:rsidRPr="00284968">
        <w:rPr>
          <w:rFonts w:eastAsia="Calibri"/>
          <w:sz w:val="2"/>
          <w:szCs w:val="2"/>
        </w:rPr>
        <w:t xml:space="preserve">If the text has been complex and, at times, seemed to lose its initial thread, it is because the phenomenon of fascism and its theoretical and practical developments are cumbersome but necessary to understand. The historiography of the concept of fascism and its different expressions is something that often loses track, and we get bogged down in that mud. We need to move away from the stereotype that we are accused of, that of “calling everything fascism.” No, not everything is fascism, but there are many contemporary phenomena that do not correspond to historical fascism, and yet they are part of its new tendencies. Above all, those we call accelerationists, which, in their most common form through multinational mega-companies related to new technologies and technical-productive research, have as their project to generate the obsolescence of most of humanity. That is, to finally replace human labor in a process of global automation of capital, thereby exploding its prerequisites for existence and value production. These delusions, very much in the style of Nick Land, are not nonsense, but part of a common capitalist project. Tesla, Defense Advanced Research Projects Agency, Aldebaran, Meka Robotics, among others, are some of the companies promoting the research and development of a technological entity that will displace humanity in the reproductive spheres of capital. Neither the speculative delusions of Land nor the neo-luddite technophobia </w:t>
      </w:r>
      <w:proofErr w:type="gramStart"/>
      <w:r w:rsidRPr="00284968">
        <w:rPr>
          <w:rFonts w:eastAsia="Calibri"/>
          <w:sz w:val="2"/>
          <w:szCs w:val="2"/>
        </w:rPr>
        <w:t>escape</w:t>
      </w:r>
      <w:proofErr w:type="gramEnd"/>
      <w:r w:rsidRPr="00284968">
        <w:rPr>
          <w:rFonts w:eastAsia="Calibri"/>
          <w:sz w:val="2"/>
          <w:szCs w:val="2"/>
        </w:rPr>
        <w:t xml:space="preserve"> the catastrophic reality of the present. A real alternative to reactionary proposals is urgently needed and must serve as the basis of any revolutionary project.</w:t>
      </w:r>
    </w:p>
    <w:p w14:paraId="42AAC4F9" w14:textId="77777777" w:rsidR="00284968" w:rsidRPr="00284968" w:rsidRDefault="00284968" w:rsidP="00284968">
      <w:pPr>
        <w:spacing w:line="256" w:lineRule="auto"/>
        <w:rPr>
          <w:rFonts w:eastAsia="Calibri"/>
          <w:sz w:val="2"/>
          <w:szCs w:val="2"/>
        </w:rPr>
      </w:pPr>
      <w:r w:rsidRPr="00284968">
        <w:rPr>
          <w:rFonts w:eastAsia="Calibri"/>
          <w:sz w:val="2"/>
          <w:szCs w:val="2"/>
        </w:rPr>
        <w:t xml:space="preserve">Meanwhile, from other reactionary, rather than accelerationist, quarters, a deceleration of the capitalist machine is proposed, one that is neither possible nor even desirable from a revolutionary standpoint. It is not possible to slow down a machine so that it continues in its </w:t>
      </w:r>
      <w:proofErr w:type="spellStart"/>
      <w:r w:rsidRPr="00284968">
        <w:rPr>
          <w:rFonts w:eastAsia="Calibri"/>
          <w:sz w:val="2"/>
          <w:szCs w:val="2"/>
        </w:rPr>
        <w:t>necrophilic</w:t>
      </w:r>
      <w:proofErr w:type="spellEnd"/>
      <w:r w:rsidRPr="00284968">
        <w:rPr>
          <w:rFonts w:eastAsia="Calibri"/>
          <w:sz w:val="2"/>
          <w:szCs w:val="2"/>
        </w:rPr>
        <w:t xml:space="preserve"> movement, but at a lower intensity. Understanding this, deceleration translates into a local defense of the unequal effects of capital’s destructive tendency. Yes, the different forms of reactionary thought have in common the persistence of an archaic spirit, nostalgic for old forms of organization and existence, but what distinguishes them is the absence of a revolutionary component. Deceleration is purely conservative, which in practical terms means adopting a strategy of selective defense, aimed at preserving and/or recovering certain </w:t>
      </w:r>
      <w:proofErr w:type="gramStart"/>
      <w:r w:rsidRPr="00284968">
        <w:rPr>
          <w:rFonts w:eastAsia="Calibri"/>
          <w:sz w:val="2"/>
          <w:szCs w:val="2"/>
        </w:rPr>
        <w:t>particular forms</w:t>
      </w:r>
      <w:proofErr w:type="gramEnd"/>
      <w:r w:rsidRPr="00284968">
        <w:rPr>
          <w:rFonts w:eastAsia="Calibri"/>
          <w:sz w:val="2"/>
          <w:szCs w:val="2"/>
        </w:rPr>
        <w:t xml:space="preserve"> of existence within a specific territory.</w:t>
      </w:r>
    </w:p>
    <w:p w14:paraId="2C536AE3" w14:textId="77777777" w:rsidR="00284968" w:rsidRPr="00284968" w:rsidRDefault="00284968" w:rsidP="00284968">
      <w:pPr>
        <w:spacing w:line="256" w:lineRule="auto"/>
        <w:rPr>
          <w:rFonts w:eastAsia="Calibri"/>
          <w:sz w:val="14"/>
        </w:rPr>
      </w:pPr>
      <w:r w:rsidRPr="00284968">
        <w:rPr>
          <w:rFonts w:eastAsia="Calibri"/>
          <w:b/>
          <w:bCs/>
          <w:u w:val="single"/>
        </w:rPr>
        <w:t xml:space="preserve">The ease with which the population adheres to their discourses, based on practices that seem as common and innocent as the defense of the natural environment and the rejection of capitalist individuality, but understood through the </w:t>
      </w:r>
      <w:r w:rsidRPr="00284968">
        <w:rPr>
          <w:rFonts w:eastAsia="Calibri"/>
          <w:b/>
          <w:bCs/>
          <w:highlight w:val="green"/>
          <w:u w:val="single"/>
        </w:rPr>
        <w:t>defense of property and the</w:t>
      </w:r>
      <w:r w:rsidRPr="00284968">
        <w:rPr>
          <w:rFonts w:eastAsia="Calibri"/>
          <w:b/>
          <w:bCs/>
          <w:u w:val="single"/>
        </w:rPr>
        <w:t xml:space="preserve"> patriotic exaltation of the “</w:t>
      </w:r>
      <w:r w:rsidRPr="00284968">
        <w:rPr>
          <w:rFonts w:eastAsia="Calibri"/>
          <w:b/>
          <w:bCs/>
          <w:highlight w:val="green"/>
          <w:u w:val="single"/>
        </w:rPr>
        <w:t>national community</w:t>
      </w:r>
      <w:r w:rsidRPr="00284968">
        <w:rPr>
          <w:rFonts w:eastAsia="Calibri"/>
          <w:b/>
          <w:bCs/>
          <w:u w:val="single"/>
        </w:rPr>
        <w:t xml:space="preserve">,” </w:t>
      </w:r>
      <w:r w:rsidRPr="00284968">
        <w:rPr>
          <w:rFonts w:eastAsia="Calibri"/>
          <w:b/>
          <w:bCs/>
          <w:highlight w:val="green"/>
          <w:u w:val="single"/>
        </w:rPr>
        <w:t>creates a great danger.</w:t>
      </w:r>
      <w:r w:rsidRPr="00284968">
        <w:rPr>
          <w:rFonts w:eastAsia="Calibri"/>
          <w:b/>
          <w:bCs/>
          <w:u w:val="single"/>
        </w:rPr>
        <w:t xml:space="preserve"> </w:t>
      </w:r>
      <w:r w:rsidRPr="00284968">
        <w:rPr>
          <w:rFonts w:eastAsia="Calibri"/>
          <w:sz w:val="14"/>
        </w:rPr>
        <w:t>It is not difficult to see today how xenophobic discourses have spread — not necessarily xenophobia, but precisely a response to fascism’s need to establish this “other enemy,” who evokes strangeness, unfamiliarity, and therefore resentment, and against whom the urgency to defend oneself and demand public and security policies arises.</w:t>
      </w:r>
    </w:p>
    <w:p w14:paraId="1738458F" w14:textId="77777777" w:rsidR="00284968" w:rsidRPr="00284968" w:rsidRDefault="00284968" w:rsidP="00284968">
      <w:pPr>
        <w:spacing w:line="256" w:lineRule="auto"/>
        <w:rPr>
          <w:rFonts w:eastAsia="Calibri"/>
          <w:sz w:val="2"/>
          <w:szCs w:val="2"/>
        </w:rPr>
      </w:pPr>
      <w:r w:rsidRPr="00284968">
        <w:rPr>
          <w:rFonts w:eastAsia="Calibri"/>
          <w:sz w:val="2"/>
          <w:szCs w:val="2"/>
        </w:rPr>
        <w:t xml:space="preserve">Progressive sectors of society are not immune to the reactionary variants of the crisis; rather, they intermingle with them and even promote them. We could cite countless examples from the past, but in recent days in Chile, the artisanal fishing sector began mobilizing and protesting the delay in the approval of the law on the division of fishing quotas. This has affected the local economy and benefited companies such as </w:t>
      </w:r>
      <w:proofErr w:type="spellStart"/>
      <w:r w:rsidRPr="00284968">
        <w:rPr>
          <w:rFonts w:eastAsia="Calibri"/>
          <w:sz w:val="2"/>
          <w:szCs w:val="2"/>
        </w:rPr>
        <w:t>Marfood</w:t>
      </w:r>
      <w:proofErr w:type="spellEnd"/>
      <w:r w:rsidRPr="00284968">
        <w:rPr>
          <w:rFonts w:eastAsia="Calibri"/>
          <w:sz w:val="2"/>
          <w:szCs w:val="2"/>
        </w:rPr>
        <w:t xml:space="preserve">, </w:t>
      </w:r>
      <w:proofErr w:type="spellStart"/>
      <w:r w:rsidRPr="00284968">
        <w:rPr>
          <w:rFonts w:eastAsia="Calibri"/>
          <w:sz w:val="2"/>
          <w:szCs w:val="2"/>
        </w:rPr>
        <w:t>Orizon</w:t>
      </w:r>
      <w:proofErr w:type="spellEnd"/>
      <w:r w:rsidRPr="00284968">
        <w:rPr>
          <w:rFonts w:eastAsia="Calibri"/>
          <w:sz w:val="2"/>
          <w:szCs w:val="2"/>
        </w:rPr>
        <w:t xml:space="preserve">, and </w:t>
      </w:r>
      <w:proofErr w:type="spellStart"/>
      <w:r w:rsidRPr="00284968">
        <w:rPr>
          <w:rFonts w:eastAsia="Calibri"/>
          <w:sz w:val="2"/>
          <w:szCs w:val="2"/>
        </w:rPr>
        <w:t>Blumar</w:t>
      </w:r>
      <w:proofErr w:type="spellEnd"/>
      <w:r w:rsidRPr="00284968">
        <w:rPr>
          <w:rFonts w:eastAsia="Calibri"/>
          <w:sz w:val="2"/>
          <w:szCs w:val="2"/>
        </w:rPr>
        <w:t xml:space="preserve">. Coincidentally, within this context of unrest, an artisanal fishing boat called “Bruma” “disappeared,” with seven people aboard. </w:t>
      </w:r>
    </w:p>
    <w:p w14:paraId="64D1302D" w14:textId="77777777" w:rsidR="00284968" w:rsidRPr="00284968" w:rsidRDefault="00284968" w:rsidP="00284968">
      <w:pPr>
        <w:spacing w:line="256" w:lineRule="auto"/>
        <w:rPr>
          <w:rFonts w:eastAsia="Calibri"/>
          <w:sz w:val="2"/>
          <w:szCs w:val="2"/>
        </w:rPr>
      </w:pPr>
      <w:r w:rsidRPr="00284968">
        <w:rPr>
          <w:rFonts w:eastAsia="Calibri"/>
          <w:sz w:val="2"/>
          <w:szCs w:val="2"/>
        </w:rPr>
        <w:t xml:space="preserve">A few days ago, it was revealed that the boat did not sink or disappear by magic, but rather by the hand of capital and its accomplices. It was rammed by Cobra, an industrial fishing boat owned by the </w:t>
      </w:r>
      <w:proofErr w:type="spellStart"/>
      <w:r w:rsidRPr="00284968">
        <w:rPr>
          <w:rFonts w:eastAsia="Calibri"/>
          <w:sz w:val="2"/>
          <w:szCs w:val="2"/>
        </w:rPr>
        <w:t>Blumar</w:t>
      </w:r>
      <w:proofErr w:type="spellEnd"/>
      <w:r w:rsidRPr="00284968">
        <w:rPr>
          <w:rFonts w:eastAsia="Calibri"/>
          <w:sz w:val="2"/>
          <w:szCs w:val="2"/>
        </w:rPr>
        <w:t xml:space="preserve"> company. It was rammed by Cobra, an industrial fishing boat belonging to </w:t>
      </w:r>
      <w:proofErr w:type="spellStart"/>
      <w:r w:rsidRPr="00284968">
        <w:rPr>
          <w:rFonts w:eastAsia="Calibri"/>
          <w:sz w:val="2"/>
          <w:szCs w:val="2"/>
        </w:rPr>
        <w:t>Blumar</w:t>
      </w:r>
      <w:proofErr w:type="spellEnd"/>
      <w:r w:rsidRPr="00284968">
        <w:rPr>
          <w:rFonts w:eastAsia="Calibri"/>
          <w:sz w:val="2"/>
          <w:szCs w:val="2"/>
        </w:rPr>
        <w:t xml:space="preserve">. Why do we associate this event with the reactionary turn of the progressive sectors? Because social networks and the media are full of responses accusing the fishing guild of aligning with the </w:t>
      </w:r>
      <w:proofErr w:type="spellStart"/>
      <w:r w:rsidRPr="00284968">
        <w:rPr>
          <w:rFonts w:eastAsia="Calibri"/>
          <w:sz w:val="2"/>
          <w:szCs w:val="2"/>
        </w:rPr>
        <w:t>rechazo</w:t>
      </w:r>
      <w:proofErr w:type="spellEnd"/>
      <w:r w:rsidRPr="00284968">
        <w:rPr>
          <w:rFonts w:eastAsia="Calibri"/>
          <w:sz w:val="2"/>
          <w:szCs w:val="2"/>
        </w:rPr>
        <w:t xml:space="preserve"> [rejection] side during the drafting of the New Constitution and, therefore, they should “enjoy what they voted for.” In other words, from these progressive “left” sectors, it is entirely consistent that a sector of the exploited class, not having been part of a specific slogan or moment, deserves its death at the hands of the current security forces — who are complicit with the State, its repressive agents, and the corporations in criminalizing protest. Here, we clearly see the nostalgic and irrational character of reactionary movements: the “other” is established as the enemy (those who voted to “reject” the constitution) whose eradication will restore stability, and who lose their status as human, instead being seen as little more than an impediment to an end: a new feminist, ecological — and so many other adjectives — constitution for Chile. In practice, rather than altering the local expression of the capitalist economic model, it legitimized it during a period of revolt that had called capitalist logic into question.</w:t>
      </w:r>
    </w:p>
    <w:p w14:paraId="48321526" w14:textId="77777777" w:rsidR="00284968" w:rsidRPr="00284968" w:rsidRDefault="00284968" w:rsidP="00284968">
      <w:pPr>
        <w:spacing w:line="256" w:lineRule="auto"/>
        <w:rPr>
          <w:rFonts w:eastAsia="Calibri"/>
          <w:b/>
          <w:bCs/>
          <w:u w:val="single"/>
        </w:rPr>
      </w:pPr>
      <w:r w:rsidRPr="00284968">
        <w:rPr>
          <w:rFonts w:eastAsia="Calibri"/>
          <w:b/>
          <w:bCs/>
          <w:u w:val="single"/>
        </w:rPr>
        <w:t xml:space="preserve">This discourse is no longer just moralistic, but </w:t>
      </w:r>
      <w:r w:rsidRPr="00284968">
        <w:rPr>
          <w:rFonts w:eastAsia="Calibri"/>
          <w:b/>
          <w:bCs/>
          <w:highlight w:val="green"/>
          <w:u w:val="single"/>
        </w:rPr>
        <w:t>creates</w:t>
      </w:r>
      <w:r w:rsidRPr="00284968">
        <w:rPr>
          <w:rFonts w:eastAsia="Calibri"/>
          <w:b/>
          <w:bCs/>
          <w:u w:val="single"/>
        </w:rPr>
        <w:t xml:space="preserve"> an imaginary dividing line between the oppressed classes, while at the same time becoming a disposition in favor of the implementation of </w:t>
      </w:r>
      <w:proofErr w:type="spellStart"/>
      <w:r w:rsidRPr="00284968">
        <w:rPr>
          <w:rFonts w:eastAsia="Calibri"/>
          <w:b/>
          <w:bCs/>
          <w:highlight w:val="green"/>
          <w:u w:val="single"/>
        </w:rPr>
        <w:t>necropolitics</w:t>
      </w:r>
      <w:proofErr w:type="spellEnd"/>
      <w:r w:rsidRPr="00284968">
        <w:rPr>
          <w:rFonts w:eastAsia="Calibri"/>
          <w:b/>
          <w:bCs/>
          <w:highlight w:val="green"/>
          <w:u w:val="single"/>
        </w:rPr>
        <w:t xml:space="preserve"> to</w:t>
      </w:r>
      <w:r w:rsidRPr="00284968">
        <w:rPr>
          <w:rFonts w:eastAsia="Calibri"/>
          <w:b/>
          <w:bCs/>
          <w:u w:val="single"/>
        </w:rPr>
        <w:t xml:space="preserve"> </w:t>
      </w:r>
      <w:r w:rsidRPr="00284968">
        <w:rPr>
          <w:rFonts w:eastAsia="Calibri"/>
          <w:b/>
          <w:bCs/>
          <w:highlight w:val="green"/>
          <w:u w:val="single"/>
        </w:rPr>
        <w:t xml:space="preserve">target </w:t>
      </w:r>
      <w:r w:rsidRPr="00284968">
        <w:rPr>
          <w:rFonts w:eastAsia="Calibri"/>
          <w:b/>
          <w:bCs/>
          <w:u w:val="single"/>
        </w:rPr>
        <w:t xml:space="preserve">those who are already recognized as </w:t>
      </w:r>
      <w:r w:rsidRPr="00284968">
        <w:rPr>
          <w:rFonts w:eastAsia="Calibri"/>
          <w:b/>
          <w:bCs/>
          <w:highlight w:val="green"/>
          <w:u w:val="single"/>
        </w:rPr>
        <w:t>the other,</w:t>
      </w:r>
      <w:r w:rsidRPr="00284968">
        <w:rPr>
          <w:rFonts w:eastAsia="Calibri"/>
          <w:b/>
          <w:bCs/>
          <w:u w:val="single"/>
        </w:rPr>
        <w:t xml:space="preserve"> who loses their status as human and therefore legitimately threatened </w:t>
      </w:r>
      <w:r w:rsidRPr="00284968">
        <w:rPr>
          <w:rFonts w:eastAsia="Calibri"/>
          <w:b/>
          <w:bCs/>
          <w:highlight w:val="green"/>
          <w:u w:val="single"/>
        </w:rPr>
        <w:t>with death</w:t>
      </w:r>
      <w:r w:rsidRPr="00284968">
        <w:rPr>
          <w:rFonts w:eastAsia="Calibri"/>
          <w:b/>
          <w:bCs/>
          <w:u w:val="single"/>
        </w:rPr>
        <w:t xml:space="preserve"> within the neo-reactionary fascist discourses of the present.</w:t>
      </w:r>
    </w:p>
    <w:p w14:paraId="07E996A8" w14:textId="77777777" w:rsidR="00DF4E01" w:rsidRPr="00262189" w:rsidRDefault="00DF4E01" w:rsidP="00DF4E01">
      <w:pPr>
        <w:keepNext/>
        <w:keepLines/>
        <w:spacing w:before="40" w:after="0" w:line="256" w:lineRule="auto"/>
        <w:outlineLvl w:val="3"/>
        <w:rPr>
          <w:rFonts w:eastAsia="SimSun" w:cs="Times New Roman"/>
          <w:b/>
          <w:iCs/>
          <w:sz w:val="26"/>
        </w:rPr>
      </w:pPr>
      <w:r w:rsidRPr="00262189">
        <w:rPr>
          <w:rFonts w:eastAsia="SimSun" w:cs="Times New Roman"/>
          <w:b/>
          <w:iCs/>
          <w:sz w:val="26"/>
        </w:rPr>
        <w:t xml:space="preserve">Their appeal to a working-class politic reproduces domination of the underside of the working class. Refuse the demand for </w:t>
      </w:r>
      <w:r w:rsidRPr="00262189">
        <w:rPr>
          <w:rFonts w:eastAsia="SimSun" w:cs="Times New Roman"/>
          <w:b/>
          <w:iCs/>
          <w:sz w:val="26"/>
          <w:u w:val="single"/>
        </w:rPr>
        <w:t>legibility</w:t>
      </w:r>
      <w:r w:rsidRPr="00262189">
        <w:rPr>
          <w:rFonts w:eastAsia="SimSun" w:cs="Times New Roman"/>
          <w:b/>
          <w:iCs/>
          <w:sz w:val="26"/>
        </w:rPr>
        <w:t xml:space="preserve"> that only </w:t>
      </w:r>
      <w:r w:rsidRPr="00262189">
        <w:rPr>
          <w:rFonts w:eastAsia="SimSun" w:cs="Times New Roman"/>
          <w:b/>
          <w:iCs/>
          <w:sz w:val="26"/>
          <w:u w:val="single"/>
        </w:rPr>
        <w:t>capitulates</w:t>
      </w:r>
      <w:r w:rsidRPr="00262189">
        <w:rPr>
          <w:rFonts w:eastAsia="SimSun" w:cs="Times New Roman"/>
          <w:b/>
          <w:iCs/>
          <w:sz w:val="26"/>
        </w:rPr>
        <w:t xml:space="preserve"> to antiblack and colonial violence. There’s a </w:t>
      </w:r>
      <w:r w:rsidRPr="00262189">
        <w:rPr>
          <w:rFonts w:eastAsia="SimSun" w:cs="Times New Roman"/>
          <w:b/>
          <w:iCs/>
          <w:sz w:val="26"/>
          <w:u w:val="single"/>
        </w:rPr>
        <w:t>reason</w:t>
      </w:r>
      <w:r w:rsidRPr="00262189">
        <w:rPr>
          <w:rFonts w:eastAsia="SimSun" w:cs="Times New Roman"/>
          <w:b/>
          <w:iCs/>
          <w:sz w:val="26"/>
        </w:rPr>
        <w:t xml:space="preserve"> why </w:t>
      </w:r>
      <w:r w:rsidRPr="00262189">
        <w:rPr>
          <w:rFonts w:eastAsia="SimSun" w:cs="Times New Roman"/>
          <w:b/>
          <w:iCs/>
          <w:sz w:val="26"/>
          <w:u w:val="single"/>
        </w:rPr>
        <w:t>police unions</w:t>
      </w:r>
      <w:r w:rsidRPr="00262189">
        <w:rPr>
          <w:rFonts w:eastAsia="SimSun" w:cs="Times New Roman"/>
          <w:b/>
          <w:iCs/>
          <w:sz w:val="26"/>
        </w:rPr>
        <w:t xml:space="preserve"> are so powerful in the US; racial capitalism </w:t>
      </w:r>
      <w:r w:rsidRPr="00262189">
        <w:rPr>
          <w:rFonts w:eastAsia="SimSun" w:cs="Times New Roman"/>
          <w:b/>
          <w:iCs/>
          <w:sz w:val="26"/>
          <w:u w:val="single"/>
        </w:rPr>
        <w:t>tempers</w:t>
      </w:r>
      <w:r w:rsidRPr="00262189">
        <w:rPr>
          <w:rFonts w:eastAsia="SimSun" w:cs="Times New Roman"/>
          <w:b/>
          <w:iCs/>
          <w:sz w:val="26"/>
        </w:rPr>
        <w:t xml:space="preserve"> their politics.</w:t>
      </w:r>
    </w:p>
    <w:p w14:paraId="274568EA" w14:textId="77777777" w:rsidR="00DF4E01" w:rsidRPr="00262189" w:rsidRDefault="00DF4E01" w:rsidP="00DF4E01">
      <w:pPr>
        <w:spacing w:line="256" w:lineRule="auto"/>
        <w:rPr>
          <w:rFonts w:eastAsia="Calibri"/>
        </w:rPr>
      </w:pPr>
      <w:proofErr w:type="spellStart"/>
      <w:r w:rsidRPr="00262189">
        <w:rPr>
          <w:rFonts w:eastAsia="Calibri"/>
        </w:rPr>
        <w:t>Omedi</w:t>
      </w:r>
      <w:proofErr w:type="spellEnd"/>
      <w:r w:rsidRPr="00262189">
        <w:rPr>
          <w:rFonts w:eastAsia="Calibri"/>
        </w:rPr>
        <w:t xml:space="preserve"> </w:t>
      </w:r>
      <w:r w:rsidRPr="00262189">
        <w:rPr>
          <w:rFonts w:eastAsia="Calibri"/>
          <w:b/>
          <w:bCs/>
          <w:sz w:val="26"/>
        </w:rPr>
        <w:t>Ochieng 24</w:t>
      </w:r>
      <w:r w:rsidRPr="00262189">
        <w:rPr>
          <w:rFonts w:eastAsia="Calibri"/>
        </w:rPr>
        <w:t>, Assistant Professor of Communication at Denison University, “</w:t>
      </w:r>
      <w:proofErr w:type="spellStart"/>
      <w:r w:rsidRPr="00262189">
        <w:rPr>
          <w:rFonts w:eastAsia="Calibri"/>
        </w:rPr>
        <w:t>Infraconstitutive</w:t>
      </w:r>
      <w:proofErr w:type="spellEnd"/>
      <w:r w:rsidRPr="00262189">
        <w:rPr>
          <w:rFonts w:eastAsia="Calibri"/>
        </w:rPr>
        <w:t xml:space="preserve"> rhetoric: insurgent abolition and the Black radical imagination,” https://doi.org/10.1080/00335630.2024.2391785, </w:t>
      </w:r>
      <w:proofErr w:type="spellStart"/>
      <w:r w:rsidRPr="00262189">
        <w:rPr>
          <w:rFonts w:eastAsia="Calibri"/>
        </w:rPr>
        <w:t>eden</w:t>
      </w:r>
      <w:proofErr w:type="spellEnd"/>
    </w:p>
    <w:p w14:paraId="2CD6A4F1" w14:textId="77777777" w:rsidR="00DF4E01" w:rsidRPr="00262189" w:rsidRDefault="00DF4E01" w:rsidP="00DF4E01">
      <w:pPr>
        <w:spacing w:line="256" w:lineRule="auto"/>
        <w:rPr>
          <w:rFonts w:eastAsia="Calibri"/>
          <w:sz w:val="16"/>
        </w:rPr>
      </w:pPr>
      <w:r w:rsidRPr="00262189">
        <w:rPr>
          <w:rFonts w:eastAsia="Calibri"/>
          <w:sz w:val="16"/>
        </w:rPr>
        <w:t xml:space="preserve">To theorize insurgency as </w:t>
      </w:r>
      <w:proofErr w:type="spellStart"/>
      <w:r w:rsidRPr="00262189">
        <w:rPr>
          <w:rFonts w:eastAsia="Calibri"/>
          <w:sz w:val="16"/>
        </w:rPr>
        <w:t>infraconstitutive</w:t>
      </w:r>
      <w:proofErr w:type="spellEnd"/>
      <w:r w:rsidRPr="00262189">
        <w:rPr>
          <w:rFonts w:eastAsia="Calibri"/>
          <w:sz w:val="16"/>
        </w:rPr>
        <w:t xml:space="preserve"> practice breaks with the impasse in social theory between constituent organizers and </w:t>
      </w:r>
      <w:proofErr w:type="spellStart"/>
      <w:r w:rsidRPr="00262189">
        <w:rPr>
          <w:rFonts w:eastAsia="Calibri"/>
          <w:sz w:val="16"/>
        </w:rPr>
        <w:t>destituent</w:t>
      </w:r>
      <w:proofErr w:type="spellEnd"/>
      <w:r w:rsidRPr="00262189">
        <w:rPr>
          <w:rFonts w:eastAsia="Calibri"/>
          <w:sz w:val="16"/>
        </w:rPr>
        <w:t xml:space="preserve"> antinomians. Constituent organizing names the constellation of revolutionaries, theorists, and activists who have argued for determinate social forms as mediators of insurrectionary and revolutionary horizons. </w:t>
      </w:r>
      <w:r w:rsidRPr="00262189">
        <w:rPr>
          <w:rFonts w:eastAsia="Calibri"/>
          <w:u w:val="single"/>
        </w:rPr>
        <w:t xml:space="preserve">A Leninist </w:t>
      </w:r>
      <w:r w:rsidRPr="00262189">
        <w:rPr>
          <w:rFonts w:eastAsia="Calibri"/>
          <w:highlight w:val="green"/>
          <w:u w:val="single"/>
        </w:rPr>
        <w:t>strain of constituent organizing</w:t>
      </w:r>
      <w:r w:rsidRPr="00262189">
        <w:rPr>
          <w:rFonts w:eastAsia="Calibri"/>
          <w:sz w:val="16"/>
        </w:rPr>
        <w:t xml:space="preserve">, most recently championed by the likes of Slavoj Žižek and Jodi Dean, </w:t>
      </w:r>
      <w:r w:rsidRPr="00262189">
        <w:rPr>
          <w:rFonts w:eastAsia="Calibri"/>
          <w:u w:val="single"/>
        </w:rPr>
        <w:t xml:space="preserve">has </w:t>
      </w:r>
      <w:r w:rsidRPr="00262189">
        <w:rPr>
          <w:rFonts w:eastAsia="Calibri"/>
          <w:highlight w:val="green"/>
          <w:u w:val="single"/>
        </w:rPr>
        <w:t xml:space="preserve">taken the </w:t>
      </w:r>
      <w:r w:rsidRPr="00262189">
        <w:rPr>
          <w:rFonts w:eastAsia="Calibri"/>
          <w:u w:val="single"/>
        </w:rPr>
        <w:t xml:space="preserve">form of a strenuous advocacy for the communist party as </w:t>
      </w:r>
      <w:r w:rsidRPr="00262189">
        <w:rPr>
          <w:rFonts w:eastAsia="Calibri"/>
          <w:highlight w:val="green"/>
          <w:u w:val="single"/>
        </w:rPr>
        <w:t>the</w:t>
      </w:r>
      <w:r w:rsidRPr="00262189">
        <w:rPr>
          <w:rFonts w:eastAsia="Calibri"/>
          <w:u w:val="single"/>
        </w:rPr>
        <w:t xml:space="preserve"> vanguard </w:t>
      </w:r>
      <w:r w:rsidRPr="00262189">
        <w:rPr>
          <w:rFonts w:eastAsia="Calibri"/>
          <w:highlight w:val="green"/>
          <w:u w:val="single"/>
        </w:rPr>
        <w:t>banner of the working class</w:t>
      </w:r>
      <w:r w:rsidRPr="00262189">
        <w:rPr>
          <w:rFonts w:eastAsia="Calibri"/>
          <w:sz w:val="16"/>
        </w:rPr>
        <w:t xml:space="preserve">. </w:t>
      </w:r>
      <w:r w:rsidRPr="00262189">
        <w:rPr>
          <w:rFonts w:eastAsia="Calibri"/>
          <w:b/>
          <w:iCs/>
          <w:u w:val="single"/>
        </w:rPr>
        <w:t xml:space="preserve">The </w:t>
      </w:r>
      <w:r w:rsidRPr="00262189">
        <w:rPr>
          <w:rFonts w:eastAsia="Calibri"/>
          <w:b/>
          <w:iCs/>
          <w:highlight w:val="green"/>
          <w:u w:val="single"/>
        </w:rPr>
        <w:t>revolutionary temper</w:t>
      </w:r>
      <w:r w:rsidRPr="00262189">
        <w:rPr>
          <w:rFonts w:eastAsia="Calibri"/>
          <w:sz w:val="16"/>
        </w:rPr>
        <w:t xml:space="preserve">, however, </w:t>
      </w:r>
      <w:r w:rsidRPr="00262189">
        <w:rPr>
          <w:rFonts w:eastAsia="Calibri"/>
          <w:u w:val="single"/>
        </w:rPr>
        <w:t xml:space="preserve">has increasingly </w:t>
      </w:r>
      <w:r w:rsidRPr="00262189">
        <w:rPr>
          <w:rFonts w:eastAsia="Calibri"/>
          <w:highlight w:val="green"/>
          <w:u w:val="single"/>
        </w:rPr>
        <w:t>fallen into</w:t>
      </w:r>
      <w:r w:rsidRPr="00262189">
        <w:rPr>
          <w:rFonts w:eastAsia="Calibri"/>
          <w:u w:val="single"/>
        </w:rPr>
        <w:t xml:space="preserve"> </w:t>
      </w:r>
      <w:r w:rsidRPr="00262189">
        <w:rPr>
          <w:rFonts w:eastAsia="Calibri"/>
          <w:b/>
          <w:iCs/>
          <w:u w:val="single"/>
        </w:rPr>
        <w:t xml:space="preserve">desuetude in </w:t>
      </w:r>
      <w:r w:rsidRPr="00262189">
        <w:rPr>
          <w:rFonts w:eastAsia="Calibri"/>
          <w:b/>
          <w:iCs/>
          <w:highlight w:val="green"/>
          <w:u w:val="single"/>
        </w:rPr>
        <w:t>the North Atlantic world</w:t>
      </w:r>
      <w:r w:rsidRPr="00262189">
        <w:rPr>
          <w:rFonts w:eastAsia="Calibri"/>
          <w:sz w:val="16"/>
        </w:rPr>
        <w:t xml:space="preserve">. It is </w:t>
      </w:r>
      <w:r w:rsidRPr="00262189">
        <w:rPr>
          <w:rFonts w:eastAsia="Calibri"/>
          <w:u w:val="single"/>
        </w:rPr>
        <w:t>against this background that constituent organizers</w:t>
      </w:r>
      <w:r w:rsidRPr="00262189">
        <w:rPr>
          <w:rFonts w:eastAsia="Calibri"/>
          <w:sz w:val="16"/>
        </w:rPr>
        <w:t xml:space="preserve">—now </w:t>
      </w:r>
      <w:r w:rsidRPr="00262189">
        <w:rPr>
          <w:rFonts w:eastAsia="Calibri"/>
          <w:b/>
          <w:iCs/>
          <w:highlight w:val="green"/>
          <w:u w:val="single"/>
        </w:rPr>
        <w:t>comprising democratic socialists, social democrats, and New Deal liberals</w:t>
      </w:r>
      <w:r w:rsidRPr="00262189">
        <w:rPr>
          <w:rFonts w:eastAsia="Calibri"/>
          <w:sz w:val="16"/>
        </w:rPr>
        <w:t>—</w:t>
      </w:r>
      <w:r w:rsidRPr="00262189">
        <w:rPr>
          <w:rFonts w:eastAsia="Calibri"/>
          <w:u w:val="single"/>
        </w:rPr>
        <w:t xml:space="preserve">have </w:t>
      </w:r>
      <w:r w:rsidRPr="00262189">
        <w:rPr>
          <w:rFonts w:eastAsia="Calibri"/>
          <w:highlight w:val="green"/>
          <w:u w:val="single"/>
        </w:rPr>
        <w:t>insist</w:t>
      </w:r>
      <w:r w:rsidRPr="00262189">
        <w:rPr>
          <w:rFonts w:eastAsia="Calibri"/>
          <w:u w:val="single"/>
        </w:rPr>
        <w:t xml:space="preserve">ed that </w:t>
      </w:r>
      <w:r w:rsidRPr="00262189">
        <w:rPr>
          <w:rFonts w:eastAsia="Calibri"/>
          <w:highlight w:val="green"/>
          <w:u w:val="single"/>
        </w:rPr>
        <w:t xml:space="preserve">the </w:t>
      </w:r>
      <w:r w:rsidRPr="00262189">
        <w:rPr>
          <w:rFonts w:eastAsia="Calibri"/>
          <w:b/>
          <w:iCs/>
          <w:highlight w:val="green"/>
          <w:u w:val="single"/>
        </w:rPr>
        <w:t>only viable strategy</w:t>
      </w:r>
      <w:r w:rsidRPr="00262189">
        <w:rPr>
          <w:rFonts w:eastAsia="Calibri"/>
          <w:b/>
          <w:iCs/>
          <w:u w:val="single"/>
        </w:rPr>
        <w:t xml:space="preserve"> against capital</w:t>
      </w:r>
      <w:r w:rsidRPr="00262189">
        <w:rPr>
          <w:rFonts w:eastAsia="Calibri"/>
          <w:u w:val="single"/>
        </w:rPr>
        <w:t xml:space="preserve"> </w:t>
      </w:r>
      <w:r w:rsidRPr="00262189">
        <w:rPr>
          <w:rFonts w:eastAsia="Calibri"/>
          <w:highlight w:val="green"/>
          <w:u w:val="single"/>
        </w:rPr>
        <w:t>consists in</w:t>
      </w:r>
      <w:r w:rsidRPr="00262189">
        <w:rPr>
          <w:rFonts w:eastAsia="Calibri"/>
          <w:u w:val="single"/>
        </w:rPr>
        <w:t xml:space="preserve"> building </w:t>
      </w:r>
      <w:r w:rsidRPr="00262189">
        <w:rPr>
          <w:rFonts w:eastAsia="Calibri"/>
          <w:b/>
          <w:iCs/>
          <w:highlight w:val="green"/>
          <w:u w:val="single"/>
        </w:rPr>
        <w:t>organizing capacity</w:t>
      </w:r>
      <w:r w:rsidRPr="00262189">
        <w:rPr>
          <w:rFonts w:eastAsia="Calibri"/>
          <w:highlight w:val="green"/>
          <w:u w:val="single"/>
        </w:rPr>
        <w:t xml:space="preserve"> and </w:t>
      </w:r>
      <w:r w:rsidRPr="00262189">
        <w:rPr>
          <w:rFonts w:eastAsia="Calibri"/>
          <w:b/>
          <w:iCs/>
          <w:highlight w:val="green"/>
          <w:u w:val="single"/>
        </w:rPr>
        <w:t>class consciousness</w:t>
      </w:r>
      <w:r w:rsidRPr="00262189">
        <w:rPr>
          <w:rFonts w:eastAsia="Calibri"/>
          <w:u w:val="single"/>
        </w:rPr>
        <w:t xml:space="preserve"> among the working class</w:t>
      </w:r>
      <w:r w:rsidRPr="00262189">
        <w:rPr>
          <w:rFonts w:eastAsia="Calibri"/>
          <w:sz w:val="16"/>
        </w:rPr>
        <w:t xml:space="preserve">. </w:t>
      </w:r>
      <w:r w:rsidRPr="00262189">
        <w:rPr>
          <w:rFonts w:eastAsia="Calibri"/>
          <w:u w:val="single"/>
        </w:rPr>
        <w:t xml:space="preserve">Their organizing has come to be </w:t>
      </w:r>
      <w:r w:rsidRPr="00262189">
        <w:rPr>
          <w:rFonts w:eastAsia="Calibri"/>
          <w:highlight w:val="green"/>
          <w:u w:val="single"/>
        </w:rPr>
        <w:t>centered</w:t>
      </w:r>
      <w:r w:rsidRPr="00262189">
        <w:rPr>
          <w:rFonts w:eastAsia="Calibri"/>
          <w:u w:val="single"/>
        </w:rPr>
        <w:t xml:space="preserve"> mainly, though not exclusively, </w:t>
      </w:r>
      <w:r w:rsidRPr="00262189">
        <w:rPr>
          <w:rFonts w:eastAsia="Calibri"/>
          <w:highlight w:val="green"/>
          <w:u w:val="single"/>
        </w:rPr>
        <w:t>on</w:t>
      </w:r>
      <w:r w:rsidRPr="00262189">
        <w:rPr>
          <w:rFonts w:eastAsia="Calibri"/>
          <w:u w:val="single"/>
        </w:rPr>
        <w:t xml:space="preserve"> the </w:t>
      </w:r>
      <w:r w:rsidRPr="00262189">
        <w:rPr>
          <w:rFonts w:eastAsia="Calibri"/>
          <w:b/>
          <w:iCs/>
          <w:u w:val="single"/>
        </w:rPr>
        <w:t xml:space="preserve">formation and </w:t>
      </w:r>
      <w:r w:rsidRPr="00262189">
        <w:rPr>
          <w:rFonts w:eastAsia="Calibri"/>
          <w:b/>
          <w:iCs/>
          <w:highlight w:val="green"/>
          <w:u w:val="single"/>
        </w:rPr>
        <w:t>expansion of working-class labor unions</w:t>
      </w:r>
      <w:r w:rsidRPr="00262189">
        <w:rPr>
          <w:rFonts w:eastAsia="Calibri"/>
          <w:sz w:val="16"/>
        </w:rPr>
        <w:t>.</w:t>
      </w:r>
    </w:p>
    <w:p w14:paraId="41826C85" w14:textId="77777777" w:rsidR="00DF4E01" w:rsidRPr="00262189" w:rsidRDefault="00DF4E01" w:rsidP="00DF4E01">
      <w:pPr>
        <w:spacing w:line="256" w:lineRule="auto"/>
        <w:rPr>
          <w:rFonts w:eastAsia="Calibri"/>
          <w:sz w:val="16"/>
        </w:rPr>
      </w:pPr>
      <w:proofErr w:type="spellStart"/>
      <w:r w:rsidRPr="00262189">
        <w:rPr>
          <w:rFonts w:eastAsia="Calibri"/>
          <w:sz w:val="16"/>
        </w:rPr>
        <w:t>Destituent</w:t>
      </w:r>
      <w:proofErr w:type="spellEnd"/>
      <w:r w:rsidRPr="00262189">
        <w:rPr>
          <w:rFonts w:eastAsia="Calibri"/>
          <w:sz w:val="16"/>
        </w:rPr>
        <w:t xml:space="preserve"> practice, in contradistinction, has been described as “a tenacious desire to tear down, dismantle, and cancel prevailing political representations and institutions, without proposing others to</w:t>
      </w:r>
      <w:r w:rsidRPr="00262189">
        <w:rPr>
          <w:rFonts w:eastAsia="Calibri"/>
          <w:u w:val="single"/>
        </w:rPr>
        <w:t xml:space="preserve"> replace them</w:t>
      </w:r>
      <w:r w:rsidRPr="00262189">
        <w:rPr>
          <w:rFonts w:eastAsia="Calibri"/>
          <w:sz w:val="16"/>
        </w:rPr>
        <w:t xml:space="preserve">.” Giorgio </w:t>
      </w:r>
      <w:r w:rsidRPr="00262189">
        <w:rPr>
          <w:rFonts w:eastAsia="Calibri"/>
          <w:u w:val="single"/>
        </w:rPr>
        <w:t>Agamben</w:t>
      </w:r>
      <w:r w:rsidRPr="00262189">
        <w:rPr>
          <w:rFonts w:eastAsia="Calibri"/>
          <w:sz w:val="16"/>
        </w:rPr>
        <w:t xml:space="preserve">, the Italian philosopher considered a leading theorist of </w:t>
      </w:r>
      <w:proofErr w:type="spellStart"/>
      <w:r w:rsidRPr="00262189">
        <w:rPr>
          <w:rFonts w:eastAsia="Calibri"/>
          <w:sz w:val="16"/>
        </w:rPr>
        <w:t>destituent</w:t>
      </w:r>
      <w:proofErr w:type="spellEnd"/>
      <w:r w:rsidRPr="00262189">
        <w:rPr>
          <w:rFonts w:eastAsia="Calibri"/>
          <w:sz w:val="16"/>
        </w:rPr>
        <w:t xml:space="preserve"> power, </w:t>
      </w:r>
      <w:r w:rsidRPr="00262189">
        <w:rPr>
          <w:rFonts w:eastAsia="Calibri"/>
          <w:u w:val="single"/>
        </w:rPr>
        <w:t xml:space="preserve">rejects the notion of realization—“the idea that political action consists in </w:t>
      </w:r>
      <w:r w:rsidRPr="00262189">
        <w:rPr>
          <w:rFonts w:eastAsia="Calibri"/>
          <w:b/>
          <w:iCs/>
          <w:u w:val="single"/>
        </w:rPr>
        <w:t>realizing, in facts or deeds, a doctrine, a philosophy, an ideal, a plan</w:t>
      </w:r>
      <w:r w:rsidRPr="00262189">
        <w:rPr>
          <w:rFonts w:eastAsia="Calibri"/>
          <w:u w:val="single"/>
        </w:rPr>
        <w:t>, or whatever else one wants to call this sort of obscure presupposition to every political praxis</w:t>
      </w:r>
      <w:r w:rsidRPr="00262189">
        <w:rPr>
          <w:rFonts w:eastAsia="Calibri"/>
          <w:sz w:val="16"/>
        </w:rPr>
        <w:t xml:space="preserve">”—arguing, instead, for </w:t>
      </w:r>
      <w:proofErr w:type="spellStart"/>
      <w:r w:rsidRPr="00262189">
        <w:rPr>
          <w:rFonts w:eastAsia="Calibri"/>
          <w:sz w:val="16"/>
        </w:rPr>
        <w:t>destituent</w:t>
      </w:r>
      <w:proofErr w:type="spellEnd"/>
      <w:r w:rsidRPr="00262189">
        <w:rPr>
          <w:rFonts w:eastAsia="Calibri"/>
          <w:sz w:val="16"/>
        </w:rPr>
        <w:t xml:space="preserve"> potentiality. He conceptualizes “supreme potentiality” not only as the “potential to be,” but also, crucially, the “potentiality to not be.” For Agamben, the idea of pure potentiality entails the repudiation of insurrection and revolt. He calls, instead, for flight, desertion, and retreat as signature instantiations of </w:t>
      </w:r>
      <w:proofErr w:type="spellStart"/>
      <w:r w:rsidRPr="00262189">
        <w:rPr>
          <w:rFonts w:eastAsia="Calibri"/>
          <w:sz w:val="16"/>
        </w:rPr>
        <w:t>destituent</w:t>
      </w:r>
      <w:proofErr w:type="spellEnd"/>
      <w:r w:rsidRPr="00262189">
        <w:rPr>
          <w:rFonts w:eastAsia="Calibri"/>
          <w:sz w:val="16"/>
        </w:rPr>
        <w:t xml:space="preserve"> potentiality.</w:t>
      </w:r>
    </w:p>
    <w:p w14:paraId="438A0248" w14:textId="77777777" w:rsidR="00DF4E01" w:rsidRPr="00262189" w:rsidRDefault="00DF4E01" w:rsidP="00DF4E01">
      <w:pPr>
        <w:spacing w:line="256" w:lineRule="auto"/>
        <w:rPr>
          <w:rFonts w:eastAsia="Calibri"/>
          <w:sz w:val="16"/>
        </w:rPr>
      </w:pPr>
      <w:r w:rsidRPr="00262189">
        <w:rPr>
          <w:rFonts w:eastAsia="Calibri"/>
          <w:sz w:val="16"/>
        </w:rPr>
        <w:t xml:space="preserve">It would be a sectarian politics, indeed, that would dismiss out of hand the manifold insights—dare one say, both potential and realized—proffered by these contending paradigms of the political. </w:t>
      </w:r>
      <w:r w:rsidRPr="00262189">
        <w:rPr>
          <w:rFonts w:eastAsia="Calibri"/>
          <w:u w:val="single"/>
        </w:rPr>
        <w:t xml:space="preserve">Constituent organizing has the virtue of refusing to cede </w:t>
      </w:r>
      <w:proofErr w:type="gramStart"/>
      <w:r w:rsidRPr="00262189">
        <w:rPr>
          <w:rFonts w:eastAsia="Calibri"/>
          <w:u w:val="single"/>
        </w:rPr>
        <w:t>actually existing</w:t>
      </w:r>
      <w:proofErr w:type="gramEnd"/>
      <w:r w:rsidRPr="00262189">
        <w:rPr>
          <w:rFonts w:eastAsia="Calibri"/>
          <w:u w:val="single"/>
        </w:rPr>
        <w:t xml:space="preserve"> institutional and social apparatuses of struggle, that, for all their </w:t>
      </w:r>
      <w:r w:rsidRPr="00262189">
        <w:rPr>
          <w:rFonts w:eastAsia="Calibri"/>
          <w:b/>
          <w:iCs/>
          <w:u w:val="single"/>
        </w:rPr>
        <w:t>enfeeblement by capital</w:t>
      </w:r>
      <w:r w:rsidRPr="00262189">
        <w:rPr>
          <w:rFonts w:eastAsia="Calibri"/>
          <w:u w:val="single"/>
        </w:rPr>
        <w:t xml:space="preserve">, can still proffer countervailing pushback to the </w:t>
      </w:r>
      <w:r w:rsidRPr="00262189">
        <w:rPr>
          <w:rFonts w:eastAsia="Calibri"/>
          <w:b/>
          <w:iCs/>
          <w:u w:val="single"/>
        </w:rPr>
        <w:t>attritional warfare of neoliberal capitalism</w:t>
      </w:r>
      <w:r w:rsidRPr="00262189">
        <w:rPr>
          <w:rFonts w:eastAsia="Calibri"/>
          <w:sz w:val="16"/>
        </w:rPr>
        <w:t xml:space="preserve">. Moreover, as seen from growing militancy of resident and tenant organizing, constituent power offers a politics embedded in the </w:t>
      </w:r>
      <w:proofErr w:type="gramStart"/>
      <w:r w:rsidRPr="00262189">
        <w:rPr>
          <w:rFonts w:eastAsia="Calibri"/>
          <w:sz w:val="16"/>
        </w:rPr>
        <w:t>social—</w:t>
      </w:r>
      <w:proofErr w:type="gramEnd"/>
      <w:r w:rsidRPr="00262189">
        <w:rPr>
          <w:rFonts w:eastAsia="Calibri"/>
          <w:sz w:val="16"/>
        </w:rPr>
        <w:t xml:space="preserve">the quotidian world of everyday life and relationships that form the very sinews and marrow of solidarity. </w:t>
      </w:r>
      <w:proofErr w:type="spellStart"/>
      <w:r w:rsidRPr="00262189">
        <w:rPr>
          <w:rFonts w:eastAsia="Calibri"/>
          <w:sz w:val="16"/>
        </w:rPr>
        <w:t>Destituent</w:t>
      </w:r>
      <w:proofErr w:type="spellEnd"/>
      <w:r w:rsidRPr="00262189">
        <w:rPr>
          <w:rFonts w:eastAsia="Calibri"/>
          <w:sz w:val="16"/>
        </w:rPr>
        <w:t xml:space="preserve"> power, on its part, speaks to the compromises and betrayals that have predictably befallen negotiated settlements with the state.</w:t>
      </w:r>
    </w:p>
    <w:p w14:paraId="20866770" w14:textId="77777777" w:rsidR="00DF4E01" w:rsidRPr="00262189" w:rsidRDefault="00DF4E01" w:rsidP="00DF4E01">
      <w:pPr>
        <w:spacing w:line="256" w:lineRule="auto"/>
        <w:rPr>
          <w:rFonts w:eastAsia="Calibri"/>
          <w:sz w:val="16"/>
        </w:rPr>
      </w:pPr>
      <w:r w:rsidRPr="00262189">
        <w:rPr>
          <w:rFonts w:eastAsia="Calibri"/>
          <w:sz w:val="16"/>
        </w:rPr>
        <w:t xml:space="preserve">These strengths notwithstanding, the theoretical limitations of constituent and </w:t>
      </w:r>
      <w:proofErr w:type="spellStart"/>
      <w:r w:rsidRPr="00262189">
        <w:rPr>
          <w:rFonts w:eastAsia="Calibri"/>
          <w:sz w:val="16"/>
        </w:rPr>
        <w:t>destituent</w:t>
      </w:r>
      <w:proofErr w:type="spellEnd"/>
      <w:r w:rsidRPr="00262189">
        <w:rPr>
          <w:rFonts w:eastAsia="Calibri"/>
          <w:sz w:val="16"/>
        </w:rPr>
        <w:t xml:space="preserve"> power are not so easily sublated in feats of dialectical legerdemain. For one, </w:t>
      </w:r>
      <w:r w:rsidRPr="00262189">
        <w:rPr>
          <w:rFonts w:eastAsia="Calibri"/>
          <w:u w:val="single"/>
        </w:rPr>
        <w:t xml:space="preserve">the </w:t>
      </w:r>
      <w:r w:rsidRPr="00262189">
        <w:rPr>
          <w:rFonts w:eastAsia="Calibri"/>
          <w:b/>
          <w:iCs/>
          <w:highlight w:val="green"/>
          <w:u w:val="single"/>
        </w:rPr>
        <w:t>fruits of labor unions in the North Atlantic</w:t>
      </w:r>
      <w:r w:rsidRPr="00262189">
        <w:rPr>
          <w:rFonts w:eastAsia="Calibri"/>
          <w:b/>
          <w:iCs/>
          <w:u w:val="single"/>
        </w:rPr>
        <w:t xml:space="preserve"> world</w:t>
      </w:r>
      <w:r w:rsidRPr="00262189">
        <w:rPr>
          <w:rFonts w:eastAsia="Calibri"/>
          <w:u w:val="single"/>
        </w:rPr>
        <w:t xml:space="preserve"> </w:t>
      </w:r>
      <w:r w:rsidRPr="00262189">
        <w:rPr>
          <w:rFonts w:eastAsia="Calibri"/>
          <w:highlight w:val="green"/>
          <w:u w:val="single"/>
        </w:rPr>
        <w:t>cannot be accounted for without their</w:t>
      </w:r>
      <w:r w:rsidRPr="00262189">
        <w:rPr>
          <w:rFonts w:eastAsia="Calibri"/>
          <w:u w:val="single"/>
        </w:rPr>
        <w:t xml:space="preserve"> </w:t>
      </w:r>
      <w:r w:rsidRPr="00262189">
        <w:rPr>
          <w:rFonts w:eastAsia="Calibri"/>
          <w:b/>
          <w:iCs/>
          <w:u w:val="single"/>
        </w:rPr>
        <w:t xml:space="preserve">constitutive </w:t>
      </w:r>
      <w:r w:rsidRPr="00262189">
        <w:rPr>
          <w:rFonts w:eastAsia="Calibri"/>
          <w:b/>
          <w:iCs/>
          <w:highlight w:val="green"/>
          <w:u w:val="single"/>
        </w:rPr>
        <w:t>underside</w:t>
      </w:r>
      <w:r w:rsidRPr="00262189">
        <w:rPr>
          <w:rFonts w:eastAsia="Calibri"/>
          <w:highlight w:val="green"/>
          <w:u w:val="single"/>
        </w:rPr>
        <w:t xml:space="preserve">, the </w:t>
      </w:r>
      <w:proofErr w:type="gramStart"/>
      <w:r w:rsidRPr="00262189">
        <w:rPr>
          <w:rFonts w:eastAsia="Calibri"/>
          <w:b/>
          <w:iCs/>
          <w:highlight w:val="green"/>
          <w:u w:val="single"/>
        </w:rPr>
        <w:t>crushed</w:t>
      </w:r>
      <w:proofErr w:type="gramEnd"/>
      <w:r w:rsidRPr="00262189">
        <w:rPr>
          <w:rFonts w:eastAsia="Calibri"/>
          <w:b/>
          <w:iCs/>
          <w:u w:val="single"/>
        </w:rPr>
        <w:t xml:space="preserve"> of the earth </w:t>
      </w:r>
      <w:r w:rsidRPr="00262189">
        <w:rPr>
          <w:rFonts w:eastAsia="Calibri"/>
          <w:b/>
          <w:iCs/>
          <w:highlight w:val="green"/>
          <w:u w:val="single"/>
        </w:rPr>
        <w:t>that make possible the benefits of the few</w:t>
      </w:r>
      <w:r w:rsidRPr="00262189">
        <w:rPr>
          <w:rFonts w:eastAsia="Calibri"/>
          <w:sz w:val="16"/>
        </w:rPr>
        <w:t xml:space="preserve">. </w:t>
      </w:r>
      <w:r w:rsidRPr="00262189">
        <w:rPr>
          <w:rFonts w:eastAsia="Calibri"/>
          <w:highlight w:val="green"/>
          <w:u w:val="single"/>
        </w:rPr>
        <w:t xml:space="preserve">This carries </w:t>
      </w:r>
      <w:r w:rsidRPr="00262189">
        <w:rPr>
          <w:rFonts w:eastAsia="Calibri"/>
          <w:b/>
          <w:iCs/>
          <w:highlight w:val="green"/>
          <w:u w:val="single"/>
        </w:rPr>
        <w:t>far more import</w:t>
      </w:r>
      <w:r w:rsidRPr="00262189">
        <w:rPr>
          <w:rFonts w:eastAsia="Calibri"/>
          <w:highlight w:val="green"/>
          <w:u w:val="single"/>
        </w:rPr>
        <w:t xml:space="preserve"> than</w:t>
      </w:r>
      <w:r w:rsidRPr="00262189">
        <w:rPr>
          <w:rFonts w:eastAsia="Calibri"/>
          <w:u w:val="single"/>
        </w:rPr>
        <w:t xml:space="preserve"> mere </w:t>
      </w:r>
      <w:r w:rsidRPr="00262189">
        <w:rPr>
          <w:rFonts w:eastAsia="Calibri"/>
          <w:highlight w:val="green"/>
          <w:u w:val="single"/>
        </w:rPr>
        <w:t xml:space="preserve">calls for </w:t>
      </w:r>
      <w:r w:rsidRPr="00262189">
        <w:rPr>
          <w:rFonts w:eastAsia="Calibri"/>
          <w:b/>
          <w:iCs/>
          <w:highlight w:val="green"/>
          <w:u w:val="single"/>
        </w:rPr>
        <w:t>expanding the largesse accorded by</w:t>
      </w:r>
      <w:r w:rsidRPr="00262189">
        <w:rPr>
          <w:rFonts w:eastAsia="Calibri"/>
          <w:b/>
          <w:iCs/>
          <w:u w:val="single"/>
        </w:rPr>
        <w:t xml:space="preserve"> the </w:t>
      </w:r>
      <w:r w:rsidRPr="00262189">
        <w:rPr>
          <w:rFonts w:eastAsia="Calibri"/>
          <w:b/>
          <w:iCs/>
          <w:highlight w:val="green"/>
          <w:u w:val="single"/>
        </w:rPr>
        <w:t>empire</w:t>
      </w:r>
      <w:r w:rsidRPr="00262189">
        <w:rPr>
          <w:rFonts w:eastAsia="Calibri"/>
          <w:u w:val="single"/>
        </w:rPr>
        <w:t xml:space="preserve"> and its corporate and philanthropic spokes</w:t>
      </w:r>
      <w:r w:rsidRPr="00262189">
        <w:rPr>
          <w:rFonts w:eastAsia="Calibri"/>
          <w:sz w:val="16"/>
        </w:rPr>
        <w:t xml:space="preserve">. Rather, </w:t>
      </w:r>
      <w:r w:rsidRPr="00262189">
        <w:rPr>
          <w:rFonts w:eastAsia="Calibri"/>
          <w:u w:val="single"/>
        </w:rPr>
        <w:t xml:space="preserve">it </w:t>
      </w:r>
      <w:r w:rsidRPr="00262189">
        <w:rPr>
          <w:rFonts w:eastAsia="Calibri"/>
          <w:highlight w:val="green"/>
          <w:u w:val="single"/>
        </w:rPr>
        <w:t>speaks to how “</w:t>
      </w:r>
      <w:r w:rsidRPr="00262189">
        <w:rPr>
          <w:rFonts w:eastAsia="Calibri"/>
          <w:b/>
          <w:iCs/>
          <w:highlight w:val="green"/>
          <w:u w:val="single"/>
        </w:rPr>
        <w:t>organizing</w:t>
      </w:r>
      <w:r w:rsidRPr="00262189">
        <w:rPr>
          <w:rFonts w:eastAsia="Calibri"/>
          <w:u w:val="single"/>
        </w:rPr>
        <w:t xml:space="preserve">” as a rallying cry and practice came to be </w:t>
      </w:r>
      <w:r w:rsidRPr="00262189">
        <w:rPr>
          <w:rFonts w:eastAsia="Calibri"/>
          <w:b/>
          <w:iCs/>
          <w:highlight w:val="green"/>
          <w:u w:val="single"/>
        </w:rPr>
        <w:t>dominantly coded</w:t>
      </w:r>
      <w:r w:rsidRPr="00262189">
        <w:rPr>
          <w:rFonts w:eastAsia="Calibri"/>
          <w:highlight w:val="green"/>
          <w:u w:val="single"/>
        </w:rPr>
        <w:t xml:space="preserve"> by</w:t>
      </w:r>
      <w:r w:rsidRPr="00262189">
        <w:rPr>
          <w:rFonts w:eastAsia="Calibri"/>
          <w:u w:val="single"/>
        </w:rPr>
        <w:t xml:space="preserve"> constituent </w:t>
      </w:r>
      <w:r w:rsidRPr="00262189">
        <w:rPr>
          <w:rFonts w:eastAsia="Calibri"/>
          <w:highlight w:val="green"/>
          <w:u w:val="single"/>
        </w:rPr>
        <w:t>activists as</w:t>
      </w:r>
      <w:r w:rsidRPr="00262189">
        <w:rPr>
          <w:rFonts w:eastAsia="Calibri"/>
          <w:u w:val="single"/>
        </w:rPr>
        <w:t xml:space="preserve"> a </w:t>
      </w:r>
      <w:r w:rsidRPr="00262189">
        <w:rPr>
          <w:rFonts w:eastAsia="Calibri"/>
          <w:highlight w:val="green"/>
          <w:u w:val="single"/>
        </w:rPr>
        <w:t xml:space="preserve">politics of </w:t>
      </w:r>
      <w:r w:rsidRPr="00262189">
        <w:rPr>
          <w:rFonts w:eastAsia="Calibri"/>
          <w:b/>
          <w:iCs/>
          <w:highlight w:val="green"/>
          <w:u w:val="single"/>
        </w:rPr>
        <w:t>order</w:t>
      </w:r>
      <w:r w:rsidRPr="00262189">
        <w:rPr>
          <w:rFonts w:eastAsia="Calibri"/>
          <w:u w:val="single"/>
        </w:rPr>
        <w:t xml:space="preserve">, a </w:t>
      </w:r>
      <w:r w:rsidRPr="00262189">
        <w:rPr>
          <w:rFonts w:eastAsia="Calibri"/>
          <w:highlight w:val="green"/>
          <w:u w:val="single"/>
        </w:rPr>
        <w:t>disciplinary</w:t>
      </w:r>
      <w:r w:rsidRPr="00262189">
        <w:rPr>
          <w:rFonts w:eastAsia="Calibri"/>
          <w:u w:val="single"/>
        </w:rPr>
        <w:t xml:space="preserve"> </w:t>
      </w:r>
      <w:r w:rsidRPr="00262189">
        <w:rPr>
          <w:rFonts w:eastAsia="Calibri"/>
          <w:highlight w:val="green"/>
          <w:u w:val="single"/>
        </w:rPr>
        <w:t>formation</w:t>
      </w:r>
      <w:r w:rsidRPr="00262189">
        <w:rPr>
          <w:rFonts w:eastAsia="Calibri"/>
          <w:u w:val="single"/>
        </w:rPr>
        <w:t xml:space="preserve"> brandished in the name of the </w:t>
      </w:r>
      <w:r w:rsidRPr="00262189">
        <w:rPr>
          <w:rFonts w:eastAsia="Calibri"/>
          <w:b/>
          <w:iCs/>
          <w:u w:val="single"/>
        </w:rPr>
        <w:t>proper</w:t>
      </w:r>
      <w:r w:rsidRPr="00262189">
        <w:rPr>
          <w:rFonts w:eastAsia="Calibri"/>
          <w:u w:val="single"/>
        </w:rPr>
        <w:t xml:space="preserve">—variously </w:t>
      </w:r>
      <w:r w:rsidRPr="00262189">
        <w:rPr>
          <w:rFonts w:eastAsia="Calibri"/>
          <w:highlight w:val="green"/>
          <w:u w:val="single"/>
        </w:rPr>
        <w:t>phrased as “</w:t>
      </w:r>
      <w:r w:rsidRPr="00262189">
        <w:rPr>
          <w:rFonts w:eastAsia="Calibri"/>
          <w:b/>
          <w:iCs/>
          <w:highlight w:val="green"/>
          <w:u w:val="single"/>
        </w:rPr>
        <w:t>legible demands</w:t>
      </w:r>
      <w:r w:rsidRPr="00262189">
        <w:rPr>
          <w:rFonts w:eastAsia="Calibri"/>
          <w:u w:val="single"/>
        </w:rPr>
        <w:t>,” “</w:t>
      </w:r>
      <w:r w:rsidRPr="00262189">
        <w:rPr>
          <w:rFonts w:eastAsia="Calibri"/>
          <w:b/>
          <w:iCs/>
          <w:u w:val="single"/>
        </w:rPr>
        <w:t>persuasive protests</w:t>
      </w:r>
      <w:r w:rsidRPr="00262189">
        <w:rPr>
          <w:rFonts w:eastAsia="Calibri"/>
          <w:u w:val="single"/>
        </w:rPr>
        <w:t>,” “</w:t>
      </w:r>
      <w:r w:rsidRPr="00262189">
        <w:rPr>
          <w:rFonts w:eastAsia="Calibri"/>
          <w:b/>
          <w:iCs/>
          <w:highlight w:val="green"/>
          <w:u w:val="single"/>
        </w:rPr>
        <w:t>effective strategies</w:t>
      </w:r>
      <w:r w:rsidRPr="00262189">
        <w:rPr>
          <w:rFonts w:eastAsia="Calibri"/>
          <w:u w:val="single"/>
        </w:rPr>
        <w:t>.</w:t>
      </w:r>
      <w:r w:rsidRPr="00262189">
        <w:rPr>
          <w:rFonts w:eastAsia="Calibri"/>
          <w:sz w:val="16"/>
        </w:rPr>
        <w:t xml:space="preserve">” </w:t>
      </w:r>
      <w:r w:rsidRPr="00262189">
        <w:rPr>
          <w:rFonts w:eastAsia="Calibri"/>
          <w:u w:val="single"/>
        </w:rPr>
        <w:t xml:space="preserve">Considered in parallax to the material conditions that make rioting and insurrection virtual </w:t>
      </w:r>
      <w:proofErr w:type="gramStart"/>
      <w:r w:rsidRPr="00262189">
        <w:rPr>
          <w:rFonts w:eastAsia="Calibri"/>
          <w:b/>
          <w:iCs/>
          <w:u w:val="single"/>
        </w:rPr>
        <w:t>inevitabilities</w:t>
      </w:r>
      <w:proofErr w:type="gramEnd"/>
      <w:r w:rsidRPr="00262189">
        <w:rPr>
          <w:rFonts w:eastAsia="Calibri"/>
          <w:u w:val="single"/>
        </w:rPr>
        <w:t xml:space="preserve">, these earnest </w:t>
      </w:r>
      <w:r w:rsidRPr="00262189">
        <w:rPr>
          <w:rFonts w:eastAsia="Calibri"/>
          <w:highlight w:val="green"/>
          <w:u w:val="single"/>
        </w:rPr>
        <w:t xml:space="preserve">appeals amount to </w:t>
      </w:r>
      <w:r w:rsidRPr="00262189">
        <w:rPr>
          <w:rFonts w:eastAsia="Calibri"/>
          <w:b/>
          <w:iCs/>
          <w:highlight w:val="green"/>
          <w:u w:val="single"/>
        </w:rPr>
        <w:t>no more than moralism</w:t>
      </w:r>
      <w:r w:rsidRPr="00262189">
        <w:rPr>
          <w:rFonts w:eastAsia="Calibri"/>
          <w:sz w:val="16"/>
        </w:rPr>
        <w:t>. Here, Frantz Fanon’s clarity is exemplary: “</w:t>
      </w:r>
      <w:r w:rsidRPr="00262189">
        <w:rPr>
          <w:rFonts w:eastAsia="Calibri"/>
          <w:u w:val="single"/>
        </w:rPr>
        <w:t xml:space="preserve">Decolonization, which sets out to change the order of the world, is, obviously, a </w:t>
      </w:r>
      <w:r w:rsidRPr="00262189">
        <w:rPr>
          <w:rFonts w:eastAsia="Calibri"/>
          <w:b/>
          <w:iCs/>
          <w:u w:val="single"/>
        </w:rPr>
        <w:t>program of complete disorder</w:t>
      </w:r>
      <w:r w:rsidRPr="00262189">
        <w:rPr>
          <w:rFonts w:eastAsia="Calibri"/>
          <w:sz w:val="16"/>
        </w:rPr>
        <w:t xml:space="preserve">.” </w:t>
      </w:r>
      <w:r w:rsidRPr="00262189">
        <w:rPr>
          <w:rFonts w:eastAsia="Calibri"/>
          <w:u w:val="single"/>
        </w:rPr>
        <w:t xml:space="preserve">Constituent </w:t>
      </w:r>
      <w:proofErr w:type="gramStart"/>
      <w:r w:rsidRPr="00262189">
        <w:rPr>
          <w:rFonts w:eastAsia="Calibri"/>
          <w:u w:val="single"/>
        </w:rPr>
        <w:t>organizing’s</w:t>
      </w:r>
      <w:proofErr w:type="gramEnd"/>
      <w:r w:rsidRPr="00262189">
        <w:rPr>
          <w:rFonts w:eastAsia="Calibri"/>
          <w:u w:val="single"/>
        </w:rPr>
        <w:t xml:space="preserve"> investments in consciousness-raising and in suasory discourse are hereby </w:t>
      </w:r>
      <w:r w:rsidRPr="00262189">
        <w:rPr>
          <w:rFonts w:eastAsia="Calibri"/>
          <w:highlight w:val="green"/>
          <w:u w:val="single"/>
        </w:rPr>
        <w:t xml:space="preserve">revealed to </w:t>
      </w:r>
      <w:r w:rsidRPr="00262189">
        <w:rPr>
          <w:rFonts w:eastAsia="Calibri"/>
          <w:b/>
          <w:iCs/>
          <w:highlight w:val="green"/>
          <w:u w:val="single"/>
        </w:rPr>
        <w:t>incubate a fatal idealism</w:t>
      </w:r>
      <w:r w:rsidRPr="00262189">
        <w:rPr>
          <w:rFonts w:eastAsia="Calibri"/>
          <w:sz w:val="16"/>
        </w:rPr>
        <w:t>.</w:t>
      </w:r>
    </w:p>
    <w:p w14:paraId="446234BC" w14:textId="77777777" w:rsidR="00284968" w:rsidRPr="00284968" w:rsidRDefault="00284968" w:rsidP="00284968">
      <w:pPr>
        <w:spacing w:line="256" w:lineRule="auto"/>
        <w:rPr>
          <w:rFonts w:eastAsia="Calibri"/>
        </w:rPr>
      </w:pPr>
    </w:p>
    <w:p w14:paraId="5EE9D38E" w14:textId="77777777" w:rsidR="00E84396" w:rsidRDefault="00E84396" w:rsidP="00E84396">
      <w:pPr>
        <w:pStyle w:val="Heading4"/>
      </w:pPr>
      <w:r>
        <w:t xml:space="preserve">Trump is not </w:t>
      </w:r>
      <w:proofErr w:type="gramStart"/>
      <w:r>
        <w:t>exceptional,</w:t>
      </w:r>
      <w:proofErr w:type="gramEnd"/>
      <w:r>
        <w:t xml:space="preserve"> he is a gross manifestation of an unjust system.  We can’t pretend that federal agencies would be better custodians of ethical collective life. Liberalism itself is the state of emergency.</w:t>
      </w:r>
    </w:p>
    <w:p w14:paraId="4B65DB75" w14:textId="77777777" w:rsidR="00E84396" w:rsidRDefault="00E84396" w:rsidP="00E84396">
      <w:r>
        <w:t xml:space="preserve">Dylan </w:t>
      </w:r>
      <w:r w:rsidRPr="003E092A">
        <w:rPr>
          <w:rStyle w:val="Style13ptBold"/>
        </w:rPr>
        <w:t>Rodriguez</w:t>
      </w:r>
      <w:r>
        <w:t>, Professor of the Department of Ethnic Studies at UC Riverside, November 18, 20</w:t>
      </w:r>
      <w:r w:rsidRPr="003E092A">
        <w:rPr>
          <w:rStyle w:val="Style13ptBold"/>
        </w:rPr>
        <w:t>16</w:t>
      </w:r>
      <w:r>
        <w:t xml:space="preserve"> “The Pitfalls of (White) Liberal Panic,” </w:t>
      </w:r>
      <w:hyperlink r:id="rId6" w:history="1">
        <w:r w:rsidRPr="00CA349B">
          <w:rPr>
            <w:rStyle w:val="Hyperlink"/>
          </w:rPr>
          <w:t>https://abolitionjournal.org/the-pitfalls-of-white-liberal-panic/</w:t>
        </w:r>
      </w:hyperlink>
      <w:r>
        <w:t xml:space="preserve"> //bl</w:t>
      </w:r>
    </w:p>
    <w:p w14:paraId="1DA0EE6C" w14:textId="77777777" w:rsidR="00E84396" w:rsidRPr="00D80FA9" w:rsidRDefault="00E84396" w:rsidP="00E84396">
      <w:pPr>
        <w:rPr>
          <w:sz w:val="16"/>
        </w:rPr>
      </w:pPr>
      <w:r w:rsidRPr="00142878">
        <w:rPr>
          <w:rStyle w:val="StyleUnderline"/>
        </w:rPr>
        <w:t xml:space="preserve">There should be no shock at the success of White Nationalist </w:t>
      </w:r>
      <w:r w:rsidRPr="00A2330B">
        <w:rPr>
          <w:rStyle w:val="StyleUnderline"/>
        </w:rPr>
        <w:t>revival</w:t>
      </w:r>
      <w:r w:rsidRPr="00A2330B">
        <w:rPr>
          <w:sz w:val="16"/>
        </w:rPr>
        <w:t xml:space="preserve">. </w:t>
      </w:r>
      <w:r w:rsidRPr="00A2330B">
        <w:rPr>
          <w:rStyle w:val="StyleUnderline"/>
        </w:rPr>
        <w:t xml:space="preserve">A fog of </w:t>
      </w:r>
      <w:r w:rsidRPr="00A2330B">
        <w:rPr>
          <w:rStyle w:val="Emphasis"/>
        </w:rPr>
        <w:t>liberal-progressive panic</w:t>
      </w:r>
      <w:r w:rsidRPr="00A2330B">
        <w:rPr>
          <w:rStyle w:val="StyleUnderline"/>
        </w:rPr>
        <w:t xml:space="preserve"> seeps across the closest quarters, oddly i</w:t>
      </w:r>
      <w:r w:rsidRPr="004455C8">
        <w:rPr>
          <w:rStyle w:val="StyleUnderline"/>
        </w:rPr>
        <w:t>ndividualizing what some inhabit as a</w:t>
      </w:r>
      <w:r>
        <w:rPr>
          <w:rStyle w:val="StyleUnderline"/>
        </w:rPr>
        <w:t xml:space="preserve"> </w:t>
      </w:r>
      <w:r w:rsidRPr="004455C8">
        <w:rPr>
          <w:rStyle w:val="StyleUnderline"/>
        </w:rPr>
        <w:t>normal and collective</w:t>
      </w:r>
      <w:r>
        <w:rPr>
          <w:rStyle w:val="StyleUnderline"/>
        </w:rPr>
        <w:t xml:space="preserve"> </w:t>
      </w:r>
      <w:r w:rsidRPr="004455C8">
        <w:rPr>
          <w:rStyle w:val="StyleUnderline"/>
        </w:rPr>
        <w:t xml:space="preserve">disposition of familiarity with </w:t>
      </w:r>
      <w:proofErr w:type="gramStart"/>
      <w:r w:rsidRPr="004455C8">
        <w:rPr>
          <w:rStyle w:val="StyleUnderline"/>
        </w:rPr>
        <w:t>emergency</w:t>
      </w:r>
      <w:proofErr w:type="gramEnd"/>
      <w:r w:rsidRPr="004455C8">
        <w:rPr>
          <w:rStyle w:val="StyleUnderline"/>
        </w:rPr>
        <w:t xml:space="preserve"> under conditions of constant bodily and spiritual duress</w:t>
      </w:r>
      <w:r w:rsidRPr="00D80FA9">
        <w:rPr>
          <w:sz w:val="16"/>
        </w:rPr>
        <w:t xml:space="preserve">. In the living room, kitchen, office, school, cafe, park, dorm room, gym, and library there is a steady-sad din: </w:t>
      </w:r>
      <w:r w:rsidRPr="00142878">
        <w:rPr>
          <w:rStyle w:val="StyleUnderline"/>
        </w:rPr>
        <w:t>How did this happen, Why such hate, There are so many of them, What will happen to our country, Will I be threatened, My uncle and neighbor lied, What does the world think of us, I do not feel safe, What do we do now,</w:t>
      </w:r>
      <w:r w:rsidRPr="004455C8">
        <w:rPr>
          <w:rStyle w:val="StyleUnderline"/>
        </w:rPr>
        <w:t xml:space="preserve"> Who will protect</w:t>
      </w:r>
      <w:r>
        <w:rPr>
          <w:rStyle w:val="StyleUnderline"/>
        </w:rPr>
        <w:t xml:space="preserve"> </w:t>
      </w:r>
      <w:r w:rsidRPr="004455C8">
        <w:rPr>
          <w:rStyle w:val="StyleUnderline"/>
        </w:rPr>
        <w:t>those people</w:t>
      </w:r>
      <w:r>
        <w:rPr>
          <w:rStyle w:val="StyleUnderline"/>
        </w:rPr>
        <w:t xml:space="preserve"> </w:t>
      </w:r>
      <w:r w:rsidRPr="004455C8">
        <w:rPr>
          <w:rStyle w:val="StyleUnderline"/>
        </w:rPr>
        <w:t>from</w:t>
      </w:r>
      <w:r>
        <w:rPr>
          <w:rStyle w:val="StyleUnderline"/>
        </w:rPr>
        <w:t xml:space="preserve"> </w:t>
      </w:r>
      <w:r w:rsidRPr="004455C8">
        <w:rPr>
          <w:rStyle w:val="StyleUnderline"/>
        </w:rPr>
        <w:t xml:space="preserve">them, </w:t>
      </w:r>
      <w:r w:rsidRPr="00142878">
        <w:rPr>
          <w:rStyle w:val="StyleUnderline"/>
          <w:highlight w:val="green"/>
        </w:rPr>
        <w:t>How could this happen</w:t>
      </w:r>
      <w:r w:rsidRPr="00A2330B">
        <w:rPr>
          <w:rStyle w:val="StyleUnderline"/>
        </w:rPr>
        <w:t xml:space="preserve"> my god my god</w:t>
      </w:r>
      <w:r w:rsidRPr="00D80FA9">
        <w:rPr>
          <w:sz w:val="16"/>
        </w:rPr>
        <w:t xml:space="preserve">… Wrapped up in the noise, </w:t>
      </w:r>
      <w:r w:rsidRPr="004455C8">
        <w:rPr>
          <w:rStyle w:val="StyleUnderline"/>
        </w:rPr>
        <w:t xml:space="preserve">it is worth reminding that </w:t>
      </w:r>
      <w:r w:rsidRPr="00142878">
        <w:rPr>
          <w:rStyle w:val="StyleUnderline"/>
          <w:highlight w:val="green"/>
        </w:rPr>
        <w:t>this alleged descent</w:t>
      </w:r>
      <w:r w:rsidRPr="004455C8">
        <w:rPr>
          <w:rStyle w:val="StyleUnderline"/>
        </w:rPr>
        <w:t xml:space="preserve"> into new chapters of state-induced racial and sexual terror </w:t>
      </w:r>
      <w:r w:rsidRPr="00142878">
        <w:rPr>
          <w:rStyle w:val="StyleUnderline"/>
          <w:highlight w:val="green"/>
        </w:rPr>
        <w:t>is not reducible to the</w:t>
      </w:r>
      <w:r w:rsidRPr="004455C8">
        <w:rPr>
          <w:rStyle w:val="StyleUnderline"/>
        </w:rPr>
        <w:t xml:space="preserve"> serial reprehensible (though completely unsurprising) </w:t>
      </w:r>
      <w:r w:rsidRPr="00A2330B">
        <w:rPr>
          <w:rStyle w:val="StyleUnderline"/>
        </w:rPr>
        <w:t xml:space="preserve">tweets, assaults, and </w:t>
      </w:r>
      <w:r w:rsidRPr="00142878">
        <w:rPr>
          <w:rStyle w:val="StyleUnderline"/>
          <w:highlight w:val="green"/>
        </w:rPr>
        <w:t>grandstanding of the new President</w:t>
      </w:r>
      <w:r w:rsidRPr="00A2330B">
        <w:rPr>
          <w:rStyle w:val="StyleUnderline"/>
        </w:rPr>
        <w:t>-Elect</w:t>
      </w:r>
      <w:r w:rsidRPr="00142878">
        <w:rPr>
          <w:rStyle w:val="StyleUnderline"/>
          <w:highlight w:val="green"/>
        </w:rPr>
        <w:t>.</w:t>
      </w:r>
      <w:r w:rsidRPr="00D80FA9">
        <w:rPr>
          <w:sz w:val="16"/>
        </w:rPr>
        <w:t xml:space="preserve"> There are some who understand, because their wisdom is inh</w:t>
      </w:r>
      <w:r w:rsidRPr="00A2330B">
        <w:rPr>
          <w:sz w:val="16"/>
        </w:rPr>
        <w:t xml:space="preserve">erited, </w:t>
      </w:r>
      <w:r w:rsidRPr="00A2330B">
        <w:rPr>
          <w:rStyle w:val="StyleUnderline"/>
        </w:rPr>
        <w:t xml:space="preserve">that the terror he embodies is both long-standing and carried in the thrust of a Civilization’s </w:t>
      </w:r>
      <w:proofErr w:type="gramStart"/>
      <w:r w:rsidRPr="00A2330B">
        <w:rPr>
          <w:rStyle w:val="StyleUnderline"/>
        </w:rPr>
        <w:t>futurity</w:t>
      </w:r>
      <w:proofErr w:type="gramEnd"/>
      <w:r w:rsidRPr="00A2330B">
        <w:rPr>
          <w:rStyle w:val="StyleUnderline"/>
        </w:rPr>
        <w:t>.</w:t>
      </w:r>
      <w:r w:rsidRPr="00A2330B">
        <w:rPr>
          <w:sz w:val="16"/>
        </w:rPr>
        <w:t xml:space="preserve"> </w:t>
      </w:r>
      <w:r w:rsidRPr="00A2330B">
        <w:rPr>
          <w:rStyle w:val="StyleUnderline"/>
        </w:rPr>
        <w:t>This guy was always here,</w:t>
      </w:r>
      <w:r w:rsidRPr="004455C8">
        <w:rPr>
          <w:rStyle w:val="StyleUnderline"/>
        </w:rPr>
        <w:t xml:space="preserve"> </w:t>
      </w:r>
      <w:r w:rsidRPr="00142878">
        <w:rPr>
          <w:rStyle w:val="StyleUnderline"/>
          <w:highlight w:val="green"/>
        </w:rPr>
        <w:t>he is the persona his predecessors possessed but disguised</w:t>
      </w:r>
      <w:r w:rsidRPr="00A2330B">
        <w:rPr>
          <w:rStyle w:val="StyleUnderline"/>
        </w:rPr>
        <w:t xml:space="preserve"> so well</w:t>
      </w:r>
      <w:r w:rsidRPr="004455C8">
        <w:rPr>
          <w:rStyle w:val="StyleUnderline"/>
        </w:rPr>
        <w:t xml:space="preserve"> (though you never fooled me, you assholes), and many of those in the throes of liberal-white-people-panic</w:t>
      </w:r>
      <w:r>
        <w:rPr>
          <w:rStyle w:val="StyleUnderline"/>
        </w:rPr>
        <w:t xml:space="preserve"> </w:t>
      </w:r>
      <w:r w:rsidRPr="004455C8">
        <w:rPr>
          <w:rStyle w:val="StyleUnderline"/>
        </w:rPr>
        <w:t>know this deep down</w:t>
      </w:r>
      <w:r w:rsidRPr="00D80FA9">
        <w:rPr>
          <w:sz w:val="16"/>
        </w:rPr>
        <w:t xml:space="preserve"> because their revulsion to him is driven by a hatred of the intimate, the familial, and maybe the same. I must admit: </w:t>
      </w:r>
      <w:proofErr w:type="spellStart"/>
      <w:r w:rsidRPr="00D80FA9">
        <w:rPr>
          <w:sz w:val="16"/>
        </w:rPr>
        <w:t>i</w:t>
      </w:r>
      <w:proofErr w:type="spellEnd"/>
      <w:r w:rsidRPr="00D80FA9">
        <w:rPr>
          <w:sz w:val="16"/>
        </w:rPr>
        <w:t xml:space="preserve"> suspect some of them are incapable of seeing and feeling past themselves, their own bodily integrity, this isolated moment in a long, long history. </w:t>
      </w:r>
      <w:r w:rsidRPr="00A2330B">
        <w:rPr>
          <w:rStyle w:val="StyleUnderline"/>
        </w:rPr>
        <w:t xml:space="preserve">The way they are spinning into </w:t>
      </w:r>
      <w:r w:rsidRPr="00142878">
        <w:rPr>
          <w:rStyle w:val="StyleUnderline"/>
          <w:highlight w:val="green"/>
        </w:rPr>
        <w:t>prescriptions of how and why “we must resist”</w:t>
      </w:r>
      <w:r w:rsidRPr="004455C8">
        <w:rPr>
          <w:rStyle w:val="StyleUnderline"/>
          <w:highlight w:val="yellow"/>
        </w:rPr>
        <w:t xml:space="preserve"> </w:t>
      </w:r>
      <w:r w:rsidRPr="00142878">
        <w:rPr>
          <w:rStyle w:val="StyleUnderline"/>
        </w:rPr>
        <w:t>this</w:t>
      </w:r>
      <w:r>
        <w:rPr>
          <w:rStyle w:val="StyleUnderline"/>
        </w:rPr>
        <w:t xml:space="preserve"> </w:t>
      </w:r>
      <w:proofErr w:type="gramStart"/>
      <w:r w:rsidRPr="00142878">
        <w:rPr>
          <w:rStyle w:val="StyleUnderline"/>
        </w:rPr>
        <w:t>particular</w:t>
      </w:r>
      <w:r>
        <w:rPr>
          <w:rStyle w:val="StyleUnderline"/>
        </w:rPr>
        <w:t xml:space="preserve"> </w:t>
      </w:r>
      <w:r w:rsidRPr="00142878">
        <w:rPr>
          <w:rStyle w:val="StyleUnderline"/>
        </w:rPr>
        <w:t>abhorrence</w:t>
      </w:r>
      <w:proofErr w:type="gramEnd"/>
      <w:r w:rsidRPr="00142878">
        <w:rPr>
          <w:rStyle w:val="StyleUnderline"/>
        </w:rPr>
        <w:t xml:space="preserve"> </w:t>
      </w:r>
      <w:r w:rsidRPr="00A2330B">
        <w:rPr>
          <w:rStyle w:val="StyleUnderline"/>
        </w:rPr>
        <w:t xml:space="preserve">not only </w:t>
      </w:r>
      <w:r w:rsidRPr="00A2330B">
        <w:rPr>
          <w:rStyle w:val="Emphasis"/>
        </w:rPr>
        <w:t>domesticates the liberal white riot</w:t>
      </w:r>
      <w:r w:rsidRPr="00A2330B">
        <w:rPr>
          <w:rStyle w:val="StyleUnderline"/>
        </w:rPr>
        <w:t xml:space="preserve">, </w:t>
      </w:r>
      <w:proofErr w:type="gramStart"/>
      <w:r w:rsidRPr="00A2330B">
        <w:rPr>
          <w:rStyle w:val="StyleUnderline"/>
        </w:rPr>
        <w:t>it</w:t>
      </w:r>
      <w:proofErr w:type="gramEnd"/>
      <w:r w:rsidRPr="00A2330B">
        <w:rPr>
          <w:rStyle w:val="StyleUnderline"/>
        </w:rPr>
        <w:t xml:space="preserve"> </w:t>
      </w:r>
      <w:r w:rsidRPr="00142878">
        <w:rPr>
          <w:rStyle w:val="Emphasis"/>
          <w:highlight w:val="green"/>
        </w:rPr>
        <w:t>threatens an infiltration of imagination</w:t>
      </w:r>
      <w:r w:rsidRPr="004455C8">
        <w:rPr>
          <w:rStyle w:val="StyleUnderline"/>
        </w:rPr>
        <w:t xml:space="preserve"> in dislocated quarters that are accustomed to their negligence and generally thankful for their absence</w:t>
      </w:r>
      <w:r w:rsidRPr="00D80FA9">
        <w:rPr>
          <w:sz w:val="16"/>
        </w:rPr>
        <w:t xml:space="preserve">. The white misery desires multicultural company. </w:t>
      </w:r>
      <w:r w:rsidRPr="00BB077A">
        <w:rPr>
          <w:rStyle w:val="StyleUnderline"/>
        </w:rPr>
        <w:t xml:space="preserve">Some of </w:t>
      </w:r>
      <w:r w:rsidRPr="00142878">
        <w:rPr>
          <w:rStyle w:val="StyleUnderline"/>
          <w:highlight w:val="green"/>
        </w:rPr>
        <w:t>the ones panicking</w:t>
      </w:r>
      <w:r w:rsidRPr="00BB077A">
        <w:rPr>
          <w:rStyle w:val="StyleUnderline"/>
        </w:rPr>
        <w:t xml:space="preserve"> in public (online, on mic, on screen) </w:t>
      </w:r>
      <w:r w:rsidRPr="00142878">
        <w:rPr>
          <w:rStyle w:val="StyleUnderline"/>
          <w:highlight w:val="green"/>
        </w:rPr>
        <w:t>are ready to tell the rest of us what to do</w:t>
      </w:r>
      <w:r w:rsidRPr="00BB077A">
        <w:rPr>
          <w:rStyle w:val="StyleUnderline"/>
        </w:rPr>
        <w:t>, how to feel, and when to move—</w:t>
      </w:r>
      <w:r w:rsidRPr="00142878">
        <w:rPr>
          <w:rStyle w:val="StyleUnderline"/>
          <w:highlight w:val="green"/>
        </w:rPr>
        <w:t>when</w:t>
      </w:r>
      <w:r w:rsidRPr="00BB077A">
        <w:rPr>
          <w:rStyle w:val="StyleUnderline"/>
        </w:rPr>
        <w:t xml:space="preserve"> in truth, if they felt so motivated, they would realize that </w:t>
      </w:r>
      <w:r w:rsidRPr="00142878">
        <w:rPr>
          <w:rStyle w:val="StyleUnderline"/>
          <w:highlight w:val="green"/>
        </w:rPr>
        <w:t>their greatest contribution might be to shut the fuck up and get out of the way, because there has been</w:t>
      </w:r>
      <w:r w:rsidRPr="00A2330B">
        <w:rPr>
          <w:rStyle w:val="StyleUnderline"/>
        </w:rPr>
        <w:t xml:space="preserve"> some well thought-out, </w:t>
      </w:r>
      <w:r w:rsidRPr="00A2330B">
        <w:rPr>
          <w:rStyle w:val="StyleUnderline"/>
          <w:highlight w:val="green"/>
        </w:rPr>
        <w:t>beautifully imagined,</w:t>
      </w:r>
      <w:r w:rsidRPr="00A2330B">
        <w:rPr>
          <w:rStyle w:val="StyleUnderline"/>
        </w:rPr>
        <w:t xml:space="preserve"> </w:t>
      </w:r>
      <w:r w:rsidRPr="00142878">
        <w:rPr>
          <w:rStyle w:val="StyleUnderline"/>
          <w:highlight w:val="green"/>
        </w:rPr>
        <w:t>wild shit going on for years now</w:t>
      </w:r>
      <w:r w:rsidRPr="00A2330B">
        <w:rPr>
          <w:rStyle w:val="StyleUnderline"/>
        </w:rPr>
        <w:t>, and some of it entails anticipation of their demise along with—because they</w:t>
      </w:r>
      <w:r w:rsidRPr="00BB077A">
        <w:rPr>
          <w:rStyle w:val="StyleUnderline"/>
        </w:rPr>
        <w:t xml:space="preserve"> are part of—the abhorrence</w:t>
      </w:r>
      <w:r w:rsidRPr="00D80FA9">
        <w:rPr>
          <w:sz w:val="16"/>
        </w:rPr>
        <w:t xml:space="preserve">. </w:t>
      </w:r>
      <w:r w:rsidRPr="00142878">
        <w:rPr>
          <w:rStyle w:val="StyleUnderline"/>
        </w:rPr>
        <w:t xml:space="preserve">And those of us doing this kind of work (teaching, singing, organizing, playing, conspiring… </w:t>
      </w:r>
      <w:proofErr w:type="spellStart"/>
      <w:r w:rsidRPr="00142878">
        <w:rPr>
          <w:rStyle w:val="StyleUnderline"/>
        </w:rPr>
        <w:t>i</w:t>
      </w:r>
      <w:proofErr w:type="spellEnd"/>
      <w:r w:rsidRPr="00142878">
        <w:rPr>
          <w:rStyle w:val="StyleUnderline"/>
        </w:rPr>
        <w:t xml:space="preserve"> will plead the Fifth) have long realized that the lines we draw (such as the one </w:t>
      </w:r>
      <w:proofErr w:type="spellStart"/>
      <w:r w:rsidRPr="00142878">
        <w:rPr>
          <w:rStyle w:val="StyleUnderline"/>
        </w:rPr>
        <w:t>i</w:t>
      </w:r>
      <w:proofErr w:type="spellEnd"/>
      <w:r w:rsidRPr="00142878">
        <w:rPr>
          <w:rStyle w:val="StyleUnderline"/>
        </w:rPr>
        <w:t xml:space="preserve"> am replicating here) are never so clean, that we cross them because they always cross us, and it never feels good until we get back to the other side.</w:t>
      </w:r>
      <w:r>
        <w:rPr>
          <w:rStyle w:val="StyleUnderline"/>
        </w:rPr>
        <w:t xml:space="preserve"> </w:t>
      </w:r>
      <w:r w:rsidRPr="00D80FA9">
        <w:rPr>
          <w:sz w:val="16"/>
        </w:rPr>
        <w:t xml:space="preserve">Here we are again: there are rapists, there are thugs, unruly women, incorrigible queers, “marauders in the streets” (as the new President’s far more liberal predecessor Barry Goldwater once said) who must be neutralized, humiliated, violated in the </w:t>
      </w:r>
      <w:proofErr w:type="spellStart"/>
      <w:r w:rsidRPr="00D80FA9">
        <w:rPr>
          <w:sz w:val="16"/>
        </w:rPr>
        <w:t>bask</w:t>
      </w:r>
      <w:proofErr w:type="spellEnd"/>
      <w:r w:rsidRPr="00D80FA9">
        <w:rPr>
          <w:sz w:val="16"/>
        </w:rPr>
        <w:t xml:space="preserve"> of national vanity. </w:t>
      </w:r>
      <w:r w:rsidRPr="00142878">
        <w:rPr>
          <w:rStyle w:val="StyleUnderline"/>
        </w:rPr>
        <w:t>It is to elevate to the level of assumption that the subjection of Black people to unbreaking proto-genocidal state violence is a generalized template through which other-others are periodically audited.</w:t>
      </w:r>
      <w:r>
        <w:rPr>
          <w:rStyle w:val="StyleUnderline"/>
        </w:rPr>
        <w:t xml:space="preserve"> </w:t>
      </w:r>
      <w:r w:rsidRPr="00142878">
        <w:rPr>
          <w:rStyle w:val="StyleUnderline"/>
        </w:rPr>
        <w:t>To be undocumented is to be Brown or Black, and if others might fall into this category, it is only by misfortune of official nomenclature.</w:t>
      </w:r>
      <w:r>
        <w:rPr>
          <w:rStyle w:val="StyleUnderline"/>
        </w:rPr>
        <w:t xml:space="preserve"> </w:t>
      </w:r>
      <w:r w:rsidRPr="00142878">
        <w:rPr>
          <w:rStyle w:val="StyleUnderline"/>
        </w:rPr>
        <w:t>“Grabbing pussy” is no longer a phrase that white women and old white men (or crusty-ass others) can condemn as the repulsive lyrical flourish of “those rappers” (whose names they rarely know), now that it has become the regular orientation of a ruler’s impulse-order.</w:t>
      </w:r>
      <w:r w:rsidRPr="00D80FA9">
        <w:rPr>
          <w:sz w:val="16"/>
        </w:rPr>
        <w:t xml:space="preserve"> Elsewhere you see the peoples’ fugitive broadcasts of the racist police threat, usually carried out by white cops, but sometimes by Black and Brown ones, even and especially under the Watch of The Black President. (If they could kill this way under him, what will they be capable of doing now?) </w:t>
      </w:r>
      <w:r w:rsidRPr="00BB077A">
        <w:rPr>
          <w:rStyle w:val="StyleUnderline"/>
        </w:rPr>
        <w:t xml:space="preserve">Can we say that a certain Hope is dead, and </w:t>
      </w:r>
      <w:r w:rsidRPr="00A2330B">
        <w:rPr>
          <w:rStyle w:val="StyleUnderline"/>
          <w:highlight w:val="green"/>
        </w:rPr>
        <w:t>there must again be vigilant suspicion of what some mean by Change</w:t>
      </w:r>
      <w:r w:rsidRPr="00A2330B">
        <w:rPr>
          <w:rStyle w:val="StyleUnderline"/>
        </w:rPr>
        <w:t>?</w:t>
      </w:r>
      <w:r w:rsidRPr="00A2330B">
        <w:rPr>
          <w:sz w:val="16"/>
        </w:rPr>
        <w:t xml:space="preserve"> Should we admit, now</w:t>
      </w:r>
      <w:r w:rsidRPr="00D80FA9">
        <w:rPr>
          <w:sz w:val="16"/>
        </w:rPr>
        <w:t>, that the “</w:t>
      </w:r>
      <w:proofErr w:type="spellStart"/>
      <w:r w:rsidRPr="00D80FA9">
        <w:rPr>
          <w:sz w:val="16"/>
        </w:rPr>
        <w:t>postracial</w:t>
      </w:r>
      <w:proofErr w:type="spellEnd"/>
      <w:r w:rsidRPr="00D80FA9">
        <w:rPr>
          <w:sz w:val="16"/>
        </w:rPr>
        <w:t xml:space="preserve">” moment was a precursor (rather than a provocation) to a white populism that bizarrely insists on its </w:t>
      </w:r>
      <w:proofErr w:type="spellStart"/>
      <w:r w:rsidRPr="00D80FA9">
        <w:rPr>
          <w:sz w:val="16"/>
        </w:rPr>
        <w:t>nonraciality</w:t>
      </w:r>
      <w:proofErr w:type="spellEnd"/>
      <w:r w:rsidRPr="00D80FA9">
        <w:rPr>
          <w:sz w:val="16"/>
        </w:rPr>
        <w:t xml:space="preserve"> while it p</w:t>
      </w:r>
      <w:r w:rsidRPr="00A2330B">
        <w:rPr>
          <w:sz w:val="16"/>
        </w:rPr>
        <w:t xml:space="preserve">rojects GIFs, memes, and clumsy puns invoking monkeys, taco bowls, and the Prophet Muhammad? </w:t>
      </w:r>
      <w:r w:rsidRPr="00A2330B">
        <w:rPr>
          <w:rStyle w:val="StyleUnderline"/>
        </w:rPr>
        <w:t>It is stranger still that old terms—racism, misogyny, homophobia, sexism—have flooded the national discourse as if this spectacle, this candidate, this President-elect is the catalyst of a doomsday that has in fact been long present in the seemingly limitless</w:t>
      </w:r>
      <w:r w:rsidRPr="00035CD6">
        <w:rPr>
          <w:rStyle w:val="StyleUnderline"/>
        </w:rPr>
        <w:t xml:space="preserve"> reach of white (male) entitlement to degrade, humiliate, and assert dominion over the field of zero consequences.</w:t>
      </w:r>
      <w:r>
        <w:rPr>
          <w:rStyle w:val="StyleUnderline"/>
        </w:rPr>
        <w:t xml:space="preserve"> </w:t>
      </w:r>
      <w:r w:rsidRPr="00035CD6">
        <w:rPr>
          <w:rStyle w:val="StyleUnderline"/>
        </w:rPr>
        <w:t>The morbid-cynical joyride of (white… multiculturalist?) liberal panic is neither merited nor, for some of us, fathomable</w:t>
      </w:r>
      <w:r w:rsidRPr="00D80FA9">
        <w:rPr>
          <w:sz w:val="16"/>
        </w:rPr>
        <w:t xml:space="preserve">. </w:t>
      </w:r>
      <w:r w:rsidRPr="00035CD6">
        <w:rPr>
          <w:rStyle w:val="StyleUnderline"/>
        </w:rPr>
        <w:t>One could learn lessons from the twentysomethings in my classroom—Black, Brown, a few white, working class and lower middle class, queer and trans*, one degree (or less) removed from an incarcerated and/or undocumented loved one—who do not lament a damn thing, and are simmering with urgent questions about the necessity of artful, collective rebellion against an order.</w:t>
      </w:r>
      <w:r w:rsidRPr="00D80FA9">
        <w:rPr>
          <w:sz w:val="16"/>
        </w:rPr>
        <w:t xml:space="preserve"> </w:t>
      </w:r>
      <w:r w:rsidRPr="00035CD6">
        <w:rPr>
          <w:rStyle w:val="StyleUnderline"/>
        </w:rPr>
        <w:t>They are invigorating a truth that some older, wiser heads have generously shared for years:</w:t>
      </w:r>
      <w:r>
        <w:rPr>
          <w:rStyle w:val="StyleUnderline"/>
        </w:rPr>
        <w:t xml:space="preserve"> </w:t>
      </w:r>
      <w:r w:rsidRPr="00035CD6">
        <w:rPr>
          <w:rStyle w:val="StyleUnderline"/>
        </w:rPr>
        <w:t xml:space="preserve">that </w:t>
      </w:r>
      <w:r w:rsidRPr="00142878">
        <w:rPr>
          <w:rStyle w:val="StyleUnderline"/>
          <w:highlight w:val="green"/>
        </w:rPr>
        <w:t xml:space="preserve">to live within an everyday </w:t>
      </w:r>
      <w:r w:rsidRPr="00142878">
        <w:rPr>
          <w:rStyle w:val="Emphasis"/>
          <w:highlight w:val="green"/>
        </w:rPr>
        <w:t>understanding</w:t>
      </w:r>
      <w:r w:rsidRPr="00A2330B">
        <w:rPr>
          <w:rStyle w:val="Emphasis"/>
        </w:rPr>
        <w:t>—and embrace—</w:t>
      </w:r>
      <w:r w:rsidRPr="00142878">
        <w:rPr>
          <w:rStyle w:val="Emphasis"/>
          <w:highlight w:val="green"/>
        </w:rPr>
        <w:t>of emergency</w:t>
      </w:r>
      <w:r w:rsidRPr="00A2330B">
        <w:rPr>
          <w:rStyle w:val="StyleUnderline"/>
        </w:rPr>
        <w:t xml:space="preserve"> is to thrust liberal panic to the margins of an indulgence. It </w:t>
      </w:r>
      <w:r w:rsidRPr="00142878">
        <w:rPr>
          <w:rStyle w:val="StyleUnderline"/>
          <w:highlight w:val="green"/>
        </w:rPr>
        <w:t>is to say</w:t>
      </w:r>
      <w:r w:rsidRPr="00035CD6">
        <w:rPr>
          <w:rStyle w:val="StyleUnderline"/>
        </w:rPr>
        <w:t>, without a hint of “</w:t>
      </w:r>
      <w:proofErr w:type="spellStart"/>
      <w:r w:rsidRPr="00035CD6">
        <w:rPr>
          <w:rStyle w:val="StyleUnderline"/>
        </w:rPr>
        <w:t>i</w:t>
      </w:r>
      <w:proofErr w:type="spellEnd"/>
      <w:r w:rsidRPr="00035CD6">
        <w:rPr>
          <w:rStyle w:val="StyleUnderline"/>
        </w:rPr>
        <w:t xml:space="preserve"> told you so” smugness or exaggerated rage, </w:t>
      </w:r>
      <w:r w:rsidRPr="00142878">
        <w:rPr>
          <w:rStyle w:val="StyleUnderline"/>
          <w:highlight w:val="green"/>
        </w:rPr>
        <w:t>that</w:t>
      </w:r>
      <w:r w:rsidRPr="00A2330B">
        <w:rPr>
          <w:rStyle w:val="StyleUnderline"/>
        </w:rPr>
        <w:t xml:space="preserve"> such a political-cultural </w:t>
      </w:r>
      <w:r w:rsidRPr="00142878">
        <w:rPr>
          <w:rStyle w:val="StyleUnderline"/>
          <w:highlight w:val="green"/>
        </w:rPr>
        <w:t>recalibration to the White Supremacist Normal</w:t>
      </w:r>
      <w:r w:rsidRPr="00035CD6">
        <w:rPr>
          <w:rStyle w:val="StyleUnderline"/>
        </w:rPr>
        <w:t xml:space="preserve"> (however absurd this version may be) </w:t>
      </w:r>
      <w:r w:rsidRPr="00142878">
        <w:rPr>
          <w:rStyle w:val="StyleUnderline"/>
          <w:highlight w:val="green"/>
        </w:rPr>
        <w:t>is</w:t>
      </w:r>
      <w:r>
        <w:rPr>
          <w:rStyle w:val="StyleUnderline"/>
          <w:highlight w:val="green"/>
        </w:rPr>
        <w:t xml:space="preserve"> </w:t>
      </w:r>
      <w:r w:rsidRPr="00142878">
        <w:rPr>
          <w:rStyle w:val="StyleUnderline"/>
          <w:highlight w:val="green"/>
        </w:rPr>
        <w:t>always to be anticipated.</w:t>
      </w:r>
      <w:r w:rsidRPr="00D80FA9">
        <w:rPr>
          <w:sz w:val="16"/>
        </w:rPr>
        <w:t xml:space="preserve"> </w:t>
      </w:r>
      <w:r w:rsidRPr="00035CD6">
        <w:rPr>
          <w:rStyle w:val="StyleUnderline"/>
        </w:rPr>
        <w:t>The question is never “if,” it is “when” and “to what extent.”</w:t>
      </w:r>
      <w:r>
        <w:rPr>
          <w:rStyle w:val="StyleUnderline"/>
        </w:rPr>
        <w:t xml:space="preserve"> </w:t>
      </w:r>
      <w:r w:rsidRPr="00035CD6">
        <w:rPr>
          <w:rStyle w:val="StyleUnderline"/>
        </w:rPr>
        <w:t xml:space="preserve">The problem, every fourth year, is never one of electoral </w:t>
      </w:r>
      <w:proofErr w:type="gramStart"/>
      <w:r w:rsidRPr="00035CD6">
        <w:rPr>
          <w:rStyle w:val="StyleUnderline"/>
        </w:rPr>
        <w:t>outcome</w:t>
      </w:r>
      <w:proofErr w:type="gramEnd"/>
      <w:r w:rsidRPr="00035CD6">
        <w:rPr>
          <w:rStyle w:val="StyleUnderline"/>
        </w:rPr>
        <w:t>, it is one of political culture and the nuances of repression and fleeting opportunism that may follow</w:t>
      </w:r>
      <w:r w:rsidRPr="00D80FA9">
        <w:rPr>
          <w:sz w:val="16"/>
        </w:rPr>
        <w:t xml:space="preserve">. </w:t>
      </w:r>
      <w:r w:rsidRPr="00035CD6">
        <w:rPr>
          <w:rStyle w:val="StyleUnderline"/>
        </w:rPr>
        <w:t xml:space="preserve">Despite outward appearances, Barack </w:t>
      </w:r>
      <w:r w:rsidRPr="00142878">
        <w:rPr>
          <w:rStyle w:val="StyleUnderline"/>
          <w:highlight w:val="green"/>
        </w:rPr>
        <w:t>Obama</w:t>
      </w:r>
      <w:r w:rsidRPr="00035CD6">
        <w:rPr>
          <w:rStyle w:val="StyleUnderline"/>
        </w:rPr>
        <w:t xml:space="preserve">, Hillary </w:t>
      </w:r>
      <w:r w:rsidRPr="00142878">
        <w:rPr>
          <w:rStyle w:val="StyleUnderline"/>
          <w:highlight w:val="green"/>
        </w:rPr>
        <w:t>Clinton, and</w:t>
      </w:r>
      <w:r w:rsidRPr="00035CD6">
        <w:rPr>
          <w:rStyle w:val="StyleUnderline"/>
        </w:rPr>
        <w:t xml:space="preserve"> Donald </w:t>
      </w:r>
      <w:r w:rsidRPr="00142878">
        <w:rPr>
          <w:rStyle w:val="StyleUnderline"/>
          <w:highlight w:val="green"/>
        </w:rPr>
        <w:t>Trump are first cousins</w:t>
      </w:r>
      <w:r w:rsidRPr="00A2330B">
        <w:rPr>
          <w:rStyle w:val="StyleUnderline"/>
        </w:rPr>
        <w:t xml:space="preserve"> swaying to rhythms of progress and reaction</w:t>
      </w:r>
      <w:r w:rsidRPr="00142878">
        <w:rPr>
          <w:rStyle w:val="StyleUnderline"/>
          <w:highlight w:val="green"/>
        </w:rPr>
        <w:t>, united by a commitment to negotiate</w:t>
      </w:r>
      <w:r w:rsidRPr="00A2330B">
        <w:rPr>
          <w:rStyle w:val="StyleUnderline"/>
        </w:rPr>
        <w:t xml:space="preserve"> and relate to the fact of </w:t>
      </w:r>
      <w:r w:rsidRPr="00142878">
        <w:rPr>
          <w:rStyle w:val="StyleUnderline"/>
          <w:highlight w:val="green"/>
        </w:rPr>
        <w:t>white nationhood.</w:t>
      </w:r>
      <w:r w:rsidRPr="00D80FA9">
        <w:rPr>
          <w:sz w:val="16"/>
        </w:rPr>
        <w:t xml:space="preserve"> Pres. Obama will be remembered fondly in the liberal-national memory as the glimmering preface to an unexpected descent into the eighth </w:t>
      </w:r>
      <w:proofErr w:type="spellStart"/>
      <w:r w:rsidRPr="00D80FA9">
        <w:rPr>
          <w:sz w:val="16"/>
        </w:rPr>
        <w:t>bolgia</w:t>
      </w:r>
      <w:proofErr w:type="spellEnd"/>
      <w:r w:rsidRPr="00D80FA9">
        <w:rPr>
          <w:sz w:val="16"/>
        </w:rPr>
        <w:t xml:space="preserve"> of an American Hustle</w:t>
      </w:r>
      <w:r w:rsidRPr="00035CD6">
        <w:rPr>
          <w:rStyle w:val="StyleUnderline"/>
        </w:rPr>
        <w:t>.</w:t>
      </w:r>
      <w:r>
        <w:rPr>
          <w:rStyle w:val="StyleUnderline"/>
        </w:rPr>
        <w:t xml:space="preserve"> </w:t>
      </w:r>
      <w:r w:rsidRPr="00035CD6">
        <w:rPr>
          <w:rStyle w:val="StyleUnderline"/>
        </w:rPr>
        <w:t>But what is most remarkable about this moment is not the instantaneous implosion of an electoral/governing regime nor the anticipated onslaught of official attacks on basic civil and sexual freedoms.</w:t>
      </w:r>
      <w:r w:rsidRPr="00D80FA9">
        <w:rPr>
          <w:sz w:val="16"/>
        </w:rPr>
        <w:t xml:space="preserve"> </w:t>
      </w:r>
      <w:r w:rsidRPr="00035CD6">
        <w:rPr>
          <w:rStyle w:val="StyleUnderline"/>
        </w:rPr>
        <w:t>Rather, it is the possibility that every radical accusation against the United States Empire and the complex monolith of “White America” that could once be easily dismissed as paranoid and extremist, hateful and “reverse racist,” or even treasonous and “terrorist” is now reckoning sober consideration as being, at the very least,</w:t>
      </w:r>
      <w:r>
        <w:rPr>
          <w:rStyle w:val="StyleUnderline"/>
        </w:rPr>
        <w:t xml:space="preserve"> </w:t>
      </w:r>
      <w:r w:rsidRPr="00035CD6">
        <w:rPr>
          <w:rStyle w:val="StyleUnderline"/>
        </w:rPr>
        <w:t>on to something</w:t>
      </w:r>
      <w:r w:rsidRPr="00D80FA9">
        <w:rPr>
          <w:sz w:val="16"/>
        </w:rPr>
        <w:t xml:space="preserve">. Undoubtedly, </w:t>
      </w:r>
      <w:r w:rsidRPr="00035CD6">
        <w:rPr>
          <w:rStyle w:val="StyleUnderline"/>
        </w:rPr>
        <w:t xml:space="preserve">the audacity of hope, the optimism of change, and </w:t>
      </w:r>
      <w:r w:rsidRPr="00142878">
        <w:rPr>
          <w:rStyle w:val="Emphasis"/>
          <w:highlight w:val="green"/>
        </w:rPr>
        <w:t>the belief in the transformative possibilities</w:t>
      </w:r>
      <w:r w:rsidRPr="00142878">
        <w:rPr>
          <w:rStyle w:val="StyleUnderline"/>
          <w:highlight w:val="green"/>
        </w:rPr>
        <w:t xml:space="preserve"> of</w:t>
      </w:r>
      <w:r w:rsidRPr="00A2330B">
        <w:rPr>
          <w:rStyle w:val="StyleUnderline"/>
        </w:rPr>
        <w:t xml:space="preserve"> symbolic-charismatic leadership divined from </w:t>
      </w:r>
      <w:r w:rsidRPr="00142878">
        <w:rPr>
          <w:rStyle w:val="StyleUnderline"/>
          <w:highlight w:val="green"/>
        </w:rPr>
        <w:t>the Executive Branch</w:t>
      </w:r>
      <w:r w:rsidRPr="00A2330B">
        <w:rPr>
          <w:rStyle w:val="StyleUnderline"/>
        </w:rPr>
        <w:t xml:space="preserve"> of the U.S. nation-building machinery </w:t>
      </w:r>
      <w:r w:rsidRPr="00124C62">
        <w:rPr>
          <w:rStyle w:val="Emphasis"/>
          <w:highlight w:val="green"/>
        </w:rPr>
        <w:t>should die a lonely death</w:t>
      </w:r>
      <w:r w:rsidRPr="00142878">
        <w:rPr>
          <w:rStyle w:val="StyleUnderline"/>
          <w:highlight w:val="green"/>
        </w:rPr>
        <w:t xml:space="preserve"> </w:t>
      </w:r>
      <w:r w:rsidRPr="00A2330B">
        <w:rPr>
          <w:rStyle w:val="StyleUnderline"/>
        </w:rPr>
        <w:t>here, and should not be revivified anytime</w:t>
      </w:r>
      <w:r w:rsidRPr="00035CD6">
        <w:rPr>
          <w:rStyle w:val="StyleUnderline"/>
        </w:rPr>
        <w:t>, ever again</w:t>
      </w:r>
      <w:r w:rsidRPr="00D80FA9">
        <w:rPr>
          <w:sz w:val="16"/>
        </w:rPr>
        <w:t xml:space="preserve">. </w:t>
      </w:r>
      <w:r w:rsidRPr="00142878">
        <w:rPr>
          <w:rStyle w:val="StyleUnderline"/>
          <w:highlight w:val="green"/>
        </w:rPr>
        <w:t>Liberal panic</w:t>
      </w:r>
      <w:r w:rsidRPr="00A2330B">
        <w:rPr>
          <w:rStyle w:val="StyleUnderline"/>
        </w:rPr>
        <w:t xml:space="preserve"> amidst proto-fascist ascendancy </w:t>
      </w:r>
      <w:r w:rsidRPr="00142878">
        <w:rPr>
          <w:rStyle w:val="StyleUnderline"/>
          <w:highlight w:val="green"/>
        </w:rPr>
        <w:t>is the symptom of an insistent belief in</w:t>
      </w:r>
      <w:r w:rsidRPr="00035CD6">
        <w:rPr>
          <w:rStyle w:val="StyleUnderline"/>
        </w:rPr>
        <w:t xml:space="preserve"> the long-debunked narrative of (with apologies to the rest of the Américas) </w:t>
      </w:r>
      <w:r w:rsidRPr="00142878">
        <w:rPr>
          <w:rStyle w:val="StyleUnderline"/>
          <w:highlight w:val="green"/>
        </w:rPr>
        <w:t>an Am</w:t>
      </w:r>
      <w:r w:rsidRPr="00A2330B">
        <w:rPr>
          <w:rStyle w:val="StyleUnderline"/>
          <w:highlight w:val="green"/>
        </w:rPr>
        <w:t>erican</w:t>
      </w:r>
      <w:r w:rsidRPr="00124C62">
        <w:rPr>
          <w:rStyle w:val="StyleUnderline"/>
        </w:rPr>
        <w:t xml:space="preserve"> possibility </w:t>
      </w:r>
      <w:r w:rsidRPr="00A2330B">
        <w:rPr>
          <w:rStyle w:val="StyleUnderline"/>
        </w:rPr>
        <w:t xml:space="preserve">that shines with </w:t>
      </w:r>
      <w:r w:rsidRPr="00A2330B">
        <w:rPr>
          <w:rStyle w:val="StyleUnderline"/>
          <w:highlight w:val="green"/>
        </w:rPr>
        <w:t>justice and</w:t>
      </w:r>
      <w:r w:rsidRPr="00035CD6">
        <w:rPr>
          <w:rStyle w:val="StyleUnderline"/>
        </w:rPr>
        <w:t xml:space="preserve"> shared joy in the spoils of</w:t>
      </w:r>
      <w:r>
        <w:rPr>
          <w:rStyle w:val="StyleUnderline"/>
        </w:rPr>
        <w:t xml:space="preserve"> </w:t>
      </w:r>
      <w:hyperlink r:id="rId7" w:history="1">
        <w:r w:rsidRPr="00035CD6">
          <w:rPr>
            <w:rStyle w:val="StyleUnderline"/>
          </w:rPr>
          <w:t>White Being</w:t>
        </w:r>
      </w:hyperlink>
      <w:r w:rsidRPr="00A2330B">
        <w:rPr>
          <w:sz w:val="16"/>
        </w:rPr>
        <w:t xml:space="preserve">. </w:t>
      </w:r>
      <w:r w:rsidRPr="00A2330B">
        <w:rPr>
          <w:rStyle w:val="StyleUnderline"/>
        </w:rPr>
        <w:t xml:space="preserve">Panic never lasts long, and once it dissipates, there is </w:t>
      </w:r>
      <w:r w:rsidRPr="00142878">
        <w:rPr>
          <w:rStyle w:val="Emphasis"/>
          <w:highlight w:val="green"/>
        </w:rPr>
        <w:t>therapeutic (mal)adjustment</w:t>
      </w:r>
      <w:r w:rsidRPr="00142878">
        <w:rPr>
          <w:rStyle w:val="StyleUnderline"/>
          <w:highlight w:val="green"/>
        </w:rPr>
        <w:t xml:space="preserve"> to</w:t>
      </w:r>
      <w:r w:rsidRPr="00A2330B">
        <w:rPr>
          <w:rStyle w:val="StyleUnderline"/>
        </w:rPr>
        <w:t xml:space="preserve"> yet </w:t>
      </w:r>
      <w:r w:rsidRPr="00142878">
        <w:rPr>
          <w:rStyle w:val="StyleUnderline"/>
          <w:highlight w:val="green"/>
        </w:rPr>
        <w:t>another new normal.</w:t>
      </w:r>
      <w:r w:rsidRPr="00D80FA9">
        <w:rPr>
          <w:sz w:val="16"/>
          <w:highlight w:val="green"/>
        </w:rPr>
        <w:t xml:space="preserve"> </w:t>
      </w:r>
      <w:r w:rsidRPr="00A2330B">
        <w:rPr>
          <w:rStyle w:val="StyleUnderline"/>
        </w:rPr>
        <w:t>The modalities of sanctioned resistance to the worst of the normal become common, tolerable, negotiable, and finally ignorable.</w:t>
      </w:r>
      <w:r w:rsidRPr="00A2330B">
        <w:rPr>
          <w:sz w:val="16"/>
        </w:rPr>
        <w:t xml:space="preserve"> </w:t>
      </w:r>
      <w:r w:rsidRPr="00A2330B">
        <w:rPr>
          <w:rStyle w:val="StyleUnderline"/>
        </w:rPr>
        <w:t xml:space="preserve">Civil society (that is, this civil society) again reveals the non-negotiable terms of being human (in fact, of “human being”) in a rush to reconvene a spirit of nation, though possibly many more </w:t>
      </w:r>
      <w:proofErr w:type="gramStart"/>
      <w:r w:rsidRPr="00A2330B">
        <w:rPr>
          <w:rStyle w:val="StyleUnderline"/>
        </w:rPr>
        <w:t>Other</w:t>
      </w:r>
      <w:proofErr w:type="gramEnd"/>
      <w:r w:rsidRPr="00A2330B">
        <w:rPr>
          <w:rStyle w:val="StyleUnderline"/>
        </w:rPr>
        <w:t xml:space="preserve"> humans than at any time in the last half-century will refuse the call,</w:t>
      </w:r>
      <w:r w:rsidRPr="00FA67FF">
        <w:rPr>
          <w:rStyle w:val="StyleUnderline"/>
        </w:rPr>
        <w:t xml:space="preserve"> despite the seductions of compulsory corporate diversity and official multiculturali</w:t>
      </w:r>
      <w:r w:rsidRPr="00142878">
        <w:rPr>
          <w:rStyle w:val="StyleUnderline"/>
        </w:rPr>
        <w:t>sm.</w:t>
      </w:r>
      <w:r w:rsidRPr="00D80FA9">
        <w:rPr>
          <w:sz w:val="16"/>
        </w:rPr>
        <w:t xml:space="preserve"> It is not worth the time and energy, because the moment forces yet another reckoning with that which cannot be assumed: health, home, rights, respected personhood, and at times the future itself. They don’t understand, will never understand, what it means to carry this stress, and those of us who do must talk about it as incitement on our own, complex terms. </w:t>
      </w:r>
      <w:r w:rsidRPr="00FA67FF">
        <w:rPr>
          <w:rStyle w:val="StyleUnderline"/>
        </w:rPr>
        <w:t>It is always killing us, slowly and quickly, but maybe now is their time to suffer</w:t>
      </w:r>
      <w:r w:rsidRPr="00D80FA9">
        <w:rPr>
          <w:sz w:val="16"/>
        </w:rPr>
        <w:t xml:space="preserve">. </w:t>
      </w:r>
      <w:r w:rsidRPr="00142878">
        <w:rPr>
          <w:rStyle w:val="StyleUnderline"/>
        </w:rPr>
        <w:t xml:space="preserve">An </w:t>
      </w:r>
      <w:r w:rsidRPr="00142878">
        <w:rPr>
          <w:rStyle w:val="StyleUnderline"/>
          <w:highlight w:val="green"/>
        </w:rPr>
        <w:t>insurgency</w:t>
      </w:r>
      <w:r w:rsidRPr="00142878">
        <w:rPr>
          <w:rStyle w:val="StyleUnderline"/>
        </w:rPr>
        <w:t xml:space="preserve"> imperative accompanies a revival that is White Nationalist in origin, and white supremacist-misogynist in form.</w:t>
      </w:r>
      <w:r w:rsidRPr="00D80FA9">
        <w:rPr>
          <w:sz w:val="16"/>
        </w:rPr>
        <w:t xml:space="preserve"> </w:t>
      </w:r>
      <w:r w:rsidRPr="00142878">
        <w:rPr>
          <w:rStyle w:val="StyleUnderline"/>
        </w:rPr>
        <w:t xml:space="preserve">It </w:t>
      </w:r>
      <w:r w:rsidRPr="00142878">
        <w:rPr>
          <w:rStyle w:val="StyleUnderline"/>
          <w:highlight w:val="green"/>
        </w:rPr>
        <w:t>is a different kind of invitation</w:t>
      </w:r>
      <w:r w:rsidRPr="00142878">
        <w:rPr>
          <w:rStyle w:val="StyleUnderline"/>
        </w:rPr>
        <w:t xml:space="preserve">, one </w:t>
      </w:r>
      <w:r w:rsidRPr="00142878">
        <w:rPr>
          <w:rStyle w:val="StyleUnderline"/>
          <w:highlight w:val="green"/>
        </w:rPr>
        <w:t>that thrills in living against, creating for,</w:t>
      </w:r>
      <w:r w:rsidRPr="00A2330B">
        <w:rPr>
          <w:rStyle w:val="StyleUnderline"/>
        </w:rPr>
        <w:t xml:space="preserve"> refusing impossible, </w:t>
      </w:r>
      <w:proofErr w:type="spellStart"/>
      <w:r w:rsidRPr="00142878">
        <w:rPr>
          <w:rStyle w:val="StyleUnderline"/>
          <w:highlight w:val="green"/>
        </w:rPr>
        <w:t>renarrating</w:t>
      </w:r>
      <w:proofErr w:type="spellEnd"/>
      <w:r w:rsidRPr="00142878">
        <w:rPr>
          <w:rStyle w:val="StyleUnderline"/>
          <w:highlight w:val="green"/>
        </w:rPr>
        <w:t xml:space="preserve"> the “practical,” </w:t>
      </w:r>
      <w:r w:rsidRPr="00A2330B">
        <w:rPr>
          <w:rStyle w:val="StyleUnderline"/>
        </w:rPr>
        <w:t>catalyzing collective genius to shift a historical script.</w:t>
      </w:r>
      <w:r w:rsidRPr="00A2330B">
        <w:rPr>
          <w:sz w:val="16"/>
        </w:rPr>
        <w:t xml:space="preserve"> As always, </w:t>
      </w:r>
      <w:r w:rsidRPr="00A2330B">
        <w:rPr>
          <w:rStyle w:val="StyleUnderline"/>
        </w:rPr>
        <w:t>this is nothing new, although it might make sense to inhabit the thing as if everything is still to be done.</w:t>
      </w:r>
    </w:p>
    <w:p w14:paraId="75C52C34" w14:textId="77777777" w:rsidR="00284968" w:rsidRDefault="00284968" w:rsidP="00284968"/>
    <w:p w14:paraId="283DAF1E" w14:textId="77777777" w:rsidR="00284968" w:rsidRPr="001A7C54" w:rsidRDefault="00284968" w:rsidP="00284968">
      <w:pPr>
        <w:pStyle w:val="Heading4"/>
        <w:rPr>
          <w:rFonts w:cs="Calibri"/>
        </w:rPr>
      </w:pPr>
      <w:r w:rsidRPr="001A7C54">
        <w:rPr>
          <w:rFonts w:cs="Calibri"/>
        </w:rPr>
        <w:t xml:space="preserve">The administrative state is the means through racial and colonial violence becomes </w:t>
      </w:r>
      <w:proofErr w:type="gramStart"/>
      <w:r w:rsidRPr="001A7C54">
        <w:rPr>
          <w:rFonts w:cs="Calibri"/>
        </w:rPr>
        <w:t>abstracted</w:t>
      </w:r>
      <w:proofErr w:type="gramEnd"/>
      <w:r w:rsidRPr="001A7C54">
        <w:rPr>
          <w:rFonts w:cs="Calibri"/>
        </w:rPr>
        <w:t xml:space="preserve"> and opaque. The 1AC’s investment in efficient bureaucrats</w:t>
      </w:r>
      <w:r>
        <w:rPr>
          <w:rFonts w:cs="Calibri"/>
        </w:rPr>
        <w:t>, technocratic expertise,</w:t>
      </w:r>
      <w:r w:rsidRPr="001A7C54">
        <w:rPr>
          <w:rFonts w:cs="Calibri"/>
        </w:rPr>
        <w:t xml:space="preserve"> and smart governance is a desire for perfect police.</w:t>
      </w:r>
    </w:p>
    <w:p w14:paraId="6173DED9" w14:textId="77777777" w:rsidR="00284968" w:rsidRPr="001A7C54" w:rsidRDefault="00284968" w:rsidP="00284968">
      <w:r w:rsidRPr="001A7C54">
        <w:rPr>
          <w:rStyle w:val="Style13ptBold"/>
        </w:rPr>
        <w:t>Koshy et al</w:t>
      </w:r>
      <w:r w:rsidRPr="001A7C54">
        <w:t xml:space="preserve">. 22 [Susan Koshy, Lisa Marie Cacho, Jodi A. Byrd, and Brian Jordan Jefferson, “Introduction” in </w:t>
      </w:r>
      <w:r w:rsidRPr="001A7C54">
        <w:rPr>
          <w:i/>
          <w:iCs/>
        </w:rPr>
        <w:t>Colonial Racial Capitalism</w:t>
      </w:r>
      <w:r w:rsidRPr="001A7C54">
        <w:t>, Duke University Press 2022 //</w:t>
      </w:r>
      <w:proofErr w:type="spellStart"/>
      <w:r w:rsidRPr="001A7C54">
        <w:t>tjb</w:t>
      </w:r>
      <w:proofErr w:type="spellEnd"/>
      <w:r w:rsidRPr="001A7C54">
        <w:t>]</w:t>
      </w:r>
    </w:p>
    <w:p w14:paraId="35391994" w14:textId="77777777" w:rsidR="00284968" w:rsidRPr="001A7C54" w:rsidRDefault="00284968" w:rsidP="00284968">
      <w:pPr>
        <w:contextualSpacing/>
        <w:rPr>
          <w:sz w:val="12"/>
        </w:rPr>
      </w:pPr>
      <w:r w:rsidRPr="001A7C54">
        <w:rPr>
          <w:sz w:val="12"/>
        </w:rPr>
        <w:t xml:space="preserve">The chapters in the second section—Kimberly Kay Hoang’s “In Search of the Next El Dorado: Mining for Capital in a Frontier Market with Colonial Legacies,” Lisa Marie Cacho and Jodi Melamed’s “‘Don’t Arrest Me, Arrest the Police’: Policing as the Street Administration of Colonial Racial Cap- </w:t>
      </w:r>
      <w:proofErr w:type="spellStart"/>
      <w:r w:rsidRPr="001A7C54">
        <w:rPr>
          <w:sz w:val="12"/>
        </w:rPr>
        <w:t>italist</w:t>
      </w:r>
      <w:proofErr w:type="spellEnd"/>
      <w:r w:rsidRPr="001A7C54">
        <w:rPr>
          <w:sz w:val="12"/>
        </w:rPr>
        <w:t xml:space="preserve"> Orders,” Marisol </w:t>
      </w:r>
      <w:proofErr w:type="spellStart"/>
      <w:r w:rsidRPr="001A7C54">
        <w:rPr>
          <w:sz w:val="12"/>
        </w:rPr>
        <w:t>LeBrón’s</w:t>
      </w:r>
      <w:proofErr w:type="spellEnd"/>
      <w:r w:rsidRPr="001A7C54">
        <w:rPr>
          <w:sz w:val="12"/>
        </w:rPr>
        <w:t xml:space="preserve"> “Policing Solidarity: Race, Violence, and the University of Puerto Rico,” and Brian Jordan Jefferson’s “Programming Colonial Racial Capitalism: Encoding Human Value in Smart Cities”—all focus on </w:t>
      </w:r>
      <w:r w:rsidRPr="001A7C54">
        <w:rPr>
          <w:b/>
          <w:bCs/>
          <w:u w:val="single"/>
        </w:rPr>
        <w:t>administration as a dominant vector of capital-preserving violence today</w:t>
      </w:r>
      <w:r w:rsidRPr="001A7C54">
        <w:rPr>
          <w:sz w:val="12"/>
        </w:rPr>
        <w:t xml:space="preserve">. The chapters in the first section </w:t>
      </w:r>
      <w:r w:rsidRPr="001A7C54">
        <w:rPr>
          <w:b/>
          <w:bCs/>
          <w:u w:val="single"/>
        </w:rPr>
        <w:t>focus on lawmaking as a key mechanism of primitive accumulation or capital-positing violence</w:t>
      </w:r>
      <w:r w:rsidRPr="001A7C54">
        <w:rPr>
          <w:sz w:val="12"/>
        </w:rPr>
        <w:t xml:space="preserve">, while the </w:t>
      </w:r>
      <w:proofErr w:type="gramStart"/>
      <w:r w:rsidRPr="001A7C54">
        <w:rPr>
          <w:sz w:val="12"/>
        </w:rPr>
        <w:t xml:space="preserve">chap- </w:t>
      </w:r>
      <w:proofErr w:type="spellStart"/>
      <w:r w:rsidRPr="001A7C54">
        <w:rPr>
          <w:sz w:val="12"/>
        </w:rPr>
        <w:t>ters</w:t>
      </w:r>
      <w:proofErr w:type="spellEnd"/>
      <w:proofErr w:type="gramEnd"/>
      <w:r w:rsidRPr="001A7C54">
        <w:rPr>
          <w:sz w:val="12"/>
        </w:rPr>
        <w:t xml:space="preserve"> that examine contemporary neoliberal capitalism broaden the frame to encompass the law and a whole array of administrative techniques</w:t>
      </w:r>
      <w:r w:rsidRPr="001A7C54">
        <w:rPr>
          <w:b/>
          <w:bCs/>
          <w:u w:val="single"/>
        </w:rPr>
        <w:t xml:space="preserve">. </w:t>
      </w:r>
    </w:p>
    <w:p w14:paraId="6A970812" w14:textId="77777777" w:rsidR="00284968" w:rsidRPr="001A7C54" w:rsidRDefault="00284968" w:rsidP="00284968">
      <w:pPr>
        <w:contextualSpacing/>
        <w:rPr>
          <w:sz w:val="12"/>
        </w:rPr>
      </w:pPr>
      <w:r w:rsidRPr="001A7C54">
        <w:rPr>
          <w:sz w:val="12"/>
        </w:rPr>
        <w:t xml:space="preserve">In their recent work, </w:t>
      </w:r>
      <w:r w:rsidRPr="001A7C54">
        <w:rPr>
          <w:b/>
          <w:bCs/>
          <w:u w:val="single"/>
        </w:rPr>
        <w:t xml:space="preserve">Jodi Melamed and Chandan Reddy identify the </w:t>
      </w:r>
      <w:r w:rsidRPr="001A7C54">
        <w:t>importance of</w:t>
      </w:r>
      <w:r w:rsidRPr="001A7C54">
        <w:rPr>
          <w:rStyle w:val="StyleUnderline"/>
        </w:rPr>
        <w:t xml:space="preserve"> </w:t>
      </w:r>
      <w:r w:rsidRPr="001A7C54">
        <w:rPr>
          <w:rStyle w:val="StyleUnderline"/>
          <w:highlight w:val="green"/>
        </w:rPr>
        <w:t>administrative power</w:t>
      </w:r>
      <w:r w:rsidRPr="001A7C54">
        <w:rPr>
          <w:b/>
          <w:bCs/>
          <w:u w:val="single"/>
        </w:rPr>
        <w:t xml:space="preserve"> in contemporary capitalism, noting that it </w:t>
      </w:r>
      <w:r w:rsidRPr="001A7C54">
        <w:rPr>
          <w:b/>
          <w:bCs/>
          <w:highlight w:val="green"/>
          <w:u w:val="single"/>
        </w:rPr>
        <w:t>is the means through which racial violence becomes an “open secret”</w:t>
      </w:r>
      <w:r w:rsidRPr="001A7C54">
        <w:rPr>
          <w:b/>
          <w:bCs/>
          <w:u w:val="single"/>
        </w:rPr>
        <w:t xml:space="preserve"> as </w:t>
      </w:r>
      <w:r w:rsidRPr="001A7C54">
        <w:rPr>
          <w:b/>
          <w:bCs/>
          <w:highlight w:val="green"/>
          <w:u w:val="single"/>
        </w:rPr>
        <w:t>violence takes the guise of routine calculations and everyday procedures</w:t>
      </w:r>
      <w:r w:rsidRPr="001A7C54">
        <w:rPr>
          <w:b/>
          <w:bCs/>
          <w:u w:val="single"/>
        </w:rPr>
        <w:t xml:space="preserve"> </w:t>
      </w:r>
      <w:r w:rsidRPr="001A7C54">
        <w:rPr>
          <w:b/>
          <w:bCs/>
          <w:highlight w:val="green"/>
          <w:u w:val="single"/>
        </w:rPr>
        <w:t>that appear</w:t>
      </w:r>
      <w:r w:rsidRPr="001A7C54">
        <w:rPr>
          <w:b/>
          <w:bCs/>
          <w:u w:val="single"/>
        </w:rPr>
        <w:t xml:space="preserve"> </w:t>
      </w:r>
      <w:r w:rsidRPr="001A7C54">
        <w:rPr>
          <w:sz w:val="16"/>
        </w:rPr>
        <w:t>transparent and</w:t>
      </w:r>
      <w:r w:rsidRPr="001A7C54">
        <w:rPr>
          <w:b/>
          <w:bCs/>
          <w:sz w:val="16"/>
          <w:u w:val="single"/>
        </w:rPr>
        <w:t xml:space="preserve"> </w:t>
      </w:r>
      <w:proofErr w:type="gramStart"/>
      <w:r w:rsidRPr="001A7C54">
        <w:rPr>
          <w:b/>
          <w:bCs/>
          <w:highlight w:val="green"/>
          <w:u w:val="single"/>
        </w:rPr>
        <w:t>race-neutral</w:t>
      </w:r>
      <w:proofErr w:type="gramEnd"/>
      <w:r w:rsidRPr="001A7C54">
        <w:rPr>
          <w:b/>
          <w:bCs/>
          <w:u w:val="single"/>
        </w:rPr>
        <w:t>.</w:t>
      </w:r>
      <w:r w:rsidRPr="001A7C54">
        <w:rPr>
          <w:sz w:val="12"/>
        </w:rPr>
        <w:t xml:space="preserve"> </w:t>
      </w:r>
      <w:r w:rsidRPr="001A7C54">
        <w:rPr>
          <w:sz w:val="16"/>
        </w:rPr>
        <w:t xml:space="preserve">They specify </w:t>
      </w:r>
      <w:r w:rsidRPr="001A7C54">
        <w:rPr>
          <w:rStyle w:val="StyleUnderline"/>
          <w:highlight w:val="green"/>
        </w:rPr>
        <w:t>three</w:t>
      </w:r>
      <w:r w:rsidRPr="001A7C54">
        <w:rPr>
          <w:b/>
          <w:bCs/>
          <w:sz w:val="16"/>
          <w:highlight w:val="green"/>
          <w:u w:val="single"/>
        </w:rPr>
        <w:t xml:space="preserve"> </w:t>
      </w:r>
      <w:r w:rsidRPr="001A7C54">
        <w:rPr>
          <w:rStyle w:val="StyleUnderline"/>
          <w:highlight w:val="green"/>
        </w:rPr>
        <w:t>mechanisms</w:t>
      </w:r>
      <w:r w:rsidRPr="001A7C54">
        <w:rPr>
          <w:rStyle w:val="StyleUnderline"/>
        </w:rPr>
        <w:t xml:space="preserve"> </w:t>
      </w:r>
      <w:r w:rsidRPr="001A7C54">
        <w:rPr>
          <w:sz w:val="16"/>
        </w:rPr>
        <w:t>through which administered racial violence and colonial power operate</w:t>
      </w:r>
      <w:r w:rsidRPr="001A7C54">
        <w:rPr>
          <w:b/>
          <w:bCs/>
          <w:highlight w:val="green"/>
          <w:u w:val="single"/>
        </w:rPr>
        <w:t>: (1) police procedures, (2) a liberal rights regime centered on accumulation</w:t>
      </w:r>
      <w:r w:rsidRPr="001A7C54">
        <w:rPr>
          <w:b/>
          <w:bCs/>
          <w:u w:val="single"/>
        </w:rPr>
        <w:t xml:space="preserve"> rather than freedom, and </w:t>
      </w:r>
      <w:r w:rsidRPr="001A7C54">
        <w:rPr>
          <w:b/>
          <w:bCs/>
          <w:highlight w:val="green"/>
          <w:u w:val="single"/>
        </w:rPr>
        <w:t>(3) geo-economic strategies of</w:t>
      </w:r>
      <w:r w:rsidRPr="001A7C54">
        <w:rPr>
          <w:b/>
          <w:bCs/>
          <w:u w:val="single"/>
        </w:rPr>
        <w:t xml:space="preserve"> </w:t>
      </w:r>
      <w:r w:rsidRPr="001A7C54">
        <w:rPr>
          <w:sz w:val="16"/>
        </w:rPr>
        <w:t>command and control materialized in</w:t>
      </w:r>
      <w:r w:rsidRPr="001A7C54">
        <w:rPr>
          <w:b/>
          <w:bCs/>
          <w:sz w:val="16"/>
          <w:u w:val="single"/>
        </w:rPr>
        <w:t xml:space="preserve"> </w:t>
      </w:r>
      <w:r w:rsidRPr="001A7C54">
        <w:rPr>
          <w:b/>
          <w:bCs/>
          <w:highlight w:val="green"/>
          <w:u w:val="single"/>
        </w:rPr>
        <w:t>logistical operations</w:t>
      </w:r>
      <w:r w:rsidRPr="001A7C54">
        <w:rPr>
          <w:b/>
          <w:bCs/>
          <w:u w:val="single"/>
        </w:rPr>
        <w:t xml:space="preserve">. </w:t>
      </w:r>
    </w:p>
    <w:p w14:paraId="3F1D9B6B" w14:textId="77777777" w:rsidR="00284968" w:rsidRPr="001A7C54" w:rsidRDefault="00284968" w:rsidP="00284968">
      <w:pPr>
        <w:contextualSpacing/>
        <w:rPr>
          <w:sz w:val="12"/>
          <w:szCs w:val="12"/>
        </w:rPr>
      </w:pPr>
      <w:r w:rsidRPr="001A7C54">
        <w:rPr>
          <w:sz w:val="12"/>
          <w:szCs w:val="12"/>
        </w:rPr>
        <w:t xml:space="preserve">The first chapter in this section illuminates administrative power within the context of the regional asymmetries of global financialization by look- </w:t>
      </w:r>
      <w:proofErr w:type="spellStart"/>
      <w:r w:rsidRPr="001A7C54">
        <w:rPr>
          <w:sz w:val="12"/>
          <w:szCs w:val="12"/>
        </w:rPr>
        <w:t>ing</w:t>
      </w:r>
      <w:proofErr w:type="spellEnd"/>
      <w:r w:rsidRPr="001A7C54">
        <w:rPr>
          <w:sz w:val="12"/>
          <w:szCs w:val="12"/>
        </w:rPr>
        <w:t xml:space="preserve"> at foreign direct investment flows into Vietnam, an emerging market economy in socialist transition, imagined by Western investors through a colonial prism as the “next El Dorado.” The chapter provides us a detailed example of what </w:t>
      </w:r>
      <w:proofErr w:type="spellStart"/>
      <w:r w:rsidRPr="001A7C54">
        <w:rPr>
          <w:sz w:val="12"/>
          <w:szCs w:val="12"/>
        </w:rPr>
        <w:t>Gómez-Barris</w:t>
      </w:r>
      <w:proofErr w:type="spellEnd"/>
      <w:r w:rsidRPr="001A7C54">
        <w:rPr>
          <w:sz w:val="12"/>
          <w:szCs w:val="12"/>
        </w:rPr>
        <w:t xml:space="preserve"> has identified as a “mega-extractive </w:t>
      </w:r>
      <w:proofErr w:type="spellStart"/>
      <w:r w:rsidRPr="001A7C54">
        <w:rPr>
          <w:sz w:val="12"/>
          <w:szCs w:val="12"/>
        </w:rPr>
        <w:t>proj</w:t>
      </w:r>
      <w:proofErr w:type="spellEnd"/>
      <w:r w:rsidRPr="001A7C54">
        <w:rPr>
          <w:sz w:val="12"/>
          <w:szCs w:val="12"/>
        </w:rPr>
        <w:t xml:space="preserve">- </w:t>
      </w:r>
      <w:proofErr w:type="spellStart"/>
      <w:r w:rsidRPr="001A7C54">
        <w:rPr>
          <w:sz w:val="12"/>
          <w:szCs w:val="12"/>
        </w:rPr>
        <w:t>ect</w:t>
      </w:r>
      <w:proofErr w:type="spellEnd"/>
      <w:r w:rsidRPr="001A7C54">
        <w:rPr>
          <w:sz w:val="12"/>
          <w:szCs w:val="12"/>
        </w:rPr>
        <w:t xml:space="preserve">”; such projects, she explains, are “one of today’s central modes of per- </w:t>
      </w:r>
      <w:proofErr w:type="spellStart"/>
      <w:r w:rsidRPr="001A7C54">
        <w:rPr>
          <w:sz w:val="12"/>
          <w:szCs w:val="12"/>
        </w:rPr>
        <w:t>petuating</w:t>
      </w:r>
      <w:proofErr w:type="spellEnd"/>
      <w:r w:rsidRPr="001A7C54">
        <w:rPr>
          <w:sz w:val="12"/>
          <w:szCs w:val="12"/>
        </w:rPr>
        <w:t xml:space="preserve"> racial capitalism in the Global South.”41 Using an extended case method, Hoang examines the face-off between the Vietnamese government and Western foreign investors over control of </w:t>
      </w:r>
      <w:proofErr w:type="spellStart"/>
      <w:r w:rsidRPr="001A7C54">
        <w:rPr>
          <w:sz w:val="12"/>
          <w:szCs w:val="12"/>
        </w:rPr>
        <w:t>Vietranium</w:t>
      </w:r>
      <w:proofErr w:type="spellEnd"/>
      <w:r w:rsidRPr="001A7C54">
        <w:rPr>
          <w:sz w:val="12"/>
          <w:szCs w:val="12"/>
        </w:rPr>
        <w:t xml:space="preserve"> (pseudonym) mining, a highly protected nationalistic sector of the economy. Woven into both parties’ conflicting accounts of a failed $150 million investment venture is the gap between the white fantasy of a “lucrative new frontier” for investment and the political reality of Vietnam’s paradoxically weak yet opaque legal and administrative regime that lures foreign investors in for quick profits but thwarts their efforts to obtain them. The chapter maps the complicated and unstable </w:t>
      </w:r>
      <w:proofErr w:type="spellStart"/>
      <w:r w:rsidRPr="001A7C54">
        <w:rPr>
          <w:sz w:val="12"/>
          <w:szCs w:val="12"/>
        </w:rPr>
        <w:t>trialectics</w:t>
      </w:r>
      <w:proofErr w:type="spellEnd"/>
      <w:r w:rsidRPr="001A7C54">
        <w:rPr>
          <w:sz w:val="12"/>
          <w:szCs w:val="12"/>
        </w:rPr>
        <w:t xml:space="preserve"> of Vietnamese negotiations with Western and Chinese capital, each marked by distinct histories of colonial domination. Hoang offers us a detailed account of how transnational cap- </w:t>
      </w:r>
      <w:proofErr w:type="spellStart"/>
      <w:r w:rsidRPr="001A7C54">
        <w:rPr>
          <w:sz w:val="12"/>
          <w:szCs w:val="12"/>
        </w:rPr>
        <w:t>italists</w:t>
      </w:r>
      <w:proofErr w:type="spellEnd"/>
      <w:r w:rsidRPr="001A7C54">
        <w:rPr>
          <w:sz w:val="12"/>
          <w:szCs w:val="12"/>
        </w:rPr>
        <w:t xml:space="preserve"> move money across national borders and how a postcolonial, so- </w:t>
      </w:r>
      <w:proofErr w:type="spellStart"/>
      <w:r w:rsidRPr="001A7C54">
        <w:rPr>
          <w:sz w:val="12"/>
          <w:szCs w:val="12"/>
        </w:rPr>
        <w:t>cialist</w:t>
      </w:r>
      <w:proofErr w:type="spellEnd"/>
      <w:r w:rsidRPr="001A7C54">
        <w:rPr>
          <w:sz w:val="12"/>
          <w:szCs w:val="12"/>
        </w:rPr>
        <w:t xml:space="preserve"> nation-state both encourages and resists foreign investors’ efforts to extract the nation’s natural resources. She argues that the defeat of Western foreign investors by a country with a weak legal system and limited techno- logical expertise appears counterintuitive but on closer scrutiny exposes the inadequacies of colonizer/colonized and center/periphery binaries prevalent in postcolonial studies. With the rise of East and Southeast Asian economies and the regional dominance of inter-Asian capital flows (in the wake of US President Donald Trump’s withdrawal from the Trans-Pacific Partnership), Hoang suggests that new paradigms are needed to grapple with the reconfiguration of postcoloniality, sovereignty, and nationalism in countries like Vietnam. In the “</w:t>
      </w:r>
      <w:proofErr w:type="spellStart"/>
      <w:r w:rsidRPr="001A7C54">
        <w:rPr>
          <w:sz w:val="12"/>
          <w:szCs w:val="12"/>
        </w:rPr>
        <w:t>Vietranium</w:t>
      </w:r>
      <w:proofErr w:type="spellEnd"/>
      <w:r w:rsidRPr="001A7C54">
        <w:rPr>
          <w:sz w:val="12"/>
          <w:szCs w:val="12"/>
        </w:rPr>
        <w:t xml:space="preserve">” project, the government al- lowed Western investors to assume risk in raising capital and testing for the profitability of mining operations, then used arcane tax laws to push them out of the country once they “struck gold.” But what, Hoang asks, are the implications of the government’s reassertion of sovereignty over its natural resources when the wealthy local officials and entrepreneurs who profit from it are not a nationalist vanguard but a transnational global elite? </w:t>
      </w:r>
    </w:p>
    <w:p w14:paraId="6DE01B87" w14:textId="77777777" w:rsidR="00284968" w:rsidRPr="001A7C54" w:rsidRDefault="00284968" w:rsidP="00284968">
      <w:pPr>
        <w:contextualSpacing/>
        <w:rPr>
          <w:sz w:val="10"/>
        </w:rPr>
      </w:pPr>
      <w:r w:rsidRPr="001A7C54">
        <w:rPr>
          <w:sz w:val="10"/>
        </w:rPr>
        <w:t xml:space="preserve">In their chapter, Lisa Marie Cacho and Jodi Melamed examine </w:t>
      </w:r>
      <w:r w:rsidRPr="001A7C54">
        <w:rPr>
          <w:b/>
          <w:bCs/>
          <w:u w:val="single"/>
        </w:rPr>
        <w:t xml:space="preserve">policing as an </w:t>
      </w:r>
      <w:r w:rsidRPr="001A7C54">
        <w:rPr>
          <w:rStyle w:val="StyleUnderline"/>
          <w:highlight w:val="green"/>
        </w:rPr>
        <w:t>administrative power</w:t>
      </w:r>
      <w:r w:rsidRPr="001A7C54">
        <w:rPr>
          <w:b/>
          <w:bCs/>
          <w:u w:val="single"/>
        </w:rPr>
        <w:t xml:space="preserve"> that </w:t>
      </w:r>
      <w:r w:rsidRPr="001A7C54">
        <w:rPr>
          <w:rStyle w:val="StyleUnderline"/>
          <w:highlight w:val="green"/>
        </w:rPr>
        <w:t>deploys violence</w:t>
      </w:r>
      <w:r w:rsidRPr="001A7C54">
        <w:rPr>
          <w:b/>
          <w:bCs/>
          <w:u w:val="single"/>
        </w:rPr>
        <w:t xml:space="preserve"> </w:t>
      </w:r>
      <w:r w:rsidRPr="001A7C54">
        <w:rPr>
          <w:sz w:val="16"/>
        </w:rPr>
        <w:t>work (including killing with impunity) in real time</w:t>
      </w:r>
      <w:r w:rsidRPr="001A7C54">
        <w:rPr>
          <w:b/>
          <w:bCs/>
          <w:sz w:val="16"/>
          <w:u w:val="single"/>
        </w:rPr>
        <w:t xml:space="preserve"> </w:t>
      </w:r>
      <w:r w:rsidRPr="001A7C54">
        <w:rPr>
          <w:b/>
          <w:bCs/>
          <w:highlight w:val="green"/>
          <w:u w:val="single"/>
        </w:rPr>
        <w:t xml:space="preserve">to criminalize, disqualify, and sort people for capital- </w:t>
      </w:r>
      <w:proofErr w:type="spellStart"/>
      <w:r w:rsidRPr="001A7C54">
        <w:rPr>
          <w:b/>
          <w:bCs/>
          <w:highlight w:val="green"/>
          <w:u w:val="single"/>
        </w:rPr>
        <w:t>ist</w:t>
      </w:r>
      <w:proofErr w:type="spellEnd"/>
      <w:r w:rsidRPr="001A7C54">
        <w:rPr>
          <w:b/>
          <w:bCs/>
          <w:highlight w:val="green"/>
          <w:u w:val="single"/>
        </w:rPr>
        <w:t xml:space="preserve"> care or capitalist destruction</w:t>
      </w:r>
      <w:r w:rsidRPr="001A7C54">
        <w:rPr>
          <w:sz w:val="10"/>
          <w:highlight w:val="green"/>
        </w:rPr>
        <w:t>,</w:t>
      </w:r>
      <w:r w:rsidRPr="001A7C54">
        <w:rPr>
          <w:sz w:val="10"/>
        </w:rPr>
        <w:t xml:space="preserve"> </w:t>
      </w:r>
      <w:proofErr w:type="gramStart"/>
      <w:r w:rsidRPr="001A7C54">
        <w:rPr>
          <w:sz w:val="10"/>
        </w:rPr>
        <w:t xml:space="preserve">in order </w:t>
      </w:r>
      <w:r w:rsidRPr="001A7C54">
        <w:rPr>
          <w:sz w:val="16"/>
        </w:rPr>
        <w:t>to</w:t>
      </w:r>
      <w:proofErr w:type="gramEnd"/>
      <w:r w:rsidRPr="001A7C54">
        <w:rPr>
          <w:sz w:val="16"/>
        </w:rPr>
        <w:t xml:space="preserve"> fabricate and maintain specific relations of colonial racial capitalist accumulation in specific geographies. Seeing police work in this way allows us to understand the demands that have emerged from Black, Indigenous, gender-nonconforming, and other racialized and asset-stripped communities in the wake of George Floyd’s killing—both the demand to defend oneself from police violence and live and the demand to defend others from the precarity, premature death, and economic violence of counterinsurgency policing—as revolutionary, pro- </w:t>
      </w:r>
      <w:proofErr w:type="spellStart"/>
      <w:r w:rsidRPr="001A7C54">
        <w:rPr>
          <w:sz w:val="16"/>
        </w:rPr>
        <w:t>foundly</w:t>
      </w:r>
      <w:proofErr w:type="spellEnd"/>
      <w:r w:rsidRPr="001A7C54">
        <w:rPr>
          <w:sz w:val="16"/>
        </w:rPr>
        <w:t xml:space="preserve"> loving, and breathtakingly insubordinate. Cacho and Melamed argue that to identify the weaknesses that colonial racial capitalist </w:t>
      </w:r>
      <w:proofErr w:type="spellStart"/>
      <w:r w:rsidRPr="001A7C54">
        <w:rPr>
          <w:sz w:val="16"/>
        </w:rPr>
        <w:t>polic</w:t>
      </w:r>
      <w:proofErr w:type="spellEnd"/>
      <w:r w:rsidRPr="001A7C54">
        <w:rPr>
          <w:sz w:val="16"/>
        </w:rPr>
        <w:t xml:space="preserve">- </w:t>
      </w:r>
      <w:proofErr w:type="spellStart"/>
      <w:r w:rsidRPr="001A7C54">
        <w:rPr>
          <w:sz w:val="16"/>
        </w:rPr>
        <w:t>ing</w:t>
      </w:r>
      <w:proofErr w:type="spellEnd"/>
      <w:r w:rsidRPr="001A7C54">
        <w:rPr>
          <w:sz w:val="16"/>
        </w:rPr>
        <w:t xml:space="preserve"> administers,</w:t>
      </w:r>
      <w:r w:rsidRPr="001A7C54">
        <w:rPr>
          <w:b/>
          <w:bCs/>
          <w:sz w:val="16"/>
          <w:u w:val="single"/>
        </w:rPr>
        <w:t xml:space="preserve"> </w:t>
      </w:r>
      <w:r w:rsidRPr="001A7C54">
        <w:rPr>
          <w:b/>
          <w:bCs/>
          <w:highlight w:val="green"/>
          <w:u w:val="single"/>
        </w:rPr>
        <w:t xml:space="preserve">we </w:t>
      </w:r>
      <w:proofErr w:type="gramStart"/>
      <w:r w:rsidRPr="001A7C54">
        <w:rPr>
          <w:b/>
          <w:bCs/>
          <w:highlight w:val="green"/>
          <w:u w:val="single"/>
        </w:rPr>
        <w:t>have to</w:t>
      </w:r>
      <w:proofErr w:type="gramEnd"/>
      <w:r w:rsidRPr="001A7C54">
        <w:rPr>
          <w:b/>
          <w:bCs/>
          <w:highlight w:val="green"/>
          <w:u w:val="single"/>
        </w:rPr>
        <w:t xml:space="preserve"> rethink liberalism writ large</w:t>
      </w:r>
      <w:r w:rsidRPr="001A7C54">
        <w:rPr>
          <w:b/>
          <w:bCs/>
          <w:u w:val="single"/>
        </w:rPr>
        <w:t xml:space="preserve"> </w:t>
      </w:r>
      <w:r w:rsidRPr="001A7C54">
        <w:rPr>
          <w:sz w:val="16"/>
        </w:rPr>
        <w:t>(private property, separation of powers, law)</w:t>
      </w:r>
      <w:r w:rsidRPr="001A7C54">
        <w:rPr>
          <w:b/>
          <w:bCs/>
          <w:sz w:val="16"/>
          <w:highlight w:val="green"/>
          <w:u w:val="single"/>
        </w:rPr>
        <w:t xml:space="preserve"> </w:t>
      </w:r>
      <w:r w:rsidRPr="001A7C54">
        <w:rPr>
          <w:b/>
          <w:bCs/>
          <w:highlight w:val="green"/>
          <w:u w:val="single"/>
        </w:rPr>
        <w:t xml:space="preserve">as a capitalist worlding praxis </w:t>
      </w:r>
      <w:r w:rsidRPr="00114A2A">
        <w:rPr>
          <w:b/>
          <w:bCs/>
          <w:u w:val="single"/>
        </w:rPr>
        <w:t xml:space="preserve">that relies on organized violence to realize—to make </w:t>
      </w:r>
      <w:proofErr w:type="gramStart"/>
      <w:r w:rsidRPr="00114A2A">
        <w:rPr>
          <w:b/>
          <w:bCs/>
          <w:u w:val="single"/>
        </w:rPr>
        <w:t>real—its</w:t>
      </w:r>
      <w:proofErr w:type="gramEnd"/>
      <w:r w:rsidRPr="00114A2A">
        <w:rPr>
          <w:b/>
          <w:bCs/>
          <w:u w:val="single"/>
        </w:rPr>
        <w:t xml:space="preserve"> terms of order.</w:t>
      </w:r>
      <w:r w:rsidRPr="00114A2A">
        <w:rPr>
          <w:sz w:val="10"/>
        </w:rPr>
        <w:t xml:space="preserve"> </w:t>
      </w:r>
      <w:r w:rsidRPr="00114A2A">
        <w:rPr>
          <w:rStyle w:val="StyleUnderline"/>
        </w:rPr>
        <w:t>Policing must target the enlivening of Black, Indigenous, and people of color when such enliveni</w:t>
      </w:r>
      <w:r w:rsidRPr="001A7C54">
        <w:rPr>
          <w:rStyle w:val="StyleUnderline"/>
        </w:rPr>
        <w:t>ng targets the stability of colonial racial capitalist modes of accumulation</w:t>
      </w:r>
      <w:r w:rsidRPr="001A7C54">
        <w:rPr>
          <w:b/>
          <w:bCs/>
          <w:u w:val="single"/>
        </w:rPr>
        <w:t>.</w:t>
      </w:r>
      <w:r w:rsidRPr="001A7C54">
        <w:rPr>
          <w:sz w:val="10"/>
        </w:rPr>
        <w:t xml:space="preserve"> Using examples of uprisings in the city that settlers named Milwaukee, Cacho and Melamed examine how acts of rebellion from com- munities that love themselves more than they fear the police, such as unity fires, marches, and a block-party protest in front of the city jail, defeat acts of policing as the street administration of colonial racial capitalism and, in the process, offer alternative ways of living, being, and relating to one another. </w:t>
      </w:r>
    </w:p>
    <w:p w14:paraId="498D0B12" w14:textId="77777777" w:rsidR="00284968" w:rsidRPr="001A7C54" w:rsidRDefault="00284968" w:rsidP="00284968">
      <w:pPr>
        <w:contextualSpacing/>
        <w:rPr>
          <w:sz w:val="12"/>
          <w:szCs w:val="12"/>
        </w:rPr>
      </w:pPr>
      <w:r w:rsidRPr="001A7C54">
        <w:rPr>
          <w:sz w:val="12"/>
          <w:szCs w:val="12"/>
        </w:rPr>
        <w:t xml:space="preserve">Marisol </w:t>
      </w:r>
      <w:proofErr w:type="spellStart"/>
      <w:r w:rsidRPr="001A7C54">
        <w:rPr>
          <w:sz w:val="12"/>
          <w:szCs w:val="12"/>
        </w:rPr>
        <w:t>LeBrón</w:t>
      </w:r>
      <w:proofErr w:type="spellEnd"/>
      <w:r w:rsidRPr="001A7C54">
        <w:rPr>
          <w:sz w:val="12"/>
          <w:szCs w:val="12"/>
        </w:rPr>
        <w:t xml:space="preserve"> also examines police procedures in her analysis of the university administration’s deployment of police and private </w:t>
      </w:r>
      <w:proofErr w:type="spellStart"/>
      <w:r w:rsidRPr="001A7C54">
        <w:rPr>
          <w:sz w:val="12"/>
          <w:szCs w:val="12"/>
        </w:rPr>
        <w:t>secu</w:t>
      </w:r>
      <w:proofErr w:type="spellEnd"/>
      <w:r w:rsidRPr="001A7C54">
        <w:rPr>
          <w:sz w:val="12"/>
          <w:szCs w:val="12"/>
        </w:rPr>
        <w:t xml:space="preserve">- </w:t>
      </w:r>
      <w:proofErr w:type="spellStart"/>
      <w:r w:rsidRPr="001A7C54">
        <w:rPr>
          <w:sz w:val="12"/>
          <w:szCs w:val="12"/>
        </w:rPr>
        <w:t>rity</w:t>
      </w:r>
      <w:proofErr w:type="spellEnd"/>
      <w:r w:rsidRPr="001A7C54">
        <w:rPr>
          <w:sz w:val="12"/>
          <w:szCs w:val="12"/>
        </w:rPr>
        <w:t xml:space="preserve"> forces to repress student strikes at the University of Puerto Rico. The strike, a direct challenge to the administration’s moves to privatize the flag- ship campus, offers a striking example of a tipping point at which capital- preserving violence, to which the largely middle- and upper-class students on the flagship campus had been exposed till then, morphs suddenly into capital-positing violence typically reserved for poor and racially margin- </w:t>
      </w:r>
      <w:proofErr w:type="spellStart"/>
      <w:r w:rsidRPr="001A7C54">
        <w:rPr>
          <w:sz w:val="12"/>
          <w:szCs w:val="12"/>
        </w:rPr>
        <w:t>alized</w:t>
      </w:r>
      <w:proofErr w:type="spellEnd"/>
      <w:r w:rsidRPr="001A7C54">
        <w:rPr>
          <w:sz w:val="12"/>
          <w:szCs w:val="12"/>
        </w:rPr>
        <w:t xml:space="preserve"> communities. </w:t>
      </w:r>
      <w:proofErr w:type="spellStart"/>
      <w:r w:rsidRPr="001A7C54">
        <w:rPr>
          <w:sz w:val="12"/>
          <w:szCs w:val="12"/>
        </w:rPr>
        <w:t>LeBrón’s</w:t>
      </w:r>
      <w:proofErr w:type="spellEnd"/>
      <w:r w:rsidRPr="001A7C54">
        <w:rPr>
          <w:sz w:val="12"/>
          <w:szCs w:val="12"/>
        </w:rPr>
        <w:t xml:space="preserve"> essay focuses on the state’s and university administration’s responses to the fraught coalitions forged between the </w:t>
      </w:r>
      <w:proofErr w:type="spellStart"/>
      <w:r w:rsidRPr="001A7C54">
        <w:rPr>
          <w:sz w:val="12"/>
          <w:szCs w:val="12"/>
        </w:rPr>
        <w:t>stu</w:t>
      </w:r>
      <w:proofErr w:type="spellEnd"/>
      <w:r w:rsidRPr="001A7C54">
        <w:rPr>
          <w:sz w:val="12"/>
          <w:szCs w:val="12"/>
        </w:rPr>
        <w:t xml:space="preserve">- dent movement and racially and economically marginalized Puerto Ricans during two university strikes. The difficulty that strikers had in maintaining a broader </w:t>
      </w:r>
      <w:proofErr w:type="spellStart"/>
      <w:r w:rsidRPr="001A7C54">
        <w:rPr>
          <w:sz w:val="12"/>
          <w:szCs w:val="12"/>
        </w:rPr>
        <w:t>anticapitalist</w:t>
      </w:r>
      <w:proofErr w:type="spellEnd"/>
      <w:r w:rsidRPr="001A7C54">
        <w:rPr>
          <w:sz w:val="12"/>
          <w:szCs w:val="12"/>
        </w:rPr>
        <w:t xml:space="preserve"> agenda across race and class lines in the face of po- lice violence foregrounds the challenge for students and their supporters in reading the structural relationship between violence and capitalism and formulating a sustainable response to it. </w:t>
      </w:r>
      <w:proofErr w:type="spellStart"/>
      <w:r w:rsidRPr="001A7C54">
        <w:rPr>
          <w:sz w:val="12"/>
          <w:szCs w:val="12"/>
        </w:rPr>
        <w:t>LeBrón</w:t>
      </w:r>
      <w:proofErr w:type="spellEnd"/>
      <w:r w:rsidRPr="001A7C54">
        <w:rPr>
          <w:sz w:val="12"/>
          <w:szCs w:val="12"/>
        </w:rPr>
        <w:t xml:space="preserve"> draws complicated lessons from the strike, pointing to utopian moments of solidarity that emerged when students and security guards embraced and shook hands, but also to the diversion of the second strike from </w:t>
      </w:r>
      <w:proofErr w:type="spellStart"/>
      <w:r w:rsidRPr="001A7C54">
        <w:rPr>
          <w:sz w:val="12"/>
          <w:szCs w:val="12"/>
        </w:rPr>
        <w:t>anticapitalist</w:t>
      </w:r>
      <w:proofErr w:type="spellEnd"/>
      <w:r w:rsidRPr="001A7C54">
        <w:rPr>
          <w:sz w:val="12"/>
          <w:szCs w:val="12"/>
        </w:rPr>
        <w:t xml:space="preserve"> demands to contain- </w:t>
      </w:r>
      <w:proofErr w:type="spellStart"/>
      <w:r w:rsidRPr="001A7C54">
        <w:rPr>
          <w:sz w:val="12"/>
          <w:szCs w:val="12"/>
        </w:rPr>
        <w:t>ment</w:t>
      </w:r>
      <w:proofErr w:type="spellEnd"/>
      <w:r w:rsidRPr="001A7C54">
        <w:rPr>
          <w:sz w:val="12"/>
          <w:szCs w:val="12"/>
        </w:rPr>
        <w:t xml:space="preserve"> of police violence as the coalition expanded. Although the two goals were inherently connected in the minds of many student activists, they became disarticulated as the violence against protesters intensified. Per- haps the twisting course of the strikes and their shifting solidarities, which importantly outlasted the strike and had “lasting transformational effects” on many of those involved, exemplify the potential and difficulty of see- </w:t>
      </w:r>
      <w:proofErr w:type="spellStart"/>
      <w:r w:rsidRPr="001A7C54">
        <w:rPr>
          <w:sz w:val="12"/>
          <w:szCs w:val="12"/>
        </w:rPr>
        <w:t>ing</w:t>
      </w:r>
      <w:proofErr w:type="spellEnd"/>
      <w:r w:rsidRPr="001A7C54">
        <w:rPr>
          <w:sz w:val="12"/>
          <w:szCs w:val="12"/>
        </w:rPr>
        <w:t xml:space="preserve"> the link between violence and capitalism in the administrative regimes of financial capitalism. In “Open Secret,” Melamed provides a </w:t>
      </w:r>
      <w:proofErr w:type="spellStart"/>
      <w:r w:rsidRPr="001A7C54">
        <w:rPr>
          <w:sz w:val="12"/>
          <w:szCs w:val="12"/>
        </w:rPr>
        <w:t>penetrat</w:t>
      </w:r>
      <w:proofErr w:type="spellEnd"/>
      <w:r w:rsidRPr="001A7C54">
        <w:rPr>
          <w:sz w:val="12"/>
          <w:szCs w:val="12"/>
        </w:rPr>
        <w:t xml:space="preserve">- </w:t>
      </w:r>
      <w:proofErr w:type="spellStart"/>
      <w:r w:rsidRPr="001A7C54">
        <w:rPr>
          <w:sz w:val="12"/>
          <w:szCs w:val="12"/>
        </w:rPr>
        <w:t>ing</w:t>
      </w:r>
      <w:proofErr w:type="spellEnd"/>
      <w:r w:rsidRPr="001A7C54">
        <w:rPr>
          <w:sz w:val="12"/>
          <w:szCs w:val="12"/>
        </w:rPr>
        <w:t xml:space="preserve"> description of police procedures as “the visible hand of the market,” a recognition that undergirds Cacho and Melamed’s and </w:t>
      </w:r>
      <w:proofErr w:type="spellStart"/>
      <w:r w:rsidRPr="001A7C54">
        <w:rPr>
          <w:sz w:val="12"/>
          <w:szCs w:val="12"/>
        </w:rPr>
        <w:t>LeBrón’s</w:t>
      </w:r>
      <w:proofErr w:type="spellEnd"/>
      <w:r w:rsidRPr="001A7C54">
        <w:rPr>
          <w:sz w:val="12"/>
          <w:szCs w:val="12"/>
        </w:rPr>
        <w:t xml:space="preserve"> chapters, both of which point to the importance of police violence as a key site of study and struggle.42 </w:t>
      </w:r>
    </w:p>
    <w:p w14:paraId="42EE8349" w14:textId="77777777" w:rsidR="00284968" w:rsidRPr="001A7C54" w:rsidRDefault="00284968" w:rsidP="00284968">
      <w:pPr>
        <w:contextualSpacing/>
        <w:rPr>
          <w:sz w:val="12"/>
        </w:rPr>
      </w:pPr>
      <w:r w:rsidRPr="001A7C54">
        <w:rPr>
          <w:sz w:val="12"/>
        </w:rPr>
        <w:t xml:space="preserve">Brian Jordan Jefferson’s chapter, “Programming Colonial Racial Capi- </w:t>
      </w:r>
      <w:proofErr w:type="spellStart"/>
      <w:r w:rsidRPr="001A7C54">
        <w:rPr>
          <w:sz w:val="12"/>
        </w:rPr>
        <w:t>talism</w:t>
      </w:r>
      <w:proofErr w:type="spellEnd"/>
      <w:r w:rsidRPr="001A7C54">
        <w:rPr>
          <w:sz w:val="12"/>
        </w:rPr>
        <w:t xml:space="preserve">,” analyzes how racial and spatial value is encoded in smart city governance through administrative software. In contrast to the overt if routinized violence of police repression, </w:t>
      </w:r>
      <w:r w:rsidRPr="001A7C54">
        <w:rPr>
          <w:rStyle w:val="StyleUnderline"/>
        </w:rPr>
        <w:t>the colonial racial violence of smart technologies is abstracted</w:t>
      </w:r>
      <w:r w:rsidRPr="001A7C54">
        <w:rPr>
          <w:rStyle w:val="StyleUnderline"/>
          <w:highlight w:val="green"/>
        </w:rPr>
        <w:t>,</w:t>
      </w:r>
      <w:r w:rsidRPr="001A7C54">
        <w:rPr>
          <w:sz w:val="12"/>
        </w:rPr>
        <w:t xml:space="preserve"> opaque, and remote. </w:t>
      </w:r>
      <w:r w:rsidRPr="001A7C54">
        <w:rPr>
          <w:b/>
          <w:bCs/>
          <w:highlight w:val="green"/>
          <w:u w:val="single"/>
        </w:rPr>
        <w:t>Smart governance optimizes administrative efficiency and economic growth, thereby rein- forcing existing racial and colonial practices of human and geographical valuation, devaluation, expendability, and waste</w:t>
      </w:r>
      <w:r w:rsidRPr="001A7C54">
        <w:rPr>
          <w:sz w:val="12"/>
        </w:rPr>
        <w:t xml:space="preserve"> (see also Day)</w:t>
      </w:r>
      <w:r w:rsidRPr="001A7C54">
        <w:rPr>
          <w:b/>
          <w:bCs/>
          <w:u w:val="single"/>
        </w:rPr>
        <w:t>.</w:t>
      </w:r>
      <w:r w:rsidRPr="001A7C54">
        <w:rPr>
          <w:sz w:val="12"/>
        </w:rPr>
        <w:t xml:space="preserve"> </w:t>
      </w:r>
      <w:r w:rsidRPr="00114A2A">
        <w:rPr>
          <w:sz w:val="12"/>
        </w:rPr>
        <w:t xml:space="preserve">Jefferson </w:t>
      </w:r>
      <w:r w:rsidRPr="00114A2A">
        <w:rPr>
          <w:rStyle w:val="StyleUnderline"/>
        </w:rPr>
        <w:t>analyze</w:t>
      </w:r>
      <w:r w:rsidRPr="00114A2A">
        <w:rPr>
          <w:sz w:val="16"/>
        </w:rPr>
        <w:t xml:space="preserve">s </w:t>
      </w:r>
      <w:r w:rsidRPr="00114A2A">
        <w:rPr>
          <w:rStyle w:val="StyleUnderline"/>
        </w:rPr>
        <w:t xml:space="preserve">two types of </w:t>
      </w:r>
      <w:proofErr w:type="gramStart"/>
      <w:r w:rsidRPr="00114A2A">
        <w:rPr>
          <w:rStyle w:val="StyleUnderline"/>
        </w:rPr>
        <w:t>software,</w:t>
      </w:r>
      <w:proofErr w:type="gramEnd"/>
      <w:r w:rsidRPr="00114A2A">
        <w:rPr>
          <w:rStyle w:val="StyleUnderline"/>
        </w:rPr>
        <w:t xml:space="preserve"> one used</w:t>
      </w:r>
      <w:r w:rsidRPr="00114A2A">
        <w:rPr>
          <w:b/>
          <w:bCs/>
          <w:u w:val="single"/>
        </w:rPr>
        <w:t xml:space="preserve"> for property assessment and the other for waste management. If the former administers “the economic </w:t>
      </w:r>
      <w:proofErr w:type="spellStart"/>
      <w:r w:rsidRPr="00114A2A">
        <w:rPr>
          <w:b/>
          <w:bCs/>
          <w:u w:val="single"/>
        </w:rPr>
        <w:t>val</w:t>
      </w:r>
      <w:proofErr w:type="spellEnd"/>
      <w:r w:rsidRPr="00114A2A">
        <w:rPr>
          <w:b/>
          <w:bCs/>
          <w:u w:val="single"/>
        </w:rPr>
        <w:t xml:space="preserve">- </w:t>
      </w:r>
      <w:proofErr w:type="spellStart"/>
      <w:r w:rsidRPr="00114A2A">
        <w:rPr>
          <w:b/>
          <w:bCs/>
          <w:u w:val="single"/>
        </w:rPr>
        <w:t>ues</w:t>
      </w:r>
      <w:proofErr w:type="spellEnd"/>
      <w:r w:rsidRPr="00114A2A">
        <w:rPr>
          <w:b/>
          <w:bCs/>
          <w:u w:val="single"/>
        </w:rPr>
        <w:t xml:space="preserve"> of landscapes,” the latter administers “how </w:t>
      </w:r>
      <w:proofErr w:type="spellStart"/>
      <w:r w:rsidRPr="00114A2A">
        <w:rPr>
          <w:b/>
          <w:bCs/>
          <w:u w:val="single"/>
        </w:rPr>
        <w:t>pollutable</w:t>
      </w:r>
      <w:proofErr w:type="spellEnd"/>
      <w:r w:rsidRPr="00114A2A">
        <w:rPr>
          <w:b/>
          <w:bCs/>
          <w:u w:val="single"/>
        </w:rPr>
        <w:t xml:space="preserve"> they are.”</w:t>
      </w:r>
      <w:r w:rsidRPr="001A7C54">
        <w:rPr>
          <w:sz w:val="12"/>
        </w:rPr>
        <w:t xml:space="preserve"> The comparison between the two types of software connects the spheres of exchange and ecology to expose how algorithms routinize and rationalize racial and geographical devaluation, as well as ecological and human deg- </w:t>
      </w:r>
      <w:proofErr w:type="spellStart"/>
      <w:r w:rsidRPr="001A7C54">
        <w:rPr>
          <w:sz w:val="12"/>
        </w:rPr>
        <w:t>radation</w:t>
      </w:r>
      <w:proofErr w:type="spellEnd"/>
      <w:r w:rsidRPr="001A7C54">
        <w:rPr>
          <w:sz w:val="12"/>
        </w:rPr>
        <w:t xml:space="preserve"> and destruction. Ironically, as Jefferson notes, </w:t>
      </w:r>
      <w:r w:rsidRPr="001A7C54">
        <w:rPr>
          <w:rStyle w:val="StyleUnderline"/>
          <w:highlight w:val="green"/>
        </w:rPr>
        <w:t>both technologies are promoted as “neutral scientifically based” solutions that remedy racially discriminatory decisions rooted in subjective bia</w:t>
      </w:r>
      <w:r w:rsidRPr="001A7C54">
        <w:rPr>
          <w:rStyle w:val="StyleUnderline"/>
        </w:rPr>
        <w:t xml:space="preserve">s. In this way, </w:t>
      </w:r>
      <w:r w:rsidRPr="001A7C54">
        <w:rPr>
          <w:rStyle w:val="StyleUnderline"/>
          <w:highlight w:val="green"/>
        </w:rPr>
        <w:t xml:space="preserve">computer- </w:t>
      </w:r>
      <w:proofErr w:type="spellStart"/>
      <w:r w:rsidRPr="001A7C54">
        <w:rPr>
          <w:rStyle w:val="StyleUnderline"/>
          <w:highlight w:val="green"/>
        </w:rPr>
        <w:t>ized</w:t>
      </w:r>
      <w:proofErr w:type="spellEnd"/>
      <w:r w:rsidRPr="001A7C54">
        <w:rPr>
          <w:rStyle w:val="StyleUnderline"/>
          <w:highlight w:val="green"/>
        </w:rPr>
        <w:t xml:space="preserve"> administration enables “the extension of market control into minority communities inside wealthier Western countries and across economically liberalizing areas of the global South</w:t>
      </w:r>
      <w:r w:rsidRPr="005B1DA4">
        <w:rPr>
          <w:rStyle w:val="StyleUnderline"/>
        </w:rPr>
        <w:t xml:space="preserve">.” Such administrative software sup- ports operations on a global scale but </w:t>
      </w:r>
      <w:proofErr w:type="gramStart"/>
      <w:r w:rsidRPr="001A7C54">
        <w:rPr>
          <w:rStyle w:val="StyleUnderline"/>
          <w:highlight w:val="green"/>
        </w:rPr>
        <w:t>delivers</w:t>
      </w:r>
      <w:proofErr w:type="gramEnd"/>
      <w:r w:rsidRPr="001A7C54">
        <w:rPr>
          <w:rStyle w:val="StyleUnderline"/>
          <w:highlight w:val="green"/>
        </w:rPr>
        <w:t xml:space="preserve"> lethal violence in localities through operations that are harder to track and resist</w:t>
      </w:r>
      <w:r w:rsidRPr="001A7C54">
        <w:rPr>
          <w:b/>
          <w:bCs/>
          <w:u w:val="single"/>
        </w:rPr>
        <w:t>.</w:t>
      </w:r>
      <w:r w:rsidRPr="001A7C54">
        <w:rPr>
          <w:sz w:val="12"/>
        </w:rPr>
        <w:t xml:space="preserve"> The global </w:t>
      </w:r>
      <w:proofErr w:type="spellStart"/>
      <w:r w:rsidRPr="001A7C54">
        <w:rPr>
          <w:sz w:val="12"/>
        </w:rPr>
        <w:t>explo</w:t>
      </w:r>
      <w:proofErr w:type="spellEnd"/>
      <w:r w:rsidRPr="001A7C54">
        <w:rPr>
          <w:sz w:val="12"/>
        </w:rPr>
        <w:t xml:space="preserve">- </w:t>
      </w:r>
      <w:proofErr w:type="spellStart"/>
      <w:r w:rsidRPr="001A7C54">
        <w:rPr>
          <w:sz w:val="12"/>
        </w:rPr>
        <w:t>sion</w:t>
      </w:r>
      <w:proofErr w:type="spellEnd"/>
      <w:r w:rsidRPr="001A7C54">
        <w:rPr>
          <w:sz w:val="12"/>
        </w:rPr>
        <w:t xml:space="preserve"> of property-assessment technology facilitates the subsumption of the cadastral systems of postcolonial countries into global finance markets, whereas </w:t>
      </w:r>
      <w:r w:rsidRPr="001A7C54">
        <w:rPr>
          <w:b/>
          <w:bCs/>
          <w:u w:val="single"/>
        </w:rPr>
        <w:t>waste-management technology enables logistical operations that generate differential “spatial profiles in ways that naturalize the logics of the market and contribute to ‘group-differentiated vulnerability to premature death.’”</w:t>
      </w:r>
      <w:r w:rsidRPr="001A7C54">
        <w:rPr>
          <w:sz w:val="12"/>
        </w:rPr>
        <w:t xml:space="preserve"> Jefferson points to the urgent need for an “algorithmic abolitionist thinking” that can grapple with the violence of smart urbanization. Indeed, he argues, within these emergent modes of racial colonial governance, built on hierarchies of global space, new possibilities for coalition building between the various devalued populations can emerge. </w:t>
      </w:r>
    </w:p>
    <w:p w14:paraId="532F67E0" w14:textId="77777777" w:rsidR="00284968" w:rsidRPr="00B75D4C" w:rsidRDefault="00284968" w:rsidP="00B75D4C"/>
    <w:p w14:paraId="5CB0ECD7" w14:textId="77777777" w:rsidR="00284968" w:rsidRPr="00B75D4C" w:rsidRDefault="00284968" w:rsidP="00B75D4C"/>
    <w:p w14:paraId="0A7AE699" w14:textId="77777777" w:rsidR="00284968" w:rsidRPr="00B75D4C" w:rsidRDefault="00284968" w:rsidP="00B75D4C"/>
    <w:p w14:paraId="27ED440A" w14:textId="77777777" w:rsidR="00284968" w:rsidRPr="00B96A3C" w:rsidRDefault="00284968" w:rsidP="00284968">
      <w:pPr>
        <w:pStyle w:val="Heading4"/>
      </w:pPr>
      <w:r w:rsidRPr="00B96A3C">
        <w:t>Civil servants are a technique of soft-policing – a mode of management and control that polices the existing social order and legitimates the worst and most insidious forms of state violence. Their advocacy for strengthening bargaining rights for civil servants is just a strategy to empower the state’s authoritarianism and repression in response to the threat of Black insurgency.</w:t>
      </w:r>
    </w:p>
    <w:p w14:paraId="5457FFE9" w14:textId="77777777" w:rsidR="00284968" w:rsidRPr="00AA001A" w:rsidRDefault="00284968" w:rsidP="00284968">
      <w:pPr>
        <w:spacing w:line="278" w:lineRule="auto"/>
        <w:rPr>
          <w:sz w:val="16"/>
        </w:rPr>
      </w:pPr>
      <w:proofErr w:type="spellStart"/>
      <w:r w:rsidRPr="00AA001A">
        <w:rPr>
          <w:rStyle w:val="Style13ptBold"/>
        </w:rPr>
        <w:t>CrimeThInc</w:t>
      </w:r>
      <w:proofErr w:type="spellEnd"/>
      <w:r w:rsidRPr="00AA001A">
        <w:rPr>
          <w:rStyle w:val="Style13ptBold"/>
        </w:rPr>
        <w:t xml:space="preserve"> 2017.</w:t>
      </w:r>
      <w:r w:rsidRPr="00AA001A">
        <w:rPr>
          <w:sz w:val="16"/>
        </w:rPr>
        <w:t xml:space="preserve"> “Slave Patrols and Civil Servants: A History of Policing in two modes</w:t>
      </w:r>
      <w:proofErr w:type="gramStart"/>
      <w:r w:rsidRPr="00AA001A">
        <w:rPr>
          <w:sz w:val="16"/>
        </w:rPr>
        <w:t>” .</w:t>
      </w:r>
      <w:proofErr w:type="gramEnd"/>
      <w:r w:rsidRPr="00AA001A">
        <w:rPr>
          <w:sz w:val="16"/>
        </w:rPr>
        <w:t xml:space="preserve"> https://crimethinc.com/2017/03/15/slave-patrols-and-civil-servants-a-history-of-policing-in-two-modes</w:t>
      </w:r>
    </w:p>
    <w:p w14:paraId="4F016409" w14:textId="77777777" w:rsidR="00284968" w:rsidRPr="002A0AA3" w:rsidRDefault="00284968" w:rsidP="00284968">
      <w:pPr>
        <w:rPr>
          <w:sz w:val="14"/>
        </w:rPr>
      </w:pPr>
      <w:r w:rsidRPr="002A0AA3">
        <w:rPr>
          <w:sz w:val="14"/>
        </w:rPr>
        <w:t xml:space="preserve">Unlike in 1819, however, the London Metropolitan Police were present, including Robert Peel. Armed with truncheons, organized into disciplined battalions, the police were prepared to disperse the crowd if necessary. But there was no cavalry charge this </w:t>
      </w:r>
      <w:proofErr w:type="gramStart"/>
      <w:r w:rsidRPr="002A0AA3">
        <w:rPr>
          <w:sz w:val="14"/>
        </w:rPr>
        <w:t>time,</w:t>
      </w:r>
      <w:proofErr w:type="gramEnd"/>
      <w:r w:rsidRPr="002A0AA3">
        <w:rPr>
          <w:sz w:val="14"/>
        </w:rPr>
        <w:t xml:space="preserve"> no slashing of </w:t>
      </w:r>
      <w:proofErr w:type="spellStart"/>
      <w:r w:rsidRPr="002A0AA3">
        <w:rPr>
          <w:sz w:val="14"/>
        </w:rPr>
        <w:t>sabres</w:t>
      </w:r>
      <w:proofErr w:type="spellEnd"/>
      <w:r w:rsidRPr="002A0AA3">
        <w:rPr>
          <w:sz w:val="14"/>
        </w:rPr>
        <w:t xml:space="preserve"> or blood spilled in the rain. The crowd was smaller than anticipated, and their plan to march on Parliament was foiled by the police cordon blocking a bridge—an early </w:t>
      </w:r>
      <w:hyperlink r:id="rId8" w:history="1">
        <w:r w:rsidRPr="002A0AA3">
          <w:rPr>
            <w:rStyle w:val="Hyperlink"/>
          </w:rPr>
          <w:t>kettle</w:t>
        </w:r>
      </w:hyperlink>
      <w:r w:rsidRPr="002A0AA3">
        <w:rPr>
          <w:sz w:val="14"/>
        </w:rPr>
        <w:t xml:space="preserve">. The London Police Commissioner quickly targeted one of the leaders of the Chartists and informed him that they would not be allowed to cross the bridge; the leader returned and spoke to the crowd, which dispersed shortly afterward. In this moment, just as </w:t>
      </w:r>
      <w:r w:rsidRPr="002A0AA3">
        <w:rPr>
          <w:b/>
          <w:bCs/>
          <w:u w:val="single"/>
        </w:rPr>
        <w:t xml:space="preserve">in </w:t>
      </w:r>
      <w:r w:rsidRPr="002A0AA3">
        <w:rPr>
          <w:b/>
          <w:bCs/>
          <w:highlight w:val="green"/>
          <w:u w:val="single"/>
        </w:rPr>
        <w:t>the massacre of 1819 and</w:t>
      </w:r>
      <w:r w:rsidRPr="002A0AA3">
        <w:rPr>
          <w:sz w:val="14"/>
        </w:rPr>
        <w:t xml:space="preserve"> the mandatory </w:t>
      </w:r>
      <w:r w:rsidRPr="002A0AA3">
        <w:rPr>
          <w:b/>
          <w:bCs/>
          <w:highlight w:val="green"/>
          <w:u w:val="single"/>
        </w:rPr>
        <w:t>slave patrols in South Carolina</w:t>
      </w:r>
      <w:r w:rsidRPr="002A0AA3">
        <w:rPr>
          <w:sz w:val="14"/>
        </w:rPr>
        <w:t xml:space="preserve">, </w:t>
      </w:r>
      <w:r w:rsidRPr="002A0AA3">
        <w:rPr>
          <w:b/>
          <w:bCs/>
          <w:highlight w:val="green"/>
          <w:u w:val="single"/>
        </w:rPr>
        <w:t>lies</w:t>
      </w:r>
      <w:r w:rsidRPr="002A0AA3">
        <w:rPr>
          <w:b/>
          <w:bCs/>
          <w:u w:val="single"/>
        </w:rPr>
        <w:t xml:space="preserve"> a crystallized moment of policing—</w:t>
      </w:r>
      <w:r w:rsidRPr="002A0AA3">
        <w:rPr>
          <w:b/>
          <w:bCs/>
          <w:highlight w:val="green"/>
          <w:u w:val="single"/>
        </w:rPr>
        <w:t>the birth of soft policing</w:t>
      </w:r>
      <w:r w:rsidRPr="002A0AA3">
        <w:rPr>
          <w:sz w:val="14"/>
          <w:highlight w:val="green"/>
        </w:rPr>
        <w:t>.</w:t>
      </w:r>
      <w:r w:rsidRPr="002A0AA3">
        <w:rPr>
          <w:sz w:val="14"/>
        </w:rPr>
        <w:t xml:space="preserve"> </w:t>
      </w:r>
      <w:proofErr w:type="gramStart"/>
      <w:r w:rsidRPr="002A0AA3">
        <w:rPr>
          <w:sz w:val="14"/>
        </w:rPr>
        <w:t>All of</w:t>
      </w:r>
      <w:proofErr w:type="gramEnd"/>
      <w:r w:rsidRPr="002A0AA3">
        <w:rPr>
          <w:sz w:val="14"/>
        </w:rPr>
        <w:t xml:space="preserve"> the elements were present in their early forms: the threat of overwhelming force; the calm, uniformed, and disciplined police; and the strategy of enlisting political leaders to help manage and de-escalate the crowd. The goal of the police was not to eradicate the crowd, or to punish them for assembling, but to pacify the crowd, to ensure that their assembly was rendered respectable and toothless.</w:t>
      </w:r>
    </w:p>
    <w:p w14:paraId="036797AC" w14:textId="77777777" w:rsidR="00284968" w:rsidRPr="002A0AA3" w:rsidRDefault="00284968" w:rsidP="00284968">
      <w:pPr>
        <w:rPr>
          <w:sz w:val="14"/>
        </w:rPr>
      </w:pPr>
      <w:r w:rsidRPr="002A0AA3">
        <w:rPr>
          <w:b/>
          <w:bCs/>
          <w:u w:val="single"/>
        </w:rPr>
        <w:t>What is notable here is the invention of a new type of policing, one that can claim alliance with the idea of liberty.</w:t>
      </w:r>
      <w:r w:rsidRPr="002A0AA3">
        <w:rPr>
          <w:sz w:val="16"/>
        </w:rPr>
        <w:t xml:space="preserve"> The British cited their aversion to the political and military police of the French gendarmerie in their creation of a professional, and public, police force. But this rhetoric of liberty and self-management still relied on a racist global regime of slavery and colonization. The “liberty” of the British, defended by </w:t>
      </w:r>
      <w:r w:rsidRPr="002A0AA3">
        <w:rPr>
          <w:sz w:val="14"/>
        </w:rPr>
        <w:t>philosophers like John Stuart Mill, required colonial subjects as examples to contrast with the “free” British ones, as well as institutions, disciplines, and, of course, the police, to create a civic sphere in which “freedom” could be exercised. The Western idea of liberty was conceived of in the shadow of slavery and colonization.</w:t>
      </w:r>
      <w:hyperlink r:id="rId9" w:anchor="fn:8" w:history="1">
        <w:r w:rsidRPr="002A0AA3">
          <w:rPr>
            <w:rStyle w:val="Hyperlink"/>
          </w:rPr>
          <w:t>8</w:t>
        </w:r>
      </w:hyperlink>
    </w:p>
    <w:p w14:paraId="38325243" w14:textId="77777777" w:rsidR="00284968" w:rsidRPr="002A0AA3" w:rsidRDefault="00284968" w:rsidP="00284968">
      <w:pPr>
        <w:rPr>
          <w:sz w:val="14"/>
        </w:rPr>
      </w:pPr>
      <w:r w:rsidRPr="002A0AA3">
        <w:rPr>
          <w:sz w:val="14"/>
        </w:rPr>
        <w:t>Two Modes of Policing</w:t>
      </w:r>
    </w:p>
    <w:p w14:paraId="7D8AB7B1" w14:textId="77777777" w:rsidR="00284968" w:rsidRPr="002A0AA3" w:rsidRDefault="00284968" w:rsidP="00284968">
      <w:pPr>
        <w:rPr>
          <w:sz w:val="14"/>
        </w:rPr>
      </w:pPr>
      <w:r w:rsidRPr="002A0AA3">
        <w:rPr>
          <w:sz w:val="14"/>
        </w:rPr>
        <w:t xml:space="preserve">So </w:t>
      </w:r>
      <w:proofErr w:type="gramStart"/>
      <w:r w:rsidRPr="002A0AA3">
        <w:rPr>
          <w:sz w:val="14"/>
        </w:rPr>
        <w:t>far</w:t>
      </w:r>
      <w:proofErr w:type="gramEnd"/>
      <w:r w:rsidRPr="002A0AA3">
        <w:rPr>
          <w:sz w:val="14"/>
        </w:rPr>
        <w:t xml:space="preserve"> we’ve contrasted a simple binary of police origins: slave patrols in the American </w:t>
      </w:r>
      <w:proofErr w:type="gramStart"/>
      <w:r w:rsidRPr="002A0AA3">
        <w:rPr>
          <w:sz w:val="14"/>
        </w:rPr>
        <w:t>South, and</w:t>
      </w:r>
      <w:proofErr w:type="gramEnd"/>
      <w:r w:rsidRPr="002A0AA3">
        <w:rPr>
          <w:sz w:val="14"/>
        </w:rPr>
        <w:t xml:space="preserve"> working class discipline in England. From the former, we can trace a lineage of social death, of paradigmatic violence, of a </w:t>
      </w:r>
      <w:hyperlink r:id="rId10" w:history="1">
        <w:r w:rsidRPr="002A0AA3">
          <w:rPr>
            <w:rStyle w:val="Hyperlink"/>
          </w:rPr>
          <w:t>universal</w:t>
        </w:r>
      </w:hyperlink>
      <w:r w:rsidRPr="002A0AA3">
        <w:rPr>
          <w:sz w:val="14"/>
        </w:rPr>
        <w:t> </w:t>
      </w:r>
      <w:hyperlink r:id="rId11" w:history="1">
        <w:r w:rsidRPr="002A0AA3">
          <w:rPr>
            <w:rStyle w:val="Hyperlink"/>
          </w:rPr>
          <w:t>justification</w:t>
        </w:r>
      </w:hyperlink>
      <w:r w:rsidRPr="002A0AA3">
        <w:rPr>
          <w:sz w:val="14"/>
        </w:rPr>
        <w:t xml:space="preserve"> for violence against black bodies. From the latter, </w:t>
      </w:r>
      <w:r w:rsidRPr="002A0AA3">
        <w:rPr>
          <w:b/>
          <w:bCs/>
          <w:highlight w:val="green"/>
          <w:u w:val="single"/>
        </w:rPr>
        <w:t xml:space="preserve">we can trace a </w:t>
      </w:r>
      <w:proofErr w:type="gramStart"/>
      <w:r w:rsidRPr="002A0AA3">
        <w:rPr>
          <w:b/>
          <w:bCs/>
          <w:highlight w:val="green"/>
          <w:u w:val="single"/>
        </w:rPr>
        <w:t>police</w:t>
      </w:r>
      <w:proofErr w:type="gramEnd"/>
      <w:r w:rsidRPr="002A0AA3">
        <w:rPr>
          <w:b/>
          <w:bCs/>
          <w:highlight w:val="green"/>
          <w:u w:val="single"/>
        </w:rPr>
        <w:t xml:space="preserve"> which</w:t>
      </w:r>
      <w:r w:rsidRPr="002A0AA3">
        <w:rPr>
          <w:b/>
          <w:bCs/>
          <w:u w:val="single"/>
        </w:rPr>
        <w:t xml:space="preserve">, while repressive, and while always violently on the side of property and bosses, </w:t>
      </w:r>
      <w:r w:rsidRPr="002A0AA3">
        <w:rPr>
          <w:b/>
          <w:bCs/>
          <w:highlight w:val="green"/>
          <w:u w:val="single"/>
        </w:rPr>
        <w:t>claims to be part of a</w:t>
      </w:r>
      <w:r w:rsidRPr="002A0AA3">
        <w:rPr>
          <w:b/>
          <w:bCs/>
          <w:u w:val="single"/>
        </w:rPr>
        <w:t xml:space="preserve"> </w:t>
      </w:r>
      <w:proofErr w:type="gramStart"/>
      <w:r w:rsidRPr="002A0AA3">
        <w:rPr>
          <w:b/>
          <w:bCs/>
          <w:highlight w:val="green"/>
          <w:u w:val="single"/>
        </w:rPr>
        <w:t>working class</w:t>
      </w:r>
      <w:proofErr w:type="gramEnd"/>
      <w:r w:rsidRPr="002A0AA3">
        <w:rPr>
          <w:b/>
          <w:bCs/>
          <w:u w:val="single"/>
        </w:rPr>
        <w:t xml:space="preserve"> community</w:t>
      </w:r>
      <w:r w:rsidRPr="002A0AA3">
        <w:rPr>
          <w:b/>
          <w:bCs/>
          <w:highlight w:val="green"/>
          <w:u w:val="single"/>
        </w:rPr>
        <w:t>.</w:t>
      </w:r>
      <w:r w:rsidRPr="002A0AA3">
        <w:rPr>
          <w:b/>
          <w:bCs/>
          <w:u w:val="single"/>
        </w:rPr>
        <w:t xml:space="preserve"> </w:t>
      </w:r>
      <w:r w:rsidRPr="002A0AA3">
        <w:rPr>
          <w:sz w:val="14"/>
        </w:rPr>
        <w:t>Not too long ago, liberals were claiming that the police, too, were part of the 99%, and therefore not the enemy of the Occupy movement.</w:t>
      </w:r>
    </w:p>
    <w:p w14:paraId="4DB5FBF5" w14:textId="77777777" w:rsidR="00284968" w:rsidRPr="002A0AA3" w:rsidRDefault="00284968" w:rsidP="00284968">
      <w:pPr>
        <w:rPr>
          <w:sz w:val="14"/>
        </w:rPr>
      </w:pPr>
      <w:r w:rsidRPr="002A0AA3">
        <w:rPr>
          <w:sz w:val="14"/>
        </w:rPr>
        <w:t>In the white imaginary, the idea remains that one can appeal to the government and reform the police, that we can improve our lot in society.</w:t>
      </w:r>
    </w:p>
    <w:p w14:paraId="598FCD2E" w14:textId="77777777" w:rsidR="00284968" w:rsidRPr="002A0AA3" w:rsidRDefault="00284968" w:rsidP="00284968">
      <w:pPr>
        <w:rPr>
          <w:sz w:val="14"/>
        </w:rPr>
      </w:pPr>
      <w:r w:rsidRPr="002A0AA3">
        <w:rPr>
          <w:sz w:val="14"/>
        </w:rPr>
        <w:t>The Chartists sought the vote for themselves, while ignoring the violent colonial structures that supported their lives. In this framing, the police might exist as a limit to push against, but not as an existential threat. Frank Wilderson </w:t>
      </w:r>
      <w:hyperlink r:id="rId12" w:history="1">
        <w:r w:rsidRPr="002A0AA3">
          <w:rPr>
            <w:rStyle w:val="Hyperlink"/>
          </w:rPr>
          <w:t>sums up this relation neatly</w:t>
        </w:r>
      </w:hyperlink>
      <w:r w:rsidRPr="002A0AA3">
        <w:rPr>
          <w:sz w:val="14"/>
        </w:rPr>
        <w:t> in his condemnation of socialist coalition politics, which are “able to imagine the subject that transforms itself into a mass of antagonistic identity formations, formations that can precipitate a crisis in wage slavery, exploitation, and hegemony, but…are asleep at the wheel when asked to provide enabling antagonisms toward unwaged slavery, despotism, and terror.”</w:t>
      </w:r>
    </w:p>
    <w:p w14:paraId="7CBF3C1E" w14:textId="77777777" w:rsidR="00284968" w:rsidRPr="002A0AA3" w:rsidRDefault="00284968" w:rsidP="00284968">
      <w:pPr>
        <w:rPr>
          <w:sz w:val="14"/>
        </w:rPr>
      </w:pPr>
      <w:r w:rsidRPr="002A0AA3">
        <w:rPr>
          <w:sz w:val="14"/>
        </w:rPr>
        <w:t>The hands-off policing of the Chartist Rally was an early example of soft policing and crowd control.</w:t>
      </w:r>
    </w:p>
    <w:p w14:paraId="4F724601" w14:textId="77777777" w:rsidR="00284968" w:rsidRPr="002A0AA3" w:rsidRDefault="00284968" w:rsidP="00284968">
      <w:pPr>
        <w:rPr>
          <w:sz w:val="14"/>
        </w:rPr>
      </w:pPr>
      <w:r w:rsidRPr="002A0AA3">
        <w:rPr>
          <w:sz w:val="14"/>
        </w:rPr>
        <w:t xml:space="preserve">This willingness of white people to accept the regulations of the police in exchange for some benefits and privileges explains why anti-police movements primarily erupt in black communities and communities of color. The Black Lives Matter movement has popularized the idea that the police evolved from slave patrols in the South. This is an important evolution and </w:t>
      </w:r>
      <w:proofErr w:type="gramStart"/>
      <w:r w:rsidRPr="002A0AA3">
        <w:rPr>
          <w:sz w:val="14"/>
        </w:rPr>
        <w:t>opens up</w:t>
      </w:r>
      <w:proofErr w:type="gramEnd"/>
      <w:r w:rsidRPr="002A0AA3">
        <w:rPr>
          <w:sz w:val="14"/>
        </w:rPr>
        <w:t xml:space="preserve"> new space for anti-police movements to grab hold in the mainstream. At the same time, an analysis of the police that understands them only as evolved from slave patrols, and primarily as a tool of white supremacy, leaves us with a partial story. It is a narrative that is particularly conducive to ally politics: if the police are primarily bad because they are racist, then the only role for white people is as allies. Anti-police work then easily becomes limited by a moral imperative of charity rather than a strategic and ethical linkage of struggles. It becomes impossible for white people to fight the police on their own terms, and for us all to find strength together, fighting because our causes are linked.</w:t>
      </w:r>
    </w:p>
    <w:p w14:paraId="6DF47EFC" w14:textId="77777777" w:rsidR="00284968" w:rsidRPr="002A0AA3" w:rsidRDefault="00284968" w:rsidP="00284968">
      <w:pPr>
        <w:rPr>
          <w:sz w:val="14"/>
        </w:rPr>
      </w:pPr>
      <w:r w:rsidRPr="002A0AA3">
        <w:rPr>
          <w:sz w:val="14"/>
        </w:rPr>
        <w:t>At the same time, analyses of social control as an array of cybernetic management techniques often ignore the very real, and very brutal, violence that defines policing of communities of color. When </w:t>
      </w:r>
      <w:hyperlink r:id="rId13" w:history="1">
        <w:r w:rsidRPr="002A0AA3">
          <w:rPr>
            <w:rStyle w:val="Hyperlink"/>
          </w:rPr>
          <w:t>Deleuze</w:t>
        </w:r>
      </w:hyperlink>
      <w:r w:rsidRPr="002A0AA3">
        <w:rPr>
          <w:sz w:val="14"/>
        </w:rPr>
        <w:t> and </w:t>
      </w:r>
      <w:proofErr w:type="spellStart"/>
      <w:r w:rsidRPr="002A0AA3">
        <w:fldChar w:fldCharType="begin"/>
      </w:r>
      <w:r w:rsidRPr="002A0AA3">
        <w:instrText>HYPERLINK "https://theanarchistlibrary.org/library/tiqqun-the-cybernetic-hypothesis" \l "toc2"</w:instrText>
      </w:r>
      <w:r w:rsidRPr="002A0AA3">
        <w:fldChar w:fldCharType="separate"/>
      </w:r>
      <w:r w:rsidRPr="002A0AA3">
        <w:rPr>
          <w:rStyle w:val="Hyperlink"/>
        </w:rPr>
        <w:t>Tiqqun</w:t>
      </w:r>
      <w:proofErr w:type="spellEnd"/>
      <w:r w:rsidRPr="002A0AA3">
        <w:fldChar w:fldCharType="end"/>
      </w:r>
      <w:r w:rsidRPr="002A0AA3">
        <w:rPr>
          <w:sz w:val="14"/>
        </w:rPr>
        <w:t> speak of “soft policing” or the ways that social media dulls our senses and restricts our political imagination, they erase the jackboots on the ground of the police in communities of color or resistance.</w:t>
      </w:r>
    </w:p>
    <w:p w14:paraId="57B87598" w14:textId="77777777" w:rsidR="00284968" w:rsidRPr="002A0AA3" w:rsidRDefault="00284968" w:rsidP="00284968">
      <w:pPr>
        <w:rPr>
          <w:sz w:val="14"/>
        </w:rPr>
      </w:pPr>
      <w:r w:rsidRPr="002A0AA3">
        <w:rPr>
          <w:sz w:val="14"/>
        </w:rPr>
        <w:t xml:space="preserve">If we understand </w:t>
      </w:r>
      <w:r w:rsidRPr="00E0438B">
        <w:rPr>
          <w:b/>
          <w:bCs/>
          <w:highlight w:val="green"/>
          <w:u w:val="single"/>
        </w:rPr>
        <w:t>policing as</w:t>
      </w:r>
      <w:r w:rsidRPr="002A0AA3">
        <w:rPr>
          <w:b/>
          <w:bCs/>
          <w:u w:val="single"/>
        </w:rPr>
        <w:t xml:space="preserve"> a spectrum of tactics and techniques </w:t>
      </w:r>
      <w:r w:rsidRPr="00E0438B">
        <w:rPr>
          <w:b/>
          <w:bCs/>
          <w:highlight w:val="green"/>
          <w:u w:val="single"/>
        </w:rPr>
        <w:t>drawn</w:t>
      </w:r>
      <w:r w:rsidRPr="002A0AA3">
        <w:rPr>
          <w:b/>
          <w:bCs/>
          <w:u w:val="single"/>
        </w:rPr>
        <w:t xml:space="preserve"> </w:t>
      </w:r>
      <w:r w:rsidRPr="00E0438B">
        <w:rPr>
          <w:b/>
          <w:bCs/>
          <w:highlight w:val="green"/>
          <w:u w:val="single"/>
        </w:rPr>
        <w:t>from both slave patrols and civil servants</w:t>
      </w:r>
      <w:r w:rsidRPr="002A0AA3">
        <w:rPr>
          <w:sz w:val="14"/>
        </w:rPr>
        <w:t>, then we begin to see that policing adapts itself to what is socially permissible. That is, they use the violence they can get away with.</w:t>
      </w:r>
    </w:p>
    <w:p w14:paraId="5A841F5C" w14:textId="77777777" w:rsidR="00284968" w:rsidRPr="002A0AA3" w:rsidRDefault="00284968" w:rsidP="00284968">
      <w:pPr>
        <w:rPr>
          <w:b/>
          <w:bCs/>
          <w:u w:val="single"/>
        </w:rPr>
      </w:pPr>
      <w:r w:rsidRPr="002A0AA3">
        <w:rPr>
          <w:sz w:val="14"/>
        </w:rPr>
        <w:t xml:space="preserve">This modulation of violence </w:t>
      </w:r>
      <w:r w:rsidRPr="00E0438B">
        <w:rPr>
          <w:b/>
          <w:bCs/>
          <w:highlight w:val="green"/>
          <w:u w:val="single"/>
        </w:rPr>
        <w:t>flies in the face of the idea that we are all equal before the law.</w:t>
      </w:r>
      <w:r w:rsidRPr="002A0AA3">
        <w:rPr>
          <w:sz w:val="14"/>
        </w:rPr>
        <w:t xml:space="preserve"> The problem is not that the law is applied unfairly and needs to be reformed, but that </w:t>
      </w:r>
      <w:r w:rsidRPr="002A0AA3">
        <w:rPr>
          <w:b/>
          <w:bCs/>
          <w:u w:val="single"/>
        </w:rPr>
        <w:t>law and policing require</w:t>
      </w:r>
      <w:r w:rsidRPr="002A0AA3">
        <w:rPr>
          <w:sz w:val="14"/>
        </w:rPr>
        <w:t xml:space="preserve"> this </w:t>
      </w:r>
      <w:r w:rsidRPr="002A0AA3">
        <w:rPr>
          <w:b/>
          <w:bCs/>
          <w:u w:val="single"/>
        </w:rPr>
        <w:t>differentiation.</w:t>
      </w:r>
      <w:r w:rsidRPr="002A0AA3">
        <w:rPr>
          <w:sz w:val="14"/>
        </w:rPr>
        <w:t xml:space="preserve"> John Stuart Mill realized this from the </w:t>
      </w:r>
      <w:proofErr w:type="gramStart"/>
      <w:r w:rsidRPr="002A0AA3">
        <w:rPr>
          <w:sz w:val="14"/>
        </w:rPr>
        <w:t>start, and</w:t>
      </w:r>
      <w:proofErr w:type="gramEnd"/>
      <w:r w:rsidRPr="002A0AA3">
        <w:rPr>
          <w:sz w:val="14"/>
        </w:rPr>
        <w:t xml:space="preserve"> built it into his own framework of civilized liberty. Liberty was to be reserved for those who were responsible and had been fully integrated into self-management. As Lisa Lowe puts it, this formulation “justified, in Mill’s writings, the despotism of colonial rule for those ‘unfit’ for representative government.”</w:t>
      </w:r>
      <w:hyperlink r:id="rId14" w:anchor="fn:9" w:history="1">
        <w:r w:rsidRPr="002A0AA3">
          <w:rPr>
            <w:rStyle w:val="Hyperlink"/>
          </w:rPr>
          <w:t>9</w:t>
        </w:r>
      </w:hyperlink>
      <w:r w:rsidRPr="002A0AA3">
        <w:rPr>
          <w:sz w:val="14"/>
        </w:rPr>
        <w:t> </w:t>
      </w:r>
      <w:r w:rsidRPr="00E0438B">
        <w:rPr>
          <w:b/>
          <w:bCs/>
          <w:highlight w:val="green"/>
          <w:u w:val="single"/>
        </w:rPr>
        <w:t>We see this logic at play every</w:t>
      </w:r>
      <w:r w:rsidRPr="002A0AA3">
        <w:rPr>
          <w:b/>
          <w:bCs/>
          <w:u w:val="single"/>
        </w:rPr>
        <w:t xml:space="preserve"> single </w:t>
      </w:r>
      <w:r w:rsidRPr="00E0438B">
        <w:rPr>
          <w:b/>
          <w:bCs/>
          <w:highlight w:val="green"/>
          <w:u w:val="single"/>
        </w:rPr>
        <w:t>time</w:t>
      </w:r>
      <w:r w:rsidRPr="002A0AA3">
        <w:rPr>
          <w:b/>
          <w:bCs/>
          <w:u w:val="single"/>
        </w:rPr>
        <w:t xml:space="preserve"> </w:t>
      </w:r>
      <w:r w:rsidRPr="00E0438B">
        <w:rPr>
          <w:b/>
          <w:bCs/>
          <w:highlight w:val="green"/>
          <w:u w:val="single"/>
        </w:rPr>
        <w:t>politicians</w:t>
      </w:r>
      <w:r w:rsidRPr="002A0AA3">
        <w:rPr>
          <w:b/>
          <w:bCs/>
          <w:u w:val="single"/>
        </w:rPr>
        <w:t xml:space="preserve"> and police </w:t>
      </w:r>
      <w:r w:rsidRPr="00E0438B">
        <w:rPr>
          <w:b/>
          <w:bCs/>
          <w:highlight w:val="green"/>
          <w:u w:val="single"/>
        </w:rPr>
        <w:t>condemn Black communities for rioting,</w:t>
      </w:r>
      <w:r w:rsidRPr="002A0AA3">
        <w:rPr>
          <w:b/>
          <w:bCs/>
          <w:u w:val="single"/>
        </w:rPr>
        <w:t xml:space="preserve"> every time </w:t>
      </w:r>
      <w:r w:rsidRPr="00E0438B">
        <w:rPr>
          <w:b/>
          <w:bCs/>
          <w:highlight w:val="green"/>
          <w:u w:val="single"/>
        </w:rPr>
        <w:t>Trump talks about the “carnage” in Chicago or Baltimore</w:t>
      </w:r>
      <w:r w:rsidRPr="002A0AA3">
        <w:rPr>
          <w:b/>
          <w:bCs/>
          <w:u w:val="single"/>
        </w:rPr>
        <w:t xml:space="preserve"> </w:t>
      </w:r>
      <w:r w:rsidRPr="00E0438B">
        <w:rPr>
          <w:b/>
          <w:bCs/>
          <w:highlight w:val="green"/>
          <w:u w:val="single"/>
        </w:rPr>
        <w:t>as justification for sending in fed</w:t>
      </w:r>
      <w:r w:rsidRPr="002A0AA3">
        <w:rPr>
          <w:b/>
          <w:bCs/>
          <w:u w:val="single"/>
        </w:rPr>
        <w:t xml:space="preserve">eral </w:t>
      </w:r>
      <w:r w:rsidRPr="00E0438B">
        <w:rPr>
          <w:b/>
          <w:bCs/>
          <w:u w:val="single"/>
        </w:rPr>
        <w:t>agent</w:t>
      </w:r>
      <w:r w:rsidRPr="00E0438B">
        <w:rPr>
          <w:b/>
          <w:bCs/>
          <w:highlight w:val="green"/>
          <w:u w:val="single"/>
        </w:rPr>
        <w:t>s, every time right-wing trolls call for the police to use live ammunition against “savage” protestors.</w:t>
      </w:r>
    </w:p>
    <w:p w14:paraId="19B3EFC8" w14:textId="77777777" w:rsidR="00284968" w:rsidRPr="002A0AA3" w:rsidRDefault="00284968" w:rsidP="00284968">
      <w:pPr>
        <w:rPr>
          <w:sz w:val="12"/>
        </w:rPr>
      </w:pPr>
      <w:r w:rsidRPr="002A0AA3">
        <w:rPr>
          <w:sz w:val="12"/>
        </w:rPr>
        <w:t>A better understanding of policing and control allows us to develop a more nuanced critique of social control, civil society, and white supremacy, and to discover more ways to intervene in and disrupt mechanisms of control.</w:t>
      </w:r>
    </w:p>
    <w:p w14:paraId="27027997" w14:textId="77777777" w:rsidR="00284968" w:rsidRPr="002A0AA3" w:rsidRDefault="00284968" w:rsidP="00284968">
      <w:pPr>
        <w:rPr>
          <w:sz w:val="12"/>
        </w:rPr>
      </w:pPr>
      <w:r w:rsidRPr="002A0AA3">
        <w:rPr>
          <w:sz w:val="12"/>
        </w:rPr>
        <w:t>Opposition to the police must not come from an abstract morality, in which the privileged recognize their unjust impact on other communities, but from our shared needs and desires—the police stand between all of us and a free world.</w:t>
      </w:r>
    </w:p>
    <w:p w14:paraId="24FF5698" w14:textId="77777777" w:rsidR="00284968" w:rsidRDefault="00284968" w:rsidP="00284968">
      <w:pPr>
        <w:rPr>
          <w:sz w:val="12"/>
        </w:rPr>
      </w:pPr>
      <w:r w:rsidRPr="002A0AA3">
        <w:rPr>
          <w:sz w:val="12"/>
        </w:rPr>
        <w:t>Seeking the moral high ground in anti-police struggles will only lead to </w:t>
      </w:r>
      <w:hyperlink r:id="rId15" w:history="1">
        <w:r w:rsidRPr="002A0AA3">
          <w:rPr>
            <w:rStyle w:val="Hyperlink"/>
          </w:rPr>
          <w:t>respectability politics</w:t>
        </w:r>
      </w:hyperlink>
      <w:r w:rsidRPr="002A0AA3">
        <w:rPr>
          <w:sz w:val="12"/>
        </w:rPr>
        <w:t> or to minor reforms that integrate some privileged few more fully into whiteness and civil society. Instead of symbolic protest, we should disrupt their ability to police. We can sabotage the soft management and surveillance enabled by social media, the </w:t>
      </w:r>
      <w:hyperlink r:id="rId16" w:history="1">
        <w:r w:rsidRPr="002A0AA3">
          <w:rPr>
            <w:rStyle w:val="Hyperlink"/>
          </w:rPr>
          <w:t>jail cells</w:t>
        </w:r>
      </w:hyperlink>
      <w:r w:rsidRPr="002A0AA3">
        <w:rPr>
          <w:sz w:val="12"/>
        </w:rPr>
        <w:t> and </w:t>
      </w:r>
      <w:hyperlink r:id="rId17" w:history="1">
        <w:r w:rsidRPr="002A0AA3">
          <w:rPr>
            <w:rStyle w:val="Hyperlink"/>
          </w:rPr>
          <w:t>police cars</w:t>
        </w:r>
      </w:hyperlink>
      <w:r w:rsidRPr="002A0AA3">
        <w:rPr>
          <w:sz w:val="12"/>
        </w:rPr>
        <w:t> that form the backbone of their coercive power, and </w:t>
      </w:r>
      <w:hyperlink r:id="rId18" w:history="1">
        <w:r w:rsidRPr="002A0AA3">
          <w:rPr>
            <w:rStyle w:val="Hyperlink"/>
          </w:rPr>
          <w:t>the weapons factories that supply them.</w:t>
        </w:r>
      </w:hyperlink>
      <w:r w:rsidRPr="002A0AA3">
        <w:rPr>
          <w:sz w:val="12"/>
        </w:rPr>
        <w:t> A free world requires the destruction of policing.</w:t>
      </w:r>
    </w:p>
    <w:p w14:paraId="1D58E13A" w14:textId="77777777" w:rsidR="00284968" w:rsidRDefault="00284968" w:rsidP="00284968"/>
    <w:p w14:paraId="2459FE35" w14:textId="12929B34" w:rsidR="00284968" w:rsidRPr="005B1DA4" w:rsidRDefault="00284968" w:rsidP="00284968">
      <w:pPr>
        <w:keepNext/>
        <w:keepLines/>
        <w:spacing w:before="200" w:after="0" w:line="240" w:lineRule="auto"/>
        <w:outlineLvl w:val="3"/>
        <w:rPr>
          <w:rFonts w:eastAsia="Times New Roman" w:cs="Times New Roman"/>
          <w:b/>
          <w:iCs/>
          <w:sz w:val="26"/>
        </w:rPr>
      </w:pPr>
      <w:r w:rsidRPr="005B1DA4">
        <w:rPr>
          <w:rFonts w:eastAsia="Times New Roman" w:cs="Times New Roman"/>
          <w:b/>
          <w:iCs/>
          <w:sz w:val="26"/>
        </w:rPr>
        <w:t xml:space="preserve">Healthcare securitization leads to hot spotting; Hot spotting imagery of disease mapping obscures actual populations living in regions – pathologizing bodies as both a problem to be contained and </w:t>
      </w:r>
      <w:proofErr w:type="spellStart"/>
      <w:proofErr w:type="gramStart"/>
      <w:r w:rsidRPr="005B1DA4">
        <w:rPr>
          <w:rFonts w:eastAsia="Times New Roman" w:cs="Times New Roman"/>
          <w:b/>
          <w:iCs/>
          <w:sz w:val="26"/>
        </w:rPr>
        <w:t>a</w:t>
      </w:r>
      <w:proofErr w:type="spellEnd"/>
      <w:proofErr w:type="gramEnd"/>
      <w:r w:rsidRPr="005B1DA4">
        <w:rPr>
          <w:rFonts w:eastAsia="Times New Roman" w:cs="Times New Roman"/>
          <w:b/>
          <w:iCs/>
          <w:sz w:val="26"/>
        </w:rPr>
        <w:t xml:space="preserve"> object to be observed. </w:t>
      </w:r>
    </w:p>
    <w:p w14:paraId="2B79F8D1" w14:textId="77777777" w:rsidR="00284968" w:rsidRPr="005B1DA4" w:rsidRDefault="00284968" w:rsidP="00284968">
      <w:pPr>
        <w:spacing w:after="0" w:line="240" w:lineRule="auto"/>
        <w:rPr>
          <w:rFonts w:eastAsia="Calibri"/>
        </w:rPr>
      </w:pPr>
      <w:r w:rsidRPr="005B1DA4">
        <w:rPr>
          <w:rFonts w:eastAsia="Calibri"/>
        </w:rPr>
        <w:t xml:space="preserve">Robert </w:t>
      </w:r>
      <w:r w:rsidRPr="005B1DA4">
        <w:rPr>
          <w:rFonts w:eastAsia="Calibri"/>
          <w:b/>
          <w:bCs/>
          <w:sz w:val="26"/>
        </w:rPr>
        <w:t>Peckham &amp;</w:t>
      </w:r>
      <w:r w:rsidRPr="005B1DA4">
        <w:rPr>
          <w:rFonts w:eastAsia="Calibri"/>
        </w:rPr>
        <w:t xml:space="preserve"> Ria </w:t>
      </w:r>
      <w:r w:rsidRPr="005B1DA4">
        <w:rPr>
          <w:rFonts w:eastAsia="Calibri"/>
          <w:b/>
          <w:bCs/>
          <w:sz w:val="26"/>
        </w:rPr>
        <w:t>Sinha 17</w:t>
      </w:r>
      <w:r w:rsidRPr="005B1DA4">
        <w:rPr>
          <w:rFonts w:eastAsia="Calibri"/>
        </w:rPr>
        <w:t xml:space="preserve">, Centre for the Humanities and Medicine, The University of Hong Kong, Hong Kong, “Satellites and the New War on Infection: Tracking Ebola in West Africa” </w:t>
      </w:r>
      <w:proofErr w:type="spellStart"/>
      <w:r w:rsidRPr="005B1DA4">
        <w:rPr>
          <w:rFonts w:eastAsia="Calibri"/>
        </w:rPr>
        <w:t>Geoforum</w:t>
      </w:r>
      <w:proofErr w:type="spellEnd"/>
      <w:r w:rsidRPr="005B1DA4">
        <w:rPr>
          <w:rFonts w:eastAsia="Calibri"/>
        </w:rPr>
        <w:t xml:space="preserve"> 80 (2017) 24–38//</w:t>
      </w:r>
      <w:proofErr w:type="spellStart"/>
      <w:r w:rsidRPr="005B1DA4">
        <w:rPr>
          <w:rFonts w:eastAsia="Calibri"/>
        </w:rPr>
        <w:t>kd</w:t>
      </w:r>
      <w:proofErr w:type="spellEnd"/>
      <w:r w:rsidRPr="005B1DA4">
        <w:rPr>
          <w:rFonts w:eastAsia="Calibri"/>
        </w:rPr>
        <w:t xml:space="preserve"> </w:t>
      </w:r>
    </w:p>
    <w:p w14:paraId="014B414C" w14:textId="77777777" w:rsidR="00284968" w:rsidRPr="005B1DA4" w:rsidRDefault="00284968" w:rsidP="00284968">
      <w:pPr>
        <w:spacing w:after="0" w:line="240" w:lineRule="auto"/>
        <w:rPr>
          <w:rFonts w:eastAsia="Calibri"/>
          <w:sz w:val="12"/>
        </w:rPr>
      </w:pPr>
      <w:r w:rsidRPr="005B1DA4">
        <w:rPr>
          <w:rFonts w:eastAsia="Calibri"/>
          <w:sz w:val="12"/>
        </w:rPr>
        <w:t xml:space="preserve">A key criticism of the handling of the 2014 outbreak was the missed opportunity to contain the disease before it spread to Conakry, Guinea’s capital (Koch, 2016). High levels of population mobility in West Africa, including unregulated cross-border traffic, are believed to have facilitated the rapid dissemination of the virus across the region (IOM, 2016). One of </w:t>
      </w:r>
      <w:r w:rsidRPr="005B1DA4">
        <w:rPr>
          <w:rFonts w:eastAsia="Calibri"/>
          <w:b/>
          <w:u w:val="single"/>
        </w:rPr>
        <w:t xml:space="preserve">the </w:t>
      </w:r>
      <w:r w:rsidRPr="005B1DA4">
        <w:rPr>
          <w:rFonts w:eastAsia="Calibri"/>
          <w:b/>
          <w:highlight w:val="yellow"/>
          <w:u w:val="single"/>
        </w:rPr>
        <w:t>limitations of satellite technology in a disease crisis</w:t>
      </w:r>
      <w:r w:rsidRPr="005B1DA4">
        <w:rPr>
          <w:rFonts w:eastAsia="Calibri"/>
          <w:b/>
          <w:u w:val="single"/>
        </w:rPr>
        <w:t xml:space="preserve"> scenario is </w:t>
      </w:r>
      <w:r w:rsidRPr="005B1DA4">
        <w:rPr>
          <w:rFonts w:eastAsia="Calibri"/>
          <w:b/>
          <w:highlight w:val="yellow"/>
          <w:u w:val="single"/>
        </w:rPr>
        <w:t>its</w:t>
      </w:r>
      <w:r w:rsidRPr="005B1DA4">
        <w:rPr>
          <w:rFonts w:eastAsia="Calibri"/>
          <w:b/>
          <w:iCs/>
          <w:highlight w:val="yellow"/>
          <w:u w:val="single"/>
        </w:rPr>
        <w:t xml:space="preserve"> inability to spot the early signs of an outbreak</w:t>
      </w:r>
      <w:r w:rsidRPr="005B1DA4">
        <w:rPr>
          <w:rFonts w:eastAsia="Calibri"/>
          <w:sz w:val="12"/>
        </w:rPr>
        <w:t xml:space="preserve">. It may act as an early warning system and it may be used to manage an epidemic, but </w:t>
      </w:r>
      <w:r w:rsidRPr="005B1DA4">
        <w:rPr>
          <w:rFonts w:eastAsia="Calibri"/>
          <w:b/>
          <w:u w:val="single"/>
        </w:rPr>
        <w:t xml:space="preserve">the </w:t>
      </w:r>
      <w:r w:rsidRPr="005B1DA4">
        <w:rPr>
          <w:rFonts w:eastAsia="Calibri"/>
          <w:b/>
          <w:highlight w:val="yellow"/>
          <w:u w:val="single"/>
        </w:rPr>
        <w:t>critical phase</w:t>
      </w:r>
      <w:r w:rsidRPr="005B1DA4">
        <w:rPr>
          <w:rFonts w:eastAsia="Calibri"/>
          <w:b/>
          <w:u w:val="single"/>
        </w:rPr>
        <w:t xml:space="preserve"> in </w:t>
      </w:r>
      <w:proofErr w:type="gramStart"/>
      <w:r w:rsidRPr="005B1DA4">
        <w:rPr>
          <w:rFonts w:eastAsia="Calibri"/>
          <w:b/>
          <w:u w:val="single"/>
        </w:rPr>
        <w:t>between that</w:t>
      </w:r>
      <w:proofErr w:type="gramEnd"/>
      <w:r w:rsidRPr="005B1DA4">
        <w:rPr>
          <w:rFonts w:eastAsia="Calibri"/>
          <w:sz w:val="12"/>
        </w:rPr>
        <w:t xml:space="preserve"> might </w:t>
      </w:r>
      <w:r w:rsidRPr="005B1DA4">
        <w:rPr>
          <w:rFonts w:eastAsia="Calibri"/>
          <w:b/>
          <w:highlight w:val="yellow"/>
          <w:u w:val="single"/>
        </w:rPr>
        <w:t>determine whether a disease</w:t>
      </w:r>
      <w:r w:rsidRPr="005B1DA4">
        <w:rPr>
          <w:rFonts w:eastAsia="Calibri"/>
          <w:sz w:val="12"/>
        </w:rPr>
        <w:t xml:space="preserve"> such as Ebola </w:t>
      </w:r>
      <w:r w:rsidRPr="005B1DA4">
        <w:rPr>
          <w:rFonts w:eastAsia="Calibri"/>
          <w:b/>
          <w:iCs/>
          <w:highlight w:val="yellow"/>
          <w:u w:val="single"/>
        </w:rPr>
        <w:t>will remain contained</w:t>
      </w:r>
      <w:r w:rsidRPr="005B1DA4">
        <w:rPr>
          <w:rFonts w:eastAsia="Calibri"/>
          <w:sz w:val="12"/>
        </w:rPr>
        <w:t xml:space="preserve">, or spread, </w:t>
      </w:r>
      <w:r w:rsidRPr="005B1DA4">
        <w:rPr>
          <w:rFonts w:eastAsia="Calibri"/>
          <w:b/>
          <w:iCs/>
          <w:highlight w:val="yellow"/>
          <w:u w:val="single"/>
        </w:rPr>
        <w:t>is invisible from space.</w:t>
      </w:r>
      <w:r w:rsidRPr="005B1DA4">
        <w:rPr>
          <w:rFonts w:eastAsia="Calibri"/>
          <w:sz w:val="12"/>
        </w:rPr>
        <w:t xml:space="preserve"> Although the image of </w:t>
      </w:r>
      <w:proofErr w:type="spellStart"/>
      <w:r w:rsidRPr="005B1DA4">
        <w:rPr>
          <w:rFonts w:eastAsia="Calibri"/>
          <w:sz w:val="12"/>
        </w:rPr>
        <w:t>Kwendin</w:t>
      </w:r>
      <w:proofErr w:type="spellEnd"/>
      <w:r w:rsidRPr="005B1DA4">
        <w:rPr>
          <w:rFonts w:eastAsia="Calibri"/>
          <w:sz w:val="12"/>
        </w:rPr>
        <w:t xml:space="preserve"> provides an environmental perspective on Ebola, with the disease’s emergence linked to specific environmental features, </w:t>
      </w:r>
      <w:r w:rsidRPr="005B1DA4">
        <w:rPr>
          <w:rFonts w:eastAsia="Calibri"/>
          <w:b/>
          <w:iCs/>
          <w:u w:val="single"/>
        </w:rPr>
        <w:t>it is also suggestive of a military viewpoint</w:t>
      </w:r>
      <w:r w:rsidRPr="005B1DA4">
        <w:rPr>
          <w:rFonts w:eastAsia="Calibri"/>
          <w:sz w:val="12"/>
        </w:rPr>
        <w:t xml:space="preserve">. As the cultural critic Rey Chow has noted, ‘‘in the age of bombing, the world has also been transformed into – is essentially conceived and grasped as – a target. </w:t>
      </w:r>
      <w:r w:rsidRPr="005B1DA4">
        <w:rPr>
          <w:rFonts w:eastAsia="Calibri"/>
          <w:b/>
          <w:iCs/>
          <w:highlight w:val="yellow"/>
          <w:u w:val="single"/>
        </w:rPr>
        <w:t>To conceive of the world as a target</w:t>
      </w:r>
      <w:r w:rsidRPr="005B1DA4">
        <w:rPr>
          <w:rFonts w:eastAsia="Calibri"/>
          <w:sz w:val="12"/>
        </w:rPr>
        <w:t xml:space="preserve"> is to </w:t>
      </w:r>
      <w:r w:rsidRPr="005B1DA4">
        <w:rPr>
          <w:rFonts w:eastAsia="Calibri"/>
          <w:b/>
          <w:iCs/>
          <w:highlight w:val="yellow"/>
          <w:u w:val="single"/>
        </w:rPr>
        <w:t>conceive</w:t>
      </w:r>
      <w:r w:rsidRPr="005B1DA4">
        <w:rPr>
          <w:rFonts w:eastAsia="Calibri"/>
          <w:b/>
          <w:iCs/>
          <w:u w:val="single"/>
        </w:rPr>
        <w:t xml:space="preserve"> </w:t>
      </w:r>
      <w:r w:rsidRPr="005B1DA4">
        <w:rPr>
          <w:rFonts w:eastAsia="Calibri"/>
          <w:sz w:val="12"/>
        </w:rPr>
        <w:t xml:space="preserve">of it as </w:t>
      </w:r>
      <w:r w:rsidRPr="005B1DA4">
        <w:rPr>
          <w:rFonts w:eastAsia="Calibri"/>
          <w:b/>
          <w:iCs/>
          <w:highlight w:val="yellow"/>
          <w:u w:val="single"/>
        </w:rPr>
        <w:t>an object to be destroyed</w:t>
      </w:r>
      <w:r w:rsidRPr="005B1DA4">
        <w:rPr>
          <w:rFonts w:eastAsia="Calibri"/>
          <w:sz w:val="12"/>
        </w:rPr>
        <w:t xml:space="preserve">” (Chow, 2006, p. 31).17 As Harris observes, </w:t>
      </w:r>
      <w:r w:rsidRPr="005B1DA4">
        <w:rPr>
          <w:rFonts w:eastAsia="Calibri"/>
          <w:b/>
          <w:highlight w:val="yellow"/>
          <w:u w:val="single"/>
        </w:rPr>
        <w:t>satellite</w:t>
      </w:r>
      <w:r w:rsidRPr="005B1DA4">
        <w:rPr>
          <w:rFonts w:eastAsia="Calibri"/>
          <w:sz w:val="12"/>
          <w:highlight w:val="yellow"/>
        </w:rPr>
        <w:t xml:space="preserve"> ‘‘</w:t>
      </w:r>
      <w:r w:rsidRPr="005B1DA4">
        <w:rPr>
          <w:rFonts w:eastAsia="Calibri"/>
          <w:b/>
          <w:highlight w:val="yellow"/>
          <w:u w:val="single"/>
        </w:rPr>
        <w:t>imagery production is attached</w:t>
      </w:r>
      <w:r w:rsidRPr="005B1DA4">
        <w:rPr>
          <w:rFonts w:eastAsia="Calibri"/>
          <w:sz w:val="12"/>
          <w:highlight w:val="yellow"/>
        </w:rPr>
        <w:t xml:space="preserve"> </w:t>
      </w:r>
      <w:r w:rsidRPr="005B1DA4">
        <w:rPr>
          <w:rFonts w:eastAsia="Calibri"/>
          <w:b/>
          <w:iCs/>
          <w:highlight w:val="yellow"/>
          <w:u w:val="single"/>
        </w:rPr>
        <w:t>to concrete and purposive action</w:t>
      </w:r>
      <w:r w:rsidRPr="005B1DA4">
        <w:rPr>
          <w:rFonts w:eastAsia="Calibri"/>
          <w:sz w:val="12"/>
        </w:rPr>
        <w:t xml:space="preserve">” (Harris, 2006, p. 101) – in this case </w:t>
      </w:r>
      <w:r w:rsidRPr="005B1DA4">
        <w:rPr>
          <w:rFonts w:eastAsia="Calibri"/>
          <w:b/>
          <w:u w:val="single"/>
        </w:rPr>
        <w:t>the identification of an Ebola site as a precondition for the virus’s eventual elimination</w:t>
      </w:r>
      <w:r w:rsidRPr="005B1DA4">
        <w:rPr>
          <w:rFonts w:eastAsia="Calibri"/>
          <w:sz w:val="12"/>
        </w:rPr>
        <w:t xml:space="preserve">. Assuming, of course, that it exists there. The WHO concluded a 1997 report on disease mapping and risk assessment by conceding that ‘‘problems remain with interpretation and with evaluation of the implications” (WHO, 1997). ‘‘Microscopes are not the only tools available to study disease”, ESA declares in its publicity material. ‘‘A new ESA project employs satellites to predict and help combat epidemic outbreaks, as well as join the hunt for the origin of the deadly Ebola virus” (ESA, 2003a). This </w:t>
      </w:r>
      <w:r w:rsidRPr="005B1DA4">
        <w:rPr>
          <w:rFonts w:eastAsia="Calibri"/>
          <w:b/>
          <w:u w:val="single"/>
        </w:rPr>
        <w:t>claim by space agencies and corporations that disease can be ‘pinpointed’ from space is commonplace</w:t>
      </w:r>
      <w:r w:rsidRPr="005B1DA4">
        <w:rPr>
          <w:rFonts w:eastAsia="Calibri"/>
          <w:sz w:val="12"/>
        </w:rPr>
        <w:t xml:space="preserve">. As Kleiner asserted in 1995: ‘‘Satellite (sensor) images can pinpoint the breeding grounds of the mosquitoes that cause malaria, pick out the tsetse fly’s </w:t>
      </w:r>
      <w:proofErr w:type="spellStart"/>
      <w:r w:rsidRPr="005B1DA4">
        <w:rPr>
          <w:rFonts w:eastAsia="Calibri"/>
          <w:sz w:val="12"/>
        </w:rPr>
        <w:t>favourite</w:t>
      </w:r>
      <w:proofErr w:type="spellEnd"/>
      <w:r w:rsidRPr="005B1DA4">
        <w:rPr>
          <w:rFonts w:eastAsia="Calibri"/>
          <w:sz w:val="12"/>
        </w:rPr>
        <w:t xml:space="preserve"> haunts and perhaps even identify places where there is a risk of cholera” (Kleiner, 1995, p. 9). Despite the implication in ESA’s promotional material that its satellites have the capability to spot Ebola, the microbial disease agents in question are, of course, indiscernible; strands of ribonucleic acid (RNA) encased in protein that require an electron microscope to see. Neither, for that matter, can we see Kwendin’s population of 2000. Instead, we are offered a view that is ‘‘</w:t>
      </w:r>
      <w:proofErr w:type="gramStart"/>
      <w:r w:rsidRPr="005B1DA4">
        <w:rPr>
          <w:rFonts w:eastAsia="Calibri"/>
          <w:sz w:val="12"/>
        </w:rPr>
        <w:t>close up</w:t>
      </w:r>
      <w:proofErr w:type="gramEnd"/>
      <w:r w:rsidRPr="005B1DA4">
        <w:rPr>
          <w:rFonts w:eastAsia="Calibri"/>
          <w:sz w:val="12"/>
        </w:rPr>
        <w:t xml:space="preserve"> at a distance” (Kurgan, 2013). The pathogenic threat, like </w:t>
      </w:r>
      <w:r w:rsidRPr="005B1DA4">
        <w:rPr>
          <w:rFonts w:eastAsia="Calibri"/>
          <w:b/>
          <w:highlight w:val="yellow"/>
          <w:u w:val="single"/>
        </w:rPr>
        <w:t>the invisible inhabitants whose presence is discernible</w:t>
      </w:r>
      <w:r w:rsidRPr="005B1DA4">
        <w:rPr>
          <w:rFonts w:eastAsia="Calibri"/>
          <w:sz w:val="12"/>
        </w:rPr>
        <w:t xml:space="preserve"> only second hand </w:t>
      </w:r>
      <w:r w:rsidRPr="005B1DA4">
        <w:rPr>
          <w:rFonts w:eastAsia="Calibri"/>
          <w:b/>
          <w:u w:val="single"/>
        </w:rPr>
        <w:t>via their imprint on the land</w:t>
      </w:r>
      <w:r w:rsidRPr="005B1DA4">
        <w:rPr>
          <w:rFonts w:eastAsia="Calibri"/>
          <w:sz w:val="12"/>
        </w:rPr>
        <w:t xml:space="preserve">, must be </w:t>
      </w:r>
      <w:r w:rsidRPr="005B1DA4">
        <w:rPr>
          <w:rFonts w:eastAsia="Calibri"/>
          <w:b/>
          <w:u w:val="single"/>
        </w:rPr>
        <w:t>read through contextual information</w:t>
      </w:r>
      <w:r w:rsidRPr="005B1DA4">
        <w:rPr>
          <w:rFonts w:eastAsia="Calibri"/>
          <w:sz w:val="12"/>
        </w:rPr>
        <w:t xml:space="preserve"> </w:t>
      </w:r>
      <w:r w:rsidRPr="005B1DA4">
        <w:rPr>
          <w:rFonts w:eastAsia="Calibri"/>
          <w:b/>
          <w:u w:val="single"/>
        </w:rPr>
        <w:t>and the superimposition of analytics</w:t>
      </w:r>
      <w:r w:rsidRPr="005B1DA4">
        <w:rPr>
          <w:rFonts w:eastAsia="Calibri"/>
          <w:sz w:val="12"/>
        </w:rPr>
        <w:t xml:space="preserve">, such as the color markers to indicate houses and plantations. To borrow Kleiner’s expression, what we are shown </w:t>
      </w:r>
      <w:r w:rsidRPr="005B1DA4">
        <w:rPr>
          <w:rFonts w:eastAsia="Calibri"/>
          <w:b/>
          <w:u w:val="single"/>
        </w:rPr>
        <w:t>are ‘‘haunts” from which we may extrapolate hidden presences</w:t>
      </w:r>
      <w:r w:rsidRPr="005B1DA4">
        <w:rPr>
          <w:rFonts w:eastAsia="Calibri"/>
          <w:sz w:val="12"/>
        </w:rPr>
        <w:t xml:space="preserve">. </w:t>
      </w:r>
      <w:r w:rsidRPr="005B1DA4">
        <w:rPr>
          <w:rFonts w:eastAsia="Calibri"/>
          <w:b/>
          <w:iCs/>
          <w:highlight w:val="yellow"/>
          <w:u w:val="single"/>
        </w:rPr>
        <w:t>Satellites see traces of disease, not the disease itself</w:t>
      </w:r>
      <w:r w:rsidRPr="005B1DA4">
        <w:rPr>
          <w:rFonts w:eastAsia="Calibri"/>
          <w:sz w:val="12"/>
        </w:rPr>
        <w:t>. One of the most important benefits of an orbital perspective is that it ‘‘[projects] power without projecting vulnerability” (quoted in Chamayou, 2013, p. 12). In other words, satellites remove the risks associated with on-the-ground public health work and the dangers of contagion. To paraphrase Chamayou, in the coming years it is likely that we will see the gradual ‘‘</w:t>
      </w:r>
      <w:proofErr w:type="spellStart"/>
      <w:r w:rsidRPr="005B1DA4">
        <w:rPr>
          <w:rFonts w:eastAsia="Calibri"/>
          <w:sz w:val="12"/>
        </w:rPr>
        <w:t>dronization</w:t>
      </w:r>
      <w:proofErr w:type="spellEnd"/>
      <w:r w:rsidRPr="005B1DA4">
        <w:rPr>
          <w:rFonts w:eastAsia="Calibri"/>
          <w:sz w:val="12"/>
        </w:rPr>
        <w:t>” (2013, p. 14) – Baudrillard’s ‘‘</w:t>
      </w:r>
      <w:proofErr w:type="spellStart"/>
      <w:r w:rsidRPr="005B1DA4">
        <w:rPr>
          <w:rFonts w:eastAsia="Calibri"/>
          <w:sz w:val="12"/>
        </w:rPr>
        <w:t>satellisation</w:t>
      </w:r>
      <w:proofErr w:type="spellEnd"/>
      <w:r w:rsidRPr="005B1DA4">
        <w:rPr>
          <w:rFonts w:eastAsia="Calibri"/>
          <w:sz w:val="12"/>
        </w:rPr>
        <w:t xml:space="preserve">” (1994, p. 35) – of an increasing portion of the global public health armamentarium. Some vector-borne diseases, such as Rift Valley fever and malaria, have been linked to abnormally high rainfall and humidity, conditions that favor mosquito populations (Bosch, 2004). In the case of Ebola, however, the environmental conditions driving disease emergence and progression remain little understood (Bosch, 2004: </w:t>
      </w:r>
      <w:proofErr w:type="spellStart"/>
      <w:r w:rsidRPr="005B1DA4">
        <w:rPr>
          <w:rFonts w:eastAsia="Calibri"/>
          <w:sz w:val="12"/>
        </w:rPr>
        <w:t>Saéz</w:t>
      </w:r>
      <w:proofErr w:type="spellEnd"/>
      <w:r w:rsidRPr="005B1DA4">
        <w:rPr>
          <w:rFonts w:eastAsia="Calibri"/>
          <w:sz w:val="12"/>
        </w:rPr>
        <w:t xml:space="preserve"> et al., 2015). It </w:t>
      </w:r>
      <w:r w:rsidRPr="005B1DA4">
        <w:rPr>
          <w:rFonts w:eastAsia="Calibri"/>
          <w:b/>
          <w:u w:val="single"/>
        </w:rPr>
        <w:t xml:space="preserve">is not therefore that satellite data are more suitable </w:t>
      </w:r>
      <w:proofErr w:type="gramStart"/>
      <w:r w:rsidRPr="005B1DA4">
        <w:rPr>
          <w:rFonts w:eastAsia="Calibri"/>
          <w:b/>
          <w:u w:val="single"/>
        </w:rPr>
        <w:t>to</w:t>
      </w:r>
      <w:proofErr w:type="gramEnd"/>
      <w:r w:rsidRPr="005B1DA4">
        <w:rPr>
          <w:rFonts w:eastAsia="Calibri"/>
          <w:b/>
          <w:u w:val="single"/>
        </w:rPr>
        <w:t xml:space="preserve"> studying some diseases rather than others</w:t>
      </w:r>
      <w:r w:rsidRPr="005B1DA4">
        <w:rPr>
          <w:rFonts w:eastAsia="Calibri"/>
          <w:sz w:val="12"/>
        </w:rPr>
        <w:t xml:space="preserve">, but that given the lack of any clear epidemiological model for Ebola, </w:t>
      </w:r>
      <w:r w:rsidRPr="005B1DA4">
        <w:rPr>
          <w:rFonts w:eastAsia="Calibri"/>
          <w:b/>
          <w:u w:val="single"/>
        </w:rPr>
        <w:t>remote-sensing technologies are necessarily of limited use at present</w:t>
      </w:r>
      <w:r w:rsidRPr="005B1DA4">
        <w:rPr>
          <w:rFonts w:eastAsia="Calibri"/>
          <w:sz w:val="12"/>
        </w:rPr>
        <w:t xml:space="preserve"> (Pinzon and Tucker, 2007). In this sense, looking at a</w:t>
      </w:r>
      <w:r w:rsidRPr="005B1DA4">
        <w:rPr>
          <w:rFonts w:eastAsia="Calibri"/>
          <w:b/>
          <w:u w:val="single"/>
        </w:rPr>
        <w:t xml:space="preserve"> potential site of Ebola from space is not dissimilar to viewing a climate change image</w:t>
      </w:r>
      <w:r w:rsidRPr="005B1DA4">
        <w:rPr>
          <w:rFonts w:eastAsia="Calibri"/>
          <w:sz w:val="12"/>
        </w:rPr>
        <w:t xml:space="preserve">. The problem, as Schneider and </w:t>
      </w:r>
      <w:proofErr w:type="spellStart"/>
      <w:r w:rsidRPr="005B1DA4">
        <w:rPr>
          <w:rFonts w:eastAsia="Calibri"/>
          <w:sz w:val="12"/>
        </w:rPr>
        <w:t>Nocke</w:t>
      </w:r>
      <w:proofErr w:type="spellEnd"/>
      <w:r w:rsidRPr="005B1DA4">
        <w:rPr>
          <w:rFonts w:eastAsia="Calibri"/>
          <w:sz w:val="12"/>
        </w:rPr>
        <w:t xml:space="preserve"> argue, is that we cannot see the problem since climate change exists as a phenomenon detectable across big data (Schneider and </w:t>
      </w:r>
      <w:proofErr w:type="spellStart"/>
      <w:r w:rsidRPr="005B1DA4">
        <w:rPr>
          <w:rFonts w:eastAsia="Calibri"/>
          <w:sz w:val="12"/>
        </w:rPr>
        <w:t>Nocke</w:t>
      </w:r>
      <w:proofErr w:type="spellEnd"/>
      <w:r w:rsidRPr="005B1DA4">
        <w:rPr>
          <w:rFonts w:eastAsia="Calibri"/>
          <w:sz w:val="12"/>
        </w:rPr>
        <w:t xml:space="preserve">, 2014). In other words, such </w:t>
      </w:r>
      <w:r w:rsidRPr="005B1DA4">
        <w:rPr>
          <w:rFonts w:eastAsia="Calibri"/>
          <w:b/>
          <w:iCs/>
          <w:u w:val="single"/>
        </w:rPr>
        <w:t>satellite imagery invites</w:t>
      </w:r>
      <w:r w:rsidRPr="005B1DA4">
        <w:rPr>
          <w:rFonts w:eastAsia="Calibri"/>
          <w:sz w:val="12"/>
        </w:rPr>
        <w:t xml:space="preserve"> the </w:t>
      </w:r>
      <w:r w:rsidRPr="005B1DA4">
        <w:rPr>
          <w:rFonts w:eastAsia="Calibri"/>
          <w:b/>
          <w:u w:val="single"/>
        </w:rPr>
        <w:t>viewer to make leaps of the imagination</w:t>
      </w:r>
      <w:r w:rsidRPr="005B1DA4">
        <w:rPr>
          <w:rFonts w:eastAsia="Calibri"/>
          <w:sz w:val="12"/>
        </w:rPr>
        <w:t xml:space="preserve">; it </w:t>
      </w:r>
      <w:r w:rsidRPr="005B1DA4">
        <w:rPr>
          <w:rFonts w:eastAsia="Calibri"/>
          <w:b/>
          <w:iCs/>
          <w:u w:val="single"/>
        </w:rPr>
        <w:t xml:space="preserve">represents </w:t>
      </w:r>
      <w:r w:rsidRPr="005B1DA4">
        <w:rPr>
          <w:rFonts w:eastAsia="Calibri"/>
          <w:sz w:val="12"/>
        </w:rPr>
        <w:t>what Kurgan calls ‘‘</w:t>
      </w:r>
      <w:r w:rsidRPr="005B1DA4">
        <w:rPr>
          <w:rFonts w:eastAsia="Calibri"/>
          <w:b/>
          <w:iCs/>
          <w:u w:val="single"/>
        </w:rPr>
        <w:t>the opacity of transparency</w:t>
      </w:r>
      <w:r w:rsidRPr="005B1DA4">
        <w:rPr>
          <w:rFonts w:eastAsia="Calibri"/>
          <w:sz w:val="12"/>
        </w:rPr>
        <w:t xml:space="preserve">” (Kurgan, 2013, p. 24). The image of </w:t>
      </w:r>
      <w:proofErr w:type="spellStart"/>
      <w:r w:rsidRPr="005B1DA4">
        <w:rPr>
          <w:rFonts w:eastAsia="Calibri"/>
          <w:sz w:val="12"/>
        </w:rPr>
        <w:t>Kwendin</w:t>
      </w:r>
      <w:proofErr w:type="spellEnd"/>
      <w:r w:rsidRPr="005B1DA4">
        <w:rPr>
          <w:rFonts w:eastAsia="Calibri"/>
          <w:sz w:val="12"/>
        </w:rPr>
        <w:t xml:space="preserve">, like other views that pervaded the media coverage of Ebola in 2014–2015, serves to reinforce stereotypes of Africa as a place of dark secrets – of latent threats – which call forth a corresponding effort of exposure and enlightenment (Fair and Parks, 2001; Pieterse, 1992). This is </w:t>
      </w:r>
      <w:r w:rsidRPr="005B1DA4">
        <w:rPr>
          <w:rFonts w:eastAsia="Calibri"/>
          <w:b/>
          <w:u w:val="single"/>
        </w:rPr>
        <w:t>an ‘‘image-Africa”;</w:t>
      </w:r>
      <w:r w:rsidRPr="005B1DA4">
        <w:rPr>
          <w:rFonts w:eastAsia="Calibri"/>
          <w:sz w:val="12"/>
        </w:rPr>
        <w:t xml:space="preserve"> a </w:t>
      </w:r>
      <w:r w:rsidRPr="005B1DA4">
        <w:rPr>
          <w:rFonts w:eastAsia="Calibri"/>
          <w:b/>
          <w:u w:val="single"/>
        </w:rPr>
        <w:t>discursive terrain constituted by an ‘‘accretion of images and figments and blanks”</w:t>
      </w:r>
      <w:r w:rsidRPr="005B1DA4">
        <w:rPr>
          <w:rFonts w:eastAsia="Calibri"/>
          <w:sz w:val="12"/>
        </w:rPr>
        <w:t xml:space="preserve"> (Landau, 2002, p. 2). The </w:t>
      </w:r>
      <w:r w:rsidRPr="005B1DA4">
        <w:rPr>
          <w:rFonts w:eastAsia="Calibri"/>
          <w:b/>
          <w:u w:val="single"/>
        </w:rPr>
        <w:t>image presents us with a parameterized viewpoint</w:t>
      </w:r>
      <w:r w:rsidRPr="005B1DA4">
        <w:rPr>
          <w:rFonts w:eastAsia="Calibri"/>
          <w:sz w:val="12"/>
        </w:rPr>
        <w:t xml:space="preserve">. In so doing, it </w:t>
      </w:r>
      <w:r w:rsidRPr="005B1DA4">
        <w:rPr>
          <w:rFonts w:eastAsia="Calibri"/>
          <w:b/>
          <w:iCs/>
          <w:highlight w:val="yellow"/>
          <w:u w:val="single"/>
        </w:rPr>
        <w:t>directs our gaze away from socioecological complexity to targeted objects</w:t>
      </w:r>
      <w:r w:rsidRPr="005B1DA4">
        <w:rPr>
          <w:rFonts w:eastAsia="Calibri"/>
          <w:sz w:val="12"/>
        </w:rPr>
        <w:t xml:space="preserve">, </w:t>
      </w:r>
      <w:r w:rsidRPr="005B1DA4">
        <w:rPr>
          <w:rFonts w:eastAsia="Calibri"/>
          <w:b/>
          <w:u w:val="single"/>
        </w:rPr>
        <w:t>delineated as color-coded spaces.</w:t>
      </w:r>
      <w:r w:rsidRPr="005B1DA4">
        <w:rPr>
          <w:rFonts w:eastAsia="Calibri"/>
          <w:sz w:val="12"/>
        </w:rPr>
        <w:t xml:space="preserve"> This </w:t>
      </w:r>
      <w:proofErr w:type="spellStart"/>
      <w:r w:rsidRPr="005B1DA4">
        <w:rPr>
          <w:rFonts w:eastAsia="Calibri"/>
          <w:b/>
          <w:iCs/>
          <w:highlight w:val="yellow"/>
          <w:u w:val="single"/>
        </w:rPr>
        <w:t>hotspotting</w:t>
      </w:r>
      <w:proofErr w:type="spellEnd"/>
      <w:r w:rsidRPr="005B1DA4">
        <w:rPr>
          <w:rFonts w:eastAsia="Calibri"/>
          <w:b/>
          <w:iCs/>
          <w:highlight w:val="yellow"/>
          <w:u w:val="single"/>
        </w:rPr>
        <w:t xml:space="preserve"> effect de-emphasizes contextual circumstances</w:t>
      </w:r>
      <w:r w:rsidRPr="005B1DA4">
        <w:rPr>
          <w:rFonts w:eastAsia="Calibri"/>
          <w:sz w:val="12"/>
        </w:rPr>
        <w:t xml:space="preserve">, although the potential remains to view the image in terms of a </w:t>
      </w:r>
      <w:proofErr w:type="gramStart"/>
      <w:r w:rsidRPr="005B1DA4">
        <w:rPr>
          <w:rFonts w:eastAsia="Calibri"/>
          <w:sz w:val="12"/>
        </w:rPr>
        <w:t>broader relational dynamics</w:t>
      </w:r>
      <w:proofErr w:type="gramEnd"/>
      <w:r w:rsidRPr="005B1DA4">
        <w:rPr>
          <w:rFonts w:eastAsia="Calibri"/>
          <w:sz w:val="12"/>
        </w:rPr>
        <w:t xml:space="preserve">. At the same time, in </w:t>
      </w:r>
      <w:r w:rsidRPr="005B1DA4">
        <w:rPr>
          <w:rFonts w:eastAsia="Calibri"/>
          <w:b/>
          <w:u w:val="single"/>
        </w:rPr>
        <w:t>disclosing potential vulnerabilities to emerging disease</w:t>
      </w:r>
      <w:r w:rsidRPr="005B1DA4">
        <w:rPr>
          <w:rFonts w:eastAsia="Calibri"/>
          <w:sz w:val="12"/>
        </w:rPr>
        <w:t xml:space="preserve">, </w:t>
      </w:r>
      <w:proofErr w:type="spellStart"/>
      <w:r w:rsidRPr="005B1DA4">
        <w:rPr>
          <w:rFonts w:eastAsia="Calibri"/>
          <w:sz w:val="12"/>
        </w:rPr>
        <w:t>Kwendin’s</w:t>
      </w:r>
      <w:proofErr w:type="spellEnd"/>
      <w:r w:rsidRPr="005B1DA4">
        <w:rPr>
          <w:rFonts w:eastAsia="Calibri"/>
          <w:sz w:val="12"/>
        </w:rPr>
        <w:t xml:space="preserve"> </w:t>
      </w:r>
      <w:r w:rsidRPr="005B1DA4">
        <w:rPr>
          <w:rFonts w:eastAsia="Calibri"/>
          <w:b/>
          <w:iCs/>
          <w:highlight w:val="yellow"/>
          <w:u w:val="single"/>
        </w:rPr>
        <w:t>invisible inhabitants are posited both as victims of a hostile tropical environment and as</w:t>
      </w:r>
      <w:r w:rsidRPr="005B1DA4">
        <w:rPr>
          <w:rFonts w:eastAsia="Calibri"/>
          <w:b/>
          <w:iCs/>
          <w:u w:val="single"/>
        </w:rPr>
        <w:t xml:space="preserve"> </w:t>
      </w:r>
      <w:r w:rsidRPr="005B1DA4">
        <w:rPr>
          <w:rFonts w:eastAsia="Calibri"/>
          <w:b/>
          <w:iCs/>
          <w:highlight w:val="yellow"/>
          <w:u w:val="single"/>
        </w:rPr>
        <w:t>precipitators of future spillover events.</w:t>
      </w:r>
      <w:r w:rsidRPr="005B1DA4">
        <w:rPr>
          <w:rFonts w:eastAsia="Calibri"/>
          <w:sz w:val="12"/>
        </w:rPr>
        <w:t xml:space="preserve"> There is a </w:t>
      </w:r>
      <w:r w:rsidRPr="005B1DA4">
        <w:rPr>
          <w:rFonts w:eastAsia="Calibri"/>
          <w:b/>
          <w:u w:val="single"/>
        </w:rPr>
        <w:t>parallel between the latency of the disease</w:t>
      </w:r>
      <w:r w:rsidRPr="005B1DA4">
        <w:rPr>
          <w:rFonts w:eastAsia="Calibri"/>
          <w:sz w:val="12"/>
        </w:rPr>
        <w:t xml:space="preserve"> – which </w:t>
      </w:r>
      <w:r w:rsidRPr="005B1DA4">
        <w:rPr>
          <w:rFonts w:eastAsia="Calibri"/>
          <w:b/>
          <w:iCs/>
          <w:u w:val="single"/>
        </w:rPr>
        <w:t>the image invites us to imagine lurking among the vegetation</w:t>
      </w:r>
      <w:r w:rsidRPr="005B1DA4">
        <w:rPr>
          <w:rFonts w:eastAsia="Calibri"/>
          <w:sz w:val="12"/>
        </w:rPr>
        <w:t xml:space="preserve"> – and the </w:t>
      </w:r>
      <w:r w:rsidRPr="005B1DA4">
        <w:rPr>
          <w:rFonts w:eastAsia="Calibri"/>
          <w:b/>
          <w:u w:val="single"/>
        </w:rPr>
        <w:t>satellite image itself as an approximation that emerges out of data</w:t>
      </w:r>
      <w:r w:rsidRPr="005B1DA4">
        <w:rPr>
          <w:rFonts w:eastAsia="Calibri"/>
          <w:sz w:val="12"/>
        </w:rPr>
        <w:t xml:space="preserve">. As Parks remarks of </w:t>
      </w:r>
      <w:r w:rsidRPr="005B1DA4">
        <w:rPr>
          <w:rFonts w:eastAsia="Calibri"/>
          <w:b/>
          <w:iCs/>
          <w:u w:val="single"/>
        </w:rPr>
        <w:t xml:space="preserve">satellite </w:t>
      </w:r>
      <w:proofErr w:type="gramStart"/>
      <w:r w:rsidRPr="005B1DA4">
        <w:rPr>
          <w:rFonts w:eastAsia="Calibri"/>
          <w:b/>
          <w:iCs/>
          <w:u w:val="single"/>
        </w:rPr>
        <w:t>imagery</w:t>
      </w:r>
      <w:r w:rsidRPr="005B1DA4">
        <w:rPr>
          <w:rFonts w:eastAsia="Calibri"/>
          <w:sz w:val="12"/>
        </w:rPr>
        <w:t>, ‘‘</w:t>
      </w:r>
      <w:proofErr w:type="gramEnd"/>
      <w:r w:rsidRPr="005B1DA4">
        <w:rPr>
          <w:rFonts w:eastAsia="Calibri"/>
          <w:sz w:val="12"/>
        </w:rPr>
        <w:t xml:space="preserve">[because] it is digital, its </w:t>
      </w:r>
      <w:r w:rsidRPr="005B1DA4">
        <w:rPr>
          <w:rFonts w:eastAsia="Calibri"/>
          <w:b/>
          <w:iCs/>
          <w:u w:val="single"/>
        </w:rPr>
        <w:t>ontological status differs from that of the electronic image</w:t>
      </w:r>
      <w:r w:rsidRPr="005B1DA4">
        <w:rPr>
          <w:rFonts w:eastAsia="Calibri"/>
          <w:sz w:val="12"/>
        </w:rPr>
        <w:t xml:space="preserve">. The </w:t>
      </w:r>
      <w:r w:rsidRPr="005B1DA4">
        <w:rPr>
          <w:rFonts w:eastAsia="Calibri"/>
          <w:b/>
          <w:u w:val="single"/>
        </w:rPr>
        <w:t>satellite image is encoded with time coordinates that index the moment of its acquisition</w:t>
      </w:r>
      <w:r w:rsidRPr="005B1DA4">
        <w:rPr>
          <w:rFonts w:eastAsia="Calibri"/>
          <w:sz w:val="12"/>
        </w:rPr>
        <w:t xml:space="preserve">, but since most satellite image data is simply </w:t>
      </w:r>
      <w:r w:rsidRPr="005B1DA4">
        <w:rPr>
          <w:rFonts w:eastAsia="Calibri"/>
          <w:b/>
          <w:iCs/>
          <w:u w:val="single"/>
        </w:rPr>
        <w:t>archived in huge supercomputers</w:t>
      </w:r>
      <w:r w:rsidRPr="005B1DA4">
        <w:rPr>
          <w:rFonts w:eastAsia="Calibri"/>
          <w:sz w:val="12"/>
        </w:rPr>
        <w:t xml:space="preserve">, its tense is one of latency. </w:t>
      </w:r>
      <w:r w:rsidRPr="005B1DA4">
        <w:rPr>
          <w:rFonts w:eastAsia="Calibri"/>
          <w:b/>
          <w:u w:val="single"/>
        </w:rPr>
        <w:t>Satellites are constantly and quietly scanning the earth</w:t>
      </w:r>
      <w:r w:rsidRPr="005B1DA4">
        <w:rPr>
          <w:rFonts w:eastAsia="Calibri"/>
          <w:sz w:val="12"/>
        </w:rPr>
        <w:t xml:space="preserve">, but much of </w:t>
      </w:r>
      <w:r w:rsidRPr="005B1DA4">
        <w:rPr>
          <w:rFonts w:eastAsia="Calibri"/>
          <w:b/>
          <w:u w:val="single"/>
        </w:rPr>
        <w:t>what they register is never seen or known</w:t>
      </w:r>
      <w:r w:rsidRPr="005B1DA4">
        <w:rPr>
          <w:rFonts w:eastAsia="Calibri"/>
          <w:sz w:val="12"/>
        </w:rPr>
        <w:t xml:space="preserve">” (Parks, 2005, p. 91). The </w:t>
      </w:r>
      <w:r w:rsidRPr="005B1DA4">
        <w:rPr>
          <w:rFonts w:eastAsia="Calibri"/>
          <w:b/>
          <w:iCs/>
          <w:u w:val="single"/>
        </w:rPr>
        <w:t>god’s eye vantage made possible by satellite technology is thus contingent</w:t>
      </w:r>
      <w:r w:rsidRPr="005B1DA4">
        <w:rPr>
          <w:rFonts w:eastAsia="Calibri"/>
          <w:sz w:val="12"/>
        </w:rPr>
        <w:t xml:space="preserve">: </w:t>
      </w:r>
      <w:r w:rsidRPr="005B1DA4">
        <w:rPr>
          <w:rFonts w:eastAsia="Calibri"/>
          <w:b/>
          <w:u w:val="single"/>
        </w:rPr>
        <w:t>data must be paid for, selected, and processed before anything can be seen</w:t>
      </w:r>
      <w:r w:rsidRPr="005B1DA4">
        <w:rPr>
          <w:rFonts w:eastAsia="Calibri"/>
          <w:sz w:val="12"/>
        </w:rPr>
        <w:t xml:space="preserve">. Moreover, the </w:t>
      </w:r>
      <w:r w:rsidRPr="005B1DA4">
        <w:rPr>
          <w:rFonts w:eastAsia="Calibri"/>
          <w:b/>
          <w:iCs/>
          <w:highlight w:val="yellow"/>
          <w:u w:val="single"/>
        </w:rPr>
        <w:t>captured data cannot verify the operational status of each site.</w:t>
      </w:r>
      <w:r w:rsidRPr="005B1DA4">
        <w:rPr>
          <w:rFonts w:eastAsia="Calibri"/>
          <w:sz w:val="12"/>
        </w:rPr>
        <w:t xml:space="preserve"> Images need to be corroborated with ‘ground-truthing’ (Pickles, 1994). The scope of </w:t>
      </w:r>
      <w:r w:rsidRPr="005B1DA4">
        <w:rPr>
          <w:rFonts w:eastAsia="Calibri"/>
          <w:b/>
          <w:iCs/>
          <w:highlight w:val="yellow"/>
          <w:u w:val="single"/>
        </w:rPr>
        <w:t>decision-making enabled by these static images alone is therefore necessarily limited</w:t>
      </w:r>
      <w:r w:rsidRPr="005B1DA4">
        <w:rPr>
          <w:rFonts w:eastAsia="Calibri"/>
          <w:sz w:val="12"/>
        </w:rPr>
        <w:t xml:space="preserve">. </w:t>
      </w:r>
    </w:p>
    <w:p w14:paraId="3F14AC25" w14:textId="77777777" w:rsidR="00284968" w:rsidRPr="00114A2A" w:rsidRDefault="00284968" w:rsidP="00284968">
      <w:pPr>
        <w:keepNext/>
        <w:keepLines/>
        <w:spacing w:before="200" w:after="0" w:line="240" w:lineRule="auto"/>
        <w:outlineLvl w:val="3"/>
        <w:rPr>
          <w:rFonts w:eastAsia="Times New Roman" w:cs="Times New Roman"/>
          <w:b/>
          <w:iCs/>
          <w:sz w:val="26"/>
        </w:rPr>
      </w:pPr>
      <w:r>
        <w:rPr>
          <w:rFonts w:eastAsia="Times New Roman" w:cs="Times New Roman"/>
          <w:b/>
          <w:iCs/>
          <w:sz w:val="26"/>
        </w:rPr>
        <w:t>These</w:t>
      </w:r>
      <w:r w:rsidRPr="00114A2A">
        <w:rPr>
          <w:rFonts w:eastAsia="Times New Roman" w:cs="Times New Roman"/>
          <w:b/>
          <w:iCs/>
          <w:sz w:val="26"/>
        </w:rPr>
        <w:t xml:space="preserve"> </w:t>
      </w:r>
      <w:proofErr w:type="spellStart"/>
      <w:r>
        <w:rPr>
          <w:rFonts w:eastAsia="Times New Roman" w:cs="Times New Roman"/>
          <w:b/>
          <w:iCs/>
          <w:sz w:val="26"/>
        </w:rPr>
        <w:t>hotspotting</w:t>
      </w:r>
      <w:proofErr w:type="spellEnd"/>
      <w:r>
        <w:rPr>
          <w:rFonts w:eastAsia="Times New Roman" w:cs="Times New Roman"/>
          <w:b/>
          <w:iCs/>
          <w:sz w:val="26"/>
        </w:rPr>
        <w:t xml:space="preserve"> technologies</w:t>
      </w:r>
      <w:r w:rsidRPr="00114A2A">
        <w:rPr>
          <w:rFonts w:eastAsia="Times New Roman" w:cs="Times New Roman"/>
          <w:b/>
          <w:iCs/>
          <w:sz w:val="26"/>
        </w:rPr>
        <w:t xml:space="preserve"> maintain racialized spatial relations that ensure logics of biosecurity, security targeting, and population control. </w:t>
      </w:r>
    </w:p>
    <w:p w14:paraId="171CCF60" w14:textId="77777777" w:rsidR="00284968" w:rsidRPr="00114A2A" w:rsidRDefault="00284968" w:rsidP="00284968">
      <w:pPr>
        <w:spacing w:after="0" w:line="240" w:lineRule="auto"/>
        <w:rPr>
          <w:rFonts w:eastAsia="Calibri" w:cs="Calibri Light"/>
        </w:rPr>
      </w:pPr>
      <w:r w:rsidRPr="00114A2A">
        <w:rPr>
          <w:rFonts w:eastAsia="Calibri" w:cs="Calibri Light"/>
          <w:b/>
          <w:bCs/>
          <w:sz w:val="26"/>
        </w:rPr>
        <w:t xml:space="preserve">Krupar and Ehlers </w:t>
      </w:r>
      <w:r w:rsidRPr="00114A2A">
        <w:rPr>
          <w:rFonts w:eastAsia="Calibri" w:cs="Calibri Light"/>
        </w:rPr>
        <w:t>20</w:t>
      </w:r>
      <w:r w:rsidRPr="00114A2A">
        <w:rPr>
          <w:rFonts w:eastAsia="Calibri" w:cs="Calibri Light"/>
          <w:b/>
          <w:bCs/>
          <w:sz w:val="26"/>
        </w:rPr>
        <w:t>17</w:t>
      </w:r>
      <w:r w:rsidRPr="00114A2A">
        <w:rPr>
          <w:rFonts w:eastAsia="Calibri" w:cs="Calibri Light"/>
        </w:rPr>
        <w:t xml:space="preserve"> – Shiloh Krupar is a Geographer and Provost's Distinguished Associate Professor at Georgetown University, where she currently serves as Field Chair of the Program in Culture and Politics in the Edmund A. Walsh School of Foreign Service. Nadine Ehlers, PhD, is an academic staff member of the School of Social and Political Science at The University of Sydney (“</w:t>
      </w:r>
      <w:proofErr w:type="spellStart"/>
      <w:r w:rsidRPr="00114A2A">
        <w:rPr>
          <w:rFonts w:eastAsia="Calibri" w:cs="Calibri Light"/>
        </w:rPr>
        <w:t>Biofutures</w:t>
      </w:r>
      <w:proofErr w:type="spellEnd"/>
      <w:r w:rsidRPr="00114A2A">
        <w:rPr>
          <w:rFonts w:eastAsia="Calibri" w:cs="Calibri Light"/>
        </w:rPr>
        <w:t>: Race and the governance of health,” Environment and Planning D: Society and Space 35:2)//</w:t>
      </w:r>
      <w:proofErr w:type="spellStart"/>
      <w:r w:rsidRPr="00114A2A">
        <w:rPr>
          <w:rFonts w:eastAsia="Calibri" w:cs="Calibri Light"/>
        </w:rPr>
        <w:t>kd</w:t>
      </w:r>
      <w:proofErr w:type="spellEnd"/>
    </w:p>
    <w:p w14:paraId="474C6333" w14:textId="77777777" w:rsidR="00284968" w:rsidRPr="00114A2A" w:rsidRDefault="00284968" w:rsidP="00284968">
      <w:pPr>
        <w:spacing w:after="0" w:line="240" w:lineRule="auto"/>
        <w:rPr>
          <w:rFonts w:eastAsia="Calibri" w:cs="Calibri Light"/>
        </w:rPr>
      </w:pPr>
    </w:p>
    <w:p w14:paraId="588686C0" w14:textId="77777777" w:rsidR="00284968" w:rsidRPr="00114A2A" w:rsidRDefault="00284968" w:rsidP="00284968">
      <w:pPr>
        <w:spacing w:after="0" w:line="240" w:lineRule="auto"/>
        <w:rPr>
          <w:rFonts w:eastAsia="Calibri" w:cs="Calibri Light"/>
          <w:sz w:val="14"/>
        </w:rPr>
      </w:pPr>
      <w:r w:rsidRPr="00114A2A">
        <w:rPr>
          <w:rFonts w:eastAsia="Calibri" w:cs="Calibri Light"/>
          <w:sz w:val="14"/>
        </w:rPr>
        <w:t xml:space="preserve">Third, </w:t>
      </w:r>
      <w:r w:rsidRPr="00114A2A">
        <w:rPr>
          <w:rFonts w:eastAsia="Calibri"/>
          <w:b/>
          <w:highlight w:val="yellow"/>
          <w:u w:val="single"/>
        </w:rPr>
        <w:t>medical hot spotting risks</w:t>
      </w:r>
      <w:r w:rsidRPr="00114A2A">
        <w:rPr>
          <w:rFonts w:eastAsia="Calibri"/>
          <w:b/>
          <w:u w:val="single"/>
        </w:rPr>
        <w:t xml:space="preserve"> spatially </w:t>
      </w:r>
      <w:r w:rsidRPr="00114A2A">
        <w:rPr>
          <w:rFonts w:eastAsia="Calibri"/>
          <w:b/>
          <w:highlight w:val="yellow"/>
          <w:u w:val="single"/>
        </w:rPr>
        <w:t>ontologizing</w:t>
      </w:r>
      <w:r w:rsidRPr="00114A2A">
        <w:rPr>
          <w:rFonts w:eastAsia="Calibri"/>
          <w:b/>
          <w:u w:val="single"/>
        </w:rPr>
        <w:t xml:space="preserve"> historical </w:t>
      </w:r>
      <w:r w:rsidRPr="00114A2A">
        <w:rPr>
          <w:rFonts w:eastAsia="Calibri"/>
          <w:b/>
          <w:highlight w:val="yellow"/>
          <w:u w:val="single"/>
        </w:rPr>
        <w:t>geographies of racial domination</w:t>
      </w:r>
      <w:r w:rsidRPr="00114A2A">
        <w:rPr>
          <w:rFonts w:eastAsia="Calibri" w:cs="Calibri Light"/>
          <w:sz w:val="14"/>
        </w:rPr>
        <w:t>—urban renewal, redlining in housing and mortgage industries, environmental racism—</w:t>
      </w:r>
      <w:r w:rsidRPr="00114A2A">
        <w:rPr>
          <w:rFonts w:eastAsia="Calibri"/>
          <w:b/>
          <w:iCs/>
          <w:highlight w:val="yellow"/>
          <w:u w:val="single"/>
        </w:rPr>
        <w:t>as simply geodemographic “facts” on a map</w:t>
      </w:r>
      <w:r w:rsidRPr="00114A2A">
        <w:rPr>
          <w:rFonts w:eastAsia="Calibri"/>
          <w:b/>
          <w:iCs/>
          <w:u w:val="single"/>
        </w:rPr>
        <w:t>.</w:t>
      </w:r>
      <w:r w:rsidRPr="00114A2A">
        <w:rPr>
          <w:rFonts w:eastAsia="Calibri" w:cs="Calibri Light"/>
          <w:sz w:val="14"/>
        </w:rPr>
        <w:t xml:space="preserve"> From </w:t>
      </w:r>
      <w:r w:rsidRPr="00114A2A">
        <w:rPr>
          <w:rFonts w:eastAsia="Calibri"/>
          <w:b/>
          <w:highlight w:val="yellow"/>
          <w:u w:val="single"/>
        </w:rPr>
        <w:t>crime mapping and policing</w:t>
      </w:r>
      <w:r w:rsidRPr="00114A2A">
        <w:rPr>
          <w:rFonts w:eastAsia="Calibri" w:cs="Calibri Light"/>
          <w:sz w:val="14"/>
        </w:rPr>
        <w:t xml:space="preserve">, </w:t>
      </w:r>
      <w:r w:rsidRPr="00114A2A">
        <w:rPr>
          <w:rFonts w:eastAsia="Calibri"/>
          <w:b/>
          <w:iCs/>
          <w:highlight w:val="yellow"/>
          <w:u w:val="single"/>
        </w:rPr>
        <w:t>medical hot spotting borrowed technologies</w:t>
      </w:r>
      <w:r w:rsidRPr="00114A2A">
        <w:rPr>
          <w:rFonts w:eastAsia="Calibri"/>
          <w:b/>
          <w:iCs/>
          <w:u w:val="single"/>
        </w:rPr>
        <w:t xml:space="preserve"> </w:t>
      </w:r>
      <w:r w:rsidRPr="00114A2A">
        <w:rPr>
          <w:rFonts w:eastAsia="Calibri" w:cs="Calibri Light"/>
          <w:sz w:val="14"/>
        </w:rPr>
        <w:t xml:space="preserve">(namely CompStat) that </w:t>
      </w:r>
      <w:r w:rsidRPr="00114A2A">
        <w:rPr>
          <w:rFonts w:eastAsia="Calibri"/>
          <w:b/>
          <w:u w:val="single"/>
        </w:rPr>
        <w:t xml:space="preserve">collect and use spatial data </w:t>
      </w:r>
      <w:r w:rsidRPr="00114A2A">
        <w:rPr>
          <w:rFonts w:eastAsia="Calibri"/>
          <w:b/>
          <w:highlight w:val="yellow"/>
          <w:u w:val="single"/>
        </w:rPr>
        <w:t>to model, monitor, and control criminal behaviors</w:t>
      </w:r>
      <w:r w:rsidRPr="00114A2A">
        <w:rPr>
          <w:rFonts w:eastAsia="Calibri"/>
          <w:b/>
          <w:u w:val="single"/>
        </w:rPr>
        <w:t>.</w:t>
      </w:r>
      <w:r w:rsidRPr="00114A2A">
        <w:rPr>
          <w:rFonts w:eastAsia="Calibri" w:cs="Calibri Light"/>
          <w:sz w:val="14"/>
        </w:rPr>
        <w:t xml:space="preserve"> First instituted by then New York City Police Commissioner William Bratton in the mid-1990s, “crime hot spotting” generates digital cartographic representations of high-crime areas by linking statistical information such as crime type and occurrence with zip code and neighborhood (</w:t>
      </w:r>
      <w:proofErr w:type="spellStart"/>
      <w:r w:rsidRPr="00114A2A">
        <w:rPr>
          <w:rFonts w:eastAsia="Calibri" w:cs="Calibri Light"/>
          <w:sz w:val="14"/>
        </w:rPr>
        <w:t>Kelling</w:t>
      </w:r>
      <w:proofErr w:type="spellEnd"/>
      <w:r w:rsidRPr="00114A2A">
        <w:rPr>
          <w:rFonts w:eastAsia="Calibri" w:cs="Calibri Light"/>
          <w:sz w:val="14"/>
        </w:rPr>
        <w:t xml:space="preserve"> and Bratton, 1998; </w:t>
      </w:r>
      <w:proofErr w:type="spellStart"/>
      <w:r w:rsidRPr="00114A2A">
        <w:rPr>
          <w:rFonts w:eastAsia="Calibri" w:cs="Calibri Light"/>
          <w:sz w:val="14"/>
        </w:rPr>
        <w:t>Propen</w:t>
      </w:r>
      <w:proofErr w:type="spellEnd"/>
      <w:r w:rsidRPr="00114A2A">
        <w:rPr>
          <w:rFonts w:eastAsia="Calibri" w:cs="Calibri Light"/>
          <w:sz w:val="14"/>
        </w:rPr>
        <w:t xml:space="preserve">, 2006: 135). Police are then able to target anticipated high-crime spaces, by spatially customizing surveillance (Williams, 2011). Similarly, </w:t>
      </w:r>
      <w:r w:rsidRPr="00114A2A">
        <w:rPr>
          <w:rFonts w:eastAsia="Calibri"/>
          <w:b/>
          <w:u w:val="single"/>
        </w:rPr>
        <w:t>medical hot spotting integrates GIS data and demographic techniques that target problem spaces and populations through spatial profiling</w:t>
      </w:r>
      <w:r w:rsidRPr="00114A2A">
        <w:rPr>
          <w:rFonts w:eastAsia="Calibri" w:cs="Calibri Light"/>
          <w:sz w:val="14"/>
        </w:rPr>
        <w:t xml:space="preserve">.25 Such </w:t>
      </w:r>
      <w:proofErr w:type="spellStart"/>
      <w:r w:rsidRPr="00114A2A">
        <w:rPr>
          <w:rFonts w:eastAsia="Calibri"/>
          <w:b/>
          <w:iCs/>
          <w:highlight w:val="yellow"/>
          <w:u w:val="single"/>
        </w:rPr>
        <w:t>geosurveillance</w:t>
      </w:r>
      <w:proofErr w:type="spellEnd"/>
      <w:r w:rsidRPr="00114A2A">
        <w:rPr>
          <w:rFonts w:eastAsia="Calibri"/>
          <w:b/>
          <w:iCs/>
          <w:highlight w:val="yellow"/>
          <w:u w:val="single"/>
        </w:rPr>
        <w:t xml:space="preserve"> is the logical outcome of the militarized interpretation</w:t>
      </w:r>
      <w:r w:rsidRPr="00114A2A">
        <w:rPr>
          <w:rFonts w:eastAsia="Calibri" w:cs="Calibri Light"/>
          <w:sz w:val="14"/>
        </w:rPr>
        <w:t xml:space="preserve"> </w:t>
      </w:r>
      <w:r w:rsidRPr="00114A2A">
        <w:rPr>
          <w:rFonts w:eastAsia="Calibri"/>
          <w:b/>
          <w:u w:val="single"/>
        </w:rPr>
        <w:t xml:space="preserve">of residents as risk factors that need to be </w:t>
      </w:r>
      <w:r w:rsidRPr="00114A2A">
        <w:rPr>
          <w:rFonts w:eastAsia="Calibri"/>
          <w:b/>
          <w:highlight w:val="yellow"/>
          <w:u w:val="single"/>
        </w:rPr>
        <w:t>logged, mapped, and understood</w:t>
      </w:r>
      <w:r w:rsidRPr="00114A2A">
        <w:rPr>
          <w:rFonts w:eastAsia="Calibri"/>
          <w:b/>
          <w:u w:val="single"/>
        </w:rPr>
        <w:t xml:space="preserve"> in a calculative statistical manner.</w:t>
      </w:r>
      <w:r w:rsidRPr="00114A2A">
        <w:rPr>
          <w:rFonts w:eastAsia="Calibri" w:cs="Calibri Light"/>
          <w:sz w:val="14"/>
        </w:rPr>
        <w:t xml:space="preserve"> Medical hot spotting </w:t>
      </w:r>
      <w:r w:rsidRPr="00114A2A">
        <w:rPr>
          <w:rFonts w:eastAsia="Calibri"/>
          <w:b/>
          <w:u w:val="single"/>
        </w:rPr>
        <w:t>secures target fields of information, spatial data, and geographical identification of high-risk people and spaces for the purposes of biosecurity</w:t>
      </w:r>
      <w:r w:rsidRPr="00114A2A">
        <w:rPr>
          <w:rFonts w:eastAsia="Calibri" w:cs="Calibri Light"/>
          <w:sz w:val="14"/>
        </w:rPr>
        <w:t>, i.e. managing health for the optimization of the population. The auditing process—</w:t>
      </w:r>
      <w:r w:rsidRPr="00114A2A">
        <w:rPr>
          <w:rFonts w:eastAsia="Calibri"/>
          <w:b/>
          <w:iCs/>
          <w:u w:val="single"/>
        </w:rPr>
        <w:t>the geographical processing of medical metadata</w:t>
      </w:r>
      <w:r w:rsidRPr="00114A2A">
        <w:rPr>
          <w:rFonts w:eastAsia="Calibri" w:cs="Calibri Light"/>
          <w:sz w:val="14"/>
        </w:rPr>
        <w:t>—</w:t>
      </w:r>
      <w:r w:rsidRPr="00114A2A">
        <w:rPr>
          <w:rFonts w:eastAsia="Calibri"/>
          <w:b/>
          <w:u w:val="single"/>
        </w:rPr>
        <w:t xml:space="preserve">generates a racially stratified </w:t>
      </w:r>
      <w:proofErr w:type="spellStart"/>
      <w:r w:rsidRPr="00114A2A">
        <w:rPr>
          <w:rFonts w:eastAsia="Calibri"/>
          <w:b/>
          <w:u w:val="single"/>
        </w:rPr>
        <w:t>datascape</w:t>
      </w:r>
      <w:proofErr w:type="spellEnd"/>
      <w:r w:rsidRPr="00114A2A">
        <w:rPr>
          <w:rFonts w:eastAsia="Calibri"/>
          <w:b/>
          <w:u w:val="single"/>
        </w:rPr>
        <w:t xml:space="preserve"> of expectations that basically reproduces</w:t>
      </w:r>
      <w:r w:rsidRPr="00114A2A">
        <w:rPr>
          <w:rFonts w:eastAsia="Calibri" w:cs="Calibri Light"/>
          <w:sz w:val="14"/>
        </w:rPr>
        <w:t xml:space="preserve"> </w:t>
      </w:r>
      <w:r w:rsidRPr="00114A2A">
        <w:rPr>
          <w:rFonts w:eastAsia="Calibri"/>
          <w:b/>
          <w:iCs/>
          <w:u w:val="single"/>
        </w:rPr>
        <w:t>“what we already know.”</w:t>
      </w:r>
      <w:r w:rsidRPr="00114A2A">
        <w:rPr>
          <w:rFonts w:eastAsia="Calibri" w:cs="Calibri Light"/>
          <w:sz w:val="14"/>
        </w:rPr>
        <w:t xml:space="preserve"> The </w:t>
      </w:r>
      <w:r w:rsidRPr="00114A2A">
        <w:rPr>
          <w:rFonts w:eastAsia="Calibri"/>
          <w:b/>
          <w:u w:val="single"/>
        </w:rPr>
        <w:t>spatial ontology at work in this targeting operation stipulates that where you are reveals who you are,</w:t>
      </w:r>
      <w:r w:rsidRPr="00114A2A">
        <w:rPr>
          <w:rFonts w:eastAsia="Calibri" w:cs="Calibri Light"/>
          <w:sz w:val="14"/>
        </w:rPr>
        <w:t xml:space="preserve"> as </w:t>
      </w:r>
      <w:r w:rsidRPr="00114A2A">
        <w:rPr>
          <w:rFonts w:eastAsia="Calibri"/>
          <w:b/>
          <w:iCs/>
          <w:u w:val="single"/>
        </w:rPr>
        <w:t>collected and assessed by marketers, governments, the police, or clinics</w:t>
      </w:r>
      <w:r w:rsidRPr="00114A2A">
        <w:rPr>
          <w:rFonts w:eastAsia="Calibri" w:cs="Calibri Light"/>
          <w:sz w:val="14"/>
        </w:rPr>
        <w:t xml:space="preserve"> (Kaplan, 2006: 697). </w:t>
      </w:r>
      <w:r w:rsidRPr="00114A2A">
        <w:rPr>
          <w:rFonts w:eastAsia="Calibri"/>
          <w:b/>
          <w:iCs/>
          <w:highlight w:val="yellow"/>
          <w:u w:val="single"/>
        </w:rPr>
        <w:t>Racialized spaces and bodies become ontologized as knowable, measurable geo-tags and data of a population</w:t>
      </w:r>
      <w:r w:rsidRPr="00114A2A">
        <w:rPr>
          <w:rFonts w:eastAsia="Calibri" w:cs="Calibri Light"/>
          <w:sz w:val="14"/>
        </w:rPr>
        <w:t xml:space="preserve">—even when medical hot spotting does not explicitly involve racial profiling. In other words, </w:t>
      </w:r>
      <w:r w:rsidRPr="00114A2A">
        <w:rPr>
          <w:rFonts w:eastAsia="Calibri"/>
          <w:b/>
          <w:iCs/>
          <w:u w:val="single"/>
        </w:rPr>
        <w:t>medical hot spotting ontologizes structural racism in/as space</w:t>
      </w:r>
      <w:r w:rsidRPr="00114A2A">
        <w:rPr>
          <w:rFonts w:eastAsia="Calibri" w:cs="Calibri Light"/>
          <w:sz w:val="14"/>
        </w:rPr>
        <w:t>.</w:t>
      </w:r>
    </w:p>
    <w:p w14:paraId="3BEC4AD1" w14:textId="77777777" w:rsidR="00284968" w:rsidRPr="00114A2A" w:rsidRDefault="00284968" w:rsidP="00284968">
      <w:pPr>
        <w:spacing w:after="0" w:line="240" w:lineRule="auto"/>
        <w:rPr>
          <w:rFonts w:eastAsia="Calibri" w:cs="Calibri Light"/>
          <w:sz w:val="14"/>
        </w:rPr>
      </w:pPr>
      <w:r w:rsidRPr="00114A2A">
        <w:rPr>
          <w:rFonts w:eastAsia="Calibri"/>
          <w:b/>
          <w:u w:val="single"/>
        </w:rPr>
        <w:t>Medical hot spotting’s application of GIS</w:t>
      </w:r>
      <w:r w:rsidRPr="00114A2A">
        <w:rPr>
          <w:rFonts w:eastAsia="Calibri" w:cs="Calibri Light"/>
          <w:sz w:val="14"/>
        </w:rPr>
        <w:t xml:space="preserve"> </w:t>
      </w:r>
      <w:r w:rsidRPr="00114A2A">
        <w:rPr>
          <w:rFonts w:eastAsia="Calibri"/>
          <w:b/>
          <w:iCs/>
          <w:u w:val="single"/>
        </w:rPr>
        <w:t>demonstrates a political rationality</w:t>
      </w:r>
      <w:r w:rsidRPr="00114A2A">
        <w:rPr>
          <w:rFonts w:eastAsia="Calibri" w:cs="Calibri Light"/>
          <w:sz w:val="14"/>
        </w:rPr>
        <w:t xml:space="preserve"> that </w:t>
      </w:r>
      <w:r w:rsidRPr="00114A2A">
        <w:rPr>
          <w:rFonts w:eastAsia="Calibri"/>
          <w:b/>
          <w:iCs/>
          <w:u w:val="single"/>
        </w:rPr>
        <w:t>calls forth surveillant uses of technology</w:t>
      </w:r>
      <w:r w:rsidRPr="00114A2A">
        <w:rPr>
          <w:rFonts w:eastAsia="Calibri" w:cs="Calibri Light"/>
          <w:sz w:val="14"/>
        </w:rPr>
        <w:t xml:space="preserve"> in the </w:t>
      </w:r>
      <w:r w:rsidRPr="00114A2A">
        <w:rPr>
          <w:rFonts w:eastAsia="Calibri"/>
          <w:b/>
          <w:iCs/>
          <w:u w:val="single"/>
        </w:rPr>
        <w:t>observation of spaces and populations</w:t>
      </w:r>
      <w:r w:rsidRPr="00114A2A">
        <w:rPr>
          <w:rFonts w:eastAsia="Calibri" w:cs="Calibri Light"/>
          <w:sz w:val="14"/>
        </w:rPr>
        <w:t xml:space="preserve">, </w:t>
      </w:r>
      <w:r w:rsidRPr="00114A2A">
        <w:rPr>
          <w:rFonts w:eastAsia="Calibri"/>
          <w:b/>
          <w:highlight w:val="yellow"/>
          <w:u w:val="single"/>
        </w:rPr>
        <w:t>transforming governing into a field of</w:t>
      </w:r>
      <w:r w:rsidRPr="00114A2A">
        <w:rPr>
          <w:rFonts w:eastAsia="Calibri"/>
          <w:b/>
          <w:u w:val="single"/>
        </w:rPr>
        <w:t xml:space="preserve"> perception</w:t>
      </w:r>
      <w:r w:rsidRPr="00114A2A">
        <w:rPr>
          <w:rFonts w:eastAsia="Calibri" w:cs="Calibri Light"/>
          <w:sz w:val="14"/>
        </w:rPr>
        <w:t xml:space="preserve"> (</w:t>
      </w:r>
      <w:proofErr w:type="spellStart"/>
      <w:r w:rsidRPr="00114A2A">
        <w:rPr>
          <w:rFonts w:eastAsia="Calibri" w:cs="Calibri Light"/>
          <w:sz w:val="14"/>
        </w:rPr>
        <w:t>Propen</w:t>
      </w:r>
      <w:proofErr w:type="spellEnd"/>
      <w:r w:rsidRPr="00114A2A">
        <w:rPr>
          <w:rFonts w:eastAsia="Calibri" w:cs="Calibri Light"/>
          <w:sz w:val="14"/>
        </w:rPr>
        <w:t xml:space="preserve">, 2006: 136). The </w:t>
      </w:r>
      <w:proofErr w:type="spellStart"/>
      <w:r w:rsidRPr="00114A2A">
        <w:rPr>
          <w:rFonts w:eastAsia="Calibri"/>
          <w:b/>
          <w:iCs/>
          <w:highlight w:val="yellow"/>
          <w:u w:val="single"/>
        </w:rPr>
        <w:t>geosurveillant</w:t>
      </w:r>
      <w:proofErr w:type="spellEnd"/>
      <w:r w:rsidRPr="00114A2A">
        <w:rPr>
          <w:rFonts w:eastAsia="Calibri"/>
          <w:b/>
          <w:iCs/>
          <w:highlight w:val="yellow"/>
          <w:u w:val="single"/>
        </w:rPr>
        <w:t xml:space="preserve"> technologies</w:t>
      </w:r>
      <w:r w:rsidRPr="00114A2A">
        <w:rPr>
          <w:rFonts w:eastAsia="Calibri"/>
          <w:sz w:val="14"/>
        </w:rPr>
        <w:t xml:space="preserve"> </w:t>
      </w:r>
      <w:r w:rsidRPr="00114A2A">
        <w:rPr>
          <w:rFonts w:eastAsia="Calibri" w:cs="Calibri Light"/>
          <w:sz w:val="14"/>
        </w:rPr>
        <w:t xml:space="preserve">that </w:t>
      </w:r>
      <w:r w:rsidRPr="00114A2A">
        <w:rPr>
          <w:rFonts w:eastAsia="Calibri"/>
          <w:b/>
          <w:u w:val="single"/>
        </w:rPr>
        <w:t>inform medical hot spotting arguably mobilize the ghetto as a preemptive way of seeing</w:t>
      </w:r>
      <w:r w:rsidRPr="00114A2A">
        <w:rPr>
          <w:rFonts w:eastAsia="Calibri" w:cs="Calibri Light"/>
          <w:sz w:val="14"/>
        </w:rPr>
        <w:t xml:space="preserve">, of </w:t>
      </w:r>
      <w:r w:rsidRPr="00114A2A">
        <w:rPr>
          <w:rFonts w:eastAsia="Calibri"/>
          <w:b/>
          <w:iCs/>
          <w:highlight w:val="yellow"/>
          <w:u w:val="single"/>
        </w:rPr>
        <w:t>knowing as containing</w:t>
      </w:r>
      <w:r w:rsidRPr="00114A2A">
        <w:rPr>
          <w:rFonts w:eastAsia="Calibri"/>
          <w:b/>
          <w:iCs/>
          <w:u w:val="single"/>
        </w:rPr>
        <w:t xml:space="preserve"> </w:t>
      </w:r>
      <w:r w:rsidRPr="00114A2A">
        <w:rPr>
          <w:rFonts w:eastAsia="Calibri" w:cs="Calibri Light"/>
          <w:sz w:val="14"/>
        </w:rPr>
        <w:t xml:space="preserve">(Loyd, 2014: 30; Wacquant, 2002). Thus, establishing </w:t>
      </w:r>
      <w:r w:rsidRPr="00114A2A">
        <w:rPr>
          <w:rFonts w:eastAsia="Calibri"/>
          <w:sz w:val="14"/>
        </w:rPr>
        <w:t>medical hot spots may</w:t>
      </w:r>
      <w:r w:rsidRPr="00114A2A">
        <w:rPr>
          <w:rFonts w:eastAsia="Calibri"/>
          <w:b/>
          <w:u w:val="single"/>
        </w:rPr>
        <w:t xml:space="preserve"> serve as a teleological spatial containment technique for the management of poverty and marginality</w:t>
      </w:r>
      <w:r w:rsidRPr="00114A2A">
        <w:rPr>
          <w:rFonts w:eastAsia="Calibri" w:cs="Calibri Light"/>
          <w:sz w:val="14"/>
        </w:rPr>
        <w:t xml:space="preserve">. Targeting the medically indigent 1% could result in “coordinated care camps” that </w:t>
      </w:r>
      <w:r w:rsidRPr="00114A2A">
        <w:rPr>
          <w:rFonts w:eastAsia="Calibri"/>
          <w:b/>
          <w:u w:val="single"/>
        </w:rPr>
        <w:t>punitively quarantine racialized segments of the population by restricting access to specialized medicine and experts</w:t>
      </w:r>
      <w:r w:rsidRPr="00114A2A">
        <w:rPr>
          <w:rFonts w:eastAsia="Calibri" w:cs="Calibri Light"/>
          <w:sz w:val="14"/>
        </w:rPr>
        <w:t xml:space="preserve">. Stricter definitions of medical necessity may be instituted within hot spots to decrease opportunities to receive a particular test or treatment (a twisted reversal of current profit-seeking methods that overprescribe to the poor). Basically, </w:t>
      </w:r>
      <w:r w:rsidRPr="00114A2A">
        <w:rPr>
          <w:rFonts w:eastAsia="Calibri"/>
          <w:b/>
          <w:iCs/>
          <w:highlight w:val="yellow"/>
          <w:u w:val="single"/>
        </w:rPr>
        <w:t>medical hot spotting allows for</w:t>
      </w:r>
      <w:r w:rsidRPr="00114A2A">
        <w:rPr>
          <w:rFonts w:eastAsia="Calibri" w:cs="Calibri Light"/>
          <w:sz w:val="14"/>
        </w:rPr>
        <w:t>—even rationalizes—</w:t>
      </w:r>
      <w:r w:rsidRPr="00114A2A">
        <w:rPr>
          <w:rFonts w:eastAsia="Calibri"/>
          <w:b/>
          <w:iCs/>
          <w:highlight w:val="yellow"/>
          <w:u w:val="single"/>
        </w:rPr>
        <w:t>racially segmented care</w:t>
      </w:r>
      <w:r w:rsidRPr="00114A2A">
        <w:rPr>
          <w:rFonts w:eastAsia="Calibri" w:cs="Calibri Light"/>
          <w:sz w:val="14"/>
        </w:rPr>
        <w:t xml:space="preserve">, by further </w:t>
      </w:r>
      <w:r w:rsidRPr="00114A2A">
        <w:rPr>
          <w:rFonts w:eastAsia="Calibri"/>
          <w:b/>
          <w:iCs/>
          <w:highlight w:val="yellow"/>
          <w:u w:val="single"/>
        </w:rPr>
        <w:t>entrenching social borders and spatial segregations</w:t>
      </w:r>
      <w:r w:rsidRPr="00114A2A">
        <w:rPr>
          <w:rFonts w:eastAsia="Calibri" w:cs="Calibri Light"/>
          <w:sz w:val="14"/>
        </w:rPr>
        <w:t xml:space="preserve">. In other words, </w:t>
      </w:r>
      <w:r w:rsidRPr="00114A2A">
        <w:rPr>
          <w:rFonts w:eastAsia="Calibri"/>
          <w:b/>
          <w:u w:val="single"/>
        </w:rPr>
        <w:t>minority communities might experience medical hot spotting as an intensified form of medical redlining</w:t>
      </w:r>
      <w:r w:rsidRPr="00114A2A">
        <w:rPr>
          <w:rFonts w:eastAsia="Calibri" w:cs="Calibri Light"/>
          <w:sz w:val="14"/>
        </w:rPr>
        <w:t xml:space="preserve">: That </w:t>
      </w:r>
      <w:r w:rsidRPr="00114A2A">
        <w:rPr>
          <w:rFonts w:eastAsia="Calibri" w:cs="Calibri Light"/>
          <w:sz w:val="14"/>
          <w:highlight w:val="yellow"/>
        </w:rPr>
        <w:t xml:space="preserve">is, </w:t>
      </w:r>
      <w:r w:rsidRPr="00114A2A">
        <w:rPr>
          <w:rFonts w:eastAsia="Calibri"/>
          <w:b/>
          <w:iCs/>
          <w:highlight w:val="yellow"/>
          <w:u w:val="single"/>
        </w:rPr>
        <w:t>“spatially customized care”</w:t>
      </w:r>
      <w:r w:rsidRPr="00114A2A">
        <w:rPr>
          <w:rFonts w:eastAsia="Calibri"/>
          <w:b/>
          <w:iCs/>
          <w:u w:val="single"/>
        </w:rPr>
        <w:t xml:space="preserve"> </w:t>
      </w:r>
      <w:proofErr w:type="gramStart"/>
      <w:r w:rsidRPr="00114A2A">
        <w:rPr>
          <w:rFonts w:eastAsia="Calibri" w:cs="Calibri Light"/>
          <w:sz w:val="14"/>
        </w:rPr>
        <w:t xml:space="preserve">as a </w:t>
      </w:r>
      <w:r w:rsidRPr="00114A2A">
        <w:rPr>
          <w:rFonts w:eastAsia="Calibri"/>
          <w:b/>
          <w:iCs/>
          <w:highlight w:val="yellow"/>
          <w:u w:val="single"/>
        </w:rPr>
        <w:t>means to</w:t>
      </w:r>
      <w:proofErr w:type="gramEnd"/>
      <w:r w:rsidRPr="00114A2A">
        <w:rPr>
          <w:rFonts w:eastAsia="Calibri"/>
          <w:b/>
          <w:iCs/>
          <w:highlight w:val="yellow"/>
          <w:u w:val="single"/>
        </w:rPr>
        <w:t xml:space="preserve"> ration medical resources and health care</w:t>
      </w:r>
      <w:r w:rsidRPr="00114A2A">
        <w:rPr>
          <w:rFonts w:eastAsia="Calibri" w:cs="Calibri Light"/>
          <w:sz w:val="14"/>
        </w:rPr>
        <w:t xml:space="preserve">. Given the twin </w:t>
      </w:r>
      <w:r w:rsidRPr="00114A2A">
        <w:rPr>
          <w:rFonts w:eastAsia="Calibri"/>
          <w:b/>
          <w:u w:val="single"/>
        </w:rPr>
        <w:t>neoliberal imperatives of cost containment and self-care</w:t>
      </w:r>
      <w:r w:rsidRPr="00114A2A">
        <w:rPr>
          <w:rFonts w:eastAsia="Calibri" w:cs="Calibri Light"/>
          <w:sz w:val="14"/>
        </w:rPr>
        <w:t>, it is not a stretch to see medical hot spotting even develop into a remote-</w:t>
      </w:r>
      <w:proofErr w:type="spellStart"/>
      <w:r w:rsidRPr="00114A2A">
        <w:rPr>
          <w:rFonts w:eastAsia="Calibri" w:cs="Calibri Light"/>
          <w:sz w:val="14"/>
        </w:rPr>
        <w:t>sensored</w:t>
      </w:r>
      <w:proofErr w:type="spellEnd"/>
      <w:r w:rsidRPr="00114A2A">
        <w:rPr>
          <w:rFonts w:eastAsia="Calibri" w:cs="Calibri Light"/>
          <w:sz w:val="14"/>
        </w:rPr>
        <w:t xml:space="preserve"> care delivery system that somatically surveils the high utilizers of health care through cost-saving home monitoring and positions bodies as nodes within a network of physiological, behavioral, and locational data connected to command centers (Graham, 2011: 99). The </w:t>
      </w:r>
      <w:proofErr w:type="spellStart"/>
      <w:r w:rsidRPr="00114A2A">
        <w:rPr>
          <w:rFonts w:eastAsia="Calibri"/>
          <w:b/>
          <w:u w:val="single"/>
        </w:rPr>
        <w:t>geosurveillant</w:t>
      </w:r>
      <w:proofErr w:type="spellEnd"/>
      <w:r w:rsidRPr="00114A2A">
        <w:rPr>
          <w:rFonts w:eastAsia="Calibri"/>
          <w:b/>
          <w:u w:val="single"/>
        </w:rPr>
        <w:t xml:space="preserve"> technologies of medical hot spotting reveal that health promotion and </w:t>
      </w:r>
      <w:r w:rsidRPr="00114A2A">
        <w:rPr>
          <w:rFonts w:eastAsia="Calibri"/>
          <w:b/>
          <w:highlight w:val="yellow"/>
          <w:u w:val="single"/>
        </w:rPr>
        <w:t>disease prevention involve increasingly militarized preemption</w:t>
      </w:r>
      <w:r w:rsidRPr="00114A2A">
        <w:rPr>
          <w:rFonts w:eastAsia="Calibri" w:cs="Calibri Light"/>
          <w:sz w:val="14"/>
        </w:rPr>
        <w:t xml:space="preserve">, concentrated on </w:t>
      </w:r>
      <w:proofErr w:type="spellStart"/>
      <w:r w:rsidRPr="00114A2A">
        <w:rPr>
          <w:rFonts w:eastAsia="Calibri" w:cs="Calibri Light"/>
          <w:sz w:val="14"/>
        </w:rPr>
        <w:t>preknown</w:t>
      </w:r>
      <w:proofErr w:type="spellEnd"/>
      <w:r w:rsidRPr="00114A2A">
        <w:rPr>
          <w:rFonts w:eastAsia="Calibri" w:cs="Calibri Light"/>
          <w:sz w:val="14"/>
        </w:rPr>
        <w:t xml:space="preserve"> spaces of failure as analytic objects that can be surveilled at a distance (Mitchell, 2009: 254).26 Whether through </w:t>
      </w:r>
      <w:r w:rsidRPr="00114A2A">
        <w:rPr>
          <w:rFonts w:eastAsia="Calibri"/>
          <w:b/>
          <w:u w:val="single"/>
        </w:rPr>
        <w:t>self-</w:t>
      </w:r>
      <w:proofErr w:type="spellStart"/>
      <w:r w:rsidRPr="00114A2A">
        <w:rPr>
          <w:rFonts w:eastAsia="Calibri"/>
          <w:b/>
          <w:u w:val="single"/>
        </w:rPr>
        <w:t>responsibilization</w:t>
      </w:r>
      <w:proofErr w:type="spellEnd"/>
      <w:r w:rsidRPr="00114A2A">
        <w:rPr>
          <w:rFonts w:eastAsia="Calibri"/>
          <w:b/>
          <w:u w:val="single"/>
        </w:rPr>
        <w:t xml:space="preserve"> of risk or ontologizing structural racism in space, </w:t>
      </w:r>
      <w:r w:rsidRPr="00114A2A">
        <w:rPr>
          <w:rFonts w:eastAsia="Calibri"/>
          <w:b/>
          <w:highlight w:val="yellow"/>
          <w:u w:val="single"/>
        </w:rPr>
        <w:t>medical hot spotting reveals the future of a race-specific biopolitics of health that rationalizes and defends anti-black biosecurity as race-neutral technology</w:t>
      </w:r>
      <w:r w:rsidRPr="00114A2A">
        <w:rPr>
          <w:rFonts w:eastAsia="Calibri" w:cs="Calibri Light"/>
          <w:sz w:val="14"/>
        </w:rPr>
        <w:t>.27</w:t>
      </w:r>
    </w:p>
    <w:p w14:paraId="72FF104F" w14:textId="77777777" w:rsidR="00284968" w:rsidRDefault="00284968" w:rsidP="00284968"/>
    <w:p w14:paraId="298E3340" w14:textId="77777777" w:rsidR="003A5791" w:rsidRDefault="003A5791" w:rsidP="003A5791"/>
    <w:p w14:paraId="7A9085DE" w14:textId="751EE376" w:rsidR="003A5791" w:rsidRPr="001A7C54" w:rsidRDefault="003A5791" w:rsidP="003A5791">
      <w:pPr>
        <w:keepNext/>
        <w:keepLines/>
        <w:spacing w:before="40" w:after="0" w:line="256" w:lineRule="auto"/>
        <w:outlineLvl w:val="3"/>
        <w:rPr>
          <w:rFonts w:eastAsia="Yu Gothic Light"/>
          <w:b/>
          <w:iCs/>
          <w:sz w:val="26"/>
        </w:rPr>
      </w:pPr>
      <w:r w:rsidRPr="001A7C54">
        <w:rPr>
          <w:rFonts w:eastAsia="Yu Gothic Light"/>
          <w:b/>
          <w:iCs/>
          <w:sz w:val="26"/>
        </w:rPr>
        <w:t xml:space="preserve">The 1AC's framing of </w:t>
      </w:r>
      <w:r w:rsidRPr="001A7C54">
        <w:rPr>
          <w:rFonts w:eastAsia="Yu Gothic Light"/>
          <w:b/>
          <w:iCs/>
          <w:sz w:val="26"/>
          <w:u w:val="single"/>
        </w:rPr>
        <w:t>existential threats</w:t>
      </w:r>
      <w:r w:rsidRPr="001A7C54">
        <w:rPr>
          <w:rFonts w:eastAsia="Yu Gothic Light"/>
          <w:b/>
          <w:iCs/>
          <w:sz w:val="26"/>
        </w:rPr>
        <w:t xml:space="preserve"> is a false form of </w:t>
      </w:r>
      <w:r w:rsidRPr="001A7C54">
        <w:rPr>
          <w:rFonts w:eastAsia="Yu Gothic Light"/>
          <w:b/>
          <w:iCs/>
          <w:sz w:val="26"/>
          <w:u w:val="single"/>
        </w:rPr>
        <w:t>white neutrality</w:t>
      </w:r>
      <w:r w:rsidRPr="001A7C54">
        <w:rPr>
          <w:rFonts w:eastAsia="Yu Gothic Light"/>
          <w:b/>
          <w:iCs/>
          <w:sz w:val="26"/>
        </w:rPr>
        <w:t xml:space="preserve"> that posits them as the hero of </w:t>
      </w:r>
      <w:r w:rsidRPr="001A7C54">
        <w:rPr>
          <w:rFonts w:eastAsia="Yu Gothic Light"/>
          <w:b/>
          <w:iCs/>
          <w:sz w:val="26"/>
          <w:u w:val="single"/>
        </w:rPr>
        <w:t>modernity</w:t>
      </w:r>
      <w:r w:rsidRPr="001A7C54">
        <w:rPr>
          <w:rFonts w:eastAsia="Yu Gothic Light"/>
          <w:b/>
          <w:iCs/>
          <w:sz w:val="26"/>
        </w:rPr>
        <w:t xml:space="preserve"> which actively effaces the structural violence of </w:t>
      </w:r>
      <w:r w:rsidRPr="001A7C54">
        <w:rPr>
          <w:rFonts w:eastAsia="Yu Gothic Light"/>
          <w:b/>
          <w:iCs/>
          <w:sz w:val="26"/>
          <w:u w:val="single"/>
        </w:rPr>
        <w:t>settlement and racial slavery</w:t>
      </w:r>
      <w:r w:rsidRPr="001A7C54">
        <w:rPr>
          <w:rFonts w:eastAsia="Yu Gothic Light"/>
          <w:b/>
          <w:iCs/>
          <w:sz w:val="26"/>
        </w:rPr>
        <w:t xml:space="preserve">.  </w:t>
      </w:r>
      <w:r>
        <w:rPr>
          <w:rFonts w:eastAsia="Yu Gothic Light"/>
          <w:b/>
          <w:iCs/>
          <w:sz w:val="26"/>
        </w:rPr>
        <w:t xml:space="preserve">You should flip your calculus to account for that which </w:t>
      </w:r>
      <w:r w:rsidR="00B75D4C">
        <w:rPr>
          <w:rFonts w:eastAsia="Yu Gothic Light"/>
          <w:b/>
          <w:iCs/>
          <w:sz w:val="26"/>
        </w:rPr>
        <w:t>Georgetown</w:t>
      </w:r>
      <w:r>
        <w:rPr>
          <w:rFonts w:eastAsia="Yu Gothic Light"/>
          <w:b/>
          <w:iCs/>
          <w:sz w:val="26"/>
        </w:rPr>
        <w:t xml:space="preserve"> effaces – their world ordering is predicated on global violence to secure white futures.</w:t>
      </w:r>
    </w:p>
    <w:p w14:paraId="156C8AEA" w14:textId="77777777" w:rsidR="003A5791" w:rsidRPr="001A7C54" w:rsidRDefault="003A5791" w:rsidP="003A5791">
      <w:pPr>
        <w:spacing w:line="256" w:lineRule="auto"/>
        <w:rPr>
          <w:rFonts w:eastAsia="Aptos"/>
          <w:b/>
          <w:bCs/>
          <w:color w:val="000000"/>
          <w:sz w:val="26"/>
        </w:rPr>
      </w:pPr>
      <w:r w:rsidRPr="001A7C54">
        <w:rPr>
          <w:rFonts w:eastAsia="Aptos"/>
          <w:b/>
          <w:bCs/>
          <w:color w:val="000000"/>
          <w:sz w:val="26"/>
        </w:rPr>
        <w:t xml:space="preserve">Mitchell and Chaudhury 20 </w:t>
      </w:r>
      <w:r w:rsidRPr="001A7C54">
        <w:rPr>
          <w:rFonts w:eastAsia="Aptos"/>
          <w:color w:val="000000"/>
        </w:rPr>
        <w:t xml:space="preserve">– </w:t>
      </w:r>
      <w:proofErr w:type="spellStart"/>
      <w:r w:rsidRPr="001A7C54">
        <w:rPr>
          <w:rFonts w:eastAsia="Aptos"/>
          <w:color w:val="000000"/>
        </w:rPr>
        <w:t>Basille</w:t>
      </w:r>
      <w:proofErr w:type="spellEnd"/>
      <w:r w:rsidRPr="001A7C54">
        <w:rPr>
          <w:rFonts w:eastAsia="Aptos"/>
          <w:color w:val="000000"/>
        </w:rPr>
        <w:t xml:space="preserve"> School of International Affairs; York Universite – Keele Campus [Mitchell, A. and Chaudhury, A., 2020. Worlding beyond ‘the’ ‘end’ of ‘the world’: white apocalyptic visions and BIPOC futurisms. International Relations, 34(3), pp.309-332.] </w:t>
      </w:r>
      <w:proofErr w:type="spellStart"/>
      <w:r w:rsidRPr="001A7C54">
        <w:rPr>
          <w:rFonts w:eastAsia="Aptos"/>
          <w:color w:val="000000"/>
        </w:rPr>
        <w:t>iowa</w:t>
      </w:r>
      <w:proofErr w:type="spellEnd"/>
      <w:r w:rsidRPr="001A7C54">
        <w:rPr>
          <w:rFonts w:eastAsia="Aptos"/>
          <w:color w:val="000000"/>
        </w:rPr>
        <w:t xml:space="preserve"> – mads – edited for language</w:t>
      </w:r>
    </w:p>
    <w:p w14:paraId="0019F0D4" w14:textId="77777777" w:rsidR="003A5791" w:rsidRPr="001A7C54" w:rsidRDefault="003A5791" w:rsidP="003A5791">
      <w:pPr>
        <w:spacing w:line="256" w:lineRule="auto"/>
        <w:rPr>
          <w:rFonts w:eastAsia="Aptos"/>
          <w:color w:val="000000"/>
          <w:u w:val="single"/>
        </w:rPr>
      </w:pPr>
      <w:r w:rsidRPr="001A7C54">
        <w:rPr>
          <w:rFonts w:eastAsia="Aptos"/>
          <w:color w:val="000000"/>
          <w:sz w:val="12"/>
        </w:rPr>
        <w:t xml:space="preserve">Such assumptions are at the core of the mainstream apocalyptic visions (and their linear temporalities) that are increasing integral to IR imaginaries at the ‘turn’ of the discipline’s ‘first century’. We contend that the foundational and generative role of such imaginaries in global power structures does not receive adequate attention in the field of IR or in the broader social and natural sciences. As a result, their tendency to narrow and homogenize the futures of worlds, plural, goes largely unchecked within the discipline and its discourses. Yet </w:t>
      </w:r>
      <w:r w:rsidRPr="001A7C54">
        <w:rPr>
          <w:rFonts w:eastAsia="Aptos"/>
          <w:b/>
          <w:iCs/>
          <w:color w:val="000000"/>
          <w:u w:val="single"/>
        </w:rPr>
        <w:t xml:space="preserve">the </w:t>
      </w:r>
      <w:r w:rsidRPr="001A7C54">
        <w:rPr>
          <w:rFonts w:eastAsia="Aptos"/>
          <w:b/>
          <w:iCs/>
          <w:color w:val="000000"/>
          <w:highlight w:val="green"/>
          <w:u w:val="single"/>
        </w:rPr>
        <w:t>white futurist discourses</w:t>
      </w:r>
      <w:r w:rsidRPr="001A7C54">
        <w:rPr>
          <w:rFonts w:eastAsia="Aptos"/>
          <w:b/>
          <w:iCs/>
          <w:color w:val="000000"/>
          <w:u w:val="single"/>
        </w:rPr>
        <w:t xml:space="preserve"> we discuss are influential: they aim to </w:t>
      </w:r>
      <w:r w:rsidRPr="001A7C54">
        <w:rPr>
          <w:rFonts w:eastAsia="Aptos"/>
          <w:b/>
          <w:iCs/>
          <w:color w:val="000000"/>
          <w:highlight w:val="green"/>
          <w:u w:val="single"/>
        </w:rPr>
        <w:t xml:space="preserve">bring </w:t>
      </w:r>
      <w:r w:rsidRPr="001A7C54">
        <w:rPr>
          <w:rFonts w:eastAsia="Aptos"/>
          <w:b/>
          <w:iCs/>
          <w:color w:val="000000"/>
          <w:u w:val="single"/>
        </w:rPr>
        <w:t xml:space="preserve">about major </w:t>
      </w:r>
      <w:r w:rsidRPr="001A7C54">
        <w:rPr>
          <w:rFonts w:eastAsia="Aptos"/>
          <w:b/>
          <w:iCs/>
          <w:color w:val="000000"/>
          <w:highlight w:val="green"/>
          <w:u w:val="single"/>
        </w:rPr>
        <w:t xml:space="preserve">shifts in </w:t>
      </w:r>
      <w:r w:rsidRPr="001A7C54">
        <w:rPr>
          <w:rFonts w:eastAsia="Aptos"/>
          <w:b/>
          <w:iCs/>
          <w:color w:val="000000"/>
          <w:u w:val="single"/>
        </w:rPr>
        <w:t xml:space="preserve">global </w:t>
      </w:r>
      <w:r w:rsidRPr="001A7C54">
        <w:rPr>
          <w:rFonts w:eastAsia="Aptos"/>
          <w:b/>
          <w:iCs/>
          <w:color w:val="000000"/>
          <w:highlight w:val="green"/>
          <w:u w:val="single"/>
        </w:rPr>
        <w:t>public</w:t>
      </w:r>
      <w:r w:rsidRPr="001A7C54">
        <w:rPr>
          <w:rFonts w:eastAsia="Aptos"/>
          <w:b/>
          <w:iCs/>
          <w:color w:val="000000"/>
          <w:u w:val="single"/>
        </w:rPr>
        <w:t xml:space="preserve"> </w:t>
      </w:r>
      <w:r w:rsidRPr="001A7C54">
        <w:rPr>
          <w:rFonts w:eastAsia="Aptos"/>
          <w:b/>
          <w:iCs/>
          <w:color w:val="000000"/>
          <w:highlight w:val="green"/>
          <w:u w:val="single"/>
        </w:rPr>
        <w:t xml:space="preserve">consciousness and </w:t>
      </w:r>
      <w:proofErr w:type="gramStart"/>
      <w:r w:rsidRPr="001A7C54">
        <w:rPr>
          <w:rFonts w:eastAsia="Aptos"/>
          <w:b/>
          <w:iCs/>
          <w:color w:val="000000"/>
          <w:highlight w:val="green"/>
          <w:u w:val="single"/>
        </w:rPr>
        <w:t>policy-making</w:t>
      </w:r>
      <w:proofErr w:type="gramEnd"/>
      <w:r w:rsidRPr="001A7C54">
        <w:rPr>
          <w:rFonts w:eastAsia="Aptos"/>
          <w:b/>
          <w:iCs/>
          <w:color w:val="000000"/>
          <w:highlight w:val="green"/>
          <w:u w:val="single"/>
        </w:rPr>
        <w:t xml:space="preserve"> </w:t>
      </w:r>
      <w:r w:rsidRPr="001A7C54">
        <w:rPr>
          <w:rFonts w:eastAsia="Aptos"/>
          <w:b/>
          <w:iCs/>
          <w:color w:val="000000"/>
          <w:u w:val="single"/>
        </w:rPr>
        <w:t xml:space="preserve">and </w:t>
      </w:r>
      <w:r w:rsidRPr="001A7C54">
        <w:rPr>
          <w:rFonts w:eastAsia="Aptos"/>
          <w:b/>
          <w:iCs/>
          <w:color w:val="000000"/>
          <w:highlight w:val="green"/>
          <w:u w:val="single"/>
        </w:rPr>
        <w:t>strategy</w:t>
      </w:r>
      <w:r w:rsidRPr="001A7C54">
        <w:rPr>
          <w:rFonts w:eastAsia="Aptos"/>
          <w:b/>
          <w:iCs/>
          <w:color w:val="000000"/>
          <w:u w:val="single"/>
        </w:rPr>
        <w:t xml:space="preserve">. </w:t>
      </w:r>
      <w:r w:rsidRPr="001A7C54">
        <w:rPr>
          <w:rFonts w:eastAsia="Aptos"/>
          <w:color w:val="000000"/>
          <w:u w:val="single"/>
        </w:rPr>
        <w:t>They are often accorded validation by the scientific credentials of their authors and their embeddedness in large-scale data and modeling processes. Through these means of public persuasion, such discourses have the potential to shape concepts that are, and will likely continue to be, foundational to IR: how threats are understood; the boundaries of ‘humanity’ and ‘nonhumanity’, and the distributions of harm across and beyond these structures; and the forms of agency and governance demanded by, and deemed acceptable within, a context of global crises.</w:t>
      </w:r>
      <w:r w:rsidRPr="001A7C54">
        <w:rPr>
          <w:rFonts w:eastAsia="Aptos"/>
          <w:color w:val="000000"/>
          <w:sz w:val="12"/>
        </w:rPr>
        <w:t xml:space="preserve"> An interdisciplinary IR concerned with interconnected global challenges – the aspiration of this special issue – needs to attend to how dominant narratives and futural imaginaries cut off and sideline the concrete presents and possible futures of plural Others. Second, where this special issue </w:t>
      </w:r>
      <w:proofErr w:type="gramStart"/>
      <w:r w:rsidRPr="001A7C54">
        <w:rPr>
          <w:rFonts w:eastAsia="Aptos"/>
          <w:color w:val="000000"/>
          <w:sz w:val="12"/>
        </w:rPr>
        <w:t>asks</w:t>
      </w:r>
      <w:proofErr w:type="gramEnd"/>
      <w:r w:rsidRPr="001A7C54">
        <w:rPr>
          <w:rFonts w:eastAsia="Aptos"/>
          <w:color w:val="000000"/>
          <w:sz w:val="12"/>
        </w:rPr>
        <w:t xml:space="preserve"> ‘how we should hold things together, conceptually, empirically and disciplinarily’ (see introduction, italics ours), Mitchell and Chaudhury 311 we ask what possibilities arise when current structures fall apart – or, indeed, are actively dismantled by the resurgence of worlds they seek to oppress or erase. Far from seeing this scenario solely in terms of catastrophe, as many of the narratives discussed in this article do, we want to </w:t>
      </w:r>
      <w:proofErr w:type="gramStart"/>
      <w:r w:rsidRPr="001A7C54">
        <w:rPr>
          <w:rFonts w:eastAsia="Aptos"/>
          <w:color w:val="000000"/>
          <w:sz w:val="12"/>
        </w:rPr>
        <w:t>open up</w:t>
      </w:r>
      <w:proofErr w:type="gramEnd"/>
      <w:r w:rsidRPr="001A7C54">
        <w:rPr>
          <w:rFonts w:eastAsia="Aptos"/>
          <w:color w:val="000000"/>
          <w:sz w:val="12"/>
        </w:rPr>
        <w:t xml:space="preserve"> more conversation in IR about its emancipatory, creative potential for the global connection between and amongst plural worlds. With these aims in mind, we start by examining </w:t>
      </w:r>
      <w:proofErr w:type="gramStart"/>
      <w:r w:rsidRPr="001A7C54">
        <w:rPr>
          <w:rFonts w:eastAsia="Aptos"/>
          <w:color w:val="000000"/>
          <w:sz w:val="12"/>
        </w:rPr>
        <w:t>a number of</w:t>
      </w:r>
      <w:proofErr w:type="gramEnd"/>
      <w:r w:rsidRPr="001A7C54">
        <w:rPr>
          <w:rFonts w:eastAsia="Aptos"/>
          <w:color w:val="000000"/>
          <w:sz w:val="12"/>
        </w:rPr>
        <w:t xml:space="preserve"> salient and influential works in the field addressing global crises, including ‘global catastrophic risks’ and ‘human extinction’, demonstrating how they express anxiety for, and </w:t>
      </w:r>
      <w:proofErr w:type="gramStart"/>
      <w:r w:rsidRPr="001A7C54">
        <w:rPr>
          <w:rFonts w:eastAsia="Aptos"/>
          <w:color w:val="000000"/>
          <w:sz w:val="12"/>
        </w:rPr>
        <w:t>seek</w:t>
      </w:r>
      <w:proofErr w:type="gramEnd"/>
      <w:r w:rsidRPr="001A7C54">
        <w:rPr>
          <w:rFonts w:eastAsia="Aptos"/>
          <w:color w:val="000000"/>
          <w:sz w:val="12"/>
        </w:rPr>
        <w:t xml:space="preserve"> to protect whiteness. The second section points to BIPOC futurisms that directly challenge the futures circumscribed by whiteness and offer distinct forms of subjectivity, temporality, and mobilities for responding to ongoing </w:t>
      </w:r>
      <w:proofErr w:type="gramStart"/>
      <w:r w:rsidRPr="001A7C54">
        <w:rPr>
          <w:rFonts w:eastAsia="Aptos"/>
          <w:color w:val="000000"/>
          <w:sz w:val="12"/>
        </w:rPr>
        <w:t>disaster</w:t>
      </w:r>
      <w:proofErr w:type="gramEnd"/>
      <w:r w:rsidRPr="001A7C54">
        <w:rPr>
          <w:rFonts w:eastAsia="Aptos"/>
          <w:color w:val="000000"/>
          <w:sz w:val="12"/>
        </w:rPr>
        <w:t xml:space="preserve">. Throughout, we focus on how futures are imagined, who imagines them and with whose flourishing in mind in competing struggles for survival and thriving in (post-) catastrophic worlds. White subjectivities. </w:t>
      </w:r>
      <w:r w:rsidRPr="001A7C54">
        <w:rPr>
          <w:rFonts w:eastAsia="Aptos"/>
          <w:color w:val="000000"/>
          <w:u w:val="single"/>
        </w:rPr>
        <w:t xml:space="preserve">Discourses that predict the imminent </w:t>
      </w:r>
      <w:r w:rsidRPr="001A7C54">
        <w:rPr>
          <w:rFonts w:eastAsia="Aptos"/>
          <w:color w:val="000000"/>
          <w:highlight w:val="green"/>
          <w:u w:val="single"/>
        </w:rPr>
        <w:t xml:space="preserve">‘end of the world’ </w:t>
      </w:r>
      <w:r w:rsidRPr="001A7C54">
        <w:rPr>
          <w:rFonts w:eastAsia="Aptos"/>
          <w:color w:val="000000"/>
          <w:u w:val="single"/>
        </w:rPr>
        <w:t xml:space="preserve">are </w:t>
      </w:r>
      <w:r w:rsidRPr="001A7C54">
        <w:rPr>
          <w:rFonts w:eastAsia="Aptos"/>
          <w:color w:val="000000"/>
          <w:highlight w:val="green"/>
          <w:u w:val="single"/>
        </w:rPr>
        <w:t>not</w:t>
      </w:r>
      <w:r w:rsidRPr="001A7C54">
        <w:rPr>
          <w:rFonts w:eastAsia="Aptos"/>
          <w:color w:val="000000"/>
          <w:u w:val="single"/>
        </w:rPr>
        <w:t xml:space="preserve"> as </w:t>
      </w:r>
      <w:r w:rsidRPr="001A7C54">
        <w:rPr>
          <w:rFonts w:eastAsia="Aptos"/>
          <w:color w:val="000000"/>
          <w:highlight w:val="green"/>
          <w:u w:val="single"/>
        </w:rPr>
        <w:t>universal</w:t>
      </w:r>
      <w:r w:rsidRPr="001A7C54">
        <w:rPr>
          <w:rFonts w:eastAsia="Aptos"/>
          <w:color w:val="000000"/>
          <w:u w:val="single"/>
        </w:rPr>
        <w:t xml:space="preserve"> as they often claim to be</w:t>
      </w:r>
      <w:r w:rsidRPr="001A7C54">
        <w:rPr>
          <w:rFonts w:eastAsia="Aptos"/>
          <w:color w:val="000000"/>
          <w:sz w:val="12"/>
        </w:rPr>
        <w:t xml:space="preserve">. </w:t>
      </w:r>
      <w:r w:rsidRPr="001A7C54">
        <w:rPr>
          <w:rFonts w:eastAsia="Aptos"/>
          <w:color w:val="000000"/>
          <w:u w:val="single"/>
        </w:rPr>
        <w:t xml:space="preserve">The </w:t>
      </w:r>
      <w:r w:rsidRPr="001A7C54">
        <w:rPr>
          <w:rFonts w:eastAsia="Aptos"/>
          <w:color w:val="000000"/>
          <w:highlight w:val="green"/>
          <w:u w:val="single"/>
        </w:rPr>
        <w:t xml:space="preserve">futures they </w:t>
      </w:r>
      <w:r w:rsidRPr="001A7C54">
        <w:rPr>
          <w:rFonts w:eastAsia="Aptos"/>
          <w:b/>
          <w:iCs/>
          <w:color w:val="000000"/>
          <w:u w:val="single"/>
        </w:rPr>
        <w:t>fear</w:t>
      </w:r>
      <w:r w:rsidRPr="001A7C54">
        <w:rPr>
          <w:rFonts w:eastAsia="Aptos"/>
          <w:color w:val="000000"/>
          <w:u w:val="single"/>
        </w:rPr>
        <w:t xml:space="preserve"> for</w:t>
      </w:r>
      <w:r w:rsidRPr="001A7C54">
        <w:rPr>
          <w:rFonts w:eastAsia="Aptos"/>
          <w:color w:val="000000"/>
          <w:sz w:val="12"/>
        </w:rPr>
        <w:t xml:space="preserve">, </w:t>
      </w:r>
      <w:r w:rsidRPr="001A7C54">
        <w:rPr>
          <w:rFonts w:eastAsia="Aptos"/>
          <w:color w:val="000000"/>
          <w:highlight w:val="green"/>
          <w:u w:val="single"/>
        </w:rPr>
        <w:t xml:space="preserve">seek to </w:t>
      </w:r>
      <w:r w:rsidRPr="001A7C54">
        <w:rPr>
          <w:rFonts w:eastAsia="Aptos"/>
          <w:b/>
          <w:iCs/>
          <w:color w:val="000000"/>
          <w:highlight w:val="green"/>
          <w:u w:val="single"/>
        </w:rPr>
        <w:t>protect</w:t>
      </w:r>
      <w:r w:rsidRPr="001A7C54">
        <w:rPr>
          <w:rFonts w:eastAsia="Aptos"/>
          <w:color w:val="000000"/>
          <w:sz w:val="12"/>
        </w:rPr>
        <w:t xml:space="preserve"> </w:t>
      </w:r>
      <w:r w:rsidRPr="001A7C54">
        <w:rPr>
          <w:rFonts w:eastAsia="Aptos"/>
          <w:color w:val="000000"/>
          <w:u w:val="single"/>
        </w:rPr>
        <w:t xml:space="preserve">and work to </w:t>
      </w:r>
      <w:r w:rsidRPr="001A7C54">
        <w:rPr>
          <w:rFonts w:eastAsia="Aptos"/>
          <w:b/>
          <w:iCs/>
          <w:color w:val="000000"/>
          <w:u w:val="single"/>
        </w:rPr>
        <w:t>construct</w:t>
      </w:r>
      <w:r w:rsidRPr="001A7C54">
        <w:rPr>
          <w:rFonts w:eastAsia="Aptos"/>
          <w:color w:val="000000"/>
          <w:u w:val="single"/>
        </w:rPr>
        <w:t xml:space="preserve"> are </w:t>
      </w:r>
      <w:r w:rsidRPr="001A7C54">
        <w:rPr>
          <w:rFonts w:eastAsia="Aptos"/>
          <w:color w:val="000000"/>
          <w:highlight w:val="green"/>
          <w:u w:val="single"/>
        </w:rPr>
        <w:t>rooted in</w:t>
      </w:r>
      <w:r w:rsidRPr="001A7C54">
        <w:rPr>
          <w:rFonts w:eastAsia="Aptos"/>
          <w:color w:val="000000"/>
          <w:sz w:val="12"/>
          <w:highlight w:val="green"/>
        </w:rPr>
        <w:t xml:space="preserve"> </w:t>
      </w:r>
      <w:r w:rsidRPr="001A7C54">
        <w:rPr>
          <w:rFonts w:eastAsia="Aptos"/>
          <w:color w:val="000000"/>
          <w:sz w:val="12"/>
        </w:rPr>
        <w:t xml:space="preserve">a particular set of global social structures and subjectivities: </w:t>
      </w:r>
      <w:r w:rsidRPr="001A7C54">
        <w:rPr>
          <w:rFonts w:eastAsia="Aptos"/>
          <w:b/>
          <w:iCs/>
          <w:color w:val="000000"/>
          <w:highlight w:val="green"/>
          <w:u w:val="single"/>
        </w:rPr>
        <w:t>whiteness</w:t>
      </w:r>
      <w:r w:rsidRPr="001A7C54">
        <w:rPr>
          <w:rFonts w:eastAsia="Aptos"/>
          <w:color w:val="000000"/>
          <w:sz w:val="12"/>
        </w:rPr>
        <w:t xml:space="preserve">. </w:t>
      </w:r>
      <w:r w:rsidRPr="001A7C54">
        <w:rPr>
          <w:rFonts w:eastAsia="Aptos"/>
          <w:color w:val="000000"/>
          <w:u w:val="single"/>
        </w:rPr>
        <w:t>Whiteness is not reducible to skin pigmentation, genetics or genealogy</w:t>
      </w:r>
      <w:r w:rsidRPr="001A7C54">
        <w:rPr>
          <w:rFonts w:eastAsia="Aptos"/>
          <w:color w:val="000000"/>
          <w:sz w:val="12"/>
        </w:rPr>
        <w:t xml:space="preserve">. It </w:t>
      </w:r>
      <w:r w:rsidRPr="001A7C54">
        <w:rPr>
          <w:rFonts w:eastAsia="Aptos"/>
          <w:color w:val="000000"/>
          <w:u w:val="single"/>
        </w:rPr>
        <w:t>is a set of</w:t>
      </w:r>
      <w:r w:rsidRPr="001A7C54">
        <w:rPr>
          <w:rFonts w:eastAsia="Aptos"/>
          <w:color w:val="000000"/>
          <w:sz w:val="12"/>
        </w:rPr>
        <w:t xml:space="preserve"> </w:t>
      </w:r>
      <w:r w:rsidRPr="001A7C54">
        <w:rPr>
          <w:rFonts w:eastAsia="Aptos"/>
          <w:b/>
          <w:iCs/>
          <w:color w:val="000000"/>
          <w:u w:val="single"/>
        </w:rPr>
        <w:t>cultural</w:t>
      </w:r>
      <w:r w:rsidRPr="001A7C54">
        <w:rPr>
          <w:rFonts w:eastAsia="Aptos"/>
          <w:color w:val="000000"/>
          <w:sz w:val="12"/>
        </w:rPr>
        <w:t xml:space="preserve">, </w:t>
      </w:r>
      <w:r w:rsidRPr="001A7C54">
        <w:rPr>
          <w:rFonts w:eastAsia="Aptos"/>
          <w:b/>
          <w:iCs/>
          <w:color w:val="000000"/>
          <w:u w:val="single"/>
        </w:rPr>
        <w:t>political</w:t>
      </w:r>
      <w:r w:rsidRPr="001A7C54">
        <w:rPr>
          <w:rFonts w:eastAsia="Aptos"/>
          <w:color w:val="000000"/>
          <w:sz w:val="12"/>
        </w:rPr>
        <w:t xml:space="preserve">, </w:t>
      </w:r>
      <w:r w:rsidRPr="001A7C54">
        <w:rPr>
          <w:rFonts w:eastAsia="Aptos"/>
          <w:b/>
          <w:iCs/>
          <w:color w:val="000000"/>
          <w:u w:val="single"/>
        </w:rPr>
        <w:t>economic</w:t>
      </w:r>
      <w:r w:rsidRPr="001A7C54">
        <w:rPr>
          <w:rFonts w:eastAsia="Aptos"/>
          <w:color w:val="000000"/>
          <w:sz w:val="12"/>
        </w:rPr>
        <w:t xml:space="preserve">, </w:t>
      </w:r>
      <w:r w:rsidRPr="001A7C54">
        <w:rPr>
          <w:rFonts w:eastAsia="Aptos"/>
          <w:b/>
          <w:iCs/>
          <w:color w:val="000000"/>
          <w:u w:val="single"/>
        </w:rPr>
        <w:t>normative</w:t>
      </w:r>
      <w:r w:rsidRPr="001A7C54">
        <w:rPr>
          <w:rFonts w:eastAsia="Aptos"/>
          <w:color w:val="000000"/>
          <w:u w:val="single"/>
        </w:rPr>
        <w:t>, and</w:t>
      </w:r>
      <w:r w:rsidRPr="001A7C54">
        <w:rPr>
          <w:rFonts w:eastAsia="Aptos"/>
          <w:color w:val="000000"/>
          <w:highlight w:val="green"/>
          <w:u w:val="single"/>
        </w:rPr>
        <w:t xml:space="preserve"> </w:t>
      </w:r>
      <w:r w:rsidRPr="001A7C54">
        <w:rPr>
          <w:rFonts w:eastAsia="Aptos"/>
          <w:b/>
          <w:iCs/>
          <w:color w:val="000000"/>
          <w:highlight w:val="green"/>
          <w:u w:val="single"/>
        </w:rPr>
        <w:t>subjective structures</w:t>
      </w:r>
      <w:r w:rsidRPr="001A7C54">
        <w:rPr>
          <w:rFonts w:eastAsia="Aptos"/>
          <w:color w:val="000000"/>
          <w:sz w:val="12"/>
          <w:highlight w:val="green"/>
        </w:rPr>
        <w:t xml:space="preserve"> </w:t>
      </w:r>
      <w:r w:rsidRPr="001A7C54">
        <w:rPr>
          <w:rFonts w:eastAsia="Aptos"/>
          <w:color w:val="000000"/>
          <w:u w:val="single"/>
        </w:rPr>
        <w:t>derived from Eurocentric societies and propagated</w:t>
      </w:r>
      <w:r w:rsidRPr="001A7C54">
        <w:rPr>
          <w:rFonts w:eastAsia="Aptos"/>
          <w:color w:val="000000"/>
          <w:highlight w:val="green"/>
          <w:u w:val="single"/>
        </w:rPr>
        <w:t xml:space="preserve"> through</w:t>
      </w:r>
      <w:r w:rsidRPr="001A7C54">
        <w:rPr>
          <w:rFonts w:eastAsia="Aptos"/>
          <w:color w:val="000000"/>
          <w:u w:val="single"/>
        </w:rPr>
        <w:t xml:space="preserve"> global formations such as </w:t>
      </w:r>
      <w:r w:rsidRPr="001A7C54">
        <w:rPr>
          <w:rFonts w:eastAsia="Aptos"/>
          <w:color w:val="000000"/>
          <w:highlight w:val="green"/>
          <w:u w:val="single"/>
        </w:rPr>
        <w:t xml:space="preserve">colonization </w:t>
      </w:r>
      <w:r w:rsidRPr="001A7C54">
        <w:rPr>
          <w:rFonts w:eastAsia="Aptos"/>
          <w:color w:val="000000"/>
          <w:u w:val="single"/>
        </w:rPr>
        <w:t>and capitalism</w:t>
      </w:r>
      <w:r w:rsidRPr="001A7C54">
        <w:rPr>
          <w:rFonts w:eastAsia="Aptos"/>
          <w:color w:val="000000"/>
          <w:sz w:val="12"/>
        </w:rPr>
        <w:t xml:space="preserve">. </w:t>
      </w:r>
      <w:r w:rsidRPr="001A7C54">
        <w:rPr>
          <w:rFonts w:eastAsia="Aptos"/>
          <w:color w:val="000000"/>
          <w:u w:val="single"/>
        </w:rPr>
        <w:t>These</w:t>
      </w:r>
      <w:r w:rsidRPr="001A7C54">
        <w:rPr>
          <w:rFonts w:eastAsia="Aptos"/>
          <w:color w:val="000000"/>
          <w:sz w:val="12"/>
        </w:rPr>
        <w:t xml:space="preserve"> multi-scalar </w:t>
      </w:r>
      <w:r w:rsidRPr="001A7C54">
        <w:rPr>
          <w:rFonts w:eastAsia="Aptos"/>
          <w:color w:val="000000"/>
          <w:u w:val="single"/>
        </w:rPr>
        <w:t>structures work by segregating bodies through the inscription of racial difference, privileging those they recognize or construct as ‘white’</w:t>
      </w:r>
      <w:r w:rsidRPr="001A7C54">
        <w:rPr>
          <w:rFonts w:eastAsia="Aptos"/>
          <w:color w:val="000000"/>
          <w:sz w:val="12"/>
        </w:rPr>
        <w:t xml:space="preserve">4 </w:t>
      </w:r>
      <w:r w:rsidRPr="001A7C54">
        <w:rPr>
          <w:rFonts w:eastAsia="Aptos"/>
          <w:color w:val="000000"/>
          <w:u w:val="single"/>
        </w:rPr>
        <w:t xml:space="preserve">and </w:t>
      </w:r>
      <w:r w:rsidRPr="001A7C54">
        <w:rPr>
          <w:rFonts w:eastAsia="Aptos"/>
          <w:color w:val="000000"/>
          <w:highlight w:val="green"/>
          <w:u w:val="single"/>
        </w:rPr>
        <w:t xml:space="preserve">unequally distributing harms </w:t>
      </w:r>
      <w:r w:rsidRPr="001A7C54">
        <w:rPr>
          <w:rFonts w:eastAsia="Aptos"/>
          <w:color w:val="000000"/>
          <w:u w:val="single"/>
        </w:rPr>
        <w:t>to those that they do not.</w:t>
      </w:r>
      <w:r w:rsidRPr="001A7C54">
        <w:rPr>
          <w:rFonts w:eastAsia="Aptos"/>
          <w:color w:val="000000"/>
          <w:sz w:val="12"/>
        </w:rPr>
        <w:t xml:space="preserve">5 </w:t>
      </w:r>
      <w:r w:rsidRPr="001A7C54">
        <w:rPr>
          <w:rFonts w:eastAsia="Aptos"/>
          <w:color w:val="000000"/>
          <w:u w:val="single"/>
        </w:rPr>
        <w:t xml:space="preserve">Whiteness is </w:t>
      </w:r>
      <w:r w:rsidRPr="001A7C54">
        <w:rPr>
          <w:rFonts w:eastAsia="Aptos"/>
          <w:color w:val="000000"/>
          <w:sz w:val="12"/>
        </w:rPr>
        <w:t xml:space="preserve">also </w:t>
      </w:r>
      <w:r w:rsidRPr="001A7C54">
        <w:rPr>
          <w:rFonts w:eastAsia="Aptos"/>
          <w:color w:val="000000"/>
          <w:u w:val="single"/>
        </w:rPr>
        <w:t xml:space="preserve">a form of </w:t>
      </w:r>
      <w:r w:rsidRPr="001A7C54">
        <w:rPr>
          <w:rFonts w:eastAsia="Aptos"/>
          <w:b/>
          <w:iCs/>
          <w:color w:val="000000"/>
          <w:u w:val="single"/>
        </w:rPr>
        <w:t>property6</w:t>
      </w:r>
      <w:r w:rsidRPr="001A7C54">
        <w:rPr>
          <w:rFonts w:eastAsia="Aptos"/>
          <w:color w:val="000000"/>
          <w:sz w:val="12"/>
        </w:rPr>
        <w:t xml:space="preserve"> </w:t>
      </w:r>
      <w:r w:rsidRPr="001A7C54">
        <w:rPr>
          <w:rFonts w:eastAsia="Aptos"/>
          <w:color w:val="000000"/>
          <w:u w:val="single"/>
        </w:rPr>
        <w:t xml:space="preserve">that accrues </w:t>
      </w:r>
      <w:r w:rsidRPr="001A7C54">
        <w:rPr>
          <w:rFonts w:eastAsia="Aptos"/>
          <w:b/>
          <w:iCs/>
          <w:color w:val="000000"/>
          <w:u w:val="single"/>
        </w:rPr>
        <w:t>benefits</w:t>
      </w:r>
      <w:r w:rsidRPr="001A7C54">
        <w:rPr>
          <w:rFonts w:eastAsia="Aptos"/>
          <w:color w:val="000000"/>
          <w:sz w:val="12"/>
        </w:rPr>
        <w:t xml:space="preserve"> – </w:t>
      </w:r>
      <w:r w:rsidRPr="001A7C54">
        <w:rPr>
          <w:rFonts w:eastAsia="Aptos"/>
          <w:color w:val="000000"/>
          <w:u w:val="single"/>
        </w:rPr>
        <w:t xml:space="preserve">including </w:t>
      </w:r>
      <w:r w:rsidRPr="001A7C54">
        <w:rPr>
          <w:rFonts w:eastAsia="Aptos"/>
          <w:b/>
          <w:iCs/>
          <w:color w:val="000000"/>
          <w:u w:val="single"/>
        </w:rPr>
        <w:t>material</w:t>
      </w:r>
      <w:r w:rsidRPr="001A7C54">
        <w:rPr>
          <w:rFonts w:eastAsia="Aptos"/>
          <w:color w:val="000000"/>
          <w:u w:val="single"/>
        </w:rPr>
        <w:t xml:space="preserve">, </w:t>
      </w:r>
      <w:r w:rsidRPr="001A7C54">
        <w:rPr>
          <w:rFonts w:eastAsia="Aptos"/>
          <w:b/>
          <w:iCs/>
          <w:color w:val="000000"/>
          <w:u w:val="single"/>
        </w:rPr>
        <w:t>physical</w:t>
      </w:r>
      <w:r w:rsidRPr="001A7C54">
        <w:rPr>
          <w:rFonts w:eastAsia="Aptos"/>
          <w:color w:val="000000"/>
          <w:u w:val="single"/>
        </w:rPr>
        <w:t xml:space="preserve">, and other forms of </w:t>
      </w:r>
      <w:r w:rsidRPr="001A7C54">
        <w:rPr>
          <w:rFonts w:eastAsia="Aptos"/>
          <w:b/>
          <w:iCs/>
          <w:color w:val="000000"/>
          <w:u w:val="single"/>
        </w:rPr>
        <w:t>security</w:t>
      </w:r>
      <w:r w:rsidRPr="001A7C54">
        <w:rPr>
          <w:rFonts w:eastAsia="Aptos"/>
          <w:color w:val="000000"/>
          <w:sz w:val="12"/>
        </w:rPr>
        <w:t xml:space="preserve"> – </w:t>
      </w:r>
      <w:r w:rsidRPr="001A7C54">
        <w:rPr>
          <w:rFonts w:eastAsia="Aptos"/>
          <w:color w:val="000000"/>
          <w:u w:val="single"/>
        </w:rPr>
        <w:t>and</w:t>
      </w:r>
      <w:r w:rsidRPr="001A7C54">
        <w:rPr>
          <w:rFonts w:eastAsia="Aptos"/>
          <w:color w:val="000000"/>
          <w:sz w:val="12"/>
        </w:rPr>
        <w:t xml:space="preserve"> pervasive forms of </w:t>
      </w:r>
      <w:r w:rsidRPr="001A7C54">
        <w:rPr>
          <w:rFonts w:eastAsia="Aptos"/>
          <w:color w:val="000000"/>
          <w:u w:val="single"/>
        </w:rPr>
        <w:t>power, across space, time, and social structures</w:t>
      </w:r>
      <w:r w:rsidRPr="001A7C54">
        <w:rPr>
          <w:rFonts w:eastAsia="Aptos"/>
          <w:color w:val="000000"/>
          <w:sz w:val="12"/>
        </w:rPr>
        <w:t xml:space="preserve">. Due in part to its trans-formation through long-duration, global patterns of violence and conquest, </w:t>
      </w:r>
      <w:r w:rsidRPr="001A7C54">
        <w:rPr>
          <w:rFonts w:eastAsia="Aptos"/>
          <w:b/>
          <w:iCs/>
          <w:color w:val="000000"/>
          <w:u w:val="single"/>
        </w:rPr>
        <w:t>whiteness</w:t>
      </w:r>
      <w:r w:rsidRPr="001A7C54">
        <w:rPr>
          <w:rFonts w:eastAsia="Aptos"/>
          <w:color w:val="000000"/>
          <w:u w:val="single"/>
        </w:rPr>
        <w:t xml:space="preserve"> takes unique forms wherever and whenever it coalesces, so it </w:t>
      </w:r>
      <w:r w:rsidRPr="001A7C54">
        <w:rPr>
          <w:rFonts w:eastAsia="Aptos"/>
          <w:b/>
          <w:iCs/>
          <w:color w:val="000000"/>
          <w:u w:val="single"/>
        </w:rPr>
        <w:t>should not be treated as universal</w:t>
      </w:r>
      <w:r w:rsidRPr="001A7C54">
        <w:rPr>
          <w:rFonts w:eastAsia="Aptos"/>
          <w:color w:val="000000"/>
          <w:sz w:val="12"/>
        </w:rPr>
        <w:t xml:space="preserve"> – despite its own internal claims to this status. Most of the leading contributors to mainstream ‘end of the world’ discourses discussed in this article are rooted in Euro-American cultural contexts, and </w:t>
      </w:r>
      <w:proofErr w:type="gramStart"/>
      <w:r w:rsidRPr="001A7C54">
        <w:rPr>
          <w:rFonts w:eastAsia="Aptos"/>
          <w:color w:val="000000"/>
          <w:sz w:val="12"/>
        </w:rPr>
        <w:t>in particular in</w:t>
      </w:r>
      <w:proofErr w:type="gramEnd"/>
      <w:r w:rsidRPr="001A7C54">
        <w:rPr>
          <w:rFonts w:eastAsia="Aptos"/>
          <w:color w:val="000000"/>
          <w:sz w:val="12"/>
        </w:rPr>
        <w:t xml:space="preserve"> settler colonial and/or imperial states such as the United States, Canada, Australia, and the United Kingdom. As such, </w:t>
      </w:r>
      <w:r w:rsidRPr="001A7C54">
        <w:rPr>
          <w:rFonts w:eastAsia="Aptos"/>
          <w:color w:val="000000"/>
          <w:u w:val="single"/>
        </w:rPr>
        <w:t xml:space="preserve">the forms of whiteness they embody are </w:t>
      </w:r>
      <w:r w:rsidRPr="001A7C54">
        <w:rPr>
          <w:rFonts w:eastAsia="Aptos"/>
          <w:color w:val="000000"/>
          <w:highlight w:val="green"/>
          <w:u w:val="single"/>
        </w:rPr>
        <w:t>linked</w:t>
      </w:r>
      <w:r w:rsidRPr="001A7C54">
        <w:rPr>
          <w:rFonts w:eastAsia="Aptos"/>
          <w:color w:val="000000"/>
          <w:u w:val="single"/>
        </w:rPr>
        <w:t xml:space="preserve"> to </w:t>
      </w:r>
      <w:proofErr w:type="gramStart"/>
      <w:r w:rsidRPr="001A7C54">
        <w:rPr>
          <w:rFonts w:eastAsia="Aptos"/>
          <w:color w:val="000000"/>
          <w:u w:val="single"/>
        </w:rPr>
        <w:t xml:space="preserve">particular </w:t>
      </w:r>
      <w:r w:rsidRPr="001A7C54">
        <w:rPr>
          <w:rFonts w:eastAsia="Aptos"/>
          <w:color w:val="000000"/>
          <w:highlight w:val="green"/>
          <w:u w:val="single"/>
        </w:rPr>
        <w:t>histories</w:t>
      </w:r>
      <w:proofErr w:type="gramEnd"/>
      <w:r w:rsidRPr="001A7C54">
        <w:rPr>
          <w:rFonts w:eastAsia="Aptos"/>
          <w:color w:val="000000"/>
          <w:highlight w:val="green"/>
          <w:u w:val="single"/>
        </w:rPr>
        <w:t xml:space="preserve"> of settlement</w:t>
      </w:r>
      <w:r w:rsidRPr="001A7C54">
        <w:rPr>
          <w:rFonts w:eastAsia="Aptos"/>
          <w:color w:val="000000"/>
          <w:u w:val="single"/>
        </w:rPr>
        <w:t xml:space="preserve">, frontier cultures, resource-based imperialisms, </w:t>
      </w:r>
      <w:r w:rsidRPr="001A7C54">
        <w:rPr>
          <w:rFonts w:eastAsia="Aptos"/>
          <w:color w:val="000000"/>
          <w:highlight w:val="green"/>
          <w:u w:val="single"/>
        </w:rPr>
        <w:t>genocides of Indigenous communities</w:t>
      </w:r>
      <w:r w:rsidRPr="001A7C54">
        <w:rPr>
          <w:rFonts w:eastAsia="Aptos"/>
          <w:color w:val="000000"/>
          <w:u w:val="single"/>
        </w:rPr>
        <w:t>, histories of slavery, and modes of</w:t>
      </w:r>
      <w:r w:rsidRPr="001A7C54">
        <w:rPr>
          <w:rFonts w:eastAsia="Aptos"/>
          <w:color w:val="000000"/>
          <w:highlight w:val="green"/>
          <w:u w:val="single"/>
        </w:rPr>
        <w:t xml:space="preserve"> anti-Blackness</w:t>
      </w:r>
      <w:r w:rsidRPr="001A7C54">
        <w:rPr>
          <w:rFonts w:eastAsia="Aptos"/>
          <w:color w:val="000000"/>
          <w:u w:val="single"/>
        </w:rPr>
        <w:t xml:space="preserve">. Whiteness is remarkable in its ability to </w:t>
      </w:r>
      <w:r w:rsidRPr="001A7C54">
        <w:rPr>
          <w:rFonts w:eastAsia="Aptos"/>
          <w:color w:val="000000"/>
          <w:highlight w:val="green"/>
          <w:u w:val="single"/>
        </w:rPr>
        <w:t xml:space="preserve">render </w:t>
      </w:r>
      <w:r w:rsidRPr="001A7C54">
        <w:rPr>
          <w:rFonts w:eastAsia="Aptos"/>
          <w:color w:val="000000"/>
          <w:u w:val="single"/>
        </w:rPr>
        <w:t xml:space="preserve">itself </w:t>
      </w:r>
      <w:r w:rsidRPr="001A7C54">
        <w:rPr>
          <w:rFonts w:eastAsia="Aptos"/>
          <w:b/>
          <w:iCs/>
          <w:color w:val="000000"/>
          <w:highlight w:val="green"/>
          <w:u w:val="single"/>
        </w:rPr>
        <w:t>invisible</w:t>
      </w:r>
      <w:r w:rsidRPr="001A7C54">
        <w:rPr>
          <w:rFonts w:eastAsia="Aptos"/>
          <w:color w:val="000000"/>
          <w:highlight w:val="green"/>
          <w:u w:val="single"/>
        </w:rPr>
        <w:t xml:space="preserve"> </w:t>
      </w:r>
      <w:r w:rsidRPr="001A7C54">
        <w:rPr>
          <w:rFonts w:eastAsia="Aptos"/>
          <w:color w:val="000000"/>
          <w:u w:val="single"/>
        </w:rPr>
        <w:t>to those who possess and benefit from it.</w:t>
      </w:r>
      <w:r w:rsidRPr="001A7C54">
        <w:rPr>
          <w:rFonts w:eastAsia="Aptos"/>
          <w:color w:val="000000"/>
          <w:sz w:val="12"/>
        </w:rPr>
        <w:t xml:space="preserve"> Many, if not most, of the (often </w:t>
      </w:r>
      <w:r w:rsidRPr="001A7C54">
        <w:rPr>
          <w:rFonts w:eastAsia="Aptos"/>
          <w:color w:val="000000"/>
          <w:u w:val="single"/>
        </w:rPr>
        <w:t>liberal humanitarian</w:t>
      </w:r>
      <w:r w:rsidRPr="001A7C54">
        <w:rPr>
          <w:rFonts w:eastAsia="Aptos"/>
          <w:color w:val="000000"/>
          <w:sz w:val="12"/>
        </w:rPr>
        <w:t xml:space="preserve">) </w:t>
      </w:r>
      <w:r w:rsidRPr="001A7C54">
        <w:rPr>
          <w:rFonts w:eastAsia="Aptos"/>
          <w:color w:val="000000"/>
          <w:u w:val="single"/>
        </w:rPr>
        <w:t xml:space="preserve">authors of ‘end of the </w:t>
      </w:r>
      <w:proofErr w:type="gramStart"/>
      <w:r w:rsidRPr="001A7C54">
        <w:rPr>
          <w:rFonts w:eastAsia="Aptos"/>
          <w:color w:val="000000"/>
          <w:u w:val="single"/>
        </w:rPr>
        <w:t>world’</w:t>
      </w:r>
      <w:proofErr w:type="gramEnd"/>
      <w:r w:rsidRPr="001A7C54">
        <w:rPr>
          <w:rFonts w:eastAsia="Aptos"/>
          <w:color w:val="000000"/>
          <w:u w:val="single"/>
        </w:rPr>
        <w:t xml:space="preserve"> discourses seem unaware of its integral influence on their </w:t>
      </w:r>
      <w:proofErr w:type="gramStart"/>
      <w:r w:rsidRPr="001A7C54">
        <w:rPr>
          <w:rFonts w:eastAsia="Aptos"/>
          <w:color w:val="000000"/>
          <w:u w:val="single"/>
        </w:rPr>
        <w:t>thinking</w:t>
      </w:r>
      <w:r w:rsidRPr="001A7C54">
        <w:rPr>
          <w:rFonts w:eastAsia="Aptos"/>
          <w:color w:val="000000"/>
          <w:sz w:val="12"/>
        </w:rPr>
        <w:t>, and</w:t>
      </w:r>
      <w:proofErr w:type="gramEnd"/>
      <w:r w:rsidRPr="001A7C54">
        <w:rPr>
          <w:rFonts w:eastAsia="Aptos"/>
          <w:color w:val="000000"/>
          <w:sz w:val="12"/>
        </w:rPr>
        <w:t xml:space="preserve"> would almost certainly be horrified at the thought of their work entrenching racialized injustices. </w:t>
      </w:r>
      <w:r w:rsidRPr="001A7C54">
        <w:rPr>
          <w:rFonts w:eastAsia="Aptos"/>
          <w:color w:val="000000"/>
          <w:u w:val="single"/>
        </w:rPr>
        <w:t>We are not suggesting that these authors espouse explicit, intentional and/or extreme racist ideals, on which much public discussion by white people of racism tends to focus</w:t>
      </w:r>
      <w:r w:rsidRPr="001A7C54">
        <w:rPr>
          <w:rFonts w:eastAsia="Aptos"/>
          <w:color w:val="000000"/>
          <w:sz w:val="12"/>
        </w:rPr>
        <w:t xml:space="preserve">.7 Nor do we wish to homogenize or present as equivalent all of the viewpoints discussed in this paper, which display a range of expressions of whiteness and levels of awareness thereof.8 On the contrary, </w:t>
      </w:r>
      <w:r w:rsidRPr="001A7C54">
        <w:rPr>
          <w:rFonts w:eastAsia="Aptos"/>
          <w:color w:val="000000"/>
          <w:u w:val="single"/>
        </w:rPr>
        <w:t xml:space="preserve">we work to center broad, </w:t>
      </w:r>
      <w:proofErr w:type="spellStart"/>
      <w:r w:rsidRPr="001A7C54">
        <w:rPr>
          <w:rFonts w:eastAsia="Aptos"/>
          <w:color w:val="000000"/>
          <w:u w:val="single"/>
        </w:rPr>
        <w:t>everyday</w:t>
      </w:r>
      <w:proofErr w:type="spellEnd"/>
      <w:r w:rsidRPr="001A7C54">
        <w:rPr>
          <w:rFonts w:eastAsia="Aptos"/>
          <w:color w:val="000000"/>
          <w:u w:val="single"/>
        </w:rPr>
        <w:t xml:space="preserve">, structural ways in which underlying logics of whiteness and white supremacy frame and permeate mainstream paradigms and discourses, including those identified as </w:t>
      </w:r>
      <w:r w:rsidRPr="001A7C54">
        <w:rPr>
          <w:rFonts w:eastAsia="Aptos"/>
          <w:b/>
          <w:iCs/>
          <w:color w:val="000000"/>
          <w:u w:val="single"/>
        </w:rPr>
        <w:t>liberal</w:t>
      </w:r>
      <w:r w:rsidRPr="001A7C54">
        <w:rPr>
          <w:rFonts w:eastAsia="Aptos"/>
          <w:color w:val="000000"/>
          <w:u w:val="single"/>
        </w:rPr>
        <w:t xml:space="preserve">, </w:t>
      </w:r>
      <w:r w:rsidRPr="001A7C54">
        <w:rPr>
          <w:rFonts w:eastAsia="Aptos"/>
          <w:b/>
          <w:iCs/>
          <w:color w:val="000000"/>
          <w:u w:val="single"/>
        </w:rPr>
        <w:t>humanitarian</w:t>
      </w:r>
      <w:r w:rsidRPr="001A7C54">
        <w:rPr>
          <w:rFonts w:eastAsia="Aptos"/>
          <w:color w:val="000000"/>
          <w:u w:val="single"/>
        </w:rPr>
        <w:t xml:space="preserve">, or </w:t>
      </w:r>
      <w:r w:rsidRPr="001A7C54">
        <w:rPr>
          <w:rFonts w:eastAsia="Aptos"/>
          <w:b/>
          <w:iCs/>
          <w:color w:val="000000"/>
          <w:u w:val="single"/>
        </w:rPr>
        <w:t>progressive</w:t>
      </w:r>
      <w:r w:rsidRPr="001A7C54">
        <w:rPr>
          <w:rFonts w:eastAsia="Aptos"/>
          <w:color w:val="000000"/>
          <w:sz w:val="12"/>
        </w:rPr>
        <w:t xml:space="preserve">. Even amongst white people who consciously and explicitly disavow racism, unconscious, habitual, normalized, </w:t>
      </w:r>
      <w:proofErr w:type="gramStart"/>
      <w:r w:rsidRPr="001A7C54">
        <w:rPr>
          <w:rFonts w:eastAsia="Aptos"/>
          <w:b/>
          <w:iCs/>
          <w:color w:val="000000"/>
          <w:highlight w:val="green"/>
          <w:u w:val="single"/>
        </w:rPr>
        <w:t>structurally-embedded</w:t>
      </w:r>
      <w:proofErr w:type="gramEnd"/>
      <w:r w:rsidRPr="001A7C54">
        <w:rPr>
          <w:rFonts w:eastAsia="Aptos"/>
          <w:b/>
          <w:iCs/>
          <w:color w:val="000000"/>
          <w:highlight w:val="green"/>
          <w:u w:val="single"/>
        </w:rPr>
        <w:t xml:space="preserve"> assumptions </w:t>
      </w:r>
      <w:r w:rsidRPr="001A7C54">
        <w:rPr>
          <w:rFonts w:eastAsia="Aptos"/>
          <w:b/>
          <w:iCs/>
          <w:color w:val="000000"/>
          <w:u w:val="single"/>
        </w:rPr>
        <w:t>circulate</w:t>
      </w:r>
      <w:r w:rsidRPr="001A7C54">
        <w:rPr>
          <w:rFonts w:eastAsia="Aptos"/>
          <w:color w:val="000000"/>
          <w:sz w:val="12"/>
        </w:rPr>
        <w:t xml:space="preserve">, </w:t>
      </w:r>
      <w:r w:rsidRPr="001A7C54">
        <w:rPr>
          <w:rFonts w:eastAsia="Aptos"/>
          <w:color w:val="000000"/>
          <w:u w:val="single"/>
        </w:rPr>
        <w:t xml:space="preserve">and are reproduced in ways that </w:t>
      </w:r>
      <w:r w:rsidRPr="001A7C54">
        <w:rPr>
          <w:rFonts w:eastAsia="Aptos"/>
          <w:color w:val="000000"/>
          <w:highlight w:val="green"/>
          <w:u w:val="single"/>
        </w:rPr>
        <w:t xml:space="preserve">perpetuate </w:t>
      </w:r>
      <w:r w:rsidRPr="001A7C54">
        <w:rPr>
          <w:rFonts w:eastAsia="Aptos"/>
          <w:b/>
          <w:iCs/>
          <w:color w:val="000000"/>
          <w:highlight w:val="green"/>
          <w:u w:val="single"/>
        </w:rPr>
        <w:t>race</w:t>
      </w:r>
      <w:r w:rsidRPr="001A7C54">
        <w:rPr>
          <w:rFonts w:eastAsia="Aptos"/>
          <w:color w:val="000000"/>
          <w:sz w:val="12"/>
          <w:highlight w:val="green"/>
        </w:rPr>
        <w:t>9</w:t>
      </w:r>
      <w:r w:rsidRPr="001A7C54">
        <w:rPr>
          <w:rFonts w:eastAsia="Aptos"/>
          <w:color w:val="000000"/>
          <w:highlight w:val="green"/>
          <w:u w:val="single"/>
        </w:rPr>
        <w:t xml:space="preserve"> as a </w:t>
      </w:r>
      <w:r w:rsidRPr="001A7C54">
        <w:rPr>
          <w:rFonts w:eastAsia="Aptos"/>
          <w:b/>
          <w:iCs/>
          <w:color w:val="000000"/>
          <w:highlight w:val="green"/>
          <w:u w:val="single"/>
        </w:rPr>
        <w:t>global power structure</w:t>
      </w:r>
      <w:r w:rsidRPr="001A7C54">
        <w:rPr>
          <w:rFonts w:eastAsia="Aptos"/>
          <w:color w:val="000000"/>
          <w:sz w:val="12"/>
        </w:rPr>
        <w:t xml:space="preserve">. This includes one of the authors of this paper (Mitchell), who, </w:t>
      </w:r>
      <w:r w:rsidRPr="001A7C54">
        <w:rPr>
          <w:rFonts w:eastAsia="Aptos"/>
          <w:color w:val="000000"/>
          <w:u w:val="single"/>
        </w:rPr>
        <w:t xml:space="preserve">as a </w:t>
      </w:r>
      <w:r w:rsidRPr="001A7C54">
        <w:rPr>
          <w:rFonts w:eastAsia="Aptos"/>
          <w:color w:val="000000"/>
          <w:highlight w:val="green"/>
          <w:u w:val="single"/>
        </w:rPr>
        <w:t>white settler</w:t>
      </w:r>
      <w:r w:rsidRPr="001A7C54">
        <w:rPr>
          <w:rFonts w:eastAsia="Aptos"/>
          <w:color w:val="000000"/>
          <w:sz w:val="12"/>
        </w:rPr>
        <w:t xml:space="preserve">,10 </w:t>
      </w:r>
      <w:r w:rsidRPr="001A7C54">
        <w:rPr>
          <w:rFonts w:eastAsia="Aptos"/>
          <w:color w:val="000000"/>
          <w:u w:val="single"/>
        </w:rPr>
        <w:t>continues to benefit from and participate</w:t>
      </w:r>
      <w:r w:rsidRPr="001A7C54">
        <w:rPr>
          <w:rFonts w:eastAsia="Aptos"/>
          <w:color w:val="000000"/>
          <w:sz w:val="12"/>
        </w:rPr>
        <w:t xml:space="preserve"> – </w:t>
      </w:r>
      <w:r w:rsidRPr="001A7C54">
        <w:rPr>
          <w:rFonts w:eastAsia="Aptos"/>
          <w:color w:val="000000"/>
          <w:u w:val="single"/>
        </w:rPr>
        <w:t>and</w:t>
      </w:r>
      <w:r w:rsidRPr="001A7C54">
        <w:rPr>
          <w:rFonts w:eastAsia="Aptos"/>
          <w:color w:val="000000"/>
          <w:sz w:val="12"/>
        </w:rPr>
        <w:t xml:space="preserve"> thus ‘</w:t>
      </w:r>
      <w:r w:rsidRPr="001A7C54">
        <w:rPr>
          <w:rFonts w:eastAsia="Aptos"/>
          <w:color w:val="000000"/>
          <w:u w:val="single"/>
        </w:rPr>
        <w:t>invest’</w:t>
      </w:r>
      <w:r w:rsidRPr="001A7C54">
        <w:rPr>
          <w:rFonts w:eastAsia="Aptos"/>
          <w:color w:val="000000"/>
          <w:sz w:val="12"/>
        </w:rPr>
        <w:t xml:space="preserve">11 – </w:t>
      </w:r>
      <w:r w:rsidRPr="001A7C54">
        <w:rPr>
          <w:rFonts w:eastAsia="Aptos"/>
          <w:color w:val="000000"/>
          <w:u w:val="single"/>
        </w:rPr>
        <w:t xml:space="preserve">in structures of whiteness, and therefore has </w:t>
      </w:r>
      <w:r w:rsidRPr="001A7C54">
        <w:rPr>
          <w:rFonts w:eastAsia="Aptos"/>
          <w:color w:val="000000"/>
          <w:highlight w:val="green"/>
          <w:u w:val="single"/>
        </w:rPr>
        <w:t xml:space="preserve">a </w:t>
      </w:r>
      <w:r w:rsidRPr="001A7C54">
        <w:rPr>
          <w:rFonts w:eastAsia="Aptos"/>
          <w:b/>
          <w:iCs/>
          <w:color w:val="000000"/>
          <w:highlight w:val="green"/>
          <w:u w:val="single"/>
        </w:rPr>
        <w:t>continual responsibility to confront</w:t>
      </w:r>
      <w:r w:rsidRPr="001A7C54">
        <w:rPr>
          <w:rFonts w:eastAsia="Aptos"/>
          <w:color w:val="000000"/>
          <w:highlight w:val="green"/>
          <w:u w:val="single"/>
        </w:rPr>
        <w:t xml:space="preserve"> them</w:t>
      </w:r>
      <w:r w:rsidRPr="001A7C54">
        <w:rPr>
          <w:rFonts w:eastAsia="Aptos"/>
          <w:color w:val="000000"/>
          <w:u w:val="single"/>
        </w:rPr>
        <w:t xml:space="preserve"> (although total divestment is not possible).</w:t>
      </w:r>
      <w:r w:rsidRPr="001A7C54">
        <w:rPr>
          <w:rFonts w:eastAsia="Aptos"/>
          <w:color w:val="000000"/>
          <w:sz w:val="12"/>
        </w:rPr>
        <w:t xml:space="preserve">12 </w:t>
      </w:r>
      <w:r w:rsidRPr="001A7C54">
        <w:rPr>
          <w:rFonts w:eastAsia="Aptos"/>
          <w:color w:val="000000"/>
          <w:u w:val="single"/>
        </w:rPr>
        <w:t>The ‘habits’ of racism</w:t>
      </w:r>
      <w:r w:rsidRPr="001A7C54">
        <w:rPr>
          <w:rFonts w:eastAsia="Aptos"/>
          <w:color w:val="000000"/>
          <w:sz w:val="12"/>
        </w:rPr>
        <w:t xml:space="preserve">13 </w:t>
      </w:r>
      <w:r w:rsidRPr="001A7C54">
        <w:rPr>
          <w:rFonts w:eastAsia="Aptos"/>
          <w:color w:val="000000"/>
          <w:u w:val="single"/>
        </w:rPr>
        <w:t>are reflected</w:t>
      </w:r>
      <w:r w:rsidRPr="001A7C54">
        <w:rPr>
          <w:rFonts w:eastAsia="Aptos"/>
          <w:color w:val="000000"/>
          <w:sz w:val="12"/>
        </w:rPr>
        <w:t xml:space="preserve"> strongly </w:t>
      </w:r>
      <w:r w:rsidRPr="001A7C54">
        <w:rPr>
          <w:rFonts w:eastAsia="Aptos"/>
          <w:color w:val="000000"/>
          <w:u w:val="single"/>
        </w:rPr>
        <w:t>in the way that contemporary ‘end of the world’ narratives frame their protagonists</w:t>
      </w:r>
      <w:r w:rsidRPr="001A7C54">
        <w:rPr>
          <w:rFonts w:eastAsia="Aptos"/>
          <w:color w:val="000000"/>
          <w:sz w:val="12"/>
        </w:rPr>
        <w:t xml:space="preserve">: </w:t>
      </w:r>
      <w:r w:rsidRPr="001A7C54">
        <w:rPr>
          <w:rFonts w:eastAsia="Aptos"/>
          <w:color w:val="000000"/>
          <w:u w:val="single"/>
        </w:rPr>
        <w:t>those attributed with meaningful agency and ethical status in the face of global threats</w:t>
      </w:r>
      <w:r w:rsidRPr="001A7C54">
        <w:rPr>
          <w:rFonts w:eastAsia="Aptos"/>
          <w:color w:val="000000"/>
          <w:sz w:val="12"/>
        </w:rPr>
        <w:t xml:space="preserve">; </w:t>
      </w:r>
      <w:r w:rsidRPr="001A7C54">
        <w:rPr>
          <w:rFonts w:eastAsia="Aptos"/>
          <w:color w:val="000000"/>
          <w:u w:val="single"/>
        </w:rPr>
        <w:t>those whose survival or flourishing is prioritized or treated as a bottom line when tradeoffs are imagined and planned</w:t>
      </w:r>
      <w:r w:rsidRPr="001A7C54">
        <w:rPr>
          <w:rFonts w:eastAsia="Aptos"/>
          <w:color w:val="000000"/>
          <w:sz w:val="12"/>
        </w:rPr>
        <w:t xml:space="preserve">; </w:t>
      </w:r>
      <w:r w:rsidRPr="001A7C54">
        <w:rPr>
          <w:rFonts w:eastAsia="Aptos"/>
          <w:color w:val="000000"/>
          <w:u w:val="single"/>
        </w:rPr>
        <w:t>and</w:t>
      </w:r>
      <w:r w:rsidRPr="001A7C54">
        <w:rPr>
          <w:rFonts w:eastAsia="Aptos"/>
          <w:color w:val="000000"/>
          <w:sz w:val="12"/>
        </w:rPr>
        <w:t xml:space="preserve">, crucially, </w:t>
      </w:r>
      <w:r w:rsidRPr="001A7C54">
        <w:rPr>
          <w:rFonts w:eastAsia="Aptos"/>
          <w:color w:val="000000"/>
          <w:u w:val="single"/>
        </w:rPr>
        <w:t xml:space="preserve">those deemed capable of and entitled to </w:t>
      </w:r>
      <w:r w:rsidRPr="001A7C54">
        <w:rPr>
          <w:rFonts w:eastAsia="Aptos"/>
          <w:color w:val="000000"/>
          <w:highlight w:val="green"/>
          <w:u w:val="single"/>
        </w:rPr>
        <w:t>‘</w:t>
      </w:r>
      <w:r w:rsidRPr="001A7C54">
        <w:rPr>
          <w:rFonts w:eastAsia="Aptos"/>
          <w:b/>
          <w:iCs/>
          <w:color w:val="000000"/>
          <w:highlight w:val="green"/>
          <w:u w:val="single"/>
        </w:rPr>
        <w:t>save the world’</w:t>
      </w:r>
      <w:r w:rsidRPr="001A7C54">
        <w:rPr>
          <w:rFonts w:eastAsia="Aptos"/>
          <w:color w:val="000000"/>
          <w:highlight w:val="green"/>
          <w:u w:val="single"/>
        </w:rPr>
        <w:t xml:space="preserve"> </w:t>
      </w:r>
      <w:r w:rsidRPr="001A7C54">
        <w:rPr>
          <w:rFonts w:eastAsia="Aptos"/>
          <w:color w:val="000000"/>
          <w:u w:val="single"/>
        </w:rPr>
        <w:t xml:space="preserve">and </w:t>
      </w:r>
      <w:r w:rsidRPr="001A7C54">
        <w:rPr>
          <w:rFonts w:eastAsia="Aptos"/>
          <w:b/>
          <w:iCs/>
          <w:color w:val="000000"/>
          <w:highlight w:val="green"/>
          <w:u w:val="single"/>
        </w:rPr>
        <w:t>determine its future</w:t>
      </w:r>
      <w:r w:rsidRPr="001A7C54">
        <w:rPr>
          <w:rFonts w:eastAsia="Aptos"/>
          <w:color w:val="000000"/>
          <w:sz w:val="12"/>
        </w:rPr>
        <w:t xml:space="preserve">. This is expressed in several key features of the genre, including its domination by white thinkers; the forms of subjectivity and agency it embraces; and the ways it contrasts its subjects against BIPOC communities. First, </w:t>
      </w:r>
      <w:r w:rsidRPr="001A7C54">
        <w:rPr>
          <w:rFonts w:eastAsia="Aptos"/>
          <w:color w:val="000000"/>
          <w:u w:val="single"/>
        </w:rPr>
        <w:t>contributors to</w:t>
      </w:r>
      <w:r w:rsidRPr="001A7C54">
        <w:rPr>
          <w:rFonts w:eastAsia="Aptos"/>
          <w:color w:val="000000"/>
          <w:sz w:val="12"/>
        </w:rPr>
        <w:t xml:space="preserve"> fast-growing fields like </w:t>
      </w:r>
      <w:r w:rsidRPr="001A7C54">
        <w:rPr>
          <w:rFonts w:eastAsia="Aptos"/>
          <w:color w:val="000000"/>
          <w:u w:val="single"/>
        </w:rPr>
        <w:t>the study of ‘existential risk’</w:t>
      </w:r>
      <w:r w:rsidRPr="001A7C54">
        <w:rPr>
          <w:rFonts w:eastAsia="Aptos"/>
          <w:color w:val="000000"/>
          <w:sz w:val="12"/>
        </w:rPr>
        <w:t xml:space="preserve"> or ‘global catastrophic risk’ </w:t>
      </w:r>
      <w:r w:rsidRPr="001A7C54">
        <w:rPr>
          <w:rFonts w:eastAsia="Aptos"/>
          <w:color w:val="000000"/>
          <w:u w:val="single"/>
        </w:rPr>
        <w:t>are overwhelmingly white</w:t>
      </w:r>
      <w:r w:rsidRPr="001A7C54">
        <w:rPr>
          <w:rFonts w:eastAsia="Aptos"/>
          <w:color w:val="000000"/>
          <w:sz w:val="12"/>
        </w:rPr>
        <w:t xml:space="preserve">. As we will see, almost </w:t>
      </w:r>
      <w:proofErr w:type="gramStart"/>
      <w:r w:rsidRPr="001A7C54">
        <w:rPr>
          <w:rFonts w:eastAsia="Aptos"/>
          <w:color w:val="000000"/>
          <w:sz w:val="12"/>
        </w:rPr>
        <w:t>all of</w:t>
      </w:r>
      <w:proofErr w:type="gramEnd"/>
      <w:r w:rsidRPr="001A7C54">
        <w:rPr>
          <w:rFonts w:eastAsia="Aptos"/>
          <w:color w:val="000000"/>
          <w:sz w:val="12"/>
        </w:rPr>
        <w:t xml:space="preserve"> the authors identified by the literature review on which this paper is based, and certainly the most influential thinkers in the field, are white. </w:t>
      </w:r>
      <w:r w:rsidRPr="001A7C54">
        <w:rPr>
          <w:rFonts w:eastAsia="Aptos"/>
          <w:color w:val="000000"/>
          <w:u w:val="single"/>
        </w:rPr>
        <w:t>For example</w:t>
      </w:r>
      <w:r w:rsidRPr="001A7C54">
        <w:rPr>
          <w:rFonts w:eastAsia="Aptos"/>
          <w:color w:val="000000"/>
          <w:sz w:val="12"/>
        </w:rPr>
        <w:t>, the seminal collection Global Existential Risk, 14 which claims to offer a comprehensive snapshot of this field, is edited by two white male Europeans (</w:t>
      </w:r>
      <w:r w:rsidRPr="001A7C54">
        <w:rPr>
          <w:rFonts w:eastAsia="Aptos"/>
          <w:color w:val="000000"/>
          <w:u w:val="single"/>
        </w:rPr>
        <w:t>Nick</w:t>
      </w:r>
      <w:r w:rsidRPr="001A7C54">
        <w:rPr>
          <w:rFonts w:eastAsia="Aptos"/>
          <w:color w:val="000000"/>
          <w:sz w:val="12"/>
        </w:rPr>
        <w:t xml:space="preserve"> </w:t>
      </w:r>
      <w:r w:rsidRPr="001A7C54">
        <w:rPr>
          <w:rFonts w:eastAsia="Aptos"/>
          <w:color w:val="000000"/>
          <w:u w:val="single"/>
        </w:rPr>
        <w:t>Bostrom</w:t>
      </w:r>
      <w:r w:rsidRPr="001A7C54">
        <w:rPr>
          <w:rFonts w:eastAsia="Aptos"/>
          <w:color w:val="000000"/>
          <w:sz w:val="12"/>
        </w:rPr>
        <w:t xml:space="preserve"> and Milan </w:t>
      </w:r>
      <w:proofErr w:type="spellStart"/>
      <w:r w:rsidRPr="001A7C54">
        <w:rPr>
          <w:rFonts w:eastAsia="Aptos"/>
          <w:color w:val="000000"/>
          <w:sz w:val="12"/>
        </w:rPr>
        <w:t>Circovic</w:t>
      </w:r>
      <w:proofErr w:type="spellEnd"/>
      <w:r w:rsidRPr="001A7C54">
        <w:rPr>
          <w:rFonts w:eastAsia="Aptos"/>
          <w:color w:val="000000"/>
          <w:sz w:val="12"/>
        </w:rPr>
        <w:t xml:space="preserve">) and </w:t>
      </w:r>
      <w:r w:rsidRPr="001A7C54">
        <w:rPr>
          <w:rFonts w:eastAsia="Aptos"/>
          <w:color w:val="000000"/>
          <w:u w:val="single"/>
        </w:rPr>
        <w:t>authored by an almost entirely white</w:t>
      </w:r>
      <w:r w:rsidRPr="001A7C54">
        <w:rPr>
          <w:rFonts w:eastAsia="Aptos"/>
          <w:color w:val="000000"/>
          <w:sz w:val="12"/>
        </w:rPr>
        <w:t xml:space="preserve"> (and all-male) </w:t>
      </w:r>
      <w:r w:rsidRPr="001A7C54">
        <w:rPr>
          <w:rFonts w:eastAsia="Aptos"/>
          <w:color w:val="000000"/>
          <w:u w:val="single"/>
        </w:rPr>
        <w:t>group of scholars</w:t>
      </w:r>
      <w:r w:rsidRPr="001A7C54">
        <w:rPr>
          <w:rFonts w:eastAsia="Aptos"/>
          <w:color w:val="000000"/>
          <w:sz w:val="12"/>
        </w:rPr>
        <w:t xml:space="preserve">. </w:t>
      </w:r>
      <w:r w:rsidRPr="001A7C54">
        <w:rPr>
          <w:rFonts w:eastAsia="Aptos"/>
          <w:color w:val="000000"/>
          <w:u w:val="single"/>
        </w:rPr>
        <w:t>Likewise, the most senior positions within influential think tanks promoting the study of ‘existential risk’, such as the Future of Humanity Institute, the Cambridge Center for the Study of Existential Risk and Humanprogress.org, are dominated by white men, with few exception</w:t>
      </w:r>
      <w:r w:rsidRPr="001A7C54">
        <w:rPr>
          <w:rFonts w:eastAsia="Aptos"/>
          <w:color w:val="000000"/>
          <w:sz w:val="12"/>
        </w:rPr>
        <w:t xml:space="preserve">s.15 </w:t>
      </w:r>
      <w:r w:rsidRPr="001A7C54">
        <w:rPr>
          <w:rFonts w:eastAsia="Aptos"/>
          <w:color w:val="000000"/>
          <w:u w:val="single"/>
        </w:rPr>
        <w:t>Another expression of this tendency toward epistemic whiteness is found in the habit, prominent amongst white academics, of citing all or mostly-white scholars, which entrenches a politics of citation</w:t>
      </w:r>
      <w:r w:rsidRPr="001A7C54">
        <w:rPr>
          <w:rFonts w:eastAsia="Aptos"/>
          <w:color w:val="000000"/>
          <w:sz w:val="12"/>
        </w:rPr>
        <w:t xml:space="preserve">16 </w:t>
      </w:r>
      <w:r w:rsidRPr="001A7C54">
        <w:rPr>
          <w:rFonts w:eastAsia="Aptos"/>
          <w:color w:val="000000"/>
          <w:u w:val="single"/>
        </w:rPr>
        <w:t xml:space="preserve">that privileges whiteness and acknowledges only some </w:t>
      </w:r>
      <w:proofErr w:type="spellStart"/>
      <w:r w:rsidRPr="001A7C54">
        <w:rPr>
          <w:rFonts w:eastAsia="Aptos"/>
          <w:color w:val="000000"/>
          <w:u w:val="single"/>
        </w:rPr>
        <w:t>intersectionalities</w:t>
      </w:r>
      <w:proofErr w:type="spellEnd"/>
      <w:r w:rsidRPr="001A7C54">
        <w:rPr>
          <w:rFonts w:eastAsia="Aptos"/>
          <w:color w:val="000000"/>
          <w:u w:val="single"/>
        </w:rPr>
        <w:t xml:space="preserve"> as relevant</w:t>
      </w:r>
      <w:r w:rsidRPr="001A7C54">
        <w:rPr>
          <w:rFonts w:eastAsia="Aptos"/>
          <w:color w:val="000000"/>
          <w:sz w:val="12"/>
        </w:rPr>
        <w:t xml:space="preserve">.17 As mentioned above, Mitchell’s (2017)18 work offers an example of this tendency: while it engages critical, feminist, and queer postapocalyptic visions written by white authors, it does not center BIPOC perspectives or knowledge systems. </w:t>
      </w:r>
      <w:r w:rsidRPr="001A7C54">
        <w:rPr>
          <w:rFonts w:eastAsia="Aptos"/>
          <w:color w:val="000000"/>
          <w:u w:val="single"/>
        </w:rPr>
        <w:t>These</w:t>
      </w:r>
      <w:r w:rsidRPr="001A7C54">
        <w:rPr>
          <w:rFonts w:eastAsia="Aptos"/>
          <w:color w:val="000000"/>
          <w:sz w:val="12"/>
        </w:rPr>
        <w:t xml:space="preserve"> examples </w:t>
      </w:r>
      <w:r w:rsidRPr="001A7C54">
        <w:rPr>
          <w:rFonts w:eastAsia="Aptos"/>
          <w:color w:val="000000"/>
          <w:u w:val="single"/>
        </w:rPr>
        <w:t>do not simply raise issues of numerical representation</w:t>
      </w:r>
      <w:r w:rsidRPr="001A7C54">
        <w:rPr>
          <w:rFonts w:eastAsia="Aptos"/>
          <w:color w:val="000000"/>
          <w:sz w:val="12"/>
        </w:rPr>
        <w:t xml:space="preserve">, nor can whiteness necessarily be dismantled simply by altering these ratios. More importantly, </w:t>
      </w:r>
      <w:r w:rsidRPr="001A7C54">
        <w:rPr>
          <w:rFonts w:eastAsia="Aptos"/>
          <w:color w:val="000000"/>
          <w:u w:val="single"/>
        </w:rPr>
        <w:t>all-white</w:t>
      </w:r>
      <w:r w:rsidRPr="001A7C54">
        <w:rPr>
          <w:rFonts w:eastAsia="Aptos"/>
          <w:color w:val="000000"/>
          <w:sz w:val="12"/>
        </w:rPr>
        <w:t xml:space="preserve"> or majority white </w:t>
      </w:r>
      <w:r w:rsidRPr="001A7C54">
        <w:rPr>
          <w:rFonts w:eastAsia="Aptos"/>
          <w:color w:val="000000"/>
          <w:u w:val="single"/>
        </w:rPr>
        <w:t xml:space="preserve">spaces create epistemes in which most contributors share </w:t>
      </w:r>
      <w:r w:rsidRPr="001A7C54">
        <w:rPr>
          <w:rFonts w:eastAsia="Aptos"/>
          <w:b/>
          <w:iCs/>
          <w:color w:val="000000"/>
          <w:u w:val="single"/>
        </w:rPr>
        <w:t>cultural backgrounds</w:t>
      </w:r>
      <w:r w:rsidRPr="001A7C54">
        <w:rPr>
          <w:rFonts w:eastAsia="Aptos"/>
          <w:color w:val="000000"/>
          <w:u w:val="single"/>
        </w:rPr>
        <w:t xml:space="preserve">, </w:t>
      </w:r>
      <w:r w:rsidRPr="001A7C54">
        <w:rPr>
          <w:rFonts w:eastAsia="Aptos"/>
          <w:b/>
          <w:iCs/>
          <w:color w:val="000000"/>
          <w:u w:val="single"/>
        </w:rPr>
        <w:t>assumptions</w:t>
      </w:r>
      <w:r w:rsidRPr="001A7C54">
        <w:rPr>
          <w:rFonts w:eastAsia="Aptos"/>
          <w:color w:val="000000"/>
          <w:u w:val="single"/>
        </w:rPr>
        <w:t xml:space="preserve">, and </w:t>
      </w:r>
      <w:r w:rsidRPr="001A7C54">
        <w:rPr>
          <w:rFonts w:eastAsia="Aptos"/>
          <w:b/>
          <w:iCs/>
          <w:color w:val="000000"/>
          <w:u w:val="single"/>
        </w:rPr>
        <w:t>biases</w:t>
      </w:r>
      <w:r w:rsidRPr="001A7C54">
        <w:rPr>
          <w:rFonts w:eastAsia="Aptos"/>
          <w:color w:val="000000"/>
          <w:u w:val="single"/>
        </w:rPr>
        <w:t xml:space="preserve"> that are </w:t>
      </w:r>
      <w:r w:rsidRPr="001A7C54">
        <w:rPr>
          <w:rFonts w:eastAsia="Aptos"/>
          <w:b/>
          <w:iCs/>
          <w:color w:val="000000"/>
          <w:u w:val="single"/>
        </w:rPr>
        <w:t>rarely challenged</w:t>
      </w:r>
      <w:r w:rsidRPr="001A7C54">
        <w:rPr>
          <w:rFonts w:eastAsia="Aptos"/>
          <w:color w:val="000000"/>
          <w:u w:val="single"/>
        </w:rPr>
        <w:t xml:space="preserve"> by alternative worldviews</w:t>
      </w:r>
      <w:r w:rsidRPr="001A7C54">
        <w:rPr>
          <w:rFonts w:eastAsia="Aptos"/>
          <w:color w:val="000000"/>
          <w:sz w:val="12"/>
        </w:rPr>
        <w:t xml:space="preserve">, knowledge systems or registers of experience. In such epistemes </w:t>
      </w:r>
      <w:r w:rsidRPr="001A7C54">
        <w:rPr>
          <w:rFonts w:eastAsia="Aptos"/>
          <w:color w:val="000000"/>
          <w:u w:val="single"/>
        </w:rPr>
        <w:t>the</w:t>
      </w:r>
      <w:r w:rsidRPr="001A7C54">
        <w:rPr>
          <w:rFonts w:eastAsia="Aptos"/>
          <w:color w:val="000000"/>
          <w:sz w:val="12"/>
        </w:rPr>
        <w:t xml:space="preserve"> perceived </w:t>
      </w:r>
      <w:r w:rsidRPr="001A7C54">
        <w:rPr>
          <w:rFonts w:eastAsia="Aptos"/>
          <w:color w:val="000000"/>
          <w:u w:val="single"/>
        </w:rPr>
        <w:t>boundaries of ‘human thought’ are often elided with those of Euro-centric knowledge</w:t>
      </w:r>
      <w:r w:rsidRPr="001A7C54">
        <w:rPr>
          <w:rFonts w:eastAsia="Aptos"/>
          <w:color w:val="000000"/>
          <w:sz w:val="12"/>
        </w:rPr>
        <w:t xml:space="preserve">. </w:t>
      </w:r>
      <w:r w:rsidRPr="001A7C54">
        <w:rPr>
          <w:rFonts w:eastAsia="Aptos"/>
          <w:color w:val="000000"/>
          <w:u w:val="single"/>
        </w:rPr>
        <w:t>For example</w:t>
      </w:r>
      <w:r w:rsidRPr="001A7C54">
        <w:rPr>
          <w:rFonts w:eastAsia="Aptos"/>
          <w:color w:val="000000"/>
          <w:sz w:val="12"/>
        </w:rPr>
        <w:t xml:space="preserve">, influential American settler journalist </w:t>
      </w:r>
      <w:r w:rsidRPr="001A7C54">
        <w:rPr>
          <w:rFonts w:eastAsia="Aptos"/>
          <w:color w:val="000000"/>
          <w:u w:val="single"/>
        </w:rPr>
        <w:t>David Wallace-Wells</w:t>
      </w:r>
      <w:r w:rsidRPr="001A7C54">
        <w:rPr>
          <w:rFonts w:eastAsia="Aptos"/>
          <w:color w:val="000000"/>
          <w:sz w:val="12"/>
        </w:rPr>
        <w:t xml:space="preserve">19 </w:t>
      </w:r>
      <w:r w:rsidRPr="001A7C54">
        <w:rPr>
          <w:rFonts w:eastAsia="Aptos"/>
          <w:color w:val="000000"/>
          <w:u w:val="single"/>
        </w:rPr>
        <w:t>contends that there exists no framework for grasping climate change besides ‘mythology and theology’</w:t>
      </w:r>
      <w:r w:rsidRPr="001A7C54">
        <w:rPr>
          <w:rFonts w:eastAsia="Aptos"/>
          <w:color w:val="000000"/>
          <w:sz w:val="12"/>
        </w:rPr>
        <w:t xml:space="preserve">. In so doing, </w:t>
      </w:r>
      <w:r w:rsidRPr="001A7C54">
        <w:rPr>
          <w:rFonts w:eastAsia="Aptos"/>
          <w:color w:val="000000"/>
          <w:u w:val="single"/>
        </w:rPr>
        <w:t>he ignores centuries of ongoing, systematic observation and explicit articulations of concern by BIPOC knowledge keepers about climactic change</w:t>
      </w:r>
      <w:r w:rsidRPr="001A7C54">
        <w:rPr>
          <w:rFonts w:eastAsia="Aptos"/>
          <w:color w:val="000000"/>
          <w:sz w:val="12"/>
        </w:rPr>
        <w:t xml:space="preserve">. The </w:t>
      </w:r>
      <w:r w:rsidRPr="001A7C54">
        <w:rPr>
          <w:rFonts w:eastAsia="Aptos"/>
          <w:color w:val="000000"/>
          <w:u w:val="single"/>
        </w:rPr>
        <w:t>bracketing of BIPOC knowledges</w:t>
      </w:r>
      <w:r w:rsidRPr="001A7C54">
        <w:rPr>
          <w:rFonts w:eastAsia="Aptos"/>
          <w:color w:val="000000"/>
          <w:sz w:val="12"/>
        </w:rPr>
        <w:t xml:space="preserve"> not only </w:t>
      </w:r>
      <w:r w:rsidRPr="001A7C54">
        <w:rPr>
          <w:rFonts w:eastAsia="Aptos"/>
          <w:color w:val="000000"/>
          <w:u w:val="single"/>
        </w:rPr>
        <w:t>severely limits the rigor of discourses on global crises, but also</w:t>
      </w:r>
      <w:r w:rsidRPr="001A7C54">
        <w:rPr>
          <w:rFonts w:eastAsia="Aptos"/>
          <w:color w:val="000000"/>
          <w:sz w:val="12"/>
        </w:rPr>
        <w:t xml:space="preserve">, as bi-racial </w:t>
      </w:r>
      <w:proofErr w:type="gramStart"/>
      <w:r w:rsidRPr="001A7C54">
        <w:rPr>
          <w:rFonts w:eastAsia="Aptos"/>
          <w:color w:val="000000"/>
          <w:sz w:val="12"/>
        </w:rPr>
        <w:t>organizer</w:t>
      </w:r>
      <w:proofErr w:type="gramEnd"/>
      <w:r w:rsidRPr="001A7C54">
        <w:rPr>
          <w:rFonts w:eastAsia="Aptos"/>
          <w:color w:val="000000"/>
          <w:sz w:val="12"/>
        </w:rPr>
        <w:t xml:space="preserve"> and thinker </w:t>
      </w:r>
      <w:proofErr w:type="spellStart"/>
      <w:r w:rsidRPr="001A7C54">
        <w:rPr>
          <w:rFonts w:eastAsia="Aptos"/>
          <w:color w:val="000000"/>
          <w:sz w:val="12"/>
        </w:rPr>
        <w:t>adrienne</w:t>
      </w:r>
      <w:proofErr w:type="spellEnd"/>
      <w:r w:rsidRPr="001A7C54">
        <w:rPr>
          <w:rFonts w:eastAsia="Aptos"/>
          <w:color w:val="000000"/>
          <w:sz w:val="12"/>
        </w:rPr>
        <w:t xml:space="preserve"> </w:t>
      </w:r>
      <w:proofErr w:type="spellStart"/>
      <w:r w:rsidRPr="001A7C54">
        <w:rPr>
          <w:rFonts w:eastAsia="Aptos"/>
          <w:color w:val="000000"/>
          <w:sz w:val="12"/>
        </w:rPr>
        <w:t>maree</w:t>
      </w:r>
      <w:proofErr w:type="spellEnd"/>
      <w:r w:rsidRPr="001A7C54">
        <w:rPr>
          <w:rFonts w:eastAsia="Aptos"/>
          <w:color w:val="000000"/>
          <w:sz w:val="12"/>
        </w:rPr>
        <w:t xml:space="preserve"> brown20 argues, it </w:t>
      </w:r>
      <w:r w:rsidRPr="001A7C54">
        <w:rPr>
          <w:rFonts w:eastAsia="Aptos"/>
          <w:b/>
          <w:iCs/>
          <w:color w:val="000000"/>
          <w:u w:val="single"/>
        </w:rPr>
        <w:t>produces distorted outcomes</w:t>
      </w:r>
      <w:r w:rsidRPr="001A7C54">
        <w:rPr>
          <w:rFonts w:eastAsia="Aptos"/>
          <w:color w:val="000000"/>
          <w:sz w:val="12"/>
        </w:rPr>
        <w:t xml:space="preserve">. For instance, </w:t>
      </w:r>
      <w:r w:rsidRPr="001A7C54">
        <w:rPr>
          <w:rFonts w:eastAsia="Aptos"/>
          <w:color w:val="000000"/>
          <w:u w:val="single"/>
        </w:rPr>
        <w:t>it smuggles normative judgments that</w:t>
      </w:r>
      <w:r w:rsidRPr="001A7C54">
        <w:rPr>
          <w:rFonts w:eastAsia="Aptos"/>
          <w:color w:val="000000"/>
          <w:sz w:val="12"/>
        </w:rPr>
        <w:t xml:space="preserve"> ‘</w:t>
      </w:r>
      <w:r w:rsidRPr="001A7C54">
        <w:rPr>
          <w:rFonts w:eastAsia="Aptos"/>
          <w:b/>
          <w:iCs/>
          <w:color w:val="000000"/>
          <w:u w:val="single"/>
        </w:rPr>
        <w:t>turn Brown bombers into terrorists and white bombers into mentally ill victims’</w:t>
      </w:r>
      <w:r w:rsidRPr="001A7C54">
        <w:rPr>
          <w:rFonts w:eastAsia="Aptos"/>
          <w:color w:val="000000"/>
          <w:sz w:val="12"/>
        </w:rPr>
        <w:t xml:space="preserve"> </w:t>
      </w:r>
      <w:r w:rsidRPr="001A7C54">
        <w:rPr>
          <w:rFonts w:eastAsia="Aptos"/>
          <w:color w:val="000000"/>
          <w:u w:val="single"/>
        </w:rPr>
        <w:t>into apparently ‘</w:t>
      </w:r>
      <w:r w:rsidRPr="001A7C54">
        <w:rPr>
          <w:rFonts w:eastAsia="Aptos"/>
          <w:b/>
          <w:iCs/>
          <w:color w:val="000000"/>
          <w:u w:val="single"/>
        </w:rPr>
        <w:t>objective’</w:t>
      </w:r>
      <w:r w:rsidRPr="001A7C54">
        <w:rPr>
          <w:rFonts w:eastAsia="Aptos"/>
          <w:color w:val="000000"/>
          <w:u w:val="single"/>
        </w:rPr>
        <w:t xml:space="preserve"> claims</w:t>
      </w:r>
      <w:r w:rsidRPr="001A7C54">
        <w:rPr>
          <w:rFonts w:eastAsia="Aptos"/>
          <w:color w:val="000000"/>
          <w:sz w:val="12"/>
        </w:rPr>
        <w:t xml:space="preserve">. Similarly, the influential work of Black American criminologist Ruth Wilson Gilmore21 demonstrates how </w:t>
      </w:r>
      <w:r w:rsidRPr="001A7C54">
        <w:rPr>
          <w:rFonts w:eastAsia="Aptos"/>
          <w:color w:val="000000"/>
          <w:u w:val="single"/>
        </w:rPr>
        <w:t>white imaginaries of the threat posed by BIPOC bodies has produced the massive global penal complex and the radically unequal distribution of life chances</w:t>
      </w:r>
      <w:r w:rsidRPr="001A7C54">
        <w:rPr>
          <w:rFonts w:eastAsia="Aptos"/>
          <w:color w:val="000000"/>
          <w:sz w:val="12"/>
        </w:rPr>
        <w:t xml:space="preserve">. In short, </w:t>
      </w:r>
      <w:r w:rsidRPr="001A7C54">
        <w:rPr>
          <w:rFonts w:eastAsia="Aptos"/>
          <w:b/>
          <w:iCs/>
          <w:color w:val="000000"/>
          <w:u w:val="single"/>
        </w:rPr>
        <w:t xml:space="preserve">imaginaries create worlds, so it matters greatly whose are privileged, and whose are excluded. </w:t>
      </w:r>
      <w:r w:rsidRPr="001A7C54">
        <w:rPr>
          <w:rFonts w:eastAsia="Aptos"/>
          <w:color w:val="000000"/>
          <w:sz w:val="12"/>
        </w:rPr>
        <w:t xml:space="preserve">Further, emerging </w:t>
      </w:r>
      <w:r w:rsidRPr="001A7C54">
        <w:rPr>
          <w:rFonts w:eastAsia="Aptos"/>
          <w:color w:val="000000"/>
          <w:u w:val="single"/>
        </w:rPr>
        <w:t>narratives of the ‘end of the world’</w:t>
      </w:r>
      <w:r w:rsidRPr="001A7C54">
        <w:rPr>
          <w:rFonts w:eastAsia="Aptos"/>
          <w:color w:val="000000"/>
          <w:sz w:val="12"/>
        </w:rPr>
        <w:t xml:space="preserve"> explicitly </w:t>
      </w:r>
      <w:r w:rsidRPr="001A7C54">
        <w:rPr>
          <w:rFonts w:eastAsia="Aptos"/>
          <w:color w:val="000000"/>
          <w:u w:val="single"/>
        </w:rPr>
        <w:t xml:space="preserve">center figures of </w:t>
      </w:r>
      <w:r w:rsidRPr="001A7C54">
        <w:rPr>
          <w:rFonts w:eastAsia="Aptos"/>
          <w:color w:val="000000"/>
          <w:highlight w:val="green"/>
          <w:u w:val="single"/>
        </w:rPr>
        <w:t>whiteness</w:t>
      </w:r>
      <w:r w:rsidRPr="001A7C54">
        <w:rPr>
          <w:rFonts w:eastAsia="Aptos"/>
          <w:color w:val="000000"/>
          <w:u w:val="single"/>
        </w:rPr>
        <w:t xml:space="preserve"> as their </w:t>
      </w:r>
      <w:r w:rsidRPr="001A7C54">
        <w:rPr>
          <w:rFonts w:eastAsia="Aptos"/>
          <w:b/>
          <w:iCs/>
          <w:color w:val="000000"/>
          <w:u w:val="single"/>
        </w:rPr>
        <w:t>protagonists</w:t>
      </w:r>
      <w:r w:rsidRPr="001A7C54">
        <w:rPr>
          <w:rFonts w:eastAsia="Aptos"/>
          <w:color w:val="000000"/>
          <w:sz w:val="12"/>
        </w:rPr>
        <w:t xml:space="preserve"> – </w:t>
      </w:r>
      <w:r w:rsidRPr="001A7C54">
        <w:rPr>
          <w:rFonts w:eastAsia="Aptos"/>
          <w:color w:val="000000"/>
          <w:highlight w:val="green"/>
          <w:u w:val="single"/>
        </w:rPr>
        <w:t xml:space="preserve">as </w:t>
      </w:r>
      <w:r w:rsidRPr="001A7C54">
        <w:rPr>
          <w:rFonts w:eastAsia="Aptos"/>
          <w:color w:val="000000"/>
          <w:u w:val="single"/>
        </w:rPr>
        <w:t xml:space="preserve">the </w:t>
      </w:r>
      <w:r w:rsidRPr="001A7C54">
        <w:rPr>
          <w:rFonts w:eastAsia="Aptos"/>
          <w:b/>
          <w:iCs/>
          <w:color w:val="000000"/>
          <w:highlight w:val="green"/>
          <w:u w:val="single"/>
        </w:rPr>
        <w:t>survivors</w:t>
      </w:r>
      <w:r w:rsidRPr="001A7C54">
        <w:rPr>
          <w:rFonts w:eastAsia="Aptos"/>
          <w:color w:val="000000"/>
          <w:highlight w:val="green"/>
          <w:u w:val="single"/>
        </w:rPr>
        <w:t xml:space="preserve"> of apocalypse</w:t>
      </w:r>
      <w:r w:rsidRPr="001A7C54">
        <w:rPr>
          <w:rFonts w:eastAsia="Aptos"/>
          <w:color w:val="000000"/>
          <w:u w:val="single"/>
        </w:rPr>
        <w:t xml:space="preserve">, the subjects </w:t>
      </w:r>
      <w:r w:rsidRPr="001A7C54">
        <w:rPr>
          <w:rFonts w:eastAsia="Aptos"/>
          <w:color w:val="000000"/>
          <w:highlight w:val="green"/>
          <w:u w:val="single"/>
        </w:rPr>
        <w:t xml:space="preserve">capable of </w:t>
      </w:r>
      <w:r w:rsidRPr="001A7C54">
        <w:rPr>
          <w:rFonts w:eastAsia="Aptos"/>
          <w:b/>
          <w:iCs/>
          <w:color w:val="000000"/>
          <w:highlight w:val="green"/>
          <w:u w:val="single"/>
        </w:rPr>
        <w:t>saving</w:t>
      </w:r>
      <w:r w:rsidRPr="001A7C54">
        <w:rPr>
          <w:rFonts w:eastAsia="Aptos"/>
          <w:color w:val="000000"/>
          <w:highlight w:val="green"/>
          <w:u w:val="single"/>
        </w:rPr>
        <w:t xml:space="preserve"> the world </w:t>
      </w:r>
      <w:r w:rsidRPr="001A7C54">
        <w:rPr>
          <w:rFonts w:eastAsia="Aptos"/>
          <w:color w:val="000000"/>
          <w:u w:val="single"/>
        </w:rPr>
        <w:t xml:space="preserve">from it, and as those most </w:t>
      </w:r>
      <w:r w:rsidRPr="001A7C54">
        <w:rPr>
          <w:rFonts w:eastAsia="Aptos"/>
          <w:b/>
          <w:iCs/>
          <w:color w:val="000000"/>
          <w:u w:val="single"/>
        </w:rPr>
        <w:t>threatened</w:t>
      </w:r>
      <w:r w:rsidRPr="001A7C54">
        <w:rPr>
          <w:rFonts w:eastAsia="Aptos"/>
          <w:color w:val="000000"/>
          <w:sz w:val="12"/>
        </w:rPr>
        <w:t xml:space="preserve">. In these </w:t>
      </w:r>
      <w:proofErr w:type="gramStart"/>
      <w:r w:rsidRPr="001A7C54">
        <w:rPr>
          <w:rFonts w:eastAsia="Aptos"/>
          <w:color w:val="000000"/>
          <w:sz w:val="12"/>
        </w:rPr>
        <w:t>discourses, ‘</w:t>
      </w:r>
      <w:r w:rsidRPr="001A7C54">
        <w:rPr>
          <w:rFonts w:eastAsia="Aptos"/>
          <w:color w:val="000000"/>
          <w:u w:val="single"/>
        </w:rPr>
        <w:t>survivors’</w:t>
      </w:r>
      <w:proofErr w:type="gramEnd"/>
      <w:r w:rsidRPr="001A7C54">
        <w:rPr>
          <w:rFonts w:eastAsia="Aptos"/>
          <w:color w:val="000000"/>
          <w:u w:val="single"/>
        </w:rPr>
        <w:t xml:space="preserve"> are framed as saviors able to protect and/or regenerate and</w:t>
      </w:r>
      <w:r w:rsidRPr="001A7C54">
        <w:rPr>
          <w:rFonts w:eastAsia="Aptos"/>
          <w:color w:val="000000"/>
          <w:sz w:val="12"/>
        </w:rPr>
        <w:t xml:space="preserve"> even </w:t>
      </w:r>
      <w:r w:rsidRPr="001A7C54">
        <w:rPr>
          <w:rFonts w:eastAsia="Aptos"/>
          <w:color w:val="000000"/>
          <w:u w:val="single"/>
        </w:rPr>
        <w:t xml:space="preserve">improve Western forms of governance and social order by </w:t>
      </w:r>
      <w:r w:rsidRPr="001A7C54">
        <w:rPr>
          <w:rFonts w:eastAsia="Aptos"/>
          <w:color w:val="000000"/>
          <w:highlight w:val="green"/>
          <w:u w:val="single"/>
        </w:rPr>
        <w:t xml:space="preserve">leveraging </w:t>
      </w:r>
      <w:r w:rsidRPr="001A7C54">
        <w:rPr>
          <w:rFonts w:eastAsia="Aptos"/>
          <w:b/>
          <w:iCs/>
          <w:color w:val="000000"/>
          <w:highlight w:val="green"/>
          <w:u w:val="single"/>
        </w:rPr>
        <w:t>resilience</w:t>
      </w:r>
      <w:r w:rsidRPr="001A7C54">
        <w:rPr>
          <w:rFonts w:eastAsia="Aptos"/>
          <w:color w:val="000000"/>
          <w:highlight w:val="green"/>
          <w:u w:val="single"/>
        </w:rPr>
        <w:t xml:space="preserve">, </w:t>
      </w:r>
      <w:r w:rsidRPr="001A7C54">
        <w:rPr>
          <w:rFonts w:eastAsia="Aptos"/>
          <w:b/>
          <w:iCs/>
          <w:color w:val="000000"/>
          <w:highlight w:val="green"/>
          <w:u w:val="single"/>
        </w:rPr>
        <w:t>scientific prowess</w:t>
      </w:r>
      <w:r w:rsidRPr="001A7C54">
        <w:rPr>
          <w:rFonts w:eastAsia="Aptos"/>
          <w:color w:val="000000"/>
          <w:highlight w:val="green"/>
          <w:u w:val="single"/>
        </w:rPr>
        <w:t xml:space="preserve">, and </w:t>
      </w:r>
      <w:r w:rsidRPr="001A7C54">
        <w:rPr>
          <w:rFonts w:eastAsia="Aptos"/>
          <w:b/>
          <w:iCs/>
          <w:color w:val="000000"/>
          <w:highlight w:val="green"/>
          <w:u w:val="single"/>
        </w:rPr>
        <w:t>tech</w:t>
      </w:r>
      <w:r w:rsidRPr="001A7C54">
        <w:rPr>
          <w:rFonts w:eastAsia="Aptos"/>
          <w:b/>
          <w:iCs/>
          <w:color w:val="000000"/>
          <w:u w:val="single"/>
        </w:rPr>
        <w:t>nological</w:t>
      </w:r>
      <w:r w:rsidRPr="001A7C54">
        <w:rPr>
          <w:rFonts w:eastAsia="Aptos"/>
          <w:b/>
          <w:iCs/>
          <w:color w:val="000000"/>
          <w:highlight w:val="green"/>
          <w:u w:val="single"/>
        </w:rPr>
        <w:t xml:space="preserve"> genius</w:t>
      </w:r>
      <w:r w:rsidRPr="001A7C54">
        <w:rPr>
          <w:rFonts w:eastAsia="Aptos"/>
          <w:color w:val="000000"/>
          <w:sz w:val="12"/>
        </w:rPr>
        <w:t xml:space="preserve">. For example, the cover of American settler scientists Tony Barnosky and Elizabeth Hadley’s book Tipping Points for Planet Earth features a stylized male ‘human’ whom they identify as former California governor Jerry Brown (a powerful white settler politician) holding the earth back from rolling over a cliff.22 Similarly, </w:t>
      </w:r>
      <w:r w:rsidRPr="001A7C54">
        <w:rPr>
          <w:rFonts w:eastAsia="Aptos"/>
          <w:color w:val="000000"/>
          <w:u w:val="single"/>
        </w:rPr>
        <w:t>presenting a thought experiment about the planet’s future</w:t>
      </w:r>
      <w:r w:rsidRPr="001A7C54">
        <w:rPr>
          <w:rFonts w:eastAsia="Aptos"/>
          <w:color w:val="000000"/>
          <w:sz w:val="12"/>
        </w:rPr>
        <w:t xml:space="preserve">, Homer-Dixon23 asks his readers to imagine ‘an average male – call him John’ (in fact, the most popular male name globally at the time of writing was Mohammed). This is followed by images of a Caucasian male dressed in safari or hiking gear – both emblematic of symbols colonial conquest24 – tasked with choosing from two forks on a path, as imagined by white American poet Robert Frost. </w:t>
      </w:r>
      <w:r w:rsidRPr="001A7C54">
        <w:rPr>
          <w:rFonts w:eastAsia="Aptos"/>
          <w:color w:val="000000"/>
          <w:u w:val="single"/>
        </w:rPr>
        <w:t>This image of rugged masculine whiteness, embodied in physical strength, colonial prowess, and the ability to dominate difficult landscapes is mirrored in his framing of his former co-workers on oil rigs in the Canadian prairies25 as models of resilience</w:t>
      </w:r>
      <w:r w:rsidRPr="001A7C54">
        <w:rPr>
          <w:rFonts w:eastAsia="Aptos"/>
          <w:color w:val="000000"/>
          <w:sz w:val="12"/>
        </w:rPr>
        <w:t xml:space="preserve">. Similarly, American settler science writer Annalee Newitz26 proposes the Canadian province of Saskatchewan as a </w:t>
      </w:r>
      <w:r w:rsidRPr="001A7C54">
        <w:rPr>
          <w:rFonts w:eastAsia="Aptos"/>
          <w:color w:val="000000"/>
          <w:u w:val="single"/>
        </w:rPr>
        <w:t>‘model for human survival’, based on her perceptions of the resilience, persistence and collaborative frontier attitudes of its people</w:t>
      </w:r>
      <w:r w:rsidRPr="001A7C54">
        <w:rPr>
          <w:rFonts w:eastAsia="Aptos"/>
          <w:color w:val="000000"/>
          <w:sz w:val="12"/>
        </w:rPr>
        <w:t xml:space="preserve">. Saskatchewan is a notoriously racist part of Canada, in which violence against Indigenous people continues to be integral to its white-dominated culture27 – yet this polity and its culture are held up by Newitz as a model of ‘human’ resilience. </w:t>
      </w:r>
      <w:r w:rsidRPr="001A7C54">
        <w:rPr>
          <w:rFonts w:eastAsia="Aptos"/>
          <w:color w:val="000000"/>
          <w:u w:val="single"/>
        </w:rPr>
        <w:t xml:space="preserve">By imagining subjects in whom whiteness is elided with resilience and survival, these discourses not only </w:t>
      </w:r>
      <w:r w:rsidRPr="001A7C54">
        <w:rPr>
          <w:rFonts w:eastAsia="Aptos"/>
          <w:b/>
          <w:iCs/>
          <w:color w:val="000000"/>
          <w:highlight w:val="green"/>
          <w:u w:val="single"/>
        </w:rPr>
        <w:t>normalize and obscure</w:t>
      </w:r>
      <w:r w:rsidRPr="001A7C54">
        <w:rPr>
          <w:rFonts w:eastAsia="Aptos"/>
          <w:color w:val="000000"/>
          <w:highlight w:val="green"/>
          <w:u w:val="single"/>
        </w:rPr>
        <w:t xml:space="preserve"> the modes of </w:t>
      </w:r>
      <w:r w:rsidRPr="001A7C54">
        <w:rPr>
          <w:rFonts w:eastAsia="Aptos"/>
          <w:b/>
          <w:iCs/>
          <w:color w:val="000000"/>
          <w:highlight w:val="green"/>
          <w:u w:val="single"/>
        </w:rPr>
        <w:t>violence and oppression</w:t>
      </w:r>
      <w:r w:rsidRPr="001A7C54">
        <w:rPr>
          <w:rFonts w:eastAsia="Aptos"/>
          <w:color w:val="000000"/>
          <w:highlight w:val="green"/>
          <w:u w:val="single"/>
        </w:rPr>
        <w:t xml:space="preserve"> through which perceived ‘resilience’ </w:t>
      </w:r>
      <w:r w:rsidRPr="001A7C54">
        <w:rPr>
          <w:rFonts w:eastAsia="Aptos"/>
          <w:color w:val="000000"/>
          <w:u w:val="single"/>
        </w:rPr>
        <w:t xml:space="preserve">– or, in blunt terms, preferential access to survival – </w:t>
      </w:r>
      <w:r w:rsidRPr="001A7C54">
        <w:rPr>
          <w:rFonts w:eastAsia="Aptos"/>
          <w:color w:val="000000"/>
          <w:highlight w:val="green"/>
          <w:u w:val="single"/>
        </w:rPr>
        <w:t>is achieved</w:t>
      </w:r>
      <w:r w:rsidRPr="001A7C54">
        <w:rPr>
          <w:rFonts w:eastAsia="Aptos"/>
          <w:color w:val="000000"/>
          <w:sz w:val="12"/>
        </w:rPr>
        <w:t xml:space="preserve">. </w:t>
      </w:r>
      <w:r w:rsidRPr="001A7C54">
        <w:rPr>
          <w:rFonts w:eastAsia="Aptos"/>
          <w:color w:val="000000"/>
          <w:u w:val="single"/>
        </w:rPr>
        <w:t xml:space="preserve">They also work to displace the threat of </w:t>
      </w:r>
      <w:proofErr w:type="gramStart"/>
      <w:r w:rsidRPr="001A7C54">
        <w:rPr>
          <w:rFonts w:eastAsia="Aptos"/>
          <w:color w:val="000000"/>
          <w:u w:val="single"/>
        </w:rPr>
        <w:t>total destruction</w:t>
      </w:r>
      <w:proofErr w:type="gramEnd"/>
      <w:r w:rsidRPr="001A7C54">
        <w:rPr>
          <w:rFonts w:eastAsia="Aptos"/>
          <w:color w:val="000000"/>
          <w:u w:val="single"/>
        </w:rPr>
        <w:t xml:space="preserve"> ‘onto others who are </w:t>
      </w:r>
      <w:r w:rsidRPr="001A7C54">
        <w:rPr>
          <w:rFonts w:eastAsia="Aptos"/>
          <w:strike/>
          <w:color w:val="000000"/>
        </w:rPr>
        <w:t>seen</w:t>
      </w:r>
      <w:r w:rsidRPr="001A7C54">
        <w:rPr>
          <w:rFonts w:eastAsia="Aptos"/>
          <w:color w:val="000000"/>
        </w:rPr>
        <w:t xml:space="preserve"> </w:t>
      </w:r>
      <w:r w:rsidRPr="001A7C54">
        <w:rPr>
          <w:rFonts w:eastAsia="Aptos"/>
          <w:color w:val="000000"/>
          <w:u w:val="single"/>
        </w:rPr>
        <w:t>[considered] as lacking the resourcefulness of the survivor’.28</w:t>
      </w:r>
    </w:p>
    <w:p w14:paraId="7E38A2DE" w14:textId="77777777" w:rsidR="003A5791" w:rsidRDefault="003A5791" w:rsidP="003A5791"/>
    <w:p w14:paraId="5DCD2525" w14:textId="77777777" w:rsidR="003A5791" w:rsidRPr="001A7C54" w:rsidRDefault="003A5791" w:rsidP="003A5791">
      <w:pPr>
        <w:pStyle w:val="Heading4"/>
        <w:rPr>
          <w:rFonts w:cs="Calibri"/>
          <w:bCs/>
        </w:rPr>
      </w:pPr>
      <w:r w:rsidRPr="001A7C54">
        <w:rPr>
          <w:rFonts w:cs="Calibri"/>
          <w:bCs/>
        </w:rPr>
        <w:t>The alternative is to refuse the promise project of empire that ensures antiblack settler colonial global governance. These erotic resistance strategies enable a collectivity challenging the political division and scapegoating of late capitalism.</w:t>
      </w:r>
    </w:p>
    <w:p w14:paraId="2216E5B8" w14:textId="77777777" w:rsidR="003A5791" w:rsidRPr="001A7C54" w:rsidRDefault="003A5791" w:rsidP="003A5791">
      <w:pPr>
        <w:rPr>
          <w:rStyle w:val="Emphasis"/>
        </w:rPr>
      </w:pPr>
      <w:r w:rsidRPr="001A7C54">
        <w:rPr>
          <w:rStyle w:val="Style13ptBold"/>
        </w:rPr>
        <w:t>Agathangelou</w:t>
      </w:r>
      <w:r w:rsidRPr="001A7C54">
        <w:t xml:space="preserve">, A. M., </w:t>
      </w:r>
      <w:proofErr w:type="spellStart"/>
      <w:r w:rsidRPr="001A7C54">
        <w:rPr>
          <w:rStyle w:val="Style13ptBold"/>
        </w:rPr>
        <w:t>Bassichis</w:t>
      </w:r>
      <w:proofErr w:type="spellEnd"/>
      <w:r w:rsidRPr="001A7C54">
        <w:t xml:space="preserve">, M. D., </w:t>
      </w:r>
      <w:r w:rsidRPr="001A7C54">
        <w:rPr>
          <w:rStyle w:val="Style13ptBold"/>
        </w:rPr>
        <w:t>&amp; Spira</w:t>
      </w:r>
      <w:r w:rsidRPr="001A7C54">
        <w:t>, T. L. (20</w:t>
      </w:r>
      <w:r w:rsidRPr="001A7C54">
        <w:rPr>
          <w:rStyle w:val="Style13ptBold"/>
        </w:rPr>
        <w:t>08</w:t>
      </w:r>
      <w:r w:rsidRPr="001A7C54">
        <w:t>). Intimate Investments: Homonormativity, Global Lockdown, and the Seductions of Empire. Radical History Review, 2008(100), 120–143. doi:10.1215/01636545-2007-025 //LM &lt;3</w:t>
      </w:r>
    </w:p>
    <w:p w14:paraId="63777F2F" w14:textId="77777777" w:rsidR="003A5791" w:rsidRPr="001A7C54" w:rsidRDefault="003A5791" w:rsidP="003A5791">
      <w:r w:rsidRPr="001A7C54">
        <w:rPr>
          <w:rStyle w:val="StyleUnderline"/>
        </w:rPr>
        <w:t>If the neoliberal turn has been part of a larger strategy of counterinsurgency mobilized in the wake of revolutionary decolonization movements threatening capitalism</w:t>
      </w:r>
      <w:r w:rsidRPr="001A7C54">
        <w:t xml:space="preserve">, (hetero)sexism, and white supremacy, </w:t>
      </w:r>
      <w:r w:rsidRPr="001A7C54">
        <w:rPr>
          <w:rStyle w:val="StyleUnderline"/>
        </w:rPr>
        <w:t>it is important to pause on some of the impacts of that (counter)mobilizatio</w:t>
      </w:r>
      <w:r w:rsidRPr="001A7C54">
        <w:t xml:space="preserve">n. In this paper we have worked to foreground the affective logics that function on the level of feeling and desire in the service of a neoliberal project of a world remade. </w:t>
      </w:r>
      <w:r w:rsidRPr="001A7C54">
        <w:rPr>
          <w:rStyle w:val="Emphasis"/>
        </w:rPr>
        <w:t xml:space="preserve">To </w:t>
      </w:r>
      <w:r w:rsidRPr="001A7C54">
        <w:rPr>
          <w:rStyle w:val="Emphasis"/>
          <w:highlight w:val="green"/>
        </w:rPr>
        <w:t xml:space="preserve">begin to </w:t>
      </w:r>
      <w:r w:rsidRPr="001A7C54">
        <w:rPr>
          <w:rStyle w:val="StyleUnderline"/>
          <w:highlight w:val="green"/>
        </w:rPr>
        <w:t>articulate the</w:t>
      </w:r>
      <w:r w:rsidRPr="001A7C54">
        <w:rPr>
          <w:rStyle w:val="Emphasis"/>
        </w:rPr>
        <w:t xml:space="preserve"> </w:t>
      </w:r>
      <w:r w:rsidRPr="001A7C54">
        <w:rPr>
          <w:rStyle w:val="Emphasis"/>
          <w:highlight w:val="green"/>
        </w:rPr>
        <w:t>ways i</w:t>
      </w:r>
      <w:r w:rsidRPr="001A7C54">
        <w:rPr>
          <w:rStyle w:val="Emphasis"/>
        </w:rPr>
        <w:t xml:space="preserve">n which </w:t>
      </w:r>
      <w:r w:rsidRPr="001A7C54">
        <w:rPr>
          <w:rStyle w:val="Emphasis"/>
          <w:highlight w:val="green"/>
        </w:rPr>
        <w:t>our most ‘intimate’ sensibilities</w:t>
      </w:r>
      <w:r w:rsidRPr="001A7C54">
        <w:rPr>
          <w:rStyle w:val="Emphasis"/>
        </w:rPr>
        <w:t>—our fears, desires, mourning, and yearning—</w:t>
      </w:r>
      <w:r w:rsidRPr="001A7C54">
        <w:rPr>
          <w:rStyle w:val="Emphasis"/>
          <w:highlight w:val="green"/>
        </w:rPr>
        <w:t>are</w:t>
      </w:r>
      <w:r w:rsidRPr="001A7C54">
        <w:rPr>
          <w:rStyle w:val="Emphasis"/>
        </w:rPr>
        <w:t xml:space="preserve"> being </w:t>
      </w:r>
      <w:r w:rsidRPr="001A7C54">
        <w:rPr>
          <w:rStyle w:val="Emphasis"/>
          <w:highlight w:val="green"/>
        </w:rPr>
        <w:t>mobilized by</w:t>
      </w:r>
      <w:r w:rsidRPr="001A7C54">
        <w:rPr>
          <w:rStyle w:val="Emphasis"/>
        </w:rPr>
        <w:t xml:space="preserve"> </w:t>
      </w:r>
      <w:r w:rsidRPr="001A7C54">
        <w:rPr>
          <w:sz w:val="16"/>
        </w:rPr>
        <w:t xml:space="preserve">a regime of </w:t>
      </w:r>
      <w:r w:rsidRPr="001A7C54">
        <w:rPr>
          <w:rStyle w:val="StyleUnderline"/>
          <w:highlight w:val="green"/>
        </w:rPr>
        <w:t xml:space="preserve">global lockdown </w:t>
      </w:r>
      <w:r w:rsidRPr="001A7C54">
        <w:rPr>
          <w:rStyle w:val="Emphasis"/>
          <w:highlight w:val="green"/>
        </w:rPr>
        <w:t>is</w:t>
      </w:r>
      <w:r w:rsidRPr="001A7C54">
        <w:rPr>
          <w:rStyle w:val="Emphasis"/>
        </w:rPr>
        <w:t xml:space="preserve"> </w:t>
      </w:r>
      <w:r w:rsidRPr="001A7C54">
        <w:rPr>
          <w:rStyle w:val="StyleUnderline"/>
          <w:highlight w:val="green"/>
        </w:rPr>
        <w:t>to make</w:t>
      </w:r>
      <w:r w:rsidRPr="001A7C54">
        <w:rPr>
          <w:sz w:val="16"/>
        </w:rPr>
        <w:t xml:space="preserve"> urgent</w:t>
      </w:r>
      <w:r w:rsidRPr="001A7C54">
        <w:rPr>
          <w:rStyle w:val="Emphasis"/>
          <w:sz w:val="16"/>
        </w:rPr>
        <w:t xml:space="preserve"> </w:t>
      </w:r>
      <w:r w:rsidRPr="001A7C54">
        <w:rPr>
          <w:sz w:val="16"/>
        </w:rPr>
        <w:t>the production of</w:t>
      </w:r>
      <w:r w:rsidRPr="001A7C54">
        <w:rPr>
          <w:rStyle w:val="Emphasis"/>
          <w:sz w:val="16"/>
        </w:rPr>
        <w:t xml:space="preserve"> </w:t>
      </w:r>
      <w:r w:rsidRPr="001A7C54">
        <w:rPr>
          <w:rStyle w:val="StyleUnderline"/>
          <w:highlight w:val="green"/>
        </w:rPr>
        <w:t>solidarities not premised upon exploitation, profit, or death</w:t>
      </w:r>
      <w:r w:rsidRPr="001A7C54">
        <w:t xml:space="preserve">. </w:t>
      </w:r>
      <w:r w:rsidRPr="001A7C54">
        <w:rPr>
          <w:sz w:val="16"/>
        </w:rPr>
        <w:t>For those engaged in movements dismantling the prison industrial complex and any form of imperial violence, it is precisely these affective economies to which we must be attentive</w:t>
      </w:r>
      <w:r w:rsidRPr="001A7C54">
        <w:t xml:space="preserve">. </w:t>
      </w:r>
      <w:r w:rsidRPr="001A7C54">
        <w:rPr>
          <w:rStyle w:val="StyleUnderline"/>
          <w:highlight w:val="green"/>
        </w:rPr>
        <w:t>If we do not</w:t>
      </w:r>
      <w:r w:rsidRPr="001A7C54">
        <w:rPr>
          <w:rStyle w:val="StyleUnderline"/>
        </w:rPr>
        <w:t xml:space="preserve"> </w:t>
      </w:r>
      <w:r w:rsidRPr="001A7C54">
        <w:rPr>
          <w:sz w:val="16"/>
        </w:rPr>
        <w:t>work to articulate the ways in which we become libidinally and erotically invested in the status quo of mass lockdown—in effect, the various promises that the prison issues—</w:t>
      </w:r>
      <w:r w:rsidRPr="001A7C54">
        <w:rPr>
          <w:rStyle w:val="StyleUnderline"/>
          <w:highlight w:val="green"/>
        </w:rPr>
        <w:t>we</w:t>
      </w:r>
      <w:r w:rsidRPr="001A7C54">
        <w:rPr>
          <w:rStyle w:val="StyleUnderline"/>
        </w:rPr>
        <w:t xml:space="preserve"> </w:t>
      </w:r>
      <w:r w:rsidRPr="001A7C54">
        <w:rPr>
          <w:sz w:val="16"/>
        </w:rPr>
        <w:t>run the risk of</w:t>
      </w:r>
      <w:r w:rsidRPr="001A7C54">
        <w:rPr>
          <w:rStyle w:val="StyleUnderline"/>
          <w:sz w:val="16"/>
        </w:rPr>
        <w:t xml:space="preserve"> </w:t>
      </w:r>
      <w:r w:rsidRPr="001A7C54">
        <w:rPr>
          <w:rStyle w:val="StyleUnderline"/>
          <w:highlight w:val="green"/>
        </w:rPr>
        <w:t>reproduc</w:t>
      </w:r>
      <w:r w:rsidRPr="001A7C54">
        <w:rPr>
          <w:sz w:val="16"/>
        </w:rPr>
        <w:t>ing the racialized and</w:t>
      </w:r>
      <w:r w:rsidRPr="001A7C54">
        <w:rPr>
          <w:rStyle w:val="StyleUnderline"/>
          <w:sz w:val="16"/>
        </w:rPr>
        <w:t xml:space="preserve"> </w:t>
      </w:r>
      <w:r w:rsidRPr="001A7C54">
        <w:rPr>
          <w:rStyle w:val="StyleUnderline"/>
          <w:highlight w:val="green"/>
        </w:rPr>
        <w:t>sexualized economies of benevolence</w:t>
      </w:r>
      <w:r w:rsidRPr="001A7C54">
        <w:rPr>
          <w:rStyle w:val="StyleUnderline"/>
        </w:rPr>
        <w:t xml:space="preserve"> </w:t>
      </w:r>
      <w:r w:rsidRPr="001A7C54">
        <w:rPr>
          <w:sz w:val="16"/>
        </w:rPr>
        <w:t xml:space="preserve">and exploitation that fortify so much of conservative, liberal, and even radical praxis. However, as we have sought to argue, the price of such dismissals is nothing less than participation in imperial violence that, ultimately, impacts us all. Amidst the many affective callings and seductive </w:t>
      </w:r>
      <w:proofErr w:type="gramStart"/>
      <w:r w:rsidRPr="001A7C54">
        <w:rPr>
          <w:sz w:val="16"/>
        </w:rPr>
        <w:t>offerings</w:t>
      </w:r>
      <w:proofErr w:type="gramEnd"/>
      <w:r w:rsidRPr="001A7C54">
        <w:rPr>
          <w:sz w:val="16"/>
        </w:rPr>
        <w:t xml:space="preserve"> we are issued, we must continue the work of</w:t>
      </w:r>
      <w:r w:rsidRPr="001A7C54">
        <w:rPr>
          <w:rStyle w:val="StyleUnderline"/>
          <w:sz w:val="16"/>
        </w:rPr>
        <w:t xml:space="preserve"> </w:t>
      </w:r>
      <w:r w:rsidRPr="001A7C54">
        <w:rPr>
          <w:highlight w:val="green"/>
        </w:rPr>
        <w:t>i</w:t>
      </w:r>
      <w:r w:rsidRPr="001A7C54">
        <w:rPr>
          <w:rStyle w:val="StyleUnderline"/>
          <w:highlight w:val="green"/>
        </w:rPr>
        <w:t>magin</w:t>
      </w:r>
      <w:r w:rsidRPr="001A7C54">
        <w:rPr>
          <w:sz w:val="16"/>
        </w:rPr>
        <w:t>ing</w:t>
      </w:r>
      <w:r w:rsidRPr="001A7C54">
        <w:rPr>
          <w:rStyle w:val="StyleUnderline"/>
        </w:rPr>
        <w:t xml:space="preserve"> </w:t>
      </w:r>
      <w:r w:rsidRPr="001A7C54">
        <w:rPr>
          <w:rStyle w:val="StyleUnderline"/>
          <w:highlight w:val="green"/>
        </w:rPr>
        <w:t>alternative ways to feel</w:t>
      </w:r>
      <w:r w:rsidRPr="001A7C54">
        <w:rPr>
          <w:highlight w:val="green"/>
        </w:rPr>
        <w:t>, be, and love</w:t>
      </w:r>
      <w:r w:rsidRPr="001A7C54">
        <w:t xml:space="preserve"> </w:t>
      </w:r>
      <w:r w:rsidRPr="001A7C54">
        <w:rPr>
          <w:sz w:val="16"/>
        </w:rPr>
        <w:t>in this moment of intensified empire-building</w:t>
      </w:r>
      <w:r w:rsidRPr="001A7C54">
        <w:t xml:space="preserve">. </w:t>
      </w:r>
      <w:r w:rsidRPr="001A7C54">
        <w:rPr>
          <w:rStyle w:val="StyleUnderline"/>
          <w:highlight w:val="green"/>
        </w:rPr>
        <w:t xml:space="preserve">To become completely drawn into challenging </w:t>
      </w:r>
      <w:proofErr w:type="spellStart"/>
      <w:r w:rsidRPr="001A7C54">
        <w:rPr>
          <w:rStyle w:val="StyleUnderline"/>
          <w:highlight w:val="green"/>
        </w:rPr>
        <w:t>homonormativization</w:t>
      </w:r>
      <w:proofErr w:type="spellEnd"/>
      <w:r w:rsidRPr="001A7C54">
        <w:rPr>
          <w:rStyle w:val="StyleUnderline"/>
        </w:rPr>
        <w:t xml:space="preserve"> </w:t>
      </w:r>
      <w:r w:rsidRPr="001A7C54">
        <w:rPr>
          <w:sz w:val="16"/>
        </w:rPr>
        <w:t>without attention to the larger structural underpinnings of social relations and processes may ultimately prove unproductive as it</w:t>
      </w:r>
      <w:r w:rsidRPr="001A7C54">
        <w:rPr>
          <w:rStyle w:val="StyleUnderline"/>
          <w:sz w:val="16"/>
        </w:rPr>
        <w:t xml:space="preserve"> </w:t>
      </w:r>
      <w:r w:rsidRPr="001A7C54">
        <w:rPr>
          <w:rStyle w:val="StyleUnderline"/>
          <w:highlight w:val="green"/>
        </w:rPr>
        <w:t>misses the larger imperial logics</w:t>
      </w:r>
      <w:r w:rsidRPr="001A7C54">
        <w:rPr>
          <w:rStyle w:val="StyleUnderline"/>
        </w:rPr>
        <w:t xml:space="preserve"> </w:t>
      </w:r>
      <w:r w:rsidRPr="001A7C54">
        <w:rPr>
          <w:sz w:val="16"/>
        </w:rPr>
        <w:t xml:space="preserve">that may be embodied differentially in other sites. </w:t>
      </w:r>
      <w:r w:rsidRPr="001A7C54">
        <w:rPr>
          <w:rStyle w:val="StyleUnderline"/>
        </w:rPr>
        <w:t>Moreover</w:t>
      </w:r>
      <w:r w:rsidRPr="001A7C54">
        <w:t xml:space="preserve">, </w:t>
      </w:r>
      <w:r w:rsidRPr="001A7C54">
        <w:rPr>
          <w:rStyle w:val="StyleUnderline"/>
        </w:rPr>
        <w:t xml:space="preserve">it becomes impossible to discern </w:t>
      </w:r>
      <w:r w:rsidRPr="001A7C54">
        <w:rPr>
          <w:sz w:val="16"/>
        </w:rPr>
        <w:t xml:space="preserve">the relationship between </w:t>
      </w:r>
      <w:r w:rsidRPr="001A7C54">
        <w:rPr>
          <w:rStyle w:val="StyleUnderline"/>
        </w:rPr>
        <w:t xml:space="preserve">our own struggles and </w:t>
      </w:r>
      <w:r w:rsidRPr="001A7C54">
        <w:rPr>
          <w:sz w:val="16"/>
        </w:rPr>
        <w:t>the set of</w:t>
      </w:r>
      <w:r w:rsidRPr="001A7C54">
        <w:rPr>
          <w:rStyle w:val="StyleUnderline"/>
          <w:sz w:val="16"/>
        </w:rPr>
        <w:t xml:space="preserve"> </w:t>
      </w:r>
      <w:r w:rsidRPr="001A7C54">
        <w:rPr>
          <w:rStyle w:val="StyleUnderline"/>
        </w:rPr>
        <w:t xml:space="preserve">promises and </w:t>
      </w:r>
      <w:proofErr w:type="spellStart"/>
      <w:r w:rsidRPr="001A7C54">
        <w:rPr>
          <w:rStyle w:val="StyleUnderline"/>
        </w:rPr>
        <w:t>nonpromises</w:t>
      </w:r>
      <w:proofErr w:type="spellEnd"/>
      <w:r w:rsidRPr="001A7C54">
        <w:rPr>
          <w:rStyle w:val="StyleUnderline"/>
        </w:rPr>
        <w:t xml:space="preserve"> offered </w:t>
      </w:r>
      <w:r w:rsidRPr="001A7C54">
        <w:t>to other</w:t>
      </w:r>
      <w:r w:rsidRPr="001A7C54">
        <w:rPr>
          <w:rStyle w:val="StyleUnderline"/>
        </w:rPr>
        <w:t xml:space="preserve"> others.</w:t>
      </w:r>
      <w:r w:rsidRPr="001A7C54">
        <w:t xml:space="preserve"> </w:t>
      </w:r>
      <w:r w:rsidRPr="001A7C54">
        <w:rPr>
          <w:sz w:val="16"/>
        </w:rPr>
        <w:t>Foreclosing potential and increasingly crucial solidarities, we are drawn into our own corners and ultimately diverted from the possibilities of massive, cross-bordered mobilizations, movements and revolutionary projects</w:t>
      </w:r>
      <w:r w:rsidRPr="001A7C54">
        <w:t xml:space="preserve">. </w:t>
      </w:r>
      <w:r w:rsidRPr="001A7C54">
        <w:rPr>
          <w:sz w:val="16"/>
        </w:rPr>
        <w:t xml:space="preserve">In the place of this vision, we offer first and foremost a disruption of complicity, a refusal of empire’s promise project. The series of wars in which empire asks us to participate are utterly genocidal, rather than constituting processes that enable our security and healing. As members of different and overlapping communities and struggles, the authors have each grappled personally with this process. As activists and intellectuals who are engaged in struggles around war, migration and trafficking, labor and homelessness, mass imprisonment, and state violence against queer and transgender communities, </w:t>
      </w:r>
      <w:r w:rsidRPr="001A7C54">
        <w:rPr>
          <w:rStyle w:val="StyleUnderline"/>
          <w:highlight w:val="green"/>
        </w:rPr>
        <w:t>we are confronted with</w:t>
      </w:r>
      <w:r w:rsidRPr="001A7C54">
        <w:rPr>
          <w:sz w:val="16"/>
        </w:rPr>
        <w:t xml:space="preserve"> the</w:t>
      </w:r>
      <w:r w:rsidRPr="001A7C54">
        <w:rPr>
          <w:rStyle w:val="StyleUnderline"/>
          <w:sz w:val="16"/>
        </w:rPr>
        <w:t xml:space="preserve"> </w:t>
      </w:r>
      <w:r w:rsidRPr="001A7C54">
        <w:rPr>
          <w:rStyle w:val="StyleUnderline"/>
          <w:highlight w:val="green"/>
        </w:rPr>
        <w:t>seductive—yet ultimately murderous—promises</w:t>
      </w:r>
      <w:r w:rsidRPr="001A7C54">
        <w:t xml:space="preserve"> </w:t>
      </w:r>
      <w:r w:rsidRPr="001A7C54">
        <w:rPr>
          <w:sz w:val="16"/>
        </w:rPr>
        <w:t xml:space="preserve">that are described in this essay. Moreover, </w:t>
      </w:r>
      <w:r w:rsidRPr="001A7C54">
        <w:rPr>
          <w:rStyle w:val="StyleUnderline"/>
          <w:highlight w:val="green"/>
        </w:rPr>
        <w:t>as members of the academy</w:t>
      </w:r>
      <w:r w:rsidRPr="001A7C54">
        <w:t xml:space="preserve"> </w:t>
      </w:r>
      <w:r w:rsidRPr="001A7C54">
        <w:rPr>
          <w:sz w:val="16"/>
        </w:rPr>
        <w:t xml:space="preserve">at different levels (undergraduate student, graduate student, and faculty member), we have witnessed how the strategies of promise and </w:t>
      </w:r>
      <w:proofErr w:type="spellStart"/>
      <w:r w:rsidRPr="001A7C54">
        <w:rPr>
          <w:sz w:val="16"/>
        </w:rPr>
        <w:t>nonpromise</w:t>
      </w:r>
      <w:proofErr w:type="spellEnd"/>
      <w:r w:rsidRPr="001A7C54">
        <w:rPr>
          <w:sz w:val="16"/>
        </w:rPr>
        <w:t xml:space="preserve"> projects have worked to fragment, divide, and conquer people of color, working-class people, queers, transgender people, postcolonial subjects, and others within powerful academic zones of knowledge production</w:t>
      </w:r>
      <w:r w:rsidRPr="001A7C54">
        <w:t xml:space="preserve">. </w:t>
      </w:r>
      <w:r w:rsidRPr="001A7C54">
        <w:rPr>
          <w:sz w:val="16"/>
        </w:rPr>
        <w:t>Recognizing that</w:t>
      </w:r>
      <w:r w:rsidRPr="001A7C54">
        <w:rPr>
          <w:rStyle w:val="StyleUnderline"/>
          <w:sz w:val="16"/>
        </w:rPr>
        <w:t xml:space="preserve"> </w:t>
      </w:r>
      <w:r w:rsidRPr="001A7C54">
        <w:rPr>
          <w:rStyle w:val="StyleUnderline"/>
          <w:highlight w:val="green"/>
        </w:rPr>
        <w:t>we can never be outside</w:t>
      </w:r>
      <w:r w:rsidRPr="001A7C54">
        <w:rPr>
          <w:rStyle w:val="StyleUnderline"/>
        </w:rPr>
        <w:t xml:space="preserve"> </w:t>
      </w:r>
      <w:r w:rsidRPr="001A7C54">
        <w:rPr>
          <w:rStyle w:val="StyleUnderline"/>
          <w:highlight w:val="green"/>
        </w:rPr>
        <w:t>empire’s</w:t>
      </w:r>
      <w:r w:rsidRPr="001A7C54">
        <w:rPr>
          <w:rStyle w:val="StyleUnderline"/>
        </w:rPr>
        <w:t xml:space="preserve"> </w:t>
      </w:r>
      <w:r w:rsidRPr="001A7C54">
        <w:rPr>
          <w:rStyle w:val="Emphasis"/>
          <w:highlight w:val="green"/>
        </w:rPr>
        <w:t>seductive offerings</w:t>
      </w:r>
      <w:r w:rsidRPr="001A7C54">
        <w:rPr>
          <w:rStyle w:val="StyleUnderline"/>
        </w:rPr>
        <w:t xml:space="preserve">, </w:t>
      </w:r>
      <w:r w:rsidRPr="001A7C54">
        <w:rPr>
          <w:rStyle w:val="StyleUnderline"/>
          <w:highlight w:val="green"/>
        </w:rPr>
        <w:t>we</w:t>
      </w:r>
      <w:r w:rsidRPr="001A7C54">
        <w:rPr>
          <w:rStyle w:val="StyleUnderline"/>
        </w:rPr>
        <w:t xml:space="preserve"> </w:t>
      </w:r>
      <w:r w:rsidRPr="001A7C54">
        <w:rPr>
          <w:rStyle w:val="StyleUnderline"/>
          <w:highlight w:val="green"/>
        </w:rPr>
        <w:t>engage</w:t>
      </w:r>
      <w:r w:rsidRPr="001A7C54">
        <w:rPr>
          <w:rStyle w:val="StyleUnderline"/>
        </w:rPr>
        <w:t xml:space="preserve"> </w:t>
      </w:r>
      <w:r w:rsidRPr="001A7C54">
        <w:rPr>
          <w:sz w:val="14"/>
        </w:rPr>
        <w:t xml:space="preserve">these questions </w:t>
      </w:r>
      <w:r w:rsidRPr="001A7C54">
        <w:rPr>
          <w:rStyle w:val="StyleUnderline"/>
          <w:highlight w:val="green"/>
        </w:rPr>
        <w:t>out of rage, hope, and the</w:t>
      </w:r>
      <w:r w:rsidRPr="001A7C54">
        <w:rPr>
          <w:rStyle w:val="StyleUnderline"/>
        </w:rPr>
        <w:t xml:space="preserve"> </w:t>
      </w:r>
      <w:r w:rsidRPr="001A7C54">
        <w:rPr>
          <w:rStyle w:val="StyleUnderline"/>
          <w:highlight w:val="green"/>
        </w:rPr>
        <w:t>desire to form life-sustaining</w:t>
      </w:r>
      <w:r w:rsidRPr="001A7C54">
        <w:rPr>
          <w:rStyle w:val="StyleUnderline"/>
        </w:rPr>
        <w:t xml:space="preserve"> solidarities and </w:t>
      </w:r>
      <w:r w:rsidRPr="001A7C54">
        <w:rPr>
          <w:rStyle w:val="StyleUnderline"/>
          <w:highlight w:val="green"/>
        </w:rPr>
        <w:t>intimacies</w:t>
      </w:r>
      <w:r w:rsidRPr="001A7C54">
        <w:rPr>
          <w:sz w:val="14"/>
        </w:rPr>
        <w:t xml:space="preserve">. </w:t>
      </w:r>
      <w:r w:rsidRPr="001A7C54">
        <w:rPr>
          <w:rStyle w:val="StyleUnderline"/>
          <w:highlight w:val="green"/>
        </w:rPr>
        <w:t>We strive</w:t>
      </w:r>
      <w:r w:rsidRPr="001A7C54">
        <w:rPr>
          <w:sz w:val="14"/>
        </w:rPr>
        <w:t xml:space="preserve"> with others </w:t>
      </w:r>
      <w:r w:rsidRPr="001A7C54">
        <w:rPr>
          <w:rStyle w:val="StyleUnderline"/>
          <w:highlight w:val="green"/>
        </w:rPr>
        <w:t>toward a politics</w:t>
      </w:r>
      <w:r w:rsidRPr="001A7C54">
        <w:rPr>
          <w:sz w:val="14"/>
        </w:rPr>
        <w:t xml:space="preserve"> that enables intimacies as both means and ends, as a strategy of movement-building in which relationships are formed not to instantiate empire’s incessant production of internal and external enemies, but to disrupt it. This is a politics that would challenge histories that dichotomize and fragment our </w:t>
      </w:r>
      <w:proofErr w:type="gramStart"/>
      <w:r w:rsidRPr="001A7C54">
        <w:rPr>
          <w:sz w:val="14"/>
        </w:rPr>
        <w:t>worlds, and</w:t>
      </w:r>
      <w:proofErr w:type="gramEnd"/>
      <w:r w:rsidRPr="001A7C54">
        <w:rPr>
          <w:sz w:val="14"/>
        </w:rPr>
        <w:t xml:space="preserve"> instead offer praxes</w:t>
      </w:r>
      <w:r w:rsidRPr="001A7C54">
        <w:rPr>
          <w:rStyle w:val="StyleUnderline"/>
          <w:highlight w:val="green"/>
        </w:rPr>
        <w:t xml:space="preserve"> of erotic </w:t>
      </w:r>
      <w:r w:rsidRPr="001A7C54">
        <w:rPr>
          <w:sz w:val="14"/>
        </w:rPr>
        <w:t>resistance in which we might be able</w:t>
      </w:r>
      <w:r w:rsidRPr="001A7C54">
        <w:rPr>
          <w:rStyle w:val="StyleUnderline"/>
        </w:rPr>
        <w:t xml:space="preserve"> </w:t>
      </w:r>
      <w:r w:rsidRPr="001A7C54">
        <w:rPr>
          <w:rStyle w:val="StyleUnderline"/>
          <w:highlight w:val="green"/>
        </w:rPr>
        <w:t>to glimpse</w:t>
      </w:r>
      <w:r w:rsidRPr="001A7C54">
        <w:rPr>
          <w:rStyle w:val="StyleUnderline"/>
        </w:rPr>
        <w:t xml:space="preserve"> a </w:t>
      </w:r>
      <w:r w:rsidRPr="001A7C54">
        <w:rPr>
          <w:rStyle w:val="StyleUnderline"/>
          <w:highlight w:val="green"/>
        </w:rPr>
        <w:t>breathing space for reconstituting connections</w:t>
      </w:r>
      <w:r w:rsidRPr="001A7C54">
        <w:rPr>
          <w:rStyle w:val="StyleUnderline"/>
        </w:rPr>
        <w:t xml:space="preserve"> </w:t>
      </w:r>
      <w:r w:rsidRPr="001A7C54">
        <w:rPr>
          <w:sz w:val="14"/>
        </w:rPr>
        <w:t>and relations based</w:t>
      </w:r>
      <w:r w:rsidRPr="001A7C54">
        <w:rPr>
          <w:rStyle w:val="StyleUnderline"/>
        </w:rPr>
        <w:t xml:space="preserve"> </w:t>
      </w:r>
      <w:r w:rsidRPr="001A7C54">
        <w:rPr>
          <w:rStyle w:val="StyleUnderline"/>
          <w:highlight w:val="green"/>
        </w:rPr>
        <w:t>in collectivity</w:t>
      </w:r>
      <w:r w:rsidRPr="001A7C54">
        <w:rPr>
          <w:rStyle w:val="StyleUnderline"/>
        </w:rPr>
        <w:t xml:space="preserve"> </w:t>
      </w:r>
      <w:r w:rsidRPr="001A7C54">
        <w:rPr>
          <w:sz w:val="14"/>
        </w:rPr>
        <w:t>and healing. With this analysis in mind, all</w:t>
      </w:r>
      <w:r w:rsidRPr="001A7C54">
        <w:rPr>
          <w:rStyle w:val="Emphasis"/>
        </w:rPr>
        <w:t xml:space="preserve"> </w:t>
      </w:r>
      <w:r w:rsidRPr="001A7C54">
        <w:rPr>
          <w:rStyle w:val="Emphasis"/>
          <w:highlight w:val="green"/>
        </w:rPr>
        <w:t>attempts to separate</w:t>
      </w:r>
      <w:r w:rsidRPr="001A7C54">
        <w:rPr>
          <w:rStyle w:val="Emphasis"/>
        </w:rPr>
        <w:t xml:space="preserve"> </w:t>
      </w:r>
      <w:r w:rsidRPr="001A7C54">
        <w:rPr>
          <w:sz w:val="14"/>
        </w:rPr>
        <w:t>and make discrete</w:t>
      </w:r>
      <w:r w:rsidRPr="001A7C54">
        <w:rPr>
          <w:rStyle w:val="Emphasis"/>
        </w:rPr>
        <w:t xml:space="preserve"> </w:t>
      </w:r>
      <w:r w:rsidRPr="001A7C54">
        <w:rPr>
          <w:rStyle w:val="Emphasis"/>
          <w:highlight w:val="green"/>
        </w:rPr>
        <w:t>struggles</w:t>
      </w:r>
      <w:r w:rsidRPr="001A7C54">
        <w:rPr>
          <w:rStyle w:val="Emphasis"/>
        </w:rPr>
        <w:t xml:space="preserve"> for </w:t>
      </w:r>
      <w:r w:rsidRPr="001A7C54">
        <w:rPr>
          <w:sz w:val="14"/>
        </w:rPr>
        <w:t>social justice and transformation—those working for prison abolition, sexual and gender freedom, decolonization, and the end to war, for example—</w:t>
      </w:r>
      <w:r w:rsidRPr="001A7C54">
        <w:rPr>
          <w:rStyle w:val="Emphasis"/>
          <w:highlight w:val="green"/>
        </w:rPr>
        <w:t>prove unsuccessful</w:t>
      </w:r>
      <w:r w:rsidRPr="001A7C54">
        <w:rPr>
          <w:sz w:val="14"/>
        </w:rPr>
        <w:t>. They are always already imbricated in one another. When one struggles to resist coercive sexual or gender regimes—</w:t>
      </w:r>
      <w:proofErr w:type="spellStart"/>
      <w:r w:rsidRPr="001A7C54">
        <w:rPr>
          <w:sz w:val="14"/>
        </w:rPr>
        <w:t>heternormativization</w:t>
      </w:r>
      <w:proofErr w:type="spellEnd"/>
      <w:r w:rsidRPr="001A7C54">
        <w:rPr>
          <w:sz w:val="14"/>
        </w:rPr>
        <w:t xml:space="preserve"> as well as </w:t>
      </w:r>
      <w:proofErr w:type="spellStart"/>
      <w:r w:rsidRPr="001A7C54">
        <w:rPr>
          <w:sz w:val="14"/>
        </w:rPr>
        <w:t>homonormativization</w:t>
      </w:r>
      <w:proofErr w:type="spellEnd"/>
      <w:r w:rsidRPr="001A7C54">
        <w:rPr>
          <w:sz w:val="14"/>
        </w:rPr>
        <w:t>—one is already engaging in a politics deeply implicated in the wars on terror, poverty, and drugs, and in the (neo)slaveries of the prison industrial complex. This is true not only because of the devastating impacts these wars have had on queer communities and sexually aberrant (non)subjects locked away, and because of the ways in which a racializing “</w:t>
      </w:r>
      <w:proofErr w:type="spellStart"/>
      <w:r w:rsidRPr="001A7C54">
        <w:rPr>
          <w:sz w:val="14"/>
        </w:rPr>
        <w:t>sodomotification</w:t>
      </w:r>
      <w:proofErr w:type="spellEnd"/>
      <w:r w:rsidRPr="001A7C54">
        <w:rPr>
          <w:sz w:val="14"/>
        </w:rPr>
        <w:t>” is drawn on to produce the criminal and the terrorist. Indeed, the</w:t>
      </w:r>
      <w:r w:rsidRPr="001A7C54">
        <w:rPr>
          <w:rStyle w:val="Emphasis"/>
        </w:rPr>
        <w:t xml:space="preserve"> </w:t>
      </w:r>
      <w:r w:rsidRPr="001A7C54">
        <w:rPr>
          <w:rStyle w:val="Emphasis"/>
          <w:highlight w:val="green"/>
        </w:rPr>
        <w:t>violence and death</w:t>
      </w:r>
      <w:r w:rsidRPr="001A7C54">
        <w:rPr>
          <w:rStyle w:val="Emphasis"/>
        </w:rPr>
        <w:t xml:space="preserve"> </w:t>
      </w:r>
      <w:r w:rsidRPr="001A7C54">
        <w:rPr>
          <w:sz w:val="14"/>
        </w:rPr>
        <w:t>that we authorize and face</w:t>
      </w:r>
      <w:r w:rsidRPr="001A7C54">
        <w:rPr>
          <w:rStyle w:val="Emphasis"/>
        </w:rPr>
        <w:t xml:space="preserve"> </w:t>
      </w:r>
      <w:r w:rsidRPr="001A7C54">
        <w:rPr>
          <w:rStyle w:val="Emphasis"/>
          <w:highlight w:val="green"/>
        </w:rPr>
        <w:t>operate through and within our</w:t>
      </w:r>
      <w:r w:rsidRPr="001A7C54">
        <w:rPr>
          <w:rStyle w:val="Emphasis"/>
        </w:rPr>
        <w:t xml:space="preserve"> </w:t>
      </w:r>
      <w:r w:rsidRPr="001A7C54">
        <w:rPr>
          <w:rStyle w:val="StyleUnderline"/>
        </w:rPr>
        <w:t>libidinal, erotic, and</w:t>
      </w:r>
      <w:r w:rsidRPr="001A7C54">
        <w:rPr>
          <w:rStyle w:val="Emphasis"/>
        </w:rPr>
        <w:t xml:space="preserve"> </w:t>
      </w:r>
      <w:r w:rsidRPr="001A7C54">
        <w:rPr>
          <w:rStyle w:val="Emphasis"/>
          <w:highlight w:val="green"/>
        </w:rPr>
        <w:t>affective investments</w:t>
      </w:r>
      <w:r w:rsidRPr="001A7C54">
        <w:rPr>
          <w:rStyle w:val="Emphasis"/>
        </w:rPr>
        <w:t xml:space="preserve">, </w:t>
      </w:r>
      <w:r w:rsidRPr="001A7C54">
        <w:rPr>
          <w:sz w:val="14"/>
        </w:rPr>
        <w:t xml:space="preserve">investments that we must engage directly and rigorously if we are to disrupt the seductive workings of power in their most intimate dimensions. </w:t>
      </w:r>
      <w:proofErr w:type="gramStart"/>
      <w:r w:rsidRPr="001A7C54">
        <w:rPr>
          <w:sz w:val="14"/>
        </w:rPr>
        <w:t>If,</w:t>
      </w:r>
      <w:proofErr w:type="gramEnd"/>
      <w:r w:rsidRPr="001A7C54">
        <w:rPr>
          <w:sz w:val="14"/>
        </w:rPr>
        <w:t xml:space="preserve"> then, all queer politics are already organizing around and implicated in the buildup of global lockdown and imperialist war, the question is not if a praxis of decolonization and abolitionism is pertinent to queer struggles, but how and why it is. If it is true that our deepest desires, feelings, and arousals are tapped into for imperial production, it also becomes crucial to ask how we might organize, mobilize, and form alternative intimacies and desires. </w:t>
      </w:r>
      <w:r w:rsidRPr="001A7C54">
        <w:rPr>
          <w:rStyle w:val="StyleUnderline"/>
          <w:highlight w:val="green"/>
        </w:rPr>
        <w:t>These alternatives</w:t>
      </w:r>
      <w:r w:rsidRPr="001A7C54">
        <w:rPr>
          <w:rStyle w:val="StyleUnderline"/>
        </w:rPr>
        <w:t xml:space="preserve">, </w:t>
      </w:r>
      <w:r w:rsidRPr="001A7C54">
        <w:rPr>
          <w:sz w:val="14"/>
        </w:rPr>
        <w:t>which continue to be nurtured in radical and revolutionary movements and collectivities, are forged as a</w:t>
      </w:r>
      <w:r w:rsidRPr="001A7C54">
        <w:rPr>
          <w:rStyle w:val="StyleUnderline"/>
        </w:rPr>
        <w:t xml:space="preserve"> </w:t>
      </w:r>
      <w:r w:rsidRPr="001A7C54">
        <w:rPr>
          <w:rStyle w:val="StyleUnderline"/>
          <w:highlight w:val="green"/>
        </w:rPr>
        <w:t>disrupt</w:t>
      </w:r>
      <w:r w:rsidRPr="001A7C54">
        <w:rPr>
          <w:sz w:val="14"/>
        </w:rPr>
        <w:t>ion to individualized</w:t>
      </w:r>
      <w:r w:rsidRPr="001A7C54">
        <w:rPr>
          <w:rStyle w:val="StyleUnderline"/>
        </w:rPr>
        <w:t xml:space="preserve">, </w:t>
      </w:r>
      <w:r w:rsidRPr="001A7C54">
        <w:rPr>
          <w:rStyle w:val="StyleUnderline"/>
          <w:highlight w:val="green"/>
        </w:rPr>
        <w:t xml:space="preserve">consumptive, and privatized </w:t>
      </w:r>
      <w:proofErr w:type="spellStart"/>
      <w:r w:rsidRPr="001A7C54">
        <w:rPr>
          <w:rStyle w:val="StyleUnderline"/>
          <w:highlight w:val="green"/>
        </w:rPr>
        <w:t>erotics</w:t>
      </w:r>
      <w:proofErr w:type="spellEnd"/>
      <w:r w:rsidRPr="001A7C54">
        <w:rPr>
          <w:rStyle w:val="StyleUnderline"/>
          <w:highlight w:val="green"/>
        </w:rPr>
        <w:t xml:space="preserve"> </w:t>
      </w:r>
      <w:r w:rsidRPr="001A7C54">
        <w:rPr>
          <w:rStyle w:val="Emphasis"/>
          <w:highlight w:val="green"/>
        </w:rPr>
        <w:t>in the name of</w:t>
      </w:r>
      <w:r w:rsidRPr="001A7C54">
        <w:rPr>
          <w:rStyle w:val="Emphasis"/>
        </w:rPr>
        <w:t xml:space="preserve"> </w:t>
      </w:r>
      <w:r w:rsidRPr="001A7C54">
        <w:rPr>
          <w:sz w:val="14"/>
        </w:rPr>
        <w:t>broade</w:t>
      </w:r>
      <w:r w:rsidRPr="001A7C54">
        <w:rPr>
          <w:rStyle w:val="Emphasis"/>
        </w:rPr>
        <w:t xml:space="preserve">r </w:t>
      </w:r>
      <w:r w:rsidRPr="001A7C54">
        <w:rPr>
          <w:rStyle w:val="Emphasis"/>
          <w:highlight w:val="green"/>
        </w:rPr>
        <w:t>collective</w:t>
      </w:r>
      <w:r w:rsidRPr="001A7C54">
        <w:rPr>
          <w:rStyle w:val="Emphasis"/>
        </w:rPr>
        <w:t xml:space="preserve"> </w:t>
      </w:r>
      <w:r w:rsidRPr="001A7C54">
        <w:rPr>
          <w:sz w:val="14"/>
        </w:rPr>
        <w:t>projects of</w:t>
      </w:r>
      <w:r w:rsidRPr="001A7C54">
        <w:rPr>
          <w:rStyle w:val="Emphasis"/>
        </w:rPr>
        <w:t xml:space="preserve"> </w:t>
      </w:r>
      <w:r w:rsidRPr="001A7C54">
        <w:rPr>
          <w:rStyle w:val="Emphasis"/>
          <w:highlight w:val="green"/>
        </w:rPr>
        <w:t>freedom</w:t>
      </w:r>
      <w:r w:rsidRPr="001A7C54">
        <w:rPr>
          <w:rStyle w:val="Emphasis"/>
        </w:rPr>
        <w:t xml:space="preserve"> </w:t>
      </w:r>
      <w:r w:rsidRPr="001A7C54">
        <w:t xml:space="preserve">and transformation that cultivate the pleasures of substantial connection and the production of more egalitarian relations. These are the intimacies that form the core of decolonizing imaginaries, those that understand sexual freedom only through collective self-determination. It is only when we </w:t>
      </w:r>
      <w:proofErr w:type="gramStart"/>
      <w:r w:rsidRPr="001A7C54">
        <w:t>engage</w:t>
      </w:r>
      <w:proofErr w:type="gramEnd"/>
      <w:r w:rsidRPr="001A7C54">
        <w:t xml:space="preserve"> the traumas as well as the yearnings of our </w:t>
      </w:r>
      <w:proofErr w:type="gramStart"/>
      <w:r w:rsidRPr="001A7C54">
        <w:t>pasts</w:t>
      </w:r>
      <w:proofErr w:type="gramEnd"/>
      <w:r w:rsidRPr="001A7C54">
        <w:t xml:space="preserve"> and our futures that we might be able to seize the possibilities increasingly foreclosed by empire’s seductive promises.</w:t>
      </w:r>
    </w:p>
    <w:p w14:paraId="6F19A9BC" w14:textId="77777777" w:rsidR="003A5791" w:rsidRPr="003A5791" w:rsidRDefault="003A5791" w:rsidP="003A5791"/>
    <w:p w14:paraId="2B0987D7" w14:textId="4BB45F04" w:rsidR="00544DD8" w:rsidRDefault="003A5791" w:rsidP="003A5791">
      <w:pPr>
        <w:pStyle w:val="Heading1"/>
      </w:pPr>
      <w:r>
        <w:t>CASE</w:t>
      </w:r>
    </w:p>
    <w:p w14:paraId="7A2F919C" w14:textId="77777777" w:rsidR="003A5791" w:rsidRDefault="003A5791" w:rsidP="003A5791"/>
    <w:p w14:paraId="1E9A0421" w14:textId="70C18912" w:rsidR="003A5791" w:rsidRPr="003A5791" w:rsidRDefault="003A5791" w:rsidP="003A5791">
      <w:pPr>
        <w:pStyle w:val="Heading3"/>
        <w:rPr>
          <w:rFonts w:cs="Calibri"/>
        </w:rPr>
      </w:pPr>
      <w:r w:rsidRPr="001A7C54">
        <w:rPr>
          <w:rFonts w:cs="Calibri"/>
        </w:rPr>
        <w:t>Presumption</w:t>
      </w:r>
    </w:p>
    <w:p w14:paraId="159D1B91" w14:textId="4DDF757A" w:rsidR="003A5791" w:rsidRPr="001A7C54" w:rsidRDefault="003A5791" w:rsidP="003A5791">
      <w:pPr>
        <w:pStyle w:val="Heading4"/>
        <w:numPr>
          <w:ilvl w:val="0"/>
          <w:numId w:val="15"/>
        </w:numPr>
        <w:tabs>
          <w:tab w:val="num" w:pos="360"/>
        </w:tabs>
        <w:ind w:left="0" w:firstLine="0"/>
        <w:rPr>
          <w:rFonts w:cs="Calibri"/>
        </w:rPr>
      </w:pPr>
      <w:r w:rsidRPr="001A7C54">
        <w:rPr>
          <w:rFonts w:cs="Calibri"/>
        </w:rPr>
        <w:t xml:space="preserve">Trump circumvents the plan – </w:t>
      </w:r>
      <w:r w:rsidR="00AC00FB">
        <w:rPr>
          <w:rFonts w:cs="Calibri"/>
        </w:rPr>
        <w:t>workers can’t bargain over key issues</w:t>
      </w:r>
      <w:r w:rsidRPr="001A7C54">
        <w:rPr>
          <w:rFonts w:cs="Calibri"/>
        </w:rPr>
        <w:t xml:space="preserve">. </w:t>
      </w:r>
    </w:p>
    <w:p w14:paraId="47373848" w14:textId="77777777" w:rsidR="003A5791" w:rsidRPr="001A7C54" w:rsidRDefault="003A5791" w:rsidP="003A5791">
      <w:r w:rsidRPr="001A7C54">
        <w:t xml:space="preserve">Justin </w:t>
      </w:r>
      <w:r w:rsidRPr="001A7C54">
        <w:rPr>
          <w:rStyle w:val="Style13ptBold"/>
        </w:rPr>
        <w:t>Schnitzer '25</w:t>
      </w:r>
      <w:r w:rsidRPr="001A7C54">
        <w:t xml:space="preserve">. </w:t>
      </w:r>
      <w:proofErr w:type="gramStart"/>
      <w:r w:rsidRPr="001A7C54">
        <w:t>Lawyer that</w:t>
      </w:r>
      <w:proofErr w:type="gramEnd"/>
      <w:r w:rsidRPr="001A7C54">
        <w:t xml:space="preserve"> represents federal employees in collective </w:t>
      </w:r>
      <w:proofErr w:type="spellStart"/>
      <w:r w:rsidRPr="001A7C54">
        <w:t>bargagining</w:t>
      </w:r>
      <w:proofErr w:type="spellEnd"/>
      <w:r w:rsidRPr="001A7C54">
        <w:t xml:space="preserve"> cases. 05-05-25. Collective Bargaining Agreements for Federal Employees. https://www.fedelaw.com/collective-bargaining-federal-employees/. Law Office of Justin Schnitzer. Accessed 9-9-2025.</w:t>
      </w:r>
    </w:p>
    <w:p w14:paraId="2C76FB3F" w14:textId="77777777" w:rsidR="003A5791" w:rsidRPr="001A7C54" w:rsidRDefault="003A5791" w:rsidP="003A5791">
      <w:pPr>
        <w:rPr>
          <w:sz w:val="16"/>
        </w:rPr>
      </w:pPr>
      <w:r w:rsidRPr="001A7C54">
        <w:rPr>
          <w:sz w:val="16"/>
        </w:rPr>
        <w:t xml:space="preserve">Unlike your counterparts in the private sector who operate under the National Labor Relations Act, </w:t>
      </w:r>
      <w:r w:rsidRPr="001A7C54">
        <w:rPr>
          <w:u w:val="single"/>
        </w:rPr>
        <w:t>your bargaining rights come from the Federal Service Labor-Management Relations Statute</w:t>
      </w:r>
      <w:r w:rsidRPr="001A7C54">
        <w:rPr>
          <w:sz w:val="16"/>
        </w:rPr>
        <w:t xml:space="preserve">. While private sector unions regularly bargain over wages and nearly all working conditions, </w:t>
      </w:r>
      <w:r w:rsidRPr="001A7C54">
        <w:rPr>
          <w:u w:val="single"/>
        </w:rPr>
        <w:t xml:space="preserve">your </w:t>
      </w:r>
      <w:r w:rsidRPr="001A7C54">
        <w:rPr>
          <w:highlight w:val="cyan"/>
          <w:u w:val="single"/>
        </w:rPr>
        <w:t>federal union</w:t>
      </w:r>
      <w:r w:rsidRPr="001A7C54">
        <w:rPr>
          <w:u w:val="single"/>
        </w:rPr>
        <w:t xml:space="preserve"> </w:t>
      </w:r>
      <w:r w:rsidRPr="001A7C54">
        <w:rPr>
          <w:highlight w:val="cyan"/>
          <w:u w:val="single"/>
        </w:rPr>
        <w:t>focuses</w:t>
      </w:r>
      <w:r w:rsidRPr="001A7C54">
        <w:rPr>
          <w:u w:val="single"/>
        </w:rPr>
        <w:t xml:space="preserve"> primarily on </w:t>
      </w:r>
      <w:r w:rsidRPr="001A7C54">
        <w:rPr>
          <w:b/>
          <w:bCs/>
          <w:highlight w:val="cyan"/>
          <w:u w:val="single"/>
        </w:rPr>
        <w:t>workplace</w:t>
      </w:r>
      <w:r w:rsidRPr="001A7C54">
        <w:rPr>
          <w:b/>
          <w:bCs/>
          <w:u w:val="single"/>
        </w:rPr>
        <w:t xml:space="preserve"> </w:t>
      </w:r>
      <w:r w:rsidRPr="001A7C54">
        <w:rPr>
          <w:b/>
          <w:bCs/>
          <w:highlight w:val="cyan"/>
          <w:u w:val="single"/>
        </w:rPr>
        <w:t>procedures</w:t>
      </w:r>
      <w:r w:rsidRPr="001A7C54">
        <w:rPr>
          <w:sz w:val="16"/>
        </w:rPr>
        <w:t xml:space="preserve">, </w:t>
      </w:r>
      <w:r w:rsidRPr="001A7C54">
        <w:rPr>
          <w:b/>
          <w:bCs/>
          <w:highlight w:val="cyan"/>
          <w:u w:val="single"/>
        </w:rPr>
        <w:t>grievance</w:t>
      </w:r>
      <w:r w:rsidRPr="001A7C54">
        <w:rPr>
          <w:b/>
          <w:bCs/>
          <w:u w:val="single"/>
        </w:rPr>
        <w:t xml:space="preserve"> processes</w:t>
      </w:r>
      <w:r w:rsidRPr="001A7C54">
        <w:rPr>
          <w:sz w:val="16"/>
        </w:rPr>
        <w:t xml:space="preserve">, </w:t>
      </w:r>
      <w:r w:rsidRPr="001A7C54">
        <w:rPr>
          <w:u w:val="single"/>
        </w:rPr>
        <w:t xml:space="preserve">and </w:t>
      </w:r>
      <w:r w:rsidRPr="001A7C54">
        <w:rPr>
          <w:b/>
          <w:bCs/>
          <w:highlight w:val="cyan"/>
          <w:u w:val="single"/>
        </w:rPr>
        <w:t>limited</w:t>
      </w:r>
      <w:r w:rsidRPr="001A7C54">
        <w:rPr>
          <w:b/>
          <w:bCs/>
          <w:u w:val="single"/>
        </w:rPr>
        <w:t xml:space="preserve"> </w:t>
      </w:r>
      <w:r w:rsidRPr="001A7C54">
        <w:rPr>
          <w:b/>
          <w:bCs/>
          <w:highlight w:val="cyan"/>
          <w:u w:val="single"/>
        </w:rPr>
        <w:t>working</w:t>
      </w:r>
      <w:r w:rsidRPr="001A7C54">
        <w:rPr>
          <w:b/>
          <w:bCs/>
          <w:u w:val="single"/>
        </w:rPr>
        <w:t xml:space="preserve"> </w:t>
      </w:r>
      <w:r w:rsidRPr="001A7C54">
        <w:rPr>
          <w:b/>
          <w:bCs/>
          <w:highlight w:val="cyan"/>
          <w:u w:val="single"/>
        </w:rPr>
        <w:t>conditions</w:t>
      </w:r>
      <w:r w:rsidRPr="001A7C54">
        <w:rPr>
          <w:sz w:val="16"/>
        </w:rPr>
        <w:t>.</w:t>
      </w:r>
    </w:p>
    <w:p w14:paraId="6B917899" w14:textId="77777777" w:rsidR="003A5791" w:rsidRPr="001A7C54" w:rsidRDefault="003A5791" w:rsidP="003A5791">
      <w:pPr>
        <w:rPr>
          <w:sz w:val="16"/>
        </w:rPr>
      </w:pPr>
      <w:r w:rsidRPr="001A7C54">
        <w:rPr>
          <w:sz w:val="16"/>
        </w:rPr>
        <w:t xml:space="preserve">As a </w:t>
      </w:r>
      <w:r w:rsidRPr="001A7C54">
        <w:rPr>
          <w:u w:val="single"/>
        </w:rPr>
        <w:t xml:space="preserve">federal employee, </w:t>
      </w:r>
      <w:r w:rsidRPr="001A7C54">
        <w:rPr>
          <w:highlight w:val="cyan"/>
          <w:u w:val="single"/>
        </w:rPr>
        <w:t xml:space="preserve">you can’t </w:t>
      </w:r>
      <w:r w:rsidRPr="001A7C54">
        <w:rPr>
          <w:b/>
          <w:bCs/>
          <w:highlight w:val="cyan"/>
          <w:u w:val="single"/>
        </w:rPr>
        <w:t>legally strike</w:t>
      </w:r>
      <w:r w:rsidRPr="001A7C54">
        <w:rPr>
          <w:u w:val="single"/>
        </w:rPr>
        <w:t xml:space="preserve"> </w:t>
      </w:r>
      <w:r w:rsidRPr="001A7C54">
        <w:rPr>
          <w:highlight w:val="cyan"/>
          <w:u w:val="single"/>
        </w:rPr>
        <w:t>or</w:t>
      </w:r>
      <w:r w:rsidRPr="001A7C54">
        <w:rPr>
          <w:u w:val="single"/>
        </w:rPr>
        <w:t xml:space="preserve"> </w:t>
      </w:r>
      <w:r w:rsidRPr="001A7C54">
        <w:rPr>
          <w:highlight w:val="cyan"/>
          <w:u w:val="single"/>
        </w:rPr>
        <w:t>engage in work</w:t>
      </w:r>
      <w:r w:rsidRPr="001A7C54">
        <w:rPr>
          <w:u w:val="single"/>
        </w:rPr>
        <w:t xml:space="preserve"> </w:t>
      </w:r>
      <w:r w:rsidRPr="001A7C54">
        <w:rPr>
          <w:b/>
          <w:bCs/>
          <w:highlight w:val="cyan"/>
          <w:u w:val="single"/>
        </w:rPr>
        <w:t>slowdowns</w:t>
      </w:r>
      <w:r w:rsidRPr="001A7C54">
        <w:rPr>
          <w:sz w:val="16"/>
        </w:rPr>
        <w:t xml:space="preserve">—tools commonly available in the private sector. Instead, </w:t>
      </w:r>
      <w:r w:rsidRPr="001A7C54">
        <w:rPr>
          <w:u w:val="single"/>
        </w:rPr>
        <w:t xml:space="preserve">your representatives </w:t>
      </w:r>
      <w:r w:rsidRPr="001A7C54">
        <w:rPr>
          <w:highlight w:val="cyan"/>
          <w:u w:val="single"/>
        </w:rPr>
        <w:t xml:space="preserve">must rely on </w:t>
      </w:r>
      <w:r w:rsidRPr="001A7C54">
        <w:rPr>
          <w:b/>
          <w:bCs/>
          <w:highlight w:val="cyan"/>
          <w:u w:val="single"/>
        </w:rPr>
        <w:t>mediation</w:t>
      </w:r>
      <w:r w:rsidRPr="001A7C54">
        <w:rPr>
          <w:u w:val="single"/>
        </w:rPr>
        <w:t xml:space="preserve"> and decisions from the Federal Services Impasses Panel when disputes can’t be resolved through negotiation</w:t>
      </w:r>
      <w:r w:rsidRPr="001A7C54">
        <w:rPr>
          <w:sz w:val="16"/>
        </w:rPr>
        <w:t>.</w:t>
      </w:r>
    </w:p>
    <w:p w14:paraId="46CC882F" w14:textId="77777777" w:rsidR="003A5791" w:rsidRPr="001A7C54" w:rsidRDefault="003A5791" w:rsidP="003A5791">
      <w:pPr>
        <w:rPr>
          <w:sz w:val="16"/>
        </w:rPr>
      </w:pPr>
      <w:r w:rsidRPr="001A7C54">
        <w:rPr>
          <w:sz w:val="16"/>
        </w:rPr>
        <w:t>Historical Development of Federal Employee Collective Bargaining</w:t>
      </w:r>
    </w:p>
    <w:p w14:paraId="2F913DA1" w14:textId="77777777" w:rsidR="003A5791" w:rsidRPr="001A7C54" w:rsidRDefault="003A5791" w:rsidP="003A5791">
      <w:pPr>
        <w:rPr>
          <w:sz w:val="16"/>
        </w:rPr>
      </w:pPr>
      <w:r w:rsidRPr="001A7C54">
        <w:rPr>
          <w:sz w:val="16"/>
        </w:rPr>
        <w:t>Until the mid-20th century, federal workers had virtually no formal bargaining rights. Everything changed in 1962 when President John F. Kennedy issued Executive Order 10988, granting federal employees limited rights to join unions and engage in collective bargaining for the first time.</w:t>
      </w:r>
    </w:p>
    <w:p w14:paraId="71F6190F" w14:textId="77777777" w:rsidR="003A5791" w:rsidRPr="001A7C54" w:rsidRDefault="003A5791" w:rsidP="003A5791">
      <w:pPr>
        <w:rPr>
          <w:sz w:val="16"/>
        </w:rPr>
      </w:pPr>
      <w:r w:rsidRPr="001A7C54">
        <w:rPr>
          <w:sz w:val="16"/>
        </w:rPr>
        <w:t>The modern framework you work under began with the Civil Service Reform Act of 1978, signed by President Jimmy Carter. This legislation created the Federal Labor Relations Authority (FLRA) and established statutory collective bargaining rights for federal employees.</w:t>
      </w:r>
    </w:p>
    <w:p w14:paraId="092C50E9" w14:textId="77777777" w:rsidR="003A5791" w:rsidRPr="001A7C54" w:rsidRDefault="003A5791" w:rsidP="003A5791">
      <w:pPr>
        <w:rPr>
          <w:sz w:val="16"/>
        </w:rPr>
      </w:pPr>
      <w:r w:rsidRPr="001A7C54">
        <w:rPr>
          <w:sz w:val="16"/>
        </w:rPr>
        <w:t>Since then, your bargaining rights have expanded and contracted with changing administrations—Democratic presidents typically strengthening union influence, while Republican administrations have often sought to limit it.</w:t>
      </w:r>
    </w:p>
    <w:p w14:paraId="0428A2E3" w14:textId="77777777" w:rsidR="003A5791" w:rsidRPr="001A7C54" w:rsidRDefault="003A5791" w:rsidP="003A5791">
      <w:pPr>
        <w:rPr>
          <w:sz w:val="16"/>
        </w:rPr>
      </w:pPr>
      <w:r w:rsidRPr="001A7C54">
        <w:rPr>
          <w:sz w:val="16"/>
        </w:rPr>
        <w:t>Legal Framework Governing Federal Employee Bargaining</w:t>
      </w:r>
    </w:p>
    <w:p w14:paraId="25FD8056" w14:textId="77777777" w:rsidR="003A5791" w:rsidRPr="001A7C54" w:rsidRDefault="003A5791" w:rsidP="003A5791">
      <w:pPr>
        <w:rPr>
          <w:sz w:val="16"/>
        </w:rPr>
      </w:pPr>
      <w:r w:rsidRPr="001A7C54">
        <w:rPr>
          <w:sz w:val="16"/>
        </w:rPr>
        <w:t xml:space="preserve">The legal backbone of your bargaining rights is Title 5 of the United States Code, Chapter 71, containing the Federal Service Labor-Management Relations Statute. This framework establishes </w:t>
      </w:r>
      <w:proofErr w:type="gramStart"/>
      <w:r w:rsidRPr="001A7C54">
        <w:rPr>
          <w:sz w:val="16"/>
        </w:rPr>
        <w:t>your</w:t>
      </w:r>
      <w:proofErr w:type="gramEnd"/>
      <w:r w:rsidRPr="001A7C54">
        <w:rPr>
          <w:sz w:val="16"/>
        </w:rPr>
        <w:t xml:space="preserve"> right to organize and bargain collectively while creating the institutions that govern federal labor relations.</w:t>
      </w:r>
    </w:p>
    <w:p w14:paraId="09311A9E" w14:textId="77777777" w:rsidR="003A5791" w:rsidRPr="001A7C54" w:rsidRDefault="003A5791" w:rsidP="003A5791">
      <w:pPr>
        <w:rPr>
          <w:sz w:val="16"/>
        </w:rPr>
      </w:pPr>
      <w:r w:rsidRPr="001A7C54">
        <w:rPr>
          <w:sz w:val="16"/>
        </w:rPr>
        <w:t>The Federal Labor Relations Authority serves as the primary referee in this system. The FLRA determines appropriate bargaining units, supervises union elections, adjudicates unfair labor practice complaints, and resolves disputes about negotiable topics.</w:t>
      </w:r>
    </w:p>
    <w:p w14:paraId="3BD6DBCB" w14:textId="77777777" w:rsidR="003A5791" w:rsidRPr="001A7C54" w:rsidRDefault="003A5791" w:rsidP="003A5791">
      <w:pPr>
        <w:rPr>
          <w:sz w:val="16"/>
        </w:rPr>
      </w:pPr>
      <w:r w:rsidRPr="001A7C54">
        <w:rPr>
          <w:sz w:val="16"/>
        </w:rPr>
        <w:t xml:space="preserve">Court decisions have further shaped what you can bargain over. These judicial interpretations work alongside FLRA decisions to create a body of </w:t>
      </w:r>
      <w:proofErr w:type="gramStart"/>
      <w:r w:rsidRPr="001A7C54">
        <w:rPr>
          <w:sz w:val="16"/>
        </w:rPr>
        <w:t>precedent</w:t>
      </w:r>
      <w:proofErr w:type="gramEnd"/>
      <w:r w:rsidRPr="001A7C54">
        <w:rPr>
          <w:sz w:val="16"/>
        </w:rPr>
        <w:t xml:space="preserve"> that guides your workplace rights.</w:t>
      </w:r>
    </w:p>
    <w:p w14:paraId="3CBABDA8" w14:textId="77777777" w:rsidR="003A5791" w:rsidRPr="001A7C54" w:rsidRDefault="003A5791" w:rsidP="003A5791">
      <w:pPr>
        <w:rPr>
          <w:sz w:val="16"/>
        </w:rPr>
      </w:pPr>
      <w:r w:rsidRPr="001A7C54">
        <w:rPr>
          <w:sz w:val="16"/>
        </w:rPr>
        <w:t>If you have legal questions regarding your federal bargaining rights, consulting a federal employment lawyer may offer valuable guidance.</w:t>
      </w:r>
    </w:p>
    <w:p w14:paraId="630AB7BC" w14:textId="77777777" w:rsidR="003A5791" w:rsidRPr="001A7C54" w:rsidRDefault="003A5791" w:rsidP="003A5791">
      <w:pPr>
        <w:rPr>
          <w:sz w:val="16"/>
        </w:rPr>
      </w:pPr>
      <w:r w:rsidRPr="001A7C54">
        <w:rPr>
          <w:sz w:val="16"/>
        </w:rPr>
        <w:t>Scope and Limitations of Federal Collective Bargaining</w:t>
      </w:r>
    </w:p>
    <w:p w14:paraId="2D37A21B" w14:textId="77777777" w:rsidR="003A5791" w:rsidRPr="001A7C54" w:rsidRDefault="003A5791" w:rsidP="003A5791">
      <w:pPr>
        <w:rPr>
          <w:sz w:val="16"/>
        </w:rPr>
      </w:pPr>
      <w:r w:rsidRPr="001A7C54">
        <w:rPr>
          <w:u w:val="single"/>
        </w:rPr>
        <w:t>Your collective bargaining rights exist within carefully drawn boundaries</w:t>
      </w:r>
      <w:r w:rsidRPr="001A7C54">
        <w:rPr>
          <w:sz w:val="16"/>
        </w:rPr>
        <w:t>. The mandatory subjects you can negotiate include working conditions, grievance procedures, and certain personnel policies that directly affect your daily work life.</w:t>
      </w:r>
    </w:p>
    <w:p w14:paraId="4A52B47C" w14:textId="77777777" w:rsidR="003A5791" w:rsidRPr="001A7C54" w:rsidRDefault="003A5791" w:rsidP="003A5791">
      <w:pPr>
        <w:rPr>
          <w:sz w:val="16"/>
        </w:rPr>
      </w:pPr>
      <w:r w:rsidRPr="001A7C54">
        <w:rPr>
          <w:sz w:val="16"/>
        </w:rPr>
        <w:t xml:space="preserve">However, </w:t>
      </w:r>
      <w:r w:rsidRPr="001A7C54">
        <w:rPr>
          <w:highlight w:val="cyan"/>
          <w:u w:val="single"/>
        </w:rPr>
        <w:t>federal</w:t>
      </w:r>
      <w:r w:rsidRPr="001A7C54">
        <w:rPr>
          <w:u w:val="single"/>
        </w:rPr>
        <w:t xml:space="preserve"> law </w:t>
      </w:r>
      <w:r w:rsidRPr="001A7C54">
        <w:rPr>
          <w:highlight w:val="cyan"/>
          <w:u w:val="single"/>
        </w:rPr>
        <w:t>places</w:t>
      </w:r>
      <w:r w:rsidRPr="001A7C54">
        <w:rPr>
          <w:u w:val="single"/>
        </w:rPr>
        <w:t xml:space="preserve"> many </w:t>
      </w:r>
      <w:r w:rsidRPr="001A7C54">
        <w:rPr>
          <w:highlight w:val="cyan"/>
          <w:u w:val="single"/>
        </w:rPr>
        <w:t>topics</w:t>
      </w:r>
      <w:r w:rsidRPr="001A7C54">
        <w:rPr>
          <w:u w:val="single"/>
        </w:rPr>
        <w:t xml:space="preserve"> completely </w:t>
      </w:r>
      <w:r w:rsidRPr="001A7C54">
        <w:rPr>
          <w:highlight w:val="cyan"/>
          <w:u w:val="single"/>
        </w:rPr>
        <w:t>off-limits</w:t>
      </w:r>
      <w:r w:rsidRPr="001A7C54">
        <w:rPr>
          <w:u w:val="single"/>
        </w:rPr>
        <w:t xml:space="preserve">, </w:t>
      </w:r>
      <w:r w:rsidRPr="001A7C54">
        <w:rPr>
          <w:highlight w:val="cyan"/>
          <w:u w:val="single"/>
        </w:rPr>
        <w:t>including</w:t>
      </w:r>
      <w:r w:rsidRPr="001A7C54">
        <w:rPr>
          <w:sz w:val="16"/>
        </w:rPr>
        <w:t>:</w:t>
      </w:r>
    </w:p>
    <w:p w14:paraId="61E2C83F" w14:textId="77777777" w:rsidR="003A5791" w:rsidRPr="001A7C54" w:rsidRDefault="003A5791" w:rsidP="003A5791">
      <w:pPr>
        <w:rPr>
          <w:sz w:val="16"/>
        </w:rPr>
      </w:pPr>
      <w:r w:rsidRPr="001A7C54">
        <w:rPr>
          <w:b/>
          <w:bCs/>
          <w:highlight w:val="cyan"/>
          <w:u w:val="single"/>
        </w:rPr>
        <w:t>Agency mission</w:t>
      </w:r>
      <w:r w:rsidRPr="001A7C54">
        <w:rPr>
          <w:sz w:val="16"/>
        </w:rPr>
        <w:t xml:space="preserve">, </w:t>
      </w:r>
      <w:r w:rsidRPr="001A7C54">
        <w:rPr>
          <w:b/>
          <w:bCs/>
          <w:highlight w:val="cyan"/>
          <w:u w:val="single"/>
        </w:rPr>
        <w:t>budget</w:t>
      </w:r>
      <w:r w:rsidRPr="001A7C54">
        <w:rPr>
          <w:sz w:val="16"/>
        </w:rPr>
        <w:t xml:space="preserve">, </w:t>
      </w:r>
      <w:r w:rsidRPr="001A7C54">
        <w:rPr>
          <w:b/>
          <w:bCs/>
          <w:highlight w:val="cyan"/>
          <w:u w:val="single"/>
        </w:rPr>
        <w:t>organization</w:t>
      </w:r>
      <w:r w:rsidRPr="001A7C54">
        <w:rPr>
          <w:sz w:val="16"/>
        </w:rPr>
        <w:t xml:space="preserve">, </w:t>
      </w:r>
      <w:r w:rsidRPr="001A7C54">
        <w:rPr>
          <w:highlight w:val="cyan"/>
          <w:u w:val="single"/>
        </w:rPr>
        <w:t>and number of employees</w:t>
      </w:r>
    </w:p>
    <w:p w14:paraId="5428F280" w14:textId="77777777" w:rsidR="003A5791" w:rsidRPr="001A7C54" w:rsidRDefault="003A5791" w:rsidP="003A5791">
      <w:pPr>
        <w:rPr>
          <w:b/>
          <w:bCs/>
          <w:u w:val="single"/>
        </w:rPr>
      </w:pPr>
      <w:r w:rsidRPr="001A7C54">
        <w:rPr>
          <w:b/>
          <w:bCs/>
          <w:highlight w:val="cyan"/>
          <w:u w:val="single"/>
        </w:rPr>
        <w:t>Hiring</w:t>
      </w:r>
      <w:r w:rsidRPr="001A7C54">
        <w:rPr>
          <w:b/>
          <w:bCs/>
          <w:u w:val="single"/>
        </w:rPr>
        <w:t xml:space="preserve"> </w:t>
      </w:r>
      <w:r w:rsidRPr="001A7C54">
        <w:rPr>
          <w:b/>
          <w:bCs/>
          <w:highlight w:val="cyan"/>
          <w:u w:val="single"/>
        </w:rPr>
        <w:t>and</w:t>
      </w:r>
      <w:r w:rsidRPr="001A7C54">
        <w:rPr>
          <w:b/>
          <w:bCs/>
          <w:u w:val="single"/>
        </w:rPr>
        <w:t xml:space="preserve"> </w:t>
      </w:r>
      <w:r w:rsidRPr="001A7C54">
        <w:rPr>
          <w:b/>
          <w:bCs/>
          <w:highlight w:val="cyan"/>
          <w:u w:val="single"/>
        </w:rPr>
        <w:t>assignment of work</w:t>
      </w:r>
    </w:p>
    <w:p w14:paraId="41EBFBA1" w14:textId="77777777" w:rsidR="003A5791" w:rsidRPr="001A7C54" w:rsidRDefault="003A5791" w:rsidP="003A5791">
      <w:pPr>
        <w:rPr>
          <w:u w:val="single"/>
        </w:rPr>
      </w:pPr>
      <w:r w:rsidRPr="001A7C54">
        <w:rPr>
          <w:u w:val="single"/>
        </w:rPr>
        <w:t xml:space="preserve">Decisions to </w:t>
      </w:r>
      <w:r w:rsidRPr="001A7C54">
        <w:rPr>
          <w:b/>
          <w:bCs/>
          <w:u w:val="single"/>
        </w:rPr>
        <w:t>contract</w:t>
      </w:r>
      <w:r w:rsidRPr="001A7C54">
        <w:rPr>
          <w:u w:val="single"/>
        </w:rPr>
        <w:t xml:space="preserve"> out work</w:t>
      </w:r>
    </w:p>
    <w:p w14:paraId="1521353E" w14:textId="77777777" w:rsidR="003A5791" w:rsidRPr="001A7C54" w:rsidRDefault="003A5791" w:rsidP="003A5791">
      <w:pPr>
        <w:rPr>
          <w:u w:val="single"/>
        </w:rPr>
      </w:pPr>
      <w:r w:rsidRPr="001A7C54">
        <w:rPr>
          <w:u w:val="single"/>
        </w:rPr>
        <w:t>Internal security practices</w:t>
      </w:r>
    </w:p>
    <w:p w14:paraId="360458A0" w14:textId="77777777" w:rsidR="003A5791" w:rsidRPr="001A7C54" w:rsidRDefault="003A5791" w:rsidP="003A5791">
      <w:pPr>
        <w:rPr>
          <w:b/>
          <w:bCs/>
          <w:sz w:val="16"/>
        </w:rPr>
      </w:pPr>
      <w:r w:rsidRPr="001A7C54">
        <w:rPr>
          <w:b/>
          <w:bCs/>
          <w:highlight w:val="cyan"/>
          <w:u w:val="single"/>
        </w:rPr>
        <w:t>Wages</w:t>
      </w:r>
      <w:r w:rsidRPr="001A7C54">
        <w:rPr>
          <w:b/>
          <w:bCs/>
          <w:u w:val="single"/>
        </w:rPr>
        <w:t xml:space="preserve"> and benefits established by law</w:t>
      </w:r>
    </w:p>
    <w:p w14:paraId="5FC8C871" w14:textId="77777777" w:rsidR="003A5791" w:rsidRPr="001A7C54" w:rsidRDefault="003A5791" w:rsidP="003A5791">
      <w:pPr>
        <w:rPr>
          <w:sz w:val="16"/>
        </w:rPr>
      </w:pPr>
      <w:r w:rsidRPr="001A7C54">
        <w:rPr>
          <w:sz w:val="16"/>
        </w:rPr>
        <w:t>These “</w:t>
      </w:r>
      <w:r w:rsidRPr="001A7C54">
        <w:rPr>
          <w:highlight w:val="cyan"/>
          <w:u w:val="single"/>
        </w:rPr>
        <w:t>management rights</w:t>
      </w:r>
      <w:r w:rsidRPr="001A7C54">
        <w:rPr>
          <w:sz w:val="16"/>
        </w:rPr>
        <w:t xml:space="preserve">,” </w:t>
      </w:r>
      <w:r w:rsidRPr="001A7C54">
        <w:rPr>
          <w:highlight w:val="cyan"/>
          <w:u w:val="single"/>
        </w:rPr>
        <w:t>codified</w:t>
      </w:r>
      <w:r w:rsidRPr="001A7C54">
        <w:rPr>
          <w:u w:val="single"/>
        </w:rPr>
        <w:t xml:space="preserve"> </w:t>
      </w:r>
      <w:r w:rsidRPr="001A7C54">
        <w:rPr>
          <w:highlight w:val="cyan"/>
          <w:u w:val="single"/>
        </w:rPr>
        <w:t>in 5 U.S.C. § 7106</w:t>
      </w:r>
      <w:r w:rsidRPr="001A7C54">
        <w:rPr>
          <w:u w:val="single"/>
        </w:rPr>
        <w:t>(a),</w:t>
      </w:r>
      <w:r w:rsidRPr="001A7C54">
        <w:rPr>
          <w:sz w:val="16"/>
        </w:rPr>
        <w:t xml:space="preserve"> </w:t>
      </w:r>
      <w:r w:rsidRPr="001A7C54">
        <w:rPr>
          <w:highlight w:val="cyan"/>
          <w:u w:val="single"/>
        </w:rPr>
        <w:t>reserve</w:t>
      </w:r>
      <w:r w:rsidRPr="001A7C54">
        <w:rPr>
          <w:u w:val="single"/>
        </w:rPr>
        <w:t xml:space="preserve"> substantial </w:t>
      </w:r>
      <w:r w:rsidRPr="001A7C54">
        <w:rPr>
          <w:highlight w:val="cyan"/>
          <w:u w:val="single"/>
        </w:rPr>
        <w:t>decision-making</w:t>
      </w:r>
      <w:r w:rsidRPr="001A7C54">
        <w:rPr>
          <w:u w:val="single"/>
        </w:rPr>
        <w:t xml:space="preserve"> </w:t>
      </w:r>
      <w:r w:rsidRPr="001A7C54">
        <w:rPr>
          <w:highlight w:val="cyan"/>
          <w:u w:val="single"/>
        </w:rPr>
        <w:t>authority</w:t>
      </w:r>
      <w:r w:rsidRPr="001A7C54">
        <w:rPr>
          <w:u w:val="single"/>
        </w:rPr>
        <w:t xml:space="preserve"> </w:t>
      </w:r>
      <w:r w:rsidRPr="001A7C54">
        <w:rPr>
          <w:highlight w:val="cyan"/>
          <w:u w:val="single"/>
        </w:rPr>
        <w:t>to</w:t>
      </w:r>
      <w:r w:rsidRPr="001A7C54">
        <w:rPr>
          <w:u w:val="single"/>
        </w:rPr>
        <w:t xml:space="preserve"> your </w:t>
      </w:r>
      <w:r w:rsidRPr="001A7C54">
        <w:rPr>
          <w:highlight w:val="cyan"/>
          <w:u w:val="single"/>
        </w:rPr>
        <w:t>agency’s leadership</w:t>
      </w:r>
      <w:r w:rsidRPr="001A7C54">
        <w:rPr>
          <w:sz w:val="16"/>
        </w:rPr>
        <w:t xml:space="preserve">. While your union can negotiate implementation procedures, </w:t>
      </w:r>
      <w:r w:rsidRPr="001A7C54">
        <w:rPr>
          <w:u w:val="single"/>
        </w:rPr>
        <w:t>they cannot negotiate the substantive decisions themselves</w:t>
      </w:r>
      <w:r w:rsidRPr="001A7C54">
        <w:rPr>
          <w:sz w:val="16"/>
        </w:rPr>
        <w:t>.</w:t>
      </w:r>
    </w:p>
    <w:p w14:paraId="34BE7A7B" w14:textId="77777777" w:rsidR="003A5791" w:rsidRPr="001A7C54" w:rsidRDefault="003A5791" w:rsidP="003A5791">
      <w:r w:rsidRPr="001A7C54">
        <w:rPr>
          <w:sz w:val="16"/>
        </w:rPr>
        <w:t>If you work in Defense, Homeland Security, or intelligence agencies, you face additional limitations due to national security considerations.</w:t>
      </w:r>
    </w:p>
    <w:p w14:paraId="0A6D9BF3" w14:textId="77777777" w:rsidR="003A5791" w:rsidRPr="001A7C54" w:rsidRDefault="003A5791" w:rsidP="003A5791">
      <w:pPr>
        <w:pStyle w:val="Heading4"/>
        <w:numPr>
          <w:ilvl w:val="0"/>
          <w:numId w:val="15"/>
        </w:numPr>
        <w:tabs>
          <w:tab w:val="num" w:pos="360"/>
        </w:tabs>
        <w:ind w:left="0" w:firstLine="0"/>
        <w:rPr>
          <w:rFonts w:cs="Calibri"/>
        </w:rPr>
      </w:pPr>
      <w:r w:rsidRPr="001A7C54">
        <w:rPr>
          <w:rFonts w:cs="Calibri"/>
        </w:rPr>
        <w:t xml:space="preserve">Federal workers Fucking LOVE </w:t>
      </w:r>
      <w:r w:rsidRPr="001A7C54">
        <w:rPr>
          <w:rFonts w:cs="Calibri"/>
          <w:u w:val="single"/>
        </w:rPr>
        <w:t>Trump</w:t>
      </w:r>
      <w:r w:rsidRPr="001A7C54">
        <w:rPr>
          <w:rFonts w:cs="Calibri"/>
        </w:rPr>
        <w:t xml:space="preserve"> – it is </w:t>
      </w:r>
      <w:r w:rsidRPr="001A7C54">
        <w:rPr>
          <w:rFonts w:cs="Calibri"/>
          <w:u w:val="single"/>
        </w:rPr>
        <w:t>baked</w:t>
      </w:r>
      <w:r w:rsidRPr="001A7C54">
        <w:rPr>
          <w:rFonts w:cs="Calibri"/>
        </w:rPr>
        <w:t xml:space="preserve"> into a </w:t>
      </w:r>
      <w:r w:rsidRPr="001A7C54">
        <w:rPr>
          <w:rFonts w:cs="Calibri"/>
          <w:u w:val="single"/>
        </w:rPr>
        <w:t>federal agency</w:t>
      </w:r>
      <w:r w:rsidRPr="001A7C54">
        <w:rPr>
          <w:rFonts w:cs="Calibri"/>
        </w:rPr>
        <w:t xml:space="preserve"> – they would not collectively bargain for </w:t>
      </w:r>
      <w:r w:rsidRPr="001A7C54">
        <w:rPr>
          <w:rFonts w:cs="Calibri"/>
          <w:u w:val="single"/>
        </w:rPr>
        <w:t>warming</w:t>
      </w:r>
      <w:r w:rsidRPr="001A7C54">
        <w:rPr>
          <w:rFonts w:cs="Calibri"/>
        </w:rPr>
        <w:t xml:space="preserve"> and </w:t>
      </w:r>
      <w:r w:rsidRPr="001A7C54">
        <w:rPr>
          <w:rFonts w:cs="Calibri"/>
          <w:u w:val="single"/>
        </w:rPr>
        <w:t>vaccines</w:t>
      </w:r>
      <w:r w:rsidRPr="001A7C54">
        <w:rPr>
          <w:rFonts w:cs="Calibri"/>
        </w:rPr>
        <w:t xml:space="preserve">. </w:t>
      </w:r>
    </w:p>
    <w:p w14:paraId="2A0475E5" w14:textId="77777777" w:rsidR="003A5791" w:rsidRPr="001A7C54" w:rsidRDefault="003A5791" w:rsidP="003A5791">
      <w:r w:rsidRPr="001A7C54">
        <w:rPr>
          <w:rStyle w:val="Style13ptBold"/>
        </w:rPr>
        <w:t>AFGE '25</w:t>
      </w:r>
      <w:r w:rsidRPr="001A7C54">
        <w:t>. THE LARGEST FEDERAL UNION. 6-9-2025. White House’s New Hiring, Firing Plans Aim at Creating Subservient Federal Workforce Loyal to Trump, Not Constitution. https://www.afge.org/article/white-houses-new-hiring-firing-plans-aim-at-creating-subservient-federal-workforce-loyal-to-trump-not-constitution/. No Publication. Accessed 9-10-2025.</w:t>
      </w:r>
    </w:p>
    <w:p w14:paraId="082BAA03" w14:textId="77777777" w:rsidR="003A5791" w:rsidRPr="001A7C54" w:rsidRDefault="003A5791" w:rsidP="003A5791">
      <w:pPr>
        <w:rPr>
          <w:sz w:val="16"/>
        </w:rPr>
      </w:pPr>
      <w:r w:rsidRPr="001A7C54">
        <w:rPr>
          <w:sz w:val="16"/>
        </w:rPr>
        <w:t xml:space="preserve">President </w:t>
      </w:r>
      <w:r w:rsidRPr="001A7C54">
        <w:rPr>
          <w:highlight w:val="cyan"/>
          <w:u w:val="single"/>
        </w:rPr>
        <w:t>Trump</w:t>
      </w:r>
      <w:r w:rsidRPr="001A7C54">
        <w:rPr>
          <w:u w:val="single"/>
        </w:rPr>
        <w:t xml:space="preserve"> </w:t>
      </w:r>
      <w:r w:rsidRPr="001A7C54">
        <w:rPr>
          <w:highlight w:val="cyan"/>
          <w:u w:val="single"/>
        </w:rPr>
        <w:t>is bringing back</w:t>
      </w:r>
      <w:r w:rsidRPr="001A7C54">
        <w:rPr>
          <w:u w:val="single"/>
        </w:rPr>
        <w:t xml:space="preserve"> the </w:t>
      </w:r>
      <w:r w:rsidRPr="001A7C54">
        <w:rPr>
          <w:b/>
          <w:bCs/>
          <w:highlight w:val="cyan"/>
          <w:u w:val="single"/>
        </w:rPr>
        <w:t>spoils system</w:t>
      </w:r>
      <w:r w:rsidRPr="001A7C54">
        <w:rPr>
          <w:u w:val="single"/>
        </w:rPr>
        <w:t xml:space="preserve"> in which </w:t>
      </w:r>
      <w:r w:rsidRPr="001A7C54">
        <w:rPr>
          <w:highlight w:val="cyan"/>
          <w:u w:val="single"/>
        </w:rPr>
        <w:t>fed</w:t>
      </w:r>
      <w:r w:rsidRPr="001A7C54">
        <w:rPr>
          <w:u w:val="single"/>
        </w:rPr>
        <w:t xml:space="preserve">eral </w:t>
      </w:r>
      <w:r w:rsidRPr="001A7C54">
        <w:rPr>
          <w:highlight w:val="cyan"/>
          <w:u w:val="single"/>
        </w:rPr>
        <w:t>workers</w:t>
      </w:r>
      <w:r w:rsidRPr="001A7C54">
        <w:rPr>
          <w:u w:val="single"/>
        </w:rPr>
        <w:t xml:space="preserve"> </w:t>
      </w:r>
      <w:r w:rsidRPr="001A7C54">
        <w:rPr>
          <w:highlight w:val="cyan"/>
          <w:u w:val="single"/>
        </w:rPr>
        <w:t xml:space="preserve">are </w:t>
      </w:r>
      <w:r w:rsidRPr="001A7C54">
        <w:rPr>
          <w:b/>
          <w:bCs/>
          <w:highlight w:val="cyan"/>
          <w:u w:val="single"/>
        </w:rPr>
        <w:t>hired</w:t>
      </w:r>
      <w:r w:rsidRPr="001A7C54">
        <w:rPr>
          <w:u w:val="single"/>
        </w:rPr>
        <w:t xml:space="preserve"> </w:t>
      </w:r>
      <w:r w:rsidRPr="001A7C54">
        <w:rPr>
          <w:highlight w:val="cyan"/>
          <w:u w:val="single"/>
        </w:rPr>
        <w:t>and</w:t>
      </w:r>
      <w:r w:rsidRPr="001A7C54">
        <w:rPr>
          <w:u w:val="single"/>
        </w:rPr>
        <w:t xml:space="preserve"> </w:t>
      </w:r>
      <w:r w:rsidRPr="001A7C54">
        <w:rPr>
          <w:b/>
          <w:bCs/>
          <w:highlight w:val="cyan"/>
          <w:u w:val="single"/>
        </w:rPr>
        <w:t>fired</w:t>
      </w:r>
      <w:r w:rsidRPr="001A7C54">
        <w:rPr>
          <w:u w:val="single"/>
        </w:rPr>
        <w:t xml:space="preserve"> </w:t>
      </w:r>
      <w:r w:rsidRPr="001A7C54">
        <w:rPr>
          <w:highlight w:val="cyan"/>
          <w:u w:val="single"/>
        </w:rPr>
        <w:t>based</w:t>
      </w:r>
      <w:r w:rsidRPr="001A7C54">
        <w:rPr>
          <w:u w:val="single"/>
        </w:rPr>
        <w:t xml:space="preserve"> </w:t>
      </w:r>
      <w:r w:rsidRPr="001A7C54">
        <w:rPr>
          <w:highlight w:val="cyan"/>
          <w:u w:val="single"/>
        </w:rPr>
        <w:t>on</w:t>
      </w:r>
      <w:r w:rsidRPr="001A7C54">
        <w:rPr>
          <w:u w:val="single"/>
        </w:rPr>
        <w:t xml:space="preserve"> </w:t>
      </w:r>
      <w:r w:rsidRPr="001A7C54">
        <w:rPr>
          <w:highlight w:val="cyan"/>
          <w:u w:val="single"/>
        </w:rPr>
        <w:t xml:space="preserve">whether they are </w:t>
      </w:r>
      <w:r w:rsidRPr="001A7C54">
        <w:rPr>
          <w:b/>
          <w:bCs/>
          <w:highlight w:val="cyan"/>
          <w:u w:val="single"/>
        </w:rPr>
        <w:t>loyal to</w:t>
      </w:r>
      <w:r w:rsidRPr="001A7C54">
        <w:rPr>
          <w:b/>
          <w:bCs/>
          <w:u w:val="single"/>
        </w:rPr>
        <w:t xml:space="preserve"> </w:t>
      </w:r>
      <w:r w:rsidRPr="001A7C54">
        <w:rPr>
          <w:b/>
          <w:bCs/>
          <w:highlight w:val="cyan"/>
          <w:u w:val="single"/>
        </w:rPr>
        <w:t>him</w:t>
      </w:r>
      <w:r w:rsidRPr="001A7C54">
        <w:rPr>
          <w:u w:val="single"/>
        </w:rPr>
        <w:t xml:space="preserve"> </w:t>
      </w:r>
      <w:r w:rsidRPr="001A7C54">
        <w:rPr>
          <w:highlight w:val="cyan"/>
          <w:u w:val="single"/>
        </w:rPr>
        <w:t xml:space="preserve">and willing to </w:t>
      </w:r>
      <w:r w:rsidRPr="001A7C54">
        <w:rPr>
          <w:b/>
          <w:bCs/>
          <w:highlight w:val="cyan"/>
          <w:u w:val="single"/>
        </w:rPr>
        <w:t>implement his policies</w:t>
      </w:r>
      <w:r w:rsidRPr="001A7C54">
        <w:rPr>
          <w:sz w:val="16"/>
        </w:rPr>
        <w:t xml:space="preserve">, many of which are illegal. </w:t>
      </w:r>
    </w:p>
    <w:p w14:paraId="0E25E413" w14:textId="77777777" w:rsidR="003A5791" w:rsidRPr="001A7C54" w:rsidRDefault="003A5791" w:rsidP="003A5791">
      <w:pPr>
        <w:jc w:val="both"/>
        <w:rPr>
          <w:sz w:val="16"/>
        </w:rPr>
      </w:pPr>
      <w:r w:rsidRPr="001A7C54">
        <w:rPr>
          <w:sz w:val="16"/>
        </w:rPr>
        <w:t xml:space="preserve">A </w:t>
      </w:r>
      <w:r w:rsidRPr="001A7C54">
        <w:rPr>
          <w:u w:val="single"/>
        </w:rPr>
        <w:t xml:space="preserve">new </w:t>
      </w:r>
      <w:r w:rsidRPr="001A7C54">
        <w:rPr>
          <w:highlight w:val="cyan"/>
          <w:u w:val="single"/>
        </w:rPr>
        <w:t>hiring plan</w:t>
      </w:r>
      <w:r w:rsidRPr="001A7C54">
        <w:rPr>
          <w:u w:val="single"/>
        </w:rPr>
        <w:t xml:space="preserve"> released May 29, for example, will </w:t>
      </w:r>
      <w:r w:rsidRPr="001A7C54">
        <w:rPr>
          <w:highlight w:val="cyan"/>
          <w:u w:val="single"/>
        </w:rPr>
        <w:t>require</w:t>
      </w:r>
      <w:r w:rsidRPr="001A7C54">
        <w:rPr>
          <w:u w:val="single"/>
        </w:rPr>
        <w:t xml:space="preserve"> </w:t>
      </w:r>
      <w:r w:rsidRPr="001A7C54">
        <w:rPr>
          <w:highlight w:val="cyan"/>
          <w:u w:val="single"/>
        </w:rPr>
        <w:t xml:space="preserve">all applicants </w:t>
      </w:r>
      <w:r w:rsidRPr="001A7C54">
        <w:rPr>
          <w:u w:val="single"/>
        </w:rPr>
        <w:t>seeking jobs at GS-5</w:t>
      </w:r>
      <w:r w:rsidRPr="001A7C54">
        <w:rPr>
          <w:sz w:val="16"/>
        </w:rPr>
        <w:t xml:space="preserve"> or </w:t>
      </w:r>
      <w:r w:rsidRPr="001A7C54">
        <w:rPr>
          <w:u w:val="single"/>
        </w:rPr>
        <w:t xml:space="preserve">above </w:t>
      </w:r>
      <w:r w:rsidRPr="001A7C54">
        <w:rPr>
          <w:highlight w:val="cyan"/>
          <w:u w:val="single"/>
        </w:rPr>
        <w:t>to submit</w:t>
      </w:r>
      <w:r w:rsidRPr="001A7C54">
        <w:rPr>
          <w:u w:val="single"/>
        </w:rPr>
        <w:t xml:space="preserve"> </w:t>
      </w:r>
      <w:r w:rsidRPr="001A7C54">
        <w:rPr>
          <w:highlight w:val="cyan"/>
          <w:u w:val="single"/>
        </w:rPr>
        <w:t>an essay identifying</w:t>
      </w:r>
      <w:r w:rsidRPr="001A7C54">
        <w:rPr>
          <w:u w:val="single"/>
        </w:rPr>
        <w:t xml:space="preserve"> </w:t>
      </w:r>
      <w:r w:rsidRPr="001A7C54">
        <w:rPr>
          <w:highlight w:val="cyan"/>
          <w:u w:val="single"/>
        </w:rPr>
        <w:t>orders</w:t>
      </w:r>
      <w:r w:rsidRPr="001A7C54">
        <w:rPr>
          <w:u w:val="single"/>
        </w:rPr>
        <w:t xml:space="preserve"> or policies issued </w:t>
      </w:r>
      <w:r w:rsidRPr="001A7C54">
        <w:rPr>
          <w:highlight w:val="cyan"/>
          <w:u w:val="single"/>
        </w:rPr>
        <w:t>by</w:t>
      </w:r>
      <w:r w:rsidRPr="001A7C54">
        <w:rPr>
          <w:u w:val="single"/>
        </w:rPr>
        <w:t xml:space="preserve"> President </w:t>
      </w:r>
      <w:r w:rsidRPr="001A7C54">
        <w:rPr>
          <w:highlight w:val="cyan"/>
          <w:u w:val="single"/>
        </w:rPr>
        <w:t>Trump</w:t>
      </w:r>
      <w:r w:rsidRPr="001A7C54">
        <w:rPr>
          <w:u w:val="single"/>
        </w:rPr>
        <w:t xml:space="preserve"> </w:t>
      </w:r>
      <w:r w:rsidRPr="001A7C54">
        <w:rPr>
          <w:highlight w:val="cyan"/>
          <w:u w:val="single"/>
        </w:rPr>
        <w:t>that</w:t>
      </w:r>
      <w:r w:rsidRPr="001A7C54">
        <w:rPr>
          <w:u w:val="single"/>
        </w:rPr>
        <w:t xml:space="preserve"> </w:t>
      </w:r>
      <w:r w:rsidRPr="001A7C54">
        <w:rPr>
          <w:highlight w:val="cyan"/>
          <w:u w:val="single"/>
        </w:rPr>
        <w:t>they like</w:t>
      </w:r>
      <w:r w:rsidRPr="001A7C54">
        <w:rPr>
          <w:u w:val="single"/>
        </w:rPr>
        <w:t xml:space="preserve"> and would help implement if hired</w:t>
      </w:r>
      <w:r w:rsidRPr="001A7C54">
        <w:rPr>
          <w:sz w:val="16"/>
        </w:rPr>
        <w:t xml:space="preserve">. </w:t>
      </w:r>
    </w:p>
    <w:p w14:paraId="5EAB5C1B" w14:textId="77777777" w:rsidR="003A5791" w:rsidRPr="001A7C54" w:rsidRDefault="003A5791" w:rsidP="003A5791">
      <w:pPr>
        <w:rPr>
          <w:sz w:val="16"/>
        </w:rPr>
      </w:pPr>
      <w:r w:rsidRPr="001A7C54">
        <w:rPr>
          <w:highlight w:val="cyan"/>
          <w:u w:val="single"/>
        </w:rPr>
        <w:t>Agencies</w:t>
      </w:r>
      <w:r w:rsidRPr="001A7C54">
        <w:rPr>
          <w:u w:val="single"/>
        </w:rPr>
        <w:t xml:space="preserve"> are also </w:t>
      </w:r>
      <w:r w:rsidRPr="001A7C54">
        <w:rPr>
          <w:highlight w:val="cyan"/>
          <w:u w:val="single"/>
        </w:rPr>
        <w:t>required</w:t>
      </w:r>
      <w:r w:rsidRPr="001A7C54">
        <w:rPr>
          <w:u w:val="single"/>
        </w:rPr>
        <w:t xml:space="preserve"> </w:t>
      </w:r>
      <w:r w:rsidRPr="001A7C54">
        <w:rPr>
          <w:highlight w:val="cyan"/>
          <w:u w:val="single"/>
        </w:rPr>
        <w:t>to hire people</w:t>
      </w:r>
      <w:r w:rsidRPr="001A7C54">
        <w:rPr>
          <w:u w:val="single"/>
        </w:rPr>
        <w:t xml:space="preserve"> who are </w:t>
      </w:r>
      <w:r w:rsidRPr="001A7C54">
        <w:rPr>
          <w:highlight w:val="cyan"/>
          <w:u w:val="single"/>
        </w:rPr>
        <w:t>considered</w:t>
      </w:r>
      <w:r w:rsidRPr="001A7C54">
        <w:rPr>
          <w:sz w:val="16"/>
        </w:rPr>
        <w:t xml:space="preserve"> “</w:t>
      </w:r>
      <w:r w:rsidRPr="001A7C54">
        <w:rPr>
          <w:highlight w:val="cyan"/>
          <w:u w:val="single"/>
        </w:rPr>
        <w:t>patriotic</w:t>
      </w:r>
      <w:r w:rsidRPr="001A7C54">
        <w:rPr>
          <w:sz w:val="16"/>
        </w:rPr>
        <w:t xml:space="preserve">” </w:t>
      </w:r>
      <w:r w:rsidRPr="001A7C54">
        <w:rPr>
          <w:u w:val="single"/>
        </w:rPr>
        <w:t>by targeting recruitment at places like religious colleges and among the homeschooling</w:t>
      </w:r>
      <w:r w:rsidRPr="001A7C54">
        <w:rPr>
          <w:sz w:val="16"/>
        </w:rPr>
        <w:t xml:space="preserve">, </w:t>
      </w:r>
      <w:r w:rsidRPr="001A7C54">
        <w:rPr>
          <w:u w:val="single"/>
        </w:rPr>
        <w:t>faith-based</w:t>
      </w:r>
      <w:r w:rsidRPr="001A7C54">
        <w:rPr>
          <w:sz w:val="16"/>
        </w:rPr>
        <w:t xml:space="preserve">, </w:t>
      </w:r>
      <w:r w:rsidRPr="001A7C54">
        <w:rPr>
          <w:u w:val="single"/>
        </w:rPr>
        <w:t>and law enforcement communities</w:t>
      </w:r>
      <w:r w:rsidRPr="001A7C54">
        <w:rPr>
          <w:sz w:val="16"/>
        </w:rPr>
        <w:t xml:space="preserve">. </w:t>
      </w:r>
    </w:p>
    <w:p w14:paraId="6EF96247" w14:textId="77777777" w:rsidR="003A5791" w:rsidRPr="001A7C54" w:rsidRDefault="003A5791" w:rsidP="003A5791">
      <w:pPr>
        <w:rPr>
          <w:sz w:val="16"/>
        </w:rPr>
      </w:pPr>
      <w:r w:rsidRPr="001A7C54">
        <w:rPr>
          <w:sz w:val="16"/>
        </w:rPr>
        <w:t xml:space="preserve">Even though the administration claims it wants to recruit veterans, Trump has fired at least 6,000 of them while hundreds of thousands of veterans stand to lose their jobs under his plan to gut the federal workforce. More than 640,000 veterans worked for the federal government before Trump’s layoffs. More than half of them </w:t>
      </w:r>
      <w:proofErr w:type="gramStart"/>
      <w:r w:rsidRPr="001A7C54">
        <w:rPr>
          <w:sz w:val="16"/>
        </w:rPr>
        <w:t>are</w:t>
      </w:r>
      <w:proofErr w:type="gramEnd"/>
      <w:r w:rsidRPr="001A7C54">
        <w:rPr>
          <w:sz w:val="16"/>
        </w:rPr>
        <w:t xml:space="preserve"> disabled. </w:t>
      </w:r>
    </w:p>
    <w:p w14:paraId="703C4243" w14:textId="77777777" w:rsidR="003A5791" w:rsidRPr="001A7C54" w:rsidRDefault="003A5791" w:rsidP="003A5791">
      <w:pPr>
        <w:rPr>
          <w:sz w:val="16"/>
        </w:rPr>
      </w:pPr>
      <w:r w:rsidRPr="001A7C54">
        <w:rPr>
          <w:sz w:val="16"/>
        </w:rPr>
        <w:t xml:space="preserve">“Federal employees should be hired based on their ability to do the job and their commitment to following the Constitution and other laws – not on their allegiance to any one president,” AFGE President Everett Kelley said. </w:t>
      </w:r>
    </w:p>
    <w:p w14:paraId="52C709F0" w14:textId="77777777" w:rsidR="003A5791" w:rsidRPr="001A7C54" w:rsidRDefault="003A5791" w:rsidP="003A5791">
      <w:pPr>
        <w:rPr>
          <w:sz w:val="16"/>
        </w:rPr>
      </w:pPr>
      <w:r w:rsidRPr="001A7C54">
        <w:rPr>
          <w:u w:val="single"/>
        </w:rPr>
        <w:t>As human resources professionals are voicing concerns about the hard-to-define “</w:t>
      </w:r>
      <w:r w:rsidRPr="001A7C54">
        <w:rPr>
          <w:highlight w:val="cyan"/>
          <w:u w:val="single"/>
        </w:rPr>
        <w:t>patriotism</w:t>
      </w:r>
      <w:r w:rsidRPr="001A7C54">
        <w:rPr>
          <w:u w:val="single"/>
        </w:rPr>
        <w:t xml:space="preserve">” </w:t>
      </w:r>
      <w:r w:rsidRPr="001A7C54">
        <w:rPr>
          <w:highlight w:val="cyan"/>
          <w:u w:val="single"/>
        </w:rPr>
        <w:t>requirement in hiring</w:t>
      </w:r>
      <w:r w:rsidRPr="001A7C54">
        <w:rPr>
          <w:sz w:val="16"/>
        </w:rPr>
        <w:t xml:space="preserve">, </w:t>
      </w:r>
      <w:r w:rsidRPr="001A7C54">
        <w:rPr>
          <w:u w:val="single"/>
        </w:rPr>
        <w:t xml:space="preserve">others have sounded the alarm about the loyalty test that has </w:t>
      </w:r>
      <w:r w:rsidRPr="001A7C54">
        <w:rPr>
          <w:highlight w:val="cyan"/>
          <w:u w:val="single"/>
        </w:rPr>
        <w:t>produced</w:t>
      </w:r>
      <w:r w:rsidRPr="001A7C54">
        <w:rPr>
          <w:u w:val="single"/>
        </w:rPr>
        <w:t xml:space="preserve"> </w:t>
      </w:r>
      <w:r w:rsidRPr="001A7C54">
        <w:rPr>
          <w:highlight w:val="cyan"/>
          <w:u w:val="single"/>
        </w:rPr>
        <w:t>new hires</w:t>
      </w:r>
      <w:r w:rsidRPr="001A7C54">
        <w:rPr>
          <w:u w:val="single"/>
        </w:rPr>
        <w:t xml:space="preserve"> </w:t>
      </w:r>
      <w:r w:rsidRPr="001A7C54">
        <w:rPr>
          <w:highlight w:val="cyan"/>
          <w:u w:val="single"/>
        </w:rPr>
        <w:t>like</w:t>
      </w:r>
      <w:r w:rsidRPr="001A7C54">
        <w:rPr>
          <w:u w:val="single"/>
        </w:rPr>
        <w:t xml:space="preserve"> a </w:t>
      </w:r>
      <w:r w:rsidRPr="001A7C54">
        <w:rPr>
          <w:highlight w:val="cyan"/>
          <w:u w:val="single"/>
        </w:rPr>
        <w:t>22-year-old</w:t>
      </w:r>
      <w:r w:rsidRPr="001A7C54">
        <w:rPr>
          <w:u w:val="single"/>
        </w:rPr>
        <w:t xml:space="preserve"> Trump </w:t>
      </w:r>
      <w:r w:rsidRPr="001A7C54">
        <w:rPr>
          <w:highlight w:val="cyan"/>
          <w:u w:val="single"/>
        </w:rPr>
        <w:t>campaign worker</w:t>
      </w:r>
      <w:r w:rsidRPr="001A7C54">
        <w:rPr>
          <w:u w:val="single"/>
        </w:rPr>
        <w:t xml:space="preserve"> </w:t>
      </w:r>
      <w:r w:rsidRPr="001A7C54">
        <w:rPr>
          <w:highlight w:val="cyan"/>
          <w:u w:val="single"/>
        </w:rPr>
        <w:t>with</w:t>
      </w:r>
      <w:r w:rsidRPr="001A7C54">
        <w:rPr>
          <w:u w:val="single"/>
        </w:rPr>
        <w:t xml:space="preserve"> </w:t>
      </w:r>
      <w:r w:rsidRPr="001A7C54">
        <w:rPr>
          <w:highlight w:val="cyan"/>
          <w:u w:val="single"/>
        </w:rPr>
        <w:t>no</w:t>
      </w:r>
      <w:r w:rsidRPr="001A7C54">
        <w:rPr>
          <w:u w:val="single"/>
        </w:rPr>
        <w:t xml:space="preserve"> </w:t>
      </w:r>
      <w:r w:rsidRPr="001A7C54">
        <w:rPr>
          <w:highlight w:val="cyan"/>
          <w:u w:val="single"/>
        </w:rPr>
        <w:t>national</w:t>
      </w:r>
      <w:r w:rsidRPr="001A7C54">
        <w:rPr>
          <w:u w:val="single"/>
        </w:rPr>
        <w:t xml:space="preserve"> </w:t>
      </w:r>
      <w:r w:rsidRPr="001A7C54">
        <w:rPr>
          <w:highlight w:val="cyan"/>
          <w:u w:val="single"/>
        </w:rPr>
        <w:t>security expertise</w:t>
      </w:r>
      <w:r w:rsidRPr="001A7C54">
        <w:rPr>
          <w:u w:val="single"/>
        </w:rPr>
        <w:t xml:space="preserve"> but has just been </w:t>
      </w:r>
      <w:r w:rsidRPr="001A7C54">
        <w:rPr>
          <w:highlight w:val="cyan"/>
          <w:u w:val="single"/>
        </w:rPr>
        <w:t>promoted</w:t>
      </w:r>
      <w:r w:rsidRPr="001A7C54">
        <w:rPr>
          <w:u w:val="single"/>
        </w:rPr>
        <w:t xml:space="preserve"> </w:t>
      </w:r>
      <w:r w:rsidRPr="001A7C54">
        <w:rPr>
          <w:highlight w:val="cyan"/>
          <w:u w:val="single"/>
        </w:rPr>
        <w:t>to lead terrorism</w:t>
      </w:r>
      <w:r w:rsidRPr="001A7C54">
        <w:rPr>
          <w:u w:val="single"/>
        </w:rPr>
        <w:t xml:space="preserve"> </w:t>
      </w:r>
      <w:r w:rsidRPr="001A7C54">
        <w:rPr>
          <w:highlight w:val="cyan"/>
          <w:u w:val="single"/>
        </w:rPr>
        <w:t>prevention</w:t>
      </w:r>
      <w:r w:rsidRPr="001A7C54">
        <w:rPr>
          <w:u w:val="single"/>
        </w:rPr>
        <w:t xml:space="preserve"> at the Department of Homeland Security</w:t>
      </w:r>
      <w:r w:rsidRPr="001A7C54">
        <w:rPr>
          <w:sz w:val="16"/>
        </w:rPr>
        <w:t xml:space="preserve">. </w:t>
      </w:r>
    </w:p>
    <w:p w14:paraId="38D510EF" w14:textId="77777777" w:rsidR="003A5791" w:rsidRPr="001A7C54" w:rsidRDefault="003A5791" w:rsidP="003A5791">
      <w:pPr>
        <w:rPr>
          <w:sz w:val="16"/>
        </w:rPr>
      </w:pPr>
      <w:r w:rsidRPr="001A7C54">
        <w:rPr>
          <w:sz w:val="16"/>
        </w:rPr>
        <w:t xml:space="preserve">In another example of the administration’s willful violation of existing laws, its proposed firing rule issued June 3 would give the agency unprecedented authority to quickly terminate federal employees who have been flagged by their employing agency for failing to meet suitability and fitness requirements for their jobs. </w:t>
      </w:r>
    </w:p>
    <w:p w14:paraId="60F76502" w14:textId="77777777" w:rsidR="003A5791" w:rsidRPr="001A7C54" w:rsidRDefault="003A5791" w:rsidP="003A5791">
      <w:pPr>
        <w:rPr>
          <w:sz w:val="16"/>
        </w:rPr>
      </w:pPr>
      <w:r w:rsidRPr="001A7C54">
        <w:rPr>
          <w:sz w:val="16"/>
        </w:rPr>
        <w:t xml:space="preserve">Current law requires agencies to notify employees of any proposed removal at least 30 days in advance, but OPM’s proposed rule would require employees to be terminated within five workdays of OPM making its decision. </w:t>
      </w:r>
    </w:p>
    <w:p w14:paraId="0DEAE2CF" w14:textId="77777777" w:rsidR="003A5791" w:rsidRPr="001A7C54" w:rsidRDefault="003A5791" w:rsidP="003A5791">
      <w:pPr>
        <w:rPr>
          <w:sz w:val="16"/>
        </w:rPr>
      </w:pPr>
      <w:r w:rsidRPr="001A7C54">
        <w:rPr>
          <w:sz w:val="16"/>
        </w:rPr>
        <w:t>“</w:t>
      </w:r>
      <w:r w:rsidRPr="001A7C54">
        <w:rPr>
          <w:u w:val="single"/>
        </w:rPr>
        <w:t xml:space="preserve">These changes to the </w:t>
      </w:r>
      <w:r w:rsidRPr="001A7C54">
        <w:rPr>
          <w:highlight w:val="cyan"/>
          <w:u w:val="single"/>
        </w:rPr>
        <w:t>job applicant</w:t>
      </w:r>
      <w:r w:rsidRPr="001A7C54">
        <w:rPr>
          <w:u w:val="single"/>
        </w:rPr>
        <w:t xml:space="preserve"> </w:t>
      </w:r>
      <w:r w:rsidRPr="001A7C54">
        <w:rPr>
          <w:highlight w:val="cyan"/>
          <w:u w:val="single"/>
        </w:rPr>
        <w:t>process</w:t>
      </w:r>
      <w:r w:rsidRPr="001A7C54">
        <w:rPr>
          <w:u w:val="single"/>
        </w:rPr>
        <w:t xml:space="preserve">, combined with the </w:t>
      </w:r>
      <w:r w:rsidRPr="001A7C54">
        <w:rPr>
          <w:highlight w:val="cyan"/>
          <w:u w:val="single"/>
        </w:rPr>
        <w:t>proposal</w:t>
      </w:r>
      <w:r w:rsidRPr="001A7C54">
        <w:rPr>
          <w:u w:val="single"/>
        </w:rPr>
        <w:t xml:space="preserve"> </w:t>
      </w:r>
      <w:r w:rsidRPr="001A7C54">
        <w:rPr>
          <w:highlight w:val="cyan"/>
          <w:u w:val="single"/>
        </w:rPr>
        <w:t>to</w:t>
      </w:r>
      <w:r w:rsidRPr="001A7C54">
        <w:rPr>
          <w:u w:val="single"/>
        </w:rPr>
        <w:t xml:space="preserve"> </w:t>
      </w:r>
      <w:r w:rsidRPr="001A7C54">
        <w:rPr>
          <w:highlight w:val="cyan"/>
          <w:u w:val="single"/>
        </w:rPr>
        <w:t>fast-track</w:t>
      </w:r>
      <w:r w:rsidRPr="001A7C54">
        <w:rPr>
          <w:u w:val="single"/>
        </w:rPr>
        <w:t xml:space="preserve"> the firing of </w:t>
      </w:r>
      <w:r w:rsidRPr="001A7C54">
        <w:rPr>
          <w:highlight w:val="cyan"/>
          <w:u w:val="single"/>
        </w:rPr>
        <w:t>federal employees</w:t>
      </w:r>
      <w:r w:rsidRPr="001A7C54">
        <w:rPr>
          <w:u w:val="single"/>
        </w:rPr>
        <w:t xml:space="preserve"> </w:t>
      </w:r>
      <w:r w:rsidRPr="001A7C54">
        <w:rPr>
          <w:highlight w:val="cyan"/>
          <w:u w:val="single"/>
        </w:rPr>
        <w:t>whom</w:t>
      </w:r>
      <w:r w:rsidRPr="001A7C54">
        <w:rPr>
          <w:u w:val="single"/>
        </w:rPr>
        <w:t xml:space="preserve"> </w:t>
      </w:r>
      <w:r w:rsidRPr="001A7C54">
        <w:rPr>
          <w:highlight w:val="cyan"/>
          <w:u w:val="single"/>
        </w:rPr>
        <w:t xml:space="preserve">OPM deems </w:t>
      </w:r>
      <w:r w:rsidRPr="001A7C54">
        <w:rPr>
          <w:b/>
          <w:bCs/>
          <w:highlight w:val="cyan"/>
          <w:u w:val="single"/>
        </w:rPr>
        <w:t>unsuitable</w:t>
      </w:r>
      <w:r w:rsidRPr="001A7C54">
        <w:rPr>
          <w:u w:val="single"/>
        </w:rPr>
        <w:t xml:space="preserve"> for their positions</w:t>
      </w:r>
      <w:r w:rsidRPr="001A7C54">
        <w:rPr>
          <w:sz w:val="16"/>
        </w:rPr>
        <w:t xml:space="preserve">, </w:t>
      </w:r>
      <w:r w:rsidRPr="001A7C54">
        <w:rPr>
          <w:u w:val="single"/>
        </w:rPr>
        <w:t xml:space="preserve">should be a red flag to anyone concerned that the </w:t>
      </w:r>
      <w:r w:rsidRPr="001A7C54">
        <w:rPr>
          <w:b/>
          <w:bCs/>
          <w:u w:val="single"/>
        </w:rPr>
        <w:t>administration</w:t>
      </w:r>
      <w:r w:rsidRPr="001A7C54">
        <w:rPr>
          <w:u w:val="single"/>
        </w:rPr>
        <w:t xml:space="preserve"> </w:t>
      </w:r>
      <w:r w:rsidRPr="001A7C54">
        <w:rPr>
          <w:highlight w:val="cyan"/>
          <w:u w:val="single"/>
        </w:rPr>
        <w:t xml:space="preserve">is attempting to </w:t>
      </w:r>
      <w:r w:rsidRPr="001A7C54">
        <w:rPr>
          <w:b/>
          <w:bCs/>
          <w:highlight w:val="cyan"/>
          <w:u w:val="single"/>
        </w:rPr>
        <w:t>stack federal</w:t>
      </w:r>
      <w:r w:rsidRPr="001A7C54">
        <w:rPr>
          <w:u w:val="single"/>
        </w:rPr>
        <w:t xml:space="preserve"> </w:t>
      </w:r>
      <w:r w:rsidRPr="001A7C54">
        <w:rPr>
          <w:b/>
          <w:bCs/>
          <w:highlight w:val="cyan"/>
          <w:u w:val="single"/>
        </w:rPr>
        <w:t>agencies</w:t>
      </w:r>
      <w:r w:rsidRPr="001A7C54">
        <w:rPr>
          <w:u w:val="single"/>
        </w:rPr>
        <w:t xml:space="preserve"> </w:t>
      </w:r>
      <w:r w:rsidRPr="001A7C54">
        <w:rPr>
          <w:highlight w:val="cyan"/>
          <w:u w:val="single"/>
        </w:rPr>
        <w:t>with subservient employees</w:t>
      </w:r>
      <w:r w:rsidRPr="001A7C54">
        <w:rPr>
          <w:u w:val="single"/>
        </w:rPr>
        <w:t xml:space="preserve"> </w:t>
      </w:r>
      <w:r w:rsidRPr="001A7C54">
        <w:rPr>
          <w:highlight w:val="cyan"/>
          <w:u w:val="single"/>
        </w:rPr>
        <w:t>who</w:t>
      </w:r>
      <w:r w:rsidRPr="001A7C54">
        <w:rPr>
          <w:u w:val="single"/>
        </w:rPr>
        <w:t xml:space="preserve"> will </w:t>
      </w:r>
      <w:r w:rsidRPr="001A7C54">
        <w:rPr>
          <w:highlight w:val="cyan"/>
          <w:u w:val="single"/>
        </w:rPr>
        <w:t>do the</w:t>
      </w:r>
      <w:r w:rsidRPr="001A7C54">
        <w:rPr>
          <w:u w:val="single"/>
        </w:rPr>
        <w:t xml:space="preserve"> </w:t>
      </w:r>
      <w:r w:rsidRPr="001A7C54">
        <w:rPr>
          <w:highlight w:val="cyan"/>
          <w:u w:val="single"/>
        </w:rPr>
        <w:t>admin</w:t>
      </w:r>
      <w:r w:rsidRPr="001A7C54">
        <w:rPr>
          <w:u w:val="single"/>
        </w:rPr>
        <w:t xml:space="preserve">istration’s </w:t>
      </w:r>
      <w:r w:rsidRPr="001A7C54">
        <w:rPr>
          <w:highlight w:val="cyan"/>
          <w:u w:val="single"/>
        </w:rPr>
        <w:t>bidding</w:t>
      </w:r>
      <w:r w:rsidRPr="001A7C54">
        <w:rPr>
          <w:u w:val="single"/>
        </w:rPr>
        <w:t xml:space="preserve"> </w:t>
      </w:r>
      <w:r w:rsidRPr="001A7C54">
        <w:rPr>
          <w:highlight w:val="cyan"/>
          <w:u w:val="single"/>
        </w:rPr>
        <w:t>regardless</w:t>
      </w:r>
      <w:r w:rsidRPr="001A7C54">
        <w:rPr>
          <w:u w:val="single"/>
        </w:rPr>
        <w:t xml:space="preserve"> </w:t>
      </w:r>
      <w:r w:rsidRPr="001A7C54">
        <w:rPr>
          <w:highlight w:val="cyan"/>
          <w:u w:val="single"/>
        </w:rPr>
        <w:t>of the law</w:t>
      </w:r>
      <w:r w:rsidRPr="001A7C54">
        <w:rPr>
          <w:sz w:val="16"/>
        </w:rPr>
        <w:t>,” Kelley added.</w:t>
      </w:r>
    </w:p>
    <w:p w14:paraId="070BD3F4" w14:textId="07ADF337" w:rsidR="003A5791" w:rsidRPr="001A7C54" w:rsidRDefault="003A5791" w:rsidP="003A5791">
      <w:pPr>
        <w:pStyle w:val="Heading4"/>
        <w:numPr>
          <w:ilvl w:val="0"/>
          <w:numId w:val="15"/>
        </w:numPr>
        <w:tabs>
          <w:tab w:val="num" w:pos="360"/>
        </w:tabs>
        <w:ind w:left="0" w:firstLine="0"/>
        <w:rPr>
          <w:rStyle w:val="Style13ptBold"/>
          <w:rFonts w:cs="Calibri"/>
          <w:b/>
          <w:bCs w:val="0"/>
        </w:rPr>
      </w:pPr>
      <w:r w:rsidRPr="001A7C54">
        <w:rPr>
          <w:rFonts w:cs="Calibri"/>
          <w:bCs/>
        </w:rPr>
        <w:t xml:space="preserve">Courts </w:t>
      </w:r>
      <w:r w:rsidR="00AC00FB">
        <w:rPr>
          <w:rFonts w:cs="Calibri"/>
          <w:bCs/>
        </w:rPr>
        <w:t>Can’t</w:t>
      </w:r>
      <w:r w:rsidRPr="001A7C54">
        <w:rPr>
          <w:rFonts w:cs="Calibri"/>
          <w:bCs/>
        </w:rPr>
        <w:t xml:space="preserve"> Check Trump. They are </w:t>
      </w:r>
      <w:proofErr w:type="spellStart"/>
      <w:r w:rsidRPr="001A7C54">
        <w:rPr>
          <w:rFonts w:cs="Calibri"/>
          <w:bCs/>
        </w:rPr>
        <w:t>are</w:t>
      </w:r>
      <w:proofErr w:type="spellEnd"/>
      <w:r w:rsidRPr="001A7C54">
        <w:rPr>
          <w:rFonts w:cs="Calibri"/>
          <w:bCs/>
        </w:rPr>
        <w:t xml:space="preserve"> too slow, controlled by Trump, and have no enforcement mechanism.</w:t>
      </w:r>
    </w:p>
    <w:p w14:paraId="6BCEE652" w14:textId="77777777" w:rsidR="003A5791" w:rsidRPr="001A7C54" w:rsidRDefault="003A5791" w:rsidP="003A5791">
      <w:pPr>
        <w:rPr>
          <w:sz w:val="16"/>
          <w:szCs w:val="16"/>
        </w:rPr>
      </w:pPr>
      <w:proofErr w:type="spellStart"/>
      <w:r w:rsidRPr="001A7C54">
        <w:rPr>
          <w:rStyle w:val="Style13ptBold"/>
        </w:rPr>
        <w:t>Mystal</w:t>
      </w:r>
      <w:proofErr w:type="spellEnd"/>
      <w:r w:rsidRPr="001A7C54">
        <w:rPr>
          <w:rStyle w:val="Style13ptBold"/>
        </w:rPr>
        <w:t xml:space="preserve"> 2025</w:t>
      </w:r>
      <w:r w:rsidRPr="001A7C54">
        <w:t xml:space="preserve"> </w:t>
      </w:r>
      <w:r w:rsidRPr="001A7C54">
        <w:rPr>
          <w:sz w:val="16"/>
          <w:szCs w:val="16"/>
        </w:rPr>
        <w:t>(</w:t>
      </w:r>
      <w:proofErr w:type="spellStart"/>
      <w:r w:rsidRPr="001A7C54">
        <w:rPr>
          <w:sz w:val="16"/>
          <w:szCs w:val="16"/>
        </w:rPr>
        <w:t>Mystal</w:t>
      </w:r>
      <w:proofErr w:type="spellEnd"/>
      <w:r w:rsidRPr="001A7C54">
        <w:rPr>
          <w:sz w:val="16"/>
          <w:szCs w:val="16"/>
        </w:rPr>
        <w:t xml:space="preserve">, E. (2025, February 7). </w:t>
      </w:r>
      <w:r w:rsidRPr="001A7C54">
        <w:rPr>
          <w:i/>
          <w:iCs/>
          <w:sz w:val="16"/>
          <w:szCs w:val="16"/>
        </w:rPr>
        <w:t>The courts can’t stop the Trump-Musk coup</w:t>
      </w:r>
      <w:r w:rsidRPr="001A7C54">
        <w:rPr>
          <w:sz w:val="16"/>
          <w:szCs w:val="16"/>
        </w:rPr>
        <w:t xml:space="preserve">. </w:t>
      </w:r>
      <w:r w:rsidRPr="001A7C54">
        <w:rPr>
          <w:i/>
          <w:iCs/>
          <w:sz w:val="16"/>
          <w:szCs w:val="16"/>
        </w:rPr>
        <w:t>The Nation</w:t>
      </w:r>
      <w:r w:rsidRPr="001A7C54">
        <w:rPr>
          <w:sz w:val="16"/>
          <w:szCs w:val="16"/>
        </w:rPr>
        <w:t xml:space="preserve">. </w:t>
      </w:r>
      <w:hyperlink r:id="rId19" w:tgtFrame="_new" w:history="1">
        <w:r w:rsidRPr="001A7C54">
          <w:rPr>
            <w:rStyle w:val="Hyperlink"/>
            <w:sz w:val="16"/>
            <w:szCs w:val="16"/>
          </w:rPr>
          <w:t>https://www.thenation.com/article/politics/courts-cant-stop-the-trump-musk-coup/</w:t>
        </w:r>
      </w:hyperlink>
      <w:hyperlink r:id="rId20" w:tgtFrame="_new" w:history="1">
        <w:r w:rsidRPr="001A7C54">
          <w:rPr>
            <w:rStyle w:val="Hyperlink"/>
            <w:sz w:val="16"/>
            <w:szCs w:val="16"/>
          </w:rPr>
          <w:t>https://www.nytimes.com/2024/11/22/opinion/trump-legalism-trials.html</w:t>
        </w:r>
      </w:hyperlink>
      <w:r w:rsidRPr="001A7C54">
        <w:rPr>
          <w:sz w:val="16"/>
          <w:szCs w:val="16"/>
        </w:rPr>
        <w:t>)</w:t>
      </w:r>
      <w:r w:rsidRPr="001A7C54">
        <w:t>D</w:t>
      </w:r>
      <w:r w:rsidRPr="001A7C54">
        <w:rPr>
          <w:noProof/>
        </w:rPr>
        <w:drawing>
          <wp:inline distT="0" distB="0" distL="0" distR="0" wp14:anchorId="345CF230" wp14:editId="6CC3DA9A">
            <wp:extent cx="158750" cy="158750"/>
            <wp:effectExtent l="0" t="0" r="0" b="0"/>
            <wp:docPr id="110481242"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e-cook:"/>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1A7C54">
        <w:t>H</w:t>
      </w:r>
      <w:r w:rsidRPr="001A7C54">
        <w:br/>
      </w:r>
      <w:r w:rsidRPr="001A7C54">
        <w:rPr>
          <w:sz w:val="16"/>
        </w:rPr>
        <w:t xml:space="preserve">With the Democratic Party protesting the crimes of the Elon Musk–Donald Trump administration with the skill and preparedness of a high school chess club that’s suddenly been told they’re starting the big football game, most </w:t>
      </w:r>
      <w:r w:rsidRPr="001A7C54">
        <w:rPr>
          <w:rStyle w:val="StyleUnderline"/>
          <w:highlight w:val="yellow"/>
        </w:rPr>
        <w:t>liberals</w:t>
      </w:r>
      <w:r w:rsidRPr="001A7C54">
        <w:rPr>
          <w:sz w:val="16"/>
        </w:rPr>
        <w:t xml:space="preserve"> have </w:t>
      </w:r>
      <w:r w:rsidRPr="001A7C54">
        <w:rPr>
          <w:rStyle w:val="StyleUnderline"/>
          <w:highlight w:val="yellow"/>
        </w:rPr>
        <w:t>pinned their hopes</w:t>
      </w:r>
      <w:r w:rsidRPr="001A7C54">
        <w:rPr>
          <w:sz w:val="16"/>
        </w:rPr>
        <w:t xml:space="preserve"> for real opposition </w:t>
      </w:r>
      <w:r w:rsidRPr="001A7C54">
        <w:rPr>
          <w:rStyle w:val="StyleUnderline"/>
          <w:highlight w:val="yellow"/>
        </w:rPr>
        <w:t>on</w:t>
      </w:r>
      <w:r w:rsidRPr="001A7C54">
        <w:rPr>
          <w:sz w:val="16"/>
        </w:rPr>
        <w:t xml:space="preserve"> the courts. </w:t>
      </w:r>
      <w:r w:rsidRPr="001A7C54">
        <w:rPr>
          <w:rStyle w:val="StyleUnderline"/>
          <w:highlight w:val="yellow"/>
        </w:rPr>
        <w:t>Law</w:t>
      </w:r>
      <w:r w:rsidRPr="001A7C54">
        <w:rPr>
          <w:sz w:val="14"/>
        </w:rPr>
        <w:t>s</w:t>
      </w:r>
      <w:r w:rsidRPr="001A7C54">
        <w:rPr>
          <w:sz w:val="16"/>
        </w:rPr>
        <w:t>uits have been pouring down on the Trump administration like rain. To keep up, I check the helpful litigation tracker published and updated by </w:t>
      </w:r>
      <w:r w:rsidRPr="001A7C54">
        <w:t>Just Security</w:t>
      </w:r>
      <w:r w:rsidRPr="001A7C54">
        <w:rPr>
          <w:sz w:val="16"/>
        </w:rPr>
        <w:t>. As of this writing, the website is following 35 separate lawsuits filed against Trump’s executive orders.</w:t>
      </w:r>
    </w:p>
    <w:p w14:paraId="7B66B7D8" w14:textId="77777777" w:rsidR="003A5791" w:rsidRPr="001A7C54" w:rsidRDefault="003A5791" w:rsidP="003A5791">
      <w:pPr>
        <w:rPr>
          <w:sz w:val="16"/>
        </w:rPr>
      </w:pPr>
      <w:r w:rsidRPr="001A7C54">
        <w:rPr>
          <w:sz w:val="16"/>
        </w:rPr>
        <w:t xml:space="preserve">Many of Trump’s orders are </w:t>
      </w:r>
      <w:proofErr w:type="gramStart"/>
      <w:r w:rsidRPr="001A7C54">
        <w:rPr>
          <w:sz w:val="16"/>
        </w:rPr>
        <w:t>illegal, and</w:t>
      </w:r>
      <w:proofErr w:type="gramEnd"/>
      <w:r w:rsidRPr="001A7C54">
        <w:rPr>
          <w:sz w:val="16"/>
        </w:rPr>
        <w:t xml:space="preserve"> unconstitutional, and brazenly so. </w:t>
      </w:r>
      <w:proofErr w:type="gramStart"/>
      <w:r w:rsidRPr="001A7C54">
        <w:rPr>
          <w:sz w:val="16"/>
        </w:rPr>
        <w:t>Most good</w:t>
      </w:r>
      <w:proofErr w:type="gramEnd"/>
      <w:r w:rsidRPr="001A7C54">
        <w:rPr>
          <w:sz w:val="16"/>
        </w:rPr>
        <w:t xml:space="preserve">-faith lawyers can see that, but “good faith” does not describe the current state of the federal judiciary. </w:t>
      </w:r>
      <w:r w:rsidRPr="001A7C54">
        <w:rPr>
          <w:rStyle w:val="StyleUnderline"/>
          <w:highlight w:val="yellow"/>
        </w:rPr>
        <w:t>Trump and MAGA</w:t>
      </w:r>
      <w:r w:rsidRPr="001A7C54">
        <w:rPr>
          <w:sz w:val="16"/>
        </w:rPr>
        <w:t xml:space="preserve"> have captured and </w:t>
      </w:r>
      <w:r w:rsidRPr="001A7C54">
        <w:rPr>
          <w:rStyle w:val="StyleUnderline"/>
          <w:highlight w:val="yellow"/>
        </w:rPr>
        <w:t xml:space="preserve">corrupted </w:t>
      </w:r>
      <w:r w:rsidRPr="001A7C54">
        <w:rPr>
          <w:sz w:val="16"/>
        </w:rPr>
        <w:t>the courts: They have seeded</w:t>
      </w:r>
      <w:r w:rsidRPr="001A7C54">
        <w:rPr>
          <w:rStyle w:val="StyleUnderline"/>
        </w:rPr>
        <w:t xml:space="preserve"> </w:t>
      </w:r>
      <w:r w:rsidRPr="001A7C54">
        <w:rPr>
          <w:rStyle w:val="StyleUnderline"/>
          <w:highlight w:val="yellow"/>
        </w:rPr>
        <w:t>the</w:t>
      </w:r>
      <w:r w:rsidRPr="001A7C54">
        <w:rPr>
          <w:rStyle w:val="StyleUnderline"/>
          <w:sz w:val="16"/>
          <w:highlight w:val="yellow"/>
        </w:rPr>
        <w:t xml:space="preserve"> </w:t>
      </w:r>
      <w:r w:rsidRPr="001A7C54">
        <w:rPr>
          <w:rStyle w:val="StyleUnderline"/>
          <w:highlight w:val="yellow"/>
        </w:rPr>
        <w:t xml:space="preserve">lower courts </w:t>
      </w:r>
      <w:r w:rsidRPr="001A7C54">
        <w:rPr>
          <w:sz w:val="16"/>
        </w:rPr>
        <w:t>with federal judges more loyal to Trump</w:t>
      </w:r>
      <w:r w:rsidRPr="001A7C54">
        <w:rPr>
          <w:rStyle w:val="StyleUnderline"/>
        </w:rPr>
        <w:t xml:space="preserve"> </w:t>
      </w:r>
      <w:r w:rsidRPr="001A7C54">
        <w:rPr>
          <w:rStyle w:val="StyleUnderline"/>
          <w:highlight w:val="yellow"/>
        </w:rPr>
        <w:t>and</w:t>
      </w:r>
      <w:r w:rsidRPr="001A7C54">
        <w:rPr>
          <w:sz w:val="16"/>
        </w:rPr>
        <w:t xml:space="preserve"> his white-supremacist movement than they are to the law. They have</w:t>
      </w:r>
      <w:r w:rsidRPr="001A7C54">
        <w:rPr>
          <w:rStyle w:val="StyleUnderline"/>
          <w:sz w:val="16"/>
          <w:highlight w:val="yellow"/>
        </w:rPr>
        <w:t xml:space="preserve"> </w:t>
      </w:r>
      <w:r w:rsidRPr="001A7C54">
        <w:rPr>
          <w:rStyle w:val="StyleUnderline"/>
          <w:highlight w:val="yellow"/>
        </w:rPr>
        <w:t>stacked the Supreme Court</w:t>
      </w:r>
      <w:r w:rsidRPr="001A7C54">
        <w:rPr>
          <w:sz w:val="16"/>
        </w:rPr>
        <w:t xml:space="preserve"> with </w:t>
      </w:r>
      <w:proofErr w:type="gramStart"/>
      <w:r w:rsidRPr="001A7C54">
        <w:rPr>
          <w:sz w:val="16"/>
        </w:rPr>
        <w:t>justices</w:t>
      </w:r>
      <w:proofErr w:type="gramEnd"/>
      <w:r w:rsidRPr="001A7C54">
        <w:rPr>
          <w:sz w:val="16"/>
        </w:rPr>
        <w:t xml:space="preserve"> hostile to civil rights and equality. This doesn’t mean that cases brought by the ACLU, AFL-CIO, or Democratic state attorneys general are destined to fail. Their cases are righteous (and, legally speaking, right) and must be brought. Some might even succeed.</w:t>
      </w:r>
    </w:p>
    <w:p w14:paraId="2EA7D494" w14:textId="77777777" w:rsidR="003A5791" w:rsidRPr="001A7C54" w:rsidRDefault="003A5791" w:rsidP="003A5791">
      <w:pPr>
        <w:rPr>
          <w:sz w:val="16"/>
        </w:rPr>
      </w:pPr>
      <w:r w:rsidRPr="001A7C54">
        <w:rPr>
          <w:sz w:val="16"/>
        </w:rPr>
        <w:t xml:space="preserve">But </w:t>
      </w:r>
      <w:r w:rsidRPr="001A7C54">
        <w:rPr>
          <w:rStyle w:val="StyleUnderline"/>
          <w:highlight w:val="yellow"/>
        </w:rPr>
        <w:t>the courts will not “save” us</w:t>
      </w:r>
      <w:r w:rsidRPr="001A7C54">
        <w:rPr>
          <w:sz w:val="16"/>
        </w:rPr>
        <w:t xml:space="preserve">. They will not be the backstop protecting us from the Trump-Musk takeover, and </w:t>
      </w:r>
      <w:r w:rsidRPr="001A7C54">
        <w:rPr>
          <w:rStyle w:val="StyleUnderline"/>
          <w:highlight w:val="yellow"/>
        </w:rPr>
        <w:t>any person who tells you otherwise</w:t>
      </w:r>
      <w:r w:rsidRPr="001A7C54">
        <w:rPr>
          <w:sz w:val="16"/>
        </w:rPr>
        <w:t>, especially if that person is an elected Democrat in Congress</w:t>
      </w:r>
      <w:r w:rsidRPr="001A7C54">
        <w:rPr>
          <w:rStyle w:val="StyleUnderline"/>
          <w:highlight w:val="yellow"/>
        </w:rPr>
        <w:t>, is selling you an excuse for</w:t>
      </w:r>
      <w:r w:rsidRPr="001A7C54">
        <w:rPr>
          <w:sz w:val="16"/>
        </w:rPr>
        <w:t xml:space="preserve"> inaction and</w:t>
      </w:r>
      <w:r w:rsidRPr="001A7C54">
        <w:rPr>
          <w:rStyle w:val="StyleUnderline"/>
        </w:rPr>
        <w:t xml:space="preserve"> </w:t>
      </w:r>
      <w:r w:rsidRPr="001A7C54">
        <w:rPr>
          <w:rStyle w:val="StyleUnderline"/>
          <w:highlight w:val="yellow"/>
        </w:rPr>
        <w:t>complacency</w:t>
      </w:r>
      <w:r w:rsidRPr="001A7C54">
        <w:rPr>
          <w:sz w:val="16"/>
        </w:rPr>
        <w:t>. Trump and Musk are barbarians at the gate; calling in </w:t>
      </w:r>
      <w:r w:rsidRPr="001A7C54">
        <w:rPr>
          <w:i/>
          <w:iCs/>
          <w:sz w:val="16"/>
        </w:rPr>
        <w:t>the lawyers</w:t>
      </w:r>
      <w:r w:rsidRPr="001A7C54">
        <w:rPr>
          <w:sz w:val="16"/>
        </w:rPr>
        <w:t xml:space="preserve"> to tell them they’re trespassing isn’t going to halt their advance. </w:t>
      </w:r>
      <w:r w:rsidRPr="001A7C54">
        <w:rPr>
          <w:rStyle w:val="StyleUnderline"/>
          <w:highlight w:val="yellow"/>
        </w:rPr>
        <w:t>Courts are not</w:t>
      </w:r>
      <w:r w:rsidRPr="001A7C54">
        <w:rPr>
          <w:sz w:val="16"/>
        </w:rPr>
        <w:t xml:space="preserve"> known </w:t>
      </w:r>
      <w:r w:rsidRPr="001A7C54">
        <w:rPr>
          <w:rStyle w:val="StyleUnderline"/>
          <w:highlight w:val="yellow"/>
        </w:rPr>
        <w:t>for</w:t>
      </w:r>
      <w:r w:rsidRPr="001A7C54">
        <w:rPr>
          <w:rStyle w:val="StyleUnderline"/>
        </w:rPr>
        <w:t xml:space="preserve"> </w:t>
      </w:r>
      <w:r w:rsidRPr="001A7C54">
        <w:rPr>
          <w:sz w:val="16"/>
        </w:rPr>
        <w:t>their harm</w:t>
      </w:r>
      <w:r w:rsidRPr="001A7C54">
        <w:rPr>
          <w:rStyle w:val="StyleUnderline"/>
        </w:rPr>
        <w:t xml:space="preserve"> </w:t>
      </w:r>
      <w:r w:rsidRPr="001A7C54">
        <w:rPr>
          <w:rStyle w:val="StyleUnderline"/>
          <w:highlight w:val="yellow"/>
        </w:rPr>
        <w:t>prevention</w:t>
      </w:r>
      <w:r w:rsidRPr="001A7C54">
        <w:rPr>
          <w:sz w:val="16"/>
        </w:rPr>
        <w:t>—they’re best used when trying to hold someone accountable for the harm</w:t>
      </w:r>
      <w:r w:rsidRPr="001A7C54">
        <w:rPr>
          <w:rStyle w:val="StyleUnderline"/>
        </w:rPr>
        <w:t xml:space="preserve"> </w:t>
      </w:r>
      <w:r w:rsidRPr="001A7C54">
        <w:rPr>
          <w:rStyle w:val="StyleUnderline"/>
          <w:highlight w:val="yellow"/>
        </w:rPr>
        <w:t>they</w:t>
      </w:r>
      <w:r w:rsidRPr="001A7C54">
        <w:rPr>
          <w:sz w:val="16"/>
        </w:rPr>
        <w:t xml:space="preserve"> </w:t>
      </w:r>
      <w:proofErr w:type="gramStart"/>
      <w:r w:rsidRPr="001A7C54">
        <w:rPr>
          <w:sz w:val="16"/>
        </w:rPr>
        <w:t>already</w:t>
      </w:r>
      <w:proofErr w:type="gramEnd"/>
      <w:r w:rsidRPr="001A7C54">
        <w:rPr>
          <w:sz w:val="16"/>
        </w:rPr>
        <w:t xml:space="preserve"> caused.</w:t>
      </w:r>
    </w:p>
    <w:p w14:paraId="7792F606" w14:textId="77777777" w:rsidR="003A5791" w:rsidRPr="001A7C54" w:rsidRDefault="003A5791" w:rsidP="003A5791">
      <w:pPr>
        <w:rPr>
          <w:sz w:val="16"/>
        </w:rPr>
      </w:pPr>
      <w:r w:rsidRPr="001A7C54">
        <w:rPr>
          <w:sz w:val="16"/>
        </w:rPr>
        <w:t xml:space="preserve">The most obvious reason for this is that the courts </w:t>
      </w:r>
      <w:r w:rsidRPr="001A7C54">
        <w:rPr>
          <w:rStyle w:val="StyleUnderline"/>
          <w:highlight w:val="yellow"/>
        </w:rPr>
        <w:t>move slowly</w:t>
      </w:r>
      <w:r w:rsidRPr="001A7C54">
        <w:rPr>
          <w:sz w:val="16"/>
        </w:rPr>
        <w:t>. They are </w:t>
      </w:r>
      <w:r w:rsidRPr="001A7C54">
        <w:rPr>
          <w:i/>
          <w:iCs/>
          <w:sz w:val="16"/>
        </w:rPr>
        <w:t>designed</w:t>
      </w:r>
      <w:r w:rsidRPr="001A7C54">
        <w:rPr>
          <w:sz w:val="16"/>
        </w:rPr>
        <w:t> to move slowly. A court has to wait for a bad thing to happen (a “case or controversy”), then gather evidence on the bad thing that happened (a “trial”), then listen to one side argue that the bad thing wasn’t actually that bad (the “adversarial system”), then enter a judgement that can be appealed, and appealed again (to the Circuit Court and the Supreme Court, respectively). If we’re very lucky, in a year or two we’ll get final rulings on whether Trump is allowed to do the bad things he started doing two weeks ago.</w:t>
      </w:r>
    </w:p>
    <w:p w14:paraId="5BF5303A" w14:textId="77777777" w:rsidR="003A5791" w:rsidRPr="001A7C54" w:rsidRDefault="003A5791" w:rsidP="003A5791">
      <w:pPr>
        <w:rPr>
          <w:sz w:val="16"/>
        </w:rPr>
      </w:pPr>
      <w:r w:rsidRPr="001A7C54">
        <w:rPr>
          <w:sz w:val="16"/>
        </w:rPr>
        <w:t xml:space="preserve">The quickest tools the courts have at their disposal is the “temporary restraining order” (aka “TRO”) and the “nationwide injunction.” You’ve likely heard these terms before. These are temporary orders issued by a court that purportedly prevent the implementation of new laws or policies pending a full trial (or hearing) and ruling on the “merits” of a legal challenge. Often, these temporary orders themselves </w:t>
      </w:r>
      <w:proofErr w:type="gramStart"/>
      <w:r w:rsidRPr="001A7C54">
        <w:rPr>
          <w:sz w:val="16"/>
        </w:rPr>
        <w:t>are appealed</w:t>
      </w:r>
      <w:proofErr w:type="gramEnd"/>
      <w:r w:rsidRPr="001A7C54">
        <w:rPr>
          <w:sz w:val="16"/>
        </w:rPr>
        <w:t xml:space="preserve"> all the way to the Supreme Court (which potentially delays the timeliness of these emergency actions), with the administration trying to lift the temporary stops so it can implement its policies while the courts sort out whether the policy is legal.</w:t>
      </w:r>
    </w:p>
    <w:p w14:paraId="6847F836" w14:textId="77777777" w:rsidR="003A5791" w:rsidRPr="001A7C54" w:rsidRDefault="003A5791" w:rsidP="003A5791">
      <w:pPr>
        <w:rPr>
          <w:sz w:val="16"/>
        </w:rPr>
      </w:pPr>
      <w:r w:rsidRPr="001A7C54">
        <w:rPr>
          <w:sz w:val="16"/>
        </w:rPr>
        <w:t xml:space="preserve">The Trump administration has already been hit with TROs over </w:t>
      </w:r>
      <w:proofErr w:type="gramStart"/>
      <w:r w:rsidRPr="001A7C54">
        <w:rPr>
          <w:sz w:val="16"/>
        </w:rPr>
        <w:t>a number of</w:t>
      </w:r>
      <w:proofErr w:type="gramEnd"/>
      <w:r w:rsidRPr="001A7C54">
        <w:rPr>
          <w:sz w:val="16"/>
        </w:rPr>
        <w:t xml:space="preserve"> its illegal and insane executive orders —including its unconstitutional revision of the 14th Amendment to end birthright citizenship, its illegal funding freeze on money already appropriated by Congress, and </w:t>
      </w:r>
      <w:proofErr w:type="spellStart"/>
      <w:r w:rsidRPr="001A7C54">
        <w:rPr>
          <w:sz w:val="16"/>
        </w:rPr>
        <w:t>its</w:t>
      </w:r>
      <w:proofErr w:type="spellEnd"/>
      <w:r w:rsidRPr="001A7C54">
        <w:rPr>
          <w:sz w:val="16"/>
        </w:rPr>
        <w:t xml:space="preserve"> immoral and dangerous prisoner transfer of trans-women to male prisons.</w:t>
      </w:r>
    </w:p>
    <w:p w14:paraId="2C0A12F9" w14:textId="77777777" w:rsidR="003A5791" w:rsidRPr="001A7C54" w:rsidRDefault="003A5791" w:rsidP="003A5791">
      <w:pPr>
        <w:rPr>
          <w:sz w:val="16"/>
        </w:rPr>
      </w:pPr>
    </w:p>
    <w:p w14:paraId="1986AEC1" w14:textId="77777777" w:rsidR="003A5791" w:rsidRPr="001A7C54" w:rsidRDefault="003A5791" w:rsidP="003A5791">
      <w:pPr>
        <w:rPr>
          <w:sz w:val="16"/>
        </w:rPr>
      </w:pPr>
      <w:r w:rsidRPr="001A7C54">
        <w:rPr>
          <w:sz w:val="16"/>
        </w:rPr>
        <w:t xml:space="preserve">In theory, these orders should be effective stopgaps. The problem is that </w:t>
      </w:r>
      <w:r w:rsidRPr="001A7C54">
        <w:rPr>
          <w:rStyle w:val="StyleUnderline"/>
          <w:highlight w:val="yellow"/>
        </w:rPr>
        <w:t>the court has no enforcement mechanism</w:t>
      </w:r>
      <w:r w:rsidRPr="001A7C54">
        <w:rPr>
          <w:sz w:val="16"/>
        </w:rPr>
        <w:t xml:space="preserve">. It has no army, no police force, no power to impose its will. Instead, the executive—in this case the president—is supposed to enforce the court’s orders. But what if Trump doesn’t? </w:t>
      </w:r>
      <w:r w:rsidRPr="001A7C54">
        <w:rPr>
          <w:rStyle w:val="StyleUnderline"/>
          <w:highlight w:val="yellow"/>
        </w:rPr>
        <w:t>There is little reason to believe that Trump will enforce a</w:t>
      </w:r>
      <w:r w:rsidRPr="001A7C54">
        <w:rPr>
          <w:sz w:val="16"/>
        </w:rPr>
        <w:t xml:space="preserve">n adverse court </w:t>
      </w:r>
      <w:r w:rsidRPr="001A7C54">
        <w:rPr>
          <w:rStyle w:val="StyleUnderline"/>
          <w:highlight w:val="yellow"/>
        </w:rPr>
        <w:t>ruling against himself</w:t>
      </w:r>
      <w:r w:rsidRPr="001A7C54">
        <w:rPr>
          <w:sz w:val="16"/>
        </w:rPr>
        <w:t>. There is no reason to believe he’ll enforce one against Musk. He’s clearly not interested in enforcing the court order (and, you know, the </w:t>
      </w:r>
      <w:r w:rsidRPr="001A7C54">
        <w:rPr>
          <w:i/>
          <w:iCs/>
          <w:sz w:val="16"/>
        </w:rPr>
        <w:t>entire piece of legislation passed by Congress</w:t>
      </w:r>
      <w:r w:rsidRPr="001A7C54">
        <w:rPr>
          <w:sz w:val="16"/>
        </w:rPr>
        <w:t> and signed by his predecessor) against TikTok.</w:t>
      </w:r>
    </w:p>
    <w:p w14:paraId="5EEAE2DA" w14:textId="77777777" w:rsidR="003A5791" w:rsidRPr="001A7C54" w:rsidRDefault="003A5791" w:rsidP="003A5791">
      <w:pPr>
        <w:rPr>
          <w:sz w:val="16"/>
        </w:rPr>
      </w:pPr>
    </w:p>
    <w:p w14:paraId="740D9CA2" w14:textId="037ED83F" w:rsidR="003A5791" w:rsidRPr="00674E15" w:rsidRDefault="003A5791" w:rsidP="003A5791">
      <w:pPr>
        <w:pStyle w:val="Heading4"/>
      </w:pPr>
      <w:r>
        <w:t xml:space="preserve">AND </w:t>
      </w:r>
      <w:r w:rsidR="00AC00FB">
        <w:t>going to the courts</w:t>
      </w:r>
      <w:r w:rsidRPr="00674E15">
        <w:t xml:space="preserve"> traps us in a self-destructive cycle, with each battle risking the entrenchment of far-right legal precedents.</w:t>
      </w:r>
    </w:p>
    <w:p w14:paraId="493EF214" w14:textId="77777777" w:rsidR="003A5791" w:rsidRPr="00674E15" w:rsidRDefault="003A5791" w:rsidP="003A5791">
      <w:pPr>
        <w:spacing w:line="256" w:lineRule="auto"/>
        <w:rPr>
          <w:rFonts w:eastAsia="Calibri"/>
          <w:sz w:val="16"/>
          <w:szCs w:val="16"/>
        </w:rPr>
      </w:pPr>
      <w:proofErr w:type="spellStart"/>
      <w:r w:rsidRPr="00674E15">
        <w:rPr>
          <w:rFonts w:eastAsia="Calibri"/>
          <w:b/>
          <w:bCs/>
          <w:sz w:val="26"/>
        </w:rPr>
        <w:t>Moyn</w:t>
      </w:r>
      <w:proofErr w:type="spellEnd"/>
      <w:r w:rsidRPr="00674E15">
        <w:rPr>
          <w:rFonts w:eastAsia="Calibri"/>
          <w:b/>
          <w:bCs/>
          <w:sz w:val="26"/>
        </w:rPr>
        <w:t xml:space="preserve"> 2024</w:t>
      </w:r>
      <w:r w:rsidRPr="00674E15">
        <w:rPr>
          <w:rFonts w:eastAsia="Calibri"/>
        </w:rPr>
        <w:t xml:space="preserve"> </w:t>
      </w:r>
      <w:r w:rsidRPr="00674E15">
        <w:rPr>
          <w:rFonts w:eastAsia="Calibri"/>
          <w:sz w:val="16"/>
          <w:szCs w:val="16"/>
        </w:rPr>
        <w:t>(</w:t>
      </w:r>
      <w:proofErr w:type="spellStart"/>
      <w:r w:rsidRPr="00674E15">
        <w:rPr>
          <w:rFonts w:eastAsia="Calibri"/>
          <w:sz w:val="16"/>
          <w:szCs w:val="16"/>
        </w:rPr>
        <w:t>Moyn</w:t>
      </w:r>
      <w:proofErr w:type="spellEnd"/>
      <w:r w:rsidRPr="00674E15">
        <w:rPr>
          <w:rFonts w:eastAsia="Calibri"/>
          <w:sz w:val="16"/>
          <w:szCs w:val="16"/>
        </w:rPr>
        <w:t xml:space="preserve">, S. (2024, November 22). Liberals bet they could beat Trump with the law. They lost. </w:t>
      </w:r>
      <w:r w:rsidRPr="00674E15">
        <w:rPr>
          <w:rFonts w:eastAsia="Calibri"/>
          <w:i/>
          <w:iCs/>
          <w:sz w:val="16"/>
          <w:szCs w:val="16"/>
        </w:rPr>
        <w:t>The New York Times.</w:t>
      </w:r>
      <w:r w:rsidRPr="00674E15">
        <w:rPr>
          <w:rFonts w:eastAsia="Calibri"/>
          <w:sz w:val="16"/>
          <w:szCs w:val="16"/>
        </w:rPr>
        <w:t xml:space="preserve"> </w:t>
      </w:r>
      <w:hyperlink r:id="rId22" w:tgtFrame="_new" w:history="1">
        <w:r w:rsidRPr="00674E15">
          <w:rPr>
            <w:rFonts w:eastAsia="Calibri"/>
            <w:color w:val="467886" w:themeColor="hyperlink"/>
            <w:sz w:val="16"/>
            <w:szCs w:val="16"/>
            <w:u w:val="single"/>
          </w:rPr>
          <w:t>https://www.nytimes.com/2024/11/22/opinion/trump-legalism-trials.html</w:t>
        </w:r>
      </w:hyperlink>
      <w:r w:rsidRPr="00674E15">
        <w:rPr>
          <w:rFonts w:eastAsia="Calibri"/>
          <w:sz w:val="16"/>
          <w:szCs w:val="16"/>
        </w:rPr>
        <w:t>)</w:t>
      </w:r>
      <w:r w:rsidRPr="00674E15">
        <w:rPr>
          <w:rFonts w:eastAsia="Calibri"/>
        </w:rPr>
        <w:t>D</w:t>
      </w:r>
      <w:r w:rsidRPr="00674E15">
        <w:rPr>
          <w:rFonts w:eastAsia="Calibri"/>
          <w:noProof/>
        </w:rPr>
        <w:drawing>
          <wp:inline distT="0" distB="0" distL="0" distR="0" wp14:anchorId="30A62482" wp14:editId="70D34BB1">
            <wp:extent cx="161925" cy="161925"/>
            <wp:effectExtent l="0" t="0" r="9525" b="9525"/>
            <wp:docPr id="3"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e-cook:"/>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674E15">
        <w:rPr>
          <w:rFonts w:eastAsia="Calibri"/>
        </w:rPr>
        <w:t>H</w:t>
      </w:r>
    </w:p>
    <w:p w14:paraId="0ED9D398" w14:textId="77777777" w:rsidR="003A5791" w:rsidRPr="00674E15" w:rsidRDefault="003A5791" w:rsidP="003A5791">
      <w:pPr>
        <w:spacing w:line="256" w:lineRule="auto"/>
        <w:rPr>
          <w:rFonts w:eastAsia="Calibri"/>
          <w:sz w:val="16"/>
        </w:rPr>
      </w:pPr>
      <w:r w:rsidRPr="00674E15">
        <w:rPr>
          <w:rFonts w:eastAsia="Calibri"/>
          <w:sz w:val="16"/>
        </w:rPr>
        <w:t xml:space="preserve">The yearslong </w:t>
      </w:r>
      <w:r w:rsidRPr="00674E15">
        <w:rPr>
          <w:rFonts w:eastAsia="Calibri"/>
          <w:highlight w:val="yellow"/>
          <w:u w:val="single"/>
        </w:rPr>
        <w:t>effort to vanquish</w:t>
      </w:r>
      <w:r w:rsidRPr="00674E15">
        <w:rPr>
          <w:rFonts w:eastAsia="Calibri"/>
          <w:u w:val="single"/>
        </w:rPr>
        <w:t xml:space="preserve"> </w:t>
      </w:r>
      <w:r w:rsidRPr="00674E15">
        <w:rPr>
          <w:rFonts w:eastAsia="Calibri"/>
          <w:highlight w:val="yellow"/>
          <w:u w:val="single"/>
        </w:rPr>
        <w:t xml:space="preserve">Donald Trump </w:t>
      </w:r>
      <w:r w:rsidRPr="00674E15">
        <w:rPr>
          <w:rFonts w:eastAsia="Calibri"/>
          <w:sz w:val="16"/>
        </w:rPr>
        <w:t>in court was a dismal failure.</w:t>
      </w:r>
    </w:p>
    <w:p w14:paraId="55971807" w14:textId="77777777" w:rsidR="003A5791" w:rsidRPr="00674E15" w:rsidRDefault="003A5791" w:rsidP="003A5791">
      <w:pPr>
        <w:spacing w:line="256" w:lineRule="auto"/>
        <w:rPr>
          <w:rFonts w:eastAsia="Calibri"/>
          <w:sz w:val="16"/>
        </w:rPr>
      </w:pPr>
      <w:r w:rsidRPr="00674E15">
        <w:rPr>
          <w:rFonts w:eastAsia="Calibri"/>
          <w:sz w:val="16"/>
        </w:rPr>
        <w:t xml:space="preserve">For liberals like me, it may be tempting to attribute the collapse of the various cases against him to convenient explanations of process or personnel. The more uncomfortable truth is that our search for political salvation primarily </w:t>
      </w:r>
      <w:r w:rsidRPr="00674E15">
        <w:rPr>
          <w:rFonts w:eastAsia="Calibri"/>
          <w:highlight w:val="yellow"/>
          <w:u w:val="single"/>
        </w:rPr>
        <w:t>through</w:t>
      </w:r>
      <w:r w:rsidRPr="00674E15">
        <w:rPr>
          <w:rFonts w:eastAsia="Calibri"/>
          <w:sz w:val="16"/>
        </w:rPr>
        <w:t xml:space="preserve"> the</w:t>
      </w:r>
      <w:r w:rsidRPr="00674E15">
        <w:rPr>
          <w:rFonts w:eastAsia="Calibri"/>
          <w:highlight w:val="yellow"/>
          <w:u w:val="single"/>
        </w:rPr>
        <w:t xml:space="preserve"> law has backfired</w:t>
      </w:r>
      <w:r w:rsidRPr="00674E15">
        <w:rPr>
          <w:rFonts w:eastAsia="Calibri"/>
          <w:sz w:val="16"/>
        </w:rPr>
        <w:t>. To oppose Mr. Trump in his second term, liberals must learn the lesson of this defeat, which is that there is no alternative to persuading our fellow citizens of our beliefs.</w:t>
      </w:r>
    </w:p>
    <w:p w14:paraId="2081AC05" w14:textId="77777777" w:rsidR="003A5791" w:rsidRPr="00674E15" w:rsidRDefault="003A5791" w:rsidP="003A5791">
      <w:pPr>
        <w:spacing w:line="256" w:lineRule="auto"/>
        <w:rPr>
          <w:rFonts w:eastAsia="Calibri"/>
          <w:sz w:val="16"/>
        </w:rPr>
      </w:pPr>
      <w:r w:rsidRPr="00674E15">
        <w:rPr>
          <w:rFonts w:eastAsia="Calibri"/>
          <w:sz w:val="16"/>
        </w:rPr>
        <w:t>For decades, liberals have made the mistake of prioritizing legal victories over popular ones. It was a method of prolonging the civil rights movement even after its opponents assembled a majority to halt it. Fifty years ago, Richard Nixon’s four Supreme Court appointments — Mr. Trump got only three — shoved the court right and consigned liberals to damage control. While liberals saw breakthroughs afterward for women and L.G.B.T.Q. people, delivering progress more quickly than elections could, they failed to stop the conservative drift of American law.</w:t>
      </w:r>
    </w:p>
    <w:p w14:paraId="29B10FBD" w14:textId="77777777" w:rsidR="003A5791" w:rsidRPr="00674E15" w:rsidRDefault="003A5791" w:rsidP="003A5791">
      <w:pPr>
        <w:spacing w:line="256" w:lineRule="auto"/>
        <w:rPr>
          <w:rFonts w:eastAsia="Calibri"/>
          <w:sz w:val="16"/>
        </w:rPr>
      </w:pPr>
      <w:r w:rsidRPr="00674E15">
        <w:rPr>
          <w:rFonts w:eastAsia="Calibri"/>
          <w:sz w:val="16"/>
        </w:rPr>
        <w:t>A few victories made it easy for liberals to forget that the law is just another domain of politics where their enemies enjoy power too. They talked of law as a matter of principle, ignoring that their movement had mainly treated it as a weapon for legalistic political change. Legalism’s greatest theorist, Judith Shklar, </w:t>
      </w:r>
      <w:hyperlink r:id="rId23" w:tgtFrame="_blank" w:tooltip="https://nam12.safelinks.protection.outlook.com/?url=https%3A%2F%2Figafnl.com%2Fclick%3Fredirect%3Dhttps%253A%252F%252Fwww.hup.harvard.edu%252Fbooks%252F9780674523517%26dID%3D1731629933113%26hashId%3D6c7a57f17bf7dbc6a9456dfc0421b7b9444eaa742be3fadf1ef22362" w:history="1">
        <w:r w:rsidRPr="00674E15">
          <w:rPr>
            <w:rFonts w:eastAsia="Calibri"/>
            <w:color w:val="467886" w:themeColor="hyperlink"/>
            <w:u w:val="single"/>
          </w:rPr>
          <w:t>defined</w:t>
        </w:r>
      </w:hyperlink>
      <w:r w:rsidRPr="00674E15">
        <w:rPr>
          <w:rFonts w:eastAsia="Calibri"/>
          <w:sz w:val="16"/>
        </w:rPr>
        <w:t> it as the adoption of an ethics of rule-following and defended it as a useful strategy. Along the way, you claim that the rules are on your side and impose them on your political enemies, and sometimes yourself, because the results are good ones.</w:t>
      </w:r>
    </w:p>
    <w:p w14:paraId="08B589EC" w14:textId="77777777" w:rsidR="003A5791" w:rsidRPr="00674E15" w:rsidRDefault="003A5791" w:rsidP="003A5791">
      <w:pPr>
        <w:spacing w:line="256" w:lineRule="auto"/>
        <w:rPr>
          <w:rFonts w:eastAsia="Calibri"/>
          <w:sz w:val="16"/>
        </w:rPr>
      </w:pPr>
      <w:r w:rsidRPr="00674E15">
        <w:rPr>
          <w:rFonts w:eastAsia="Calibri"/>
          <w:sz w:val="16"/>
        </w:rPr>
        <w:t xml:space="preserve">The trouble is that they regularly aren’t. In this election, </w:t>
      </w:r>
      <w:r w:rsidRPr="00674E15">
        <w:rPr>
          <w:rFonts w:eastAsia="Calibri"/>
          <w:highlight w:val="yellow"/>
          <w:u w:val="single"/>
        </w:rPr>
        <w:t>legalistic tactics contributed to</w:t>
      </w:r>
      <w:r w:rsidRPr="00674E15">
        <w:rPr>
          <w:rFonts w:eastAsia="Calibri"/>
          <w:sz w:val="16"/>
        </w:rPr>
        <w:t xml:space="preserve"> Mr. Trump’s </w:t>
      </w:r>
      <w:r w:rsidRPr="00674E15">
        <w:rPr>
          <w:rFonts w:eastAsia="Calibri"/>
          <w:highlight w:val="yellow"/>
          <w:u w:val="single"/>
        </w:rPr>
        <w:t>victory</w:t>
      </w:r>
      <w:r w:rsidRPr="00674E15">
        <w:rPr>
          <w:rFonts w:eastAsia="Calibri"/>
          <w:sz w:val="16"/>
        </w:rPr>
        <w:t>, helping to produce the popular vote win he could not boast before. For all of Mr. Trump’s misdeeds, prosecuting them was not worth the cost of restoring him to power.</w:t>
      </w:r>
    </w:p>
    <w:p w14:paraId="3778E86B" w14:textId="77777777" w:rsidR="003A5791" w:rsidRPr="00674E15" w:rsidRDefault="003A5791" w:rsidP="003A5791">
      <w:pPr>
        <w:spacing w:line="256" w:lineRule="auto"/>
        <w:rPr>
          <w:rFonts w:eastAsia="Calibri"/>
          <w:sz w:val="16"/>
        </w:rPr>
      </w:pPr>
      <w:r w:rsidRPr="00674E15">
        <w:rPr>
          <w:rFonts w:eastAsia="Calibri"/>
          <w:sz w:val="16"/>
        </w:rPr>
        <w:t xml:space="preserve">Liberals have rooted their opposition to Mr. Trump in the law since his first month in office, when lawyers descended on airports to challenge his racist travel ban. The results were mixed: The ban was </w:t>
      </w:r>
      <w:proofErr w:type="gramStart"/>
      <w:r w:rsidRPr="00674E15">
        <w:rPr>
          <w:rFonts w:eastAsia="Calibri"/>
          <w:sz w:val="16"/>
        </w:rPr>
        <w:t>blocked, but</w:t>
      </w:r>
      <w:proofErr w:type="gramEnd"/>
      <w:r w:rsidRPr="00674E15">
        <w:rPr>
          <w:rFonts w:eastAsia="Calibri"/>
          <w:sz w:val="16"/>
        </w:rPr>
        <w:t xml:space="preserve"> then replaced with a version designed to earn the Supreme Court’s sign-off.</w:t>
      </w:r>
    </w:p>
    <w:p w14:paraId="347927DD" w14:textId="77777777" w:rsidR="003A5791" w:rsidRPr="00674E15" w:rsidRDefault="003A5791" w:rsidP="003A5791">
      <w:pPr>
        <w:spacing w:line="256" w:lineRule="auto"/>
        <w:rPr>
          <w:rFonts w:eastAsia="Calibri"/>
          <w:sz w:val="16"/>
        </w:rPr>
      </w:pPr>
    </w:p>
    <w:p w14:paraId="26FB1EB5" w14:textId="77777777" w:rsidR="003A5791" w:rsidRPr="00674E15" w:rsidRDefault="003A5791" w:rsidP="003A5791">
      <w:pPr>
        <w:spacing w:line="256" w:lineRule="auto"/>
        <w:rPr>
          <w:rFonts w:eastAsia="Calibri"/>
          <w:sz w:val="16"/>
        </w:rPr>
      </w:pPr>
      <w:r w:rsidRPr="00674E15">
        <w:rPr>
          <w:rFonts w:eastAsia="Calibri"/>
          <w:sz w:val="16"/>
        </w:rPr>
        <w:t xml:space="preserve">The legalistic resistance was supercharged in May 2017 when Robert Mueller was appointed as special counsel to investigate Russian election interference and Mr. Trump’s “collusion” with it. But when Mr. Mueller’s inconclusive report was released in April 2019, </w:t>
      </w:r>
      <w:r w:rsidRPr="00674E15">
        <w:rPr>
          <w:rFonts w:eastAsia="Calibri"/>
          <w:highlight w:val="yellow"/>
          <w:u w:val="single"/>
        </w:rPr>
        <w:t>it was an embarrassment</w:t>
      </w:r>
      <w:r w:rsidRPr="00674E15">
        <w:rPr>
          <w:rFonts w:eastAsia="Calibri"/>
          <w:sz w:val="16"/>
        </w:rPr>
        <w:t xml:space="preserve"> to liberals. The politics of law had misdirected their focus for years, and in the process convinced millions of Americans that Mr. Trump’s foes were as prone to conspiratorial thinking as his allies. Cries that Mr. Trump’s opponents were engaged in “lawfare” suddenly gained credibility.</w:t>
      </w:r>
    </w:p>
    <w:p w14:paraId="0AD5BBEE" w14:textId="77777777" w:rsidR="003A5791" w:rsidRPr="00674E15" w:rsidRDefault="003A5791" w:rsidP="003A5791">
      <w:pPr>
        <w:spacing w:line="256" w:lineRule="auto"/>
        <w:rPr>
          <w:rFonts w:eastAsia="Calibri"/>
          <w:sz w:val="16"/>
        </w:rPr>
      </w:pPr>
      <w:r w:rsidRPr="00674E15">
        <w:rPr>
          <w:rFonts w:eastAsia="Calibri"/>
          <w:sz w:val="16"/>
        </w:rPr>
        <w:t>That would prove fateful when, after Mr. Trump’s attempt to overturn the 2020 election, culminating in the Jan. 6 attack, criminal </w:t>
      </w:r>
      <w:hyperlink r:id="rId24" w:tgtFrame="_blank" w:history="1">
        <w:r w:rsidRPr="00674E15">
          <w:rPr>
            <w:rFonts w:eastAsia="Calibri"/>
            <w:color w:val="467886" w:themeColor="hyperlink"/>
            <w:u w:val="single"/>
          </w:rPr>
          <w:t>cases</w:t>
        </w:r>
      </w:hyperlink>
      <w:r w:rsidRPr="00674E15">
        <w:rPr>
          <w:rFonts w:eastAsia="Calibri"/>
          <w:sz w:val="16"/>
        </w:rPr>
        <w:t> began to accumulate against him. The special counsel Jack Smith opened his investigation in November 2022; he had help from the House, which, after the Senate acquitted Mr. Trump in his second impeachment, conducted its own Jan. 6 investigation and referred the findings to the Justice Department for another chance at accountability. Mr. Smith also led the investigation and indictment of the former president for keeping classified documents. Finally, prosecutors in Georgia and New York began inquiries, one into the pressure Mr. Trump had placed on state officials to reverse his 2020 loss, and the other into the hush money he paid a porn star during his campaign.</w:t>
      </w:r>
    </w:p>
    <w:p w14:paraId="44975973" w14:textId="77777777" w:rsidR="003A5791" w:rsidRPr="00674E15" w:rsidRDefault="003A5791" w:rsidP="003A5791">
      <w:pPr>
        <w:spacing w:line="256" w:lineRule="auto"/>
        <w:rPr>
          <w:rFonts w:eastAsia="Calibri"/>
          <w:sz w:val="16"/>
        </w:rPr>
      </w:pPr>
      <w:r w:rsidRPr="00674E15">
        <w:rPr>
          <w:rFonts w:eastAsia="Calibri"/>
          <w:sz w:val="16"/>
        </w:rPr>
        <w:t>The Georgia case had the most solid grounding in the law and might have been worth pursuing in isolation, but it stalled out thanks to its feckless lead prosecutor. It was the lurid New York case, widely seen as the most legally flimsy and nakedly political, that succeeded. In their totality, the trials became all-consuming, part of a larger pattern of seeking some law — like the Constitution’s rediscovered Civil War-era </w:t>
      </w:r>
      <w:hyperlink r:id="rId25" w:history="1">
        <w:r w:rsidRPr="00674E15">
          <w:rPr>
            <w:rFonts w:eastAsia="Calibri"/>
            <w:color w:val="467886" w:themeColor="hyperlink"/>
            <w:u w:val="single"/>
          </w:rPr>
          <w:t>ban</w:t>
        </w:r>
      </w:hyperlink>
      <w:r w:rsidRPr="00674E15">
        <w:rPr>
          <w:rFonts w:eastAsia="Calibri"/>
          <w:sz w:val="16"/>
        </w:rPr>
        <w:t> on insurrectionists in office — that might pre-empt the need to beat Mr. Trump in the court of public opinion.</w:t>
      </w:r>
    </w:p>
    <w:p w14:paraId="7D4F6F42" w14:textId="77777777" w:rsidR="003A5791" w:rsidRPr="00674E15" w:rsidRDefault="003A5791" w:rsidP="003A5791">
      <w:pPr>
        <w:spacing w:line="256" w:lineRule="auto"/>
        <w:rPr>
          <w:rFonts w:eastAsia="Calibri"/>
          <w:sz w:val="16"/>
        </w:rPr>
      </w:pPr>
      <w:r w:rsidRPr="00674E15">
        <w:rPr>
          <w:rFonts w:eastAsia="Calibri"/>
          <w:sz w:val="16"/>
        </w:rPr>
        <w:t>But agonizingly, Mr. Trump revealed how unprepared the law was for his acts. The law is open to interpretation and, even when clear, allows for discretion and selectivity in its enforcement.</w:t>
      </w:r>
    </w:p>
    <w:p w14:paraId="6B6C390D" w14:textId="77777777" w:rsidR="003A5791" w:rsidRPr="00674E15" w:rsidRDefault="003A5791" w:rsidP="003A5791">
      <w:pPr>
        <w:spacing w:line="256" w:lineRule="auto"/>
        <w:rPr>
          <w:rFonts w:eastAsia="Calibri"/>
          <w:sz w:val="16"/>
        </w:rPr>
      </w:pPr>
      <w:r w:rsidRPr="00674E15">
        <w:rPr>
          <w:rFonts w:eastAsia="Calibri"/>
          <w:sz w:val="16"/>
        </w:rPr>
        <w:t>Yet many liberals, convinced that their causes were righteous, didn’t register the risks of this legalistic strategy, which included being seen by voters as treating the law as politics by other means. The criminal investigations fueled their target’s dominance of the Republican primary race and breathed new life into his campaign fund-raising. The election became something like national jury nullification — after the fact for the New York case, and pre-emptively for the others.</w:t>
      </w:r>
    </w:p>
    <w:p w14:paraId="31D58E27" w14:textId="77777777" w:rsidR="003A5791" w:rsidRPr="00674E15" w:rsidRDefault="003A5791" w:rsidP="003A5791">
      <w:pPr>
        <w:spacing w:line="256" w:lineRule="auto"/>
        <w:rPr>
          <w:rFonts w:eastAsia="Calibri"/>
          <w:sz w:val="16"/>
        </w:rPr>
      </w:pPr>
      <w:r w:rsidRPr="00674E15">
        <w:rPr>
          <w:rFonts w:eastAsia="Calibri"/>
          <w:sz w:val="16"/>
        </w:rPr>
        <w:t xml:space="preserve">“Rather than focusing solely on the legal issues, the Trump defense adopted a high-stakes legal gambit that </w:t>
      </w:r>
      <w:r w:rsidRPr="00674E15">
        <w:rPr>
          <w:rFonts w:eastAsia="Calibri"/>
          <w:highlight w:val="yellow"/>
          <w:u w:val="single"/>
        </w:rPr>
        <w:t>transformed</w:t>
      </w:r>
      <w:r w:rsidRPr="00674E15">
        <w:rPr>
          <w:rFonts w:eastAsia="Calibri"/>
          <w:sz w:val="16"/>
        </w:rPr>
        <w:t xml:space="preserve"> these </w:t>
      </w:r>
      <w:r w:rsidRPr="00674E15">
        <w:rPr>
          <w:rFonts w:eastAsia="Calibri"/>
          <w:highlight w:val="yellow"/>
          <w:u w:val="single"/>
        </w:rPr>
        <w:t>criminal charges into political opportunities</w:t>
      </w:r>
      <w:r w:rsidRPr="00674E15">
        <w:rPr>
          <w:rFonts w:eastAsia="Calibri"/>
          <w:sz w:val="16"/>
        </w:rPr>
        <w:t xml:space="preserve"> and essentially bet the farm on the outcome of the election,” Robert Mintz, a former federal prosecutor, </w:t>
      </w:r>
      <w:hyperlink r:id="rId26" w:history="1">
        <w:r w:rsidRPr="00674E15">
          <w:rPr>
            <w:rFonts w:eastAsia="Calibri"/>
            <w:color w:val="467886" w:themeColor="hyperlink"/>
            <w:u w:val="single"/>
          </w:rPr>
          <w:t>noted</w:t>
        </w:r>
      </w:hyperlink>
      <w:r w:rsidRPr="00674E15">
        <w:rPr>
          <w:rFonts w:eastAsia="Calibri"/>
          <w:sz w:val="16"/>
        </w:rPr>
        <w:t>. The bet paid off.</w:t>
      </w:r>
    </w:p>
    <w:p w14:paraId="68BB2D55" w14:textId="77777777" w:rsidR="003A5791" w:rsidRPr="00674E15" w:rsidRDefault="003A5791" w:rsidP="003A5791">
      <w:pPr>
        <w:spacing w:line="256" w:lineRule="auto"/>
        <w:rPr>
          <w:rFonts w:eastAsia="Calibri"/>
          <w:sz w:val="16"/>
        </w:rPr>
      </w:pPr>
      <w:r w:rsidRPr="00674E15">
        <w:rPr>
          <w:rFonts w:eastAsia="Calibri"/>
          <w:sz w:val="16"/>
        </w:rPr>
        <w:t>“I have no interest in recriminations,” Benjamin Wittes </w:t>
      </w:r>
      <w:hyperlink r:id="rId27" w:tgtFrame="_blank" w:tooltip="https://nam12.safelinks.protection.outlook.com/?url=https%3A%2F%2Figafnl.com%2Fclick%3Fredirect%3Dhttps%253A%252F%252Fwww.lawfaremedia.org%252Farticle%252Fno-recriminations--just-democratic-survival%26dID%3D1731629933113%26hashId%3D6c7a57f17bf7dbc6a9456df" w:history="1">
        <w:r w:rsidRPr="00674E15">
          <w:rPr>
            <w:rFonts w:eastAsia="Calibri"/>
            <w:color w:val="467886" w:themeColor="hyperlink"/>
            <w:u w:val="single"/>
          </w:rPr>
          <w:t>wrote</w:t>
        </w:r>
      </w:hyperlink>
      <w:r w:rsidRPr="00674E15">
        <w:rPr>
          <w:rFonts w:eastAsia="Calibri"/>
          <w:sz w:val="16"/>
        </w:rPr>
        <w:t> after the election on Lawfare, the website he helped found to resist how law was being used to hem in the president during the war on terrorism. In 2016, he transformed it to call for using law to hem in Mr. Trump. But Mr. Wittes </w:t>
      </w:r>
      <w:hyperlink r:id="rId28" w:tgtFrame="_blank" w:tooltip="https://nam12.safelinks.protection.outlook.com/?url=https%3A%2F%2Figafnl.com%2Fclick%3Fredirect%3Dhttps%253A%252F%252Fwww.lawfaremedia.org%252Farticle%252Fthe-situation--were-the-trump-trials-pointless%26dID%3D1731629933113%26hashId%3D6c7a57f17bf7dbc6a945" w:history="1">
        <w:r w:rsidRPr="00674E15">
          <w:rPr>
            <w:rFonts w:eastAsia="Calibri"/>
            <w:color w:val="467886" w:themeColor="hyperlink"/>
            <w:u w:val="single"/>
          </w:rPr>
          <w:t>conceded</w:t>
        </w:r>
      </w:hyperlink>
      <w:r w:rsidRPr="00674E15">
        <w:rPr>
          <w:rFonts w:eastAsia="Calibri"/>
          <w:sz w:val="16"/>
        </w:rPr>
        <w:t>, too, that the criminal trials “so spectacularly failed to convince the public of Mr. Trump’s unfitness that the man now commands majority support among those who vote.”</w:t>
      </w:r>
    </w:p>
    <w:p w14:paraId="6FC6F470" w14:textId="77777777" w:rsidR="003A5791" w:rsidRPr="00674E15" w:rsidRDefault="003A5791" w:rsidP="003A5791">
      <w:pPr>
        <w:spacing w:line="256" w:lineRule="auto"/>
        <w:rPr>
          <w:rFonts w:eastAsia="Calibri"/>
          <w:sz w:val="16"/>
        </w:rPr>
      </w:pPr>
      <w:r w:rsidRPr="00674E15">
        <w:rPr>
          <w:rFonts w:eastAsia="Calibri"/>
          <w:sz w:val="16"/>
        </w:rPr>
        <w:t>That, as Mr. Wittes registered, is a flabbergasting outcome. And it should drive, far more than recriminations, a departure from our old strategies in the Trump era. If his victory does not lead liberals to reorient their opposition away from the courts, there will be no way past the numb feelings of inevitability with which many have greeted his 2024 breakthrough.</w:t>
      </w:r>
    </w:p>
    <w:p w14:paraId="3E9C4F5E" w14:textId="77777777" w:rsidR="003A5791" w:rsidRPr="00674E15" w:rsidRDefault="003A5791" w:rsidP="003A5791">
      <w:pPr>
        <w:spacing w:line="256" w:lineRule="auto"/>
        <w:rPr>
          <w:rFonts w:eastAsia="Calibri"/>
          <w:sz w:val="16"/>
        </w:rPr>
      </w:pPr>
      <w:r w:rsidRPr="00674E15">
        <w:rPr>
          <w:rFonts w:eastAsia="Calibri"/>
          <w:sz w:val="16"/>
        </w:rPr>
        <w:t xml:space="preserve">Unsurprisingly, </w:t>
      </w:r>
      <w:r w:rsidRPr="00674E15">
        <w:rPr>
          <w:rFonts w:eastAsia="Calibri"/>
          <w:highlight w:val="yellow"/>
          <w:u w:val="single"/>
        </w:rPr>
        <w:t>legalistic moves produce a struggle for</w:t>
      </w:r>
      <w:r w:rsidRPr="00674E15">
        <w:rPr>
          <w:rFonts w:eastAsia="Calibri"/>
        </w:rPr>
        <w:t xml:space="preserve"> </w:t>
      </w:r>
      <w:r w:rsidRPr="00674E15">
        <w:rPr>
          <w:rFonts w:eastAsia="Calibri"/>
          <w:sz w:val="16"/>
        </w:rPr>
        <w:t>more</w:t>
      </w:r>
      <w:r w:rsidRPr="00674E15">
        <w:rPr>
          <w:rFonts w:eastAsia="Calibri"/>
          <w:highlight w:val="yellow"/>
          <w:u w:val="single"/>
        </w:rPr>
        <w:t xml:space="preserve"> power</w:t>
      </w:r>
      <w:r w:rsidRPr="00674E15">
        <w:rPr>
          <w:rFonts w:eastAsia="Calibri"/>
        </w:rPr>
        <w:t xml:space="preserve"> </w:t>
      </w:r>
      <w:r w:rsidRPr="00674E15">
        <w:rPr>
          <w:rFonts w:eastAsia="Calibri"/>
          <w:sz w:val="16"/>
        </w:rPr>
        <w:t>over the law. Mr.</w:t>
      </w:r>
      <w:r w:rsidRPr="00674E15">
        <w:rPr>
          <w:rFonts w:eastAsia="Calibri"/>
          <w:highlight w:val="yellow"/>
          <w:u w:val="single"/>
        </w:rPr>
        <w:t xml:space="preserve"> Trump’s choices</w:t>
      </w:r>
      <w:r w:rsidRPr="00674E15">
        <w:rPr>
          <w:rFonts w:eastAsia="Calibri"/>
          <w:sz w:val="16"/>
        </w:rPr>
        <w:t xml:space="preserve"> </w:t>
      </w:r>
      <w:r w:rsidRPr="00674E15">
        <w:rPr>
          <w:rFonts w:eastAsia="Calibri"/>
          <w:highlight w:val="yellow"/>
          <w:u w:val="single"/>
        </w:rPr>
        <w:t>for attorney general</w:t>
      </w:r>
      <w:r w:rsidRPr="00674E15">
        <w:rPr>
          <w:rFonts w:eastAsia="Calibri"/>
          <w:sz w:val="16"/>
        </w:rPr>
        <w:t xml:space="preserve"> — first Matt Gaetz, now Pam Bondi — </w:t>
      </w:r>
      <w:r w:rsidRPr="00674E15">
        <w:rPr>
          <w:rFonts w:eastAsia="Calibri"/>
          <w:highlight w:val="yellow"/>
          <w:u w:val="single"/>
        </w:rPr>
        <w:t>were predictable responses</w:t>
      </w:r>
      <w:r w:rsidRPr="00674E15">
        <w:rPr>
          <w:rFonts w:eastAsia="Calibri"/>
          <w:sz w:val="16"/>
        </w:rPr>
        <w:t xml:space="preserve"> to the protracted attempt to hold him accountable. His </w:t>
      </w:r>
      <w:hyperlink r:id="rId29" w:history="1">
        <w:r w:rsidRPr="00674E15">
          <w:rPr>
            <w:rFonts w:eastAsia="Calibri"/>
            <w:color w:val="467886" w:themeColor="hyperlink"/>
            <w:u w:val="single"/>
          </w:rPr>
          <w:t>rationale</w:t>
        </w:r>
      </w:hyperlink>
      <w:r w:rsidRPr="00674E15">
        <w:rPr>
          <w:rFonts w:eastAsia="Calibri"/>
          <w:sz w:val="16"/>
        </w:rPr>
        <w:t> for </w:t>
      </w:r>
      <w:hyperlink r:id="rId30" w:tgtFrame="_blank" w:history="1">
        <w:r w:rsidRPr="00674E15">
          <w:rPr>
            <w:rFonts w:eastAsia="Calibri"/>
            <w:color w:val="467886" w:themeColor="hyperlink"/>
            <w:u w:val="single"/>
          </w:rPr>
          <w:t>both</w:t>
        </w:r>
      </w:hyperlink>
      <w:r w:rsidRPr="00674E15">
        <w:rPr>
          <w:rFonts w:eastAsia="Calibri"/>
          <w:sz w:val="16"/>
        </w:rPr>
        <w:t>, as he put it, was ending the weaponization of the Justice Department — the honest response to which is that law has always been a weapon, and what matters is whether it advances just or unjust outcomes on balance.</w:t>
      </w:r>
    </w:p>
    <w:p w14:paraId="0D9DAB88" w14:textId="77777777" w:rsidR="003A5791" w:rsidRPr="00674E15" w:rsidRDefault="003A5791" w:rsidP="003A5791">
      <w:pPr>
        <w:spacing w:line="256" w:lineRule="auto"/>
        <w:rPr>
          <w:rFonts w:eastAsia="Calibri"/>
          <w:sz w:val="16"/>
        </w:rPr>
      </w:pPr>
      <w:r w:rsidRPr="00674E15">
        <w:rPr>
          <w:rFonts w:eastAsia="Calibri"/>
          <w:sz w:val="16"/>
        </w:rPr>
        <w:t>Whoever ends up appointed, there can be no federal criminal investigations or prosecutions of Mr. Trump while he is in office. The Supreme Court may furnish liberals occasional wins in litigating his excesses, controlling some damage. But because of the Supreme Court’s position at the apex of the system, the federal courts will remain enduringly hostile territory for liberal interpretations of the law.</w:t>
      </w:r>
    </w:p>
    <w:p w14:paraId="74CA46D6" w14:textId="77777777" w:rsidR="003A5791" w:rsidRPr="00674E15" w:rsidRDefault="003A5791" w:rsidP="003A5791">
      <w:pPr>
        <w:spacing w:line="256" w:lineRule="auto"/>
        <w:rPr>
          <w:rFonts w:eastAsia="Calibri"/>
          <w:sz w:val="16"/>
        </w:rPr>
      </w:pPr>
      <w:hyperlink r:id="rId31" w:tgtFrame="_blank" w:history="1">
        <w:r w:rsidRPr="00674E15">
          <w:rPr>
            <w:rFonts w:eastAsia="Calibri"/>
            <w:color w:val="467886" w:themeColor="hyperlink"/>
            <w:u w:val="single"/>
          </w:rPr>
          <w:t>State courts</w:t>
        </w:r>
      </w:hyperlink>
      <w:r w:rsidRPr="00674E15">
        <w:rPr>
          <w:rFonts w:eastAsia="Calibri"/>
          <w:sz w:val="16"/>
        </w:rPr>
        <w:t> may prove friendlier. But those committed to</w:t>
      </w:r>
      <w:r w:rsidRPr="00674E15">
        <w:rPr>
          <w:rFonts w:eastAsia="Calibri"/>
          <w:u w:val="single"/>
        </w:rPr>
        <w:t xml:space="preserve"> </w:t>
      </w:r>
      <w:r w:rsidRPr="00674E15">
        <w:rPr>
          <w:rFonts w:eastAsia="Calibri"/>
          <w:highlight w:val="yellow"/>
          <w:u w:val="single"/>
        </w:rPr>
        <w:t>litigating</w:t>
      </w:r>
      <w:r w:rsidRPr="00674E15">
        <w:rPr>
          <w:rFonts w:eastAsia="Calibri"/>
          <w:sz w:val="16"/>
        </w:rPr>
        <w:t xml:space="preserve"> Mr. </w:t>
      </w:r>
      <w:r w:rsidRPr="00674E15">
        <w:rPr>
          <w:rFonts w:eastAsia="Calibri"/>
          <w:highlight w:val="yellow"/>
          <w:u w:val="single"/>
        </w:rPr>
        <w:t>Trump’s policies</w:t>
      </w:r>
      <w:r w:rsidRPr="00674E15">
        <w:rPr>
          <w:rFonts w:eastAsia="Calibri"/>
          <w:sz w:val="16"/>
        </w:rPr>
        <w:t xml:space="preserve"> aggressively should keep in mind the </w:t>
      </w:r>
      <w:r w:rsidRPr="00674E15">
        <w:rPr>
          <w:rFonts w:eastAsia="Calibri"/>
          <w:highlight w:val="yellow"/>
          <w:u w:val="single"/>
        </w:rPr>
        <w:t>risk</w:t>
      </w:r>
      <w:r w:rsidRPr="00674E15">
        <w:rPr>
          <w:rFonts w:eastAsia="Calibri"/>
          <w:sz w:val="16"/>
        </w:rPr>
        <w:t xml:space="preserve"> of producing illiberal and </w:t>
      </w:r>
      <w:r w:rsidRPr="00674E15">
        <w:rPr>
          <w:rFonts w:eastAsia="Calibri"/>
          <w:highlight w:val="yellow"/>
          <w:u w:val="single"/>
        </w:rPr>
        <w:t>noxious precedents that</w:t>
      </w:r>
      <w:r w:rsidRPr="00674E15">
        <w:rPr>
          <w:rFonts w:eastAsia="Calibri"/>
          <w:sz w:val="16"/>
        </w:rPr>
        <w:t xml:space="preserve"> could </w:t>
      </w:r>
      <w:r w:rsidRPr="00674E15">
        <w:rPr>
          <w:rFonts w:eastAsia="Calibri"/>
          <w:highlight w:val="yellow"/>
          <w:u w:val="single"/>
        </w:rPr>
        <w:t>last</w:t>
      </w:r>
      <w:r w:rsidRPr="00674E15">
        <w:rPr>
          <w:rFonts w:eastAsia="Calibri"/>
          <w:sz w:val="16"/>
        </w:rPr>
        <w:t xml:space="preserve"> for </w:t>
      </w:r>
      <w:r w:rsidRPr="00674E15">
        <w:rPr>
          <w:rFonts w:eastAsia="Calibri"/>
          <w:highlight w:val="yellow"/>
          <w:u w:val="single"/>
        </w:rPr>
        <w:t>decades</w:t>
      </w:r>
      <w:r w:rsidRPr="00674E15">
        <w:rPr>
          <w:rFonts w:eastAsia="Calibri"/>
          <w:sz w:val="16"/>
        </w:rPr>
        <w:t>. Such was the </w:t>
      </w:r>
      <w:hyperlink r:id="rId32" w:tgtFrame="_blank" w:history="1">
        <w:r w:rsidRPr="00674E15">
          <w:rPr>
            <w:rFonts w:eastAsia="Calibri"/>
            <w:color w:val="467886" w:themeColor="hyperlink"/>
            <w:u w:val="single"/>
          </w:rPr>
          <w:t>risk</w:t>
        </w:r>
      </w:hyperlink>
      <w:r w:rsidRPr="00674E15">
        <w:rPr>
          <w:rFonts w:eastAsia="Calibri"/>
          <w:sz w:val="16"/>
        </w:rPr>
        <w:t> </w:t>
      </w:r>
      <w:hyperlink r:id="rId33" w:history="1">
        <w:r w:rsidRPr="00674E15">
          <w:rPr>
            <w:rFonts w:eastAsia="Calibri"/>
            <w:color w:val="467886" w:themeColor="hyperlink"/>
            <w:u w:val="single"/>
          </w:rPr>
          <w:t>incurred</w:t>
        </w:r>
      </w:hyperlink>
      <w:r w:rsidRPr="00674E15">
        <w:rPr>
          <w:rFonts w:eastAsia="Calibri"/>
          <w:sz w:val="16"/>
        </w:rPr>
        <w:t> in the travel ban case as well as the Smith investigation, which has nothing to show for itself except the Supreme Court’s decision granting the president broad immunity from prosecution.</w:t>
      </w:r>
    </w:p>
    <w:p w14:paraId="0F0C760F" w14:textId="77777777" w:rsidR="003A5791" w:rsidRPr="00674E15" w:rsidRDefault="003A5791" w:rsidP="003A5791">
      <w:pPr>
        <w:spacing w:line="256" w:lineRule="auto"/>
        <w:rPr>
          <w:rFonts w:eastAsia="Calibri"/>
          <w:sz w:val="16"/>
        </w:rPr>
      </w:pPr>
      <w:r w:rsidRPr="00674E15">
        <w:rPr>
          <w:rFonts w:eastAsia="Calibri"/>
          <w:sz w:val="16"/>
        </w:rPr>
        <w:t xml:space="preserve">Doing nothing is not an option when Mr. Trump’s rule begins again. But there are </w:t>
      </w:r>
      <w:proofErr w:type="gramStart"/>
      <w:r w:rsidRPr="00674E15">
        <w:rPr>
          <w:rFonts w:eastAsia="Calibri"/>
          <w:sz w:val="16"/>
        </w:rPr>
        <w:t>the midterm</w:t>
      </w:r>
      <w:proofErr w:type="gramEnd"/>
      <w:r w:rsidRPr="00674E15">
        <w:rPr>
          <w:rFonts w:eastAsia="Calibri"/>
          <w:sz w:val="16"/>
        </w:rPr>
        <w:t xml:space="preserve"> elections in two years, and in the meantime a Democratic Party </w:t>
      </w:r>
      <w:proofErr w:type="gramStart"/>
      <w:r w:rsidRPr="00674E15">
        <w:rPr>
          <w:rFonts w:eastAsia="Calibri"/>
          <w:sz w:val="16"/>
        </w:rPr>
        <w:t>in</w:t>
      </w:r>
      <w:proofErr w:type="gramEnd"/>
      <w:r w:rsidRPr="00674E15">
        <w:rPr>
          <w:rFonts w:eastAsia="Calibri"/>
          <w:sz w:val="16"/>
        </w:rPr>
        <w:t xml:space="preserve"> dire need of reimagining and a public to win over.</w:t>
      </w:r>
    </w:p>
    <w:p w14:paraId="6C19C9BB" w14:textId="77777777" w:rsidR="003A5791" w:rsidRPr="00674E15" w:rsidRDefault="003A5791" w:rsidP="003A5791">
      <w:pPr>
        <w:spacing w:line="256" w:lineRule="auto"/>
        <w:rPr>
          <w:rFonts w:eastAsia="Calibri"/>
          <w:u w:val="single"/>
        </w:rPr>
      </w:pPr>
      <w:r w:rsidRPr="00674E15">
        <w:rPr>
          <w:rFonts w:eastAsia="Calibri"/>
          <w:sz w:val="16"/>
        </w:rPr>
        <w:t>“Liberty lies in the hearts of men and women,” Learned Hand, the liberal judge, </w:t>
      </w:r>
      <w:hyperlink r:id="rId34" w:tgtFrame="_blank" w:history="1">
        <w:r w:rsidRPr="00674E15">
          <w:rPr>
            <w:rFonts w:eastAsia="Calibri"/>
            <w:color w:val="467886" w:themeColor="hyperlink"/>
            <w:u w:val="single"/>
          </w:rPr>
          <w:t>remarked</w:t>
        </w:r>
      </w:hyperlink>
      <w:r w:rsidRPr="00674E15">
        <w:rPr>
          <w:rFonts w:eastAsia="Calibri"/>
          <w:sz w:val="16"/>
        </w:rPr>
        <w:t xml:space="preserve"> in 1944. “When it dies there, no constitution, no law, </w:t>
      </w:r>
      <w:r w:rsidRPr="00674E15">
        <w:rPr>
          <w:rFonts w:eastAsia="Calibri"/>
          <w:highlight w:val="yellow"/>
          <w:u w:val="single"/>
        </w:rPr>
        <w:t xml:space="preserve">no court can </w:t>
      </w:r>
      <w:r w:rsidRPr="00674E15">
        <w:rPr>
          <w:rFonts w:eastAsia="Calibri"/>
          <w:sz w:val="16"/>
        </w:rPr>
        <w:t xml:space="preserve">even </w:t>
      </w:r>
      <w:r w:rsidRPr="00674E15">
        <w:rPr>
          <w:rFonts w:eastAsia="Calibri"/>
          <w:highlight w:val="yellow"/>
          <w:u w:val="single"/>
        </w:rPr>
        <w:t>do much</w:t>
      </w:r>
      <w:r w:rsidRPr="00674E15">
        <w:rPr>
          <w:rFonts w:eastAsia="Calibri"/>
          <w:sz w:val="16"/>
        </w:rPr>
        <w:t xml:space="preserve"> to help it.” Without convincing our fellow citizens of the highest ideals to hold in their hearts, </w:t>
      </w:r>
      <w:r w:rsidRPr="00674E15">
        <w:rPr>
          <w:rFonts w:eastAsia="Calibri"/>
          <w:highlight w:val="yellow"/>
          <w:u w:val="single"/>
        </w:rPr>
        <w:t>the law</w:t>
      </w:r>
      <w:r w:rsidRPr="00674E15">
        <w:rPr>
          <w:rFonts w:eastAsia="Calibri"/>
          <w:sz w:val="16"/>
        </w:rPr>
        <w:t xml:space="preserve"> cannot make as much difference as many liberals have hoped. Instead, it</w:t>
      </w:r>
      <w:r w:rsidRPr="00674E15">
        <w:rPr>
          <w:rFonts w:eastAsia="Calibri"/>
          <w:highlight w:val="yellow"/>
          <w:u w:val="single"/>
        </w:rPr>
        <w:t xml:space="preserve"> has helped the enemies of liberalism win.</w:t>
      </w:r>
    </w:p>
    <w:p w14:paraId="5C7304E6" w14:textId="77777777" w:rsidR="00284968" w:rsidRDefault="00284968" w:rsidP="00284968">
      <w:pPr>
        <w:keepNext/>
        <w:keepLines/>
        <w:spacing w:before="40" w:after="0" w:line="256" w:lineRule="auto"/>
        <w:outlineLvl w:val="3"/>
        <w:rPr>
          <w:rFonts w:eastAsia="Times New Roman" w:cs="Times New Roman"/>
          <w:b/>
          <w:iCs/>
          <w:sz w:val="26"/>
        </w:rPr>
      </w:pPr>
    </w:p>
    <w:p w14:paraId="1B94EA55" w14:textId="77777777" w:rsidR="003A5791" w:rsidRPr="003A5791" w:rsidRDefault="003A5791" w:rsidP="003A5791"/>
    <w:sectPr w:rsidR="003A5791" w:rsidRPr="003A57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A521A00"/>
    <w:multiLevelType w:val="hybridMultilevel"/>
    <w:tmpl w:val="EAA205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4143587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791"/>
    <w:rsid w:val="00107998"/>
    <w:rsid w:val="00262189"/>
    <w:rsid w:val="00284968"/>
    <w:rsid w:val="00360257"/>
    <w:rsid w:val="003A5791"/>
    <w:rsid w:val="003B2ED5"/>
    <w:rsid w:val="00544DD8"/>
    <w:rsid w:val="00AC00FB"/>
    <w:rsid w:val="00B75D4C"/>
    <w:rsid w:val="00DF4E01"/>
    <w:rsid w:val="00E84396"/>
    <w:rsid w:val="00FC6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8E2BD"/>
  <w15:chartTrackingRefBased/>
  <w15:docId w15:val="{67D9DB97-89C7-43EF-B617-7B41168CB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A579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A57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A57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A57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ta"/>
    <w:basedOn w:val="Normal"/>
    <w:next w:val="Normal"/>
    <w:link w:val="Heading4Char"/>
    <w:uiPriority w:val="3"/>
    <w:qFormat/>
    <w:rsid w:val="003A579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A579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A57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7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7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7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3A57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5791"/>
  </w:style>
  <w:style w:type="character" w:customStyle="1" w:styleId="Heading1Char">
    <w:name w:val="Heading 1 Char"/>
    <w:aliases w:val="Pocket Char"/>
    <w:basedOn w:val="DefaultParagraphFont"/>
    <w:link w:val="Heading1"/>
    <w:rsid w:val="003A579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A579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3A5791"/>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 Ch Char,Heading 2 Char1 Char Char Char,Heading 2 Char Char Char Char Char,TAG Char,Ch Char,No Spacing211 Char,No Spacing12 Char"/>
    <w:basedOn w:val="DefaultParagraphFont"/>
    <w:link w:val="Heading4"/>
    <w:uiPriority w:val="3"/>
    <w:rsid w:val="003A579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A579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A57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7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7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791"/>
    <w:rPr>
      <w:rFonts w:eastAsiaTheme="majorEastAsia" w:cstheme="majorBidi"/>
      <w:color w:val="272727" w:themeColor="text1" w:themeTint="D8"/>
    </w:rPr>
  </w:style>
  <w:style w:type="paragraph" w:styleId="Title">
    <w:name w:val="Title"/>
    <w:basedOn w:val="Normal"/>
    <w:next w:val="Normal"/>
    <w:link w:val="TitleChar"/>
    <w:uiPriority w:val="10"/>
    <w:qFormat/>
    <w:rsid w:val="003A5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7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7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7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791"/>
    <w:pPr>
      <w:spacing w:before="160"/>
      <w:jc w:val="center"/>
    </w:pPr>
    <w:rPr>
      <w:i/>
      <w:iCs/>
      <w:color w:val="404040" w:themeColor="text1" w:themeTint="BF"/>
    </w:rPr>
  </w:style>
  <w:style w:type="character" w:customStyle="1" w:styleId="QuoteChar">
    <w:name w:val="Quote Char"/>
    <w:basedOn w:val="DefaultParagraphFont"/>
    <w:link w:val="Quote"/>
    <w:uiPriority w:val="29"/>
    <w:rsid w:val="003A5791"/>
    <w:rPr>
      <w:i/>
      <w:iCs/>
      <w:color w:val="404040" w:themeColor="text1" w:themeTint="BF"/>
    </w:rPr>
  </w:style>
  <w:style w:type="paragraph" w:styleId="ListParagraph">
    <w:name w:val="List Paragraph"/>
    <w:basedOn w:val="Normal"/>
    <w:uiPriority w:val="34"/>
    <w:qFormat/>
    <w:rsid w:val="003A5791"/>
    <w:pPr>
      <w:ind w:left="720"/>
      <w:contextualSpacing/>
    </w:pPr>
  </w:style>
  <w:style w:type="character" w:styleId="IntenseEmphasis">
    <w:name w:val="Intense Emphasis"/>
    <w:basedOn w:val="DefaultParagraphFont"/>
    <w:uiPriority w:val="21"/>
    <w:qFormat/>
    <w:rsid w:val="003A5791"/>
    <w:rPr>
      <w:i/>
      <w:iCs/>
      <w:color w:val="0F4761" w:themeColor="accent1" w:themeShade="BF"/>
    </w:rPr>
  </w:style>
  <w:style w:type="paragraph" w:styleId="IntenseQuote">
    <w:name w:val="Intense Quote"/>
    <w:basedOn w:val="Normal"/>
    <w:next w:val="Normal"/>
    <w:link w:val="IntenseQuoteChar"/>
    <w:uiPriority w:val="30"/>
    <w:qFormat/>
    <w:rsid w:val="003A5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791"/>
    <w:rPr>
      <w:i/>
      <w:iCs/>
      <w:color w:val="0F4761" w:themeColor="accent1" w:themeShade="BF"/>
    </w:rPr>
  </w:style>
  <w:style w:type="character" w:styleId="IntenseReference">
    <w:name w:val="Intense Reference"/>
    <w:basedOn w:val="DefaultParagraphFont"/>
    <w:uiPriority w:val="32"/>
    <w:qFormat/>
    <w:rsid w:val="003A5791"/>
    <w:rPr>
      <w:b/>
      <w:bCs/>
      <w:smallCaps/>
      <w:color w:val="0F4761" w:themeColor="accent1" w:themeShade="BF"/>
      <w:spacing w:val="5"/>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textbold"/>
    <w:uiPriority w:val="8"/>
    <w:qFormat/>
    <w:rsid w:val="003A579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A5791"/>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A5791"/>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Bo"/>
    <w:basedOn w:val="DefaultParagraphFont"/>
    <w:uiPriority w:val="7"/>
    <w:qFormat/>
    <w:rsid w:val="003A5791"/>
    <w:rPr>
      <w:b w:val="0"/>
      <w:sz w:val="22"/>
      <w:u w:val="single"/>
    </w:rPr>
  </w:style>
  <w:style w:type="character" w:styleId="Strong">
    <w:name w:val="Strong"/>
    <w:basedOn w:val="DefaultParagraphFont"/>
    <w:uiPriority w:val="22"/>
    <w:qFormat/>
    <w:rsid w:val="003A5791"/>
    <w:rPr>
      <w:b/>
      <w:bCs/>
    </w:rPr>
  </w:style>
  <w:style w:type="character" w:styleId="BookTitle">
    <w:name w:val="Book Title"/>
    <w:basedOn w:val="DefaultParagraphFont"/>
    <w:uiPriority w:val="33"/>
    <w:qFormat/>
    <w:rsid w:val="003A5791"/>
    <w:rPr>
      <w:b/>
      <w:bCs/>
      <w:i/>
      <w:iCs/>
      <w:spacing w:val="5"/>
    </w:rPr>
  </w:style>
  <w:style w:type="numbering" w:styleId="111111">
    <w:name w:val="Outline List 2"/>
    <w:basedOn w:val="NoList"/>
    <w:uiPriority w:val="99"/>
    <w:semiHidden/>
    <w:unhideWhenUsed/>
    <w:rsid w:val="003A5791"/>
  </w:style>
  <w:style w:type="paragraph" w:styleId="Header">
    <w:name w:val="header"/>
    <w:basedOn w:val="Normal"/>
    <w:link w:val="HeaderChar"/>
    <w:uiPriority w:val="99"/>
    <w:semiHidden/>
    <w:rsid w:val="003A579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A5791"/>
    <w:rPr>
      <w:rFonts w:ascii="Calibri" w:hAnsi="Calibri" w:cs="Calibri"/>
      <w:kern w:val="0"/>
      <w:sz w:val="22"/>
      <w:szCs w:val="22"/>
      <w14:ligatures w14:val="none"/>
    </w:rPr>
  </w:style>
  <w:style w:type="paragraph" w:styleId="Footer">
    <w:name w:val="footer"/>
    <w:basedOn w:val="Normal"/>
    <w:link w:val="FooterChar"/>
    <w:uiPriority w:val="99"/>
    <w:semiHidden/>
    <w:rsid w:val="003A579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A579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A5791"/>
    <w:pPr>
      <w:spacing w:after="120"/>
    </w:pPr>
  </w:style>
  <w:style w:type="character" w:customStyle="1" w:styleId="BodyTextChar">
    <w:name w:val="Body Text Char"/>
    <w:basedOn w:val="DefaultParagraphFont"/>
    <w:link w:val="BodyText"/>
    <w:uiPriority w:val="99"/>
    <w:semiHidden/>
    <w:rsid w:val="003A5791"/>
    <w:rPr>
      <w:rFonts w:ascii="Calibri" w:hAnsi="Calibri" w:cs="Calibri"/>
      <w:kern w:val="0"/>
      <w:sz w:val="22"/>
      <w:szCs w:val="22"/>
      <w14:ligatures w14:val="none"/>
    </w:rPr>
  </w:style>
  <w:style w:type="paragraph" w:styleId="NoSpacing">
    <w:name w:val="No Spacing"/>
    <w:link w:val="NoSpacingChar"/>
    <w:uiPriority w:val="99"/>
    <w:unhideWhenUsed/>
    <w:qFormat/>
    <w:rsid w:val="003A579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A5791"/>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1 Char2,F2 - Heading 1 Char1,AHeading 1 Char1,Brief - Heading 1 Char1,Block Name Char1,Block Header Char1,ALEX Char1,Block Char1,C"/>
    <w:basedOn w:val="DefaultParagraphFont"/>
    <w:uiPriority w:val="99"/>
    <w:unhideWhenUsed/>
    <w:rsid w:val="003A5791"/>
    <w:rPr>
      <w:color w:val="467886" w:themeColor="hyperlink"/>
      <w:u w:val="single"/>
    </w:rPr>
  </w:style>
  <w:style w:type="character" w:styleId="UnresolvedMention">
    <w:name w:val="Unresolved Mention"/>
    <w:basedOn w:val="DefaultParagraphFont"/>
    <w:uiPriority w:val="99"/>
    <w:semiHidden/>
    <w:unhideWhenUsed/>
    <w:rsid w:val="003A5791"/>
    <w:rPr>
      <w:color w:val="605E5C"/>
      <w:shd w:val="clear" w:color="auto" w:fill="E1DFDD"/>
    </w:rPr>
  </w:style>
  <w:style w:type="paragraph" w:customStyle="1" w:styleId="textbold">
    <w:name w:val="text bold"/>
    <w:basedOn w:val="Normal"/>
    <w:link w:val="Emphasis"/>
    <w:uiPriority w:val="8"/>
    <w:qFormat/>
    <w:rsid w:val="003A5791"/>
    <w:pPr>
      <w:pBdr>
        <w:top w:val="single" w:sz="18" w:space="0" w:color="auto"/>
        <w:left w:val="single" w:sz="18" w:space="0" w:color="auto"/>
        <w:bottom w:val="single" w:sz="18" w:space="0" w:color="auto"/>
        <w:right w:val="single" w:sz="18" w:space="0" w:color="auto"/>
      </w:pBdr>
      <w:spacing w:after="0" w:line="240" w:lineRule="auto"/>
      <w:ind w:left="720"/>
      <w:contextualSpacing/>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libcom.org/library/postscript-on-the-societies-of-control-gilles-deleuze" TargetMode="External"/><Relationship Id="rId18" Type="http://schemas.openxmlformats.org/officeDocument/2006/relationships/hyperlink" Target="https://illwilleditions.noblogs.org/files/2015/10/NOBELSPORT-CALLOUT-READ.pdf" TargetMode="External"/><Relationship Id="rId26" Type="http://schemas.openxmlformats.org/officeDocument/2006/relationships/hyperlink" Target="https://www.nytimes.com/2024/11/06/us/politics/trump-legal-cases-winning.html" TargetMode="External"/><Relationship Id="rId3" Type="http://schemas.openxmlformats.org/officeDocument/2006/relationships/settings" Target="settings.xml"/><Relationship Id="rId21" Type="http://schemas.openxmlformats.org/officeDocument/2006/relationships/image" Target="media/image1.png"/><Relationship Id="rId34" Type="http://schemas.openxmlformats.org/officeDocument/2006/relationships/hyperlink" Target="https://www.thefire.org/research-learn/spirit-liberty-speech-judge-learned-hand-1944" TargetMode="External"/><Relationship Id="rId7" Type="http://schemas.openxmlformats.org/officeDocument/2006/relationships/hyperlink" Target="http://trueleappress.wordpress.com/2016/08/30/policing-and-the-violence-of-white-being-an-interview-with-dylan-rodriguez/" TargetMode="External"/><Relationship Id="rId12" Type="http://schemas.openxmlformats.org/officeDocument/2006/relationships/hyperlink" Target="https://illwilleditions.noblogs.org/files/2015/09/Wilderson-Prison-slave-READ.pdf" TargetMode="External"/><Relationship Id="rId17" Type="http://schemas.openxmlformats.org/officeDocument/2006/relationships/hyperlink" Target="https://www.youtube.com/watch?v=-NZ0NQh9y30" TargetMode="External"/><Relationship Id="rId25" Type="http://schemas.openxmlformats.org/officeDocument/2006/relationships/hyperlink" Target="https://www.nytimes.com/2023/12/22/opinion/trump-colorado-ballot-ban.html" TargetMode="External"/><Relationship Id="rId33" Type="http://schemas.openxmlformats.org/officeDocument/2006/relationships/hyperlink" Target="https://www.nytimes.com/2018/06/26/us/politics/supreme-court-trump-travel-ban.html" TargetMode="External"/><Relationship Id="rId2" Type="http://schemas.openxmlformats.org/officeDocument/2006/relationships/styles" Target="styles.xml"/><Relationship Id="rId16" Type="http://schemas.openxmlformats.org/officeDocument/2006/relationships/hyperlink" Target="http://actforfree.nostate.net/?p=26501" TargetMode="External"/><Relationship Id="rId20" Type="http://schemas.openxmlformats.org/officeDocument/2006/relationships/hyperlink" Target="https://www.nytimes.com/2024/11/22/opinion/trump-legalism-trials.html" TargetMode="External"/><Relationship Id="rId29" Type="http://schemas.openxmlformats.org/officeDocument/2006/relationships/hyperlink" Target="https://www.nytimes.com/2024/11/13/us/politics/matt-gaetz-trump-attorney-general.html" TargetMode="External"/><Relationship Id="rId1" Type="http://schemas.openxmlformats.org/officeDocument/2006/relationships/numbering" Target="numbering.xml"/><Relationship Id="rId6" Type="http://schemas.openxmlformats.org/officeDocument/2006/relationships/hyperlink" Target="https://abolitionjournal.org/the-pitfalls-of-white-liberal-panic/" TargetMode="External"/><Relationship Id="rId11" Type="http://schemas.openxmlformats.org/officeDocument/2006/relationships/hyperlink" Target="https://www.nytimes.com/2014/08/14/opinion/charles-blow-michael-brown-and-black-men.html" TargetMode="External"/><Relationship Id="rId24" Type="http://schemas.openxmlformats.org/officeDocument/2006/relationships/hyperlink" Target="https://www.politico.com/interactives/2023/trump-criminal-investigations-cases-tracker-list/" TargetMode="External"/><Relationship Id="rId32" Type="http://schemas.openxmlformats.org/officeDocument/2006/relationships/hyperlink" Target="https://www.acslaw.org/analysis/acs-supreme-court-review/trump-v-hawaii-and-the-future-of-presidential-power-over-immigration/" TargetMode="External"/><Relationship Id="rId5" Type="http://schemas.openxmlformats.org/officeDocument/2006/relationships/hyperlink" Target="https://illwill.com/new-fascisms" TargetMode="External"/><Relationship Id="rId15" Type="http://schemas.openxmlformats.org/officeDocument/2006/relationships/hyperlink" Target="http://www.indigenousaction.org/accomplices-not-allies-abolishing-the-ally-industrial-complex/" TargetMode="External"/><Relationship Id="rId23" Type="http://schemas.openxmlformats.org/officeDocument/2006/relationships/hyperlink" Target="https://nam12.safelinks.protection.outlook.com/?url=https%3A%2F%2Figafnl.com%2Fclick%3Fredirect%3Dhttps%253A%252F%252Fwww.hup.harvard.edu%252Fbooks%252F9780674523517%26dID%3D1731629933113%26hashId%3D6c7a57f17bf7dbc6a9456dfc0421b7b9444eaa742be3fadf1ef22362c319e1af53b2%26linkName%3Ddefined&amp;data=05%7C02%7Csamuel.moyn%40yale.edu%7C99557bfaa3f643d5a60908dd0515851f%7Cdd8cbebb21394df8b4114e3e87abeb5c%7C0%7C0%7C638672312212712317%7CUnknown%7CTWFpbGZsb3d8eyJFbXB0eU1hcGkiOnRydWUsIlYiOiIwLjAuMDAwMCIsIlAiOiJXaW4zMiIsIkFOIjoiTWFpbCIsIldUIjoyfQ%3D%3D%7C0%7C%7C%7C&amp;sdata=f0icyxv5vO9Csypo702YdS6LAKlxd2aA1dMv4kzgJPc%3D&amp;reserved=0" TargetMode="External"/><Relationship Id="rId28" Type="http://schemas.openxmlformats.org/officeDocument/2006/relationships/hyperlink" Target="https://nam12.safelinks.protection.outlook.com/?url=https%3A%2F%2Figafnl.com%2Fclick%3Fredirect%3Dhttps%253A%252F%252Fwww.lawfaremedia.org%252Farticle%252Fthe-situation--were-the-trump-trials-pointless%26dID%3D1731629933113%26hashId%3D6c7a57f17bf7dbc6a9456dfc0421b7b9444eaa742be3fadf1ef22362c319e1af53b2%26linkName%3Dconceded&amp;data=05%7C02%7Csamuel.moyn%40yale.edu%7C99557bfaa3f643d5a60908dd0515851f%7Cdd8cbebb21394df8b4114e3e87abeb5c%7C0%7C0%7C638672312212734767%7CUnknown%7CTWFpbGZsb3d8eyJFbXB0eU1hcGkiOnRydWUsIlYiOiIwLjAuMDAwMCIsIlAiOiJXaW4zMiIsIkFOIjoiTWFpbCIsIldUIjoyfQ%3D%3D%7C0%7C%7C%7C&amp;sdata=PcOmiKlmUDbSRLpbaNZmA932aE16bLVYHLkCpL7nfwU%3D&amp;reserved=0" TargetMode="External"/><Relationship Id="rId36" Type="http://schemas.openxmlformats.org/officeDocument/2006/relationships/theme" Target="theme/theme1.xml"/><Relationship Id="rId10" Type="http://schemas.openxmlformats.org/officeDocument/2006/relationships/hyperlink" Target="http://www.liesjournal.net/volume1-10-againstinnocence.html" TargetMode="External"/><Relationship Id="rId19" Type="http://schemas.openxmlformats.org/officeDocument/2006/relationships/hyperlink" Target="https://www.thenation.com/article/politics/courts-cant-stop-the-trump-musk-coup/" TargetMode="External"/><Relationship Id="rId31" Type="http://schemas.openxmlformats.org/officeDocument/2006/relationships/hyperlink" Target="https://boltsmag.org/state-supreme-court-results-2024/" TargetMode="External"/><Relationship Id="rId4" Type="http://schemas.openxmlformats.org/officeDocument/2006/relationships/webSettings" Target="webSettings.xml"/><Relationship Id="rId9" Type="http://schemas.openxmlformats.org/officeDocument/2006/relationships/hyperlink" Target="https://crimethinc.com/2017/03/15/slave-patrols-and-civil-servants-a-history-of-policing-in-two-modes" TargetMode="External"/><Relationship Id="rId14" Type="http://schemas.openxmlformats.org/officeDocument/2006/relationships/hyperlink" Target="https://crimethinc.com/2017/03/15/slave-patrols-and-civil-servants-a-history-of-policing-in-two-modes" TargetMode="External"/><Relationship Id="rId22" Type="http://schemas.openxmlformats.org/officeDocument/2006/relationships/hyperlink" Target="https://www.nytimes.com/2024/11/22/opinion/trump-legalism-trials.html" TargetMode="External"/><Relationship Id="rId27" Type="http://schemas.openxmlformats.org/officeDocument/2006/relationships/hyperlink" Target="https://nam12.safelinks.protection.outlook.com/?url=https%3A%2F%2Figafnl.com%2Fclick%3Fredirect%3Dhttps%253A%252F%252Fwww.lawfaremedia.org%252Farticle%252Fno-recriminations--just-democratic-survival%26dID%3D1731629933113%26hashId%3D6c7a57f17bf7dbc6a9456dfc0421b7b9444eaa742be3fadf1ef22362c319e1af53b2%26linkName%3Dwrote&amp;data=05%7C02%7Csamuel.moyn%40yale.edu%7C99557bfaa3f643d5a60908dd0515851f%7Cdd8cbebb21394df8b4114e3e87abeb5c%7C0%7C0%7C638672312212723785%7CUnknown%7CTWFpbGZsb3d8eyJFbXB0eU1hcGkiOnRydWUsIlYiOiIwLjAuMDAwMCIsIlAiOiJXaW4zMiIsIkFOIjoiTWFpbCIsIldUIjoyfQ%3D%3D%7C0%7C%7C%7C&amp;sdata=8Pf4KCCr1G%2B9J%2BiU8JjjSiYQg1GaNvxsJhqSqzCyNik%3D&amp;reserved=0" TargetMode="External"/><Relationship Id="rId30" Type="http://schemas.openxmlformats.org/officeDocument/2006/relationships/hyperlink" Target="https://www.politico.com/news/2024/11/21/pam-bondi-attorney-general-trump-00189456" TargetMode="External"/><Relationship Id="rId35" Type="http://schemas.openxmlformats.org/officeDocument/2006/relationships/fontTable" Target="fontTable.xml"/><Relationship Id="rId8" Type="http://schemas.openxmlformats.org/officeDocument/2006/relationships/hyperlink" Target="https://crimethinc.com/2017/01/30/making-the-best-of-mass-arrests-12-lessons-from-the-kettle-during-the-j20-protes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23</TotalTime>
  <Pages>1</Pages>
  <Words>25728</Words>
  <Characters>146656</Characters>
  <Application>Microsoft Office Word</Application>
  <DocSecurity>0</DocSecurity>
  <Lines>1222</Lines>
  <Paragraphs>344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kalina n</dc:creator>
  <cp:keywords/>
  <dc:description/>
  <cp:lastModifiedBy>kalina n</cp:lastModifiedBy>
  <cp:revision>7</cp:revision>
  <dcterms:created xsi:type="dcterms:W3CDTF">2025-11-03T15:27:00Z</dcterms:created>
  <dcterms:modified xsi:type="dcterms:W3CDTF">2025-11-03T16:14:00Z</dcterms:modified>
</cp:coreProperties>
</file>