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CB1EB" w14:textId="12B55645" w:rsidR="00041C58" w:rsidRDefault="00041C58" w:rsidP="00041C58">
      <w:pPr>
        <w:pStyle w:val="Heading1"/>
        <w:rPr>
          <w:rFonts w:eastAsia="Times New Roman"/>
        </w:rPr>
      </w:pPr>
      <w:r>
        <w:rPr>
          <w:rFonts w:eastAsia="Times New Roman"/>
        </w:rPr>
        <w:t xml:space="preserve">1NC </w:t>
      </w:r>
    </w:p>
    <w:p w14:paraId="17FA9842" w14:textId="036955CF" w:rsidR="00041C58" w:rsidRPr="00041C58" w:rsidRDefault="00041C58" w:rsidP="00041C58">
      <w:pPr>
        <w:pStyle w:val="Heading2"/>
      </w:pPr>
      <w:r>
        <w:lastRenderedPageBreak/>
        <w:t>SETCOL</w:t>
      </w:r>
    </w:p>
    <w:p w14:paraId="73C8140B" w14:textId="1AE5DEAF" w:rsidR="00041C58" w:rsidRPr="00940492" w:rsidRDefault="00041C58" w:rsidP="00041C58">
      <w:pPr>
        <w:keepNext/>
        <w:keepLines/>
        <w:spacing w:before="40" w:after="0" w:line="254" w:lineRule="auto"/>
        <w:outlineLvl w:val="3"/>
        <w:rPr>
          <w:rFonts w:eastAsia="Times New Roman"/>
          <w:b/>
          <w:iCs/>
          <w:sz w:val="26"/>
        </w:rPr>
      </w:pPr>
      <w:r w:rsidRPr="00940492">
        <w:rPr>
          <w:rFonts w:eastAsia="Times New Roman"/>
          <w:b/>
          <w:iCs/>
          <w:sz w:val="26"/>
        </w:rPr>
        <w:t xml:space="preserve">The AFF is a </w:t>
      </w:r>
      <w:r w:rsidRPr="00940492">
        <w:rPr>
          <w:rFonts w:eastAsia="Times New Roman"/>
          <w:b/>
          <w:iCs/>
          <w:sz w:val="26"/>
          <w:u w:val="single"/>
        </w:rPr>
        <w:t>liberal fantasy</w:t>
      </w:r>
      <w:r w:rsidRPr="00940492">
        <w:rPr>
          <w:rFonts w:eastAsia="Times New Roman"/>
          <w:b/>
          <w:iCs/>
          <w:sz w:val="26"/>
        </w:rPr>
        <w:t xml:space="preserve"> that relies on </w:t>
      </w:r>
      <w:r w:rsidRPr="00940492">
        <w:rPr>
          <w:rFonts w:eastAsia="Times New Roman"/>
          <w:b/>
          <w:iCs/>
          <w:sz w:val="26"/>
          <w:u w:val="single"/>
        </w:rPr>
        <w:t>nostalgic</w:t>
      </w:r>
      <w:r w:rsidRPr="00940492">
        <w:rPr>
          <w:rFonts w:eastAsia="Times New Roman"/>
          <w:b/>
          <w:iCs/>
          <w:sz w:val="26"/>
        </w:rPr>
        <w:t xml:space="preserve"> utopian imaginaries to </w:t>
      </w:r>
      <w:r w:rsidRPr="00940492">
        <w:rPr>
          <w:rFonts w:eastAsia="Times New Roman"/>
          <w:b/>
          <w:iCs/>
          <w:sz w:val="26"/>
          <w:u w:val="single"/>
        </w:rPr>
        <w:t>preserve</w:t>
      </w:r>
      <w:r w:rsidRPr="00940492">
        <w:rPr>
          <w:rFonts w:eastAsia="Times New Roman"/>
          <w:b/>
          <w:iCs/>
          <w:sz w:val="26"/>
        </w:rPr>
        <w:t xml:space="preserve"> the settler </w:t>
      </w:r>
      <w:r w:rsidRPr="00940492">
        <w:rPr>
          <w:rFonts w:eastAsia="Times New Roman"/>
          <w:b/>
          <w:iCs/>
          <w:sz w:val="26"/>
          <w:u w:val="single"/>
        </w:rPr>
        <w:t>monopoly</w:t>
      </w:r>
      <w:r w:rsidRPr="00940492">
        <w:rPr>
          <w:rFonts w:eastAsia="Times New Roman"/>
          <w:b/>
          <w:iCs/>
          <w:sz w:val="26"/>
        </w:rPr>
        <w:t xml:space="preserve"> on academia. This lends itself to becoming </w:t>
      </w:r>
      <w:r w:rsidRPr="00940492">
        <w:rPr>
          <w:rFonts w:eastAsia="Times New Roman"/>
          <w:b/>
          <w:iCs/>
          <w:sz w:val="26"/>
          <w:u w:val="single"/>
        </w:rPr>
        <w:t>trapped</w:t>
      </w:r>
      <w:r w:rsidRPr="00940492">
        <w:rPr>
          <w:rFonts w:eastAsia="Times New Roman"/>
          <w:b/>
          <w:iCs/>
          <w:sz w:val="26"/>
        </w:rPr>
        <w:t xml:space="preserve"> within the neoliberal confined of the university, ultimately </w:t>
      </w:r>
      <w:r w:rsidRPr="00940492">
        <w:rPr>
          <w:rFonts w:eastAsia="Times New Roman"/>
          <w:b/>
          <w:iCs/>
          <w:sz w:val="26"/>
          <w:u w:val="single"/>
        </w:rPr>
        <w:t>dooming</w:t>
      </w:r>
      <w:r w:rsidRPr="00940492">
        <w:rPr>
          <w:rFonts w:eastAsia="Times New Roman"/>
          <w:b/>
          <w:iCs/>
          <w:sz w:val="26"/>
        </w:rPr>
        <w:t xml:space="preserve"> the AFF to fail. </w:t>
      </w:r>
    </w:p>
    <w:p w14:paraId="5DB5E9BF" w14:textId="77777777" w:rsidR="00041C58" w:rsidRPr="00940492" w:rsidRDefault="00041C58" w:rsidP="00041C58">
      <w:pPr>
        <w:spacing w:line="254" w:lineRule="auto"/>
        <w:rPr>
          <w:rFonts w:eastAsia="Calibri"/>
          <w:szCs w:val="26"/>
        </w:rPr>
      </w:pPr>
      <w:proofErr w:type="spellStart"/>
      <w:r w:rsidRPr="00940492">
        <w:rPr>
          <w:rFonts w:eastAsia="Calibri"/>
          <w:b/>
          <w:sz w:val="26"/>
          <w:szCs w:val="26"/>
        </w:rPr>
        <w:t>Paperson</w:t>
      </w:r>
      <w:proofErr w:type="spellEnd"/>
      <w:r w:rsidRPr="00940492">
        <w:rPr>
          <w:rFonts w:eastAsia="Calibri"/>
          <w:b/>
          <w:sz w:val="26"/>
          <w:szCs w:val="26"/>
        </w:rPr>
        <w:t xml:space="preserve"> 17 </w:t>
      </w:r>
      <w:r w:rsidRPr="00940492">
        <w:rPr>
          <w:rFonts w:eastAsia="Calibri"/>
        </w:rPr>
        <w:t xml:space="preserve">– who writes about decolonization and everyday epic organizing [la, other “I” – K. Wayne Yang, “A Third University Is Possible”] </w:t>
      </w:r>
      <w:proofErr w:type="spellStart"/>
      <w:r w:rsidRPr="00940492">
        <w:rPr>
          <w:rFonts w:eastAsia="Calibri"/>
        </w:rPr>
        <w:t>mp</w:t>
      </w:r>
      <w:proofErr w:type="spellEnd"/>
    </w:p>
    <w:p w14:paraId="26D5390D" w14:textId="77777777" w:rsidR="00041C58" w:rsidRDefault="00041C58" w:rsidP="00041C58">
      <w:pPr>
        <w:spacing w:line="254" w:lineRule="auto"/>
        <w:rPr>
          <w:rFonts w:eastAsia="Calibri"/>
          <w:u w:val="single"/>
        </w:rPr>
      </w:pPr>
      <w:r w:rsidRPr="00940492">
        <w:rPr>
          <w:rFonts w:eastAsia="Calibri"/>
          <w:sz w:val="14"/>
        </w:rPr>
        <w:t xml:space="preserve">The Second University Critiques </w:t>
      </w:r>
      <w:r w:rsidRPr="00656F82">
        <w:rPr>
          <w:rFonts w:eastAsia="Calibri"/>
          <w:highlight w:val="green"/>
          <w:u w:val="single"/>
        </w:rPr>
        <w:t>The</w:t>
      </w:r>
      <w:r w:rsidRPr="00940492">
        <w:rPr>
          <w:rFonts w:eastAsia="Calibri"/>
          <w:sz w:val="14"/>
        </w:rPr>
        <w:t xml:space="preserve"> second world </w:t>
      </w:r>
      <w:r w:rsidRPr="00656F82">
        <w:rPr>
          <w:rFonts w:eastAsia="Calibri"/>
          <w:highlight w:val="green"/>
          <w:u w:val="single"/>
        </w:rPr>
        <w:t>university</w:t>
      </w:r>
      <w:r w:rsidRPr="00940492">
        <w:rPr>
          <w:rFonts w:eastAsia="Calibri"/>
          <w:sz w:val="14"/>
        </w:rPr>
        <w:t xml:space="preserve">, like Second Cinema, </w:t>
      </w:r>
      <w:r w:rsidRPr="00656F82">
        <w:rPr>
          <w:rFonts w:eastAsia="Calibri"/>
          <w:highlight w:val="green"/>
          <w:u w:val="single"/>
        </w:rPr>
        <w:t>is marked by</w:t>
      </w:r>
      <w:r w:rsidRPr="00940492">
        <w:rPr>
          <w:rFonts w:eastAsia="Calibri"/>
          <w:u w:val="single"/>
        </w:rPr>
        <w:t xml:space="preserve"> its investments in </w:t>
      </w:r>
      <w:r w:rsidRPr="00656F82">
        <w:rPr>
          <w:rFonts w:eastAsia="Calibri"/>
          <w:highlight w:val="green"/>
          <w:u w:val="single"/>
        </w:rPr>
        <w:t>critical theory</w:t>
      </w:r>
      <w:r w:rsidRPr="00940492">
        <w:rPr>
          <w:rFonts w:eastAsia="Calibri"/>
          <w:sz w:val="14"/>
        </w:rPr>
        <w:t xml:space="preserve">, that is, the diverse work of the Frankfurt School in critiquing media and capitalist systems in the “West” that emerged out of World War II. Two threads of critical theory run through academia in the arts and humanities, on one hand, and the social sciences, on the other. </w:t>
      </w:r>
      <w:r w:rsidRPr="00940492">
        <w:rPr>
          <w:rFonts w:eastAsia="Calibri"/>
          <w:u w:val="single"/>
        </w:rPr>
        <w:t xml:space="preserve">Literary critical theory </w:t>
      </w:r>
      <w:r w:rsidRPr="00656F82">
        <w:rPr>
          <w:rFonts w:eastAsia="Calibri"/>
          <w:highlight w:val="green"/>
          <w:u w:val="single"/>
        </w:rPr>
        <w:t>focus</w:t>
      </w:r>
      <w:r w:rsidRPr="00940492">
        <w:rPr>
          <w:rFonts w:eastAsia="Calibri"/>
          <w:u w:val="single"/>
        </w:rPr>
        <w:t xml:space="preserve">es </w:t>
      </w:r>
      <w:r w:rsidRPr="00656F82">
        <w:rPr>
          <w:rFonts w:eastAsia="Calibri"/>
          <w:highlight w:val="green"/>
          <w:u w:val="single"/>
        </w:rPr>
        <w:t>on</w:t>
      </w:r>
      <w:r w:rsidRPr="00940492">
        <w:rPr>
          <w:rFonts w:eastAsia="Calibri"/>
          <w:u w:val="single"/>
        </w:rPr>
        <w:t xml:space="preserve"> the </w:t>
      </w:r>
      <w:r w:rsidRPr="00656F82">
        <w:rPr>
          <w:rFonts w:eastAsia="Calibri"/>
          <w:highlight w:val="green"/>
          <w:u w:val="single"/>
        </w:rPr>
        <w:t>deconstruction of texts</w:t>
      </w:r>
      <w:r w:rsidRPr="00940492">
        <w:rPr>
          <w:rFonts w:eastAsia="Calibri"/>
          <w:u w:val="single"/>
        </w:rPr>
        <w:t xml:space="preserve"> for their underlying meanings, </w:t>
      </w:r>
      <w:r w:rsidRPr="00656F82">
        <w:rPr>
          <w:rFonts w:eastAsia="Calibri"/>
          <w:highlight w:val="green"/>
          <w:u w:val="single"/>
        </w:rPr>
        <w:t>whereas social theory</w:t>
      </w:r>
      <w:r w:rsidRPr="00940492">
        <w:rPr>
          <w:rFonts w:eastAsia="Calibri"/>
          <w:u w:val="single"/>
        </w:rPr>
        <w:t xml:space="preserve"> </w:t>
      </w:r>
      <w:r w:rsidRPr="00656F82">
        <w:rPr>
          <w:rFonts w:eastAsia="Calibri"/>
          <w:highlight w:val="green"/>
          <w:u w:val="single"/>
        </w:rPr>
        <w:t>focuses on</w:t>
      </w:r>
      <w:r w:rsidRPr="00940492">
        <w:rPr>
          <w:rFonts w:eastAsia="Calibri"/>
          <w:u w:val="single"/>
        </w:rPr>
        <w:t xml:space="preserve"> domination within </w:t>
      </w:r>
      <w:r w:rsidRPr="00656F82">
        <w:rPr>
          <w:rFonts w:eastAsia="Calibri"/>
          <w:highlight w:val="green"/>
          <w:u w:val="single"/>
        </w:rPr>
        <w:t>social systems</w:t>
      </w:r>
      <w:r w:rsidRPr="00940492">
        <w:rPr>
          <w:rFonts w:eastAsia="Calibri"/>
          <w:u w:val="single"/>
        </w:rPr>
        <w:t>, usually from a neo-Marxist frame</w:t>
      </w:r>
      <w:r w:rsidRPr="00940492">
        <w:rPr>
          <w:rFonts w:eastAsia="Calibri"/>
          <w:sz w:val="14"/>
        </w:rPr>
        <w:t xml:space="preserve">.[15] At least ideologically, </w:t>
      </w:r>
      <w:r w:rsidRPr="00940492">
        <w:rPr>
          <w:rFonts w:eastAsia="Calibri"/>
          <w:u w:val="single"/>
        </w:rPr>
        <w:t>the second world university is committed to the transformation of society through critique, through a deconstruction of systems of power</w:t>
      </w:r>
      <w:r w:rsidRPr="00940492">
        <w:rPr>
          <w:rFonts w:eastAsia="Calibri"/>
          <w:sz w:val="14"/>
        </w:rPr>
        <w:t xml:space="preserve">, </w:t>
      </w:r>
      <w:r w:rsidRPr="00940492">
        <w:rPr>
          <w:rFonts w:eastAsia="Calibri"/>
          <w:u w:val="single"/>
        </w:rPr>
        <w:t>and</w:t>
      </w:r>
      <w:r w:rsidRPr="00940492">
        <w:rPr>
          <w:rFonts w:eastAsia="Calibri"/>
          <w:sz w:val="14"/>
        </w:rPr>
        <w:t xml:space="preserve"> in this way </w:t>
      </w:r>
      <w:r w:rsidRPr="00940492">
        <w:rPr>
          <w:rFonts w:eastAsia="Calibri"/>
          <w:u w:val="single"/>
        </w:rPr>
        <w:t>offers fundamental analyses for</w:t>
      </w:r>
      <w:r w:rsidRPr="00940492">
        <w:rPr>
          <w:rFonts w:eastAsia="Calibri"/>
          <w:sz w:val="14"/>
        </w:rPr>
        <w:t xml:space="preserve"> </w:t>
      </w:r>
      <w:r w:rsidRPr="00940492">
        <w:rPr>
          <w:rFonts w:eastAsia="Calibri"/>
          <w:u w:val="single"/>
        </w:rPr>
        <w:t>any third world university</w:t>
      </w:r>
      <w:r w:rsidRPr="00940492">
        <w:rPr>
          <w:rFonts w:eastAsia="Calibri"/>
          <w:sz w:val="14"/>
        </w:rPr>
        <w:t xml:space="preserve"> curriculum. Yet </w:t>
      </w:r>
      <w:r w:rsidRPr="00940492">
        <w:rPr>
          <w:rFonts w:eastAsia="Calibri"/>
          <w:u w:val="single"/>
        </w:rPr>
        <w:t xml:space="preserve">its </w:t>
      </w:r>
      <w:r w:rsidRPr="00656F82">
        <w:rPr>
          <w:rFonts w:eastAsia="Calibri"/>
          <w:highlight w:val="green"/>
          <w:u w:val="single"/>
        </w:rPr>
        <w:t>hidden</w:t>
      </w:r>
      <w:r w:rsidRPr="00940492">
        <w:rPr>
          <w:rFonts w:eastAsia="Calibri"/>
          <w:u w:val="single"/>
        </w:rPr>
        <w:t xml:space="preserve"> </w:t>
      </w:r>
      <w:r w:rsidRPr="00656F82">
        <w:rPr>
          <w:rFonts w:eastAsia="Calibri"/>
          <w:highlight w:val="green"/>
          <w:u w:val="single"/>
        </w:rPr>
        <w:t>curriculum reflects</w:t>
      </w:r>
      <w:r w:rsidRPr="00940492">
        <w:rPr>
          <w:rFonts w:eastAsia="Calibri"/>
          <w:u w:val="single"/>
        </w:rPr>
        <w:t xml:space="preserve"> the </w:t>
      </w:r>
      <w:r w:rsidRPr="00656F82">
        <w:rPr>
          <w:rFonts w:eastAsia="Calibri"/>
          <w:highlight w:val="green"/>
          <w:u w:val="single"/>
        </w:rPr>
        <w:t>material conditions of higher education</w:t>
      </w:r>
      <w:r w:rsidRPr="00940492">
        <w:rPr>
          <w:rFonts w:eastAsia="Calibri"/>
          <w:sz w:val="14"/>
        </w:rPr>
        <w:t>—</w:t>
      </w:r>
      <w:r w:rsidRPr="00940492">
        <w:rPr>
          <w:rFonts w:eastAsia="Calibri"/>
          <w:u w:val="single"/>
        </w:rPr>
        <w:t>fees, degrees, expertise, and the presumed</w:t>
      </w:r>
      <w:r w:rsidRPr="00940492">
        <w:rPr>
          <w:rFonts w:eastAsia="Calibri"/>
          <w:sz w:val="14"/>
        </w:rPr>
        <w:t xml:space="preserve"> </w:t>
      </w:r>
      <w:r w:rsidRPr="00940492">
        <w:rPr>
          <w:rFonts w:eastAsia="Calibri"/>
          <w:u w:val="single"/>
        </w:rPr>
        <w:t>emancipatory possibilities of the mind</w:t>
      </w:r>
      <w:r w:rsidRPr="00940492">
        <w:rPr>
          <w:rFonts w:eastAsia="Calibri"/>
          <w:sz w:val="14"/>
        </w:rPr>
        <w:t xml:space="preserve">—and </w:t>
      </w:r>
      <w:r w:rsidRPr="00656F82">
        <w:rPr>
          <w:rFonts w:eastAsia="Calibri"/>
          <w:highlight w:val="green"/>
          <w:u w:val="single"/>
        </w:rPr>
        <w:t>reinscribes</w:t>
      </w:r>
      <w:r w:rsidRPr="00940492">
        <w:rPr>
          <w:rFonts w:eastAsia="Calibri"/>
          <w:u w:val="single"/>
        </w:rPr>
        <w:t xml:space="preserve"> </w:t>
      </w:r>
      <w:r w:rsidRPr="00656F82">
        <w:rPr>
          <w:rFonts w:eastAsia="Calibri"/>
          <w:highlight w:val="green"/>
          <w:u w:val="single"/>
        </w:rPr>
        <w:t>academic accumulation</w:t>
      </w:r>
      <w:r w:rsidRPr="00940492">
        <w:rPr>
          <w:rFonts w:eastAsia="Calibri"/>
          <w:u w:val="single"/>
        </w:rPr>
        <w:t>.</w:t>
      </w:r>
      <w:r w:rsidRPr="00940492">
        <w:rPr>
          <w:rFonts w:eastAsia="Calibri"/>
          <w:sz w:val="14"/>
        </w:rPr>
        <w:t xml:space="preserve"> Usually, when traditionalists speak with nostalgia for the idealized university of old, the library counter in the sky where Kant and Hegel and Freire study together, this is the second world university. We are familiar with it; </w:t>
      </w:r>
      <w:r w:rsidRPr="00940492">
        <w:rPr>
          <w:rFonts w:eastAsia="Calibri"/>
          <w:u w:val="single"/>
        </w:rPr>
        <w:t>in the United States, it often houses the Marxist scholars, the ethnic studies formations, women’s studies, gender studies, and American studies</w:t>
      </w:r>
      <w:r w:rsidRPr="00940492">
        <w:rPr>
          <w:rFonts w:eastAsia="Calibri"/>
          <w:sz w:val="14"/>
        </w:rPr>
        <w:t xml:space="preserve">. To borrow some rhetoric from Gayatri Spivak, </w:t>
      </w:r>
      <w:r w:rsidRPr="00656F82">
        <w:rPr>
          <w:rFonts w:eastAsia="Calibri"/>
          <w:highlight w:val="green"/>
          <w:u w:val="single"/>
        </w:rPr>
        <w:t xml:space="preserve">it is the house of the </w:t>
      </w:r>
      <w:r w:rsidRPr="00656F82">
        <w:rPr>
          <w:rFonts w:eastAsia="Calibri"/>
          <w:b/>
          <w:iCs/>
          <w:highlight w:val="green"/>
          <w:u w:val="single"/>
        </w:rPr>
        <w:t>hegemonic radical</w:t>
      </w:r>
      <w:r w:rsidRPr="00940492">
        <w:rPr>
          <w:rFonts w:eastAsia="Calibri"/>
          <w:sz w:val="14"/>
        </w:rPr>
        <w:t xml:space="preserve">, </w:t>
      </w:r>
      <w:r w:rsidRPr="00940492">
        <w:rPr>
          <w:rFonts w:eastAsia="Calibri"/>
          <w:u w:val="single"/>
        </w:rPr>
        <w:t xml:space="preserve">the </w:t>
      </w:r>
      <w:r w:rsidRPr="00656F82">
        <w:rPr>
          <w:rFonts w:eastAsia="Calibri"/>
          <w:highlight w:val="green"/>
          <w:u w:val="single"/>
        </w:rPr>
        <w:t>postcolonial</w:t>
      </w:r>
      <w:r w:rsidRPr="00940492">
        <w:rPr>
          <w:rFonts w:eastAsia="Calibri"/>
          <w:u w:val="single"/>
        </w:rPr>
        <w:t xml:space="preserve"> </w:t>
      </w:r>
      <w:r w:rsidRPr="00656F82">
        <w:rPr>
          <w:rFonts w:eastAsia="Calibri"/>
          <w:highlight w:val="green"/>
          <w:u w:val="single"/>
        </w:rPr>
        <w:t xml:space="preserve">ghetto neighborhood within the </w:t>
      </w:r>
      <w:r w:rsidRPr="00940492">
        <w:rPr>
          <w:rFonts w:eastAsia="Calibri"/>
          <w:u w:val="single"/>
        </w:rPr>
        <w:t xml:space="preserve">university </w:t>
      </w:r>
      <w:r w:rsidRPr="00656F82">
        <w:rPr>
          <w:rFonts w:eastAsia="Calibri"/>
          <w:highlight w:val="green"/>
          <w:u w:val="single"/>
        </w:rPr>
        <w:t>metropolis.</w:t>
      </w:r>
      <w:r w:rsidRPr="00940492">
        <w:rPr>
          <w:rFonts w:eastAsia="Calibri"/>
          <w:sz w:val="14"/>
        </w:rPr>
        <w:t xml:space="preserve"> </w:t>
      </w:r>
      <w:r w:rsidRPr="00940492">
        <w:rPr>
          <w:rFonts w:eastAsia="Calibri"/>
          <w:u w:val="single"/>
        </w:rPr>
        <w:t xml:space="preserve">One of </w:t>
      </w:r>
      <w:r w:rsidRPr="00656F82">
        <w:rPr>
          <w:rFonts w:eastAsia="Calibri"/>
          <w:highlight w:val="green"/>
          <w:u w:val="single"/>
        </w:rPr>
        <w:t xml:space="preserve">the </w:t>
      </w:r>
      <w:r w:rsidRPr="00656F82">
        <w:rPr>
          <w:rFonts w:eastAsia="Calibri"/>
          <w:b/>
          <w:iCs/>
          <w:highlight w:val="green"/>
          <w:u w:val="single"/>
        </w:rPr>
        <w:t>tautological</w:t>
      </w:r>
      <w:r w:rsidRPr="00940492">
        <w:rPr>
          <w:rFonts w:eastAsia="Calibri"/>
          <w:b/>
          <w:iCs/>
          <w:u w:val="single"/>
        </w:rPr>
        <w:t xml:space="preserve"> </w:t>
      </w:r>
      <w:r w:rsidRPr="00656F82">
        <w:rPr>
          <w:rFonts w:eastAsia="Calibri"/>
          <w:b/>
          <w:iCs/>
          <w:highlight w:val="green"/>
          <w:u w:val="single"/>
        </w:rPr>
        <w:t>traps</w:t>
      </w:r>
      <w:r w:rsidRPr="00940492">
        <w:rPr>
          <w:rFonts w:eastAsia="Calibri"/>
          <w:sz w:val="14"/>
        </w:rPr>
        <w:t xml:space="preserve"> of the second world university </w:t>
      </w:r>
      <w:r w:rsidRPr="00940492">
        <w:rPr>
          <w:rFonts w:eastAsia="Calibri"/>
          <w:u w:val="single"/>
        </w:rPr>
        <w:t xml:space="preserve">is </w:t>
      </w:r>
      <w:r w:rsidRPr="00656F82">
        <w:rPr>
          <w:rFonts w:eastAsia="Calibri"/>
          <w:highlight w:val="green"/>
          <w:u w:val="single"/>
        </w:rPr>
        <w:t>mistaking</w:t>
      </w:r>
      <w:r w:rsidRPr="00940492">
        <w:rPr>
          <w:rFonts w:eastAsia="Calibri"/>
          <w:u w:val="single"/>
        </w:rPr>
        <w:t xml:space="preserve"> its </w:t>
      </w:r>
      <w:r w:rsidRPr="00656F82">
        <w:rPr>
          <w:rFonts w:eastAsia="Calibri"/>
          <w:b/>
          <w:iCs/>
          <w:highlight w:val="green"/>
          <w:u w:val="single"/>
        </w:rPr>
        <w:t>personalized pedagogy of self-actualization for decolonial transformation</w:t>
      </w:r>
      <w:r w:rsidRPr="00940492">
        <w:rPr>
          <w:rFonts w:eastAsia="Calibri"/>
          <w:sz w:val="14"/>
        </w:rPr>
        <w:t xml:space="preserve">. </w:t>
      </w:r>
      <w:r w:rsidRPr="00656F82">
        <w:rPr>
          <w:rFonts w:eastAsia="Calibri"/>
          <w:highlight w:val="green"/>
          <w:u w:val="single"/>
        </w:rPr>
        <w:t xml:space="preserve">When people </w:t>
      </w:r>
      <w:proofErr w:type="gramStart"/>
      <w:r w:rsidRPr="00656F82">
        <w:rPr>
          <w:rFonts w:eastAsia="Calibri"/>
          <w:highlight w:val="green"/>
          <w:u w:val="single"/>
        </w:rPr>
        <w:t>say</w:t>
      </w:r>
      <w:proofErr w:type="gramEnd"/>
      <w:r w:rsidRPr="00656F82">
        <w:rPr>
          <w:rFonts w:eastAsia="Calibri"/>
          <w:highlight w:val="green"/>
          <w:u w:val="single"/>
        </w:rPr>
        <w:t xml:space="preserve"> “another</w:t>
      </w:r>
      <w:r w:rsidRPr="00940492">
        <w:rPr>
          <w:rFonts w:eastAsia="Calibri"/>
          <w:u w:val="single"/>
        </w:rPr>
        <w:t xml:space="preserve"> </w:t>
      </w:r>
      <w:r w:rsidRPr="00656F82">
        <w:rPr>
          <w:rFonts w:eastAsia="Calibri"/>
          <w:highlight w:val="green"/>
          <w:u w:val="single"/>
        </w:rPr>
        <w:t>university is possible</w:t>
      </w:r>
      <w:r w:rsidRPr="00940492">
        <w:rPr>
          <w:rFonts w:eastAsia="Calibri"/>
          <w:u w:val="single"/>
        </w:rPr>
        <w:t>,</w:t>
      </w:r>
      <w:r w:rsidRPr="00940492">
        <w:rPr>
          <w:rFonts w:eastAsia="Calibri"/>
          <w:sz w:val="14"/>
        </w:rPr>
        <w:t xml:space="preserve">” </w:t>
      </w:r>
      <w:r w:rsidRPr="00940492">
        <w:rPr>
          <w:rFonts w:eastAsia="Calibri"/>
          <w:u w:val="single"/>
        </w:rPr>
        <w:t>they are</w:t>
      </w:r>
      <w:r w:rsidRPr="00940492">
        <w:rPr>
          <w:rFonts w:eastAsia="Calibri"/>
          <w:sz w:val="14"/>
        </w:rPr>
        <w:t xml:space="preserve"> more precisely </w:t>
      </w:r>
      <w:r w:rsidRPr="00940492">
        <w:rPr>
          <w:rFonts w:eastAsia="Calibri"/>
          <w:u w:val="single"/>
        </w:rPr>
        <w:t>saying that</w:t>
      </w:r>
      <w:r w:rsidRPr="00940492">
        <w:rPr>
          <w:rFonts w:eastAsia="Calibri"/>
          <w:sz w:val="14"/>
        </w:rPr>
        <w:t xml:space="preserve"> “</w:t>
      </w:r>
      <w:r w:rsidRPr="00940492">
        <w:rPr>
          <w:rFonts w:eastAsia="Calibri"/>
          <w:u w:val="single"/>
        </w:rPr>
        <w:t xml:space="preserve">a second university is possible,” and </w:t>
      </w:r>
      <w:r w:rsidRPr="00656F82">
        <w:rPr>
          <w:rFonts w:eastAsia="Calibri"/>
          <w:highlight w:val="green"/>
          <w:u w:val="single"/>
        </w:rPr>
        <w:t>they are</w:t>
      </w:r>
      <w:r w:rsidRPr="00940492">
        <w:rPr>
          <w:rFonts w:eastAsia="Calibri"/>
          <w:u w:val="single"/>
        </w:rPr>
        <w:t xml:space="preserve"> often </w:t>
      </w:r>
      <w:r w:rsidRPr="00656F82">
        <w:rPr>
          <w:rFonts w:eastAsia="Calibri"/>
          <w:highlight w:val="green"/>
          <w:u w:val="single"/>
        </w:rPr>
        <w:t>imagining</w:t>
      </w:r>
      <w:r w:rsidRPr="00940492">
        <w:rPr>
          <w:rFonts w:eastAsia="Calibri"/>
          <w:u w:val="single"/>
        </w:rPr>
        <w:t xml:space="preserve"> second world </w:t>
      </w:r>
      <w:proofErr w:type="gramStart"/>
      <w:r w:rsidRPr="00656F82">
        <w:rPr>
          <w:rFonts w:eastAsia="Calibri"/>
          <w:highlight w:val="green"/>
          <w:u w:val="single"/>
        </w:rPr>
        <w:t>utopias</w:t>
      </w:r>
      <w:r w:rsidRPr="00940492">
        <w:rPr>
          <w:rFonts w:eastAsia="Calibri"/>
          <w:sz w:val="14"/>
        </w:rPr>
        <w:t xml:space="preserve"> ,</w:t>
      </w:r>
      <w:proofErr w:type="gramEnd"/>
      <w:r w:rsidRPr="00940492">
        <w:rPr>
          <w:rFonts w:eastAsia="Calibri"/>
          <w:sz w:val="14"/>
        </w:rPr>
        <w:t xml:space="preserve"> where the professor ceases to profess, </w:t>
      </w:r>
      <w:r w:rsidRPr="00940492">
        <w:rPr>
          <w:rFonts w:eastAsia="Calibri"/>
          <w:u w:val="single"/>
        </w:rPr>
        <w:t>where hierarchies disappear</w:t>
      </w:r>
      <w:r w:rsidRPr="00940492">
        <w:rPr>
          <w:rFonts w:eastAsia="Calibri"/>
          <w:sz w:val="14"/>
        </w:rPr>
        <w:t xml:space="preserve">, </w:t>
      </w:r>
      <w:r w:rsidRPr="00656F82">
        <w:rPr>
          <w:rFonts w:eastAsia="Calibri"/>
          <w:b/>
          <w:iCs/>
          <w:highlight w:val="green"/>
          <w:u w:val="single"/>
        </w:rPr>
        <w:t xml:space="preserve">where </w:t>
      </w:r>
      <w:r w:rsidRPr="00940492">
        <w:rPr>
          <w:rFonts w:eastAsia="Calibri"/>
          <w:b/>
          <w:iCs/>
          <w:u w:val="single"/>
        </w:rPr>
        <w:t xml:space="preserve">all </w:t>
      </w:r>
      <w:r w:rsidRPr="00656F82">
        <w:rPr>
          <w:rFonts w:eastAsia="Calibri"/>
          <w:b/>
          <w:iCs/>
          <w:highlight w:val="green"/>
          <w:u w:val="single"/>
        </w:rPr>
        <w:t>personal knowledges</w:t>
      </w:r>
      <w:r w:rsidRPr="00656F82">
        <w:rPr>
          <w:rFonts w:eastAsia="Calibri"/>
          <w:highlight w:val="green"/>
          <w:u w:val="single"/>
        </w:rPr>
        <w:t xml:space="preserve"> are special</w:t>
      </w:r>
      <w:r w:rsidRPr="00940492">
        <w:rPr>
          <w:rFonts w:eastAsia="Calibri"/>
          <w:u w:val="single"/>
        </w:rPr>
        <w:t xml:space="preserve">, </w:t>
      </w:r>
      <w:r w:rsidRPr="00656F82">
        <w:rPr>
          <w:rFonts w:eastAsia="Calibri"/>
          <w:b/>
          <w:iCs/>
          <w:highlight w:val="green"/>
          <w:u w:val="single"/>
        </w:rPr>
        <w:t>and</w:t>
      </w:r>
      <w:r w:rsidRPr="00940492">
        <w:rPr>
          <w:rFonts w:eastAsia="Calibri"/>
          <w:u w:val="single"/>
        </w:rPr>
        <w:t xml:space="preserve">, in other words, </w:t>
      </w:r>
      <w:r w:rsidRPr="00656F82">
        <w:rPr>
          <w:rFonts w:eastAsia="Calibri"/>
          <w:b/>
          <w:iCs/>
          <w:highlight w:val="green"/>
          <w:u w:val="single"/>
        </w:rPr>
        <w:t>none are</w:t>
      </w:r>
      <w:r w:rsidRPr="00940492">
        <w:rPr>
          <w:rFonts w:eastAsia="Calibri"/>
          <w:sz w:val="14"/>
        </w:rPr>
        <w:t xml:space="preserve">. </w:t>
      </w:r>
      <w:r w:rsidRPr="00940492">
        <w:rPr>
          <w:rFonts w:eastAsia="Calibri"/>
          <w:u w:val="single"/>
        </w:rPr>
        <w:t xml:space="preserve">Their assumption is that people will “naturally” produce freedom, and freedom’s doppelganger is </w:t>
      </w:r>
      <w:r w:rsidRPr="00940492">
        <w:rPr>
          <w:rFonts w:eastAsia="Calibri"/>
          <w:b/>
          <w:iCs/>
          <w:u w:val="single"/>
        </w:rPr>
        <w:t>critical consciousness</w:t>
      </w:r>
      <w:r w:rsidRPr="00940492">
        <w:rPr>
          <w:rFonts w:eastAsia="Calibri"/>
          <w:u w:val="single"/>
        </w:rPr>
        <w:t>.</w:t>
      </w:r>
      <w:r w:rsidRPr="00940492">
        <w:rPr>
          <w:rFonts w:eastAsia="Calibri"/>
          <w:sz w:val="14"/>
        </w:rPr>
        <w:t xml:space="preserve"> </w:t>
      </w:r>
      <w:r w:rsidRPr="00656F82">
        <w:rPr>
          <w:rFonts w:eastAsia="Calibri"/>
          <w:highlight w:val="green"/>
          <w:u w:val="single"/>
        </w:rPr>
        <w:t xml:space="preserve">They are rarely talking about a </w:t>
      </w:r>
      <w:r w:rsidRPr="00656F82">
        <w:rPr>
          <w:rFonts w:eastAsia="Calibri"/>
          <w:b/>
          <w:iCs/>
          <w:highlight w:val="green"/>
          <w:u w:val="single"/>
        </w:rPr>
        <w:t>university</w:t>
      </w:r>
      <w:r w:rsidRPr="00656F82">
        <w:rPr>
          <w:rFonts w:eastAsia="Calibri"/>
          <w:highlight w:val="green"/>
          <w:u w:val="single"/>
        </w:rPr>
        <w:t xml:space="preserve"> that </w:t>
      </w:r>
      <w:proofErr w:type="spellStart"/>
      <w:r w:rsidRPr="00656F82">
        <w:rPr>
          <w:rFonts w:eastAsia="Calibri"/>
          <w:b/>
          <w:iCs/>
          <w:highlight w:val="green"/>
          <w:u w:val="single"/>
        </w:rPr>
        <w:t>rematriates</w:t>
      </w:r>
      <w:proofErr w:type="spellEnd"/>
      <w:r w:rsidRPr="00656F82">
        <w:rPr>
          <w:rFonts w:eastAsia="Calibri"/>
          <w:highlight w:val="green"/>
          <w:u w:val="single"/>
        </w:rPr>
        <w:t xml:space="preserve"> </w:t>
      </w:r>
      <w:r w:rsidRPr="00656F82">
        <w:rPr>
          <w:rFonts w:eastAsia="Calibri"/>
          <w:b/>
          <w:iCs/>
          <w:highlight w:val="green"/>
          <w:u w:val="single"/>
        </w:rPr>
        <w:t>land</w:t>
      </w:r>
      <w:r w:rsidRPr="00940492">
        <w:rPr>
          <w:rFonts w:eastAsia="Calibri"/>
          <w:sz w:val="14"/>
        </w:rPr>
        <w:t xml:space="preserve">, </w:t>
      </w:r>
      <w:r w:rsidRPr="00940492">
        <w:rPr>
          <w:rFonts w:eastAsia="Calibri"/>
          <w:u w:val="single"/>
        </w:rPr>
        <w:t xml:space="preserve">that </w:t>
      </w:r>
      <w:r w:rsidRPr="00656F82">
        <w:rPr>
          <w:rFonts w:eastAsia="Calibri"/>
          <w:b/>
          <w:iCs/>
          <w:highlight w:val="green"/>
          <w:u w:val="single"/>
        </w:rPr>
        <w:t>disciplines</w:t>
      </w:r>
      <w:r w:rsidRPr="00940492">
        <w:rPr>
          <w:rFonts w:eastAsia="Calibri"/>
          <w:u w:val="single"/>
        </w:rPr>
        <w:t xml:space="preserve"> </w:t>
      </w:r>
      <w:r w:rsidRPr="00656F82">
        <w:rPr>
          <w:rFonts w:eastAsia="Calibri"/>
          <w:highlight w:val="green"/>
          <w:u w:val="single"/>
        </w:rPr>
        <w:t>scholar</w:t>
      </w:r>
      <w:r w:rsidRPr="00940492">
        <w:rPr>
          <w:rFonts w:eastAsia="Calibri"/>
          <w:u w:val="single"/>
        </w:rPr>
        <w:t xml:space="preserve">-warriors </w:t>
      </w:r>
      <w:r w:rsidRPr="00656F82">
        <w:rPr>
          <w:rFonts w:eastAsia="Calibri"/>
          <w:highlight w:val="green"/>
          <w:u w:val="single"/>
        </w:rPr>
        <w:t>rather than “</w:t>
      </w:r>
      <w:r w:rsidRPr="00656F82">
        <w:rPr>
          <w:rFonts w:eastAsia="Calibri"/>
          <w:b/>
          <w:iCs/>
          <w:highlight w:val="green"/>
          <w:u w:val="single"/>
        </w:rPr>
        <w:t>liberating</w:t>
      </w:r>
      <w:r w:rsidRPr="00940492">
        <w:rPr>
          <w:rFonts w:eastAsia="Calibri"/>
          <w:u w:val="single"/>
        </w:rPr>
        <w:t xml:space="preserve">” its </w:t>
      </w:r>
      <w:r w:rsidRPr="00656F82">
        <w:rPr>
          <w:rFonts w:eastAsia="Calibri"/>
          <w:highlight w:val="green"/>
          <w:u w:val="single"/>
        </w:rPr>
        <w:t>students</w:t>
      </w:r>
      <w:r w:rsidRPr="00940492">
        <w:rPr>
          <w:rFonts w:eastAsia="Calibri"/>
          <w:sz w:val="14"/>
        </w:rPr>
        <w:t xml:space="preserve">, </w:t>
      </w:r>
      <w:r w:rsidRPr="00656F82">
        <w:rPr>
          <w:rFonts w:eastAsia="Calibri"/>
          <w:highlight w:val="green"/>
          <w:u w:val="single"/>
        </w:rPr>
        <w:t xml:space="preserve">that </w:t>
      </w:r>
      <w:r w:rsidRPr="00656F82">
        <w:rPr>
          <w:rFonts w:eastAsia="Calibri"/>
          <w:b/>
          <w:iCs/>
          <w:highlight w:val="green"/>
          <w:u w:val="single"/>
        </w:rPr>
        <w:t>repurposes</w:t>
      </w:r>
      <w:r w:rsidRPr="00940492">
        <w:rPr>
          <w:rFonts w:eastAsia="Calibri"/>
          <w:u w:val="single"/>
        </w:rPr>
        <w:t xml:space="preserve"> the </w:t>
      </w:r>
      <w:r w:rsidRPr="00940492">
        <w:rPr>
          <w:rFonts w:eastAsia="Calibri"/>
          <w:b/>
          <w:iCs/>
          <w:u w:val="single"/>
        </w:rPr>
        <w:t>industrial machinery</w:t>
      </w:r>
      <w:r w:rsidRPr="00940492">
        <w:rPr>
          <w:rFonts w:eastAsia="Calibri"/>
          <w:u w:val="single"/>
        </w:rPr>
        <w:t xml:space="preserve">, that supports </w:t>
      </w:r>
      <w:r w:rsidRPr="00940492">
        <w:rPr>
          <w:rFonts w:eastAsia="Calibri"/>
          <w:b/>
          <w:iCs/>
          <w:u w:val="single"/>
        </w:rPr>
        <w:t>insurrectionary nationalisms</w:t>
      </w:r>
      <w:r w:rsidRPr="00940492">
        <w:rPr>
          <w:rFonts w:eastAsia="Calibri"/>
          <w:u w:val="single"/>
        </w:rPr>
        <w:t xml:space="preserve"> as problematic antidotes to </w:t>
      </w:r>
      <w:r w:rsidRPr="00656F82">
        <w:rPr>
          <w:rFonts w:eastAsia="Calibri"/>
          <w:b/>
          <w:iCs/>
          <w:highlight w:val="green"/>
          <w:u w:val="single"/>
        </w:rPr>
        <w:t>imperialist nationalism</w:t>
      </w:r>
      <w:r w:rsidRPr="00940492">
        <w:rPr>
          <w:rFonts w:eastAsia="Calibri"/>
          <w:sz w:val="14"/>
        </w:rPr>
        <w:t xml:space="preserve">, </w:t>
      </w:r>
      <w:r w:rsidRPr="00940492">
        <w:rPr>
          <w:rFonts w:eastAsia="Calibri"/>
          <w:u w:val="single"/>
        </w:rPr>
        <w:t xml:space="preserve">that </w:t>
      </w:r>
      <w:r w:rsidRPr="00940492">
        <w:rPr>
          <w:rFonts w:eastAsia="Calibri"/>
          <w:b/>
          <w:iCs/>
          <w:u w:val="single"/>
        </w:rPr>
        <w:t>acts upon</w:t>
      </w:r>
      <w:r w:rsidRPr="00940492">
        <w:rPr>
          <w:rFonts w:eastAsia="Calibri"/>
          <w:u w:val="single"/>
        </w:rPr>
        <w:t xml:space="preserve"> financial systems rather than just critiquing them</w:t>
      </w:r>
      <w:r w:rsidRPr="00940492">
        <w:rPr>
          <w:rFonts w:eastAsia="Calibri"/>
          <w:sz w:val="14"/>
        </w:rPr>
        <w:t xml:space="preserve">, </w:t>
      </w:r>
      <w:r w:rsidRPr="00656F82">
        <w:rPr>
          <w:rFonts w:eastAsia="Calibri"/>
          <w:highlight w:val="green"/>
          <w:u w:val="single"/>
        </w:rPr>
        <w:t>that helps</w:t>
      </w:r>
      <w:r w:rsidRPr="00940492">
        <w:rPr>
          <w:rFonts w:eastAsia="Calibri"/>
          <w:u w:val="single"/>
        </w:rPr>
        <w:t xml:space="preserve"> in the </w:t>
      </w:r>
      <w:r w:rsidRPr="00656F82">
        <w:rPr>
          <w:rFonts w:eastAsia="Calibri"/>
          <w:highlight w:val="green"/>
          <w:u w:val="single"/>
        </w:rPr>
        <w:t>accumulation</w:t>
      </w:r>
      <w:r w:rsidRPr="00940492">
        <w:rPr>
          <w:rFonts w:eastAsia="Calibri"/>
          <w:u w:val="single"/>
        </w:rPr>
        <w:t xml:space="preserve"> of third world power </w:t>
      </w:r>
      <w:r w:rsidRPr="00656F82">
        <w:rPr>
          <w:rFonts w:eastAsia="Calibri"/>
          <w:highlight w:val="green"/>
          <w:u w:val="single"/>
        </w:rPr>
        <w:t>rather than</w:t>
      </w:r>
      <w:r w:rsidRPr="00940492">
        <w:rPr>
          <w:rFonts w:eastAsia="Calibri"/>
          <w:u w:val="single"/>
        </w:rPr>
        <w:t xml:space="preserve"> simply </w:t>
      </w:r>
      <w:r w:rsidRPr="00656F82">
        <w:rPr>
          <w:rFonts w:eastAsia="Calibri"/>
          <w:b/>
          <w:iCs/>
          <w:highlight w:val="green"/>
          <w:u w:val="single"/>
        </w:rPr>
        <w:t>disavowing</w:t>
      </w:r>
      <w:r w:rsidRPr="00940492">
        <w:rPr>
          <w:rFonts w:eastAsia="Calibri"/>
          <w:u w:val="single"/>
        </w:rPr>
        <w:t xml:space="preserve"> </w:t>
      </w:r>
      <w:r w:rsidRPr="00656F82">
        <w:rPr>
          <w:rFonts w:eastAsia="Calibri"/>
          <w:b/>
          <w:iCs/>
          <w:highlight w:val="green"/>
          <w:u w:val="single"/>
        </w:rPr>
        <w:t>first world</w:t>
      </w:r>
      <w:r w:rsidRPr="00656F82">
        <w:rPr>
          <w:rFonts w:eastAsia="Calibri"/>
          <w:highlight w:val="green"/>
          <w:u w:val="single"/>
        </w:rPr>
        <w:t xml:space="preserve"> </w:t>
      </w:r>
      <w:r w:rsidRPr="00656F82">
        <w:rPr>
          <w:rFonts w:eastAsia="Calibri"/>
          <w:b/>
          <w:iCs/>
          <w:highlight w:val="green"/>
          <w:u w:val="single"/>
        </w:rPr>
        <w:t>power</w:t>
      </w:r>
      <w:r w:rsidRPr="00940492">
        <w:rPr>
          <w:rFonts w:eastAsia="Calibri"/>
          <w:u w:val="single"/>
        </w:rPr>
        <w:t>, that is a school-to-community pipeline, not a community-to-school pipeline.</w:t>
      </w:r>
      <w:r w:rsidRPr="00940492">
        <w:rPr>
          <w:rFonts w:eastAsia="Calibri"/>
          <w:sz w:val="14"/>
        </w:rPr>
        <w:t xml:space="preserve"> In short, “</w:t>
      </w:r>
      <w:r w:rsidRPr="00940492">
        <w:rPr>
          <w:rFonts w:eastAsia="Calibri"/>
          <w:u w:val="single"/>
        </w:rPr>
        <w:t>another university is possible,” so far, hasn’t made possible a third world university</w:t>
      </w:r>
      <w:r w:rsidRPr="00940492">
        <w:rPr>
          <w:rFonts w:eastAsia="Calibri"/>
          <w:sz w:val="14"/>
        </w:rPr>
        <w:t xml:space="preserve">. </w:t>
      </w:r>
      <w:r w:rsidRPr="00940492">
        <w:rPr>
          <w:rFonts w:eastAsia="Calibri"/>
          <w:u w:val="single"/>
        </w:rPr>
        <w:t xml:space="preserve">The second world university </w:t>
      </w:r>
      <w:r w:rsidRPr="00656F82">
        <w:rPr>
          <w:rFonts w:eastAsia="Calibri"/>
          <w:highlight w:val="green"/>
          <w:u w:val="single"/>
        </w:rPr>
        <w:t xml:space="preserve">announces itself through </w:t>
      </w:r>
      <w:r w:rsidRPr="00656F82">
        <w:rPr>
          <w:rFonts w:eastAsia="Calibri"/>
          <w:b/>
          <w:iCs/>
          <w:highlight w:val="green"/>
          <w:u w:val="single"/>
        </w:rPr>
        <w:t>nostalgia</w:t>
      </w:r>
      <w:r w:rsidRPr="00940492">
        <w:rPr>
          <w:rFonts w:eastAsia="Calibri"/>
          <w:sz w:val="14"/>
        </w:rPr>
        <w:t>. Sara Ahmed describes this as “</w:t>
      </w:r>
      <w:r w:rsidRPr="00656F82">
        <w:rPr>
          <w:rFonts w:eastAsia="Calibri"/>
          <w:highlight w:val="green"/>
          <w:u w:val="single"/>
        </w:rPr>
        <w:t>an</w:t>
      </w:r>
      <w:r w:rsidRPr="00940492">
        <w:rPr>
          <w:rFonts w:eastAsia="Calibri"/>
          <w:u w:val="single"/>
        </w:rPr>
        <w:t xml:space="preserve"> </w:t>
      </w:r>
      <w:r w:rsidRPr="00656F82">
        <w:rPr>
          <w:rFonts w:eastAsia="Calibri"/>
          <w:highlight w:val="green"/>
          <w:u w:val="single"/>
        </w:rPr>
        <w:t>academic world [that] can be</w:t>
      </w:r>
      <w:r w:rsidRPr="00940492">
        <w:rPr>
          <w:rFonts w:eastAsia="Calibri"/>
          <w:u w:val="single"/>
        </w:rPr>
        <w:t xml:space="preserve"> </w:t>
      </w:r>
      <w:proofErr w:type="spellStart"/>
      <w:r w:rsidRPr="00940492">
        <w:rPr>
          <w:rFonts w:eastAsia="Calibri"/>
          <w:u w:val="single"/>
        </w:rPr>
        <w:t>idealised</w:t>
      </w:r>
      <w:proofErr w:type="spellEnd"/>
      <w:r w:rsidRPr="00940492">
        <w:rPr>
          <w:rFonts w:eastAsia="Calibri"/>
          <w:u w:val="single"/>
        </w:rPr>
        <w:t xml:space="preserve"> in being </w:t>
      </w:r>
      <w:r w:rsidRPr="00656F82">
        <w:rPr>
          <w:rFonts w:eastAsia="Calibri"/>
          <w:highlight w:val="green"/>
          <w:u w:val="single"/>
        </w:rPr>
        <w:t>mourned as a lost object</w:t>
      </w:r>
      <w:r w:rsidRPr="00940492">
        <w:rPr>
          <w:rFonts w:eastAsia="Calibri"/>
          <w:u w:val="single"/>
        </w:rPr>
        <w:t>; a world where dons get to decide things; a world imagined as democracy, as untroubled by the whims and wishes of generations to come.</w:t>
      </w:r>
      <w:r w:rsidRPr="00940492">
        <w:rPr>
          <w:rFonts w:eastAsia="Calibri"/>
          <w:sz w:val="14"/>
        </w:rPr>
        <w:t xml:space="preserve">”[16] </w:t>
      </w:r>
      <w:r w:rsidRPr="00940492">
        <w:rPr>
          <w:rFonts w:eastAsia="Calibri"/>
          <w:u w:val="single"/>
        </w:rPr>
        <w:t>This</w:t>
      </w:r>
      <w:r w:rsidRPr="00940492">
        <w:rPr>
          <w:rFonts w:eastAsia="Calibri"/>
          <w:sz w:val="14"/>
        </w:rPr>
        <w:t xml:space="preserve"> nostalgia </w:t>
      </w:r>
      <w:r w:rsidRPr="00940492">
        <w:rPr>
          <w:rFonts w:eastAsia="Calibri"/>
          <w:u w:val="single"/>
        </w:rPr>
        <w:t xml:space="preserve">can be </w:t>
      </w:r>
      <w:r w:rsidRPr="00940492">
        <w:rPr>
          <w:rFonts w:eastAsia="Calibri"/>
          <w:b/>
          <w:iCs/>
          <w:u w:val="single"/>
        </w:rPr>
        <w:t>futuristic</w:t>
      </w:r>
      <w:r w:rsidRPr="00940492">
        <w:rPr>
          <w:rFonts w:eastAsia="Calibri"/>
          <w:sz w:val="14"/>
        </w:rPr>
        <w:t xml:space="preserve">, indeed, </w:t>
      </w:r>
      <w:r w:rsidRPr="00940492">
        <w:rPr>
          <w:rFonts w:eastAsia="Calibri"/>
          <w:u w:val="single"/>
        </w:rPr>
        <w:t xml:space="preserve">the dons are </w:t>
      </w:r>
      <w:r w:rsidRPr="00656F82">
        <w:rPr>
          <w:rFonts w:eastAsia="Calibri"/>
          <w:highlight w:val="green"/>
          <w:u w:val="single"/>
        </w:rPr>
        <w:t>imagining</w:t>
      </w:r>
      <w:r w:rsidRPr="00940492">
        <w:rPr>
          <w:rFonts w:eastAsia="Calibri"/>
          <w:u w:val="single"/>
        </w:rPr>
        <w:t xml:space="preserve"> themselves </w:t>
      </w:r>
      <w:r w:rsidRPr="00656F82">
        <w:rPr>
          <w:rFonts w:eastAsia="Calibri"/>
          <w:highlight w:val="green"/>
          <w:u w:val="single"/>
        </w:rPr>
        <w:t xml:space="preserve">a </w:t>
      </w:r>
      <w:r w:rsidRPr="00656F82">
        <w:rPr>
          <w:rFonts w:eastAsia="Calibri"/>
          <w:b/>
          <w:iCs/>
          <w:highlight w:val="green"/>
          <w:u w:val="single"/>
        </w:rPr>
        <w:t>permanent future</w:t>
      </w:r>
      <w:r w:rsidRPr="00656F82">
        <w:rPr>
          <w:rFonts w:eastAsia="Calibri"/>
          <w:highlight w:val="green"/>
          <w:u w:val="single"/>
        </w:rPr>
        <w:t xml:space="preserve"> in a </w:t>
      </w:r>
      <w:r w:rsidRPr="00656F82">
        <w:rPr>
          <w:rFonts w:eastAsia="Calibri"/>
          <w:b/>
          <w:iCs/>
          <w:highlight w:val="green"/>
          <w:u w:val="single"/>
        </w:rPr>
        <w:t>white academic pantheon</w:t>
      </w:r>
      <w:r w:rsidRPr="00940492">
        <w:rPr>
          <w:rFonts w:eastAsia="Calibri"/>
          <w:b/>
          <w:iCs/>
          <w:u w:val="single"/>
        </w:rPr>
        <w:t>.</w:t>
      </w:r>
      <w:r w:rsidRPr="00940492">
        <w:rPr>
          <w:rFonts w:eastAsia="Calibri"/>
          <w:sz w:val="14"/>
        </w:rPr>
        <w:t xml:space="preserve"> </w:t>
      </w:r>
      <w:r w:rsidRPr="00656F82">
        <w:rPr>
          <w:rFonts w:eastAsia="Calibri"/>
          <w:highlight w:val="green"/>
          <w:u w:val="single"/>
        </w:rPr>
        <w:t>This is</w:t>
      </w:r>
      <w:r w:rsidRPr="00940492">
        <w:rPr>
          <w:rFonts w:eastAsia="Calibri"/>
          <w:u w:val="single"/>
        </w:rPr>
        <w:t xml:space="preserve"> </w:t>
      </w:r>
      <w:proofErr w:type="gramStart"/>
      <w:r w:rsidRPr="00940492">
        <w:rPr>
          <w:rFonts w:eastAsia="Calibri"/>
          <w:u w:val="single"/>
        </w:rPr>
        <w:t>similar to</w:t>
      </w:r>
      <w:proofErr w:type="gramEnd"/>
      <w:r w:rsidRPr="00940492">
        <w:rPr>
          <w:rFonts w:eastAsia="Calibri"/>
          <w:u w:val="single"/>
        </w:rPr>
        <w:t xml:space="preserve"> </w:t>
      </w:r>
      <w:r w:rsidRPr="00656F82">
        <w:rPr>
          <w:rFonts w:eastAsia="Calibri"/>
          <w:b/>
          <w:iCs/>
          <w:highlight w:val="green"/>
          <w:u w:val="single"/>
        </w:rPr>
        <w:t>settler futurity</w:t>
      </w:r>
      <w:r w:rsidRPr="00940492">
        <w:rPr>
          <w:rFonts w:eastAsia="Calibri"/>
          <w:u w:val="single"/>
        </w:rPr>
        <w:t xml:space="preserve">, which is </w:t>
      </w:r>
      <w:r w:rsidRPr="00940492">
        <w:rPr>
          <w:rFonts w:eastAsia="Calibri"/>
          <w:b/>
          <w:iCs/>
          <w:u w:val="single"/>
        </w:rPr>
        <w:t>always</w:t>
      </w:r>
      <w:r w:rsidRPr="00940492">
        <w:rPr>
          <w:rFonts w:eastAsia="Calibri"/>
          <w:u w:val="single"/>
        </w:rPr>
        <w:t xml:space="preserve"> </w:t>
      </w:r>
      <w:r w:rsidRPr="00656F82">
        <w:rPr>
          <w:rFonts w:eastAsia="Calibri"/>
          <w:b/>
          <w:iCs/>
          <w:highlight w:val="green"/>
          <w:u w:val="single"/>
        </w:rPr>
        <w:t>nostalgic for its</w:t>
      </w:r>
      <w:r w:rsidRPr="00940492">
        <w:rPr>
          <w:rFonts w:eastAsia="Calibri"/>
          <w:u w:val="single"/>
        </w:rPr>
        <w:t xml:space="preserve"> own </w:t>
      </w:r>
      <w:r w:rsidRPr="00656F82">
        <w:rPr>
          <w:rFonts w:eastAsia="Calibri"/>
          <w:b/>
          <w:iCs/>
          <w:highlight w:val="green"/>
          <w:u w:val="single"/>
        </w:rPr>
        <w:t>current power</w:t>
      </w:r>
      <w:r w:rsidRPr="00940492">
        <w:rPr>
          <w:rFonts w:eastAsia="Calibri"/>
          <w:u w:val="single"/>
        </w:rPr>
        <w:t xml:space="preserve">, </w:t>
      </w:r>
      <w:r w:rsidRPr="00656F82">
        <w:rPr>
          <w:rFonts w:eastAsia="Calibri"/>
          <w:b/>
          <w:iCs/>
          <w:highlight w:val="green"/>
          <w:u w:val="single"/>
        </w:rPr>
        <w:t>fearful</w:t>
      </w:r>
      <w:r w:rsidRPr="00940492">
        <w:rPr>
          <w:rFonts w:eastAsia="Calibri"/>
          <w:u w:val="single"/>
        </w:rPr>
        <w:t xml:space="preserve"> that </w:t>
      </w:r>
      <w:r w:rsidRPr="00656F82">
        <w:rPr>
          <w:rFonts w:eastAsia="Calibri"/>
          <w:highlight w:val="green"/>
          <w:u w:val="single"/>
        </w:rPr>
        <w:t xml:space="preserve">it may </w:t>
      </w:r>
      <w:r w:rsidRPr="00656F82">
        <w:rPr>
          <w:rFonts w:eastAsia="Calibri"/>
          <w:b/>
          <w:iCs/>
          <w:highlight w:val="green"/>
          <w:u w:val="single"/>
        </w:rPr>
        <w:t>come to pass</w:t>
      </w:r>
      <w:r w:rsidRPr="00940492">
        <w:rPr>
          <w:rFonts w:eastAsia="Calibri"/>
          <w:sz w:val="14"/>
        </w:rPr>
        <w:t xml:space="preserve">. </w:t>
      </w:r>
      <w:r w:rsidRPr="00940492">
        <w:rPr>
          <w:rFonts w:eastAsia="Calibri"/>
          <w:u w:val="single"/>
        </w:rPr>
        <w:t xml:space="preserve">The second world university is </w:t>
      </w:r>
      <w:r w:rsidRPr="00656F82">
        <w:rPr>
          <w:rFonts w:eastAsia="Calibri"/>
          <w:highlight w:val="green"/>
          <w:u w:val="single"/>
        </w:rPr>
        <w:t xml:space="preserve">a </w:t>
      </w:r>
      <w:r w:rsidRPr="00656F82">
        <w:rPr>
          <w:rFonts w:eastAsia="Calibri"/>
          <w:b/>
          <w:iCs/>
          <w:highlight w:val="green"/>
          <w:u w:val="single"/>
        </w:rPr>
        <w:t>pedagogical utopia</w:t>
      </w:r>
      <w:r w:rsidRPr="00940492">
        <w:rPr>
          <w:rFonts w:eastAsia="Calibri"/>
          <w:sz w:val="14"/>
        </w:rPr>
        <w:t xml:space="preserve">. Its horizons are still total in that its </w:t>
      </w:r>
      <w:r w:rsidRPr="00940492">
        <w:rPr>
          <w:rFonts w:eastAsia="Calibri"/>
          <w:u w:val="single"/>
        </w:rPr>
        <w:t>end goal is a utopia that everyone should and can attend</w:t>
      </w:r>
      <w:r w:rsidRPr="00940492">
        <w:rPr>
          <w:rFonts w:eastAsia="Calibri"/>
          <w:sz w:val="14"/>
        </w:rPr>
        <w:t xml:space="preserve">. </w:t>
      </w:r>
      <w:r w:rsidRPr="00940492">
        <w:rPr>
          <w:rFonts w:eastAsia="Calibri"/>
          <w:u w:val="single"/>
        </w:rPr>
        <w:t>This liberal expansion rests materially on the continued accumulation of fees, debt, and land by its big baby turned big baby daddy, the first world university.</w:t>
      </w:r>
    </w:p>
    <w:p w14:paraId="5CFA7A71" w14:textId="77777777" w:rsidR="00041C58" w:rsidRPr="00B167CE" w:rsidRDefault="00041C58" w:rsidP="00041C58">
      <w:pPr>
        <w:keepNext/>
        <w:keepLines/>
        <w:spacing w:before="40" w:after="0"/>
        <w:outlineLvl w:val="3"/>
        <w:rPr>
          <w:rFonts w:eastAsiaTheme="majorEastAsia" w:cstheme="majorBidi"/>
          <w:b/>
          <w:iCs/>
          <w:sz w:val="26"/>
        </w:rPr>
      </w:pPr>
      <w:r w:rsidRPr="00B167CE">
        <w:rPr>
          <w:rFonts w:eastAsiaTheme="majorEastAsia" w:cstheme="majorBidi"/>
          <w:b/>
          <w:iCs/>
          <w:sz w:val="26"/>
        </w:rPr>
        <w:lastRenderedPageBreak/>
        <w:t xml:space="preserve">Debate and the academy </w:t>
      </w:r>
      <w:proofErr w:type="gramStart"/>
      <w:r w:rsidRPr="00B167CE">
        <w:rPr>
          <w:rFonts w:eastAsiaTheme="majorEastAsia" w:cstheme="majorBidi"/>
          <w:b/>
          <w:iCs/>
          <w:sz w:val="26"/>
        </w:rPr>
        <w:t>colonizes</w:t>
      </w:r>
      <w:proofErr w:type="gramEnd"/>
      <w:r w:rsidRPr="00B167CE">
        <w:rPr>
          <w:rFonts w:eastAsiaTheme="majorEastAsia" w:cstheme="majorBidi"/>
          <w:b/>
          <w:iCs/>
          <w:sz w:val="26"/>
        </w:rPr>
        <w:t xml:space="preserve"> their politics – it gets funneled through the university’s autopoietic system making it part of an exchange ideas without a reference to the world itself – any intellectual shift they produce only provides the grounds for scapegoating and violence </w:t>
      </w:r>
    </w:p>
    <w:p w14:paraId="10382F46" w14:textId="77777777" w:rsidR="00041C58" w:rsidRPr="00B167CE" w:rsidRDefault="00041C58" w:rsidP="00041C58">
      <w:pPr>
        <w:rPr>
          <w:sz w:val="16"/>
          <w:szCs w:val="16"/>
        </w:rPr>
      </w:pPr>
      <w:r w:rsidRPr="00B167CE">
        <w:rPr>
          <w:rFonts w:eastAsiaTheme="majorEastAsia" w:cstheme="majorBidi"/>
          <w:b/>
          <w:bCs/>
          <w:sz w:val="26"/>
          <w:szCs w:val="26"/>
        </w:rPr>
        <w:t>Bryant ’13</w:t>
      </w:r>
      <w:r w:rsidRPr="00B167CE">
        <w:t xml:space="preserve"> </w:t>
      </w:r>
      <w:r w:rsidRPr="00B167CE">
        <w:rPr>
          <w:sz w:val="16"/>
          <w:szCs w:val="16"/>
        </w:rPr>
        <w:t xml:space="preserve">(Levi </w:t>
      </w:r>
      <w:r w:rsidRPr="00B167CE">
        <w:rPr>
          <w:b/>
          <w:bCs/>
          <w:sz w:val="16"/>
          <w:szCs w:val="16"/>
        </w:rPr>
        <w:t>Bryant</w:t>
      </w:r>
      <w:r w:rsidRPr="00B167CE">
        <w:rPr>
          <w:sz w:val="16"/>
          <w:szCs w:val="16"/>
        </w:rPr>
        <w:t>, Professor of Philosophy at Collin College, 1-17-</w:t>
      </w:r>
      <w:r w:rsidRPr="00B167CE">
        <w:rPr>
          <w:b/>
          <w:bCs/>
          <w:sz w:val="16"/>
          <w:szCs w:val="16"/>
        </w:rPr>
        <w:t>2013</w:t>
      </w:r>
      <w:r w:rsidRPr="00B167CE">
        <w:rPr>
          <w:sz w:val="16"/>
          <w:szCs w:val="16"/>
        </w:rPr>
        <w:t xml:space="preserve">, “The Paradox of Emancipatory Political Theory,” </w:t>
      </w:r>
      <w:hyperlink r:id="rId8" w:history="1">
        <w:r w:rsidRPr="00D312DF">
          <w:rPr>
            <w:rStyle w:val="Hyperlink"/>
            <w:sz w:val="16"/>
            <w:szCs w:val="16"/>
          </w:rPr>
          <w:t>http://larvalsubjects.wordpress.com/2013/05/31/the-paradox-of-emancipatory-political-theory/</w:t>
        </w:r>
      </w:hyperlink>
      <w:r w:rsidRPr="00B167CE">
        <w:rPr>
          <w:sz w:val="16"/>
          <w:szCs w:val="16"/>
        </w:rPr>
        <w:t>)</w:t>
      </w:r>
      <w:r>
        <w:rPr>
          <w:sz w:val="16"/>
          <w:szCs w:val="16"/>
        </w:rPr>
        <w:t xml:space="preserve"> //</w:t>
      </w:r>
      <w:proofErr w:type="spellStart"/>
      <w:r>
        <w:rPr>
          <w:sz w:val="16"/>
          <w:szCs w:val="16"/>
        </w:rPr>
        <w:t>jazmyn</w:t>
      </w:r>
      <w:proofErr w:type="spellEnd"/>
    </w:p>
    <w:p w14:paraId="567A4B53" w14:textId="77777777" w:rsidR="00041C58" w:rsidRDefault="00041C58" w:rsidP="00041C58">
      <w:pPr>
        <w:rPr>
          <w:sz w:val="14"/>
        </w:rPr>
      </w:pPr>
      <w:r w:rsidRPr="00B167CE">
        <w:rPr>
          <w:u w:val="single"/>
        </w:rPr>
        <w:t>There’s a</w:t>
      </w:r>
      <w:r w:rsidRPr="00B167CE">
        <w:rPr>
          <w:sz w:val="14"/>
        </w:rPr>
        <w:t xml:space="preserve"> sort of Hegelian </w:t>
      </w:r>
      <w:r w:rsidRPr="00656F82">
        <w:rPr>
          <w:highlight w:val="green"/>
          <w:u w:val="single"/>
        </w:rPr>
        <w:t>contradiction at the heart of</w:t>
      </w:r>
      <w:r w:rsidRPr="00B167CE">
        <w:rPr>
          <w:u w:val="single"/>
        </w:rPr>
        <w:t xml:space="preserve"> </w:t>
      </w:r>
      <w:r w:rsidRPr="00B167CE">
        <w:rPr>
          <w:sz w:val="14"/>
        </w:rPr>
        <w:t>all academic political</w:t>
      </w:r>
      <w:r w:rsidRPr="00B167CE">
        <w:rPr>
          <w:u w:val="single"/>
        </w:rPr>
        <w:t xml:space="preserve"> </w:t>
      </w:r>
      <w:r w:rsidRPr="00656F82">
        <w:rPr>
          <w:highlight w:val="green"/>
          <w:u w:val="single"/>
        </w:rPr>
        <w:t>theory that has pretensions of being emancipatory</w:t>
      </w:r>
      <w:r w:rsidRPr="00B167CE">
        <w:rPr>
          <w:sz w:val="14"/>
        </w:rPr>
        <w:t xml:space="preserve">.  In a nutshell, the question is that of how this theory can avoid being a sort of commodity.  Using Hegel as a model, this contradiction goes something like this:  </w:t>
      </w:r>
      <w:r w:rsidRPr="00B167CE">
        <w:rPr>
          <w:u w:val="single"/>
        </w:rPr>
        <w:t>emancipatory political theory says it’s undertaken for the sake of emancipation from x. Yet</w:t>
      </w:r>
      <w:r w:rsidRPr="00B167CE">
        <w:rPr>
          <w:sz w:val="14"/>
        </w:rPr>
        <w:t xml:space="preserve"> with rare exceptions</w:t>
      </w:r>
      <w:r w:rsidRPr="00656F82">
        <w:rPr>
          <w:sz w:val="14"/>
          <w:highlight w:val="green"/>
        </w:rPr>
        <w:t xml:space="preserve">, </w:t>
      </w:r>
      <w:r w:rsidRPr="00656F82">
        <w:rPr>
          <w:highlight w:val="green"/>
          <w:u w:val="single"/>
        </w:rPr>
        <w:t>it is</w:t>
      </w:r>
      <w:r w:rsidRPr="00B167CE">
        <w:rPr>
          <w:sz w:val="14"/>
        </w:rPr>
        <w:t xml:space="preserve"> only </w:t>
      </w:r>
      <w:r w:rsidRPr="00B167CE">
        <w:rPr>
          <w:u w:val="single"/>
        </w:rPr>
        <w:t>published in</w:t>
      </w:r>
      <w:r w:rsidRPr="00B167CE">
        <w:rPr>
          <w:sz w:val="14"/>
        </w:rPr>
        <w:t xml:space="preserve"> academic </w:t>
      </w:r>
      <w:r w:rsidRPr="00B167CE">
        <w:rPr>
          <w:u w:val="single"/>
        </w:rPr>
        <w:t>journals</w:t>
      </w:r>
      <w:r w:rsidRPr="00B167CE">
        <w:rPr>
          <w:sz w:val="14"/>
        </w:rPr>
        <w:t xml:space="preserve"> that </w:t>
      </w:r>
      <w:r w:rsidRPr="00B167CE">
        <w:rPr>
          <w:u w:val="single"/>
        </w:rPr>
        <w:t xml:space="preserve">few have access to, </w:t>
      </w:r>
      <w:r w:rsidRPr="00656F82">
        <w:rPr>
          <w:highlight w:val="green"/>
          <w:u w:val="single"/>
        </w:rPr>
        <w:t>in a jargon</w:t>
      </w:r>
      <w:r w:rsidRPr="00B167CE">
        <w:rPr>
          <w:u w:val="single"/>
        </w:rPr>
        <w:t xml:space="preserve"> that </w:t>
      </w:r>
      <w:r w:rsidRPr="00656F82">
        <w:rPr>
          <w:highlight w:val="green"/>
          <w:u w:val="single"/>
        </w:rPr>
        <w:t>only other</w:t>
      </w:r>
      <w:r w:rsidRPr="00B167CE">
        <w:rPr>
          <w:u w:val="single"/>
        </w:rPr>
        <w:t xml:space="preserve"> </w:t>
      </w:r>
      <w:r w:rsidRPr="00656F82">
        <w:rPr>
          <w:highlight w:val="green"/>
          <w:u w:val="single"/>
        </w:rPr>
        <w:t>academics</w:t>
      </w:r>
      <w:r w:rsidRPr="00B167CE">
        <w:rPr>
          <w:sz w:val="14"/>
        </w:rPr>
        <w:t xml:space="preserve"> or the highly literate </w:t>
      </w:r>
      <w:r w:rsidRPr="00656F82">
        <w:rPr>
          <w:highlight w:val="green"/>
          <w:u w:val="single"/>
        </w:rPr>
        <w:t xml:space="preserve">can </w:t>
      </w:r>
      <w:proofErr w:type="gramStart"/>
      <w:r w:rsidRPr="00656F82">
        <w:rPr>
          <w:highlight w:val="green"/>
          <w:u w:val="single"/>
        </w:rPr>
        <w:t>understand, and</w:t>
      </w:r>
      <w:proofErr w:type="gramEnd"/>
      <w:r w:rsidRPr="00656F82">
        <w:rPr>
          <w:highlight w:val="green"/>
          <w:u w:val="single"/>
        </w:rPr>
        <w:t xml:space="preserve"> presented only at conferences</w:t>
      </w:r>
      <w:r w:rsidRPr="00B167CE">
        <w:rPr>
          <w:u w:val="single"/>
        </w:rPr>
        <w:t xml:space="preserve"> that </w:t>
      </w:r>
      <w:r w:rsidRPr="00656F82">
        <w:rPr>
          <w:highlight w:val="green"/>
          <w:u w:val="single"/>
        </w:rPr>
        <w:t>only other academics</w:t>
      </w:r>
      <w:r w:rsidRPr="00B167CE">
        <w:rPr>
          <w:sz w:val="14"/>
        </w:rPr>
        <w:t xml:space="preserve"> generally </w:t>
      </w:r>
      <w:r w:rsidRPr="00656F82">
        <w:rPr>
          <w:highlight w:val="green"/>
          <w:u w:val="single"/>
        </w:rPr>
        <w:t>attend</w:t>
      </w:r>
      <w:r w:rsidRPr="00B167CE">
        <w:rPr>
          <w:sz w:val="14"/>
        </w:rPr>
        <w:t xml:space="preserve">. Thus, </w:t>
      </w:r>
      <w:r w:rsidRPr="00656F82">
        <w:rPr>
          <w:highlight w:val="green"/>
          <w:u w:val="single"/>
        </w:rPr>
        <w:t>academic emancipatory political theory reveals itself</w:t>
      </w:r>
      <w:r w:rsidRPr="00B167CE">
        <w:rPr>
          <w:sz w:val="14"/>
        </w:rPr>
        <w:t xml:space="preserve"> in its truth </w:t>
      </w:r>
      <w:r w:rsidRPr="00B167CE">
        <w:rPr>
          <w:u w:val="single"/>
        </w:rPr>
        <w:t>as something that isn’t aimed at political change or intervention at all, but</w:t>
      </w:r>
      <w:r w:rsidRPr="00B167CE">
        <w:rPr>
          <w:sz w:val="14"/>
        </w:rPr>
        <w:t xml:space="preserve"> rather only </w:t>
      </w:r>
      <w:r w:rsidRPr="00656F82">
        <w:rPr>
          <w:highlight w:val="green"/>
          <w:u w:val="single"/>
        </w:rPr>
        <w:t>as a move</w:t>
      </w:r>
      <w:r w:rsidRPr="00B167CE">
        <w:rPr>
          <w:sz w:val="14"/>
        </w:rPr>
        <w:t xml:space="preserve"> or moment </w:t>
      </w:r>
      <w:r w:rsidRPr="00656F82">
        <w:rPr>
          <w:highlight w:val="green"/>
          <w:u w:val="single"/>
        </w:rPr>
        <w:t>in the ongoing autopoiesis of academia</w:t>
      </w:r>
      <w:r w:rsidRPr="00B167CE">
        <w:rPr>
          <w:u w:val="single"/>
        </w:rPr>
        <w:t>.</w:t>
      </w:r>
      <w:r w:rsidRPr="00B167CE">
        <w:rPr>
          <w:sz w:val="14"/>
        </w:rPr>
        <w:t xml:space="preserve"> That is, it functions as another line on the CV and is one strategy through which the university system carries out its autopoiesis or self-reproduction across time. </w:t>
      </w:r>
      <w:r w:rsidRPr="00656F82">
        <w:rPr>
          <w:highlight w:val="green"/>
          <w:u w:val="single"/>
        </w:rPr>
        <w:t>It</w:t>
      </w:r>
      <w:r w:rsidRPr="00B167CE">
        <w:rPr>
          <w:sz w:val="14"/>
        </w:rPr>
        <w:t xml:space="preserve"> </w:t>
      </w:r>
      <w:r w:rsidRPr="00B167CE">
        <w:rPr>
          <w:u w:val="single"/>
        </w:rPr>
        <w:t xml:space="preserve">thus </w:t>
      </w:r>
      <w:r w:rsidRPr="00656F82">
        <w:rPr>
          <w:highlight w:val="green"/>
          <w:u w:val="single"/>
        </w:rPr>
        <w:t>functions</w:t>
      </w:r>
      <w:r w:rsidRPr="00B167CE">
        <w:rPr>
          <w:u w:val="single"/>
        </w:rPr>
        <w:t>– the issue isn’t here one of the beliefs or intentions of academics</w:t>
      </w:r>
      <w:r w:rsidRPr="00B167CE">
        <w:rPr>
          <w:sz w:val="14"/>
        </w:rPr>
        <w:t>, but how things function –</w:t>
      </w:r>
      <w:r w:rsidRPr="00656F82">
        <w:rPr>
          <w:highlight w:val="green"/>
          <w:u w:val="single"/>
        </w:rPr>
        <w:t>as</w:t>
      </w:r>
      <w:r w:rsidRPr="00B167CE">
        <w:rPr>
          <w:sz w:val="14"/>
        </w:rPr>
        <w:t xml:space="preserve"> something like </w:t>
      </w:r>
      <w:r w:rsidRPr="00656F82">
        <w:rPr>
          <w:highlight w:val="green"/>
          <w:u w:val="single"/>
        </w:rPr>
        <w:t>a commodity</w:t>
      </w:r>
      <w:r w:rsidRPr="00B167CE">
        <w:rPr>
          <w:u w:val="single"/>
        </w:rPr>
        <w:t xml:space="preserve"> </w:t>
      </w:r>
      <w:r w:rsidRPr="00B167CE">
        <w:rPr>
          <w:sz w:val="14"/>
        </w:rPr>
        <w:t xml:space="preserve">within the academic system. </w:t>
      </w:r>
      <w:r w:rsidRPr="00B167CE">
        <w:rPr>
          <w:u w:val="single"/>
        </w:rPr>
        <w:t xml:space="preserve">The function is </w:t>
      </w:r>
      <w:r w:rsidRPr="00656F82">
        <w:rPr>
          <w:highlight w:val="green"/>
          <w:u w:val="single"/>
        </w:rPr>
        <w:t>not to intervene in the broader political system</w:t>
      </w:r>
      <w:r w:rsidRPr="00B167CE">
        <w:rPr>
          <w:u w:val="single"/>
        </w:rPr>
        <w:t>–</w:t>
      </w:r>
      <w:r w:rsidRPr="00B167CE">
        <w:rPr>
          <w:sz w:val="14"/>
        </w:rPr>
        <w:t xml:space="preserve"> despite what all of us doing political theory say and how we think about our work –</w:t>
      </w:r>
      <w:r w:rsidRPr="00B167CE">
        <w:rPr>
          <w:u w:val="single"/>
        </w:rPr>
        <w:t>but</w:t>
      </w:r>
      <w:r w:rsidRPr="00B167CE">
        <w:rPr>
          <w:sz w:val="14"/>
        </w:rPr>
        <w:t xml:space="preserve"> rather </w:t>
      </w:r>
      <w:r w:rsidRPr="00B167CE">
        <w:rPr>
          <w:u w:val="single"/>
        </w:rPr>
        <w:t>to carry out</w:t>
      </w:r>
      <w:r w:rsidRPr="00B167CE">
        <w:rPr>
          <w:sz w:val="14"/>
        </w:rPr>
        <w:t xml:space="preserve"> yet </w:t>
      </w:r>
      <w:r w:rsidRPr="00B167CE">
        <w:rPr>
          <w:u w:val="single"/>
        </w:rPr>
        <w:t>another iteration of the academic discourse</w:t>
      </w:r>
      <w:r w:rsidRPr="00B167CE">
        <w:rPr>
          <w:sz w:val="14"/>
        </w:rPr>
        <w:t xml:space="preserve"> (there are other ways that this is done, this has just been a particularly effective rhetorical strategy for the autopoiesis of academia in the humanities).¶ </w:t>
      </w:r>
      <w:r w:rsidRPr="00B167CE">
        <w:rPr>
          <w:u w:val="single"/>
        </w:rPr>
        <w:t>Were the aim political change, then the discourse would have to find a way to reach outside the academy, but this is precisely what academic political theory cannot do due to the publication and presentation structure, publish or perish logic, the CV, and so on</w:t>
      </w:r>
      <w:r w:rsidRPr="00B167CE">
        <w:rPr>
          <w:sz w:val="14"/>
        </w:rPr>
        <w:t xml:space="preserve">. </w:t>
      </w:r>
      <w:r w:rsidRPr="00656F82">
        <w:rPr>
          <w:highlight w:val="green"/>
          <w:u w:val="single"/>
        </w:rPr>
        <w:t>To produce political change</w:t>
      </w:r>
      <w:r w:rsidRPr="00B167CE">
        <w:rPr>
          <w:u w:val="single"/>
        </w:rPr>
        <w:t>, the academic political theorist would have to sacrifice</w:t>
      </w:r>
      <w:r w:rsidRPr="00B167CE">
        <w:rPr>
          <w:sz w:val="14"/>
        </w:rPr>
        <w:t xml:space="preserve"> his or </w:t>
      </w:r>
      <w:r w:rsidRPr="00B167CE">
        <w:rPr>
          <w:u w:val="single"/>
        </w:rPr>
        <w:t>her</w:t>
      </w:r>
      <w:r w:rsidRPr="00B167CE">
        <w:rPr>
          <w:sz w:val="14"/>
        </w:rPr>
        <w:t xml:space="preserve"> erudition or </w:t>
      </w:r>
      <w:r w:rsidRPr="00B167CE">
        <w:rPr>
          <w:u w:val="single"/>
        </w:rPr>
        <w:t xml:space="preserve">scholarship, because they would have to presume an audience that doesn’t have a high </w:t>
      </w:r>
      <w:proofErr w:type="spellStart"/>
      <w:r w:rsidRPr="00B167CE">
        <w:rPr>
          <w:u w:val="single"/>
        </w:rPr>
        <w:t>falutin</w:t>
      </w:r>
      <w:proofErr w:type="spellEnd"/>
      <w:r w:rsidRPr="00B167CE">
        <w:rPr>
          <w:u w:val="single"/>
        </w:rPr>
        <w:t xml:space="preserve"> intellectual background</w:t>
      </w:r>
      <w:r w:rsidRPr="00B167CE">
        <w:rPr>
          <w:sz w:val="14"/>
        </w:rPr>
        <w:t xml:space="preserve"> in Hegel, Adorno, Badiou, set theory, Deleuze, Lacan, Zizek, Foucault (who is one of the few that was a breakaway figure), etc. </w:t>
      </w:r>
      <w:r w:rsidRPr="00656F82">
        <w:rPr>
          <w:highlight w:val="green"/>
          <w:u w:val="single"/>
        </w:rPr>
        <w:t>They would</w:t>
      </w:r>
      <w:r w:rsidRPr="00B167CE">
        <w:rPr>
          <w:u w:val="single"/>
        </w:rPr>
        <w:t xml:space="preserve"> also </w:t>
      </w:r>
      <w:r w:rsidRPr="00656F82">
        <w:rPr>
          <w:highlight w:val="green"/>
          <w:u w:val="single"/>
        </w:rPr>
        <w:t xml:space="preserve">have to </w:t>
      </w:r>
      <w:r w:rsidRPr="00B167CE">
        <w:rPr>
          <w:u w:val="single"/>
        </w:rPr>
        <w:t>adopt a different platform of communication</w:t>
      </w:r>
      <w:r w:rsidRPr="00B167CE">
        <w:rPr>
          <w:sz w:val="14"/>
        </w:rPr>
        <w:t xml:space="preserve">. Why? Because </w:t>
      </w:r>
      <w:r w:rsidRPr="00B167CE">
        <w:rPr>
          <w:u w:val="single"/>
        </w:rPr>
        <w:t xml:space="preserve">they would have to </w:t>
      </w:r>
      <w:r w:rsidRPr="00656F82">
        <w:rPr>
          <w:highlight w:val="green"/>
          <w:u w:val="single"/>
        </w:rPr>
        <w:t xml:space="preserve">address an audience beyond the confines of the academy, </w:t>
      </w:r>
      <w:r w:rsidRPr="00B167CE">
        <w:rPr>
          <w:u w:val="single"/>
        </w:rPr>
        <w:t>which means something other than</w:t>
      </w:r>
      <w:r w:rsidRPr="00B167CE">
        <w:rPr>
          <w:sz w:val="14"/>
        </w:rPr>
        <w:t xml:space="preserve"> academic presses, </w:t>
      </w:r>
      <w:r w:rsidRPr="00B167CE">
        <w:rPr>
          <w:u w:val="single"/>
        </w:rPr>
        <w:t>conferences</w:t>
      </w:r>
      <w:r w:rsidRPr="00B167CE">
        <w:rPr>
          <w:sz w:val="14"/>
        </w:rPr>
        <w:t xml:space="preserve">, journals, etc. (And here I would say that us Marxists are often the worst of the worst. We engage in a discourse bordering on medieval scholasticism that only schoolmen can appreciate, which presents a fundamental contradiction between the form of their discourse– only other experts can understand it –and the content; they want to produce change). But </w:t>
      </w:r>
      <w:r w:rsidRPr="00656F82">
        <w:rPr>
          <w:highlight w:val="green"/>
          <w:u w:val="single"/>
        </w:rPr>
        <w:t>the</w:t>
      </w:r>
      <w:r w:rsidRPr="00B167CE">
        <w:rPr>
          <w:u w:val="single"/>
        </w:rPr>
        <w:t xml:space="preserve"> academic emancipatory political </w:t>
      </w:r>
      <w:r w:rsidRPr="00656F82">
        <w:rPr>
          <w:highlight w:val="green"/>
          <w:u w:val="single"/>
        </w:rPr>
        <w:t>theorist can’t do</w:t>
      </w:r>
      <w:r w:rsidRPr="00B167CE">
        <w:rPr>
          <w:u w:val="single"/>
        </w:rPr>
        <w:t xml:space="preserve"> either of </w:t>
      </w:r>
      <w:r w:rsidRPr="00656F82">
        <w:rPr>
          <w:highlight w:val="green"/>
          <w:u w:val="single"/>
        </w:rPr>
        <w:t>these things</w:t>
      </w:r>
      <w:r w:rsidRPr="00B167CE">
        <w:rPr>
          <w:sz w:val="14"/>
        </w:rPr>
        <w:t xml:space="preserve">. </w:t>
      </w:r>
      <w:r w:rsidRPr="00B167CE">
        <w:rPr>
          <w:u w:val="single"/>
        </w:rPr>
        <w:t>If they surrender their erudition and the baroque nature of their discourse, they surrender their place in the academy</w:t>
      </w:r>
      <w:r w:rsidRPr="00B167CE">
        <w:rPr>
          <w:sz w:val="14"/>
        </w:rPr>
        <w:t xml:space="preserve"> (</w:t>
      </w:r>
      <w:r w:rsidRPr="00B167CE">
        <w:rPr>
          <w:u w:val="single"/>
        </w:rPr>
        <w:t>notice</w:t>
      </w:r>
      <w:r w:rsidRPr="00B167CE">
        <w:rPr>
          <w:sz w:val="14"/>
        </w:rPr>
        <w:t xml:space="preserve"> the way in which </w:t>
      </w:r>
      <w:r w:rsidRPr="00B167CE">
        <w:rPr>
          <w:u w:val="single"/>
        </w:rPr>
        <w:t>Naomi Klein is sneered at</w:t>
      </w:r>
      <w:r w:rsidRPr="00B167CE">
        <w:rPr>
          <w:sz w:val="14"/>
        </w:rPr>
        <w:t xml:space="preserve">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 options are foreclosed by the sociological conditions of their </w:t>
      </w:r>
      <w:proofErr w:type="gramStart"/>
      <w:r w:rsidRPr="00B167CE">
        <w:rPr>
          <w:sz w:val="14"/>
        </w:rPr>
        <w:t>discourse.¶</w:t>
      </w:r>
      <w:proofErr w:type="gramEnd"/>
      <w:r w:rsidRPr="00B167CE">
        <w:rPr>
          <w:sz w:val="14"/>
        </w:rPr>
        <w:t xml:space="preserve"> The paradox of </w:t>
      </w:r>
      <w:r w:rsidRPr="00656F82">
        <w:rPr>
          <w:highlight w:val="green"/>
          <w:u w:val="single"/>
        </w:rPr>
        <w:t>emancipatory academic political discourse is</w:t>
      </w:r>
      <w:r w:rsidRPr="00B167CE">
        <w:rPr>
          <w:sz w:val="14"/>
        </w:rPr>
        <w:t xml:space="preserve"> thus that it is </w:t>
      </w:r>
      <w:r w:rsidRPr="00656F82">
        <w:rPr>
          <w:highlight w:val="green"/>
          <w:u w:val="single"/>
        </w:rPr>
        <w:t>formally and functionally apolitical.</w:t>
      </w:r>
      <w:r w:rsidRPr="00B167CE">
        <w:rPr>
          <w:sz w:val="14"/>
        </w:rPr>
        <w:t xml:space="preserve"> At the level of its intention or what it says it aims to effect political change and intervention, but at the level of what it does</w:t>
      </w:r>
      <w:r w:rsidRPr="00B167CE">
        <w:rPr>
          <w:u w:val="single"/>
        </w:rPr>
        <w:t>, it simply reproduces its own discourse and labor conditions without intervening in broader social fields</w:t>
      </w:r>
      <w:r w:rsidRPr="00B167CE">
        <w:rPr>
          <w:sz w:val="14"/>
        </w:rPr>
        <w:t xml:space="preserve"> (and no, the classroom doesn’t count). Unconscious recognition of this paradox might be why, in some corners, we’re seeing the execrable call to re-stablish “the party”. The party is the academic fantasy of a philosopher-king or an academic </w:t>
      </w:r>
      <w:proofErr w:type="spellStart"/>
      <w:r w:rsidRPr="00B167CE">
        <w:rPr>
          <w:sz w:val="14"/>
        </w:rPr>
        <w:t>avant</w:t>
      </w:r>
      <w:proofErr w:type="spellEnd"/>
      <w:r w:rsidRPr="00B167CE">
        <w:rPr>
          <w:sz w:val="14"/>
        </w:rPr>
        <w:t xml:space="preserve"> </w:t>
      </w:r>
      <w:proofErr w:type="spellStart"/>
      <w:r w:rsidRPr="00B167CE">
        <w:rPr>
          <w:sz w:val="14"/>
        </w:rPr>
        <w:t>gard</w:t>
      </w:r>
      <w:proofErr w:type="spellEnd"/>
      <w:r w:rsidRPr="00B167CE">
        <w:rPr>
          <w:sz w:val="14"/>
        </w:rPr>
        <w:t xml:space="preserve"> that simultaneously gets to be an academic and produce political change for all those “dopes and illiterate” that characterize the people (somehow the issue of how the party eventually becomes an end in itself, aimed solely at perpetuating itself, thereby divorcing itself from the people never gets addressed by these neo-totalitarians). The idea of the party and of the intellectual </w:t>
      </w:r>
      <w:proofErr w:type="spellStart"/>
      <w:r w:rsidRPr="00B167CE">
        <w:rPr>
          <w:sz w:val="14"/>
        </w:rPr>
        <w:t>avant</w:t>
      </w:r>
      <w:proofErr w:type="spellEnd"/>
      <w:r w:rsidRPr="00B167CE">
        <w:rPr>
          <w:sz w:val="14"/>
        </w:rPr>
        <w:t xml:space="preserve"> </w:t>
      </w:r>
      <w:proofErr w:type="spellStart"/>
      <w:r w:rsidRPr="00B167CE">
        <w:rPr>
          <w:sz w:val="14"/>
        </w:rPr>
        <w:t>gard</w:t>
      </w:r>
      <w:proofErr w:type="spellEnd"/>
      <w:r w:rsidRPr="00B167CE">
        <w:rPr>
          <w:sz w:val="14"/>
        </w:rPr>
        <w:t xml:space="preserve"> is a symptom of unconscious recognition of the paradox I’ve recognized here and of the political theorist that genuinely wants to produce change while also recognizing that the sociological structure of the academy can’t meet those requirements. Given these reflections, one wishes that the academic that’s learned the rhetoric of politics as an autopoietic strategy for reproducing the university discourse would be a little less pompous and self-righteous, but everyone has to feel important and like </w:t>
      </w:r>
      <w:proofErr w:type="spellStart"/>
      <w:r w:rsidRPr="00B167CE">
        <w:rPr>
          <w:sz w:val="14"/>
        </w:rPr>
        <w:t>their</w:t>
      </w:r>
      <w:proofErr w:type="spellEnd"/>
      <w:r w:rsidRPr="00B167CE">
        <w:rPr>
          <w:sz w:val="14"/>
        </w:rPr>
        <w:t xml:space="preserve"> the best thing since sliced bread, I guess.¶ ASIDE: Autopoiesis refers to the activities a living, conscious, exchange, or information system must engage in to continue its existence from moment to moment. For example, cells must engage in all sorts of processes to continue to exist as cells. A cell is simultaneously that which produces and what is produced. Likewise, capitalist economy must engage in acts of exchange and production at each moment to continue to be that economy. It is both the market that produces itself and the market that is produced through activities of exchange (cf. Althusser on the necessity of reproducing the conditions of production). Academia too, if it is to continue to exist, is simultaneously both that which produces itself and that which is produced. It does this through scholarly work. </w:t>
      </w:r>
      <w:r w:rsidRPr="00B167CE">
        <w:rPr>
          <w:u w:val="single"/>
        </w:rPr>
        <w:t xml:space="preserve">As an autopoietic system, academia is not concerned with its referent or what its discourse is </w:t>
      </w:r>
      <w:proofErr w:type="gramStart"/>
      <w:r w:rsidRPr="00B167CE">
        <w:rPr>
          <w:u w:val="single"/>
        </w:rPr>
        <w:t xml:space="preserve">about, </w:t>
      </w:r>
      <w:r w:rsidRPr="00B167CE">
        <w:rPr>
          <w:u w:val="single"/>
        </w:rPr>
        <w:lastRenderedPageBreak/>
        <w:t>but</w:t>
      </w:r>
      <w:proofErr w:type="gramEnd"/>
      <w:r w:rsidRPr="00B167CE">
        <w:rPr>
          <w:u w:val="single"/>
        </w:rPr>
        <w:t xml:space="preserve"> is a strategy for simply continuing to reproduce itself</w:t>
      </w:r>
      <w:r w:rsidRPr="00B167CE">
        <w:rPr>
          <w:sz w:val="14"/>
        </w:rPr>
        <w:t xml:space="preserve">. This is the article, </w:t>
      </w:r>
      <w:r w:rsidRPr="00B167CE">
        <w:rPr>
          <w:u w:val="single"/>
        </w:rPr>
        <w:t>the production of students that will later become professors and researchers, conference presentations</w:t>
      </w:r>
      <w:r w:rsidRPr="00B167CE">
        <w:rPr>
          <w:sz w:val="14"/>
        </w:rPr>
        <w:t xml:space="preserve">, and so </w:t>
      </w:r>
      <w:proofErr w:type="gramStart"/>
      <w:r w:rsidRPr="00B167CE">
        <w:rPr>
          <w:sz w:val="14"/>
        </w:rPr>
        <w:t>on.¶</w:t>
      </w:r>
      <w:proofErr w:type="gramEnd"/>
      <w:r w:rsidRPr="00B167CE">
        <w:rPr>
          <w:sz w:val="14"/>
        </w:rPr>
        <w:t xml:space="preserve"> In the humanities, </w:t>
      </w:r>
      <w:r w:rsidRPr="00656F82">
        <w:rPr>
          <w:highlight w:val="green"/>
          <w:u w:val="single"/>
        </w:rPr>
        <w:t>politically inflected discourse</w:t>
      </w:r>
      <w:r w:rsidRPr="00B167CE">
        <w:rPr>
          <w:u w:val="single"/>
        </w:rPr>
        <w:t xml:space="preserve"> has proven to be an extremely effective strategy of autopoiesis </w:t>
      </w:r>
      <w:r w:rsidRPr="00B167CE">
        <w:rPr>
          <w:sz w:val="14"/>
        </w:rPr>
        <w:t xml:space="preserve">(which is why we can wonder whether it’s </w:t>
      </w:r>
      <w:proofErr w:type="gramStart"/>
      <w:r w:rsidRPr="00B167CE">
        <w:rPr>
          <w:sz w:val="14"/>
        </w:rPr>
        <w:t>really political</w:t>
      </w:r>
      <w:proofErr w:type="gramEnd"/>
      <w:r w:rsidRPr="00B167CE">
        <w:rPr>
          <w:sz w:val="14"/>
        </w:rPr>
        <w:t xml:space="preserve"> at all). Why? </w:t>
      </w:r>
      <w:r w:rsidRPr="00B167CE">
        <w:rPr>
          <w:u w:val="single"/>
        </w:rPr>
        <w:t xml:space="preserve">It </w:t>
      </w:r>
      <w:r w:rsidRPr="00656F82">
        <w:rPr>
          <w:highlight w:val="green"/>
          <w:u w:val="single"/>
        </w:rPr>
        <w:t>provides a telos for researchers, giving them meaning</w:t>
      </w:r>
      <w:r w:rsidRPr="00B167CE">
        <w:rPr>
          <w:u w:val="single"/>
        </w:rPr>
        <w:t xml:space="preserve"> to their work (</w:t>
      </w:r>
      <w:r w:rsidRPr="00656F82">
        <w:rPr>
          <w:highlight w:val="green"/>
          <w:u w:val="single"/>
        </w:rPr>
        <w:t xml:space="preserve">when they’re </w:t>
      </w:r>
      <w:proofErr w:type="gramStart"/>
      <w:r w:rsidRPr="00656F82">
        <w:rPr>
          <w:highlight w:val="green"/>
          <w:u w:val="single"/>
        </w:rPr>
        <w:t>really just</w:t>
      </w:r>
      <w:proofErr w:type="gramEnd"/>
      <w:r w:rsidRPr="00656F82">
        <w:rPr>
          <w:highlight w:val="green"/>
          <w:u w:val="single"/>
        </w:rPr>
        <w:t xml:space="preserve"> reproducing their own discourse</w:t>
      </w:r>
      <w:r w:rsidRPr="00B167CE">
        <w:rPr>
          <w:u w:val="single"/>
        </w:rPr>
        <w:t>).</w:t>
      </w:r>
      <w:r w:rsidRPr="00B167CE">
        <w:rPr>
          <w:sz w:val="14"/>
        </w:rPr>
        <w:t xml:space="preserve"> </w:t>
      </w:r>
      <w:r w:rsidRPr="00B167CE">
        <w:rPr>
          <w:u w:val="single"/>
        </w:rPr>
        <w:t xml:space="preserve">It provides a strategy for addressing those forces of power that are outside the academic </w:t>
      </w:r>
      <w:proofErr w:type="gramStart"/>
      <w:r w:rsidRPr="00B167CE">
        <w:rPr>
          <w:u w:val="single"/>
        </w:rPr>
        <w:t>system</w:t>
      </w:r>
      <w:proofErr w:type="gramEnd"/>
      <w:r w:rsidRPr="00B167CE">
        <w:rPr>
          <w:u w:val="single"/>
        </w:rPr>
        <w:t xml:space="preserve"> but which threaten it (administrators</w:t>
      </w:r>
      <w:r w:rsidRPr="00B167CE">
        <w:rPr>
          <w:sz w:val="14"/>
        </w:rPr>
        <w:t xml:space="preserve">, legislators, boards of </w:t>
      </w:r>
      <w:proofErr w:type="spellStart"/>
      <w:r w:rsidRPr="00B167CE">
        <w:rPr>
          <w:sz w:val="14"/>
        </w:rPr>
        <w:t>trusteees</w:t>
      </w:r>
      <w:proofErr w:type="spellEnd"/>
      <w:r w:rsidRPr="00B167CE">
        <w:rPr>
          <w:sz w:val="14"/>
        </w:rPr>
        <w:t xml:space="preserve">, </w:t>
      </w:r>
      <w:r w:rsidRPr="00B167CE">
        <w:rPr>
          <w:u w:val="single"/>
        </w:rPr>
        <w:t>the public) by giving a rationale for their work.</w:t>
      </w:r>
      <w:r w:rsidRPr="00B167CE">
        <w:rPr>
          <w:sz w:val="14"/>
        </w:rPr>
        <w:t xml:space="preserve"> In the eyes of administrators, for example, scholarly work on Dante might appear decadent, but if you can persuade </w:t>
      </w:r>
      <w:proofErr w:type="gramStart"/>
      <w:r w:rsidRPr="00B167CE">
        <w:rPr>
          <w:sz w:val="14"/>
        </w:rPr>
        <w:t>them</w:t>
      </w:r>
      <w:proofErr w:type="gramEnd"/>
      <w:r w:rsidRPr="00B167CE">
        <w:rPr>
          <w:sz w:val="14"/>
        </w:rPr>
        <w:t xml:space="preserve"> it has vital political importance you might convince them to let you continue your work in reproducing the discourse of your discipline. Finally, </w:t>
      </w:r>
      <w:r w:rsidRPr="00B167CE">
        <w:rPr>
          <w:u w:val="single"/>
        </w:rPr>
        <w:t>it provides an auto-immune system, that defends against that which would prevent autopoietic operations.</w:t>
      </w:r>
      <w:r w:rsidRPr="00B167CE">
        <w:rPr>
          <w:sz w:val="14"/>
        </w:rPr>
        <w:t xml:space="preserve"> </w:t>
      </w:r>
      <w:r w:rsidRPr="00B167CE">
        <w:rPr>
          <w:u w:val="single"/>
        </w:rPr>
        <w:t>You can castigate the critic by casting aspersions on their politics</w:t>
      </w:r>
      <w:r w:rsidRPr="00B167CE">
        <w:rPr>
          <w:sz w:val="14"/>
        </w:rPr>
        <w:t xml:space="preserve"> (or lack </w:t>
      </w:r>
      <w:proofErr w:type="spellStart"/>
      <w:r w:rsidRPr="00B167CE">
        <w:rPr>
          <w:sz w:val="14"/>
        </w:rPr>
        <w:t>therof</w:t>
      </w:r>
      <w:proofErr w:type="spellEnd"/>
      <w:r w:rsidRPr="00B167CE">
        <w:rPr>
          <w:sz w:val="14"/>
        </w:rPr>
        <w:t xml:space="preserve">), thereby </w:t>
      </w:r>
      <w:proofErr w:type="gramStart"/>
      <w:r w:rsidRPr="00B167CE">
        <w:rPr>
          <w:u w:val="single"/>
        </w:rPr>
        <w:t>insuring</w:t>
      </w:r>
      <w:proofErr w:type="gramEnd"/>
      <w:r w:rsidRPr="00B167CE">
        <w:rPr>
          <w:u w:val="single"/>
        </w:rPr>
        <w:t xml:space="preserve"> that your kind of work will </w:t>
      </w:r>
      <w:proofErr w:type="gramStart"/>
      <w:r w:rsidRPr="00B167CE">
        <w:rPr>
          <w:u w:val="single"/>
        </w:rPr>
        <w:t>continue.</w:t>
      </w:r>
      <w:r w:rsidRPr="00B167CE">
        <w:rPr>
          <w:sz w:val="12"/>
          <w:u w:val="single"/>
        </w:rPr>
        <w:t>¶</w:t>
      </w:r>
      <w:proofErr w:type="gramEnd"/>
      <w:r w:rsidRPr="00B167CE">
        <w:rPr>
          <w:sz w:val="14"/>
        </w:rPr>
        <w:t xml:space="preserve"> </w:t>
      </w:r>
    </w:p>
    <w:p w14:paraId="2CA88027" w14:textId="77777777" w:rsidR="00041C58" w:rsidRPr="00142B29" w:rsidRDefault="00041C58" w:rsidP="00041C58">
      <w:pPr>
        <w:pStyle w:val="Heading4"/>
      </w:pPr>
      <w:r>
        <w:t xml:space="preserve">The performance of the 1AC binds it to an intimate public where the possibility for belonging cloaks an ulterior motive based on redeeming the university as a space for resistance. Any risk of a link means there’s no chance the </w:t>
      </w:r>
      <w:proofErr w:type="spellStart"/>
      <w:r>
        <w:t>aff</w:t>
      </w:r>
      <w:proofErr w:type="spellEnd"/>
      <w:r>
        <w:t xml:space="preserve"> solves since it remains trapped in a cycle of politics-as-usual. </w:t>
      </w:r>
    </w:p>
    <w:p w14:paraId="57491934" w14:textId="77777777" w:rsidR="00041C58" w:rsidRPr="006F6B06" w:rsidRDefault="00041C58" w:rsidP="00041C58">
      <w:pPr>
        <w:rPr>
          <w:sz w:val="20"/>
          <w:szCs w:val="20"/>
        </w:rPr>
      </w:pPr>
      <w:r>
        <w:rPr>
          <w:b/>
          <w:bCs/>
          <w:sz w:val="26"/>
          <w:szCs w:val="26"/>
        </w:rPr>
        <w:t xml:space="preserve">Berlant 11 </w:t>
      </w:r>
      <w:r>
        <w:rPr>
          <w:sz w:val="20"/>
          <w:szCs w:val="20"/>
        </w:rPr>
        <w:t xml:space="preserve">(Lauren Berlant – scholar, theorist, and author that taught as a professor of English at the university of Chicago, “Cruel Optimism”, published October 2011) </w:t>
      </w:r>
    </w:p>
    <w:p w14:paraId="2A58D335" w14:textId="77777777" w:rsidR="00041C58" w:rsidRPr="00D2319A" w:rsidRDefault="00041C58" w:rsidP="00041C58">
      <w:pPr>
        <w:rPr>
          <w:u w:val="single"/>
        </w:rPr>
      </w:pPr>
      <w:r w:rsidRPr="00480E36">
        <w:rPr>
          <w:rStyle w:val="IntenseEmphasis"/>
        </w:rPr>
        <w:t xml:space="preserve">Intensely political seasons spawn reveries of a different immediacy. People imagine alternative environments where authenticity trumps ideology, truths cannot be concealed, and communication feels intimate, face- </w:t>
      </w:r>
      <w:proofErr w:type="spellStart"/>
      <w:r w:rsidRPr="00480E36">
        <w:rPr>
          <w:rStyle w:val="IntenseEmphasis"/>
        </w:rPr>
        <w:t>toface</w:t>
      </w:r>
      <w:proofErr w:type="spellEnd"/>
      <w:r w:rsidRPr="00480E36">
        <w:rPr>
          <w:rStyle w:val="IntenseEmphasis"/>
        </w:rPr>
        <w:t>.</w:t>
      </w:r>
      <w:r w:rsidRPr="0015100E">
        <w:rPr>
          <w:sz w:val="16"/>
        </w:rPr>
        <w:t xml:space="preserve"> In these times, even politicians imagine occupying a post–public sphere public where they might just somehow make an unmediated transmission to the body politic. “Somehow you just got to go over the heads of the filter and speak directly to the people,” then- President George W. Bush commented in October 2003, echoing a long tradition of sentimental political fantasies and soon followed by condemnations of the “filter” by the Republican National Committee and the presidential campaign of John McCain and Sarah Palin.1 </w:t>
      </w:r>
      <w:r w:rsidRPr="00480E36">
        <w:rPr>
          <w:rStyle w:val="IntenseEmphasis"/>
        </w:rPr>
        <w:t>What is “the filter” that demands circumnavigation? Bush seems to be inverting the meaning of his own, mixed, metaphor. A filter, after all, separates out noise from communication and, in so doing, makes communication possible</w:t>
      </w:r>
      <w:r w:rsidRPr="0015100E">
        <w:rPr>
          <w:sz w:val="16"/>
        </w:rPr>
        <w:t xml:space="preserve">. Jacques Attali and Michel Serres have both argued that there is no communication without noise, as noise interferes from within </w:t>
      </w:r>
      <w:r w:rsidRPr="00142B29">
        <w:rPr>
          <w:sz w:val="16"/>
        </w:rPr>
        <w:t xml:space="preserve">any utterance, threatening its tractability.2 </w:t>
      </w:r>
      <w:r w:rsidRPr="00142B29">
        <w:rPr>
          <w:rStyle w:val="IntenseEmphasis"/>
        </w:rPr>
        <w:t>The performance of distortion that constitutes communication therefore demands discernment, or filtering. However steadfast one’s commitment to truth, there is no avoiding the noise.</w:t>
      </w:r>
      <w:r w:rsidRPr="00142B29">
        <w:rPr>
          <w:sz w:val="16"/>
        </w:rPr>
        <w:t xml:space="preserve"> </w:t>
      </w:r>
      <w:r w:rsidRPr="00142B29">
        <w:rPr>
          <w:rStyle w:val="IntenseEmphasis"/>
        </w:rPr>
        <w:t>Yet Bush’s wish to skirt the filter points to something profound in the desire for the political. He wants to transmit not the message but the noise. He wants the public to feel the funk, the live intensities and desires that make messages affectively immediate, seductive, and binding</w:t>
      </w:r>
      <w:r w:rsidRPr="00142B29">
        <w:rPr>
          <w:sz w:val="16"/>
        </w:rPr>
        <w:t xml:space="preserve">.3 </w:t>
      </w:r>
      <w:r w:rsidRPr="00142B29">
        <w:rPr>
          <w:rStyle w:val="IntenseEmphasis"/>
        </w:rPr>
        <w:t>In his hea</w:t>
      </w:r>
      <w:r w:rsidRPr="00480E36">
        <w:rPr>
          <w:rStyle w:val="IntenseEmphasis"/>
        </w:rPr>
        <w:t xml:space="preserve">d </w:t>
      </w:r>
      <w:r w:rsidRPr="00674381">
        <w:rPr>
          <w:rStyle w:val="IntenseEmphasis"/>
          <w:highlight w:val="cyan"/>
        </w:rPr>
        <w:t>a public’s binding to the political is best achieved</w:t>
      </w:r>
      <w:r w:rsidRPr="00480E36">
        <w:rPr>
          <w:rStyle w:val="IntenseEmphasis"/>
        </w:rPr>
        <w:t xml:space="preserve"> neither </w:t>
      </w:r>
      <w:r w:rsidRPr="00674381">
        <w:rPr>
          <w:rStyle w:val="IntenseEmphasis"/>
          <w:highlight w:val="cyan"/>
        </w:rPr>
        <w:t>by</w:t>
      </w:r>
      <w:r w:rsidRPr="00480E36">
        <w:rPr>
          <w:rStyle w:val="IntenseEmphasis"/>
        </w:rPr>
        <w:t xml:space="preserve"> policy nor ideology but </w:t>
      </w:r>
      <w:r w:rsidRPr="00674381">
        <w:rPr>
          <w:rStyle w:val="IntenseEmphasis"/>
          <w:highlight w:val="cyan"/>
        </w:rPr>
        <w:t xml:space="preserve">the </w:t>
      </w:r>
      <w:proofErr w:type="spellStart"/>
      <w:r w:rsidRPr="00674381">
        <w:rPr>
          <w:rStyle w:val="IntenseEmphasis"/>
          <w:highlight w:val="cyan"/>
        </w:rPr>
        <w:t>affect</w:t>
      </w:r>
      <w:proofErr w:type="spellEnd"/>
      <w:r w:rsidRPr="00674381">
        <w:rPr>
          <w:rStyle w:val="IntenseEmphasis"/>
          <w:highlight w:val="cyan"/>
        </w:rPr>
        <w:t xml:space="preserve"> of feeling political together</w:t>
      </w:r>
      <w:r w:rsidRPr="00480E36">
        <w:rPr>
          <w:rStyle w:val="IntenseEmphasis"/>
        </w:rPr>
        <w:t>, an effect of having communicated true feeling without the distancing mediation of speech</w:t>
      </w:r>
      <w:r w:rsidRPr="0015100E">
        <w:rPr>
          <w:sz w:val="16"/>
        </w:rPr>
        <w:t>.4 T</w:t>
      </w:r>
      <w:r w:rsidRPr="00480E36">
        <w:rPr>
          <w:rStyle w:val="IntenseEmphasis"/>
        </w:rPr>
        <w:t>he transmission of noise performs political attachment as a sustaining intimate relation, without which great dramas of betrayal are felt and staged.</w:t>
      </w:r>
      <w:r w:rsidRPr="0015100E">
        <w:rPr>
          <w:sz w:val="16"/>
        </w:rPr>
        <w:t xml:space="preserve"> </w:t>
      </w:r>
      <w:r w:rsidRPr="00480E36">
        <w:rPr>
          <w:rStyle w:val="IntenseEmphasis"/>
        </w:rPr>
        <w:t>In The Ethical Soundscape, Charles Hirschkind talks about the role of “</w:t>
      </w:r>
      <w:r w:rsidRPr="00674381">
        <w:rPr>
          <w:rStyle w:val="IntenseEmphasis"/>
          <w:highlight w:val="cyan"/>
        </w:rPr>
        <w:t>maieutic listening</w:t>
      </w:r>
      <w:r w:rsidRPr="00480E36">
        <w:rPr>
          <w:rStyle w:val="IntenseEmphasis"/>
        </w:rPr>
        <w:t>”</w:t>
      </w:r>
      <w:r w:rsidRPr="0015100E">
        <w:rPr>
          <w:sz w:val="16"/>
        </w:rPr>
        <w:t xml:space="preserve"> in constructing the intimate political publics of Egypt.5 </w:t>
      </w:r>
      <w:r w:rsidRPr="00480E36">
        <w:rPr>
          <w:rStyle w:val="IntenseEmphasis"/>
        </w:rPr>
        <w:t xml:space="preserve">There, the feeling tones of the affective soundscape </w:t>
      </w:r>
      <w:r w:rsidRPr="00674381">
        <w:rPr>
          <w:rStyle w:val="IntenseEmphasis"/>
        </w:rPr>
        <w:t>produce attachments to</w:t>
      </w:r>
      <w:r w:rsidRPr="00480E36">
        <w:rPr>
          <w:rStyle w:val="IntenseEmphasis"/>
        </w:rPr>
        <w:t xml:space="preserve"> and investments in a sense of </w:t>
      </w:r>
      <w:r w:rsidRPr="00674381">
        <w:rPr>
          <w:rStyle w:val="IntenseEmphasis"/>
        </w:rPr>
        <w:t>political</w:t>
      </w:r>
      <w:r w:rsidRPr="00480E36">
        <w:rPr>
          <w:rStyle w:val="IntenseEmphasis"/>
        </w:rPr>
        <w:t xml:space="preserve"> and social mutuality that is performed in moments of collective audition</w:t>
      </w:r>
      <w:r w:rsidRPr="0015100E">
        <w:rPr>
          <w:sz w:val="16"/>
        </w:rPr>
        <w:t xml:space="preserve">. </w:t>
      </w:r>
      <w:r w:rsidRPr="00480E36">
        <w:rPr>
          <w:rStyle w:val="Emphasis"/>
        </w:rPr>
        <w:t xml:space="preserve">This process </w:t>
      </w:r>
      <w:r w:rsidRPr="00674381">
        <w:rPr>
          <w:rStyle w:val="Emphasis"/>
          <w:highlight w:val="cyan"/>
        </w:rPr>
        <w:t>involves</w:t>
      </w:r>
      <w:r w:rsidRPr="00480E36">
        <w:rPr>
          <w:rStyle w:val="Emphasis"/>
        </w:rPr>
        <w:t xml:space="preserve"> </w:t>
      </w:r>
      <w:r w:rsidRPr="00674381">
        <w:rPr>
          <w:rStyle w:val="Emphasis"/>
          <w:highlight w:val="cyan"/>
        </w:rPr>
        <w:t>taking on</w:t>
      </w:r>
      <w:r w:rsidRPr="00480E36">
        <w:rPr>
          <w:rStyle w:val="Emphasis"/>
        </w:rPr>
        <w:t xml:space="preserve"> </w:t>
      </w:r>
      <w:r w:rsidRPr="00674381">
        <w:rPr>
          <w:rStyle w:val="Emphasis"/>
          <w:highlight w:val="cyan"/>
        </w:rPr>
        <w:t>listening together as itself</w:t>
      </w:r>
      <w:r w:rsidRPr="00480E36">
        <w:rPr>
          <w:rStyle w:val="Emphasis"/>
        </w:rPr>
        <w:t xml:space="preserve"> </w:t>
      </w:r>
      <w:r w:rsidRPr="00674381">
        <w:rPr>
          <w:rStyle w:val="Emphasis"/>
          <w:highlight w:val="cyan"/>
        </w:rPr>
        <w:t>an object</w:t>
      </w:r>
      <w:r w:rsidRPr="00480E36">
        <w:rPr>
          <w:rStyle w:val="Emphasis"/>
        </w:rPr>
        <w:t xml:space="preserve">/scene </w:t>
      </w:r>
      <w:r w:rsidRPr="00674381">
        <w:rPr>
          <w:rStyle w:val="Emphasis"/>
          <w:highlight w:val="cyan"/>
        </w:rPr>
        <w:t>of desire</w:t>
      </w:r>
      <w:r w:rsidRPr="00480E36">
        <w:rPr>
          <w:rStyle w:val="IntenseEmphasis"/>
        </w:rPr>
        <w:t>.</w:t>
      </w:r>
      <w:r w:rsidRPr="0015100E">
        <w:rPr>
          <w:sz w:val="16"/>
        </w:rPr>
        <w:t xml:space="preserve"> </w:t>
      </w:r>
      <w:r w:rsidRPr="00480E36">
        <w:rPr>
          <w:rStyle w:val="IntenseEmphasis"/>
        </w:rPr>
        <w:t xml:space="preserve">The attainment of that attunement </w:t>
      </w:r>
      <w:r w:rsidRPr="00674381">
        <w:rPr>
          <w:rStyle w:val="IntenseEmphasis"/>
          <w:highlight w:val="cyan"/>
        </w:rPr>
        <w:t xml:space="preserve">produces a sense of shared </w:t>
      </w:r>
      <w:proofErr w:type="spellStart"/>
      <w:r w:rsidRPr="00674381">
        <w:rPr>
          <w:rStyle w:val="IntenseEmphasis"/>
          <w:highlight w:val="cyan"/>
        </w:rPr>
        <w:t>worldness</w:t>
      </w:r>
      <w:proofErr w:type="spellEnd"/>
      <w:r w:rsidRPr="00480E36">
        <w:rPr>
          <w:rStyle w:val="IntenseEmphasis"/>
        </w:rPr>
        <w:t>, apart from whatever aim or claim the listening public might later bring to a particular political world because of what they have heard</w:t>
      </w:r>
      <w:r w:rsidRPr="0015100E">
        <w:rPr>
          <w:sz w:val="16"/>
        </w:rPr>
        <w:t xml:space="preserve">. From </w:t>
      </w:r>
      <w:proofErr w:type="spellStart"/>
      <w:r w:rsidRPr="0015100E">
        <w:rPr>
          <w:sz w:val="16"/>
        </w:rPr>
        <w:t>Hirschkind’s</w:t>
      </w:r>
      <w:proofErr w:type="spellEnd"/>
      <w:r w:rsidRPr="0015100E">
        <w:rPr>
          <w:sz w:val="16"/>
        </w:rPr>
        <w:t xml:space="preserve"> perspective </w:t>
      </w:r>
      <w:r w:rsidRPr="00995F0A">
        <w:rPr>
          <w:rStyle w:val="IntenseEmphasis"/>
        </w:rPr>
        <w:t xml:space="preserve">the social circulation of noise, of affective binding, </w:t>
      </w:r>
      <w:r w:rsidRPr="00674381">
        <w:rPr>
          <w:rStyle w:val="IntenseEmphasis"/>
          <w:highlight w:val="cyan"/>
        </w:rPr>
        <w:t>converts the world to a</w:t>
      </w:r>
      <w:r w:rsidRPr="00995F0A">
        <w:rPr>
          <w:rStyle w:val="IntenseEmphasis"/>
        </w:rPr>
        <w:t xml:space="preserve"> </w:t>
      </w:r>
      <w:r w:rsidRPr="00674381">
        <w:rPr>
          <w:rStyle w:val="IntenseEmphasis"/>
          <w:highlight w:val="cyan"/>
        </w:rPr>
        <w:t xml:space="preserve">space of moral action that </w:t>
      </w:r>
      <w:r w:rsidRPr="00674381">
        <w:rPr>
          <w:rStyle w:val="Emphasis"/>
          <w:highlight w:val="cyan"/>
        </w:rPr>
        <w:t>seems</w:t>
      </w:r>
      <w:r w:rsidRPr="00995F0A">
        <w:rPr>
          <w:rStyle w:val="IntenseEmphasis"/>
        </w:rPr>
        <w:t xml:space="preserve"> </w:t>
      </w:r>
      <w:proofErr w:type="spellStart"/>
      <w:r w:rsidRPr="00995F0A">
        <w:rPr>
          <w:rStyle w:val="IntenseEmphasis"/>
        </w:rPr>
        <w:t>juxtapolitical</w:t>
      </w:r>
      <w:proofErr w:type="spellEnd"/>
      <w:r w:rsidRPr="00995F0A">
        <w:rPr>
          <w:rStyle w:val="IntenseEmphasis"/>
        </w:rPr>
        <w:t>—</w:t>
      </w:r>
      <w:r w:rsidRPr="00674381">
        <w:rPr>
          <w:rStyle w:val="IntenseEmphasis"/>
          <w:highlight w:val="cyan"/>
        </w:rPr>
        <w:t>proximate to,</w:t>
      </w:r>
      <w:r w:rsidRPr="00995F0A">
        <w:rPr>
          <w:rStyle w:val="IntenseEmphasis"/>
        </w:rPr>
        <w:t xml:space="preserve"> </w:t>
      </w:r>
      <w:r w:rsidRPr="00674381">
        <w:rPr>
          <w:rStyle w:val="IntenseEmphasis"/>
          <w:highlight w:val="cyan"/>
        </w:rPr>
        <w:t>without being compromised by, the</w:t>
      </w:r>
      <w:r w:rsidRPr="00995F0A">
        <w:rPr>
          <w:rStyle w:val="IntenseEmphasis"/>
        </w:rPr>
        <w:t xml:space="preserve"> </w:t>
      </w:r>
      <w:r w:rsidRPr="00674381">
        <w:rPr>
          <w:rStyle w:val="IntenseEmphasis"/>
          <w:highlight w:val="cyan"/>
        </w:rPr>
        <w:t>instrumentalities of power that govern social life</w:t>
      </w:r>
      <w:r w:rsidRPr="0015100E">
        <w:rPr>
          <w:sz w:val="16"/>
        </w:rPr>
        <w:t xml:space="preserve">.6 Speaking above the filter would confirm to Bush’s whole listening audience that they already share an </w:t>
      </w:r>
      <w:r w:rsidRPr="0015100E">
        <w:rPr>
          <w:sz w:val="16"/>
        </w:rPr>
        <w:lastRenderedPageBreak/>
        <w:t>affective environment; mobilizing “the ethical and therapeutic virtues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w:t>
      </w:r>
      <w:r w:rsidRPr="00995F0A">
        <w:rPr>
          <w:rStyle w:val="IntenseEmphasis"/>
        </w:rPr>
        <w:t xml:space="preserve">. This vision locates the desire for the political in an </w:t>
      </w:r>
      <w:proofErr w:type="gramStart"/>
      <w:r w:rsidRPr="00995F0A">
        <w:rPr>
          <w:rStyle w:val="IntenseEmphasis"/>
        </w:rPr>
        <w:t>alternative commons</w:t>
      </w:r>
      <w:proofErr w:type="gramEnd"/>
      <w:r w:rsidRPr="00995F0A">
        <w:rPr>
          <w:rStyle w:val="IntenseEmphasis"/>
        </w:rPr>
        <w:t xml:space="preserve"> in the present that the senses confirm and circulate as though without mediation.</w:t>
      </w:r>
      <w:r w:rsidRPr="0015100E">
        <w:rPr>
          <w:sz w:val="16"/>
        </w:rPr>
        <w:t xml:space="preserve"> </w:t>
      </w:r>
      <w:r w:rsidRPr="00995F0A">
        <w:rPr>
          <w:rStyle w:val="IntenseEmphasis"/>
        </w:rPr>
        <w:t>What exactly is the problem with “the filter”?</w:t>
      </w:r>
      <w:r w:rsidRPr="0015100E">
        <w:rPr>
          <w:sz w:val="16"/>
        </w:rPr>
        <w:t xml:space="preserve"> </w:t>
      </w:r>
      <w:r w:rsidRPr="00E84AB3">
        <w:rPr>
          <w:rStyle w:val="IntenseEmphasis"/>
          <w:highlight w:val="cyan"/>
        </w:rPr>
        <w:t>The c</w:t>
      </w:r>
      <w:r w:rsidRPr="00995F0A">
        <w:rPr>
          <w:rStyle w:val="IntenseEmphasis"/>
        </w:rPr>
        <w:t xml:space="preserve">ontemporary </w:t>
      </w:r>
      <w:r w:rsidRPr="00E84AB3">
        <w:rPr>
          <w:rStyle w:val="IntenseEmphasis"/>
          <w:highlight w:val="cyan"/>
        </w:rPr>
        <w:t>filtered</w:t>
      </w:r>
      <w:r w:rsidRPr="00995F0A">
        <w:rPr>
          <w:rStyle w:val="IntenseEmphasis"/>
        </w:rPr>
        <w:t xml:space="preserve"> or mediated </w:t>
      </w:r>
      <w:r w:rsidRPr="00E84AB3">
        <w:rPr>
          <w:rStyle w:val="IntenseEmphasis"/>
          <w:highlight w:val="cyan"/>
        </w:rPr>
        <w:t>political sphere</w:t>
      </w:r>
      <w:r w:rsidRPr="00995F0A">
        <w:rPr>
          <w:rStyle w:val="IntenseEmphasis"/>
        </w:rPr>
        <w:t xml:space="preserve"> in the United States </w:t>
      </w:r>
      <w:r w:rsidRPr="00E84AB3">
        <w:rPr>
          <w:rStyle w:val="IntenseEmphasis"/>
          <w:highlight w:val="cyan"/>
        </w:rPr>
        <w:t>transmits news</w:t>
      </w:r>
      <w:r w:rsidRPr="00995F0A">
        <w:rPr>
          <w:rStyle w:val="IntenseEmphasis"/>
        </w:rPr>
        <w:t xml:space="preserve"> </w:t>
      </w:r>
      <w:r w:rsidRPr="00E84AB3">
        <w:rPr>
          <w:rStyle w:val="IntenseEmphasis"/>
          <w:highlight w:val="cyan"/>
        </w:rPr>
        <w:t>24/7 from</w:t>
      </w:r>
      <w:r w:rsidRPr="00995F0A">
        <w:rPr>
          <w:rStyle w:val="IntenseEmphasis"/>
        </w:rPr>
        <w:t xml:space="preserve"> </w:t>
      </w:r>
      <w:r w:rsidRPr="00E84AB3">
        <w:rPr>
          <w:rStyle w:val="IntenseEmphasis"/>
          <w:highlight w:val="cyan"/>
        </w:rPr>
        <w:t>a new ordinary created by crisis</w:t>
      </w:r>
      <w:r w:rsidRPr="00995F0A">
        <w:rPr>
          <w:rStyle w:val="IntenseEmphasis"/>
        </w:rPr>
        <w:t xml:space="preserve">, </w:t>
      </w:r>
      <w:r w:rsidRPr="00E84AB3">
        <w:rPr>
          <w:rStyle w:val="IntenseEmphasis"/>
          <w:highlight w:val="cyan"/>
        </w:rPr>
        <w:t>in which life</w:t>
      </w:r>
      <w:r w:rsidRPr="00995F0A">
        <w:rPr>
          <w:rStyle w:val="IntenseEmphasis"/>
        </w:rPr>
        <w:t xml:space="preserve"> seems </w:t>
      </w:r>
      <w:r w:rsidRPr="00E84AB3">
        <w:rPr>
          <w:rStyle w:val="IntenseEmphasis"/>
          <w:highlight w:val="cyan"/>
        </w:rPr>
        <w:t>reduced</w:t>
      </w:r>
      <w:r w:rsidRPr="00995F0A">
        <w:rPr>
          <w:rStyle w:val="IntenseEmphasis"/>
        </w:rPr>
        <w:t xml:space="preserve"> </w:t>
      </w:r>
      <w:r w:rsidRPr="00E84AB3">
        <w:rPr>
          <w:rStyle w:val="IntenseEmphasis"/>
          <w:highlight w:val="cyan"/>
        </w:rPr>
        <w:t>to discussions about tactics for survival and who is to blame</w:t>
      </w:r>
      <w:r w:rsidRPr="00995F0A">
        <w:rPr>
          <w:rStyle w:val="IntenseEmphasis"/>
        </w:rPr>
        <w:t xml:space="preserve">. The </w:t>
      </w:r>
      <w:r w:rsidRPr="00E84AB3">
        <w:rPr>
          <w:rStyle w:val="IntenseEmphasis"/>
        </w:rPr>
        <w:t>filter tells you that the public has</w:t>
      </w:r>
      <w:r w:rsidRPr="00995F0A">
        <w:rPr>
          <w:rStyle w:val="IntenseEmphasis"/>
        </w:rPr>
        <w:t xml:space="preserve"> entered a historical situation whose contours it does not know.</w:t>
      </w:r>
      <w:r w:rsidRPr="0015100E">
        <w:rPr>
          <w:sz w:val="16"/>
        </w:rPr>
        <w:t xml:space="preserve"> </w:t>
      </w:r>
      <w:r w:rsidRPr="00694CB1">
        <w:rPr>
          <w:rStyle w:val="IntenseEmphasis"/>
        </w:rPr>
        <w:t xml:space="preserve">It </w:t>
      </w:r>
      <w:r w:rsidRPr="00E84AB3">
        <w:rPr>
          <w:rStyle w:val="IntenseEmphasis"/>
          <w:highlight w:val="cyan"/>
        </w:rPr>
        <w:t>impresses itself upon mass</w:t>
      </w:r>
      <w:r w:rsidRPr="00694CB1">
        <w:rPr>
          <w:rStyle w:val="IntenseEmphasis"/>
        </w:rPr>
        <w:t xml:space="preserve"> </w:t>
      </w:r>
      <w:r w:rsidRPr="00E84AB3">
        <w:rPr>
          <w:rStyle w:val="IntenseEmphasis"/>
          <w:highlight w:val="cyan"/>
        </w:rPr>
        <w:t>consciousness as an epochal crisis</w:t>
      </w:r>
      <w:r w:rsidRPr="00694CB1">
        <w:rPr>
          <w:rStyle w:val="IntenseEmphasis"/>
        </w:rPr>
        <w:t xml:space="preserve">, </w:t>
      </w:r>
      <w:r w:rsidRPr="00E84AB3">
        <w:rPr>
          <w:rStyle w:val="IntenseEmphasis"/>
          <w:highlight w:val="cyan"/>
        </w:rPr>
        <w:t>unfolding like a disaster film</w:t>
      </w:r>
      <w:r w:rsidRPr="00694CB1">
        <w:rPr>
          <w:rStyle w:val="IntenseEmphasis"/>
        </w:rPr>
        <w:t xml:space="preserve"> made up of human- interest stories and stories </w:t>
      </w:r>
      <w:r w:rsidRPr="00E84AB3">
        <w:rPr>
          <w:rStyle w:val="IntenseEmphasis"/>
          <w:highlight w:val="cyan"/>
        </w:rPr>
        <w:t>about institutions that have lost their way</w:t>
      </w:r>
      <w:r w:rsidRPr="0015100E">
        <w:rPr>
          <w:sz w:val="16"/>
        </w:rPr>
        <w:t xml:space="preserve">.8 </w:t>
      </w:r>
      <w:r w:rsidRPr="00AB7404">
        <w:rPr>
          <w:rStyle w:val="IntenseEmphasis"/>
        </w:rPr>
        <w:t xml:space="preserve">It is a moment on the verge of a </w:t>
      </w:r>
      <w:proofErr w:type="spellStart"/>
      <w:r w:rsidRPr="00AB7404">
        <w:rPr>
          <w:rStyle w:val="IntenseEmphasis"/>
        </w:rPr>
        <w:t>postnormative</w:t>
      </w:r>
      <w:proofErr w:type="spellEnd"/>
      <w:r w:rsidRPr="00AB7404">
        <w:rPr>
          <w:rStyle w:val="IntenseEmphasis"/>
        </w:rPr>
        <w:t xml:space="preserve"> phase, in which </w:t>
      </w:r>
      <w:proofErr w:type="spellStart"/>
      <w:r w:rsidRPr="00AB7404">
        <w:rPr>
          <w:rStyle w:val="IntenseEmphasis"/>
        </w:rPr>
        <w:t>fantasmatic</w:t>
      </w:r>
      <w:proofErr w:type="spellEnd"/>
      <w:r w:rsidRPr="00AB7404">
        <w:rPr>
          <w:rStyle w:val="IntenseEmphasis"/>
        </w:rPr>
        <w:t xml:space="preserve"> clarities about the conditions for enduring collectivity, historical continuity, and infrastructural stability have melted away, along with predictable relations between event and effect. Living amidst war and environmental disaste</w:t>
      </w:r>
      <w:r w:rsidRPr="00E84AB3">
        <w:rPr>
          <w:rStyle w:val="IntenseEmphasis"/>
        </w:rPr>
        <w:t>r, people are shown constantly being surprised at what does and does not seem to have a</w:t>
      </w:r>
      <w:r w:rsidRPr="00AB7404">
        <w:rPr>
          <w:rStyle w:val="IntenseEmphasis"/>
        </w:rPr>
        <w:t xml:space="preserve"> transformative impact. Living amid economic crisis, people are shown constantly being surprised at the amount, location, and enormity of moral and affective </w:t>
      </w:r>
      <w:proofErr w:type="spellStart"/>
      <w:r w:rsidRPr="00AB7404">
        <w:rPr>
          <w:rStyle w:val="IntenseEmphasis"/>
        </w:rPr>
        <w:t>irregulation</w:t>
      </w:r>
      <w:proofErr w:type="spellEnd"/>
      <w:r w:rsidRPr="00AB7404">
        <w:rPr>
          <w:rStyle w:val="IntenseEmphasis"/>
        </w:rPr>
        <w:t xml:space="preserve"> that come from fading rules of accountability and recognition. What will govern the terms and relations of reliable reciprocity among governments, intimates, workers, owners, churches, citizens, political parties, or strangers?</w:t>
      </w:r>
      <w:r w:rsidRPr="0015100E">
        <w:rPr>
          <w:sz w:val="16"/>
        </w:rPr>
        <w:t xml:space="preserve"> </w:t>
      </w:r>
      <w:r w:rsidRPr="00AB7404">
        <w:rPr>
          <w:rStyle w:val="IntenseEmphasis"/>
        </w:rPr>
        <w:t>What forms of life will secure the sense of affective democracy that people have been educated to expect from their publics?</w:t>
      </w:r>
      <w:r w:rsidRPr="0015100E">
        <w:rPr>
          <w:sz w:val="16"/>
        </w:rPr>
        <w:t xml:space="preserve"> </w:t>
      </w:r>
      <w:r w:rsidRPr="00AB7404">
        <w:rPr>
          <w:rStyle w:val="IntenseEmphasis"/>
        </w:rPr>
        <w:t xml:space="preserve">Nobody knows. The </w:t>
      </w:r>
      <w:r w:rsidRPr="00E84AB3">
        <w:rPr>
          <w:rStyle w:val="IntenseEmphasis"/>
          <w:highlight w:val="cyan"/>
        </w:rPr>
        <w:t>news about the recent past and</w:t>
      </w:r>
      <w:r w:rsidRPr="00AB7404">
        <w:rPr>
          <w:rStyle w:val="IntenseEmphasis"/>
        </w:rPr>
        <w:t xml:space="preserve"> the </w:t>
      </w:r>
      <w:r w:rsidRPr="00E84AB3">
        <w:rPr>
          <w:rStyle w:val="IntenseEmphasis"/>
          <w:highlight w:val="cyan"/>
        </w:rPr>
        <w:t>pressures of the near future demand constant emergency cleanup</w:t>
      </w:r>
      <w:r w:rsidRPr="00AB7404">
        <w:rPr>
          <w:rStyle w:val="IntenseEmphasis"/>
        </w:rPr>
        <w:t xml:space="preserve"> </w:t>
      </w:r>
      <w:r w:rsidRPr="00E84AB3">
        <w:rPr>
          <w:rStyle w:val="IntenseEmphasis"/>
          <w:highlight w:val="cyan"/>
        </w:rPr>
        <w:t xml:space="preserve">and </w:t>
      </w:r>
      <w:proofErr w:type="spellStart"/>
      <w:r w:rsidRPr="00E84AB3">
        <w:rPr>
          <w:rStyle w:val="IntenseEmphasis"/>
          <w:highlight w:val="cyan"/>
        </w:rPr>
        <w:t>hyperspeculation</w:t>
      </w:r>
      <w:proofErr w:type="spellEnd"/>
      <w:r w:rsidRPr="00E84AB3">
        <w:rPr>
          <w:rStyle w:val="IntenseEmphasis"/>
          <w:highlight w:val="cyan"/>
        </w:rPr>
        <w:t xml:space="preserve"> about what it means to live in</w:t>
      </w:r>
      <w:r w:rsidRPr="00AB7404">
        <w:rPr>
          <w:rStyle w:val="IntenseEmphasis"/>
        </w:rPr>
        <w:t xml:space="preserve"> </w:t>
      </w:r>
      <w:r w:rsidRPr="00E84AB3">
        <w:rPr>
          <w:rStyle w:val="IntenseEmphasis"/>
          <w:highlight w:val="cyan"/>
        </w:rPr>
        <w:t>the ongoing present among piles of cases where</w:t>
      </w:r>
      <w:r w:rsidRPr="00AB7404">
        <w:rPr>
          <w:rStyle w:val="IntenseEmphasis"/>
        </w:rPr>
        <w:t xml:space="preserve"> </w:t>
      </w:r>
      <w:r w:rsidRPr="00E84AB3">
        <w:rPr>
          <w:rStyle w:val="IntenseEmphasis"/>
          <w:highlight w:val="cyan"/>
        </w:rPr>
        <w:t>things didn’t work</w:t>
      </w:r>
      <w:r w:rsidRPr="00AB7404">
        <w:rPr>
          <w:rStyle w:val="IntenseEmphasis"/>
        </w:rPr>
        <w:t xml:space="preserve"> out or seem to make sense, at least not yet. </w:t>
      </w:r>
      <w:r w:rsidRPr="00E84AB3">
        <w:rPr>
          <w:rStyle w:val="IntenseEmphasis"/>
          <w:highlight w:val="cyan"/>
        </w:rPr>
        <w:t>There are vigils; there is witnessing</w:t>
      </w:r>
      <w:r w:rsidRPr="00AB7404">
        <w:rPr>
          <w:rStyle w:val="IntenseEmphasis"/>
        </w:rPr>
        <w:t xml:space="preserve">, </w:t>
      </w:r>
      <w:r w:rsidRPr="00E84AB3">
        <w:rPr>
          <w:rStyle w:val="IntenseEmphasis"/>
          <w:highlight w:val="cyan"/>
        </w:rPr>
        <w:t>testimony,</w:t>
      </w:r>
      <w:r w:rsidRPr="00AB7404">
        <w:rPr>
          <w:rStyle w:val="IntenseEmphasis"/>
        </w:rPr>
        <w:t xml:space="preserve"> and yelling. </w:t>
      </w:r>
      <w:r w:rsidRPr="00E84AB3">
        <w:rPr>
          <w:rStyle w:val="IntenseEmphasis"/>
          <w:highlight w:val="cyan"/>
        </w:rPr>
        <w:t>But there is not</w:t>
      </w:r>
      <w:r w:rsidRPr="00AB7404">
        <w:rPr>
          <w:rStyle w:val="IntenseEmphasis"/>
        </w:rPr>
        <w:t xml:space="preserve"> yet </w:t>
      </w:r>
      <w:r w:rsidRPr="00E84AB3">
        <w:rPr>
          <w:rStyle w:val="IntenseEmphasis"/>
        </w:rPr>
        <w:t>a consensual</w:t>
      </w:r>
      <w:r w:rsidRPr="00AB7404">
        <w:rPr>
          <w:rStyle w:val="IntenseEmphasis"/>
        </w:rPr>
        <w:t xml:space="preserve"> </w:t>
      </w:r>
      <w:r w:rsidRPr="00E84AB3">
        <w:rPr>
          <w:rStyle w:val="IntenseEmphasis"/>
          <w:highlight w:val="cyan"/>
        </w:rPr>
        <w:t>rubric that</w:t>
      </w:r>
      <w:r w:rsidRPr="00AB7404">
        <w:rPr>
          <w:rStyle w:val="IntenseEmphasis"/>
        </w:rPr>
        <w:t xml:space="preserve"> </w:t>
      </w:r>
      <w:r w:rsidRPr="00E84AB3">
        <w:rPr>
          <w:rStyle w:val="IntenseEmphasis"/>
          <w:highlight w:val="cyan"/>
        </w:rPr>
        <w:t>would shape these matters into an</w:t>
      </w:r>
      <w:r w:rsidRPr="00AB7404">
        <w:rPr>
          <w:rStyle w:val="IntenseEmphasis"/>
        </w:rPr>
        <w:t xml:space="preserve"> </w:t>
      </w:r>
      <w:r w:rsidRPr="00E84AB3">
        <w:rPr>
          <w:rStyle w:val="IntenseEmphasis"/>
          <w:highlight w:val="cyan"/>
        </w:rPr>
        <w:t>event</w:t>
      </w:r>
      <w:r w:rsidRPr="00E84AB3">
        <w:rPr>
          <w:sz w:val="16"/>
          <w:highlight w:val="cyan"/>
        </w:rPr>
        <w:t>.</w:t>
      </w:r>
      <w:r w:rsidRPr="0015100E">
        <w:rPr>
          <w:sz w:val="16"/>
        </w:rPr>
        <w:t xml:space="preserve"> The affective structure of the situation is therefore </w:t>
      </w:r>
      <w:proofErr w:type="gramStart"/>
      <w:r w:rsidRPr="0015100E">
        <w:rPr>
          <w:sz w:val="16"/>
        </w:rPr>
        <w:t>anxious</w:t>
      </w:r>
      <w:proofErr w:type="gramEnd"/>
      <w:r w:rsidRPr="0015100E">
        <w:rPr>
          <w:sz w:val="16"/>
        </w:rPr>
        <w:t xml:space="preserve"> and the political emotions attached to it veer wildly from recognition of the enigma that is clearly there to explanations that make sense, the kind of satisfying sense that enables enduring</w:t>
      </w:r>
      <w:r w:rsidRPr="000F3DF5">
        <w:rPr>
          <w:rStyle w:val="IntenseEmphasis"/>
        </w:rPr>
        <w:t xml:space="preserve">. Uncertainty is the material that Bush wished to bracket. His desire for a politics of ambient noise, </w:t>
      </w:r>
      <w:proofErr w:type="spellStart"/>
      <w:r w:rsidRPr="000F3DF5">
        <w:rPr>
          <w:rStyle w:val="IntenseEmphasis"/>
        </w:rPr>
        <w:t>prepropositional</w:t>
      </w:r>
      <w:proofErr w:type="spellEnd"/>
      <w:r w:rsidRPr="000F3DF5">
        <w:rPr>
          <w:rStyle w:val="IntenseEmphasis"/>
        </w:rPr>
        <w:t xml:space="preserve"> transmission, and intuitive reciprocity sought to </w:t>
      </w:r>
      <w:r w:rsidRPr="006B1D21">
        <w:rPr>
          <w:rStyle w:val="IntenseEmphasis"/>
          <w:highlight w:val="cyan"/>
        </w:rPr>
        <w:t>displace the filtered story of instability</w:t>
      </w:r>
      <w:r w:rsidRPr="000F3DF5">
        <w:rPr>
          <w:rStyle w:val="IntenseEmphasis"/>
        </w:rPr>
        <w:t xml:space="preserve"> and contradiction </w:t>
      </w:r>
      <w:r w:rsidRPr="006B1D21">
        <w:rPr>
          <w:rStyle w:val="IntenseEmphasis"/>
          <w:highlight w:val="cyan"/>
        </w:rPr>
        <w:t>from the center of sociality.</w:t>
      </w:r>
      <w:r w:rsidRPr="000F3DF5">
        <w:rPr>
          <w:rStyle w:val="IntenseEmphasis"/>
        </w:rPr>
        <w:t xml:space="preserve"> He also wishfully banished self- reflexive, cultivated opinion and judgment from their central public- sphere function. In short, as Jacques Rancière would put it, </w:t>
      </w:r>
      <w:r w:rsidRPr="006B1D21">
        <w:rPr>
          <w:rStyle w:val="IntenseEmphasis"/>
        </w:rPr>
        <w:t>Bush’s wishful feeling</w:t>
      </w:r>
      <w:r w:rsidRPr="000F3DF5">
        <w:rPr>
          <w:rStyle w:val="IntenseEmphasis"/>
        </w:rPr>
        <w:t xml:space="preserve"> was to </w:t>
      </w:r>
      <w:r w:rsidRPr="006B1D21">
        <w:rPr>
          <w:rStyle w:val="IntenseEmphasis"/>
          <w:highlight w:val="cyan"/>
        </w:rPr>
        <w:t>separate the political from politics</w:t>
      </w:r>
      <w:r w:rsidRPr="000F3DF5">
        <w:rPr>
          <w:rStyle w:val="IntenseEmphasis"/>
        </w:rPr>
        <w:t xml:space="preserve"> as such</w:t>
      </w:r>
      <w:r w:rsidRPr="0015100E">
        <w:rPr>
          <w:sz w:val="16"/>
        </w:rPr>
        <w:t xml:space="preserve">.9 </w:t>
      </w:r>
      <w:r w:rsidRPr="000F3DF5">
        <w:rPr>
          <w:rStyle w:val="IntenseEmphasis"/>
        </w:rPr>
        <w:t xml:space="preserve">In so doing he would </w:t>
      </w:r>
      <w:r w:rsidRPr="006B1D21">
        <w:rPr>
          <w:rStyle w:val="IntenseEmphasis"/>
          <w:highlight w:val="cyan"/>
        </w:rPr>
        <w:t xml:space="preserve">cast </w:t>
      </w:r>
      <w:r w:rsidRPr="006B1D21">
        <w:rPr>
          <w:rStyle w:val="IntenseEmphasis"/>
        </w:rPr>
        <w:t>the</w:t>
      </w:r>
      <w:r w:rsidRPr="000F3DF5">
        <w:rPr>
          <w:rStyle w:val="IntenseEmphasis"/>
        </w:rPr>
        <w:t xml:space="preserve"> </w:t>
      </w:r>
      <w:r w:rsidRPr="006B1D21">
        <w:rPr>
          <w:rStyle w:val="IntenseEmphasis"/>
          <w:highlight w:val="cyan"/>
        </w:rPr>
        <w:t xml:space="preserve">ongoing </w:t>
      </w:r>
      <w:r w:rsidRPr="006B1D21">
        <w:rPr>
          <w:rStyle w:val="IntenseEmphasis"/>
        </w:rPr>
        <w:t>activity</w:t>
      </w:r>
      <w:r w:rsidRPr="000F3DF5">
        <w:rPr>
          <w:rStyle w:val="IntenseEmphasis"/>
        </w:rPr>
        <w:t xml:space="preserve"> of </w:t>
      </w:r>
      <w:r w:rsidRPr="006B1D21">
        <w:rPr>
          <w:rStyle w:val="IntenseEmphasis"/>
          <w:highlight w:val="cyan"/>
        </w:rPr>
        <w:t>social antagonism to the realm of the epiphenomenal</w:t>
      </w:r>
      <w:r w:rsidRPr="000F3DF5">
        <w:rPr>
          <w:rStyle w:val="IntenseEmphasis"/>
        </w:rPr>
        <w:t>, in contrast to which the affective feedback loop of the political would make stronger the true soul- to- soul continuity between politicians and their public</w:t>
      </w:r>
      <w:r w:rsidRPr="0015100E">
        <w:rPr>
          <w:sz w:val="16"/>
        </w:rPr>
        <w:t xml:space="preserve">. Foucault used to call “sexuality” that noisy affectivity that Bush wanted to transmit from mouth to ear, heart to heart, gut to gut.10 From his perspective, at least, the political is best lodged in the appetites. </w:t>
      </w:r>
      <w:r w:rsidRPr="00355611">
        <w:rPr>
          <w:rStyle w:val="IntenseEmphasis"/>
        </w:rPr>
        <w:t xml:space="preserve">These are not politically tendentious observations. Perhaps when Bush uttered his desire for affective communication to be the medium of the political, he was trying cynically to distract the public gaze from some of his </w:t>
      </w:r>
      <w:proofErr w:type="gramStart"/>
      <w:r w:rsidRPr="00355611">
        <w:rPr>
          <w:rStyle w:val="IntenseEmphasis"/>
        </w:rPr>
        <w:t>particular actions</w:t>
      </w:r>
      <w:proofErr w:type="gramEnd"/>
      <w:r w:rsidRPr="00355611">
        <w:rPr>
          <w:rStyle w:val="IntenseEmphasis"/>
        </w:rPr>
        <w:t xml:space="preserve">. But </w:t>
      </w:r>
      <w:r w:rsidRPr="006B1D21">
        <w:rPr>
          <w:rStyle w:val="IntenseEmphasis"/>
          <w:highlight w:val="cyan"/>
        </w:rPr>
        <w:t>the wish to inhabit</w:t>
      </w:r>
      <w:r w:rsidRPr="00355611">
        <w:rPr>
          <w:rStyle w:val="IntenseEmphasis"/>
        </w:rPr>
        <w:t xml:space="preserve"> a vaguely warm sense of </w:t>
      </w:r>
      <w:r w:rsidRPr="006B1D21">
        <w:rPr>
          <w:rStyle w:val="IntenseEmphasis"/>
          <w:highlight w:val="cyan"/>
        </w:rPr>
        <w:t>already</w:t>
      </w:r>
      <w:r>
        <w:rPr>
          <w:rStyle w:val="IntenseEmphasis"/>
          <w:highlight w:val="cyan"/>
        </w:rPr>
        <w:t xml:space="preserve"> </w:t>
      </w:r>
      <w:r w:rsidRPr="006B1D21">
        <w:rPr>
          <w:rStyle w:val="IntenseEmphasis"/>
          <w:highlight w:val="cyan"/>
        </w:rPr>
        <w:t>established</w:t>
      </w:r>
      <w:r w:rsidRPr="00355611">
        <w:rPr>
          <w:rStyle w:val="IntenseEmphasis"/>
        </w:rPr>
        <w:t xml:space="preserve">, autonomic, and </w:t>
      </w:r>
      <w:r w:rsidRPr="006B1D21">
        <w:rPr>
          <w:rStyle w:val="IntenseEmphasis"/>
          <w:highlight w:val="cyan"/>
        </w:rPr>
        <w:t>atmospheric solidarity with the body politic</w:t>
      </w:r>
      <w:r w:rsidRPr="00355611">
        <w:rPr>
          <w:rStyle w:val="IntenseEmphasis"/>
        </w:rPr>
        <w:t xml:space="preserve">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w:t>
      </w:r>
      <w:r w:rsidRPr="00AD7C53">
        <w:rPr>
          <w:rStyle w:val="IntenseEmphasis"/>
        </w:rPr>
        <w:t xml:space="preserve">. </w:t>
      </w:r>
      <w:r w:rsidRPr="00AD7C53">
        <w:rPr>
          <w:rStyle w:val="Emphasis"/>
        </w:rPr>
        <w:t xml:space="preserve">He also joins his antagonists in the nondominant classes who have long </w:t>
      </w:r>
      <w:r w:rsidRPr="006B1D21">
        <w:rPr>
          <w:rStyle w:val="Emphasis"/>
          <w:highlight w:val="cyan"/>
        </w:rPr>
        <w:t>produce</w:t>
      </w:r>
      <w:r w:rsidRPr="00AD7C53">
        <w:rPr>
          <w:rStyle w:val="Emphasis"/>
        </w:rPr>
        <w:t xml:space="preserve">d </w:t>
      </w:r>
      <w:r w:rsidRPr="006B1D21">
        <w:rPr>
          <w:rStyle w:val="Emphasis"/>
          <w:highlight w:val="cyan"/>
        </w:rPr>
        <w:t>intimate publics to provide</w:t>
      </w:r>
      <w:r w:rsidRPr="00AD7C53">
        <w:rPr>
          <w:rStyle w:val="Emphasis"/>
        </w:rPr>
        <w:t xml:space="preserve"> the feeling of </w:t>
      </w:r>
      <w:r w:rsidRPr="006B1D21">
        <w:rPr>
          <w:rStyle w:val="Emphasis"/>
          <w:highlight w:val="cyan"/>
        </w:rPr>
        <w:t>immediacy and solidarity</w:t>
      </w:r>
      <w:r w:rsidRPr="00AD7C53">
        <w:rPr>
          <w:rStyle w:val="Emphasis"/>
        </w:rPr>
        <w:t xml:space="preserve"> </w:t>
      </w:r>
      <w:r w:rsidRPr="006B1D21">
        <w:rPr>
          <w:rStyle w:val="Emphasis"/>
          <w:highlight w:val="cyan"/>
        </w:rPr>
        <w:t>by establishing</w:t>
      </w:r>
      <w:r w:rsidRPr="00AD7C53">
        <w:rPr>
          <w:rStyle w:val="Emphasis"/>
        </w:rPr>
        <w:t xml:space="preserve"> in the public sphere </w:t>
      </w:r>
      <w:r w:rsidRPr="006B1D21">
        <w:rPr>
          <w:rStyle w:val="Emphasis"/>
          <w:highlight w:val="cyan"/>
        </w:rPr>
        <w:t>an affective register of belonging to inhabit when there</w:t>
      </w:r>
      <w:r w:rsidRPr="00AD7C53">
        <w:rPr>
          <w:rStyle w:val="Emphasis"/>
        </w:rPr>
        <w:t xml:space="preserve"> are </w:t>
      </w:r>
      <w:r w:rsidRPr="006B1D21">
        <w:rPr>
          <w:rStyle w:val="Emphasis"/>
          <w:highlight w:val="cyan"/>
        </w:rPr>
        <w:t>few</w:t>
      </w:r>
      <w:r w:rsidRPr="00AD7C53">
        <w:rPr>
          <w:rStyle w:val="Emphasis"/>
        </w:rPr>
        <w:t xml:space="preserve"> adequate </w:t>
      </w:r>
      <w:r w:rsidRPr="006B1D21">
        <w:rPr>
          <w:rStyle w:val="Emphasis"/>
          <w:highlight w:val="cyan"/>
        </w:rPr>
        <w:t>normative institutions to fall back on,</w:t>
      </w:r>
      <w:r w:rsidRPr="00AD7C53">
        <w:rPr>
          <w:rStyle w:val="Emphasis"/>
        </w:rPr>
        <w:t xml:space="preserve"> rest in, or return to</w:t>
      </w:r>
      <w:r w:rsidRPr="00AD7C53">
        <w:rPr>
          <w:rStyle w:val="IntenseEmphasis"/>
        </w:rPr>
        <w:t xml:space="preserve">. Public spheres are always </w:t>
      </w:r>
      <w:proofErr w:type="gramStart"/>
      <w:r w:rsidRPr="00AD7C53">
        <w:rPr>
          <w:rStyle w:val="IntenseEmphasis"/>
        </w:rPr>
        <w:t>affect</w:t>
      </w:r>
      <w:proofErr w:type="gramEnd"/>
      <w:r w:rsidRPr="00AD7C53">
        <w:rPr>
          <w:rStyle w:val="IntenseEmphasis"/>
        </w:rPr>
        <w:t xml:space="preserve"> worlds, worlds to which people are </w:t>
      </w:r>
      <w:r w:rsidRPr="00AD7C53">
        <w:rPr>
          <w:rStyle w:val="IntenseEmphasis"/>
        </w:rPr>
        <w:lastRenderedPageBreak/>
        <w:t>bound, when they are, by affective projections of a constantly negotiated common interestedness</w:t>
      </w:r>
      <w:r w:rsidRPr="0015100E">
        <w:rPr>
          <w:sz w:val="16"/>
        </w:rPr>
        <w:t xml:space="preserve">. </w:t>
      </w:r>
      <w:r w:rsidRPr="00AD7C53">
        <w:rPr>
          <w:rStyle w:val="IntenseEmphasis"/>
        </w:rPr>
        <w:t xml:space="preserve">But </w:t>
      </w:r>
      <w:r w:rsidRPr="001B79B6">
        <w:rPr>
          <w:rStyle w:val="IntenseEmphasis"/>
          <w:highlight w:val="cyan"/>
        </w:rPr>
        <w:t>an intimate public</w:t>
      </w:r>
      <w:r w:rsidRPr="00AD7C53">
        <w:rPr>
          <w:rStyle w:val="IntenseEmphasis"/>
        </w:rPr>
        <w:t xml:space="preserve"> is more specific. In an intimate public one </w:t>
      </w:r>
      <w:r w:rsidRPr="001B79B6">
        <w:rPr>
          <w:rStyle w:val="IntenseEmphasis"/>
          <w:highlight w:val="cyan"/>
        </w:rPr>
        <w:t>senses</w:t>
      </w:r>
      <w:r w:rsidRPr="00AD7C53">
        <w:rPr>
          <w:rStyle w:val="IntenseEmphasis"/>
        </w:rPr>
        <w:t xml:space="preserve"> that </w:t>
      </w:r>
      <w:r w:rsidRPr="001B79B6">
        <w:rPr>
          <w:rStyle w:val="IntenseEmphasis"/>
          <w:highlight w:val="cyan"/>
        </w:rPr>
        <w:t>matters of survival are at stake</w:t>
      </w:r>
      <w:r w:rsidRPr="00AD7C53">
        <w:rPr>
          <w:rStyle w:val="IntenseEmphasis"/>
        </w:rPr>
        <w:t xml:space="preserve"> and that collective mediation through narration and audition might provide some routes out of the impasse and the struggle of the present, or at least some sense that there would be recognition were the participants in the room together.11 An intimate public promises the sense of being held in its penumbra. You do not need to audition for membership in it. </w:t>
      </w:r>
      <w:r w:rsidRPr="001B79B6">
        <w:rPr>
          <w:rStyle w:val="IntenseEmphasis"/>
          <w:highlight w:val="cyan"/>
        </w:rPr>
        <w:t>Minimally, you</w:t>
      </w:r>
      <w:r w:rsidRPr="00AD7C53">
        <w:rPr>
          <w:rStyle w:val="IntenseEmphasis"/>
        </w:rPr>
        <w:t xml:space="preserve"> </w:t>
      </w:r>
      <w:r w:rsidRPr="001B79B6">
        <w:rPr>
          <w:rStyle w:val="IntenseEmphasis"/>
          <w:highlight w:val="cyan"/>
        </w:rPr>
        <w:t>need just</w:t>
      </w:r>
      <w:r w:rsidRPr="00AD7C53">
        <w:rPr>
          <w:rStyle w:val="IntenseEmphasis"/>
        </w:rPr>
        <w:t xml:space="preserve"> </w:t>
      </w:r>
      <w:r w:rsidRPr="001B79B6">
        <w:rPr>
          <w:rStyle w:val="IntenseEmphasis"/>
          <w:highlight w:val="cyan"/>
        </w:rPr>
        <w:t>to perform audition</w:t>
      </w:r>
      <w:r w:rsidRPr="00AD7C53">
        <w:rPr>
          <w:rStyle w:val="IntenseEmphasis"/>
        </w:rPr>
        <w:t xml:space="preserve">, to </w:t>
      </w:r>
      <w:r w:rsidRPr="001B79B6">
        <w:rPr>
          <w:rStyle w:val="IntenseEmphasis"/>
          <w:highlight w:val="cyan"/>
        </w:rPr>
        <w:t>listen and</w:t>
      </w:r>
      <w:r w:rsidRPr="00AD7C53">
        <w:rPr>
          <w:rStyle w:val="IntenseEmphasis"/>
        </w:rPr>
        <w:t xml:space="preserve"> to </w:t>
      </w:r>
      <w:r w:rsidRPr="001B79B6">
        <w:rPr>
          <w:rStyle w:val="IntenseEmphasis"/>
          <w:highlight w:val="cyan"/>
        </w:rPr>
        <w:t>be interested in the scene’s visceral impact</w:t>
      </w:r>
      <w:r w:rsidRPr="00AD7C53">
        <w:rPr>
          <w:rStyle w:val="IntenseEmphasis"/>
        </w:rPr>
        <w:t>.</w:t>
      </w:r>
      <w:r w:rsidRPr="0015100E">
        <w:rPr>
          <w:sz w:val="16"/>
        </w:rPr>
        <w:t xml:space="preserve">12 </w:t>
      </w:r>
      <w:r w:rsidRPr="00AD7C53">
        <w:rPr>
          <w:rStyle w:val="IntenseEmphasis"/>
        </w:rPr>
        <w:t>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w:t>
      </w:r>
      <w:r w:rsidRPr="0015100E">
        <w:rPr>
          <w:sz w:val="16"/>
        </w:rPr>
        <w:t xml:space="preserve">. </w:t>
      </w:r>
      <w:r w:rsidRPr="00085B74">
        <w:rPr>
          <w:rStyle w:val="IntenseEmphasis"/>
        </w:rPr>
        <w:t>In either case, any person can contribute to an intimate public a personal story about not being defeated by what is overwhelming</w:t>
      </w:r>
      <w:r w:rsidRPr="0015100E">
        <w:rPr>
          <w:sz w:val="16"/>
        </w:rPr>
        <w:t xml:space="preserve">. </w:t>
      </w:r>
      <w:r w:rsidRPr="00085B74">
        <w:rPr>
          <w:rStyle w:val="IntenseEmphasis"/>
        </w:rPr>
        <w:t xml:space="preserve">More </w:t>
      </w:r>
      <w:r w:rsidRPr="001B79B6">
        <w:rPr>
          <w:rStyle w:val="IntenseEmphasis"/>
          <w:highlight w:val="cyan"/>
        </w:rPr>
        <w:t>likely, though, participants</w:t>
      </w:r>
      <w:r w:rsidRPr="00085B74">
        <w:rPr>
          <w:rStyle w:val="IntenseEmphasis"/>
        </w:rPr>
        <w:t xml:space="preserve"> </w:t>
      </w:r>
      <w:r w:rsidRPr="001B79B6">
        <w:rPr>
          <w:rStyle w:val="IntenseEmphasis"/>
          <w:highlight w:val="cyan"/>
        </w:rPr>
        <w:t>take things in</w:t>
      </w:r>
      <w:r w:rsidRPr="00085B74">
        <w:rPr>
          <w:rStyle w:val="IntenseEmphasis"/>
        </w:rPr>
        <w:t xml:space="preserve"> </w:t>
      </w:r>
      <w:r w:rsidRPr="001B79B6">
        <w:rPr>
          <w:rStyle w:val="IntenseEmphasis"/>
          <w:highlight w:val="cyan"/>
        </w:rPr>
        <w:t>and sometimes circulate what they hear</w:t>
      </w:r>
      <w:r w:rsidRPr="00085B74">
        <w:rPr>
          <w:rStyle w:val="IntenseEmphasis"/>
        </w:rPr>
        <w:t xml:space="preserve">, captioning them with opinion or wonder. </w:t>
      </w:r>
      <w:r w:rsidRPr="001B79B6">
        <w:rPr>
          <w:rStyle w:val="IntenseEmphasis"/>
          <w:highlight w:val="cyan"/>
        </w:rPr>
        <w:t>But</w:t>
      </w:r>
      <w:r w:rsidRPr="00085B74">
        <w:rPr>
          <w:rStyle w:val="IntenseEmphasis"/>
        </w:rPr>
        <w:t xml:space="preserve"> they </w:t>
      </w:r>
      <w:r w:rsidRPr="001B79B6">
        <w:rPr>
          <w:rStyle w:val="IntenseEmphasis"/>
          <w:highlight w:val="cyan"/>
        </w:rPr>
        <w:t>do not have to do anything to belong</w:t>
      </w:r>
      <w:r w:rsidRPr="0015100E">
        <w:rPr>
          <w:sz w:val="16"/>
        </w:rPr>
        <w:t xml:space="preserve">. </w:t>
      </w:r>
      <w:r w:rsidRPr="00085B74">
        <w:rPr>
          <w:rStyle w:val="IntenseEmphasis"/>
        </w:rPr>
        <w:t>They can be passive and lurk, deciding when to appear and disappear, and consider the freedom to come and go the exercise of sovereign freedom. Indeed, in liberal societies, freedom includes freedom from the obligation to pay attention to much, whether personal or political—no- one is obliged to be conscious or socially active in their modes and scenes of belonging</w:t>
      </w:r>
      <w:r w:rsidRPr="00644001">
        <w:rPr>
          <w:rStyle w:val="IntenseEmphasis"/>
        </w:rPr>
        <w:t xml:space="preserve">. For many this means that </w:t>
      </w:r>
      <w:r w:rsidRPr="001B79B6">
        <w:rPr>
          <w:rStyle w:val="IntenseEmphasis"/>
          <w:highlight w:val="cyan"/>
        </w:rPr>
        <w:t>political attention is</w:t>
      </w:r>
      <w:r w:rsidRPr="00644001">
        <w:rPr>
          <w:rStyle w:val="IntenseEmphasis"/>
        </w:rPr>
        <w:t xml:space="preserve"> usually </w:t>
      </w:r>
      <w:r w:rsidRPr="001B79B6">
        <w:rPr>
          <w:rStyle w:val="IntenseEmphasis"/>
          <w:highlight w:val="cyan"/>
        </w:rPr>
        <w:t xml:space="preserve">something </w:t>
      </w:r>
      <w:proofErr w:type="gramStart"/>
      <w:r w:rsidRPr="001B79B6">
        <w:rPr>
          <w:rStyle w:val="IntenseEmphasis"/>
          <w:highlight w:val="cyan"/>
        </w:rPr>
        <w:t>delegated</w:t>
      </w:r>
      <w:proofErr w:type="gramEnd"/>
      <w:r w:rsidRPr="00644001">
        <w:rPr>
          <w:rStyle w:val="IntenseEmphasis"/>
        </w:rPr>
        <w:t xml:space="preserve"> </w:t>
      </w:r>
      <w:r w:rsidRPr="001B79B6">
        <w:rPr>
          <w:rStyle w:val="IntenseEmphasis"/>
          <w:highlight w:val="cyan"/>
        </w:rPr>
        <w:t>and politics is something overheard</w:t>
      </w:r>
      <w:r w:rsidRPr="00644001">
        <w:rPr>
          <w:rStyle w:val="IntenseEmphasis"/>
        </w:rPr>
        <w:t xml:space="preserve">, encountered indirectly and unsystematically, </w:t>
      </w:r>
      <w:r w:rsidRPr="001B79B6">
        <w:rPr>
          <w:rStyle w:val="IntenseEmphasis"/>
        </w:rPr>
        <w:t>through a kind of</w:t>
      </w:r>
      <w:r w:rsidRPr="00644001">
        <w:rPr>
          <w:rStyle w:val="IntenseEmphasis"/>
        </w:rPr>
        <w:t xml:space="preserve"> communication more akin to gossip than to cultivated rationality.</w:t>
      </w:r>
      <w:r w:rsidRPr="0015100E">
        <w:rPr>
          <w:sz w:val="16"/>
        </w:rPr>
        <w:t xml:space="preserve">13 </w:t>
      </w:r>
      <w:r w:rsidRPr="001B79B6">
        <w:rPr>
          <w:rStyle w:val="IntenseEmphasis"/>
          <w:highlight w:val="cyan"/>
        </w:rPr>
        <w:t>But there is nothing</w:t>
      </w:r>
      <w:r w:rsidRPr="00644001">
        <w:rPr>
          <w:rStyle w:val="IntenseEmphasis"/>
        </w:rPr>
        <w:t xml:space="preserve"> fundamentally </w:t>
      </w:r>
      <w:r w:rsidRPr="001B79B6">
        <w:rPr>
          <w:rStyle w:val="IntenseEmphasis"/>
          <w:highlight w:val="cyan"/>
        </w:rPr>
        <w:t>passive</w:t>
      </w:r>
      <w:r w:rsidRPr="00644001">
        <w:rPr>
          <w:rStyle w:val="IntenseEmphasis"/>
        </w:rPr>
        <w:t xml:space="preserve"> or superficial </w:t>
      </w:r>
      <w:r w:rsidRPr="001B79B6">
        <w:rPr>
          <w:rStyle w:val="IntenseEmphasis"/>
          <w:highlight w:val="cyan"/>
        </w:rPr>
        <w:t>in overhearing the political</w:t>
      </w:r>
      <w:r w:rsidRPr="00644001">
        <w:rPr>
          <w:rStyle w:val="IntenseEmphasis"/>
        </w:rPr>
        <w:t xml:space="preserve">. What hits a person encountering the dissemination of news about power </w:t>
      </w:r>
      <w:r w:rsidRPr="001B79B6">
        <w:rPr>
          <w:rStyle w:val="IntenseEmphasis"/>
          <w:highlight w:val="cyan"/>
        </w:rPr>
        <w:t>has nothing to do</w:t>
      </w:r>
      <w:r w:rsidRPr="00644001">
        <w:rPr>
          <w:rStyle w:val="IntenseEmphasis"/>
        </w:rPr>
        <w:t xml:space="preserve"> </w:t>
      </w:r>
      <w:r w:rsidRPr="001B79B6">
        <w:rPr>
          <w:rStyle w:val="IntenseEmphasis"/>
          <w:highlight w:val="cyan"/>
        </w:rPr>
        <w:t>with how</w:t>
      </w:r>
      <w:r w:rsidRPr="00644001">
        <w:rPr>
          <w:rStyle w:val="IntenseEmphasis"/>
        </w:rPr>
        <w:t xml:space="preserve"> thorough or c</w:t>
      </w:r>
      <w:r w:rsidRPr="001B79B6">
        <w:rPr>
          <w:rStyle w:val="IntenseEmphasis"/>
        </w:rPr>
        <w:t>ultivated</w:t>
      </w:r>
      <w:r w:rsidRPr="00644001">
        <w:rPr>
          <w:rStyle w:val="IntenseEmphasis"/>
        </w:rPr>
        <w:t xml:space="preserve"> their </w:t>
      </w:r>
      <w:r w:rsidRPr="001B79B6">
        <w:rPr>
          <w:rStyle w:val="IntenseEmphasis"/>
          <w:highlight w:val="cyan"/>
        </w:rPr>
        <w:t>knowledge is or how they integrate the impact into living</w:t>
      </w:r>
      <w:r w:rsidRPr="00644001">
        <w:rPr>
          <w:rStyle w:val="IntenseEmphasis"/>
        </w:rPr>
        <w:t xml:space="preserve">. Amidst </w:t>
      </w:r>
      <w:proofErr w:type="gramStart"/>
      <w:r w:rsidRPr="00644001">
        <w:rPr>
          <w:rStyle w:val="IntenseEmphasis"/>
        </w:rPr>
        <w:t>all of</w:t>
      </w:r>
      <w:proofErr w:type="gramEnd"/>
      <w:r w:rsidRPr="00644001">
        <w:rPr>
          <w:rStyle w:val="IntenseEmphasis"/>
        </w:rPr>
        <w:t xml:space="preserve"> the chaos, crisis, and injustice in front of us, </w:t>
      </w:r>
      <w:r w:rsidRPr="001B79B6">
        <w:rPr>
          <w:rStyle w:val="IntenseEmphasis"/>
          <w:highlight w:val="cyan"/>
        </w:rPr>
        <w:t>the desire for alternative filters</w:t>
      </w:r>
      <w:r w:rsidRPr="00644001">
        <w:rPr>
          <w:rStyle w:val="IntenseEmphasis"/>
        </w:rPr>
        <w:t xml:space="preserve"> that </w:t>
      </w:r>
      <w:r w:rsidRPr="001B79B6">
        <w:rPr>
          <w:rStyle w:val="IntenseEmphasis"/>
          <w:highlight w:val="cyan"/>
        </w:rPr>
        <w:t>produce the sense</w:t>
      </w:r>
      <w:r w:rsidRPr="00644001">
        <w:rPr>
          <w:rStyle w:val="IntenseEmphasis"/>
        </w:rPr>
        <w:t xml:space="preserve">—if not </w:t>
      </w:r>
      <w:r w:rsidRPr="001B79B6">
        <w:rPr>
          <w:rStyle w:val="IntenseEmphasis"/>
        </w:rPr>
        <w:t>the scene</w:t>
      </w:r>
      <w:r w:rsidRPr="00644001">
        <w:rPr>
          <w:rStyle w:val="IntenseEmphasis"/>
        </w:rPr>
        <w:t>—</w:t>
      </w:r>
      <w:r w:rsidRPr="001B79B6">
        <w:rPr>
          <w:rStyle w:val="IntenseEmphasis"/>
          <w:highlight w:val="cyan"/>
        </w:rPr>
        <w:t>of a more livable</w:t>
      </w:r>
      <w:r w:rsidRPr="00644001">
        <w:rPr>
          <w:rStyle w:val="IntenseEmphasis"/>
        </w:rPr>
        <w:t xml:space="preserve"> and intimate </w:t>
      </w:r>
      <w:r w:rsidRPr="001B79B6">
        <w:rPr>
          <w:rStyle w:val="IntenseEmphasis"/>
          <w:highlight w:val="cyan"/>
        </w:rPr>
        <w:t>sociality</w:t>
      </w:r>
      <w:r w:rsidRPr="00644001">
        <w:rPr>
          <w:rStyle w:val="IntenseEmphasis"/>
        </w:rPr>
        <w:t xml:space="preserve"> is another name for the desire for the political. </w:t>
      </w:r>
      <w:r w:rsidRPr="001B79B6">
        <w:rPr>
          <w:rStyle w:val="Emphasis"/>
          <w:highlight w:val="cyan"/>
        </w:rPr>
        <w:t xml:space="preserve">This is why </w:t>
      </w:r>
      <w:r w:rsidRPr="001B79B6">
        <w:rPr>
          <w:rStyle w:val="Emphasis"/>
        </w:rPr>
        <w:t>an</w:t>
      </w:r>
      <w:r w:rsidRPr="00644001">
        <w:rPr>
          <w:rStyle w:val="Emphasis"/>
        </w:rPr>
        <w:t xml:space="preserve"> </w:t>
      </w:r>
      <w:r w:rsidRPr="001B79B6">
        <w:rPr>
          <w:rStyle w:val="Emphasis"/>
          <w:highlight w:val="cyan"/>
        </w:rPr>
        <w:t>intimate attachment to the political</w:t>
      </w:r>
      <w:r w:rsidRPr="00644001">
        <w:rPr>
          <w:rStyle w:val="Emphasis"/>
        </w:rPr>
        <w:t xml:space="preserve"> </w:t>
      </w:r>
      <w:r w:rsidRPr="001B79B6">
        <w:rPr>
          <w:rStyle w:val="Emphasis"/>
          <w:highlight w:val="cyan"/>
        </w:rPr>
        <w:t>can amount to a relation of cruel optimism</w:t>
      </w:r>
      <w:r w:rsidRPr="00644001">
        <w:rPr>
          <w:rStyle w:val="Emphasis"/>
        </w:rPr>
        <w:t>.</w:t>
      </w:r>
      <w:r w:rsidRPr="0015100E">
        <w:rPr>
          <w:sz w:val="16"/>
        </w:rPr>
        <w:t xml:space="preserve"> </w:t>
      </w:r>
      <w:r w:rsidRPr="00167BE9">
        <w:rPr>
          <w:rStyle w:val="IntenseEmphasis"/>
        </w:rPr>
        <w:t xml:space="preserve">I have argued throughout this book that an optimistic attachment is cruel when the object/scene of desire is itself an obstacle to fulfilling the very wants that bring people to it: but its life- organizing status can trump interfering with the damage it provokes. It may be a relation of cruel optimism, when, </w:t>
      </w:r>
      <w:r w:rsidRPr="001B79B6">
        <w:rPr>
          <w:rStyle w:val="IntenseEmphasis"/>
          <w:highlight w:val="cyan"/>
        </w:rPr>
        <w:t>despite</w:t>
      </w:r>
      <w:r w:rsidRPr="00167BE9">
        <w:rPr>
          <w:rStyle w:val="IntenseEmphasis"/>
        </w:rPr>
        <w:t xml:space="preserve"> </w:t>
      </w:r>
      <w:r w:rsidRPr="001B79B6">
        <w:rPr>
          <w:rStyle w:val="IntenseEmphasis"/>
          <w:highlight w:val="cyan"/>
        </w:rPr>
        <w:t>an awareness</w:t>
      </w:r>
      <w:r w:rsidRPr="00167BE9">
        <w:rPr>
          <w:rStyle w:val="IntenseEmphasis"/>
        </w:rPr>
        <w:t xml:space="preserve"> that </w:t>
      </w:r>
      <w:r w:rsidRPr="001B79B6">
        <w:rPr>
          <w:rStyle w:val="IntenseEmphasis"/>
          <w:highlight w:val="cyan"/>
        </w:rPr>
        <w:t>the normative political sphere appears</w:t>
      </w:r>
      <w:r w:rsidRPr="00167BE9">
        <w:rPr>
          <w:rStyle w:val="IntenseEmphasis"/>
        </w:rPr>
        <w:t xml:space="preserve"> as a shrunken, </w:t>
      </w:r>
      <w:r w:rsidRPr="001B79B6">
        <w:rPr>
          <w:rStyle w:val="IntenseEmphasis"/>
          <w:highlight w:val="cyan"/>
        </w:rPr>
        <w:t>broken</w:t>
      </w:r>
      <w:r w:rsidRPr="00167BE9">
        <w:rPr>
          <w:rStyle w:val="IntenseEmphasis"/>
        </w:rPr>
        <w:t xml:space="preserve">, or distant place of activity among elites, </w:t>
      </w:r>
      <w:r w:rsidRPr="001B79B6">
        <w:rPr>
          <w:rStyle w:val="IntenseEmphasis"/>
          <w:highlight w:val="cyan"/>
        </w:rPr>
        <w:t>members of the body politic</w:t>
      </w:r>
      <w:r w:rsidRPr="00167BE9">
        <w:rPr>
          <w:rStyle w:val="IntenseEmphasis"/>
        </w:rPr>
        <w:t xml:space="preserve"> </w:t>
      </w:r>
      <w:r w:rsidRPr="001B79B6">
        <w:rPr>
          <w:rStyle w:val="IntenseEmphasis"/>
          <w:highlight w:val="cyan"/>
        </w:rPr>
        <w:t>return</w:t>
      </w:r>
      <w:r w:rsidRPr="00167BE9">
        <w:rPr>
          <w:rStyle w:val="IntenseEmphasis"/>
        </w:rPr>
        <w:t xml:space="preserve"> periodically </w:t>
      </w:r>
      <w:r w:rsidRPr="001B79B6">
        <w:rPr>
          <w:rStyle w:val="IntenseEmphasis"/>
          <w:highlight w:val="cyan"/>
        </w:rPr>
        <w:t>to its recommitment</w:t>
      </w:r>
      <w:r w:rsidRPr="00167BE9">
        <w:rPr>
          <w:rStyle w:val="IntenseEmphasis"/>
        </w:rPr>
        <w:t xml:space="preserve"> </w:t>
      </w:r>
      <w:r w:rsidRPr="001B79B6">
        <w:rPr>
          <w:rStyle w:val="IntenseEmphasis"/>
          <w:highlight w:val="cyan"/>
        </w:rPr>
        <w:t>ceremonies</w:t>
      </w:r>
      <w:r w:rsidRPr="00167BE9">
        <w:rPr>
          <w:rStyle w:val="IntenseEmphasis"/>
        </w:rPr>
        <w:t xml:space="preserve"> and scenes. </w:t>
      </w:r>
      <w:r w:rsidRPr="001B79B6">
        <w:rPr>
          <w:rStyle w:val="IntenseEmphasis"/>
        </w:rPr>
        <w:t>Voting is one thing;</w:t>
      </w:r>
      <w:r w:rsidRPr="00167BE9">
        <w:rPr>
          <w:rStyle w:val="IntenseEmphasis"/>
        </w:rPr>
        <w:t xml:space="preserve"> </w:t>
      </w:r>
      <w:r w:rsidRPr="001B79B6">
        <w:rPr>
          <w:rStyle w:val="IntenseEmphasis"/>
          <w:highlight w:val="cyan"/>
        </w:rPr>
        <w:t>collective caring, listening,</w:t>
      </w:r>
      <w:r w:rsidRPr="00167BE9">
        <w:rPr>
          <w:rStyle w:val="IntenseEmphasis"/>
        </w:rPr>
        <w:t xml:space="preserve"> </w:t>
      </w:r>
      <w:r w:rsidRPr="001B79B6">
        <w:rPr>
          <w:rStyle w:val="IntenseEmphasis"/>
          <w:highlight w:val="cyan"/>
        </w:rPr>
        <w:t>and scanning the airwaves</w:t>
      </w:r>
      <w:r w:rsidRPr="00167BE9">
        <w:rPr>
          <w:rStyle w:val="IntenseEmphasis"/>
        </w:rPr>
        <w:t xml:space="preserve">, </w:t>
      </w:r>
      <w:r w:rsidRPr="001B79B6">
        <w:rPr>
          <w:rStyle w:val="IntenseEmphasis"/>
        </w:rPr>
        <w:t>are others</w:t>
      </w:r>
      <w:r w:rsidRPr="001B79B6">
        <w:rPr>
          <w:rStyle w:val="IntenseEmphasis"/>
          <w:highlight w:val="cyan"/>
        </w:rPr>
        <w:t xml:space="preserve">. </w:t>
      </w:r>
      <w:proofErr w:type="gramStart"/>
      <w:r w:rsidRPr="001B79B6">
        <w:rPr>
          <w:rStyle w:val="IntenseEmphasis"/>
          <w:highlight w:val="cyan"/>
        </w:rPr>
        <w:t>All</w:t>
      </w:r>
      <w:r w:rsidRPr="00167BE9">
        <w:rPr>
          <w:rStyle w:val="IntenseEmphasis"/>
        </w:rPr>
        <w:t xml:space="preserve"> of</w:t>
      </w:r>
      <w:proofErr w:type="gramEnd"/>
      <w:r w:rsidRPr="00167BE9">
        <w:rPr>
          <w:rStyle w:val="IntenseEmphasis"/>
        </w:rPr>
        <w:t xml:space="preserve"> these modes of orientation and having a feeling about it </w:t>
      </w:r>
      <w:r w:rsidRPr="00F13723">
        <w:rPr>
          <w:rStyle w:val="IntenseEmphasis"/>
          <w:highlight w:val="cyan"/>
        </w:rPr>
        <w:t>confirm our attachment</w:t>
      </w:r>
      <w:r w:rsidRPr="00167BE9">
        <w:rPr>
          <w:rStyle w:val="IntenseEmphasis"/>
        </w:rPr>
        <w:t xml:space="preserve"> </w:t>
      </w:r>
      <w:r w:rsidRPr="00F13723">
        <w:rPr>
          <w:rStyle w:val="IntenseEmphasis"/>
          <w:highlight w:val="cyan"/>
        </w:rPr>
        <w:t>to the system</w:t>
      </w:r>
      <w:r w:rsidRPr="00167BE9">
        <w:rPr>
          <w:rStyle w:val="IntenseEmphasis"/>
        </w:rPr>
        <w:t xml:space="preserve"> and thereby confirm the system and the legitimacy of the </w:t>
      </w:r>
      <w:proofErr w:type="gramStart"/>
      <w:r w:rsidRPr="00167BE9">
        <w:rPr>
          <w:rStyle w:val="IntenseEmphasis"/>
        </w:rPr>
        <w:t>affects</w:t>
      </w:r>
      <w:proofErr w:type="gramEnd"/>
      <w:r w:rsidRPr="00167BE9">
        <w:rPr>
          <w:rStyle w:val="IntenseEmphasis"/>
        </w:rPr>
        <w:t xml:space="preserve"> that make one feel bound to it, </w:t>
      </w:r>
      <w:r w:rsidRPr="00F13723">
        <w:rPr>
          <w:rStyle w:val="IntenseEmphasis"/>
          <w:highlight w:val="cyan"/>
        </w:rPr>
        <w:t>even if the manifest content</w:t>
      </w:r>
      <w:r w:rsidRPr="00167BE9">
        <w:rPr>
          <w:rStyle w:val="IntenseEmphasis"/>
        </w:rPr>
        <w:t xml:space="preserve"> of the binding </w:t>
      </w:r>
      <w:r w:rsidRPr="00F13723">
        <w:rPr>
          <w:rStyle w:val="IntenseEmphasis"/>
          <w:highlight w:val="cyan"/>
        </w:rPr>
        <w:t>has the negative force of cynicism</w:t>
      </w:r>
      <w:r w:rsidRPr="00167BE9">
        <w:rPr>
          <w:rStyle w:val="IntenseEmphasis"/>
        </w:rPr>
        <w:t xml:space="preserve"> or the dark attenuation of political depression</w:t>
      </w:r>
      <w:r w:rsidRPr="00EE4702">
        <w:rPr>
          <w:rStyle w:val="IntenseEmphasis"/>
        </w:rPr>
        <w:t>. How and why does this attachment persist?</w:t>
      </w:r>
      <w:r w:rsidRPr="0015100E">
        <w:rPr>
          <w:sz w:val="16"/>
        </w:rPr>
        <w:t xml:space="preserve"> </w:t>
      </w:r>
      <w:r w:rsidRPr="00EE4702">
        <w:rPr>
          <w:rStyle w:val="IntenseEmphasis"/>
        </w:rPr>
        <w:t xml:space="preserve">Is it out of habit? Is it in hopes of the potentiality embedded in the political as such? Or, from a stance of critical engagement, an investment in the possibility of its repair? The exhausting repetition of the politically depressed position that seeks repair of what </w:t>
      </w:r>
      <w:r w:rsidRPr="00F13723">
        <w:rPr>
          <w:rStyle w:val="IntenseEmphasis"/>
          <w:highlight w:val="cyan"/>
        </w:rPr>
        <w:t>may</w:t>
      </w:r>
      <w:r w:rsidRPr="00EE4702">
        <w:rPr>
          <w:rStyle w:val="IntenseEmphasis"/>
        </w:rPr>
        <w:t xml:space="preserve"> be constitutively broken can eventually </w:t>
      </w:r>
      <w:r w:rsidRPr="00F13723">
        <w:rPr>
          <w:rStyle w:val="IntenseEmphasis"/>
          <w:highlight w:val="cyan"/>
        </w:rPr>
        <w:t>split the activity of optimism from expectation and demand</w:t>
      </w:r>
      <w:r w:rsidRPr="0015100E">
        <w:rPr>
          <w:sz w:val="16"/>
        </w:rPr>
        <w:t xml:space="preserve">.14 </w:t>
      </w:r>
      <w:r w:rsidRPr="00EE4702">
        <w:rPr>
          <w:rStyle w:val="IntenseEmphasis"/>
        </w:rPr>
        <w:t xml:space="preserve">Maintaining this split enables one </w:t>
      </w:r>
      <w:r w:rsidRPr="00F13723">
        <w:rPr>
          <w:rStyle w:val="IntenseEmphasis"/>
          <w:highlight w:val="cyan"/>
        </w:rPr>
        <w:t>to</w:t>
      </w:r>
      <w:r w:rsidRPr="00EE4702">
        <w:rPr>
          <w:rStyle w:val="IntenseEmphasis"/>
        </w:rPr>
        <w:t xml:space="preserve"> </w:t>
      </w:r>
      <w:r w:rsidRPr="00F13723">
        <w:rPr>
          <w:rStyle w:val="IntenseEmphasis"/>
          <w:highlight w:val="cyan"/>
        </w:rPr>
        <w:t>sustain one’s attachment to the political</w:t>
      </w:r>
      <w:r w:rsidRPr="00EE4702">
        <w:rPr>
          <w:rStyle w:val="IntenseEmphasis"/>
        </w:rPr>
        <w:t xml:space="preserve"> as such and to one’s sense of membership in the idea of the polity, which is a virtual—but sensual, not abstract—space of the commons</w:t>
      </w:r>
      <w:r w:rsidRPr="00C6698E">
        <w:rPr>
          <w:rStyle w:val="IntenseEmphasis"/>
        </w:rPr>
        <w:t>. And so, detaching from it could induce many potential losses along with new freedoms.</w:t>
      </w:r>
      <w:r w:rsidRPr="0015100E">
        <w:rPr>
          <w:sz w:val="16"/>
        </w:rPr>
        <w:t xml:space="preserve"> Grant </w:t>
      </w:r>
      <w:proofErr w:type="spellStart"/>
      <w:r w:rsidRPr="0015100E">
        <w:rPr>
          <w:sz w:val="16"/>
        </w:rPr>
        <w:t>Farred</w:t>
      </w:r>
      <w:proofErr w:type="spellEnd"/>
      <w:r w:rsidRPr="0015100E">
        <w:rPr>
          <w:sz w:val="16"/>
        </w:rPr>
        <w:t xml:space="preserve"> calls fidelity to the political without expectation of recognition, representation, or return a profoundly ethical act.15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ones.16 What is the relation </w:t>
      </w:r>
      <w:r w:rsidRPr="0015100E">
        <w:rPr>
          <w:sz w:val="16"/>
        </w:rPr>
        <w:lastRenderedPageBreak/>
        <w:t xml:space="preserve">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w:t>
      </w:r>
      <w:r w:rsidRPr="00C6698E">
        <w:rPr>
          <w:rStyle w:val="IntenseEmphasis"/>
        </w:rPr>
        <w:t>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The atrophy of these skills is at risk when politics is reduced to the demand for affective attunement, insofar as the sense of belonging is threatened by the inconvenience of antagonistic aims</w:t>
      </w:r>
      <w:r w:rsidRPr="0015100E">
        <w:rPr>
          <w:sz w:val="16"/>
        </w:rPr>
        <w:t>.</w:t>
      </w:r>
      <w:r w:rsidRPr="00C6698E">
        <w:rPr>
          <w:rStyle w:val="IntenseEmphasis"/>
        </w:rPr>
        <w:t xml:space="preserve"> Add to this the possibility that “the political” as we know it in mass democracy requires such a splitting of attachment and expectation. Splitting off political optimism from the way things </w:t>
      </w:r>
      <w:proofErr w:type="gramStart"/>
      <w:r w:rsidRPr="00C6698E">
        <w:rPr>
          <w:rStyle w:val="IntenseEmphasis"/>
        </w:rPr>
        <w:t xml:space="preserve">are </w:t>
      </w:r>
      <w:r w:rsidRPr="00F13723">
        <w:rPr>
          <w:rStyle w:val="IntenseEmphasis"/>
          <w:highlight w:val="cyan"/>
        </w:rPr>
        <w:t>can sustain</w:t>
      </w:r>
      <w:proofErr w:type="gramEnd"/>
      <w:r w:rsidRPr="00F13723">
        <w:rPr>
          <w:rStyle w:val="IntenseEmphasis"/>
          <w:highlight w:val="cyan"/>
        </w:rPr>
        <w:t xml:space="preserve"> many kinds of the cruelest optimism</w:t>
      </w:r>
    </w:p>
    <w:p w14:paraId="2CAB60A3" w14:textId="77777777" w:rsidR="00041C58" w:rsidRDefault="00041C58" w:rsidP="00041C58">
      <w:pPr>
        <w:pStyle w:val="Heading4"/>
      </w:pPr>
      <w:r>
        <w:t xml:space="preserve">The 1AC functions as reparative engagement within the academy where the promise of affective ruptures tranquilizes the revolution and encourages neoliberal racial capitalism.  </w:t>
      </w:r>
    </w:p>
    <w:p w14:paraId="45A71286" w14:textId="77777777" w:rsidR="00041C58" w:rsidRPr="00F8733C" w:rsidRDefault="00041C58" w:rsidP="00041C58">
      <w:pPr>
        <w:rPr>
          <w:sz w:val="16"/>
        </w:rPr>
      </w:pPr>
      <w:r w:rsidRPr="007E4510">
        <w:rPr>
          <w:sz w:val="16"/>
        </w:rPr>
        <w:t xml:space="preserve">Patricia </w:t>
      </w:r>
      <w:proofErr w:type="spellStart"/>
      <w:r w:rsidRPr="007E4510">
        <w:rPr>
          <w:rStyle w:val="Style13ptBold"/>
        </w:rPr>
        <w:t>Stuelke</w:t>
      </w:r>
      <w:proofErr w:type="spellEnd"/>
      <w:r w:rsidRPr="007E4510">
        <w:rPr>
          <w:rStyle w:val="Style13ptBold"/>
        </w:rPr>
        <w:t xml:space="preserve"> 2021</w:t>
      </w:r>
      <w:r w:rsidRPr="007E4510">
        <w:rPr>
          <w:sz w:val="16"/>
        </w:rPr>
        <w:t xml:space="preserve"> (Associate Professor of English at Dartmouth A.B. Harvard University PhD Boston University, “The Ruse of Repair: US Neoliberal Empire and the Turn from Critique” Duke University Press Durham and London, p.3-5) Hawkeyes</w:t>
      </w:r>
    </w:p>
    <w:p w14:paraId="357E7932" w14:textId="77777777" w:rsidR="00041C58" w:rsidRPr="00BE02B8" w:rsidRDefault="00041C58" w:rsidP="00041C58">
      <w:pPr>
        <w:rPr>
          <w:sz w:val="16"/>
        </w:rPr>
      </w:pPr>
      <w:r w:rsidRPr="00F8733C">
        <w:rPr>
          <w:sz w:val="16"/>
        </w:rPr>
        <w:t xml:space="preserve">Sligh’s film might be said to encapsulate what Eve Sedgwick has called </w:t>
      </w:r>
      <w:r w:rsidRPr="00F8733C">
        <w:rPr>
          <w:rStyle w:val="StyleUnderline"/>
        </w:rPr>
        <w:t>the “difficult nexus” where activism and theory meet, the</w:t>
      </w:r>
      <w:r w:rsidRPr="00F8733C">
        <w:rPr>
          <w:sz w:val="16"/>
        </w:rPr>
        <w:t xml:space="preserve"> site of both convergence and </w:t>
      </w:r>
      <w:r w:rsidRPr="00F8733C">
        <w:rPr>
          <w:rStyle w:val="StyleUnderline"/>
        </w:rPr>
        <w:t xml:space="preserve">flux between the affective and analytic modes of paranoid critique and </w:t>
      </w:r>
      <w:r w:rsidRPr="00F8733C">
        <w:rPr>
          <w:rStyle w:val="StyleUnderline"/>
          <w:highlight w:val="cyan"/>
        </w:rPr>
        <w:t>reparative engagement</w:t>
      </w:r>
      <w:r w:rsidRPr="00F8733C">
        <w:rPr>
          <w:sz w:val="16"/>
        </w:rPr>
        <w:t xml:space="preserve">.4 </w:t>
      </w:r>
      <w:r w:rsidRPr="00F8733C">
        <w:rPr>
          <w:rStyle w:val="StyleUnderline"/>
        </w:rPr>
        <w:t>The camera</w:t>
      </w:r>
      <w:r w:rsidRPr="00F8733C">
        <w:rPr>
          <w:sz w:val="16"/>
        </w:rPr>
        <w:t xml:space="preserve">’s patient documentation of the activists’ art exhibits and theater </w:t>
      </w:r>
      <w:r w:rsidRPr="00F8733C">
        <w:rPr>
          <w:rStyle w:val="StyleUnderline"/>
          <w:highlight w:val="cyan"/>
        </w:rPr>
        <w:t>captures</w:t>
      </w:r>
      <w:r w:rsidRPr="00F8733C">
        <w:rPr>
          <w:rStyle w:val="StyleUnderline"/>
        </w:rPr>
        <w:t xml:space="preserve"> their creative commitment to </w:t>
      </w:r>
      <w:r w:rsidRPr="00F8733C">
        <w:rPr>
          <w:rStyle w:val="StyleUnderline"/>
          <w:highlight w:val="cyan"/>
        </w:rPr>
        <w:t>the work of exposure and political education</w:t>
      </w:r>
      <w:r w:rsidRPr="00F8733C">
        <w:rPr>
          <w:rStyle w:val="StyleUnderline"/>
        </w:rPr>
        <w:t xml:space="preserve">, their faith </w:t>
      </w:r>
      <w:r w:rsidRPr="00F8733C">
        <w:rPr>
          <w:rStyle w:val="StyleUnderline"/>
          <w:highlight w:val="cyan"/>
        </w:rPr>
        <w:t>that dramatizing</w:t>
      </w:r>
      <w:r w:rsidRPr="00F8733C">
        <w:rPr>
          <w:rStyle w:val="StyleUnderline"/>
        </w:rPr>
        <w:t xml:space="preserve"> the </w:t>
      </w:r>
      <w:r w:rsidRPr="00F8733C">
        <w:rPr>
          <w:rStyle w:val="StyleUnderline"/>
          <w:highlight w:val="cyan"/>
        </w:rPr>
        <w:t>violence</w:t>
      </w:r>
      <w:r w:rsidRPr="00F8733C">
        <w:rPr>
          <w:rStyle w:val="StyleUnderline"/>
        </w:rPr>
        <w:t xml:space="preserve"> of</w:t>
      </w:r>
      <w:r w:rsidRPr="00F8733C">
        <w:rPr>
          <w:sz w:val="16"/>
        </w:rPr>
        <w:t xml:space="preserve"> Central American and especially </w:t>
      </w:r>
      <w:r w:rsidRPr="00F8733C">
        <w:rPr>
          <w:rStyle w:val="StyleUnderline"/>
        </w:rPr>
        <w:t xml:space="preserve">US state power </w:t>
      </w:r>
      <w:r w:rsidRPr="00F8733C">
        <w:rPr>
          <w:rStyle w:val="StyleUnderline"/>
          <w:highlight w:val="cyan"/>
        </w:rPr>
        <w:t>could mobilize audiences to challenge them</w:t>
      </w:r>
      <w:r w:rsidRPr="00F8733C">
        <w:rPr>
          <w:sz w:val="16"/>
        </w:rPr>
        <w:t xml:space="preserve">. US intervention is possible, according to the event flier, “up to the point that US public opinion will permit.”5 But </w:t>
      </w:r>
      <w:r w:rsidRPr="00F8733C">
        <w:rPr>
          <w:rStyle w:val="StyleUnderline"/>
        </w:rPr>
        <w:t>the artists’ testimonies in the film also reveal the practices of pleasure and personal satisfaction that infuse the movement. “</w:t>
      </w:r>
      <w:r w:rsidRPr="00F8733C">
        <w:rPr>
          <w:rStyle w:val="StyleUnderline"/>
          <w:highlight w:val="cyan"/>
        </w:rPr>
        <w:t>I learned a lot</w:t>
      </w:r>
      <w:r w:rsidRPr="00F8733C">
        <w:rPr>
          <w:rStyle w:val="StyleUnderline"/>
        </w:rPr>
        <w:t>,”</w:t>
      </w:r>
      <w:r w:rsidRPr="00F8733C">
        <w:rPr>
          <w:sz w:val="16"/>
        </w:rPr>
        <w:t xml:space="preserve"> one participant says, providing the conversational voiceover that accompanies shots of building the protest, the camera tracking the patient labor of staking wooden poles and stringing up signs between them. </w:t>
      </w:r>
      <w:r w:rsidRPr="00F8733C">
        <w:rPr>
          <w:rStyle w:val="StyleUnderline"/>
        </w:rPr>
        <w:t>“I think that night when we spent all of us working together preparing and sewing the edges and putting in the grommets was absolutely thrilling</w:t>
      </w:r>
      <w:r w:rsidRPr="00F8733C">
        <w:rPr>
          <w:sz w:val="16"/>
        </w:rPr>
        <w:t>,” says another. “That was to me in a sense more exciting than actually putting it up in the freezing cold.” “</w:t>
      </w:r>
      <w:r w:rsidRPr="00F8733C">
        <w:rPr>
          <w:rStyle w:val="StyleUnderline"/>
        </w:rPr>
        <w:t>I really enjoyed it,” another echoed, “</w:t>
      </w:r>
      <w:r w:rsidRPr="00F8733C">
        <w:rPr>
          <w:rStyle w:val="Emphasis"/>
          <w:highlight w:val="cyan"/>
        </w:rPr>
        <w:t>the energy we got from it. I think that was great</w:t>
      </w:r>
      <w:r w:rsidRPr="00F8733C">
        <w:rPr>
          <w:rStyle w:val="StyleUnderline"/>
        </w:rPr>
        <w:t xml:space="preserve">.” </w:t>
      </w:r>
      <w:r w:rsidRPr="00F8733C">
        <w:rPr>
          <w:rStyle w:val="StyleUnderline"/>
          <w:highlight w:val="cyan"/>
        </w:rPr>
        <w:t>Anyone who has participated in</w:t>
      </w:r>
      <w:r w:rsidRPr="00F8733C">
        <w:rPr>
          <w:rStyle w:val="StyleUnderline"/>
        </w:rPr>
        <w:t xml:space="preserve"> solidarity movement </w:t>
      </w:r>
      <w:r w:rsidRPr="00F8733C">
        <w:rPr>
          <w:rStyle w:val="StyleUnderline"/>
          <w:highlight w:val="cyan"/>
        </w:rPr>
        <w:t>protest will recognize</w:t>
      </w:r>
      <w:r w:rsidRPr="00F8733C">
        <w:rPr>
          <w:rStyle w:val="StyleUnderline"/>
        </w:rPr>
        <w:t xml:space="preserve"> </w:t>
      </w:r>
      <w:r w:rsidRPr="00F8733C">
        <w:rPr>
          <w:rStyle w:val="Emphasis"/>
          <w:highlight w:val="cyan"/>
        </w:rPr>
        <w:t>these sentiments</w:t>
      </w:r>
      <w:r w:rsidRPr="00F8733C">
        <w:rPr>
          <w:rStyle w:val="StyleUnderline"/>
          <w:highlight w:val="cyan"/>
        </w:rPr>
        <w:t>: activists’ expressions of their personal growth through solidarity work</w:t>
      </w:r>
      <w:r w:rsidRPr="00F8733C">
        <w:rPr>
          <w:rStyle w:val="StyleUnderline"/>
        </w:rPr>
        <w:t xml:space="preserve">; their satisfaction at the intellectual and affective renewal that this work has brought to their own lives; the joy in the process of making something together, even something as quotidian as anchoring grommets; </w:t>
      </w:r>
      <w:r w:rsidRPr="00F8733C">
        <w:rPr>
          <w:rStyle w:val="Emphasis"/>
          <w:highlight w:val="cyan"/>
        </w:rPr>
        <w:t>the feeling of accomplishment at a collective practice that feels like a transferable skill</w:t>
      </w:r>
      <w:r w:rsidRPr="00F8733C">
        <w:rPr>
          <w:rStyle w:val="Emphasis"/>
        </w:rPr>
        <w:t>,</w:t>
      </w:r>
      <w:r w:rsidRPr="00F8733C">
        <w:rPr>
          <w:rStyle w:val="StyleUnderline"/>
        </w:rPr>
        <w:t xml:space="preserve"> something you can bring with you, in those activists’ words, “to the next thing</w:t>
      </w:r>
      <w:r w:rsidRPr="00F8733C">
        <w:rPr>
          <w:sz w:val="16"/>
        </w:rPr>
        <w:t xml:space="preserve">.”6 But </w:t>
      </w:r>
      <w:r w:rsidRPr="00F8733C">
        <w:rPr>
          <w:rStyle w:val="StyleUnderline"/>
          <w:highlight w:val="cyan"/>
        </w:rPr>
        <w:t>they might also recognize the distance between the “emotional habitus” of</w:t>
      </w:r>
      <w:r w:rsidRPr="00F8733C">
        <w:rPr>
          <w:rStyle w:val="StyleUnderline"/>
        </w:rPr>
        <w:t xml:space="preserve"> this scene of </w:t>
      </w:r>
      <w:r w:rsidRPr="00F8733C">
        <w:rPr>
          <w:rStyle w:val="StyleUnderline"/>
          <w:highlight w:val="cyan"/>
        </w:rPr>
        <w:t>solidarity and the</w:t>
      </w:r>
      <w:r w:rsidRPr="00F8733C">
        <w:rPr>
          <w:sz w:val="16"/>
        </w:rPr>
        <w:t xml:space="preserve"> incisive attention of Jaar’s juxtaposition in We Are All Created Equal.7 Jaar’s piece lays bare the </w:t>
      </w:r>
      <w:r w:rsidRPr="00F8733C">
        <w:rPr>
          <w:rStyle w:val="StyleUnderline"/>
          <w:highlight w:val="cyan"/>
        </w:rPr>
        <w:t>hemispheric state violence necessary to produce</w:t>
      </w:r>
      <w:r w:rsidRPr="00F8733C">
        <w:rPr>
          <w:rStyle w:val="StyleUnderline"/>
        </w:rPr>
        <w:t xml:space="preserve"> even </w:t>
      </w:r>
      <w:r w:rsidRPr="00F8733C">
        <w:rPr>
          <w:rStyle w:val="StyleUnderline"/>
          <w:highlight w:val="cyan"/>
        </w:rPr>
        <w:t>the daily detritus of capitalism</w:t>
      </w:r>
      <w:r w:rsidRPr="00F8733C">
        <w:rPr>
          <w:sz w:val="16"/>
        </w:rPr>
        <w:t xml:space="preserve"> in the United States, like a glossy print ad slogan celebrating the willing sacrifice of equality and community in favor of craven ambition, </w:t>
      </w:r>
      <w:proofErr w:type="spellStart"/>
      <w:r w:rsidRPr="00F8733C">
        <w:rPr>
          <w:sz w:val="16"/>
        </w:rPr>
        <w:t>reparatively</w:t>
      </w:r>
      <w:proofErr w:type="spellEnd"/>
      <w:r w:rsidRPr="00F8733C">
        <w:rPr>
          <w:sz w:val="16"/>
        </w:rPr>
        <w:t xml:space="preserve"> produced as a natural corporeal drive of which no one should be ashamed. In Sligh’s film, </w:t>
      </w:r>
      <w:r w:rsidRPr="00F8733C">
        <w:rPr>
          <w:rStyle w:val="StyleUnderline"/>
        </w:rPr>
        <w:t xml:space="preserve">such </w:t>
      </w:r>
      <w:r w:rsidRPr="00F8733C">
        <w:rPr>
          <w:rStyle w:val="StyleUnderline"/>
          <w:highlight w:val="cyan"/>
        </w:rPr>
        <w:t>scenes of</w:t>
      </w:r>
      <w:r w:rsidRPr="00F8733C">
        <w:rPr>
          <w:rStyle w:val="StyleUnderline"/>
        </w:rPr>
        <w:t xml:space="preserve"> state and capitalist </w:t>
      </w:r>
      <w:r w:rsidRPr="00F8733C">
        <w:rPr>
          <w:rStyle w:val="StyleUnderline"/>
          <w:highlight w:val="cyan"/>
        </w:rPr>
        <w:t>violence recede amid the celebration of activists’ “thrilling” sense of connection</w:t>
      </w:r>
      <w:r w:rsidRPr="00F8733C">
        <w:rPr>
          <w:rStyle w:val="StyleUnderline"/>
        </w:rPr>
        <w:t>, as they find the work of preparing for the protest “more exciting” than the protest itself. “Excitement” and</w:t>
      </w:r>
      <w:r w:rsidRPr="00F8733C">
        <w:rPr>
          <w:sz w:val="16"/>
        </w:rPr>
        <w:t xml:space="preserve"> ineffable </w:t>
      </w:r>
      <w:r w:rsidRPr="00F8733C">
        <w:rPr>
          <w:rStyle w:val="Emphasis"/>
        </w:rPr>
        <w:t>“energy”—</w:t>
      </w:r>
      <w:r w:rsidRPr="00F8733C">
        <w:rPr>
          <w:rStyle w:val="Emphasis"/>
          <w:highlight w:val="cyan"/>
        </w:rPr>
        <w:t>feeling good—become the measure of their collective solidarity action</w:t>
      </w:r>
      <w:r w:rsidRPr="00F8733C">
        <w:rPr>
          <w:rStyle w:val="Emphasis"/>
        </w:rPr>
        <w:t>,</w:t>
      </w:r>
      <w:r w:rsidRPr="00F8733C">
        <w:rPr>
          <w:sz w:val="16"/>
        </w:rPr>
        <w:t xml:space="preserve"> and the generation of those feelings becomes the true subject of Sligh’s solidarity process film, and thus the legacy it leaves behind.8 </w:t>
      </w:r>
      <w:r w:rsidRPr="00F8733C">
        <w:rPr>
          <w:rStyle w:val="StyleUnderline"/>
        </w:rPr>
        <w:t xml:space="preserve">This book reads such frictions within late twentieth-century solidarity movement culture in the Americas as evidence of the tactical negotiations between critique and compensatory connection carried out in activist, scholarly, and state circles in the years of US </w:t>
      </w:r>
      <w:r w:rsidRPr="00F8733C">
        <w:rPr>
          <w:rStyle w:val="StyleUnderline"/>
        </w:rPr>
        <w:lastRenderedPageBreak/>
        <w:t>neoliberal empire’s ascendance</w:t>
      </w:r>
      <w:r w:rsidRPr="00F8733C">
        <w:rPr>
          <w:sz w:val="16"/>
        </w:rPr>
        <w:t xml:space="preserve">. By examining how </w:t>
      </w:r>
      <w:r w:rsidRPr="00F8733C">
        <w:rPr>
          <w:rStyle w:val="StyleUnderline"/>
        </w:rPr>
        <w:t xml:space="preserve">such aesthetic and interpretive contestations eventually manifested mistaken equations of reparative feeling with collective liberation, </w:t>
      </w:r>
      <w:r w:rsidRPr="00F8733C">
        <w:rPr>
          <w:rStyle w:val="StyleUnderline"/>
          <w:highlight w:val="cyan"/>
        </w:rPr>
        <w:t>The Ruse of Repair offers</w:t>
      </w:r>
      <w:r w:rsidRPr="00F8733C">
        <w:rPr>
          <w:rStyle w:val="StyleUnderline"/>
        </w:rPr>
        <w:t xml:space="preserve"> both a history and </w:t>
      </w:r>
      <w:r w:rsidRPr="00F8733C">
        <w:rPr>
          <w:rStyle w:val="Emphasis"/>
          <w:highlight w:val="cyan"/>
        </w:rPr>
        <w:t>a critique of the US academy’s celebrated flight from critique to repair</w:t>
      </w:r>
      <w:r w:rsidRPr="00F8733C">
        <w:rPr>
          <w:rStyle w:val="StyleUnderline"/>
        </w:rPr>
        <w:t>, glossed loosely here as the “reparative turn</w:t>
      </w:r>
      <w:r w:rsidRPr="00F8733C">
        <w:rPr>
          <w:sz w:val="16"/>
        </w:rPr>
        <w:t xml:space="preserve">.”9 It is the contention of this book that </w:t>
      </w:r>
      <w:r w:rsidRPr="00F8733C">
        <w:rPr>
          <w:rStyle w:val="StyleUnderline"/>
        </w:rPr>
        <w:t>this shift—</w:t>
      </w:r>
      <w:r w:rsidRPr="00F8733C">
        <w:rPr>
          <w:rStyle w:val="StyleUnderline"/>
          <w:highlight w:val="cyan"/>
        </w:rPr>
        <w:t>this glide</w:t>
      </w:r>
      <w:r w:rsidRPr="00F8733C">
        <w:rPr>
          <w:rStyle w:val="StyleUnderline"/>
        </w:rPr>
        <w:t xml:space="preserve"> that so often is </w:t>
      </w:r>
      <w:r w:rsidRPr="00F8733C">
        <w:rPr>
          <w:rStyle w:val="StyleUnderline"/>
          <w:highlight w:val="cyan"/>
        </w:rPr>
        <w:t>articulated as a relief from</w:t>
      </w:r>
      <w:r w:rsidRPr="00F8733C">
        <w:rPr>
          <w:rStyle w:val="StyleUnderline"/>
        </w:rPr>
        <w:t xml:space="preserve"> </w:t>
      </w:r>
      <w:r w:rsidRPr="00F8733C">
        <w:rPr>
          <w:rStyle w:val="StyleUnderline"/>
          <w:highlight w:val="cyan"/>
        </w:rPr>
        <w:t>the exhaustion of struggling against structural violence</w:t>
      </w:r>
      <w:r w:rsidRPr="00F8733C">
        <w:rPr>
          <w:rStyle w:val="StyleUnderline"/>
        </w:rPr>
        <w:t xml:space="preserve"> that never seems to abate or recede—</w:t>
      </w:r>
      <w:r w:rsidRPr="00F8733C">
        <w:rPr>
          <w:rStyle w:val="StyleUnderline"/>
          <w:highlight w:val="cyan"/>
        </w:rPr>
        <w:t>has an intertwined activist and political-economic history</w:t>
      </w:r>
      <w:r w:rsidRPr="00F8733C">
        <w:rPr>
          <w:sz w:val="16"/>
        </w:rPr>
        <w:t xml:space="preserve">. </w:t>
      </w:r>
      <w:r w:rsidRPr="00F8733C">
        <w:rPr>
          <w:rStyle w:val="StyleUnderline"/>
        </w:rPr>
        <w:t xml:space="preserve">Premised on the notion that imperialist war and racial capitalist violence, and </w:t>
      </w:r>
      <w:r w:rsidRPr="00F8733C">
        <w:rPr>
          <w:rStyle w:val="StyleUnderline"/>
          <w:highlight w:val="cyan"/>
        </w:rPr>
        <w:t>the scenes of activism and creative political art and world-making that challenge them, inform our academic and everyday habits of mind more than we generally acknowledge</w:t>
      </w:r>
      <w:r w:rsidRPr="00F8733C">
        <w:rPr>
          <w:rStyle w:val="StyleUnderline"/>
        </w:rPr>
        <w:t xml:space="preserve">, The Ruse of Repair examines representations of late twentieth-century US neoliberal empire, along with the activist, university, and state scenes that generated them, in order to chart a genealogy of how </w:t>
      </w:r>
      <w:r w:rsidRPr="00F8733C">
        <w:rPr>
          <w:rStyle w:val="StyleUnderline"/>
          <w:highlight w:val="cyan"/>
        </w:rPr>
        <w:t xml:space="preserve">a </w:t>
      </w:r>
      <w:r w:rsidRPr="00F8733C">
        <w:rPr>
          <w:rStyle w:val="Emphasis"/>
          <w:highlight w:val="cyan"/>
        </w:rPr>
        <w:t>large swath of the US academy</w:t>
      </w:r>
      <w:r w:rsidRPr="00F8733C">
        <w:rPr>
          <w:rStyle w:val="Emphasis"/>
        </w:rPr>
        <w:t xml:space="preserve"> and beyond </w:t>
      </w:r>
      <w:r w:rsidRPr="00F8733C">
        <w:rPr>
          <w:rStyle w:val="Emphasis"/>
          <w:highlight w:val="cyan"/>
        </w:rPr>
        <w:t>has arrived at the valorization of repair</w:t>
      </w:r>
      <w:r w:rsidRPr="00F8733C">
        <w:rPr>
          <w:rStyle w:val="Emphasis"/>
        </w:rPr>
        <w:t>.</w:t>
      </w:r>
      <w:r w:rsidRPr="00F8733C">
        <w:rPr>
          <w:sz w:val="16"/>
        </w:rPr>
        <w:t xml:space="preserve"> This is a story of how </w:t>
      </w:r>
      <w:r w:rsidRPr="00F8733C">
        <w:rPr>
          <w:rStyle w:val="Emphasis"/>
          <w:highlight w:val="cyan"/>
        </w:rPr>
        <w:t>neoliberal racial capitalism in the years of its ascent was tied to an emerging activist, scholarly, and state reparative imaginary at the sites of US empire’s extension</w:t>
      </w:r>
      <w:r w:rsidRPr="00F8733C">
        <w:rPr>
          <w:sz w:val="16"/>
          <w:highlight w:val="cyan"/>
        </w:rPr>
        <w:t>.</w:t>
      </w:r>
    </w:p>
    <w:p w14:paraId="4FFC36D3" w14:textId="2EEED3A3" w:rsidR="00041C58" w:rsidRPr="005A02A9" w:rsidRDefault="00041C58" w:rsidP="00041C58">
      <w:pPr>
        <w:pStyle w:val="Heading4"/>
      </w:pPr>
      <w:r>
        <w:t xml:space="preserve">Refusal recognizes that there are some things we </w:t>
      </w:r>
      <w:r w:rsidRPr="00CA585A">
        <w:rPr>
          <w:u w:val="single"/>
        </w:rPr>
        <w:t>cannot and must not research within the university</w:t>
      </w:r>
      <w:r>
        <w:t xml:space="preserve">. The overdetermination of man is continuously consolidated, recirculated, and enforced within the university which means </w:t>
      </w:r>
      <w:r w:rsidRPr="00F718F9">
        <w:rPr>
          <w:u w:val="single"/>
        </w:rPr>
        <w:t xml:space="preserve">question of what </w:t>
      </w:r>
      <w:proofErr w:type="gramStart"/>
      <w:r w:rsidRPr="00F718F9">
        <w:rPr>
          <w:u w:val="single"/>
        </w:rPr>
        <w:t>do we do</w:t>
      </w:r>
      <w:proofErr w:type="gramEnd"/>
      <w:r w:rsidRPr="00F718F9">
        <w:rPr>
          <w:u w:val="single"/>
        </w:rPr>
        <w:t xml:space="preserve"> next is the first step to co-option.</w:t>
      </w:r>
      <w:r>
        <w:t xml:space="preserve">  </w:t>
      </w:r>
    </w:p>
    <w:p w14:paraId="19D01751" w14:textId="77777777" w:rsidR="00041C58" w:rsidRDefault="00041C58" w:rsidP="00041C58">
      <w:r w:rsidRPr="00F40ABC">
        <w:rPr>
          <w:rStyle w:val="Style13ptBold"/>
        </w:rPr>
        <w:t>Taylor, 23</w:t>
      </w:r>
      <w:r>
        <w:t xml:space="preserve"> [Jenna Alexandra Taylor, M.A in African American Studies @ UCLA, “Ontological Bodies in </w:t>
      </w:r>
      <w:proofErr w:type="spellStart"/>
      <w:r>
        <w:t>AntiBlack</w:t>
      </w:r>
      <w:proofErr w:type="spellEnd"/>
      <w:r>
        <w:t xml:space="preserve"> Worlds: Disability, Humanness, and an Otherwise Politics of Being.” </w:t>
      </w:r>
      <w:r w:rsidRPr="00F40ABC">
        <w:rPr>
          <w:i/>
          <w:iCs/>
        </w:rPr>
        <w:t>UCLA</w:t>
      </w:r>
      <w:r>
        <w:t xml:space="preserve">, 2023, Pgs. 54-59. </w:t>
      </w:r>
      <w:hyperlink r:id="rId9" w:history="1">
        <w:r w:rsidRPr="00307264">
          <w:rPr>
            <w:rStyle w:val="Hyperlink"/>
          </w:rPr>
          <w:t>https://escholarship.org/uc/item/0gs097ts</w:t>
        </w:r>
      </w:hyperlink>
      <w:r>
        <w:t xml:space="preserve">, Accessed 27 June 2023] </w:t>
      </w:r>
      <w:proofErr w:type="spellStart"/>
      <w:r>
        <w:t>Lhudson</w:t>
      </w:r>
      <w:proofErr w:type="spellEnd"/>
    </w:p>
    <w:p w14:paraId="79A8E48A" w14:textId="5CF836DE" w:rsidR="005D388F" w:rsidRDefault="00041C58" w:rsidP="005D388F">
      <w:pPr>
        <w:rPr>
          <w:sz w:val="16"/>
        </w:rPr>
      </w:pPr>
      <w:r w:rsidRPr="00625EAD">
        <w:rPr>
          <w:sz w:val="16"/>
        </w:rPr>
        <w:t xml:space="preserve">As the title of their article, “R-Words: Refusing Research” suggests, </w:t>
      </w:r>
      <w:r w:rsidRPr="00625EAD">
        <w:rPr>
          <w:rStyle w:val="StyleUnderline"/>
        </w:rPr>
        <w:t>Tuck and Yang present the idea of refusal and of refusing research as a way out of this trap.</w:t>
      </w:r>
      <w:r w:rsidRPr="00625EAD">
        <w:rPr>
          <w:sz w:val="16"/>
        </w:rPr>
        <w:t xml:space="preserve"> They write, “</w:t>
      </w:r>
      <w:r w:rsidRPr="00634584">
        <w:rPr>
          <w:rStyle w:val="Emphasis"/>
          <w:highlight w:val="cyan"/>
        </w:rPr>
        <w:t>Refusal</w:t>
      </w:r>
      <w:r w:rsidRPr="00625EAD">
        <w:rPr>
          <w:rStyle w:val="StyleUnderline"/>
        </w:rPr>
        <w:t xml:space="preserve">, and stances of refusal in research, are attempts to </w:t>
      </w:r>
      <w:r w:rsidRPr="00634584">
        <w:rPr>
          <w:rStyle w:val="Emphasis"/>
          <w:highlight w:val="cyan"/>
        </w:rPr>
        <w:t>place limits on conquest and the colonization of knowledge by marking what is off limits</w:t>
      </w:r>
      <w:r w:rsidRPr="00625EAD">
        <w:rPr>
          <w:rStyle w:val="StyleUnderline"/>
        </w:rPr>
        <w:t xml:space="preserve">, </w:t>
      </w:r>
      <w:r w:rsidRPr="00634584">
        <w:rPr>
          <w:rStyle w:val="StyleUnderline"/>
          <w:highlight w:val="cyan"/>
        </w:rPr>
        <w:t>what is not up for</w:t>
      </w:r>
      <w:r w:rsidRPr="00625EAD">
        <w:rPr>
          <w:rStyle w:val="StyleUnderline"/>
        </w:rPr>
        <w:t xml:space="preserve"> grabs or </w:t>
      </w:r>
      <w:r w:rsidRPr="00634584">
        <w:rPr>
          <w:rStyle w:val="StyleUnderline"/>
          <w:highlight w:val="cyan"/>
        </w:rPr>
        <w:t xml:space="preserve">discussion, </w:t>
      </w:r>
      <w:r w:rsidRPr="00F718F9">
        <w:rPr>
          <w:rStyle w:val="Emphasis"/>
        </w:rPr>
        <w:t>what is sacred,</w:t>
      </w:r>
      <w:r w:rsidRPr="00634584">
        <w:rPr>
          <w:rStyle w:val="Emphasis"/>
          <w:highlight w:val="cyan"/>
        </w:rPr>
        <w:t xml:space="preserve"> and what can’t be known</w:t>
      </w:r>
      <w:r w:rsidRPr="00625EAD">
        <w:rPr>
          <w:sz w:val="16"/>
        </w:rPr>
        <w:t xml:space="preserve">.”75 </w:t>
      </w:r>
      <w:r w:rsidRPr="00634584">
        <w:rPr>
          <w:rStyle w:val="StyleUnderline"/>
          <w:highlight w:val="cyan"/>
        </w:rPr>
        <w:t>Rather than</w:t>
      </w:r>
      <w:r w:rsidRPr="00625EAD">
        <w:rPr>
          <w:rStyle w:val="StyleUnderline"/>
        </w:rPr>
        <w:t xml:space="preserve"> calling for </w:t>
      </w:r>
      <w:r w:rsidRPr="00634584">
        <w:rPr>
          <w:rStyle w:val="StyleUnderline"/>
          <w:highlight w:val="cyan"/>
        </w:rPr>
        <w:t>a reformulation or rearrangement of research</w:t>
      </w:r>
      <w:r w:rsidRPr="00625EAD">
        <w:rPr>
          <w:rStyle w:val="StyleUnderline"/>
        </w:rPr>
        <w:t xml:space="preserve"> such as</w:t>
      </w:r>
      <w:r w:rsidRPr="00625EAD">
        <w:rPr>
          <w:sz w:val="16"/>
        </w:rPr>
        <w:t xml:space="preserve">, we might argue, a </w:t>
      </w:r>
      <w:proofErr w:type="spellStart"/>
      <w:r w:rsidRPr="00625EAD">
        <w:rPr>
          <w:sz w:val="16"/>
        </w:rPr>
        <w:t>Duboisian</w:t>
      </w:r>
      <w:proofErr w:type="spellEnd"/>
      <w:r w:rsidRPr="00625EAD">
        <w:rPr>
          <w:sz w:val="16"/>
        </w:rPr>
        <w:t xml:space="preserve"> sociology does</w:t>
      </w:r>
      <w:r w:rsidRPr="00625EAD">
        <w:rPr>
          <w:rStyle w:val="StyleUnderline"/>
        </w:rPr>
        <w:t xml:space="preserve">, Tuck and Yang contend here that </w:t>
      </w:r>
      <w:r w:rsidRPr="00634584">
        <w:rPr>
          <w:rStyle w:val="Emphasis"/>
          <w:highlight w:val="cyan"/>
        </w:rPr>
        <w:t>there are some things that we cannot and must not research</w:t>
      </w:r>
      <w:r w:rsidRPr="00FA437B">
        <w:rPr>
          <w:rStyle w:val="StyleUnderline"/>
        </w:rPr>
        <w:t xml:space="preserve">, that </w:t>
      </w:r>
      <w:r w:rsidRPr="00FA437B">
        <w:rPr>
          <w:rStyle w:val="Emphasis"/>
        </w:rPr>
        <w:t>not all knowledges and ways of knowing are up for grabs</w:t>
      </w:r>
      <w:r w:rsidRPr="00FA437B">
        <w:rPr>
          <w:sz w:val="16"/>
        </w:rPr>
        <w:t xml:space="preserve">. Put differently, </w:t>
      </w:r>
      <w:r w:rsidRPr="00FA437B">
        <w:rPr>
          <w:rStyle w:val="StyleUnderline"/>
        </w:rPr>
        <w:t xml:space="preserve">the only way to avoid subjecting oppressed and dispossessed </w:t>
      </w:r>
      <w:r w:rsidRPr="00634584">
        <w:rPr>
          <w:rStyle w:val="StyleUnderline"/>
        </w:rPr>
        <w:t>communities to the damage of the western university is to not involve the western university</w:t>
      </w:r>
      <w:r w:rsidRPr="00634584">
        <w:rPr>
          <w:sz w:val="16"/>
        </w:rPr>
        <w:t xml:space="preserve">. I am interested here in the way that Tuck and Yang’s formulation of </w:t>
      </w:r>
      <w:r w:rsidRPr="00634584">
        <w:rPr>
          <w:rStyle w:val="Emphasis"/>
          <w:highlight w:val="cyan"/>
        </w:rPr>
        <w:t>refusal acts as a pause</w:t>
      </w:r>
      <w:r w:rsidRPr="00634584">
        <w:rPr>
          <w:rStyle w:val="Emphasis"/>
        </w:rPr>
        <w:t>, a speed bump</w:t>
      </w:r>
      <w:r w:rsidRPr="00634584">
        <w:rPr>
          <w:rStyle w:val="StyleUnderline"/>
        </w:rPr>
        <w:t xml:space="preserve"> in our thinking that communities-as-populations need help–and need help specifically from scholarly agents; that somehow scholarly agents are uniquely poised to help (to save, to reveal, to humanize); that the intervention of</w:t>
      </w:r>
      <w:r w:rsidRPr="00634584">
        <w:rPr>
          <w:sz w:val="16"/>
        </w:rPr>
        <w:t xml:space="preserve"> scholarly agent, and by extension the intervention of </w:t>
      </w:r>
      <w:r w:rsidRPr="00634584">
        <w:rPr>
          <w:rStyle w:val="StyleUnderline"/>
        </w:rPr>
        <w:t>the western university is the help that is needed or wanted.</w:t>
      </w:r>
      <w:r>
        <w:rPr>
          <w:rStyle w:val="StyleUnderline"/>
        </w:rPr>
        <w:t xml:space="preserve"> </w:t>
      </w:r>
      <w:r w:rsidRPr="00FA437B">
        <w:rPr>
          <w:rStyle w:val="StyleUnderline"/>
        </w:rPr>
        <w:t>Rather than framing refusal as a foreclosure</w:t>
      </w:r>
      <w:r w:rsidRPr="00FA437B">
        <w:rPr>
          <w:sz w:val="16"/>
        </w:rPr>
        <w:t xml:space="preserve">, I am interested in which </w:t>
      </w:r>
      <w:r w:rsidRPr="00634584">
        <w:rPr>
          <w:rStyle w:val="StyleUnderline"/>
          <w:highlight w:val="cyan"/>
        </w:rPr>
        <w:t xml:space="preserve">we might understand </w:t>
      </w:r>
      <w:r w:rsidRPr="00634584">
        <w:rPr>
          <w:rStyle w:val="Emphasis"/>
          <w:highlight w:val="cyan"/>
        </w:rPr>
        <w:t>refusal as an opening</w:t>
      </w:r>
      <w:r w:rsidRPr="00FA437B">
        <w:rPr>
          <w:sz w:val="16"/>
        </w:rPr>
        <w:t xml:space="preserve">. I am interested in posing </w:t>
      </w:r>
      <w:r w:rsidRPr="00634584">
        <w:rPr>
          <w:sz w:val="16"/>
        </w:rPr>
        <w:t xml:space="preserve">the question, </w:t>
      </w:r>
      <w:r w:rsidRPr="00634584">
        <w:rPr>
          <w:rStyle w:val="StyleUnderline"/>
          <w:highlight w:val="cyan"/>
        </w:rPr>
        <w:t>what</w:t>
      </w:r>
      <w:r w:rsidRPr="00634584">
        <w:rPr>
          <w:rStyle w:val="StyleUnderline"/>
        </w:rPr>
        <w:t xml:space="preserve"> kinds of </w:t>
      </w:r>
      <w:r w:rsidRPr="00634584">
        <w:rPr>
          <w:rStyle w:val="StyleUnderline"/>
          <w:highlight w:val="cyan"/>
        </w:rPr>
        <w:t>possibility does this</w:t>
      </w:r>
      <w:r w:rsidRPr="00634584">
        <w:rPr>
          <w:rStyle w:val="StyleUnderline"/>
        </w:rPr>
        <w:t xml:space="preserve"> refusal</w:t>
      </w:r>
      <w:r w:rsidRPr="00634584">
        <w:rPr>
          <w:sz w:val="16"/>
        </w:rPr>
        <w:t>–</w:t>
      </w:r>
      <w:r w:rsidRPr="00634584">
        <w:rPr>
          <w:rStyle w:val="StyleUnderline"/>
        </w:rPr>
        <w:t xml:space="preserve">this </w:t>
      </w:r>
      <w:r w:rsidRPr="00634584">
        <w:rPr>
          <w:rStyle w:val="StyleUnderline"/>
          <w:highlight w:val="cyan"/>
        </w:rPr>
        <w:t>pause</w:t>
      </w:r>
      <w:r w:rsidRPr="00634584">
        <w:rPr>
          <w:rStyle w:val="StyleUnderline"/>
        </w:rPr>
        <w:t xml:space="preserve"> that asks us</w:t>
      </w:r>
      <w:r w:rsidRPr="00634584">
        <w:rPr>
          <w:sz w:val="16"/>
        </w:rPr>
        <w:t xml:space="preserve">, perhaps forcefully, </w:t>
      </w:r>
      <w:r w:rsidRPr="00634584">
        <w:rPr>
          <w:rStyle w:val="StyleUnderline"/>
        </w:rPr>
        <w:t>to externalize the imperceptible and imperceptibly (</w:t>
      </w:r>
      <w:proofErr w:type="spellStart"/>
      <w:r w:rsidRPr="00634584">
        <w:rPr>
          <w:rStyle w:val="StyleUnderline"/>
        </w:rPr>
        <w:t>en</w:t>
      </w:r>
      <w:proofErr w:type="spellEnd"/>
      <w:r w:rsidRPr="00634584">
        <w:rPr>
          <w:rStyle w:val="StyleUnderline"/>
        </w:rPr>
        <w:t>)forced universality of the western university–</w:t>
      </w:r>
      <w:proofErr w:type="gramStart"/>
      <w:r w:rsidRPr="00634584">
        <w:rPr>
          <w:rStyle w:val="StyleUnderline"/>
          <w:highlight w:val="cyan"/>
        </w:rPr>
        <w:t>open up</w:t>
      </w:r>
      <w:proofErr w:type="gramEnd"/>
      <w:r w:rsidRPr="00634584">
        <w:rPr>
          <w:rStyle w:val="StyleUnderline"/>
          <w:highlight w:val="cyan"/>
        </w:rPr>
        <w:t xml:space="preserve"> for us?</w:t>
      </w:r>
      <w:r w:rsidRPr="00FA437B">
        <w:rPr>
          <w:sz w:val="16"/>
        </w:rPr>
        <w:t xml:space="preserve"> In the sense that </w:t>
      </w:r>
      <w:r w:rsidRPr="00FA437B">
        <w:rPr>
          <w:rStyle w:val="StyleUnderline"/>
        </w:rPr>
        <w:t xml:space="preserve">this refusal of the norm and </w:t>
      </w:r>
      <w:r w:rsidRPr="00634584">
        <w:rPr>
          <w:rStyle w:val="StyleUnderline"/>
          <w:highlight w:val="cyan"/>
        </w:rPr>
        <w:t xml:space="preserve">the pause it instantiates allows us to </w:t>
      </w:r>
      <w:r w:rsidRPr="00634584">
        <w:rPr>
          <w:rStyle w:val="Emphasis"/>
          <w:highlight w:val="cyan"/>
        </w:rPr>
        <w:t>reorient ourselves</w:t>
      </w:r>
      <w:r w:rsidRPr="00FA437B">
        <w:rPr>
          <w:rStyle w:val="StyleUnderline"/>
        </w:rPr>
        <w:t xml:space="preserve"> to each other and the world and the task at hand–a task that may not be the university’s task</w:t>
      </w:r>
      <w:r w:rsidRPr="00FA437B">
        <w:rPr>
          <w:sz w:val="16"/>
        </w:rPr>
        <w:t xml:space="preserve">. In the sense that </w:t>
      </w:r>
      <w:r w:rsidRPr="00634584">
        <w:rPr>
          <w:rStyle w:val="Emphasis"/>
          <w:highlight w:val="cyan"/>
        </w:rPr>
        <w:t>the refusal of this reali</w:t>
      </w:r>
      <w:r w:rsidRPr="00FA437B">
        <w:rPr>
          <w:rStyle w:val="Emphasis"/>
        </w:rPr>
        <w:t>ty</w:t>
      </w:r>
      <w:r w:rsidRPr="00FA437B">
        <w:rPr>
          <w:rStyle w:val="StyleUnderline"/>
        </w:rPr>
        <w:t xml:space="preserve">, of this truth, </w:t>
      </w:r>
      <w:r w:rsidRPr="00634584">
        <w:rPr>
          <w:rStyle w:val="Emphasis"/>
          <w:highlight w:val="cyan"/>
        </w:rPr>
        <w:t>allows us to imagine what another reality, another truth, might be</w:t>
      </w:r>
      <w:r w:rsidRPr="00634584">
        <w:rPr>
          <w:sz w:val="16"/>
          <w:highlight w:val="cyan"/>
        </w:rPr>
        <w:t>.</w:t>
      </w:r>
      <w:r w:rsidRPr="00FA437B">
        <w:rPr>
          <w:sz w:val="16"/>
        </w:rPr>
        <w:t xml:space="preserve"> In other words, in what ways does the western university constitute a morbid universe and </w:t>
      </w:r>
      <w:r w:rsidRPr="00FA437B">
        <w:rPr>
          <w:rStyle w:val="StyleUnderline"/>
        </w:rPr>
        <w:t xml:space="preserve">how can </w:t>
      </w:r>
      <w:r w:rsidRPr="00FA437B">
        <w:rPr>
          <w:rStyle w:val="Emphasis"/>
        </w:rPr>
        <w:t>refusal become a mode of lysis</w:t>
      </w:r>
      <w:r w:rsidRPr="00FA437B">
        <w:rPr>
          <w:sz w:val="16"/>
        </w:rPr>
        <w:t>?</w:t>
      </w:r>
      <w:r>
        <w:rPr>
          <w:sz w:val="16"/>
        </w:rPr>
        <w:t xml:space="preserve"> </w:t>
      </w:r>
      <w:r w:rsidRPr="00FA437B">
        <w:rPr>
          <w:sz w:val="16"/>
        </w:rPr>
        <w:t xml:space="preserve">While Tuck and Yang’s scholarship </w:t>
      </w:r>
      <w:proofErr w:type="gramStart"/>
      <w:r w:rsidRPr="00FA437B">
        <w:rPr>
          <w:sz w:val="16"/>
        </w:rPr>
        <w:t>focuses</w:t>
      </w:r>
      <w:proofErr w:type="gramEnd"/>
      <w:r w:rsidRPr="00FA437B">
        <w:rPr>
          <w:sz w:val="16"/>
        </w:rPr>
        <w:t xml:space="preserve"> on the activity of scholarly agents, Charisse Burden-Stelly’s article, “Black Studies in the Westernized University: The </w:t>
      </w:r>
      <w:proofErr w:type="spellStart"/>
      <w:r w:rsidRPr="00FA437B">
        <w:rPr>
          <w:sz w:val="16"/>
        </w:rPr>
        <w:t>Interdisciplines</w:t>
      </w:r>
      <w:proofErr w:type="spellEnd"/>
      <w:r w:rsidRPr="00FA437B">
        <w:rPr>
          <w:sz w:val="16"/>
        </w:rPr>
        <w:t xml:space="preserve"> and the Elision of Political Economy,” turns its attention towards the institution within which these scholarly agents must operate. Quite plainly and quite boldly, Burden-Stelly writes, “</w:t>
      </w:r>
      <w:r w:rsidRPr="00FA437B">
        <w:rPr>
          <w:rStyle w:val="Emphasis"/>
        </w:rPr>
        <w:t>the</w:t>
      </w:r>
      <w:r w:rsidRPr="00FA437B">
        <w:rPr>
          <w:rStyle w:val="StyleUnderline"/>
        </w:rPr>
        <w:t xml:space="preserve"> westernized </w:t>
      </w:r>
      <w:r w:rsidRPr="00FA437B">
        <w:rPr>
          <w:rStyle w:val="Emphasis"/>
        </w:rPr>
        <w:t xml:space="preserve">university plays a fundamental role in the maintenance of </w:t>
      </w:r>
      <w:r w:rsidRPr="00FA437B">
        <w:rPr>
          <w:rStyle w:val="Emphasis"/>
        </w:rPr>
        <w:lastRenderedPageBreak/>
        <w:t>the state</w:t>
      </w:r>
      <w:r w:rsidRPr="00FA437B">
        <w:rPr>
          <w:rStyle w:val="StyleUnderline"/>
        </w:rPr>
        <w:t xml:space="preserve"> as an institution by which national values are cultivated, stored, and reproduced</w:t>
      </w:r>
      <w:r w:rsidRPr="00FA437B">
        <w:rPr>
          <w:sz w:val="16"/>
        </w:rPr>
        <w:t>,”76 and also argues that, “</w:t>
      </w:r>
      <w:r w:rsidRPr="00FA437B">
        <w:rPr>
          <w:rStyle w:val="StyleUnderline"/>
        </w:rPr>
        <w:t>by the late 1960s the westernized university had become the ‘training ground’ for how the US state and capital ought to contend with meaning, representation, and accommodation of</w:t>
      </w:r>
      <w:r w:rsidRPr="00FA437B">
        <w:rPr>
          <w:sz w:val="16"/>
        </w:rPr>
        <w:t xml:space="preserve"> minority </w:t>
      </w:r>
      <w:r w:rsidRPr="00FA437B">
        <w:rPr>
          <w:rStyle w:val="StyleUnderline"/>
        </w:rPr>
        <w:t>difference</w:t>
      </w:r>
      <w:r w:rsidRPr="00FA437B">
        <w:rPr>
          <w:sz w:val="16"/>
        </w:rPr>
        <w:t xml:space="preserve">.”77 I briefly turn to Burden-Stelly’s work in order to deepen our understanding of the ways in which the western, or as Burden-Stelly refers to it, </w:t>
      </w:r>
      <w:r w:rsidRPr="00634584">
        <w:rPr>
          <w:rStyle w:val="StyleUnderline"/>
          <w:highlight w:val="cyan"/>
        </w:rPr>
        <w:t>the</w:t>
      </w:r>
      <w:r w:rsidRPr="00FA437B">
        <w:rPr>
          <w:sz w:val="16"/>
        </w:rPr>
        <w:t xml:space="preserve"> </w:t>
      </w:r>
      <w:r w:rsidRPr="00FA437B">
        <w:rPr>
          <w:rStyle w:val="StyleUnderline"/>
        </w:rPr>
        <w:t xml:space="preserve">westernized </w:t>
      </w:r>
      <w:r w:rsidRPr="00634584">
        <w:rPr>
          <w:rStyle w:val="StyleUnderline"/>
          <w:highlight w:val="cyan"/>
        </w:rPr>
        <w:t xml:space="preserve">university functions </w:t>
      </w:r>
      <w:r w:rsidRPr="00634584">
        <w:rPr>
          <w:rStyle w:val="Emphasis"/>
          <w:highlight w:val="cyan"/>
        </w:rPr>
        <w:t>as a critical node in</w:t>
      </w:r>
      <w:r w:rsidRPr="00FA437B">
        <w:rPr>
          <w:rStyle w:val="Emphasis"/>
        </w:rPr>
        <w:t xml:space="preserve"> a network that </w:t>
      </w:r>
      <w:r w:rsidRPr="00634584">
        <w:rPr>
          <w:rStyle w:val="Emphasis"/>
        </w:rPr>
        <w:t>includes capital and the state</w:t>
      </w:r>
      <w:r w:rsidRPr="00634584">
        <w:rPr>
          <w:rStyle w:val="StyleUnderline"/>
        </w:rPr>
        <w:t>;</w:t>
      </w:r>
      <w:r w:rsidRPr="00634584">
        <w:rPr>
          <w:sz w:val="16"/>
        </w:rPr>
        <w:t xml:space="preserve"> that includes capital and the state </w:t>
      </w:r>
      <w:r w:rsidRPr="00634584">
        <w:rPr>
          <w:rStyle w:val="StyleUnderline"/>
        </w:rPr>
        <w:t xml:space="preserve">as fundamental </w:t>
      </w:r>
      <w:r w:rsidRPr="00634584">
        <w:rPr>
          <w:rStyle w:val="Emphasis"/>
        </w:rPr>
        <w:t xml:space="preserve">arbiters and perpetrators of </w:t>
      </w:r>
      <w:r w:rsidRPr="00634584">
        <w:rPr>
          <w:rStyle w:val="Emphasis"/>
          <w:highlight w:val="cyan"/>
        </w:rPr>
        <w:t xml:space="preserve">an </w:t>
      </w:r>
      <w:proofErr w:type="spellStart"/>
      <w:r w:rsidRPr="00634584">
        <w:rPr>
          <w:rStyle w:val="Emphasis"/>
          <w:highlight w:val="cyan"/>
        </w:rPr>
        <w:t>antiBlack</w:t>
      </w:r>
      <w:proofErr w:type="spellEnd"/>
      <w:r w:rsidRPr="00634584">
        <w:rPr>
          <w:rStyle w:val="Emphasis"/>
          <w:highlight w:val="cyan"/>
        </w:rPr>
        <w:t xml:space="preserve"> politics of being</w:t>
      </w:r>
      <w:r w:rsidRPr="00634584">
        <w:rPr>
          <w:sz w:val="16"/>
        </w:rPr>
        <w:t xml:space="preserve">. As Burden-Stelly argues, </w:t>
      </w:r>
      <w:r w:rsidRPr="00634584">
        <w:rPr>
          <w:rStyle w:val="Emphasis"/>
        </w:rPr>
        <w:t>the</w:t>
      </w:r>
      <w:r w:rsidRPr="00634584">
        <w:rPr>
          <w:sz w:val="16"/>
        </w:rPr>
        <w:t xml:space="preserve"> westernized</w:t>
      </w:r>
      <w:r w:rsidRPr="00FA437B">
        <w:rPr>
          <w:sz w:val="16"/>
        </w:rPr>
        <w:t xml:space="preserve"> </w:t>
      </w:r>
      <w:r w:rsidRPr="00FA437B">
        <w:rPr>
          <w:rStyle w:val="Emphasis"/>
        </w:rPr>
        <w:t xml:space="preserve">university is tasked with the maintenance of </w:t>
      </w:r>
      <w:proofErr w:type="spellStart"/>
      <w:r w:rsidRPr="00FA437B">
        <w:rPr>
          <w:rStyle w:val="Emphasis"/>
        </w:rPr>
        <w:t>antiBlackness</w:t>
      </w:r>
      <w:proofErr w:type="spellEnd"/>
      <w:r w:rsidRPr="00FA437B">
        <w:rPr>
          <w:rStyle w:val="Emphasis"/>
        </w:rPr>
        <w:t xml:space="preserve"> </w:t>
      </w:r>
      <w:r w:rsidRPr="00634584">
        <w:rPr>
          <w:rStyle w:val="Emphasis"/>
        </w:rPr>
        <w:t>and</w:t>
      </w:r>
      <w:r w:rsidRPr="00FA437B">
        <w:rPr>
          <w:rStyle w:val="StyleUnderline"/>
        </w:rPr>
        <w:t xml:space="preserve"> by extension, a metalogic of </w:t>
      </w:r>
      <w:r w:rsidRPr="00FA437B">
        <w:rPr>
          <w:rStyle w:val="Emphasis"/>
        </w:rPr>
        <w:t>ableism as a national value.</w:t>
      </w:r>
      <w:r>
        <w:rPr>
          <w:rStyle w:val="StyleUnderline"/>
        </w:rPr>
        <w:t xml:space="preserve"> </w:t>
      </w:r>
      <w:r w:rsidRPr="00797A58">
        <w:rPr>
          <w:sz w:val="16"/>
        </w:rPr>
        <w:t xml:space="preserve">In this way, we can see that </w:t>
      </w:r>
      <w:r w:rsidRPr="00F718F9">
        <w:rPr>
          <w:rStyle w:val="StyleUnderline"/>
        </w:rPr>
        <w:t>the bounding of people into populations, the revelation of pathology, and the imposition of the human</w:t>
      </w:r>
      <w:r w:rsidRPr="00F718F9">
        <w:rPr>
          <w:sz w:val="16"/>
        </w:rPr>
        <w:t xml:space="preserve"> that we just discussed as intrinsic to academic research labor </w:t>
      </w:r>
      <w:r w:rsidRPr="00F718F9">
        <w:rPr>
          <w:rStyle w:val="StyleUnderline"/>
        </w:rPr>
        <w:t>is part and parcel of a much broader biopolitical strategy</w:t>
      </w:r>
      <w:r w:rsidRPr="00797A58">
        <w:rPr>
          <w:sz w:val="16"/>
        </w:rPr>
        <w:t xml:space="preserve">. As Moten and Harney tell us, and as I have cited twice already in this thesis, “Everybody knows everything about our biopolitics.”78 To weave in a thread from even earlier in this thesis, Jasbir Puar’s Right to Maim, </w:t>
      </w:r>
      <w:r w:rsidRPr="00F718F9">
        <w:rPr>
          <w:rStyle w:val="StyleUnderline"/>
        </w:rPr>
        <w:t xml:space="preserve">we might understand </w:t>
      </w:r>
      <w:r w:rsidRPr="00695F40">
        <w:rPr>
          <w:rStyle w:val="Emphasis"/>
        </w:rPr>
        <w:t xml:space="preserve">this process of </w:t>
      </w:r>
      <w:r w:rsidRPr="00634584">
        <w:rPr>
          <w:rStyle w:val="Emphasis"/>
          <w:highlight w:val="cyan"/>
        </w:rPr>
        <w:t>knowledge extraction, (re)production, and circulation</w:t>
      </w:r>
      <w:r w:rsidRPr="00797A58">
        <w:rPr>
          <w:rStyle w:val="StyleUnderline"/>
        </w:rPr>
        <w:t xml:space="preserve"> through these various nodal institutions </w:t>
      </w:r>
      <w:r w:rsidRPr="00634584">
        <w:rPr>
          <w:rStyle w:val="Emphasis"/>
          <w:highlight w:val="cyan"/>
        </w:rPr>
        <w:t>as a form of maiming</w:t>
      </w:r>
      <w:r w:rsidRPr="00634584">
        <w:rPr>
          <w:rStyle w:val="StyleUnderline"/>
          <w:highlight w:val="cyan"/>
        </w:rPr>
        <w:t xml:space="preserve"> in itself, a</w:t>
      </w:r>
      <w:r w:rsidRPr="00797A58">
        <w:rPr>
          <w:rStyle w:val="StyleUnderline"/>
        </w:rPr>
        <w:t xml:space="preserve"> form of slow biopolitical </w:t>
      </w:r>
      <w:r w:rsidRPr="00634584">
        <w:rPr>
          <w:rStyle w:val="StyleUnderline"/>
          <w:highlight w:val="cyan"/>
        </w:rPr>
        <w:t xml:space="preserve">wearing down of a population </w:t>
      </w:r>
      <w:r w:rsidRPr="00F718F9">
        <w:rPr>
          <w:rStyle w:val="StyleUnderline"/>
        </w:rPr>
        <w:t xml:space="preserve">whose purpose is to keep said population alive, but </w:t>
      </w:r>
      <w:r w:rsidRPr="00634584">
        <w:rPr>
          <w:rStyle w:val="StyleUnderline"/>
          <w:highlight w:val="cyan"/>
        </w:rPr>
        <w:t xml:space="preserve">suspended in a </w:t>
      </w:r>
      <w:r w:rsidRPr="00F718F9">
        <w:rPr>
          <w:rStyle w:val="StyleUnderline"/>
        </w:rPr>
        <w:t xml:space="preserve">debilitated and </w:t>
      </w:r>
      <w:r w:rsidRPr="00634584">
        <w:rPr>
          <w:rStyle w:val="StyleUnderline"/>
          <w:highlight w:val="cyan"/>
        </w:rPr>
        <w:t xml:space="preserve">debilitating dispossession that will never be ameliorated by the intervention of research, </w:t>
      </w:r>
      <w:r w:rsidRPr="00F718F9">
        <w:rPr>
          <w:rStyle w:val="StyleUnderline"/>
        </w:rPr>
        <w:t>research that</w:t>
      </w:r>
      <w:r w:rsidRPr="00797A58">
        <w:rPr>
          <w:rStyle w:val="StyleUnderline"/>
        </w:rPr>
        <w:t xml:space="preserve"> in </w:t>
      </w:r>
      <w:r w:rsidRPr="00F718F9">
        <w:rPr>
          <w:rStyle w:val="StyleUnderline"/>
        </w:rPr>
        <w:t>fact does immense harm</w:t>
      </w:r>
      <w:r w:rsidRPr="00797A58">
        <w:rPr>
          <w:sz w:val="16"/>
        </w:rPr>
        <w:t xml:space="preserve">. In this way, we can see that </w:t>
      </w:r>
      <w:r w:rsidRPr="00634584">
        <w:rPr>
          <w:rStyle w:val="StyleUnderline"/>
          <w:highlight w:val="cyan"/>
        </w:rPr>
        <w:t xml:space="preserve">the inducement to tell </w:t>
      </w:r>
      <w:r w:rsidRPr="00F718F9">
        <w:rPr>
          <w:rStyle w:val="StyleUnderline"/>
        </w:rPr>
        <w:t xml:space="preserve">that scholarship entails, </w:t>
      </w:r>
      <w:r w:rsidRPr="00634584">
        <w:rPr>
          <w:rStyle w:val="StyleUnderline"/>
          <w:highlight w:val="cyan"/>
        </w:rPr>
        <w:t>is</w:t>
      </w:r>
      <w:r w:rsidRPr="00F718F9">
        <w:rPr>
          <w:rStyle w:val="StyleUnderline"/>
        </w:rPr>
        <w:t xml:space="preserve"> the inducement</w:t>
      </w:r>
      <w:r w:rsidRPr="00797A58">
        <w:rPr>
          <w:rStyle w:val="StyleUnderline"/>
        </w:rPr>
        <w:t xml:space="preserve"> of the western university </w:t>
      </w:r>
      <w:r w:rsidRPr="00F718F9">
        <w:rPr>
          <w:rStyle w:val="StyleUnderline"/>
        </w:rPr>
        <w:t>to know the “</w:t>
      </w:r>
      <w:r w:rsidRPr="00695F40">
        <w:rPr>
          <w:rStyle w:val="StyleUnderline"/>
        </w:rPr>
        <w:t>Other,”</w:t>
      </w:r>
      <w:r w:rsidRPr="00797A58">
        <w:rPr>
          <w:sz w:val="16"/>
        </w:rPr>
        <w:t xml:space="preserve"> to do work on the Other </w:t>
      </w:r>
      <w:r w:rsidRPr="00634584">
        <w:rPr>
          <w:rStyle w:val="StyleUnderline"/>
          <w:highlight w:val="cyan"/>
        </w:rPr>
        <w:t xml:space="preserve">in </w:t>
      </w:r>
      <w:r w:rsidRPr="00F718F9">
        <w:rPr>
          <w:rStyle w:val="StyleUnderline"/>
        </w:rPr>
        <w:t xml:space="preserve">the </w:t>
      </w:r>
      <w:r w:rsidRPr="00634584">
        <w:rPr>
          <w:rStyle w:val="StyleUnderline"/>
          <w:highlight w:val="cyan"/>
        </w:rPr>
        <w:t xml:space="preserve">service of </w:t>
      </w:r>
      <w:proofErr w:type="spellStart"/>
      <w:r w:rsidRPr="00634584">
        <w:rPr>
          <w:rStyle w:val="StyleUnderline"/>
          <w:highlight w:val="cyan"/>
        </w:rPr>
        <w:t>antiBlack</w:t>
      </w:r>
      <w:proofErr w:type="spellEnd"/>
      <w:r w:rsidRPr="00634584">
        <w:rPr>
          <w:rStyle w:val="StyleUnderline"/>
          <w:highlight w:val="cyan"/>
        </w:rPr>
        <w:t xml:space="preserve"> and colonial </w:t>
      </w:r>
      <w:r w:rsidRPr="00F718F9">
        <w:rPr>
          <w:rStyle w:val="StyleUnderline"/>
        </w:rPr>
        <w:t xml:space="preserve">capital and state </w:t>
      </w:r>
      <w:r w:rsidRPr="00634584">
        <w:rPr>
          <w:rStyle w:val="StyleUnderline"/>
          <w:highlight w:val="cyan"/>
        </w:rPr>
        <w:t>machinations</w:t>
      </w:r>
      <w:r w:rsidRPr="00797A58">
        <w:rPr>
          <w:rStyle w:val="StyleUnderline"/>
        </w:rPr>
        <w:t xml:space="preserve">, to consolidate, uphold and recirculate a particular politics of being </w:t>
      </w:r>
      <w:r w:rsidRPr="00634584">
        <w:rPr>
          <w:rStyle w:val="StyleUnderline"/>
          <w:highlight w:val="cyan"/>
        </w:rPr>
        <w:t>rooted in the</w:t>
      </w:r>
      <w:r w:rsidRPr="00797A58">
        <w:rPr>
          <w:rStyle w:val="StyleUnderline"/>
        </w:rPr>
        <w:t xml:space="preserve"> dead-end </w:t>
      </w:r>
      <w:r w:rsidRPr="00F718F9">
        <w:rPr>
          <w:rStyle w:val="StyleUnderline"/>
        </w:rPr>
        <w:t xml:space="preserve">circular </w:t>
      </w:r>
      <w:r w:rsidRPr="00634584">
        <w:rPr>
          <w:rStyle w:val="StyleUnderline"/>
          <w:highlight w:val="cyan"/>
        </w:rPr>
        <w:t>logic of pathologization/humanization</w:t>
      </w:r>
      <w:r w:rsidRPr="00797A58">
        <w:rPr>
          <w:sz w:val="16"/>
        </w:rPr>
        <w:t xml:space="preserve">. In this way, we can see that </w:t>
      </w:r>
      <w:r w:rsidRPr="007A3023">
        <w:rPr>
          <w:rStyle w:val="StyleUnderline"/>
        </w:rPr>
        <w:t>to</w:t>
      </w:r>
      <w:r w:rsidRPr="007A3023">
        <w:rPr>
          <w:sz w:val="16"/>
        </w:rPr>
        <w:t xml:space="preserve"> </w:t>
      </w:r>
      <w:r w:rsidRPr="007A3023">
        <w:rPr>
          <w:rStyle w:val="StyleUnderline"/>
        </w:rPr>
        <w:t>tell is to</w:t>
      </w:r>
      <w:r w:rsidRPr="00797A58">
        <w:rPr>
          <w:rStyle w:val="StyleUnderline"/>
        </w:rPr>
        <w:t xml:space="preserve"> tattle on, </w:t>
      </w:r>
      <w:r w:rsidRPr="00634584">
        <w:rPr>
          <w:rStyle w:val="StyleUnderline"/>
          <w:highlight w:val="cyan"/>
        </w:rPr>
        <w:t>to fulfill our role as scholarly agents is to be a snitch</w:t>
      </w:r>
      <w:r w:rsidRPr="00F718F9">
        <w:rPr>
          <w:b/>
          <w:bCs/>
          <w:sz w:val="16"/>
        </w:rPr>
        <w:t>.</w:t>
      </w:r>
      <w:r>
        <w:rPr>
          <w:sz w:val="16"/>
        </w:rPr>
        <w:t xml:space="preserve"> </w:t>
      </w:r>
      <w:r w:rsidRPr="00797A58">
        <w:rPr>
          <w:sz w:val="16"/>
        </w:rPr>
        <w:t xml:space="preserve">The question underlying this section of the thesis is perhaps best posed by </w:t>
      </w:r>
      <w:proofErr w:type="spellStart"/>
      <w:r w:rsidRPr="00797A58">
        <w:rPr>
          <w:sz w:val="16"/>
        </w:rPr>
        <w:t>Saidiya</w:t>
      </w:r>
      <w:proofErr w:type="spellEnd"/>
      <w:r w:rsidRPr="00797A58">
        <w:rPr>
          <w:sz w:val="16"/>
        </w:rPr>
        <w:t xml:space="preserve"> Hartman in “Venus in Two Acts,” that is, “</w:t>
      </w:r>
      <w:r w:rsidRPr="00797A58">
        <w:rPr>
          <w:rStyle w:val="StyleUnderline"/>
        </w:rPr>
        <w:t xml:space="preserve">How </w:t>
      </w:r>
      <w:r w:rsidRPr="00FA437B">
        <w:rPr>
          <w:rStyle w:val="StyleUnderline"/>
        </w:rPr>
        <w:t xml:space="preserve">does one revisit the scene of subjection without replicating the grammar of violence?”79 </w:t>
      </w:r>
      <w:r w:rsidRPr="00634584">
        <w:rPr>
          <w:rStyle w:val="Emphasis"/>
        </w:rPr>
        <w:t>How can we refuse the western university’s grammar</w:t>
      </w:r>
      <w:r w:rsidRPr="00FA437B">
        <w:rPr>
          <w:sz w:val="16"/>
        </w:rPr>
        <w:t xml:space="preserve">? Which is to say, </w:t>
      </w:r>
      <w:r w:rsidRPr="00FA437B">
        <w:rPr>
          <w:rStyle w:val="StyleUnderline"/>
        </w:rPr>
        <w:t xml:space="preserve">how do we bear witness to both the suffering and the creative survival of that suffering that is all around us all the time, in greater and greater degrees of intensity as the apocalypse makes landfall </w:t>
      </w:r>
      <w:proofErr w:type="gramStart"/>
      <w:r w:rsidRPr="00FA437B">
        <w:rPr>
          <w:rStyle w:val="StyleUnderline"/>
        </w:rPr>
        <w:t>again and again</w:t>
      </w:r>
      <w:proofErr w:type="gramEnd"/>
      <w:r w:rsidRPr="00FA437B">
        <w:rPr>
          <w:rStyle w:val="StyleUnderline"/>
        </w:rPr>
        <w:t xml:space="preserve">, and evade the impetus to regurgitate it to the institution? How do we </w:t>
      </w:r>
      <w:r w:rsidRPr="00FA437B">
        <w:rPr>
          <w:rStyle w:val="Emphasis"/>
        </w:rPr>
        <w:t>orient ourselves towards</w:t>
      </w:r>
      <w:r w:rsidRPr="00FA437B">
        <w:rPr>
          <w:sz w:val="16"/>
        </w:rPr>
        <w:t xml:space="preserve">, what </w:t>
      </w:r>
      <w:proofErr w:type="spellStart"/>
      <w:r w:rsidRPr="00FA437B">
        <w:rPr>
          <w:sz w:val="16"/>
        </w:rPr>
        <w:t>Saidiya</w:t>
      </w:r>
      <w:proofErr w:type="spellEnd"/>
      <w:r w:rsidRPr="00FA437B">
        <w:rPr>
          <w:sz w:val="16"/>
        </w:rPr>
        <w:t xml:space="preserve"> Hartman calls, “</w:t>
      </w:r>
      <w:r w:rsidRPr="00634584">
        <w:rPr>
          <w:rStyle w:val="Emphasis"/>
          <w:highlight w:val="cyan"/>
        </w:rPr>
        <w:t>narrative restraint, the refusal to fill in gaps and provide closure</w:t>
      </w:r>
      <w:r w:rsidRPr="00634584">
        <w:rPr>
          <w:rStyle w:val="StyleUnderline"/>
          <w:highlight w:val="cyan"/>
        </w:rPr>
        <w:t>…</w:t>
      </w:r>
      <w:r w:rsidRPr="00634584">
        <w:rPr>
          <w:rStyle w:val="Emphasis"/>
          <w:highlight w:val="cyan"/>
        </w:rPr>
        <w:t>the imperative to respect black noise</w:t>
      </w:r>
      <w:r w:rsidRPr="00FA437B">
        <w:rPr>
          <w:rStyle w:val="StyleUnderline"/>
        </w:rPr>
        <w:t xml:space="preserve">–the shrieks, the moans, the nonsense, and the opacity, </w:t>
      </w:r>
      <w:r w:rsidRPr="00FA437B">
        <w:rPr>
          <w:rStyle w:val="Emphasis"/>
        </w:rPr>
        <w:t>whic</w:t>
      </w:r>
      <w:r w:rsidRPr="00634584">
        <w:rPr>
          <w:rStyle w:val="Emphasis"/>
          <w:highlight w:val="cyan"/>
        </w:rPr>
        <w:t>h are always in excess of legibility and of the law</w:t>
      </w:r>
      <w:r w:rsidRPr="00FA437B">
        <w:rPr>
          <w:rStyle w:val="StyleUnderline"/>
        </w:rPr>
        <w:t xml:space="preserve"> </w:t>
      </w:r>
      <w:r w:rsidRPr="00634584">
        <w:rPr>
          <w:rStyle w:val="StyleUnderline"/>
          <w:highlight w:val="cyan"/>
        </w:rPr>
        <w:t>and</w:t>
      </w:r>
      <w:r w:rsidRPr="00FA437B">
        <w:rPr>
          <w:rStyle w:val="StyleUnderline"/>
        </w:rPr>
        <w:t xml:space="preserve"> which </w:t>
      </w:r>
      <w:r w:rsidRPr="00634584">
        <w:rPr>
          <w:rStyle w:val="StyleUnderline"/>
          <w:highlight w:val="cyan"/>
        </w:rPr>
        <w:t>hint at</w:t>
      </w:r>
      <w:r w:rsidRPr="00FA437B">
        <w:rPr>
          <w:rStyle w:val="StyleUnderline"/>
        </w:rPr>
        <w:t xml:space="preserve"> and embody </w:t>
      </w:r>
      <w:r w:rsidRPr="00634584">
        <w:rPr>
          <w:rStyle w:val="StyleUnderline"/>
          <w:highlight w:val="cyan"/>
        </w:rPr>
        <w:t>aspirations that are</w:t>
      </w:r>
      <w:r w:rsidRPr="00FA437B">
        <w:rPr>
          <w:rStyle w:val="StyleUnderline"/>
        </w:rPr>
        <w:t xml:space="preserve"> </w:t>
      </w:r>
      <w:r w:rsidRPr="00634584">
        <w:rPr>
          <w:rStyle w:val="Emphasis"/>
          <w:highlight w:val="cyan"/>
        </w:rPr>
        <w:t xml:space="preserve">wildly utopian, derelict to capitalism, and antithetical to </w:t>
      </w:r>
      <w:r w:rsidRPr="00634584">
        <w:rPr>
          <w:rStyle w:val="Emphasis"/>
        </w:rPr>
        <w:t xml:space="preserve">its attendant discourse of </w:t>
      </w:r>
      <w:r w:rsidRPr="00634584">
        <w:rPr>
          <w:rStyle w:val="Emphasis"/>
          <w:highlight w:val="cyan"/>
        </w:rPr>
        <w:t>Man</w:t>
      </w:r>
      <w:r w:rsidRPr="00FA437B">
        <w:rPr>
          <w:sz w:val="16"/>
        </w:rPr>
        <w:t>”?80</w:t>
      </w:r>
      <w:r>
        <w:rPr>
          <w:sz w:val="16"/>
        </w:rPr>
        <w:t xml:space="preserve"> </w:t>
      </w:r>
      <w:r w:rsidRPr="00797A58">
        <w:rPr>
          <w:sz w:val="16"/>
        </w:rPr>
        <w:t xml:space="preserve">As stated in the previous section, </w:t>
      </w:r>
      <w:r w:rsidRPr="00797A58">
        <w:rPr>
          <w:rStyle w:val="StyleUnderline"/>
        </w:rPr>
        <w:t xml:space="preserve">I do not believe that finding tangible or actionable answers to these questions is a generative use of our time, as </w:t>
      </w:r>
      <w:r w:rsidRPr="00634584">
        <w:rPr>
          <w:rStyle w:val="Emphasis"/>
          <w:highlight w:val="cyan"/>
        </w:rPr>
        <w:t>the articulation of an answer to the question, how do we subvert the</w:t>
      </w:r>
      <w:r w:rsidRPr="00797A58">
        <w:rPr>
          <w:rStyle w:val="StyleUnderline"/>
        </w:rPr>
        <w:t xml:space="preserve"> western </w:t>
      </w:r>
      <w:r w:rsidRPr="00634584">
        <w:rPr>
          <w:rStyle w:val="Emphasis"/>
          <w:highlight w:val="cyan"/>
        </w:rPr>
        <w:t>university, is already the first step to the co-optation and absorption of that answer</w:t>
      </w:r>
      <w:r w:rsidRPr="00797A58">
        <w:rPr>
          <w:rStyle w:val="StyleUnderline"/>
        </w:rPr>
        <w:t xml:space="preserve"> </w:t>
      </w:r>
      <w:r w:rsidRPr="00634584">
        <w:rPr>
          <w:rStyle w:val="StyleUnderline"/>
          <w:highlight w:val="cyan"/>
        </w:rPr>
        <w:t>into the</w:t>
      </w:r>
      <w:r w:rsidRPr="00797A58">
        <w:rPr>
          <w:rStyle w:val="StyleUnderline"/>
        </w:rPr>
        <w:t xml:space="preserve"> western </w:t>
      </w:r>
      <w:r w:rsidRPr="00634584">
        <w:rPr>
          <w:rStyle w:val="StyleUnderline"/>
          <w:highlight w:val="cyan"/>
        </w:rPr>
        <w:t xml:space="preserve">university itself. </w:t>
      </w:r>
      <w:proofErr w:type="gramStart"/>
      <w:r w:rsidRPr="00F718F9">
        <w:rPr>
          <w:rStyle w:val="Emphasis"/>
        </w:rPr>
        <w:t>However</w:t>
      </w:r>
      <w:proofErr w:type="gramEnd"/>
      <w:r w:rsidRPr="00F718F9">
        <w:rPr>
          <w:rStyle w:val="Emphasis"/>
        </w:rPr>
        <w:t xml:space="preserve"> </w:t>
      </w:r>
      <w:r w:rsidRPr="00634584">
        <w:rPr>
          <w:rStyle w:val="Emphasis"/>
        </w:rPr>
        <w:t>we articulate to each other what it is that we propose to do</w:t>
      </w:r>
      <w:r w:rsidRPr="00F718F9">
        <w:rPr>
          <w:rStyle w:val="Emphasis"/>
        </w:rPr>
        <w:t>, it must be derelict to capital and antithetical to the discourse of Man</w:t>
      </w:r>
      <w:r w:rsidRPr="00F718F9">
        <w:rPr>
          <w:sz w:val="16"/>
        </w:rPr>
        <w:t xml:space="preserve">. </w:t>
      </w:r>
      <w:r w:rsidRPr="00634584">
        <w:rPr>
          <w:rStyle w:val="StyleUnderline"/>
        </w:rPr>
        <w:t>It must refuse the pathologization/humanization paradigm by proclaiming with an unbridled intensity that the human is not what we aspire to</w:t>
      </w:r>
      <w:r w:rsidRPr="00797A58">
        <w:rPr>
          <w:sz w:val="16"/>
        </w:rPr>
        <w:t xml:space="preserve">. We will not jump through your hoops to what you call </w:t>
      </w:r>
      <w:proofErr w:type="gramStart"/>
      <w:r w:rsidRPr="00797A58">
        <w:rPr>
          <w:sz w:val="16"/>
        </w:rPr>
        <w:t>salvation</w:t>
      </w:r>
      <w:proofErr w:type="gramEnd"/>
      <w:r w:rsidRPr="00797A58">
        <w:rPr>
          <w:sz w:val="16"/>
        </w:rPr>
        <w:t xml:space="preserve"> and we call a trapdoor. </w:t>
      </w:r>
      <w:r w:rsidRPr="00797A58">
        <w:rPr>
          <w:rStyle w:val="StyleUnderline"/>
        </w:rPr>
        <w:t>As incorrect as we are, there is nothing wrong with us</w:t>
      </w:r>
      <w:r w:rsidRPr="00797A58">
        <w:rPr>
          <w:sz w:val="16"/>
        </w:rPr>
        <w:t xml:space="preserve">. The purpose of this section has been to elaborate the ways in which what Sylvia Wynter calls </w:t>
      </w:r>
      <w:r w:rsidRPr="00634584">
        <w:rPr>
          <w:rStyle w:val="Emphasis"/>
          <w:highlight w:val="cyan"/>
        </w:rPr>
        <w:t>the overdetermination of Man</w:t>
      </w:r>
      <w:r w:rsidRPr="00797A58">
        <w:rPr>
          <w:sz w:val="16"/>
        </w:rPr>
        <w:t>–</w:t>
      </w:r>
      <w:r w:rsidRPr="00797A58">
        <w:rPr>
          <w:rStyle w:val="StyleUnderline"/>
        </w:rPr>
        <w:t xml:space="preserve">the privileging of the human, </w:t>
      </w:r>
      <w:r w:rsidRPr="00634584">
        <w:rPr>
          <w:rStyle w:val="StyleUnderline"/>
          <w:highlight w:val="cyan"/>
        </w:rPr>
        <w:t xml:space="preserve">a concept </w:t>
      </w:r>
      <w:r w:rsidRPr="00634584">
        <w:rPr>
          <w:rStyle w:val="Emphasis"/>
          <w:highlight w:val="cyan"/>
        </w:rPr>
        <w:t>delineated by anti-Blackness, colonialism, and ableism</w:t>
      </w:r>
      <w:r w:rsidRPr="00634584">
        <w:rPr>
          <w:rStyle w:val="StyleUnderline"/>
          <w:highlight w:val="cyan"/>
        </w:rPr>
        <w:t>, as the yardstick to which to those Others must always be measured against</w:t>
      </w:r>
      <w:r w:rsidRPr="00634584">
        <w:rPr>
          <w:sz w:val="16"/>
          <w:highlight w:val="cyan"/>
        </w:rPr>
        <w:t xml:space="preserve"> </w:t>
      </w:r>
      <w:r w:rsidRPr="00634584">
        <w:rPr>
          <w:rStyle w:val="StyleUnderline"/>
          <w:highlight w:val="cyan"/>
        </w:rPr>
        <w:t>and</w:t>
      </w:r>
      <w:r w:rsidRPr="00797A58">
        <w:rPr>
          <w:sz w:val="16"/>
        </w:rPr>
        <w:t xml:space="preserve"> crucially </w:t>
      </w:r>
      <w:r w:rsidRPr="00797A58">
        <w:rPr>
          <w:rStyle w:val="StyleUnderline"/>
        </w:rPr>
        <w:t xml:space="preserve">always </w:t>
      </w:r>
      <w:r w:rsidRPr="00634584">
        <w:rPr>
          <w:rStyle w:val="StyleUnderline"/>
          <w:highlight w:val="cyan"/>
        </w:rPr>
        <w:t>found</w:t>
      </w:r>
      <w:r w:rsidRPr="00797A58">
        <w:rPr>
          <w:rStyle w:val="StyleUnderline"/>
        </w:rPr>
        <w:t xml:space="preserve"> to be </w:t>
      </w:r>
      <w:r w:rsidRPr="00634584">
        <w:rPr>
          <w:rStyle w:val="StyleUnderline"/>
          <w:highlight w:val="cyan"/>
        </w:rPr>
        <w:t>lacking</w:t>
      </w:r>
      <w:r w:rsidRPr="00797A58">
        <w:rPr>
          <w:sz w:val="16"/>
        </w:rPr>
        <w:t xml:space="preserve"> (for if they are not found to be lacking, if they are not unhuman or pathologically human, than what need is there to study them?)–</w:t>
      </w:r>
      <w:r w:rsidRPr="00634584">
        <w:rPr>
          <w:rStyle w:val="Emphasis"/>
          <w:highlight w:val="cyan"/>
        </w:rPr>
        <w:t>is consolidated, recirculated, and enforced by and within the</w:t>
      </w:r>
      <w:r w:rsidRPr="00797A58">
        <w:rPr>
          <w:rStyle w:val="StyleUnderline"/>
        </w:rPr>
        <w:t xml:space="preserve"> westernized </w:t>
      </w:r>
      <w:r w:rsidRPr="00634584">
        <w:rPr>
          <w:rStyle w:val="Emphasis"/>
          <w:highlight w:val="cyan"/>
        </w:rPr>
        <w:t>university</w:t>
      </w:r>
      <w:r w:rsidRPr="00797A58">
        <w:rPr>
          <w:sz w:val="16"/>
        </w:rPr>
        <w:t xml:space="preserve">. </w:t>
      </w:r>
    </w:p>
    <w:p w14:paraId="60DE3415" w14:textId="77777777" w:rsidR="00036E53" w:rsidRDefault="00036E53" w:rsidP="00036E53">
      <w:pPr>
        <w:pStyle w:val="Heading3"/>
      </w:pPr>
      <w:r>
        <w:t>1NC --- Framework</w:t>
      </w:r>
    </w:p>
    <w:p w14:paraId="4780FD2B" w14:textId="77777777" w:rsidR="00036E53" w:rsidRDefault="00036E53" w:rsidP="00036E53">
      <w:pPr>
        <w:keepNext/>
        <w:keepLines/>
        <w:spacing w:before="40" w:after="0"/>
        <w:outlineLvl w:val="3"/>
        <w:rPr>
          <w:rFonts w:eastAsiaTheme="majorEastAsia" w:cstheme="majorBidi"/>
          <w:b/>
          <w:iCs/>
          <w:sz w:val="26"/>
        </w:rPr>
      </w:pPr>
      <w:r>
        <w:rPr>
          <w:rFonts w:eastAsiaTheme="majorEastAsia" w:cstheme="majorBidi"/>
          <w:b/>
          <w:iCs/>
          <w:sz w:val="26"/>
        </w:rPr>
        <w:t xml:space="preserve">Our interpretation is that the affirmative </w:t>
      </w:r>
      <w:proofErr w:type="gramStart"/>
      <w:r>
        <w:rPr>
          <w:rFonts w:eastAsiaTheme="majorEastAsia" w:cstheme="majorBidi"/>
          <w:b/>
          <w:iCs/>
          <w:sz w:val="26"/>
        </w:rPr>
        <w:t>has to</w:t>
      </w:r>
      <w:proofErr w:type="gramEnd"/>
      <w:r>
        <w:rPr>
          <w:rFonts w:eastAsiaTheme="majorEastAsia" w:cstheme="majorBidi"/>
          <w:b/>
          <w:iCs/>
          <w:sz w:val="26"/>
        </w:rPr>
        <w:t xml:space="preserve"> affirm an exportable method that exemplifies the resolution that is net beneficial to the status quo or an alternative </w:t>
      </w:r>
      <w:proofErr w:type="gramStart"/>
      <w:r>
        <w:rPr>
          <w:rFonts w:eastAsiaTheme="majorEastAsia" w:cstheme="majorBidi"/>
          <w:b/>
          <w:iCs/>
          <w:sz w:val="26"/>
        </w:rPr>
        <w:t>option</w:t>
      </w:r>
      <w:proofErr w:type="gramEnd"/>
      <w:r>
        <w:rPr>
          <w:rFonts w:eastAsiaTheme="majorEastAsia" w:cstheme="majorBidi"/>
          <w:b/>
          <w:iCs/>
          <w:sz w:val="26"/>
        </w:rPr>
        <w:t xml:space="preserve"> and the negative </w:t>
      </w:r>
      <w:proofErr w:type="gramStart"/>
      <w:r>
        <w:rPr>
          <w:rFonts w:eastAsiaTheme="majorEastAsia" w:cstheme="majorBidi"/>
          <w:b/>
          <w:iCs/>
          <w:sz w:val="26"/>
        </w:rPr>
        <w:t>has to</w:t>
      </w:r>
      <w:proofErr w:type="gramEnd"/>
      <w:r>
        <w:rPr>
          <w:rFonts w:eastAsiaTheme="majorEastAsia" w:cstheme="majorBidi"/>
          <w:b/>
          <w:iCs/>
          <w:sz w:val="26"/>
        </w:rPr>
        <w:t xml:space="preserve"> prove a </w:t>
      </w:r>
      <w:proofErr w:type="spellStart"/>
      <w:r>
        <w:rPr>
          <w:rFonts w:eastAsiaTheme="majorEastAsia" w:cstheme="majorBidi"/>
          <w:b/>
          <w:iCs/>
          <w:sz w:val="26"/>
        </w:rPr>
        <w:t>disad</w:t>
      </w:r>
      <w:proofErr w:type="spellEnd"/>
      <w:r>
        <w:rPr>
          <w:rFonts w:eastAsiaTheme="majorEastAsia" w:cstheme="majorBidi"/>
          <w:b/>
          <w:iCs/>
          <w:sz w:val="26"/>
        </w:rPr>
        <w:t xml:space="preserve"> to the method that outweighs the benefits in favor of the status quo or present a net beneficial and mutually exclusive alternative method.  </w:t>
      </w:r>
    </w:p>
    <w:p w14:paraId="3A7D37E8" w14:textId="77777777" w:rsidR="00036E53" w:rsidRDefault="00036E53" w:rsidP="00036E53"/>
    <w:p w14:paraId="70D69E96" w14:textId="77777777" w:rsidR="00036E53" w:rsidRDefault="00036E53" w:rsidP="00036E53">
      <w:pPr>
        <w:keepNext/>
        <w:keepLines/>
        <w:spacing w:before="40" w:after="0"/>
        <w:outlineLvl w:val="3"/>
        <w:rPr>
          <w:rFonts w:eastAsiaTheme="majorEastAsia" w:cstheme="majorBidi"/>
          <w:b/>
          <w:iCs/>
          <w:sz w:val="26"/>
        </w:rPr>
      </w:pPr>
      <w:r>
        <w:rPr>
          <w:rFonts w:eastAsiaTheme="majorEastAsia" w:cstheme="majorBidi"/>
          <w:b/>
          <w:iCs/>
          <w:sz w:val="26"/>
        </w:rPr>
        <w:t xml:space="preserve">This means you vote negative if by the 2AR the AFF is only good for people in this room or inside debate.  Transcendence with no destination is not a </w:t>
      </w:r>
      <w:proofErr w:type="gramStart"/>
      <w:r>
        <w:rPr>
          <w:rFonts w:eastAsiaTheme="majorEastAsia" w:cstheme="majorBidi"/>
          <w:b/>
          <w:iCs/>
          <w:sz w:val="26"/>
        </w:rPr>
        <w:t>tactic, and</w:t>
      </w:r>
      <w:proofErr w:type="gramEnd"/>
      <w:r>
        <w:rPr>
          <w:rFonts w:eastAsiaTheme="majorEastAsia" w:cstheme="majorBidi"/>
          <w:b/>
          <w:iCs/>
          <w:sz w:val="26"/>
        </w:rPr>
        <w:t xml:space="preserve"> does not meet the threshold for resistance. </w:t>
      </w:r>
    </w:p>
    <w:p w14:paraId="748EE27D" w14:textId="77777777" w:rsidR="00036E53" w:rsidRDefault="00036E53" w:rsidP="00036E53"/>
    <w:p w14:paraId="2893DB4F" w14:textId="77777777" w:rsidR="00036E53" w:rsidRDefault="00036E53" w:rsidP="00036E53">
      <w:pPr>
        <w:keepNext/>
        <w:keepLines/>
        <w:spacing w:before="40" w:after="0"/>
        <w:outlineLvl w:val="3"/>
        <w:rPr>
          <w:rFonts w:eastAsiaTheme="majorEastAsia" w:cstheme="majorBidi"/>
          <w:b/>
          <w:iCs/>
          <w:sz w:val="26"/>
        </w:rPr>
      </w:pPr>
      <w:r>
        <w:rPr>
          <w:rFonts w:eastAsiaTheme="majorEastAsia" w:cstheme="majorBidi"/>
          <w:b/>
          <w:iCs/>
          <w:sz w:val="26"/>
        </w:rPr>
        <w:t>Best model for debate:</w:t>
      </w:r>
    </w:p>
    <w:p w14:paraId="4B512FF4" w14:textId="77777777" w:rsidR="00036E53" w:rsidRPr="00975BFE" w:rsidRDefault="00036E53" w:rsidP="00036E53">
      <w:pPr>
        <w:keepNext/>
        <w:keepLines/>
        <w:numPr>
          <w:ilvl w:val="0"/>
          <w:numId w:val="46"/>
        </w:numPr>
        <w:spacing w:before="40" w:after="0"/>
        <w:outlineLvl w:val="3"/>
        <w:rPr>
          <w:rFonts w:eastAsiaTheme="majorEastAsia" w:cstheme="majorBidi"/>
          <w:b/>
          <w:iCs/>
          <w:sz w:val="26"/>
        </w:rPr>
      </w:pPr>
      <w:r>
        <w:rPr>
          <w:rFonts w:eastAsiaTheme="majorEastAsia" w:cstheme="majorBidi"/>
          <w:b/>
          <w:iCs/>
          <w:sz w:val="26"/>
        </w:rPr>
        <w:t xml:space="preserve">Method testing good – Cost and benefit analysis produces both </w:t>
      </w:r>
      <w:r>
        <w:rPr>
          <w:rFonts w:eastAsiaTheme="majorEastAsia" w:cstheme="majorBidi"/>
          <w:b/>
          <w:iCs/>
          <w:sz w:val="26"/>
          <w:u w:val="single"/>
        </w:rPr>
        <w:t>depth and breadth.</w:t>
      </w:r>
      <w:r>
        <w:rPr>
          <w:rFonts w:eastAsiaTheme="majorEastAsia" w:cstheme="majorBidi"/>
          <w:b/>
          <w:iCs/>
          <w:sz w:val="26"/>
        </w:rPr>
        <w:t xml:space="preserve">  Solves </w:t>
      </w:r>
      <w:r>
        <w:rPr>
          <w:rFonts w:eastAsiaTheme="majorEastAsia" w:cstheme="majorBidi"/>
          <w:b/>
          <w:iCs/>
          <w:sz w:val="26"/>
          <w:u w:val="single"/>
        </w:rPr>
        <w:t>intellectual myopia</w:t>
      </w:r>
      <w:r>
        <w:rPr>
          <w:rFonts w:eastAsiaTheme="majorEastAsia" w:cstheme="majorBidi"/>
          <w:b/>
          <w:iCs/>
          <w:sz w:val="26"/>
        </w:rPr>
        <w:t xml:space="preserve"> where we only look at aspects of experience that we want to look at. </w:t>
      </w:r>
    </w:p>
    <w:p w14:paraId="04A97DB5" w14:textId="77777777" w:rsidR="00036E53" w:rsidRPr="00975BFE" w:rsidRDefault="00036E53" w:rsidP="00036E53">
      <w:pPr>
        <w:keepNext/>
        <w:keepLines/>
        <w:numPr>
          <w:ilvl w:val="0"/>
          <w:numId w:val="46"/>
        </w:numPr>
        <w:spacing w:before="40" w:after="0"/>
        <w:outlineLvl w:val="3"/>
        <w:rPr>
          <w:rFonts w:eastAsiaTheme="majorEastAsia" w:cstheme="majorBidi"/>
          <w:b/>
          <w:iCs/>
          <w:sz w:val="26"/>
        </w:rPr>
      </w:pPr>
      <w:r>
        <w:rPr>
          <w:rFonts w:eastAsiaTheme="majorEastAsia" w:cstheme="majorBidi"/>
          <w:b/>
          <w:iCs/>
          <w:sz w:val="26"/>
        </w:rPr>
        <w:t xml:space="preserve">Checks </w:t>
      </w:r>
      <w:proofErr w:type="spellStart"/>
      <w:r>
        <w:rPr>
          <w:rFonts w:eastAsiaTheme="majorEastAsia" w:cstheme="majorBidi"/>
          <w:b/>
          <w:iCs/>
          <w:sz w:val="26"/>
        </w:rPr>
        <w:t>aff</w:t>
      </w:r>
      <w:proofErr w:type="spellEnd"/>
      <w:r>
        <w:rPr>
          <w:rFonts w:eastAsiaTheme="majorEastAsia" w:cstheme="majorBidi"/>
          <w:b/>
          <w:iCs/>
          <w:sz w:val="26"/>
        </w:rPr>
        <w:t xml:space="preserve"> bias – not being able to negate means the AFF always wins</w:t>
      </w:r>
    </w:p>
    <w:p w14:paraId="754848F7" w14:textId="4DBCB14A" w:rsidR="00036E53" w:rsidRPr="00975BFE" w:rsidRDefault="00036E53" w:rsidP="00036E53">
      <w:pPr>
        <w:keepNext/>
        <w:keepLines/>
        <w:numPr>
          <w:ilvl w:val="0"/>
          <w:numId w:val="46"/>
        </w:numPr>
        <w:spacing w:before="40" w:after="0"/>
        <w:outlineLvl w:val="3"/>
        <w:rPr>
          <w:rFonts w:eastAsiaTheme="majorEastAsia" w:cstheme="majorBidi"/>
          <w:b/>
          <w:iCs/>
          <w:sz w:val="26"/>
        </w:rPr>
      </w:pPr>
      <w:r>
        <w:rPr>
          <w:rFonts w:eastAsiaTheme="majorEastAsia" w:cstheme="majorBidi"/>
          <w:b/>
          <w:iCs/>
          <w:sz w:val="26"/>
        </w:rPr>
        <w:t xml:space="preserve">Academic contestation is pro-black – the black radical tradition is founded on important disagreements that develop into important historical lessons for black people to draw upon and spurs pro-black action.  Patricia Hill Collins versus Hortense Spillers – these figures do not have the same take on the black </w:t>
      </w:r>
      <w:proofErr w:type="gramStart"/>
      <w:r>
        <w:rPr>
          <w:rFonts w:eastAsiaTheme="majorEastAsia" w:cstheme="majorBidi"/>
          <w:b/>
          <w:iCs/>
          <w:sz w:val="26"/>
        </w:rPr>
        <w:t>condition</w:t>
      </w:r>
      <w:proofErr w:type="gramEnd"/>
      <w:r>
        <w:rPr>
          <w:rFonts w:eastAsiaTheme="majorEastAsia" w:cstheme="majorBidi"/>
          <w:b/>
          <w:iCs/>
          <w:sz w:val="26"/>
        </w:rPr>
        <w:t xml:space="preserve"> but each seeks to advance black feminism.  </w:t>
      </w:r>
    </w:p>
    <w:p w14:paraId="71241F1E" w14:textId="77777777" w:rsidR="00036E53" w:rsidRPr="00975BFE" w:rsidRDefault="00036E53" w:rsidP="00036E53">
      <w:pPr>
        <w:keepNext/>
        <w:keepLines/>
        <w:numPr>
          <w:ilvl w:val="0"/>
          <w:numId w:val="46"/>
        </w:numPr>
        <w:spacing w:before="40" w:after="0"/>
        <w:outlineLvl w:val="3"/>
        <w:rPr>
          <w:rFonts w:eastAsiaTheme="majorEastAsia" w:cstheme="majorBidi"/>
          <w:b/>
          <w:iCs/>
          <w:sz w:val="26"/>
        </w:rPr>
      </w:pPr>
      <w:r>
        <w:rPr>
          <w:rFonts w:eastAsiaTheme="majorEastAsia" w:cstheme="majorBidi"/>
          <w:b/>
          <w:iCs/>
          <w:sz w:val="26"/>
        </w:rPr>
        <w:t xml:space="preserve">Non-exportable debate causes psychological violence – forces ground to be about performance results in ad </w:t>
      </w:r>
      <w:proofErr w:type="spellStart"/>
      <w:r>
        <w:rPr>
          <w:rFonts w:eastAsiaTheme="majorEastAsia" w:cstheme="majorBidi"/>
          <w:b/>
          <w:iCs/>
          <w:sz w:val="26"/>
        </w:rPr>
        <w:t>hom</w:t>
      </w:r>
      <w:proofErr w:type="spellEnd"/>
      <w:r>
        <w:rPr>
          <w:rFonts w:eastAsiaTheme="majorEastAsia" w:cstheme="majorBidi"/>
          <w:b/>
          <w:iCs/>
          <w:sz w:val="26"/>
        </w:rPr>
        <w:t xml:space="preserve"> attacks against people for the sake of the ballot</w:t>
      </w:r>
    </w:p>
    <w:p w14:paraId="11CAB79D" w14:textId="77777777" w:rsidR="00036E53" w:rsidRDefault="00036E53" w:rsidP="00036E53">
      <w:pPr>
        <w:keepNext/>
        <w:keepLines/>
        <w:numPr>
          <w:ilvl w:val="0"/>
          <w:numId w:val="46"/>
        </w:numPr>
        <w:spacing w:before="40" w:after="0"/>
        <w:outlineLvl w:val="3"/>
        <w:rPr>
          <w:rFonts w:eastAsiaTheme="majorEastAsia" w:cstheme="majorBidi"/>
          <w:b/>
          <w:iCs/>
          <w:sz w:val="26"/>
        </w:rPr>
      </w:pPr>
      <w:r>
        <w:rPr>
          <w:rFonts w:eastAsiaTheme="majorEastAsia" w:cstheme="majorBidi"/>
          <w:b/>
          <w:iCs/>
          <w:sz w:val="26"/>
        </w:rPr>
        <w:t xml:space="preserve">Shift DA – our </w:t>
      </w:r>
      <w:proofErr w:type="spellStart"/>
      <w:r>
        <w:rPr>
          <w:rFonts w:eastAsiaTheme="majorEastAsia" w:cstheme="majorBidi"/>
          <w:b/>
          <w:iCs/>
          <w:sz w:val="26"/>
        </w:rPr>
        <w:t>interp</w:t>
      </w:r>
      <w:proofErr w:type="spellEnd"/>
      <w:r>
        <w:rPr>
          <w:rFonts w:eastAsiaTheme="majorEastAsia" w:cstheme="majorBidi"/>
          <w:b/>
          <w:iCs/>
          <w:sz w:val="26"/>
        </w:rPr>
        <w:t xml:space="preserve"> is key to check shifting the advocacy and solvency throughout the debate, that kills education.</w:t>
      </w:r>
    </w:p>
    <w:p w14:paraId="3AAB312F" w14:textId="77777777" w:rsidR="00036E53" w:rsidRPr="00041C58" w:rsidRDefault="00036E53" w:rsidP="005D388F">
      <w:pPr>
        <w:rPr>
          <w:sz w:val="16"/>
        </w:rPr>
      </w:pPr>
    </w:p>
    <w:p w14:paraId="55E3FB77" w14:textId="40B0E2C3" w:rsidR="00041C58" w:rsidRDefault="00041C58" w:rsidP="00041C58">
      <w:pPr>
        <w:pStyle w:val="Heading2"/>
      </w:pPr>
      <w:r>
        <w:lastRenderedPageBreak/>
        <w:t>CASE</w:t>
      </w:r>
    </w:p>
    <w:p w14:paraId="66D5F94F" w14:textId="4520F5D0" w:rsidR="00036E53" w:rsidRDefault="00036E53" w:rsidP="00036E53">
      <w:pPr>
        <w:pStyle w:val="Heading3"/>
      </w:pPr>
      <w:r>
        <w:t>Case</w:t>
      </w:r>
    </w:p>
    <w:p w14:paraId="6A2AA5DA" w14:textId="54E4C08A" w:rsidR="00036E53" w:rsidRPr="00036E53" w:rsidRDefault="00036E53" w:rsidP="00036E53">
      <w:pPr>
        <w:pStyle w:val="Heading4"/>
      </w:pPr>
      <w:r w:rsidRPr="00036E53">
        <w:t xml:space="preserve">You have not interrogated your desires, yet again. </w:t>
      </w:r>
    </w:p>
    <w:p w14:paraId="7EB2E99E" w14:textId="11AB0D51" w:rsidR="00036E53" w:rsidRPr="00A94204" w:rsidRDefault="00036E53" w:rsidP="00036E53">
      <w:r w:rsidRPr="000630F9">
        <w:rPr>
          <w:rStyle w:val="Style13ptBold"/>
        </w:rPr>
        <w:t>King 19</w:t>
      </w:r>
      <w:r>
        <w:t xml:space="preserve"> [Tiffany Lethabo King, “Off </w:t>
      </w:r>
      <w:proofErr w:type="spellStart"/>
      <w:r>
        <w:t>Littorality</w:t>
      </w:r>
      <w:proofErr w:type="spellEnd"/>
      <w:r>
        <w:t xml:space="preserve"> (Shoal 1.0): Black Study Off the Shores of ‘the Black Body,’” </w:t>
      </w:r>
      <w:r>
        <w:rPr>
          <w:i/>
          <w:iCs/>
        </w:rPr>
        <w:t>Propter Nos</w:t>
      </w:r>
      <w:r>
        <w:t xml:space="preserve"> Vol 3 //</w:t>
      </w:r>
      <w:proofErr w:type="spellStart"/>
      <w:r>
        <w:t>tjb</w:t>
      </w:r>
      <w:proofErr w:type="spellEnd"/>
      <w:r>
        <w:t xml:space="preserve">] </w:t>
      </w:r>
    </w:p>
    <w:p w14:paraId="30B93D79" w14:textId="77777777" w:rsidR="00036E53" w:rsidRPr="007F6909" w:rsidRDefault="00036E53" w:rsidP="00036E53">
      <w:pPr>
        <w:rPr>
          <w:sz w:val="16"/>
        </w:rPr>
      </w:pPr>
      <w:r w:rsidRPr="007F6909">
        <w:rPr>
          <w:sz w:val="16"/>
        </w:rPr>
        <w:t xml:space="preserve">This question became more than an abstract or hypothetical exercise for me when I began to advise graduate thesis projects. </w:t>
      </w:r>
      <w:r w:rsidRPr="00DB7752">
        <w:rPr>
          <w:b/>
          <w:bCs/>
          <w:highlight w:val="green"/>
          <w:u w:val="single"/>
        </w:rPr>
        <w:t xml:space="preserve">While I am outraged about </w:t>
      </w:r>
      <w:proofErr w:type="spellStart"/>
      <w:r w:rsidRPr="00DB7752">
        <w:rPr>
          <w:b/>
          <w:bCs/>
          <w:highlight w:val="green"/>
          <w:u w:val="single"/>
        </w:rPr>
        <w:t>gratu</w:t>
      </w:r>
      <w:proofErr w:type="spellEnd"/>
      <w:r w:rsidRPr="00DB7752">
        <w:rPr>
          <w:b/>
          <w:bCs/>
          <w:highlight w:val="green"/>
          <w:u w:val="single"/>
        </w:rPr>
        <w:t xml:space="preserve">- </w:t>
      </w:r>
      <w:proofErr w:type="spellStart"/>
      <w:r w:rsidRPr="00DB7752">
        <w:rPr>
          <w:b/>
          <w:bCs/>
          <w:highlight w:val="green"/>
          <w:u w:val="single"/>
        </w:rPr>
        <w:t>itous</w:t>
      </w:r>
      <w:proofErr w:type="spellEnd"/>
      <w:r w:rsidRPr="00DB7752">
        <w:rPr>
          <w:b/>
          <w:bCs/>
          <w:highlight w:val="green"/>
          <w:u w:val="single"/>
        </w:rPr>
        <w:t xml:space="preserve"> uses of Black bodies</w:t>
      </w:r>
      <w:r w:rsidRPr="007F6909">
        <w:rPr>
          <w:b/>
          <w:bCs/>
          <w:u w:val="single"/>
        </w:rPr>
        <w:t xml:space="preserve"> (often penises, anuses, and vaginas)</w:t>
      </w:r>
      <w:r w:rsidRPr="00DB7752">
        <w:rPr>
          <w:b/>
          <w:bCs/>
          <w:highlight w:val="green"/>
          <w:u w:val="single"/>
        </w:rPr>
        <w:t>,</w:t>
      </w:r>
      <w:r w:rsidRPr="007F6909">
        <w:rPr>
          <w:b/>
          <w:bCs/>
          <w:u w:val="single"/>
        </w:rPr>
        <w:t xml:space="preserve"> </w:t>
      </w:r>
      <w:r w:rsidRPr="00DB7752">
        <w:rPr>
          <w:b/>
          <w:bCs/>
          <w:highlight w:val="green"/>
          <w:u w:val="single"/>
        </w:rPr>
        <w:t>rather than issue</w:t>
      </w:r>
      <w:r w:rsidRPr="007F6909">
        <w:rPr>
          <w:b/>
          <w:bCs/>
          <w:u w:val="single"/>
        </w:rPr>
        <w:t xml:space="preserve"> an immediate </w:t>
      </w:r>
      <w:r w:rsidRPr="00DB7752">
        <w:rPr>
          <w:b/>
          <w:bCs/>
          <w:highlight w:val="green"/>
          <w:u w:val="single"/>
        </w:rPr>
        <w:t>moratorium</w:t>
      </w:r>
      <w:r w:rsidRPr="007F6909">
        <w:rPr>
          <w:b/>
          <w:bCs/>
          <w:u w:val="single"/>
        </w:rPr>
        <w:t xml:space="preserve"> </w:t>
      </w:r>
      <w:r w:rsidRPr="00DB7752">
        <w:rPr>
          <w:b/>
          <w:bCs/>
          <w:highlight w:val="green"/>
          <w:u w:val="single"/>
        </w:rPr>
        <w:t>on</w:t>
      </w:r>
      <w:r w:rsidRPr="007F6909">
        <w:rPr>
          <w:b/>
          <w:bCs/>
          <w:u w:val="single"/>
        </w:rPr>
        <w:t xml:space="preserve"> white and </w:t>
      </w:r>
      <w:r w:rsidRPr="00DB7752">
        <w:rPr>
          <w:b/>
          <w:bCs/>
          <w:highlight w:val="green"/>
          <w:u w:val="single"/>
        </w:rPr>
        <w:t>non-black scholars using</w:t>
      </w:r>
      <w:r w:rsidRPr="007F6909">
        <w:rPr>
          <w:b/>
          <w:bCs/>
          <w:u w:val="single"/>
        </w:rPr>
        <w:t xml:space="preserve"> </w:t>
      </w:r>
      <w:r w:rsidRPr="00DB7752">
        <w:rPr>
          <w:b/>
          <w:bCs/>
          <w:highlight w:val="green"/>
          <w:u w:val="single"/>
        </w:rPr>
        <w:t xml:space="preserve">black people’s bod- </w:t>
      </w:r>
      <w:proofErr w:type="spellStart"/>
      <w:r w:rsidRPr="00DB7752">
        <w:rPr>
          <w:b/>
          <w:bCs/>
          <w:highlight w:val="green"/>
          <w:u w:val="single"/>
        </w:rPr>
        <w:t>ies</w:t>
      </w:r>
      <w:proofErr w:type="spellEnd"/>
      <w:r w:rsidRPr="00DB7752">
        <w:rPr>
          <w:b/>
          <w:bCs/>
          <w:highlight w:val="green"/>
          <w:u w:val="single"/>
        </w:rPr>
        <w:t xml:space="preserve"> in their research,</w:t>
      </w:r>
      <w:r w:rsidRPr="007F6909">
        <w:rPr>
          <w:b/>
          <w:bCs/>
          <w:u w:val="single"/>
        </w:rPr>
        <w:t xml:space="preserve"> </w:t>
      </w:r>
      <w:r w:rsidRPr="00DB7752">
        <w:rPr>
          <w:b/>
          <w:bCs/>
          <w:highlight w:val="green"/>
          <w:u w:val="single"/>
        </w:rPr>
        <w:t xml:space="preserve">I needed to </w:t>
      </w:r>
      <w:r w:rsidRPr="00DB7752">
        <w:rPr>
          <w:b/>
          <w:bCs/>
          <w:u w:val="single"/>
        </w:rPr>
        <w:t>think about</w:t>
      </w:r>
      <w:r w:rsidRPr="007F6909">
        <w:rPr>
          <w:b/>
          <w:bCs/>
          <w:u w:val="single"/>
        </w:rPr>
        <w:t xml:space="preserve"> what it would mean instead to </w:t>
      </w:r>
      <w:r w:rsidRPr="00DB7752">
        <w:rPr>
          <w:b/>
          <w:bCs/>
          <w:highlight w:val="green"/>
          <w:u w:val="single"/>
        </w:rPr>
        <w:t>respond to this desire to</w:t>
      </w:r>
      <w:r w:rsidRPr="007F6909">
        <w:rPr>
          <w:b/>
          <w:bCs/>
          <w:u w:val="single"/>
        </w:rPr>
        <w:t xml:space="preserve"> gaze upon and </w:t>
      </w:r>
      <w:r w:rsidRPr="00DB7752">
        <w:rPr>
          <w:b/>
          <w:bCs/>
          <w:highlight w:val="green"/>
          <w:u w:val="single"/>
        </w:rPr>
        <w:t>load black bodies</w:t>
      </w:r>
      <w:r w:rsidRPr="007F6909">
        <w:rPr>
          <w:b/>
          <w:bCs/>
          <w:u w:val="single"/>
        </w:rPr>
        <w:t xml:space="preserve"> </w:t>
      </w:r>
      <w:r w:rsidRPr="00DB7752">
        <w:rPr>
          <w:b/>
          <w:bCs/>
          <w:highlight w:val="green"/>
          <w:u w:val="single"/>
        </w:rPr>
        <w:t>with</w:t>
      </w:r>
      <w:r w:rsidRPr="007F6909">
        <w:rPr>
          <w:b/>
          <w:bCs/>
          <w:u w:val="single"/>
        </w:rPr>
        <w:t xml:space="preserve"> the burden of </w:t>
      </w:r>
      <w:r w:rsidRPr="00DB7752">
        <w:rPr>
          <w:b/>
          <w:bCs/>
          <w:highlight w:val="green"/>
          <w:u w:val="single"/>
        </w:rPr>
        <w:t>performing</w:t>
      </w:r>
      <w:r w:rsidRPr="007F6909">
        <w:rPr>
          <w:b/>
          <w:bCs/>
          <w:u w:val="single"/>
        </w:rPr>
        <w:t xml:space="preserve"> the </w:t>
      </w:r>
      <w:r w:rsidRPr="00DB7752">
        <w:rPr>
          <w:b/>
          <w:bCs/>
          <w:highlight w:val="green"/>
          <w:u w:val="single"/>
        </w:rPr>
        <w:t>sensual labor</w:t>
      </w:r>
      <w:r w:rsidRPr="007F6909">
        <w:rPr>
          <w:b/>
          <w:bCs/>
          <w:u w:val="single"/>
        </w:rPr>
        <w:t xml:space="preserve"> (while white and non-black bodies disappear) of theoretical race work</w:t>
      </w:r>
      <w:r w:rsidRPr="00DB7752">
        <w:rPr>
          <w:b/>
          <w:bCs/>
          <w:highlight w:val="green"/>
          <w:u w:val="single"/>
        </w:rPr>
        <w:t>.</w:t>
      </w:r>
      <w:r w:rsidRPr="007F6909">
        <w:rPr>
          <w:sz w:val="16"/>
        </w:rPr>
        <w:t xml:space="preserve">12 As a teacher who is able to build a relationship with white and non-black scholars (who I believe to be earnest and full of good intent), the one-on-one ex- change enables me to enter this conversation from a place of compassion instead of rage. From this relational space, I </w:t>
      </w:r>
      <w:proofErr w:type="gramStart"/>
      <w:r w:rsidRPr="007F6909">
        <w:rPr>
          <w:sz w:val="16"/>
        </w:rPr>
        <w:t>am able to</w:t>
      </w:r>
      <w:proofErr w:type="gramEnd"/>
      <w:r w:rsidRPr="007F6909">
        <w:rPr>
          <w:sz w:val="16"/>
        </w:rPr>
        <w:t xml:space="preserve"> develop a more adaptive repertoire of responses as a teacher and thesis advisor, particularly when it comes to my white students’ interest in Black studies and </w:t>
      </w:r>
      <w:proofErr w:type="gramStart"/>
      <w:r w:rsidRPr="007F6909">
        <w:rPr>
          <w:sz w:val="16"/>
        </w:rPr>
        <w:t>more often than not</w:t>
      </w:r>
      <w:proofErr w:type="gramEnd"/>
      <w:r w:rsidRPr="007F6909">
        <w:rPr>
          <w:sz w:val="16"/>
        </w:rPr>
        <w:t xml:space="preserve"> black bodies. As a teacher and advisor, I can frame my students’ desires as possible sites of theoretical and methodological intervention. For example, I can ask them, “</w:t>
      </w:r>
      <w:r w:rsidRPr="007F6909">
        <w:rPr>
          <w:b/>
          <w:bCs/>
          <w:u w:val="single"/>
        </w:rPr>
        <w:t>What could a focus on your desire to home in on the Black body bring to the surface or make visible and available for interrogation?</w:t>
      </w:r>
      <w:r w:rsidRPr="007F6909">
        <w:rPr>
          <w:sz w:val="16"/>
        </w:rPr>
        <w:t xml:space="preserve">” </w:t>
      </w:r>
    </w:p>
    <w:p w14:paraId="4D781429" w14:textId="77777777" w:rsidR="00036E53" w:rsidRPr="007F6909" w:rsidRDefault="00036E53" w:rsidP="00036E53">
      <w:pPr>
        <w:rPr>
          <w:sz w:val="16"/>
        </w:rPr>
      </w:pPr>
      <w:r w:rsidRPr="007F6909">
        <w:rPr>
          <w:sz w:val="16"/>
        </w:rPr>
        <w:t xml:space="preserve">As a way of moving forward, I share a scenario that emerged with a former white graduate student who took one of my sections of Black Feminist Thought in 2016. </w:t>
      </w:r>
      <w:proofErr w:type="gramStart"/>
      <w:r w:rsidRPr="007F6909">
        <w:rPr>
          <w:b/>
          <w:bCs/>
          <w:u w:val="single"/>
        </w:rPr>
        <w:t>More and more</w:t>
      </w:r>
      <w:proofErr w:type="gramEnd"/>
      <w:r w:rsidRPr="007F6909">
        <w:rPr>
          <w:b/>
          <w:bCs/>
          <w:u w:val="single"/>
        </w:rPr>
        <w:t xml:space="preserve"> </w:t>
      </w:r>
      <w:r w:rsidRPr="00DB7752">
        <w:rPr>
          <w:b/>
          <w:bCs/>
          <w:highlight w:val="green"/>
          <w:u w:val="single"/>
        </w:rPr>
        <w:t>white students are approaching me with</w:t>
      </w:r>
      <w:r w:rsidRPr="007F6909">
        <w:rPr>
          <w:b/>
          <w:bCs/>
          <w:u w:val="single"/>
        </w:rPr>
        <w:t xml:space="preserve"> an </w:t>
      </w:r>
      <w:r w:rsidRPr="00DB7752">
        <w:rPr>
          <w:b/>
          <w:bCs/>
          <w:highlight w:val="green"/>
          <w:u w:val="single"/>
        </w:rPr>
        <w:t>interest</w:t>
      </w:r>
      <w:r w:rsidRPr="007F6909">
        <w:rPr>
          <w:b/>
          <w:bCs/>
          <w:u w:val="single"/>
        </w:rPr>
        <w:t xml:space="preserve"> </w:t>
      </w:r>
      <w:r w:rsidRPr="00DB7752">
        <w:rPr>
          <w:b/>
          <w:bCs/>
          <w:highlight w:val="green"/>
          <w:u w:val="single"/>
        </w:rPr>
        <w:t xml:space="preserve">in think- </w:t>
      </w:r>
      <w:proofErr w:type="spellStart"/>
      <w:r w:rsidRPr="00DB7752">
        <w:rPr>
          <w:b/>
          <w:bCs/>
          <w:highlight w:val="green"/>
          <w:u w:val="single"/>
        </w:rPr>
        <w:t>ing</w:t>
      </w:r>
      <w:proofErr w:type="spellEnd"/>
      <w:r w:rsidRPr="00DB7752">
        <w:rPr>
          <w:b/>
          <w:bCs/>
          <w:highlight w:val="green"/>
          <w:u w:val="single"/>
        </w:rPr>
        <w:t xml:space="preserve"> about anti-Blackness</w:t>
      </w:r>
      <w:r w:rsidRPr="007F6909">
        <w:rPr>
          <w:b/>
          <w:bCs/>
          <w:u w:val="single"/>
        </w:rPr>
        <w:t xml:space="preserve"> and doing anti-racist and decolonial work</w:t>
      </w:r>
      <w:r w:rsidRPr="00DB7752">
        <w:rPr>
          <w:b/>
          <w:bCs/>
          <w:highlight w:val="green"/>
          <w:u w:val="single"/>
        </w:rPr>
        <w:t>.</w:t>
      </w:r>
      <w:r w:rsidRPr="007F6909">
        <w:rPr>
          <w:b/>
          <w:bCs/>
          <w:u w:val="single"/>
        </w:rPr>
        <w:t xml:space="preserve"> </w:t>
      </w:r>
      <w:r w:rsidRPr="007F6909">
        <w:rPr>
          <w:sz w:val="16"/>
        </w:rPr>
        <w:t xml:space="preserve">When they map out their initial project they often start with thinking about and through Black- ness. </w:t>
      </w:r>
      <w:proofErr w:type="gramStart"/>
      <w:r w:rsidRPr="007F6909">
        <w:rPr>
          <w:sz w:val="16"/>
        </w:rPr>
        <w:t>More often than not</w:t>
      </w:r>
      <w:proofErr w:type="gramEnd"/>
      <w:r w:rsidRPr="007F6909">
        <w:rPr>
          <w:sz w:val="16"/>
        </w:rPr>
        <w:t xml:space="preserve">, when these white students think about Blackness, it is the black body that is on their mind. I have a lot of thoughts about why this might be the case which is another discussion. But what I do want to think about is a response to these students’ desires. </w:t>
      </w:r>
      <w:r w:rsidRPr="007F6909">
        <w:rPr>
          <w:b/>
          <w:bCs/>
          <w:u w:val="single"/>
        </w:rPr>
        <w:t>How could I slow them down and direct them to do some critical “noticing?”</w:t>
      </w:r>
      <w:r w:rsidRPr="007F6909">
        <w:rPr>
          <w:sz w:val="16"/>
        </w:rPr>
        <w:t xml:space="preserve"> More specifically, </w:t>
      </w:r>
      <w:r w:rsidRPr="007F6909">
        <w:rPr>
          <w:b/>
          <w:bCs/>
          <w:u w:val="single"/>
        </w:rPr>
        <w:t xml:space="preserve">how could I have them think about their own embodiment? </w:t>
      </w:r>
      <w:r w:rsidRPr="00DB7752">
        <w:rPr>
          <w:b/>
          <w:bCs/>
          <w:highlight w:val="green"/>
          <w:u w:val="single"/>
        </w:rPr>
        <w:t>Might I ask</w:t>
      </w:r>
      <w:r w:rsidRPr="007F6909">
        <w:rPr>
          <w:b/>
          <w:bCs/>
          <w:u w:val="single"/>
        </w:rPr>
        <w:t xml:space="preserve"> the student, “What does your body feel, desire, want when it thinks about blackness?” </w:t>
      </w:r>
      <w:r w:rsidRPr="00DB7752">
        <w:rPr>
          <w:b/>
          <w:bCs/>
          <w:highlight w:val="green"/>
          <w:u w:val="single"/>
        </w:rPr>
        <w:t>“What does your body—or desire—want</w:t>
      </w:r>
      <w:r w:rsidRPr="007F6909">
        <w:rPr>
          <w:b/>
          <w:bCs/>
          <w:u w:val="single"/>
        </w:rPr>
        <w:t xml:space="preserve"> </w:t>
      </w:r>
      <w:r w:rsidRPr="00DB7752">
        <w:rPr>
          <w:b/>
          <w:bCs/>
          <w:highlight w:val="green"/>
          <w:u w:val="single"/>
        </w:rPr>
        <w:t>from</w:t>
      </w:r>
      <w:r w:rsidRPr="007F6909">
        <w:rPr>
          <w:b/>
          <w:bCs/>
          <w:u w:val="single"/>
        </w:rPr>
        <w:t xml:space="preserve"> the Black body or </w:t>
      </w:r>
      <w:r w:rsidRPr="00DB7752">
        <w:rPr>
          <w:b/>
          <w:bCs/>
          <w:highlight w:val="green"/>
          <w:u w:val="single"/>
        </w:rPr>
        <w:t>the</w:t>
      </w:r>
      <w:r w:rsidRPr="007F6909">
        <w:rPr>
          <w:b/>
          <w:bCs/>
          <w:u w:val="single"/>
        </w:rPr>
        <w:t xml:space="preserve"> idea of </w:t>
      </w:r>
      <w:r w:rsidRPr="00DB7752">
        <w:rPr>
          <w:b/>
          <w:bCs/>
          <w:highlight w:val="green"/>
          <w:u w:val="single"/>
        </w:rPr>
        <w:t>Blackness</w:t>
      </w:r>
      <w:r w:rsidRPr="007F6909">
        <w:rPr>
          <w:b/>
          <w:bCs/>
          <w:u w:val="single"/>
        </w:rPr>
        <w:t xml:space="preserve"> that </w:t>
      </w:r>
      <w:r w:rsidRPr="00DB7752">
        <w:rPr>
          <w:b/>
          <w:bCs/>
          <w:highlight w:val="green"/>
          <w:u w:val="single"/>
        </w:rPr>
        <w:t xml:space="preserve">you are describing to me </w:t>
      </w:r>
      <w:r w:rsidRPr="00DB7752">
        <w:rPr>
          <w:b/>
          <w:bCs/>
          <w:u w:val="single"/>
        </w:rPr>
        <w:t>right now</w:t>
      </w:r>
      <w:r w:rsidRPr="00DB7752">
        <w:rPr>
          <w:b/>
          <w:bCs/>
          <w:highlight w:val="green"/>
          <w:u w:val="single"/>
        </w:rPr>
        <w:t>?”</w:t>
      </w:r>
      <w:r w:rsidRPr="007F6909">
        <w:rPr>
          <w:sz w:val="16"/>
        </w:rPr>
        <w:t xml:space="preserve"> This line of questioning brings me back to the email request from a former student now living in Europe. They wrote me a year late in 2017 with a request. At the time, I did not know what to do with the request and </w:t>
      </w:r>
      <w:proofErr w:type="gramStart"/>
      <w:r w:rsidRPr="007F6909">
        <w:rPr>
          <w:sz w:val="16"/>
        </w:rPr>
        <w:t>all of</w:t>
      </w:r>
      <w:proofErr w:type="gramEnd"/>
      <w:r w:rsidRPr="007F6909">
        <w:rPr>
          <w:sz w:val="16"/>
        </w:rPr>
        <w:t xml:space="preserve"> the feelings that I had about </w:t>
      </w:r>
      <w:proofErr w:type="gramStart"/>
      <w:r w:rsidRPr="007F6909">
        <w:rPr>
          <w:sz w:val="16"/>
        </w:rPr>
        <w:t>it, and</w:t>
      </w:r>
      <w:proofErr w:type="gramEnd"/>
      <w:r w:rsidRPr="007F6909">
        <w:rPr>
          <w:sz w:val="16"/>
        </w:rPr>
        <w:t xml:space="preserve"> decided not to respond to the message. In the body of the email the former student wrote the following: </w:t>
      </w:r>
    </w:p>
    <w:p w14:paraId="12AA547F" w14:textId="77777777" w:rsidR="00036E53" w:rsidRPr="007F6909" w:rsidRDefault="00036E53" w:rsidP="00036E53">
      <w:pPr>
        <w:rPr>
          <w:sz w:val="14"/>
        </w:rPr>
      </w:pPr>
      <w:r w:rsidRPr="007F6909">
        <w:rPr>
          <w:sz w:val="14"/>
        </w:rPr>
        <w:t xml:space="preserve">I got back to you because I am writing my dissertation on the Body Politics of Black Lives Matter. Particularly, I am referring to the process of rearticulation of Black- ness in this social, cultural, and political space, paying attention to the way in which the narrative of the movement has shifted the focus of attention on the body. The work is still pretty much in the making, but I thought of you because your class has been fundamental for me and your opinion would be </w:t>
      </w:r>
      <w:proofErr w:type="gramStart"/>
      <w:r w:rsidRPr="007F6909">
        <w:rPr>
          <w:sz w:val="16"/>
        </w:rPr>
        <w:t>really</w:t>
      </w:r>
      <w:r w:rsidRPr="007F6909">
        <w:rPr>
          <w:sz w:val="14"/>
        </w:rPr>
        <w:t xml:space="preserve"> precious</w:t>
      </w:r>
      <w:proofErr w:type="gramEnd"/>
      <w:r w:rsidRPr="007F6909">
        <w:rPr>
          <w:sz w:val="14"/>
        </w:rPr>
        <w:t xml:space="preserve">.13 </w:t>
      </w:r>
    </w:p>
    <w:p w14:paraId="2B783952" w14:textId="77777777" w:rsidR="00036E53" w:rsidRPr="007F6909" w:rsidRDefault="00036E53" w:rsidP="00036E53">
      <w:pPr>
        <w:rPr>
          <w:sz w:val="16"/>
        </w:rPr>
      </w:pPr>
      <w:r w:rsidRPr="007F6909">
        <w:rPr>
          <w:sz w:val="16"/>
        </w:rPr>
        <w:t xml:space="preserve">I have many questions about this email and its underlying assumptions about who I am, why I would respond and why I would take up this labor. But more im- </w:t>
      </w:r>
      <w:proofErr w:type="spellStart"/>
      <w:r w:rsidRPr="007F6909">
        <w:rPr>
          <w:sz w:val="16"/>
        </w:rPr>
        <w:t>portantly</w:t>
      </w:r>
      <w:proofErr w:type="spellEnd"/>
      <w:r w:rsidRPr="007F6909">
        <w:rPr>
          <w:sz w:val="16"/>
        </w:rPr>
        <w:t xml:space="preserve">, I want to ask if this perceived movement or shift to the body is of their own making? Even if sources point to the body, why are you interested in Black bodies? Are you excited by this shift to the body? </w:t>
      </w:r>
      <w:r w:rsidRPr="007F6909">
        <w:rPr>
          <w:b/>
          <w:bCs/>
          <w:u w:val="single"/>
        </w:rPr>
        <w:t>What excites you about Black bodies?</w:t>
      </w:r>
      <w:r w:rsidRPr="007F6909">
        <w:rPr>
          <w:sz w:val="16"/>
        </w:rPr>
        <w:t xml:space="preserve"> </w:t>
      </w:r>
    </w:p>
    <w:p w14:paraId="3E3BC692" w14:textId="77777777" w:rsidR="00036E53" w:rsidRPr="007F6909" w:rsidRDefault="00036E53" w:rsidP="00036E53">
      <w:pPr>
        <w:rPr>
          <w:sz w:val="14"/>
        </w:rPr>
      </w:pPr>
      <w:r w:rsidRPr="00DB7752">
        <w:rPr>
          <w:b/>
          <w:bCs/>
          <w:highlight w:val="green"/>
          <w:u w:val="single"/>
        </w:rPr>
        <w:t>I invite</w:t>
      </w:r>
      <w:r w:rsidRPr="007F6909">
        <w:rPr>
          <w:b/>
          <w:bCs/>
          <w:u w:val="single"/>
        </w:rPr>
        <w:t xml:space="preserve"> white and </w:t>
      </w:r>
      <w:r w:rsidRPr="00DB7752">
        <w:rPr>
          <w:b/>
          <w:bCs/>
          <w:highlight w:val="green"/>
          <w:u w:val="single"/>
        </w:rPr>
        <w:t>non-black scholars</w:t>
      </w:r>
      <w:r w:rsidRPr="007F6909">
        <w:rPr>
          <w:b/>
          <w:bCs/>
          <w:u w:val="single"/>
        </w:rPr>
        <w:t xml:space="preserve"> studying, theorizing, aestheticizing black bodies and Blackness </w:t>
      </w:r>
      <w:r w:rsidRPr="00DB7752">
        <w:rPr>
          <w:b/>
          <w:bCs/>
          <w:highlight w:val="green"/>
          <w:u w:val="single"/>
        </w:rPr>
        <w:t>to</w:t>
      </w:r>
      <w:r w:rsidRPr="007F6909">
        <w:rPr>
          <w:b/>
          <w:bCs/>
          <w:u w:val="single"/>
        </w:rPr>
        <w:t xml:space="preserve"> think with McKittrick’s noticing and </w:t>
      </w:r>
      <w:r w:rsidRPr="00DB7752">
        <w:rPr>
          <w:b/>
          <w:bCs/>
          <w:highlight w:val="green"/>
          <w:u w:val="single"/>
        </w:rPr>
        <w:t>turn to</w:t>
      </w:r>
      <w:r w:rsidRPr="007F6909">
        <w:rPr>
          <w:b/>
          <w:bCs/>
          <w:u w:val="single"/>
        </w:rPr>
        <w:t xml:space="preserve"> the “what else” of </w:t>
      </w:r>
      <w:r w:rsidRPr="00DB7752">
        <w:rPr>
          <w:b/>
          <w:bCs/>
          <w:highlight w:val="green"/>
          <w:u w:val="single"/>
        </w:rPr>
        <w:t>black kinky and erotic methods to</w:t>
      </w:r>
      <w:r w:rsidRPr="007F6909">
        <w:rPr>
          <w:b/>
          <w:bCs/>
          <w:u w:val="single"/>
        </w:rPr>
        <w:t xml:space="preserve"> </w:t>
      </w:r>
      <w:r w:rsidRPr="00DB7752">
        <w:rPr>
          <w:b/>
          <w:bCs/>
          <w:u w:val="single"/>
        </w:rPr>
        <w:t>become</w:t>
      </w:r>
      <w:r w:rsidRPr="007F6909">
        <w:rPr>
          <w:b/>
          <w:bCs/>
          <w:u w:val="single"/>
        </w:rPr>
        <w:t xml:space="preserve"> better </w:t>
      </w:r>
      <w:r w:rsidRPr="00DB7752">
        <w:rPr>
          <w:b/>
          <w:bCs/>
          <w:highlight w:val="green"/>
          <w:u w:val="single"/>
        </w:rPr>
        <w:t>attune</w:t>
      </w:r>
      <w:r w:rsidRPr="007F6909">
        <w:rPr>
          <w:b/>
          <w:bCs/>
          <w:u w:val="single"/>
        </w:rPr>
        <w:t xml:space="preserve">d </w:t>
      </w:r>
      <w:r w:rsidRPr="00DB7752">
        <w:rPr>
          <w:b/>
          <w:bCs/>
          <w:highlight w:val="green"/>
          <w:u w:val="single"/>
        </w:rPr>
        <w:t>to</w:t>
      </w:r>
      <w:r w:rsidRPr="007F6909">
        <w:rPr>
          <w:sz w:val="14"/>
        </w:rPr>
        <w:t xml:space="preserve"> (Adreanna Nattiel) </w:t>
      </w:r>
      <w:r w:rsidRPr="00DB7752">
        <w:rPr>
          <w:b/>
          <w:bCs/>
          <w:highlight w:val="green"/>
          <w:u w:val="single"/>
        </w:rPr>
        <w:t>their own bodies.</w:t>
      </w:r>
      <w:r w:rsidRPr="007F6909">
        <w:rPr>
          <w:sz w:val="14"/>
        </w:rPr>
        <w:t xml:space="preserve">14 I extend this invitation because I contend (however controversial it may be) that white scholarly projects that gesture toward or state their critical and anti-racist intent engage in acts of </w:t>
      </w:r>
      <w:proofErr w:type="spellStart"/>
      <w:r w:rsidRPr="007F6909">
        <w:rPr>
          <w:sz w:val="14"/>
        </w:rPr>
        <w:t>pornotroping</w:t>
      </w:r>
      <w:proofErr w:type="spellEnd"/>
      <w:r w:rsidRPr="007F6909">
        <w:rPr>
          <w:sz w:val="14"/>
        </w:rPr>
        <w:t xml:space="preserve"> black embodiment. I draw on Hortense Spillers’ elaboration of </w:t>
      </w:r>
      <w:proofErr w:type="spellStart"/>
      <w:r w:rsidRPr="007F6909">
        <w:rPr>
          <w:sz w:val="14"/>
        </w:rPr>
        <w:t>pornotroping</w:t>
      </w:r>
      <w:proofErr w:type="spellEnd"/>
      <w:r w:rsidRPr="007F6909">
        <w:rPr>
          <w:sz w:val="14"/>
        </w:rPr>
        <w:t xml:space="preserve"> in “Mama’s Baby, Papa’s Maybe: An American Grammar Book” as a way of analyzing white scholarly efforts to aestheticize (look, gaze, capture, know) and deconstruct (close reads of black authored texts as bodies) in visual and literary studies. Thinking with Spillers, I argue that white and non-black scholars transform black figures and forms into “captive bodies” under their scholarly gazes and modes of </w:t>
      </w:r>
      <w:proofErr w:type="spellStart"/>
      <w:r w:rsidRPr="007F6909">
        <w:rPr>
          <w:sz w:val="14"/>
        </w:rPr>
        <w:t>deconstruc</w:t>
      </w:r>
      <w:proofErr w:type="spellEnd"/>
      <w:r w:rsidRPr="007F6909">
        <w:rPr>
          <w:sz w:val="14"/>
        </w:rPr>
        <w:t xml:space="preserve">- </w:t>
      </w:r>
      <w:proofErr w:type="spellStart"/>
      <w:r w:rsidRPr="007F6909">
        <w:rPr>
          <w:sz w:val="14"/>
        </w:rPr>
        <w:t>tion</w:t>
      </w:r>
      <w:proofErr w:type="spellEnd"/>
      <w:r w:rsidRPr="007F6909">
        <w:rPr>
          <w:sz w:val="14"/>
        </w:rPr>
        <w:t xml:space="preserve"> in their work related to visual culture and literary criticism regardless of their intentions.</w:t>
      </w:r>
      <w:r w:rsidRPr="007F6909">
        <w:rPr>
          <w:b/>
          <w:bCs/>
          <w:u w:val="single"/>
        </w:rPr>
        <w:t xml:space="preserve"> </w:t>
      </w:r>
      <w:r w:rsidRPr="007F6909">
        <w:rPr>
          <w:sz w:val="14"/>
        </w:rPr>
        <w:t xml:space="preserve">In the white and non-black scholars’ visual and or semiotic field of study, I argue that the black form becomes a captive body and site of “captured sexuality.”15 </w:t>
      </w:r>
    </w:p>
    <w:p w14:paraId="163DA955" w14:textId="77777777" w:rsidR="00036E53" w:rsidRPr="007F6909" w:rsidRDefault="00036E53" w:rsidP="00036E53">
      <w:pPr>
        <w:rPr>
          <w:sz w:val="16"/>
        </w:rPr>
      </w:pPr>
      <w:r w:rsidRPr="007F6909">
        <w:rPr>
          <w:sz w:val="16"/>
        </w:rPr>
        <w:t xml:space="preserve">Sensuality and captive sexuality map onto one another within Spillers’ con- figuration of the </w:t>
      </w:r>
      <w:proofErr w:type="spellStart"/>
      <w:r w:rsidRPr="007F6909">
        <w:rPr>
          <w:sz w:val="16"/>
        </w:rPr>
        <w:t>pornotroping</w:t>
      </w:r>
      <w:proofErr w:type="spellEnd"/>
      <w:r w:rsidRPr="007F6909">
        <w:rPr>
          <w:sz w:val="16"/>
        </w:rPr>
        <w:t xml:space="preserve"> that happens under captivity. Under the eyes of and within the semiotic and interpretive field of the white and non-white visual scholar and literary critic, black embodiment transformed into a body—or being for the captors.16 Treated as a captured (hold still and now move) body for the close, detailed and surgical reads/examinations, the black body becomes a source of “irresistible, destructive sensuality.”17 While I do not intend to conflate the sensual with the sex- </w:t>
      </w:r>
      <w:proofErr w:type="spellStart"/>
      <w:r w:rsidRPr="007F6909">
        <w:rPr>
          <w:sz w:val="16"/>
        </w:rPr>
        <w:t>ual</w:t>
      </w:r>
      <w:proofErr w:type="spellEnd"/>
      <w:r w:rsidRPr="007F6909">
        <w:rPr>
          <w:sz w:val="16"/>
        </w:rPr>
        <w:t xml:space="preserve">, the act of tracing the contours of black bodies, black literature, expression, sound and prose (as black experience and embodiment) can be a physically, intel- </w:t>
      </w:r>
      <w:proofErr w:type="spellStart"/>
      <w:r w:rsidRPr="007F6909">
        <w:rPr>
          <w:sz w:val="16"/>
        </w:rPr>
        <w:t>lectually</w:t>
      </w:r>
      <w:proofErr w:type="spellEnd"/>
      <w:r w:rsidRPr="007F6909">
        <w:rPr>
          <w:sz w:val="16"/>
        </w:rPr>
        <w:t xml:space="preserve">, and emotionally gratifying experience.18 (I can do </w:t>
      </w:r>
      <w:proofErr w:type="spellStart"/>
      <w:r w:rsidRPr="007F6909">
        <w:rPr>
          <w:sz w:val="16"/>
        </w:rPr>
        <w:t>sooo</w:t>
      </w:r>
      <w:proofErr w:type="spellEnd"/>
      <w:r w:rsidRPr="007F6909">
        <w:rPr>
          <w:sz w:val="16"/>
        </w:rPr>
        <w:t xml:space="preserve"> many things with/to Blackness/Black bodies. They are </w:t>
      </w:r>
      <w:proofErr w:type="spellStart"/>
      <w:r w:rsidRPr="007F6909">
        <w:rPr>
          <w:sz w:val="16"/>
        </w:rPr>
        <w:t>sooo</w:t>
      </w:r>
      <w:proofErr w:type="spellEnd"/>
      <w:r w:rsidRPr="007F6909">
        <w:rPr>
          <w:sz w:val="16"/>
        </w:rPr>
        <w:t xml:space="preserve"> capacious/liquid/unbound...) Spillers’ notion of how the “irresistible, destructive sensuality” of the captive body </w:t>
      </w:r>
      <w:proofErr w:type="gramStart"/>
      <w:r w:rsidRPr="007F6909">
        <w:rPr>
          <w:sz w:val="16"/>
        </w:rPr>
        <w:t>comes into contact with</w:t>
      </w:r>
      <w:proofErr w:type="gramEnd"/>
      <w:r w:rsidRPr="007F6909">
        <w:rPr>
          <w:sz w:val="16"/>
        </w:rPr>
        <w:t xml:space="preserve"> the sexual is crucial. Spillers notices the way that the captive body becomes an othered kind of object (not the self) and therefore a form of captured sexuality. </w:t>
      </w:r>
      <w:r w:rsidRPr="007F6909">
        <w:rPr>
          <w:u w:val="single"/>
        </w:rPr>
        <w:t>The many ways that white and non-black scholars produce themselves through capturing and producing the black—sensual and sexual captive—object of study remains a space of unthought in contemporary critical theories.</w:t>
      </w:r>
      <w:r w:rsidRPr="007F6909">
        <w:rPr>
          <w:sz w:val="16"/>
        </w:rPr>
        <w:t xml:space="preserve"> </w:t>
      </w:r>
    </w:p>
    <w:p w14:paraId="5695D0A2" w14:textId="77777777" w:rsidR="00036E53" w:rsidRPr="007F6909" w:rsidRDefault="00036E53" w:rsidP="00036E53">
      <w:pPr>
        <w:rPr>
          <w:sz w:val="16"/>
        </w:rPr>
      </w:pPr>
      <w:r w:rsidRPr="007F6909">
        <w:rPr>
          <w:sz w:val="16"/>
        </w:rPr>
        <w:t xml:space="preserve">Cruz, Musser, Nash, and Stallings, who draw upon Sharon Holland’s book The Erotic Life of Racism, are correct in acknowledging that </w:t>
      </w:r>
      <w:r w:rsidRPr="007F6909">
        <w:rPr>
          <w:b/>
          <w:bCs/>
          <w:u w:val="single"/>
        </w:rPr>
        <w:t>racial difference is a sexually charged place.</w:t>
      </w:r>
      <w:r w:rsidRPr="007F6909">
        <w:rPr>
          <w:sz w:val="16"/>
        </w:rPr>
        <w:t xml:space="preserve">19 Amber Musser speaks of the difficulty of separating out the “hold that race has on our sexual imagination.”20 </w:t>
      </w:r>
      <w:r w:rsidRPr="007F6909">
        <w:rPr>
          <w:b/>
          <w:bCs/>
          <w:u w:val="single"/>
        </w:rPr>
        <w:t xml:space="preserve">Had I been thinking with McKittrick, Musser, Nash, Cruz, and Stallings when this former student emailed me, </w:t>
      </w:r>
      <w:r w:rsidRPr="00DB7752">
        <w:rPr>
          <w:b/>
          <w:bCs/>
          <w:highlight w:val="green"/>
          <w:u w:val="single"/>
        </w:rPr>
        <w:t>I</w:t>
      </w:r>
      <w:r w:rsidRPr="007F6909">
        <w:rPr>
          <w:b/>
          <w:bCs/>
          <w:u w:val="single"/>
        </w:rPr>
        <w:t xml:space="preserve"> would have </w:t>
      </w:r>
      <w:r w:rsidRPr="00DB7752">
        <w:rPr>
          <w:b/>
          <w:bCs/>
          <w:highlight w:val="green"/>
          <w:u w:val="single"/>
        </w:rPr>
        <w:t>urge</w:t>
      </w:r>
      <w:r w:rsidRPr="007F6909">
        <w:rPr>
          <w:b/>
          <w:bCs/>
          <w:u w:val="single"/>
        </w:rPr>
        <w:t xml:space="preserve">d this eager </w:t>
      </w:r>
      <w:r w:rsidRPr="00DB7752">
        <w:rPr>
          <w:b/>
          <w:bCs/>
          <w:highlight w:val="green"/>
          <w:u w:val="single"/>
        </w:rPr>
        <w:t>white</w:t>
      </w:r>
      <w:r w:rsidRPr="007F6909">
        <w:rPr>
          <w:b/>
          <w:bCs/>
          <w:u w:val="single"/>
        </w:rPr>
        <w:t xml:space="preserve"> </w:t>
      </w:r>
      <w:r w:rsidRPr="00DB7752">
        <w:rPr>
          <w:b/>
          <w:bCs/>
          <w:highlight w:val="green"/>
          <w:u w:val="single"/>
        </w:rPr>
        <w:t>scholar to consider the ways</w:t>
      </w:r>
      <w:r w:rsidRPr="007F6909">
        <w:rPr>
          <w:b/>
          <w:bCs/>
          <w:u w:val="single"/>
        </w:rPr>
        <w:t xml:space="preserve"> that </w:t>
      </w:r>
      <w:r w:rsidRPr="00DB7752">
        <w:rPr>
          <w:b/>
          <w:bCs/>
          <w:highlight w:val="green"/>
          <w:u w:val="single"/>
        </w:rPr>
        <w:t>her</w:t>
      </w:r>
      <w:r w:rsidRPr="007F6909">
        <w:rPr>
          <w:b/>
          <w:bCs/>
          <w:u w:val="single"/>
        </w:rPr>
        <w:t xml:space="preserve"> pro- </w:t>
      </w:r>
      <w:proofErr w:type="spellStart"/>
      <w:r w:rsidRPr="007F6909">
        <w:rPr>
          <w:b/>
          <w:bCs/>
          <w:u w:val="single"/>
        </w:rPr>
        <w:t>cess</w:t>
      </w:r>
      <w:proofErr w:type="spellEnd"/>
      <w:r w:rsidRPr="007F6909">
        <w:rPr>
          <w:b/>
          <w:bCs/>
          <w:u w:val="single"/>
        </w:rPr>
        <w:t xml:space="preserve"> of </w:t>
      </w:r>
      <w:r w:rsidRPr="00DB7752">
        <w:rPr>
          <w:b/>
          <w:bCs/>
          <w:highlight w:val="green"/>
          <w:u w:val="single"/>
        </w:rPr>
        <w:t>thinking</w:t>
      </w:r>
      <w:r w:rsidRPr="007F6909">
        <w:rPr>
          <w:b/>
          <w:bCs/>
          <w:u w:val="single"/>
        </w:rPr>
        <w:t xml:space="preserve"> </w:t>
      </w:r>
      <w:r w:rsidRPr="00DB7752">
        <w:rPr>
          <w:b/>
          <w:bCs/>
          <w:highlight w:val="green"/>
          <w:u w:val="single"/>
        </w:rPr>
        <w:t>about the Black body concerns</w:t>
      </w:r>
      <w:r w:rsidRPr="007F6909">
        <w:rPr>
          <w:b/>
          <w:bCs/>
          <w:u w:val="single"/>
        </w:rPr>
        <w:t xml:space="preserve"> </w:t>
      </w:r>
      <w:r w:rsidRPr="00DB7752">
        <w:rPr>
          <w:b/>
          <w:bCs/>
          <w:highlight w:val="green"/>
          <w:u w:val="single"/>
        </w:rPr>
        <w:t>her own body, its sensations,</w:t>
      </w:r>
      <w:r w:rsidRPr="007F6909">
        <w:rPr>
          <w:b/>
          <w:bCs/>
          <w:u w:val="single"/>
        </w:rPr>
        <w:t xml:space="preserve"> and </w:t>
      </w:r>
      <w:r w:rsidRPr="00DB7752">
        <w:rPr>
          <w:b/>
          <w:bCs/>
          <w:highlight w:val="green"/>
          <w:u w:val="single"/>
        </w:rPr>
        <w:t>how she understands herself</w:t>
      </w:r>
      <w:r w:rsidRPr="007F6909">
        <w:rPr>
          <w:b/>
          <w:bCs/>
          <w:u w:val="single"/>
        </w:rPr>
        <w:t xml:space="preserve"> </w:t>
      </w:r>
      <w:r w:rsidRPr="00DB7752">
        <w:rPr>
          <w:b/>
          <w:bCs/>
          <w:highlight w:val="green"/>
          <w:u w:val="single"/>
        </w:rPr>
        <w:t xml:space="preserve">as someone who should not be subject to sensual </w:t>
      </w:r>
      <w:proofErr w:type="spellStart"/>
      <w:r w:rsidRPr="00DB7752">
        <w:rPr>
          <w:b/>
          <w:bCs/>
          <w:highlight w:val="green"/>
          <w:u w:val="single"/>
        </w:rPr>
        <w:t>scru</w:t>
      </w:r>
      <w:proofErr w:type="spellEnd"/>
      <w:r w:rsidRPr="00DB7752">
        <w:rPr>
          <w:b/>
          <w:bCs/>
          <w:highlight w:val="green"/>
          <w:u w:val="single"/>
        </w:rPr>
        <w:t>- tiny.</w:t>
      </w:r>
      <w:r w:rsidRPr="007F6909">
        <w:rPr>
          <w:sz w:val="16"/>
        </w:rPr>
        <w:t xml:space="preserve"> </w:t>
      </w:r>
      <w:r w:rsidRPr="007F6909">
        <w:rPr>
          <w:b/>
          <w:bCs/>
          <w:u w:val="single"/>
        </w:rPr>
        <w:t xml:space="preserve">I would want her to consider the ways that the pulls of racialized </w:t>
      </w:r>
      <w:proofErr w:type="spellStart"/>
      <w:r w:rsidRPr="007F6909">
        <w:rPr>
          <w:b/>
          <w:bCs/>
          <w:u w:val="single"/>
        </w:rPr>
        <w:t>erotics</w:t>
      </w:r>
      <w:proofErr w:type="spellEnd"/>
      <w:r w:rsidRPr="007F6909">
        <w:rPr>
          <w:b/>
          <w:bCs/>
          <w:u w:val="single"/>
        </w:rPr>
        <w:t xml:space="preserve"> and its sensual and gratifying elements shape her intellectual project.</w:t>
      </w:r>
      <w:r w:rsidRPr="007F6909">
        <w:rPr>
          <w:sz w:val="16"/>
        </w:rPr>
        <w:t xml:space="preserve"> Beyond reading and citing—#CiteBlackWomen—</w:t>
      </w:r>
      <w:r w:rsidRPr="00DB7752">
        <w:rPr>
          <w:b/>
          <w:bCs/>
          <w:highlight w:val="green"/>
          <w:u w:val="single"/>
        </w:rPr>
        <w:t>I encourage non-black scholars to take up</w:t>
      </w:r>
      <w:r w:rsidRPr="007F6909">
        <w:rPr>
          <w:b/>
          <w:bCs/>
          <w:u w:val="single"/>
        </w:rPr>
        <w:t xml:space="preserve"> </w:t>
      </w:r>
      <w:r w:rsidRPr="00DB7752">
        <w:rPr>
          <w:b/>
          <w:bCs/>
          <w:highlight w:val="green"/>
          <w:u w:val="single"/>
        </w:rPr>
        <w:t>the transformative labor that black erotic, kinky</w:t>
      </w:r>
      <w:r w:rsidRPr="007F6909">
        <w:rPr>
          <w:b/>
          <w:bCs/>
          <w:u w:val="single"/>
        </w:rPr>
        <w:t xml:space="preserve"> (and </w:t>
      </w:r>
      <w:r w:rsidRPr="00DB7752">
        <w:rPr>
          <w:b/>
          <w:bCs/>
          <w:highlight w:val="green"/>
          <w:u w:val="single"/>
        </w:rPr>
        <w:t>sometimes</w:t>
      </w:r>
      <w:r w:rsidRPr="007F6909">
        <w:rPr>
          <w:b/>
          <w:bCs/>
          <w:u w:val="single"/>
        </w:rPr>
        <w:t xml:space="preserve"> </w:t>
      </w:r>
      <w:r w:rsidRPr="00DB7752">
        <w:rPr>
          <w:b/>
          <w:bCs/>
          <w:highlight w:val="green"/>
          <w:u w:val="single"/>
        </w:rPr>
        <w:t>feminist</w:t>
      </w:r>
      <w:r w:rsidRPr="007F6909">
        <w:rPr>
          <w:b/>
          <w:bCs/>
          <w:u w:val="single"/>
        </w:rPr>
        <w:t xml:space="preserve">) </w:t>
      </w:r>
      <w:proofErr w:type="spellStart"/>
      <w:r w:rsidRPr="00DB7752">
        <w:rPr>
          <w:b/>
          <w:bCs/>
          <w:highlight w:val="green"/>
          <w:u w:val="single"/>
        </w:rPr>
        <w:t>methodolo</w:t>
      </w:r>
      <w:proofErr w:type="spellEnd"/>
      <w:r w:rsidRPr="00DB7752">
        <w:rPr>
          <w:b/>
          <w:bCs/>
          <w:highlight w:val="green"/>
          <w:u w:val="single"/>
        </w:rPr>
        <w:t xml:space="preserve">- </w:t>
      </w:r>
      <w:proofErr w:type="spellStart"/>
      <w:r w:rsidRPr="00DB7752">
        <w:rPr>
          <w:b/>
          <w:bCs/>
          <w:highlight w:val="green"/>
          <w:u w:val="single"/>
        </w:rPr>
        <w:t>gies</w:t>
      </w:r>
      <w:proofErr w:type="spellEnd"/>
      <w:r w:rsidRPr="00DB7752">
        <w:rPr>
          <w:b/>
          <w:bCs/>
          <w:highlight w:val="green"/>
          <w:u w:val="single"/>
        </w:rPr>
        <w:t xml:space="preserve"> demand.</w:t>
      </w:r>
      <w:r w:rsidRPr="007F6909">
        <w:rPr>
          <w:sz w:val="16"/>
        </w:rPr>
        <w:t xml:space="preserve">21 Reading Black women’s texts, particularly the work of Spillers, Hart- man, and Wynter, has become a sexy practice of citation </w:t>
      </w:r>
      <w:proofErr w:type="gramStart"/>
      <w:r w:rsidRPr="007F6909">
        <w:rPr>
          <w:sz w:val="16"/>
        </w:rPr>
        <w:t>at the moment</w:t>
      </w:r>
      <w:proofErr w:type="gramEnd"/>
      <w:r w:rsidRPr="007F6909">
        <w:rPr>
          <w:sz w:val="16"/>
        </w:rPr>
        <w:t xml:space="preserve">. While non-black scholars now eagerly cite these scholars and their texts, non-black </w:t>
      </w:r>
      <w:proofErr w:type="spellStart"/>
      <w:r w:rsidRPr="007F6909">
        <w:rPr>
          <w:sz w:val="16"/>
        </w:rPr>
        <w:t>schol</w:t>
      </w:r>
      <w:proofErr w:type="spellEnd"/>
      <w:r w:rsidRPr="007F6909">
        <w:rPr>
          <w:sz w:val="16"/>
        </w:rPr>
        <w:t xml:space="preserve">- </w:t>
      </w:r>
      <w:proofErr w:type="spellStart"/>
      <w:r w:rsidRPr="007F6909">
        <w:rPr>
          <w:sz w:val="16"/>
        </w:rPr>
        <w:t>ars</w:t>
      </w:r>
      <w:proofErr w:type="spellEnd"/>
      <w:r w:rsidRPr="007F6909">
        <w:rPr>
          <w:sz w:val="16"/>
        </w:rPr>
        <w:t xml:space="preserve"> ignore the embodied-intellectual and ethical work that they demand.22 In </w:t>
      </w:r>
      <w:proofErr w:type="spellStart"/>
      <w:r w:rsidRPr="007F6909">
        <w:rPr>
          <w:sz w:val="16"/>
        </w:rPr>
        <w:t>addi</w:t>
      </w:r>
      <w:proofErr w:type="spellEnd"/>
      <w:r w:rsidRPr="007F6909">
        <w:rPr>
          <w:sz w:val="16"/>
        </w:rPr>
        <w:t xml:space="preserve">- </w:t>
      </w:r>
      <w:proofErr w:type="spellStart"/>
      <w:r w:rsidRPr="007F6909">
        <w:rPr>
          <w:sz w:val="16"/>
        </w:rPr>
        <w:t>tion</w:t>
      </w:r>
      <w:proofErr w:type="spellEnd"/>
      <w:r w:rsidRPr="007F6909">
        <w:rPr>
          <w:sz w:val="16"/>
        </w:rPr>
        <w:t xml:space="preserve"> to all of the generative theoretical work that black gender and sexuality studies, and black feminist/queer/trans studies performs, they also call forth a practice of noticing and carefully attending to how the white and non-black self emerges in relation to the black texts, art, and people they are reading/consuming. </w:t>
      </w:r>
      <w:r w:rsidRPr="007F6909">
        <w:rPr>
          <w:b/>
          <w:bCs/>
          <w:u w:val="single"/>
        </w:rPr>
        <w:t xml:space="preserve">At this </w:t>
      </w:r>
      <w:proofErr w:type="gramStart"/>
      <w:r w:rsidRPr="007F6909">
        <w:rPr>
          <w:b/>
          <w:bCs/>
          <w:u w:val="single"/>
        </w:rPr>
        <w:t>particular juncture</w:t>
      </w:r>
      <w:proofErr w:type="gramEnd"/>
      <w:r w:rsidRPr="007F6909">
        <w:rPr>
          <w:b/>
          <w:bCs/>
          <w:u w:val="single"/>
        </w:rPr>
        <w:t xml:space="preserve"> when another surge in interest around projects on Black and Indigenous peoples’ movements and bodies is cresting, I’m not sure that there is a way around doing this erotic and ethical work of noticing.</w:t>
      </w:r>
      <w:r w:rsidRPr="007F6909">
        <w:rPr>
          <w:sz w:val="16"/>
        </w:rPr>
        <w:t xml:space="preserve"> </w:t>
      </w:r>
      <w:r w:rsidRPr="007F6909">
        <w:rPr>
          <w:b/>
          <w:bCs/>
          <w:u w:val="single"/>
        </w:rPr>
        <w:t xml:space="preserve">I do not believe that there is a way for non-Black scholars to separate the erotic from the intellectual project of thinking about Blackness. </w:t>
      </w:r>
      <w:r w:rsidRPr="00DB7752">
        <w:rPr>
          <w:b/>
          <w:bCs/>
          <w:highlight w:val="green"/>
          <w:u w:val="single"/>
        </w:rPr>
        <w:t>Working on Blackness is always already an erotic project. However, this reality does not present an occasion for shame or judgment.</w:t>
      </w:r>
      <w:r w:rsidRPr="007F6909">
        <w:rPr>
          <w:sz w:val="16"/>
        </w:rPr>
        <w:t xml:space="preserve"> </w:t>
      </w:r>
    </w:p>
    <w:p w14:paraId="4C71BDE1" w14:textId="77777777" w:rsidR="00036E53" w:rsidRPr="007F6909" w:rsidRDefault="00036E53" w:rsidP="00036E53">
      <w:pPr>
        <w:rPr>
          <w:sz w:val="16"/>
        </w:rPr>
      </w:pPr>
      <w:r w:rsidRPr="007F6909">
        <w:rPr>
          <w:b/>
          <w:bCs/>
          <w:u w:val="single"/>
        </w:rPr>
        <w:t xml:space="preserve">The work of </w:t>
      </w:r>
      <w:r w:rsidRPr="00F11CAA">
        <w:rPr>
          <w:b/>
          <w:bCs/>
          <w:highlight w:val="green"/>
          <w:u w:val="single"/>
        </w:rPr>
        <w:t>Black feminist scholars on</w:t>
      </w:r>
      <w:r w:rsidRPr="007F6909">
        <w:rPr>
          <w:b/>
          <w:bCs/>
          <w:u w:val="single"/>
        </w:rPr>
        <w:t xml:space="preserve"> the </w:t>
      </w:r>
      <w:r w:rsidRPr="00F11CAA">
        <w:rPr>
          <w:b/>
          <w:bCs/>
          <w:highlight w:val="green"/>
          <w:u w:val="single"/>
        </w:rPr>
        <w:t>erotic, kink, and pornographic</w:t>
      </w:r>
      <w:r w:rsidRPr="007F6909">
        <w:rPr>
          <w:b/>
          <w:bCs/>
          <w:u w:val="single"/>
        </w:rPr>
        <w:t xml:space="preserve"> </w:t>
      </w:r>
      <w:r w:rsidRPr="00F11CAA">
        <w:rPr>
          <w:b/>
          <w:bCs/>
          <w:highlight w:val="green"/>
          <w:u w:val="single"/>
        </w:rPr>
        <w:t>illumines</w:t>
      </w:r>
      <w:r w:rsidRPr="007F6909">
        <w:rPr>
          <w:b/>
          <w:bCs/>
          <w:u w:val="single"/>
        </w:rPr>
        <w:t xml:space="preserve"> the ways that the </w:t>
      </w:r>
      <w:r w:rsidRPr="00F11CAA">
        <w:rPr>
          <w:b/>
          <w:bCs/>
          <w:highlight w:val="green"/>
          <w:u w:val="single"/>
        </w:rPr>
        <w:t xml:space="preserve">desires, affects, and sensations embedded in work on </w:t>
      </w:r>
      <w:r w:rsidRPr="00F11CAA">
        <w:rPr>
          <w:b/>
          <w:bCs/>
          <w:u w:val="single"/>
        </w:rPr>
        <w:t>race</w:t>
      </w:r>
      <w:r w:rsidRPr="007F6909">
        <w:rPr>
          <w:b/>
          <w:bCs/>
          <w:u w:val="single"/>
        </w:rPr>
        <w:t xml:space="preserve"> and </w:t>
      </w:r>
      <w:proofErr w:type="spellStart"/>
      <w:r w:rsidRPr="00F11CAA">
        <w:rPr>
          <w:b/>
          <w:bCs/>
          <w:highlight w:val="green"/>
          <w:u w:val="single"/>
        </w:rPr>
        <w:t>raceplay</w:t>
      </w:r>
      <w:proofErr w:type="spellEnd"/>
      <w:r w:rsidRPr="007F6909">
        <w:rPr>
          <w:b/>
          <w:bCs/>
          <w:u w:val="single"/>
        </w:rPr>
        <w:t xml:space="preserve"> become important sites of knowledge production</w:t>
      </w:r>
      <w:r w:rsidRPr="00F11CAA">
        <w:rPr>
          <w:b/>
          <w:bCs/>
          <w:highlight w:val="green"/>
          <w:u w:val="single"/>
        </w:rPr>
        <w:t>.</w:t>
      </w:r>
      <w:r w:rsidRPr="007F6909">
        <w:rPr>
          <w:b/>
          <w:bCs/>
          <w:u w:val="single"/>
        </w:rPr>
        <w:t xml:space="preserve"> </w:t>
      </w:r>
      <w:r w:rsidRPr="00F11CAA">
        <w:rPr>
          <w:b/>
          <w:bCs/>
          <w:highlight w:val="green"/>
          <w:u w:val="single"/>
        </w:rPr>
        <w:t xml:space="preserve">Musser </w:t>
      </w:r>
      <w:proofErr w:type="spellStart"/>
      <w:r w:rsidRPr="00F11CAA">
        <w:rPr>
          <w:b/>
          <w:bCs/>
          <w:highlight w:val="green"/>
          <w:u w:val="single"/>
        </w:rPr>
        <w:t>en</w:t>
      </w:r>
      <w:proofErr w:type="spellEnd"/>
      <w:r w:rsidRPr="00F11CAA">
        <w:rPr>
          <w:b/>
          <w:bCs/>
          <w:highlight w:val="green"/>
          <w:u w:val="single"/>
        </w:rPr>
        <w:t xml:space="preserve">- </w:t>
      </w:r>
      <w:proofErr w:type="spellStart"/>
      <w:r w:rsidRPr="00F11CAA">
        <w:rPr>
          <w:b/>
          <w:bCs/>
          <w:highlight w:val="green"/>
          <w:u w:val="single"/>
        </w:rPr>
        <w:t>courages</w:t>
      </w:r>
      <w:proofErr w:type="spellEnd"/>
      <w:r w:rsidRPr="007F6909">
        <w:rPr>
          <w:b/>
          <w:bCs/>
          <w:u w:val="single"/>
        </w:rPr>
        <w:t xml:space="preserve"> the pursuit of an </w:t>
      </w:r>
      <w:r w:rsidRPr="00F11CAA">
        <w:rPr>
          <w:b/>
          <w:bCs/>
          <w:highlight w:val="green"/>
          <w:u w:val="single"/>
        </w:rPr>
        <w:t>erotic line of inquiry</w:t>
      </w:r>
      <w:r w:rsidRPr="007F6909">
        <w:rPr>
          <w:b/>
          <w:bCs/>
          <w:u w:val="single"/>
        </w:rPr>
        <w:t xml:space="preserve"> (</w:t>
      </w:r>
      <w:r w:rsidRPr="00F11CAA">
        <w:rPr>
          <w:b/>
          <w:bCs/>
          <w:highlight w:val="green"/>
          <w:u w:val="single"/>
        </w:rPr>
        <w:t xml:space="preserve">as opposed to a </w:t>
      </w:r>
      <w:proofErr w:type="spellStart"/>
      <w:r w:rsidRPr="00F11CAA">
        <w:rPr>
          <w:b/>
          <w:bCs/>
          <w:highlight w:val="green"/>
          <w:u w:val="single"/>
        </w:rPr>
        <w:t>pornotropic</w:t>
      </w:r>
      <w:proofErr w:type="spellEnd"/>
      <w:r w:rsidRPr="00F11CAA">
        <w:rPr>
          <w:b/>
          <w:bCs/>
          <w:highlight w:val="green"/>
          <w:u w:val="single"/>
        </w:rPr>
        <w:t xml:space="preserve"> one</w:t>
      </w:r>
      <w:r w:rsidRPr="007F6909">
        <w:rPr>
          <w:b/>
          <w:bCs/>
          <w:u w:val="single"/>
        </w:rPr>
        <w:t xml:space="preserve">) </w:t>
      </w:r>
      <w:r w:rsidRPr="00F11CAA">
        <w:rPr>
          <w:b/>
          <w:bCs/>
          <w:highlight w:val="green"/>
          <w:u w:val="single"/>
        </w:rPr>
        <w:t xml:space="preserve">that </w:t>
      </w:r>
      <w:proofErr w:type="gramStart"/>
      <w:r w:rsidRPr="00F11CAA">
        <w:rPr>
          <w:b/>
          <w:bCs/>
          <w:highlight w:val="green"/>
          <w:u w:val="single"/>
        </w:rPr>
        <w:t>opens up</w:t>
      </w:r>
      <w:proofErr w:type="gramEnd"/>
      <w:r w:rsidRPr="00F11CAA">
        <w:rPr>
          <w:b/>
          <w:bCs/>
          <w:highlight w:val="green"/>
          <w:u w:val="single"/>
        </w:rPr>
        <w:t xml:space="preserve"> possibilities rather than judgment.</w:t>
      </w:r>
      <w:r w:rsidRPr="007F6909">
        <w:rPr>
          <w:sz w:val="16"/>
        </w:rPr>
        <w:t xml:space="preserve"> </w:t>
      </w:r>
      <w:r w:rsidRPr="007F6909">
        <w:rPr>
          <w:b/>
          <w:bCs/>
          <w:u w:val="single"/>
        </w:rPr>
        <w:t xml:space="preserve">Musser suggests </w:t>
      </w:r>
      <w:proofErr w:type="gramStart"/>
      <w:r w:rsidRPr="007F6909">
        <w:rPr>
          <w:b/>
          <w:bCs/>
          <w:u w:val="single"/>
        </w:rPr>
        <w:t>that,</w:t>
      </w:r>
      <w:proofErr w:type="gramEnd"/>
      <w:r w:rsidRPr="007F6909">
        <w:rPr>
          <w:b/>
          <w:bCs/>
          <w:u w:val="single"/>
        </w:rPr>
        <w:t xml:space="preserve"> “rather than ask whether or not something is oppressive</w:t>
      </w:r>
      <w:r w:rsidRPr="00F11CAA">
        <w:rPr>
          <w:b/>
          <w:bCs/>
          <w:highlight w:val="green"/>
          <w:u w:val="single"/>
        </w:rPr>
        <w:t>, I am interested</w:t>
      </w:r>
      <w:r w:rsidRPr="007F6909">
        <w:rPr>
          <w:b/>
          <w:bCs/>
          <w:u w:val="single"/>
        </w:rPr>
        <w:t xml:space="preserve"> </w:t>
      </w:r>
      <w:r w:rsidRPr="00F11CAA">
        <w:rPr>
          <w:b/>
          <w:bCs/>
          <w:highlight w:val="green"/>
          <w:u w:val="single"/>
        </w:rPr>
        <w:t>in</w:t>
      </w:r>
      <w:r w:rsidRPr="007F6909">
        <w:rPr>
          <w:b/>
          <w:bCs/>
          <w:u w:val="single"/>
        </w:rPr>
        <w:t xml:space="preserve"> thinking about </w:t>
      </w:r>
      <w:r w:rsidRPr="00F11CAA">
        <w:rPr>
          <w:b/>
          <w:bCs/>
          <w:highlight w:val="green"/>
          <w:u w:val="single"/>
        </w:rPr>
        <w:t>the fantasies</w:t>
      </w:r>
      <w:r w:rsidRPr="007F6909">
        <w:rPr>
          <w:b/>
          <w:bCs/>
          <w:u w:val="single"/>
        </w:rPr>
        <w:t xml:space="preserve"> that </w:t>
      </w:r>
      <w:r w:rsidRPr="00F11CAA">
        <w:rPr>
          <w:b/>
          <w:bCs/>
          <w:highlight w:val="green"/>
          <w:u w:val="single"/>
        </w:rPr>
        <w:t>people are attaching to difference and whether there is a way to</w:t>
      </w:r>
      <w:r w:rsidRPr="007F6909">
        <w:rPr>
          <w:b/>
          <w:bCs/>
          <w:u w:val="single"/>
        </w:rPr>
        <w:t xml:space="preserve"> think around them or through them to </w:t>
      </w:r>
      <w:r w:rsidRPr="00F11CAA">
        <w:rPr>
          <w:b/>
          <w:bCs/>
          <w:highlight w:val="green"/>
          <w:u w:val="single"/>
        </w:rPr>
        <w:t>reframe</w:t>
      </w:r>
      <w:r w:rsidRPr="007F6909">
        <w:rPr>
          <w:b/>
          <w:bCs/>
          <w:u w:val="single"/>
        </w:rPr>
        <w:t xml:space="preserve"> </w:t>
      </w:r>
      <w:r w:rsidRPr="00F11CAA">
        <w:rPr>
          <w:b/>
          <w:bCs/>
          <w:u w:val="single"/>
        </w:rPr>
        <w:t xml:space="preserve">these questions of </w:t>
      </w:r>
      <w:r w:rsidRPr="00F11CAA">
        <w:rPr>
          <w:b/>
          <w:bCs/>
          <w:highlight w:val="green"/>
          <w:u w:val="single"/>
        </w:rPr>
        <w:t>desire.</w:t>
      </w:r>
      <w:r w:rsidRPr="00F11CAA">
        <w:rPr>
          <w:b/>
          <w:bCs/>
          <w:u w:val="single"/>
        </w:rPr>
        <w:t>”</w:t>
      </w:r>
      <w:r w:rsidRPr="007F6909">
        <w:rPr>
          <w:sz w:val="16"/>
        </w:rPr>
        <w:t xml:space="preserve">23 Musser helps me make an important affective shift here. </w:t>
      </w:r>
    </w:p>
    <w:p w14:paraId="428E3136" w14:textId="77777777" w:rsidR="00036E53" w:rsidRPr="007F6909" w:rsidRDefault="00036E53" w:rsidP="00036E53">
      <w:pPr>
        <w:rPr>
          <w:sz w:val="16"/>
        </w:rPr>
      </w:pPr>
      <w:r w:rsidRPr="00F11CAA">
        <w:rPr>
          <w:b/>
          <w:bCs/>
          <w:highlight w:val="green"/>
          <w:u w:val="single"/>
        </w:rPr>
        <w:t>When I am confronted with</w:t>
      </w:r>
      <w:r w:rsidRPr="007F6909">
        <w:rPr>
          <w:b/>
          <w:bCs/>
          <w:u w:val="single"/>
        </w:rPr>
        <w:t xml:space="preserve"> yet </w:t>
      </w:r>
      <w:r w:rsidRPr="00F11CAA">
        <w:rPr>
          <w:b/>
          <w:bCs/>
          <w:highlight w:val="green"/>
          <w:u w:val="single"/>
        </w:rPr>
        <w:t xml:space="preserve">another white project on Black people’s bod- </w:t>
      </w:r>
      <w:proofErr w:type="spellStart"/>
      <w:r w:rsidRPr="00F11CAA">
        <w:rPr>
          <w:b/>
          <w:bCs/>
          <w:highlight w:val="green"/>
          <w:u w:val="single"/>
        </w:rPr>
        <w:t>ies</w:t>
      </w:r>
      <w:proofErr w:type="spellEnd"/>
      <w:r w:rsidRPr="007F6909">
        <w:rPr>
          <w:b/>
          <w:bCs/>
          <w:u w:val="single"/>
        </w:rPr>
        <w:t>—specifically Black people’s genitals, entrails, and rotting carcasses—</w:t>
      </w:r>
      <w:r w:rsidRPr="00F11CAA">
        <w:rPr>
          <w:b/>
          <w:bCs/>
          <w:highlight w:val="green"/>
          <w:u w:val="single"/>
        </w:rPr>
        <w:t>I</w:t>
      </w:r>
      <w:r w:rsidRPr="007F6909">
        <w:rPr>
          <w:b/>
          <w:bCs/>
          <w:u w:val="single"/>
        </w:rPr>
        <w:t xml:space="preserve"> am </w:t>
      </w:r>
      <w:r w:rsidRPr="00F11CAA">
        <w:rPr>
          <w:b/>
          <w:bCs/>
          <w:highlight w:val="green"/>
          <w:u w:val="single"/>
        </w:rPr>
        <w:t>now</w:t>
      </w:r>
      <w:r w:rsidRPr="007F6909">
        <w:rPr>
          <w:b/>
          <w:bCs/>
          <w:u w:val="single"/>
        </w:rPr>
        <w:t xml:space="preserve"> compelled to </w:t>
      </w:r>
      <w:r w:rsidRPr="00F11CAA">
        <w:rPr>
          <w:b/>
          <w:bCs/>
          <w:highlight w:val="green"/>
          <w:u w:val="single"/>
        </w:rPr>
        <w:t>ask more questions</w:t>
      </w:r>
      <w:r w:rsidRPr="007F6909">
        <w:rPr>
          <w:b/>
          <w:bCs/>
          <w:u w:val="single"/>
        </w:rPr>
        <w:t xml:space="preserve"> of (</w:t>
      </w:r>
      <w:r w:rsidRPr="00F11CAA">
        <w:rPr>
          <w:b/>
          <w:bCs/>
          <w:highlight w:val="green"/>
          <w:u w:val="single"/>
        </w:rPr>
        <w:t>as opposed to shut down</w:t>
      </w:r>
      <w:r w:rsidRPr="007F6909">
        <w:rPr>
          <w:b/>
          <w:bCs/>
          <w:u w:val="single"/>
        </w:rPr>
        <w:t xml:space="preserve">) </w:t>
      </w:r>
      <w:r w:rsidRPr="00F11CAA">
        <w:rPr>
          <w:b/>
          <w:bCs/>
          <w:highlight w:val="green"/>
          <w:u w:val="single"/>
        </w:rPr>
        <w:t>the scholar.</w:t>
      </w:r>
      <w:r w:rsidRPr="007F6909">
        <w:rPr>
          <w:sz w:val="16"/>
        </w:rPr>
        <w:t xml:space="preserve"> Follow- </w:t>
      </w:r>
      <w:proofErr w:type="spellStart"/>
      <w:r w:rsidRPr="007F6909">
        <w:rPr>
          <w:sz w:val="16"/>
        </w:rPr>
        <w:t>ing</w:t>
      </w:r>
      <w:proofErr w:type="spellEnd"/>
      <w:r w:rsidRPr="007F6909">
        <w:rPr>
          <w:sz w:val="16"/>
        </w:rPr>
        <w:t xml:space="preserve"> Musser, who develops an empathetic reading practice in Sensational Flesh, I argue that </w:t>
      </w:r>
      <w:r w:rsidRPr="00F11CAA">
        <w:rPr>
          <w:b/>
          <w:bCs/>
          <w:highlight w:val="green"/>
          <w:u w:val="single"/>
        </w:rPr>
        <w:t>there is generative potential and value to</w:t>
      </w:r>
      <w:r w:rsidRPr="007F6909">
        <w:rPr>
          <w:b/>
          <w:bCs/>
          <w:u w:val="single"/>
        </w:rPr>
        <w:t xml:space="preserve"> </w:t>
      </w:r>
      <w:r w:rsidRPr="00F11CAA">
        <w:rPr>
          <w:b/>
          <w:bCs/>
          <w:highlight w:val="green"/>
          <w:u w:val="single"/>
        </w:rPr>
        <w:t>mining</w:t>
      </w:r>
      <w:r w:rsidRPr="007F6909">
        <w:rPr>
          <w:b/>
          <w:bCs/>
          <w:u w:val="single"/>
        </w:rPr>
        <w:t xml:space="preserve"> the white and </w:t>
      </w:r>
      <w:r w:rsidRPr="00F11CAA">
        <w:rPr>
          <w:b/>
          <w:bCs/>
          <w:highlight w:val="green"/>
          <w:u w:val="single"/>
        </w:rPr>
        <w:t>non- black</w:t>
      </w:r>
      <w:r w:rsidRPr="007F6909">
        <w:rPr>
          <w:b/>
          <w:bCs/>
          <w:u w:val="single"/>
        </w:rPr>
        <w:t xml:space="preserve"> scholar’s </w:t>
      </w:r>
      <w:r w:rsidRPr="00F11CAA">
        <w:rPr>
          <w:b/>
          <w:bCs/>
          <w:highlight w:val="green"/>
          <w:u w:val="single"/>
        </w:rPr>
        <w:t>desires</w:t>
      </w:r>
      <w:r w:rsidRPr="007F6909">
        <w:rPr>
          <w:b/>
          <w:bCs/>
          <w:u w:val="single"/>
        </w:rPr>
        <w:t xml:space="preserve">, motivations, and affective states </w:t>
      </w:r>
      <w:r w:rsidRPr="00F11CAA">
        <w:rPr>
          <w:b/>
          <w:bCs/>
          <w:highlight w:val="green"/>
          <w:u w:val="single"/>
        </w:rPr>
        <w:t>in</w:t>
      </w:r>
      <w:r w:rsidRPr="007F6909">
        <w:rPr>
          <w:b/>
          <w:bCs/>
          <w:u w:val="single"/>
        </w:rPr>
        <w:t xml:space="preserve"> the midst of </w:t>
      </w:r>
      <w:r w:rsidRPr="00F11CAA">
        <w:rPr>
          <w:b/>
          <w:bCs/>
          <w:highlight w:val="green"/>
          <w:u w:val="single"/>
        </w:rPr>
        <w:t>thinking about Blackness.</w:t>
      </w:r>
      <w:r w:rsidRPr="007F6909">
        <w:rPr>
          <w:sz w:val="16"/>
        </w:rPr>
        <w:t xml:space="preserve">24 </w:t>
      </w:r>
      <w:r w:rsidRPr="007F6909">
        <w:rPr>
          <w:b/>
          <w:bCs/>
          <w:u w:val="single"/>
        </w:rPr>
        <w:t>Some of these black erotic and kinky methods and practices even run alongside queer methods of feeling, thinking, and writing.</w:t>
      </w:r>
      <w:r w:rsidRPr="007F6909">
        <w:rPr>
          <w:sz w:val="16"/>
        </w:rPr>
        <w:t xml:space="preserve"> For example, Ann Cvetkovich models critical memoir as a mode of writing and knowledge production in Depression: A Public Feeling that encourages a contemplative and affective </w:t>
      </w:r>
      <w:proofErr w:type="spellStart"/>
      <w:r w:rsidRPr="007F6909">
        <w:rPr>
          <w:sz w:val="16"/>
        </w:rPr>
        <w:t>prac</w:t>
      </w:r>
      <w:proofErr w:type="spellEnd"/>
      <w:r w:rsidRPr="007F6909">
        <w:rPr>
          <w:sz w:val="16"/>
        </w:rPr>
        <w:t xml:space="preserve">- tice. Cvetkovich’s critical mode of feeling, attending to, and writing about how de- pression feels as “everyday sensations that do not immediately connect to any larger diagnosis or explanatory framework” is one of many models and templates for no- ticing.25 In a way, Cvetkovich directs her own attention to feeling and describing the “minutiae and boring effects” of depression in a way that defamiliarizes how she and her readers think and talk about depression.26 What is important about this practice is that Cvetkovich’s attention to the minutiae, mundane, boring, and </w:t>
      </w:r>
      <w:proofErr w:type="spellStart"/>
      <w:r w:rsidRPr="007F6909">
        <w:rPr>
          <w:sz w:val="16"/>
        </w:rPr>
        <w:t>ordi</w:t>
      </w:r>
      <w:proofErr w:type="spellEnd"/>
      <w:r w:rsidRPr="007F6909">
        <w:rPr>
          <w:sz w:val="16"/>
        </w:rPr>
        <w:t xml:space="preserve">- nary feelings of depression can break with the scripted, polite, respectable and ac- </w:t>
      </w:r>
      <w:proofErr w:type="spellStart"/>
      <w:r w:rsidRPr="007F6909">
        <w:rPr>
          <w:sz w:val="16"/>
        </w:rPr>
        <w:t>cepted</w:t>
      </w:r>
      <w:proofErr w:type="spellEnd"/>
      <w:r w:rsidRPr="007F6909">
        <w:rPr>
          <w:sz w:val="16"/>
        </w:rPr>
        <w:t xml:space="preserve"> way of talking about depression. This mode of writing and thinking allows Cvetkovich to pick at or puncture the layer of film of academic discourse that covers and floats on top of the pulsing and ugly ways that depression lies under the surface and expresses itself under ordinary (and often uninterrogated) circumstances. As a research method, Cvetkovich’s “Depression Journals,” that accompany the scholarly essays in the second half of the book, help reveal “the emotional investments that guided” and shaped her more scholarly and conventional essays.27 Queer methods like Cvetkovich’s provide evidence of the existence of reflexive and contemplative tools that white and non-white scholars have already developed and can access if they choose. These tools can be sharpened and adapted to respond to the challenge that black kinky and erotic methods present. </w:t>
      </w:r>
    </w:p>
    <w:p w14:paraId="6402C19A" w14:textId="77777777" w:rsidR="00036E53" w:rsidRPr="00D07257" w:rsidRDefault="00036E53" w:rsidP="00036E53">
      <w:pPr>
        <w:rPr>
          <w:sz w:val="16"/>
        </w:rPr>
      </w:pPr>
      <w:r w:rsidRPr="00D07257">
        <w:rPr>
          <w:sz w:val="16"/>
        </w:rPr>
        <w:t xml:space="preserve">Further, </w:t>
      </w:r>
      <w:r w:rsidRPr="00F11CAA">
        <w:rPr>
          <w:b/>
          <w:bCs/>
          <w:highlight w:val="green"/>
          <w:u w:val="single"/>
        </w:rPr>
        <w:t xml:space="preserve">the most generative white queer theory contains a playful, kinky, and </w:t>
      </w:r>
      <w:proofErr w:type="gramStart"/>
      <w:r w:rsidRPr="00F11CAA">
        <w:rPr>
          <w:b/>
          <w:bCs/>
          <w:highlight w:val="green"/>
          <w:u w:val="single"/>
        </w:rPr>
        <w:t>open-spirit</w:t>
      </w:r>
      <w:proofErr w:type="gramEnd"/>
      <w:r w:rsidRPr="00F11CAA">
        <w:rPr>
          <w:b/>
          <w:bCs/>
          <w:highlight w:val="green"/>
          <w:u w:val="single"/>
        </w:rPr>
        <w:t xml:space="preserve"> of</w:t>
      </w:r>
      <w:r w:rsidRPr="007F6909">
        <w:rPr>
          <w:b/>
          <w:bCs/>
          <w:u w:val="single"/>
        </w:rPr>
        <w:t xml:space="preserve"> public </w:t>
      </w:r>
      <w:r w:rsidRPr="00F11CAA">
        <w:rPr>
          <w:b/>
          <w:bCs/>
          <w:highlight w:val="green"/>
          <w:u w:val="single"/>
        </w:rPr>
        <w:t>sexual experimentation</w:t>
      </w:r>
      <w:r w:rsidRPr="007F6909">
        <w:rPr>
          <w:b/>
          <w:bCs/>
          <w:u w:val="single"/>
        </w:rPr>
        <w:t xml:space="preserve"> and exhibitionism (a large part gifted from black queer theorist Samuel Delany</w:t>
      </w:r>
      <w:r w:rsidRPr="00D07257">
        <w:rPr>
          <w:sz w:val="16"/>
        </w:rPr>
        <w:t>28</w:t>
      </w:r>
      <w:r w:rsidRPr="007F6909">
        <w:rPr>
          <w:b/>
          <w:bCs/>
          <w:u w:val="single"/>
        </w:rPr>
        <w:t xml:space="preserve">) </w:t>
      </w:r>
      <w:r w:rsidRPr="00F11CAA">
        <w:rPr>
          <w:b/>
          <w:bCs/>
          <w:highlight w:val="green"/>
          <w:u w:val="single"/>
        </w:rPr>
        <w:t>that allows it to offer its own white body up for use.</w:t>
      </w:r>
      <w:r w:rsidRPr="00D07257">
        <w:rPr>
          <w:sz w:val="16"/>
        </w:rPr>
        <w:t xml:space="preserve"> </w:t>
      </w:r>
      <w:r w:rsidRPr="00F11CAA">
        <w:rPr>
          <w:b/>
          <w:bCs/>
          <w:highlight w:val="green"/>
          <w:u w:val="single"/>
        </w:rPr>
        <w:t>I hold out</w:t>
      </w:r>
      <w:r w:rsidRPr="007F6909">
        <w:rPr>
          <w:b/>
          <w:bCs/>
          <w:u w:val="single"/>
        </w:rPr>
        <w:t xml:space="preserve"> </w:t>
      </w:r>
      <w:r w:rsidRPr="00F11CAA">
        <w:rPr>
          <w:b/>
          <w:bCs/>
          <w:highlight w:val="green"/>
          <w:u w:val="single"/>
        </w:rPr>
        <w:t>hope that</w:t>
      </w:r>
      <w:r w:rsidRPr="007F6909">
        <w:rPr>
          <w:b/>
          <w:bCs/>
          <w:u w:val="single"/>
        </w:rPr>
        <w:t xml:space="preserve"> the critical and ethical white and </w:t>
      </w:r>
      <w:r w:rsidRPr="00F11CAA">
        <w:rPr>
          <w:b/>
          <w:bCs/>
          <w:highlight w:val="green"/>
          <w:u w:val="single"/>
        </w:rPr>
        <w:t>non- black scholars</w:t>
      </w:r>
      <w:r w:rsidRPr="007F6909">
        <w:rPr>
          <w:b/>
          <w:bCs/>
          <w:u w:val="single"/>
        </w:rPr>
        <w:t xml:space="preserve"> </w:t>
      </w:r>
      <w:r w:rsidRPr="00F11CAA">
        <w:rPr>
          <w:b/>
          <w:bCs/>
          <w:highlight w:val="green"/>
          <w:u w:val="single"/>
        </w:rPr>
        <w:t xml:space="preserve">who acknowledge queer theory’s deviance, kink, funk, bare-backed, rawness </w:t>
      </w:r>
      <w:proofErr w:type="gramStart"/>
      <w:r w:rsidRPr="00F11CAA">
        <w:rPr>
          <w:b/>
          <w:bCs/>
          <w:highlight w:val="green"/>
          <w:u w:val="single"/>
        </w:rPr>
        <w:t>are able to</w:t>
      </w:r>
      <w:proofErr w:type="gramEnd"/>
      <w:r w:rsidRPr="00F11CAA">
        <w:rPr>
          <w:b/>
          <w:bCs/>
          <w:highlight w:val="green"/>
          <w:u w:val="single"/>
        </w:rPr>
        <w:t xml:space="preserve"> follow</w:t>
      </w:r>
      <w:r w:rsidRPr="007F6909">
        <w:rPr>
          <w:b/>
          <w:bCs/>
          <w:u w:val="single"/>
        </w:rPr>
        <w:t xml:space="preserve">, or rather accept, </w:t>
      </w:r>
      <w:r w:rsidRPr="00F11CAA">
        <w:rPr>
          <w:b/>
          <w:bCs/>
          <w:highlight w:val="green"/>
          <w:u w:val="single"/>
        </w:rPr>
        <w:t>the</w:t>
      </w:r>
      <w:r w:rsidRPr="007F6909">
        <w:rPr>
          <w:b/>
          <w:bCs/>
          <w:u w:val="single"/>
        </w:rPr>
        <w:t xml:space="preserve"> </w:t>
      </w:r>
      <w:r w:rsidRPr="00F11CAA">
        <w:rPr>
          <w:b/>
          <w:bCs/>
          <w:highlight w:val="green"/>
          <w:u w:val="single"/>
        </w:rPr>
        <w:t>invitation of the black kinky call to show your goods.</w:t>
      </w:r>
      <w:r w:rsidRPr="00F11CAA">
        <w:rPr>
          <w:sz w:val="16"/>
          <w:highlight w:val="green"/>
        </w:rPr>
        <w:t xml:space="preserve"> </w:t>
      </w:r>
      <w:r w:rsidRPr="00F11CAA">
        <w:rPr>
          <w:b/>
          <w:bCs/>
          <w:highlight w:val="green"/>
          <w:u w:val="single"/>
        </w:rPr>
        <w:t>Give black erotic and kinky studies something to play and think with.</w:t>
      </w:r>
      <w:r w:rsidRPr="00D07257">
        <w:rPr>
          <w:sz w:val="16"/>
        </w:rPr>
        <w:t xml:space="preserve"> What is your body doing in response to blackness? That is the unexplored and yet to be answered kinky question. Queer and necessarily anti-racist theoretical la- </w:t>
      </w:r>
      <w:proofErr w:type="spellStart"/>
      <w:r w:rsidRPr="00D07257">
        <w:rPr>
          <w:sz w:val="16"/>
        </w:rPr>
        <w:t>bor</w:t>
      </w:r>
      <w:proofErr w:type="spellEnd"/>
      <w:r w:rsidRPr="00D07257">
        <w:rPr>
          <w:sz w:val="16"/>
        </w:rPr>
        <w:t xml:space="preserve"> that seeks to abolish anti-black violence must attend to and study the white and non-black body’s becoming and unbecoming at the site of blackness. The queerest and most radical scholarship must, and will, abandon its own practice of dissemblance in the face of its own desire (whatever it may be </w:t>
      </w:r>
      <w:proofErr w:type="gramStart"/>
      <w:r w:rsidRPr="00D07257">
        <w:rPr>
          <w:sz w:val="16"/>
        </w:rPr>
        <w:t>at the moment</w:t>
      </w:r>
      <w:proofErr w:type="gramEnd"/>
      <w:r w:rsidRPr="00D07257">
        <w:rPr>
          <w:sz w:val="16"/>
        </w:rPr>
        <w:t xml:space="preserve">) for blackness. The anti-racist project that seeks the eradication of anti-black violence must relinquish its posture of “respectable” and duty-bound interest. </w:t>
      </w:r>
      <w:r w:rsidRPr="00D07257">
        <w:rPr>
          <w:b/>
          <w:bCs/>
          <w:u w:val="single"/>
        </w:rPr>
        <w:t xml:space="preserve">The </w:t>
      </w:r>
      <w:r w:rsidRPr="00F11CAA">
        <w:rPr>
          <w:b/>
          <w:bCs/>
          <w:highlight w:val="green"/>
          <w:u w:val="single"/>
        </w:rPr>
        <w:t>black kinky and erotic method is a demanding lover/fuck.</w:t>
      </w:r>
      <w:r w:rsidRPr="00D07257">
        <w:rPr>
          <w:b/>
          <w:bCs/>
          <w:u w:val="single"/>
        </w:rPr>
        <w:t xml:space="preserve"> </w:t>
      </w:r>
      <w:r w:rsidRPr="00F11CAA">
        <w:rPr>
          <w:b/>
          <w:bCs/>
          <w:highlight w:val="green"/>
          <w:u w:val="single"/>
        </w:rPr>
        <w:t xml:space="preserve">Stop being so prudish and so selfish with </w:t>
      </w:r>
      <w:proofErr w:type="gramStart"/>
      <w:r w:rsidRPr="00F11CAA">
        <w:rPr>
          <w:b/>
          <w:bCs/>
          <w:highlight w:val="green"/>
          <w:u w:val="single"/>
        </w:rPr>
        <w:t>all of</w:t>
      </w:r>
      <w:proofErr w:type="gramEnd"/>
      <w:r w:rsidRPr="00F11CAA">
        <w:rPr>
          <w:b/>
          <w:bCs/>
          <w:highlight w:val="green"/>
          <w:u w:val="single"/>
        </w:rPr>
        <w:t xml:space="preserve"> the “let me see yours” without bending it over and spreading it— wide and</w:t>
      </w:r>
      <w:r w:rsidRPr="00D07257">
        <w:rPr>
          <w:b/>
          <w:bCs/>
          <w:u w:val="single"/>
        </w:rPr>
        <w:t xml:space="preserve"> white or </w:t>
      </w:r>
      <w:r w:rsidRPr="00F11CAA">
        <w:rPr>
          <w:b/>
          <w:bCs/>
          <w:highlight w:val="green"/>
          <w:u w:val="single"/>
        </w:rPr>
        <w:t>non-black—for Black kinky methods to gaze upon.</w:t>
      </w:r>
      <w:r w:rsidRPr="00D07257">
        <w:rPr>
          <w:sz w:val="16"/>
        </w:rPr>
        <w:t xml:space="preserve"> Far from staid and serious, white, and non-black practices of scholarly withholding while gazing and examining with the best intent are </w:t>
      </w:r>
      <w:proofErr w:type="gramStart"/>
      <w:r w:rsidRPr="00D07257">
        <w:rPr>
          <w:sz w:val="16"/>
        </w:rPr>
        <w:t>actually anthropological</w:t>
      </w:r>
      <w:proofErr w:type="gramEnd"/>
      <w:r w:rsidRPr="00D07257">
        <w:rPr>
          <w:sz w:val="16"/>
        </w:rPr>
        <w:t xml:space="preserve"> (I see/notice you). Far from altruistic or an expression of allyship, white and non-black scholars are interested, invested, and erotically motivated (understood broadly) by their studies of black people, black expressive culture, theory, and life.29 </w:t>
      </w:r>
    </w:p>
    <w:p w14:paraId="67C7C40A" w14:textId="77777777" w:rsidR="00036E53" w:rsidRPr="00036E53" w:rsidRDefault="00036E53" w:rsidP="00036E53"/>
    <w:sectPr w:rsidR="00036E53" w:rsidRPr="00036E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0C184" w14:textId="77777777" w:rsidR="00DE5E4F" w:rsidRDefault="00DE5E4F" w:rsidP="00066D2C">
      <w:pPr>
        <w:spacing w:after="0" w:line="240" w:lineRule="auto"/>
      </w:pPr>
      <w:r>
        <w:separator/>
      </w:r>
    </w:p>
  </w:endnote>
  <w:endnote w:type="continuationSeparator" w:id="0">
    <w:p w14:paraId="6E07E432" w14:textId="77777777" w:rsidR="00DE5E4F" w:rsidRDefault="00DE5E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0DD8E" w14:textId="77777777" w:rsidR="00DE5E4F" w:rsidRDefault="00DE5E4F" w:rsidP="00066D2C">
      <w:pPr>
        <w:spacing w:after="0" w:line="240" w:lineRule="auto"/>
      </w:pPr>
      <w:r>
        <w:separator/>
      </w:r>
    </w:p>
  </w:footnote>
  <w:footnote w:type="continuationSeparator" w:id="0">
    <w:p w14:paraId="7C62E469" w14:textId="77777777" w:rsidR="00DE5E4F" w:rsidRDefault="00DE5E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DA362B"/>
    <w:multiLevelType w:val="hybridMultilevel"/>
    <w:tmpl w:val="C47685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9B4C5A"/>
    <w:multiLevelType w:val="hybridMultilevel"/>
    <w:tmpl w:val="381622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05942751">
    <w:abstractNumId w:val="13"/>
  </w:num>
  <w:num w:numId="46" w16cid:durableId="19826907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41C58"/>
    <w:rsid w:val="00001C7E"/>
    <w:rsid w:val="0000487C"/>
    <w:rsid w:val="00011FEF"/>
    <w:rsid w:val="00013C8B"/>
    <w:rsid w:val="00023AEF"/>
    <w:rsid w:val="000250CA"/>
    <w:rsid w:val="00032119"/>
    <w:rsid w:val="00036E53"/>
    <w:rsid w:val="00041C5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263"/>
    <w:rsid w:val="00232746"/>
    <w:rsid w:val="00236707"/>
    <w:rsid w:val="00241116"/>
    <w:rsid w:val="0024328E"/>
    <w:rsid w:val="002453E4"/>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14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BD6"/>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E4F"/>
    <w:rsid w:val="00DF139C"/>
    <w:rsid w:val="00DF1C3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6EE5"/>
  <w15:chartTrackingRefBased/>
  <w15:docId w15:val="{F52535C4-DDD5-D346-911D-9997D6290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6E53"/>
    <w:rPr>
      <w:rFonts w:ascii="Calibri" w:hAnsi="Calibri" w:cs="Calibri"/>
    </w:rPr>
  </w:style>
  <w:style w:type="paragraph" w:styleId="Heading1">
    <w:name w:val="heading 1"/>
    <w:aliases w:val="Pocket"/>
    <w:basedOn w:val="Normal"/>
    <w:next w:val="Normal"/>
    <w:link w:val="Heading1Char"/>
    <w:qFormat/>
    <w:rsid w:val="00036E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6E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Heading 3 Char Char,Char,Tags v 2"/>
    <w:basedOn w:val="Normal"/>
    <w:next w:val="Normal"/>
    <w:link w:val="Heading3Char"/>
    <w:uiPriority w:val="2"/>
    <w:qFormat/>
    <w:rsid w:val="00036E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No Spacing12,small space,Dont use,No Spacing1121,No Spacing41,No Spacing6,No Spacing7,No Spacing8,TAG"/>
    <w:basedOn w:val="Normal"/>
    <w:next w:val="Normal"/>
    <w:link w:val="Heading4Char"/>
    <w:uiPriority w:val="3"/>
    <w:qFormat/>
    <w:rsid w:val="00036E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6E5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6E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E53"/>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036E5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36E53"/>
    <w:rPr>
      <w:color w:val="auto"/>
      <w:u w:val="none"/>
    </w:rPr>
  </w:style>
  <w:style w:type="character" w:customStyle="1" w:styleId="Heading1Char">
    <w:name w:val="Heading 1 Char"/>
    <w:aliases w:val="Pocket Char"/>
    <w:basedOn w:val="DefaultParagraphFont"/>
    <w:link w:val="Heading1"/>
    <w:rsid w:val="00036E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6E53"/>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Char Char"/>
    <w:basedOn w:val="DefaultParagraphFont"/>
    <w:link w:val="Heading3"/>
    <w:uiPriority w:val="2"/>
    <w:rsid w:val="00036E5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No Spacing12 Char,Dont use Char"/>
    <w:basedOn w:val="DefaultParagraphFont"/>
    <w:link w:val="Heading4"/>
    <w:uiPriority w:val="3"/>
    <w:rsid w:val="00036E5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36E53"/>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7"/>
    <w:qFormat/>
    <w:rsid w:val="00036E53"/>
    <w:rPr>
      <w:b w:val="0"/>
      <w:sz w:val="22"/>
      <w:u w:val="single"/>
    </w:rPr>
  </w:style>
  <w:style w:type="character" w:styleId="Strong">
    <w:name w:val="Strong"/>
    <w:basedOn w:val="DefaultParagraphFont"/>
    <w:uiPriority w:val="22"/>
    <w:semiHidden/>
    <w:qFormat/>
    <w:rsid w:val="00036E53"/>
    <w:rPr>
      <w:b/>
      <w:bCs/>
    </w:rPr>
  </w:style>
  <w:style w:type="character" w:styleId="BookTitle">
    <w:name w:val="Book Title"/>
    <w:basedOn w:val="DefaultParagraphFont"/>
    <w:uiPriority w:val="33"/>
    <w:semiHidden/>
    <w:qFormat/>
    <w:rsid w:val="00036E53"/>
    <w:rPr>
      <w:b/>
      <w:bCs/>
      <w:i/>
      <w:iCs/>
      <w:spacing w:val="5"/>
    </w:rPr>
  </w:style>
  <w:style w:type="character" w:customStyle="1" w:styleId="Heading5Char">
    <w:name w:val="Heading 5 Char"/>
    <w:basedOn w:val="DefaultParagraphFont"/>
    <w:link w:val="Heading5"/>
    <w:uiPriority w:val="9"/>
    <w:semiHidden/>
    <w:rsid w:val="00036E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6E53"/>
  </w:style>
  <w:style w:type="paragraph" w:styleId="Header">
    <w:name w:val="header"/>
    <w:basedOn w:val="Normal"/>
    <w:link w:val="HeaderChar"/>
    <w:uiPriority w:val="99"/>
    <w:semiHidden/>
    <w:rsid w:val="00036E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6E53"/>
    <w:rPr>
      <w:rFonts w:ascii="Calibri" w:hAnsi="Calibri" w:cs="Calibri"/>
    </w:rPr>
  </w:style>
  <w:style w:type="paragraph" w:styleId="Footer">
    <w:name w:val="footer"/>
    <w:basedOn w:val="Normal"/>
    <w:link w:val="FooterChar"/>
    <w:uiPriority w:val="99"/>
    <w:semiHidden/>
    <w:rsid w:val="00036E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6E53"/>
    <w:rPr>
      <w:rFonts w:ascii="Calibri" w:hAnsi="Calibri" w:cs="Calibri"/>
    </w:rPr>
  </w:style>
  <w:style w:type="paragraph" w:styleId="BodyText">
    <w:name w:val="Body Text"/>
    <w:basedOn w:val="Normal"/>
    <w:link w:val="BodyTextChar"/>
    <w:uiPriority w:val="99"/>
    <w:semiHidden/>
    <w:unhideWhenUsed/>
    <w:rsid w:val="00036E53"/>
    <w:pPr>
      <w:spacing w:after="120"/>
    </w:pPr>
  </w:style>
  <w:style w:type="character" w:customStyle="1" w:styleId="BodyTextChar">
    <w:name w:val="Body Text Char"/>
    <w:basedOn w:val="DefaultParagraphFont"/>
    <w:link w:val="BodyText"/>
    <w:uiPriority w:val="99"/>
    <w:semiHidden/>
    <w:rsid w:val="00036E53"/>
    <w:rPr>
      <w:rFonts w:ascii="Calibri" w:hAnsi="Calibri" w:cs="Calibri"/>
    </w:rPr>
  </w:style>
  <w:style w:type="paragraph" w:styleId="NoSpacing">
    <w:name w:val="No Spacing"/>
    <w:link w:val="NoSpacingChar"/>
    <w:uiPriority w:val="99"/>
    <w:semiHidden/>
    <w:unhideWhenUsed/>
    <w:qFormat/>
    <w:rsid w:val="00036E5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36E5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2,Block Char1,Heading 3 Char1 Char1"/>
    <w:basedOn w:val="DefaultParagraphFont"/>
    <w:uiPriority w:val="99"/>
    <w:unhideWhenUsed/>
    <w:rsid w:val="00036E53"/>
    <w:rPr>
      <w:color w:val="0563C1" w:themeColor="hyperlink"/>
      <w:u w:val="single"/>
    </w:rPr>
  </w:style>
  <w:style w:type="character" w:styleId="UnresolvedMention">
    <w:name w:val="Unresolved Mention"/>
    <w:basedOn w:val="DefaultParagraphFont"/>
    <w:uiPriority w:val="99"/>
    <w:semiHidden/>
    <w:unhideWhenUsed/>
    <w:rsid w:val="00036E53"/>
    <w:rPr>
      <w:color w:val="605E5C"/>
      <w:shd w:val="clear" w:color="auto" w:fill="E1DFDD"/>
    </w:rPr>
  </w:style>
  <w:style w:type="paragraph" w:customStyle="1" w:styleId="textbold">
    <w:name w:val="text bold"/>
    <w:basedOn w:val="Normal"/>
    <w:link w:val="Emphasis"/>
    <w:uiPriority w:val="8"/>
    <w:qFormat/>
    <w:rsid w:val="00041C58"/>
    <w:pPr>
      <w:ind w:left="720"/>
      <w:jc w:val="both"/>
    </w:pPr>
    <w:rPr>
      <w:b/>
      <w:iCs/>
      <w:u w:val="single"/>
    </w:rPr>
  </w:style>
  <w:style w:type="character" w:styleId="IntenseEmphasis">
    <w:name w:val="Intense Emphasis"/>
    <w:aliases w:val="HHeading 3 + 12 pt,Cards + Font: 12 pt Char,Intense Emphasis111,Bo"/>
    <w:basedOn w:val="DefaultParagraphFont"/>
    <w:uiPriority w:val="7"/>
    <w:qFormat/>
    <w:rsid w:val="00041C58"/>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arvalsubjects.wordpress.com/2013/05/31/the-paradox-of-emancipatory-political-theor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scholarship.org/uc/item/0gs097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vaeh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10</Pages>
  <Words>8038</Words>
  <Characters>45819</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Nevaeh Sencion</cp:lastModifiedBy>
  <cp:revision>2</cp:revision>
  <dcterms:created xsi:type="dcterms:W3CDTF">2025-09-06T23:03:00Z</dcterms:created>
  <dcterms:modified xsi:type="dcterms:W3CDTF">2025-09-06T23:27:00Z</dcterms:modified>
</cp:coreProperties>
</file>