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308C" w14:textId="77777777" w:rsidR="00834B69" w:rsidRDefault="00834B69" w:rsidP="00834B69">
      <w:pPr>
        <w:pStyle w:val="Heading3"/>
      </w:pPr>
      <w:r>
        <w:t>T – Collective Bargaining</w:t>
      </w:r>
    </w:p>
    <w:p w14:paraId="79F149B7" w14:textId="77777777" w:rsidR="00834B69" w:rsidRPr="008C4576" w:rsidRDefault="00834B69" w:rsidP="00834B69">
      <w:pPr>
        <w:pStyle w:val="Heading4"/>
      </w:pPr>
      <w:r>
        <w:t xml:space="preserve">Interpretation: </w:t>
      </w:r>
    </w:p>
    <w:p w14:paraId="38A5F009" w14:textId="77777777" w:rsidR="00834B69" w:rsidRPr="002A075D" w:rsidRDefault="00834B69" w:rsidP="00834B69">
      <w:pPr>
        <w:rPr>
          <w:rStyle w:val="StyleUnderline"/>
        </w:rPr>
      </w:pPr>
      <w:r w:rsidRPr="002A182E">
        <w:rPr>
          <w:rStyle w:val="StyleUnderline"/>
          <w:highlight w:val="cyan"/>
        </w:rPr>
        <w:t>Collective bargaining is the negotiation process between an employer and</w:t>
      </w:r>
      <w:r w:rsidRPr="002A075D">
        <w:rPr>
          <w:rStyle w:val="StyleUnderline"/>
        </w:rPr>
        <w:t xml:space="preserve"> a </w:t>
      </w:r>
      <w:r w:rsidRPr="002A182E">
        <w:rPr>
          <w:rStyle w:val="StyleUnderline"/>
          <w:highlight w:val="cyan"/>
        </w:rPr>
        <w:t>union</w:t>
      </w:r>
      <w:r w:rsidRPr="002A075D">
        <w:rPr>
          <w:rStyle w:val="StyleUnderline"/>
        </w:rPr>
        <w:t xml:space="preserve"> comprised of workers </w:t>
      </w:r>
      <w:r w:rsidRPr="002A182E">
        <w:rPr>
          <w:rStyle w:val="StyleUnderline"/>
          <w:highlight w:val="cyan"/>
        </w:rPr>
        <w:t>to create an agreement that will govern</w:t>
      </w:r>
      <w:r w:rsidRPr="002A075D">
        <w:rPr>
          <w:rStyle w:val="StyleUnderline"/>
        </w:rPr>
        <w:t xml:space="preserve"> the </w:t>
      </w:r>
      <w:r w:rsidRPr="002A182E">
        <w:rPr>
          <w:rStyle w:val="StyleUnderline"/>
          <w:highlight w:val="cyan"/>
        </w:rPr>
        <w:t>terms and conditions of</w:t>
      </w:r>
      <w:r w:rsidRPr="002A075D">
        <w:rPr>
          <w:rStyle w:val="StyleUnderline"/>
        </w:rPr>
        <w:t xml:space="preserve"> the workers' </w:t>
      </w:r>
      <w:r w:rsidRPr="002A182E">
        <w:rPr>
          <w:rStyle w:val="StyleUnderline"/>
          <w:highlight w:val="cyan"/>
        </w:rPr>
        <w:t>employment</w:t>
      </w:r>
      <w:r w:rsidRPr="002A075D">
        <w:rPr>
          <w:rStyle w:val="StyleUnderline"/>
        </w:rPr>
        <w:t>.</w:t>
      </w:r>
    </w:p>
    <w:p w14:paraId="50F65B2A" w14:textId="77777777" w:rsidR="00834B69" w:rsidRDefault="00834B69" w:rsidP="00834B69">
      <w:pPr>
        <w:rPr>
          <w:sz w:val="16"/>
        </w:rPr>
      </w:pPr>
      <w:r w:rsidRPr="002A182E">
        <w:rPr>
          <w:rStyle w:val="StyleUnderline"/>
          <w:highlight w:val="cyan"/>
        </w:rPr>
        <w:t>The result</w:t>
      </w:r>
      <w:r w:rsidRPr="002A075D">
        <w:rPr>
          <w:rStyle w:val="StyleUnderline"/>
        </w:rPr>
        <w:t xml:space="preserve"> of collective bargaining procedures </w:t>
      </w:r>
      <w:r w:rsidRPr="002A182E">
        <w:rPr>
          <w:rStyle w:val="StyleUnderline"/>
          <w:highlight w:val="cyan"/>
        </w:rPr>
        <w:t xml:space="preserve">is a </w:t>
      </w:r>
      <w:r w:rsidRPr="002A182E">
        <w:rPr>
          <w:rStyle w:val="Emphasis"/>
          <w:highlight w:val="cyan"/>
        </w:rPr>
        <w:t>collective agreement</w:t>
      </w:r>
      <w:r w:rsidRPr="002A075D">
        <w:rPr>
          <w:sz w:val="16"/>
        </w:rPr>
        <w:t xml:space="preserve">.  Collective bargaining is governed by federal and state statutory laws, administrative agency regulations, and judicial decisions. </w:t>
      </w:r>
    </w:p>
    <w:p w14:paraId="1614488E" w14:textId="77777777" w:rsidR="00834B69" w:rsidRDefault="00834B69" w:rsidP="00834B69">
      <w:pPr>
        <w:pStyle w:val="Heading4"/>
        <w:rPr>
          <w:rStyle w:val="Style13ptBold"/>
          <w:b/>
          <w:bCs w:val="0"/>
        </w:rPr>
      </w:pPr>
      <w:r w:rsidRPr="00ED7618">
        <w:t xml:space="preserve">That’s </w:t>
      </w:r>
      <w:r w:rsidRPr="00CF46D4">
        <w:rPr>
          <w:rStyle w:val="Style13ptBold"/>
          <w:b/>
          <w:bCs w:val="0"/>
        </w:rPr>
        <w:t>LII no date</w:t>
      </w:r>
    </w:p>
    <w:p w14:paraId="23303173" w14:textId="77777777" w:rsidR="00834B69" w:rsidRPr="00CF46D4" w:rsidRDefault="00834B69" w:rsidP="00834B69">
      <w:r w:rsidRPr="00CF46D4">
        <w:t>[Cornell Legal Information Institute, no date, "Collective Bargaining", Cornell LII / Legal Information Institute. https://www.law.cornell.edu/wex/collective_bargaining]</w:t>
      </w:r>
    </w:p>
    <w:p w14:paraId="0AE5D5A8" w14:textId="77777777" w:rsidR="00834B69" w:rsidRDefault="00834B69" w:rsidP="00834B69">
      <w:pPr>
        <w:pStyle w:val="Heading4"/>
      </w:pPr>
      <w:r>
        <w:t xml:space="preserve">Violation – codetermination’s </w:t>
      </w:r>
      <w:r w:rsidRPr="00273B11">
        <w:rPr>
          <w:u w:val="single"/>
        </w:rPr>
        <w:t>distinct</w:t>
      </w:r>
      <w:r>
        <w:t xml:space="preserve">. It doesn’t prove </w:t>
      </w:r>
      <w:r>
        <w:rPr>
          <w:u w:val="single"/>
        </w:rPr>
        <w:t>firm-wide collective agreements</w:t>
      </w:r>
      <w:r>
        <w:t xml:space="preserve">. </w:t>
      </w:r>
    </w:p>
    <w:p w14:paraId="2E424F72" w14:textId="77777777" w:rsidR="00834B69" w:rsidRPr="00712C11" w:rsidRDefault="00834B69" w:rsidP="00834B69">
      <w:pPr>
        <w:rPr>
          <w:rStyle w:val="Style13ptBold"/>
        </w:rPr>
      </w:pPr>
      <w:r>
        <w:rPr>
          <w:rStyle w:val="Style13ptBold"/>
        </w:rPr>
        <w:t>Reece 2023</w:t>
      </w:r>
    </w:p>
    <w:p w14:paraId="40EE91D8" w14:textId="77777777" w:rsidR="00834B69" w:rsidRPr="009D4454" w:rsidRDefault="00834B69" w:rsidP="00834B69">
      <w:pPr>
        <w:rPr>
          <w:sz w:val="16"/>
        </w:rPr>
      </w:pPr>
      <w:r w:rsidRPr="009D4454">
        <w:rPr>
          <w:sz w:val="16"/>
        </w:rPr>
        <w:t>Reece, Lucille. "The Promise of Codetermination: An Attractive Option for New Zealand Companies?." </w:t>
      </w:r>
      <w:r w:rsidRPr="009D4454">
        <w:rPr>
          <w:i/>
          <w:iCs/>
          <w:sz w:val="16"/>
        </w:rPr>
        <w:t>New Zealand Law Students' Journal,</w:t>
      </w:r>
      <w:r w:rsidRPr="009D4454">
        <w:rPr>
          <w:sz w:val="16"/>
        </w:rPr>
        <w:t> 4, 2023, pp. 13-58. </w:t>
      </w:r>
      <w:r w:rsidRPr="009D4454">
        <w:rPr>
          <w:i/>
          <w:iCs/>
          <w:sz w:val="16"/>
        </w:rPr>
        <w:t>HeinOnline</w:t>
      </w:r>
      <w:r w:rsidRPr="009D4454">
        <w:rPr>
          <w:sz w:val="16"/>
        </w:rPr>
        <w:t>, https://heinonline.org/HOL/P?h=hein.journals/nwzllws4&amp;i=21.</w:t>
      </w:r>
    </w:p>
    <w:p w14:paraId="1B5DE59C" w14:textId="77777777" w:rsidR="00834B69" w:rsidRDefault="00834B69" w:rsidP="00834B69">
      <w:pPr>
        <w:rPr>
          <w:sz w:val="16"/>
        </w:rPr>
      </w:pPr>
      <w:r w:rsidRPr="002A182E">
        <w:rPr>
          <w:rStyle w:val="StyleUnderline"/>
          <w:highlight w:val="cyan"/>
        </w:rPr>
        <w:t xml:space="preserve">Collective bargaining is </w:t>
      </w:r>
      <w:r w:rsidRPr="002A182E">
        <w:rPr>
          <w:rStyle w:val="Emphasis"/>
          <w:highlight w:val="cyan"/>
        </w:rPr>
        <w:t>distinct</w:t>
      </w:r>
      <w:r w:rsidRPr="002A182E">
        <w:rPr>
          <w:rStyle w:val="StyleUnderline"/>
          <w:highlight w:val="cyan"/>
        </w:rPr>
        <w:t xml:space="preserve"> from </w:t>
      </w:r>
      <w:r w:rsidRPr="002A182E">
        <w:rPr>
          <w:rStyle w:val="Emphasis"/>
          <w:highlight w:val="cyan"/>
        </w:rPr>
        <w:t>codetermination</w:t>
      </w:r>
      <w:r w:rsidRPr="00FE307B">
        <w:rPr>
          <w:rStyle w:val="StyleUnderline"/>
        </w:rPr>
        <w:t xml:space="preserve"> as</w:t>
      </w:r>
      <w:r w:rsidRPr="00FE307B">
        <w:rPr>
          <w:sz w:val="16"/>
        </w:rPr>
        <w:t xml:space="preserve"> such </w:t>
      </w:r>
      <w:r w:rsidRPr="002A182E">
        <w:rPr>
          <w:rStyle w:val="StyleUnderline"/>
          <w:highlight w:val="cyan"/>
        </w:rPr>
        <w:t>bargaining entails</w:t>
      </w:r>
      <w:r w:rsidRPr="00FE307B">
        <w:rPr>
          <w:rStyle w:val="StyleUnderline"/>
        </w:rPr>
        <w:t xml:space="preserve"> a form of </w:t>
      </w:r>
      <w:r w:rsidRPr="002A182E">
        <w:rPr>
          <w:rStyle w:val="StyleUnderline"/>
          <w:highlight w:val="cyan"/>
        </w:rPr>
        <w:t>employee representation</w:t>
      </w:r>
      <w:r w:rsidRPr="00FE307B">
        <w:rPr>
          <w:rStyle w:val="StyleUnderline"/>
        </w:rPr>
        <w:t xml:space="preserve"> and involvement </w:t>
      </w:r>
      <w:r w:rsidRPr="002A182E">
        <w:rPr>
          <w:rStyle w:val="StyleUnderline"/>
          <w:highlight w:val="cyan"/>
        </w:rPr>
        <w:t xml:space="preserve">that </w:t>
      </w:r>
      <w:r w:rsidRPr="002A182E">
        <w:rPr>
          <w:rStyle w:val="Emphasis"/>
          <w:highlight w:val="cyan"/>
        </w:rPr>
        <w:t>does not</w:t>
      </w:r>
      <w:r w:rsidRPr="000C64D8">
        <w:rPr>
          <w:rStyle w:val="Emphasis"/>
        </w:rPr>
        <w:t xml:space="preserve"> inherently </w:t>
      </w:r>
      <w:r w:rsidRPr="002A182E">
        <w:rPr>
          <w:rStyle w:val="Emphasis"/>
          <w:highlight w:val="cyan"/>
        </w:rPr>
        <w:t>challenge</w:t>
      </w:r>
      <w:r w:rsidRPr="000C64D8">
        <w:rPr>
          <w:rStyle w:val="Emphasis"/>
        </w:rPr>
        <w:t xml:space="preserve"> employers' </w:t>
      </w:r>
      <w:r w:rsidRPr="002A182E">
        <w:rPr>
          <w:rStyle w:val="Emphasis"/>
          <w:highlight w:val="cyan"/>
        </w:rPr>
        <w:t>executive power</w:t>
      </w:r>
      <w:r w:rsidRPr="00FE307B">
        <w:rPr>
          <w:rStyle w:val="StyleUnderline"/>
        </w:rPr>
        <w:t xml:space="preserve">." </w:t>
      </w:r>
      <w:r w:rsidRPr="002A182E">
        <w:rPr>
          <w:rStyle w:val="StyleUnderline"/>
          <w:highlight w:val="cyan"/>
        </w:rPr>
        <w:t xml:space="preserve">Rather than dictate </w:t>
      </w:r>
      <w:r w:rsidRPr="000C64D8">
        <w:rPr>
          <w:rStyle w:val="StyleUnderline"/>
        </w:rPr>
        <w:t xml:space="preserve">corporate </w:t>
      </w:r>
      <w:r w:rsidRPr="002A182E">
        <w:rPr>
          <w:rStyle w:val="StyleUnderline"/>
          <w:highlight w:val="cyan"/>
        </w:rPr>
        <w:t>governance structures</w:t>
      </w:r>
      <w:r w:rsidRPr="00FE307B">
        <w:rPr>
          <w:sz w:val="16"/>
        </w:rPr>
        <w:t xml:space="preserve"> or "shop-floor" representational arrangements, </w:t>
      </w:r>
      <w:r w:rsidRPr="002A182E">
        <w:rPr>
          <w:rStyle w:val="StyleUnderline"/>
          <w:highlight w:val="cyan"/>
        </w:rPr>
        <w:t>as is achieved by codetermination</w:t>
      </w:r>
      <w:r w:rsidRPr="00FE307B">
        <w:rPr>
          <w:rStyle w:val="StyleUnderline"/>
        </w:rPr>
        <w:t xml:space="preserve">, </w:t>
      </w:r>
      <w:r w:rsidRPr="002A182E">
        <w:rPr>
          <w:rStyle w:val="StyleUnderline"/>
          <w:highlight w:val="cyan"/>
        </w:rPr>
        <w:t>collective bargaining</w:t>
      </w:r>
      <w:r w:rsidRPr="00FE307B">
        <w:rPr>
          <w:rStyle w:val="StyleUnderline"/>
        </w:rPr>
        <w:t xml:space="preserve"> processes seek to </w:t>
      </w:r>
      <w:r w:rsidRPr="002A182E">
        <w:rPr>
          <w:rStyle w:val="StyleUnderline"/>
          <w:highlight w:val="cyan"/>
        </w:rPr>
        <w:t xml:space="preserve">produce </w:t>
      </w:r>
      <w:r w:rsidRPr="002A182E">
        <w:rPr>
          <w:rStyle w:val="Emphasis"/>
          <w:highlight w:val="cyan"/>
        </w:rPr>
        <w:t>firm-wide agreements.</w:t>
      </w:r>
      <w:r w:rsidRPr="00FE307B">
        <w:rPr>
          <w:sz w:val="16"/>
        </w:rPr>
        <w:t xml:space="preserve"> However, </w:t>
      </w:r>
      <w:r w:rsidRPr="00FE307B">
        <w:rPr>
          <w:rStyle w:val="StyleUnderline"/>
        </w:rPr>
        <w:t xml:space="preserve">unlike </w:t>
      </w:r>
      <w:r w:rsidRPr="002A182E">
        <w:rPr>
          <w:rStyle w:val="StyleUnderline"/>
          <w:highlight w:val="cyan"/>
        </w:rPr>
        <w:t>collective bargaining</w:t>
      </w:r>
      <w:r w:rsidRPr="00FE307B">
        <w:rPr>
          <w:rStyle w:val="StyleUnderline"/>
        </w:rPr>
        <w:t xml:space="preserve">, which takes a </w:t>
      </w:r>
      <w:r w:rsidRPr="002A182E">
        <w:rPr>
          <w:rStyle w:val="StyleUnderline"/>
          <w:highlight w:val="cyan"/>
        </w:rPr>
        <w:t xml:space="preserve">more </w:t>
      </w:r>
      <w:r w:rsidRPr="002A182E">
        <w:rPr>
          <w:rStyle w:val="Emphasis"/>
          <w:highlight w:val="cyan"/>
        </w:rPr>
        <w:t>adversarial</w:t>
      </w:r>
      <w:r w:rsidRPr="000C64D8">
        <w:rPr>
          <w:rStyle w:val="Emphasis"/>
        </w:rPr>
        <w:t xml:space="preserve"> format</w:t>
      </w:r>
      <w:r w:rsidRPr="00FE307B">
        <w:rPr>
          <w:rStyle w:val="StyleUnderline"/>
        </w:rPr>
        <w:t xml:space="preserve">, </w:t>
      </w:r>
      <w:r w:rsidRPr="002A182E">
        <w:rPr>
          <w:rStyle w:val="StyleUnderline"/>
          <w:highlight w:val="cyan"/>
        </w:rPr>
        <w:t>codetermination is</w:t>
      </w:r>
      <w:r w:rsidRPr="00FE307B">
        <w:rPr>
          <w:rStyle w:val="StyleUnderline"/>
        </w:rPr>
        <w:t xml:space="preserve"> intended to facilitate </w:t>
      </w:r>
      <w:r w:rsidRPr="002A182E">
        <w:rPr>
          <w:rStyle w:val="Emphasis"/>
          <w:highlight w:val="cyan"/>
        </w:rPr>
        <w:t>cooperative</w:t>
      </w:r>
      <w:r w:rsidRPr="000C64D8">
        <w:rPr>
          <w:rStyle w:val="Emphasis"/>
        </w:rPr>
        <w:t xml:space="preserve"> relations</w:t>
      </w:r>
      <w:r w:rsidRPr="00FE307B">
        <w:rPr>
          <w:sz w:val="16"/>
        </w:rPr>
        <w:t xml:space="preserve"> between employees and senior management. 18 Regardless, countries with codetermination laws tend also to feature centralised collective bargaining frameworks.19</w:t>
      </w:r>
    </w:p>
    <w:p w14:paraId="0EA929BE" w14:textId="77777777" w:rsidR="00A61386" w:rsidRPr="007F4D5A" w:rsidRDefault="00A61386" w:rsidP="00A61386">
      <w:pPr>
        <w:keepNext/>
        <w:keepLines/>
        <w:spacing w:before="40" w:after="0" w:line="256" w:lineRule="auto"/>
        <w:outlineLvl w:val="3"/>
        <w:rPr>
          <w:rFonts w:eastAsia="Malgun Gothic" w:cs="Times New Roman"/>
          <w:b/>
          <w:iCs/>
          <w:sz w:val="26"/>
        </w:rPr>
      </w:pPr>
      <w:r w:rsidRPr="007F4D5A">
        <w:rPr>
          <w:rFonts w:eastAsia="Malgun Gothic" w:cs="Times New Roman"/>
          <w:b/>
          <w:iCs/>
          <w:sz w:val="26"/>
        </w:rPr>
        <w:t xml:space="preserve">Vote neg for </w:t>
      </w:r>
      <w:r w:rsidRPr="007F4D5A">
        <w:rPr>
          <w:rFonts w:eastAsia="Malgun Gothic" w:cs="Times New Roman"/>
          <w:b/>
          <w:iCs/>
          <w:sz w:val="26"/>
          <w:u w:val="single"/>
        </w:rPr>
        <w:t>limits</w:t>
      </w:r>
      <w:r w:rsidRPr="007F4D5A">
        <w:rPr>
          <w:rFonts w:eastAsia="Malgun Gothic" w:cs="Times New Roman"/>
          <w:b/>
          <w:iCs/>
          <w:sz w:val="26"/>
        </w:rPr>
        <w:t xml:space="preserve">, </w:t>
      </w:r>
      <w:r w:rsidRPr="007F4D5A">
        <w:rPr>
          <w:rFonts w:eastAsia="Malgun Gothic" w:cs="Times New Roman"/>
          <w:b/>
          <w:iCs/>
          <w:sz w:val="26"/>
          <w:u w:val="single"/>
        </w:rPr>
        <w:t>ground</w:t>
      </w:r>
      <w:r w:rsidRPr="007F4D5A">
        <w:rPr>
          <w:rFonts w:eastAsia="Malgun Gothic" w:cs="Times New Roman"/>
          <w:b/>
          <w:iCs/>
          <w:sz w:val="26"/>
        </w:rPr>
        <w:t xml:space="preserve">, and </w:t>
      </w:r>
      <w:r w:rsidRPr="007F4D5A">
        <w:rPr>
          <w:rFonts w:eastAsia="Malgun Gothic" w:cs="Times New Roman"/>
          <w:b/>
          <w:iCs/>
          <w:sz w:val="26"/>
          <w:u w:val="single"/>
        </w:rPr>
        <w:t>precision</w:t>
      </w:r>
      <w:r w:rsidRPr="007F4D5A">
        <w:rPr>
          <w:rFonts w:eastAsia="Malgun Gothic" w:cs="Times New Roman"/>
          <w:b/>
          <w:iCs/>
          <w:sz w:val="26"/>
        </w:rPr>
        <w:t xml:space="preserve">---prevents </w:t>
      </w:r>
      <w:r w:rsidRPr="007F4D5A">
        <w:rPr>
          <w:rFonts w:eastAsia="Malgun Gothic" w:cs="Times New Roman"/>
          <w:b/>
          <w:iCs/>
          <w:sz w:val="26"/>
          <w:u w:val="single"/>
        </w:rPr>
        <w:t>opening the floodgates</w:t>
      </w:r>
      <w:r w:rsidRPr="007F4D5A">
        <w:rPr>
          <w:rFonts w:eastAsia="Malgun Gothic" w:cs="Times New Roman"/>
          <w:b/>
          <w:iCs/>
          <w:sz w:val="26"/>
        </w:rPr>
        <w:t xml:space="preserve"> to </w:t>
      </w:r>
      <w:r w:rsidRPr="007F4D5A">
        <w:rPr>
          <w:rFonts w:eastAsia="Malgun Gothic" w:cs="Times New Roman"/>
          <w:b/>
          <w:iCs/>
          <w:sz w:val="26"/>
          <w:u w:val="single"/>
        </w:rPr>
        <w:t>literally thousands of legal factors</w:t>
      </w:r>
      <w:r w:rsidRPr="007F4D5A">
        <w:rPr>
          <w:rFonts w:eastAsia="Malgun Gothic" w:cs="Times New Roman"/>
          <w:b/>
          <w:iCs/>
          <w:sz w:val="26"/>
        </w:rPr>
        <w:t xml:space="preserve"> that affect bargaining power AND enforces </w:t>
      </w:r>
      <w:r w:rsidRPr="007F4D5A">
        <w:rPr>
          <w:rFonts w:eastAsia="Malgun Gothic" w:cs="Times New Roman"/>
          <w:b/>
          <w:iCs/>
          <w:sz w:val="26"/>
          <w:u w:val="single"/>
        </w:rPr>
        <w:t>literature-based</w:t>
      </w:r>
      <w:r w:rsidRPr="007F4D5A">
        <w:rPr>
          <w:rFonts w:eastAsia="Malgun Gothic" w:cs="Times New Roman"/>
          <w:b/>
          <w:iCs/>
          <w:sz w:val="26"/>
        </w:rPr>
        <w:t xml:space="preserve">, </w:t>
      </w:r>
      <w:r w:rsidRPr="007F4D5A">
        <w:rPr>
          <w:rFonts w:eastAsia="Malgun Gothic" w:cs="Times New Roman"/>
          <w:b/>
          <w:iCs/>
          <w:sz w:val="26"/>
          <w:u w:val="single"/>
        </w:rPr>
        <w:t>rigorous</w:t>
      </w:r>
      <w:r w:rsidRPr="007F4D5A">
        <w:rPr>
          <w:rFonts w:eastAsia="Malgun Gothic" w:cs="Times New Roman"/>
          <w:b/>
          <w:iCs/>
          <w:sz w:val="26"/>
        </w:rPr>
        <w:t xml:space="preserve"> topic constraints. </w:t>
      </w:r>
    </w:p>
    <w:p w14:paraId="01D1687D" w14:textId="77777777" w:rsidR="00F042F8" w:rsidRDefault="00F042F8" w:rsidP="00F042F8"/>
    <w:p w14:paraId="316F63F5" w14:textId="77777777" w:rsidR="006E3DA6" w:rsidRDefault="006E3DA6" w:rsidP="00F042F8"/>
    <w:p w14:paraId="35A183B1" w14:textId="7F365993" w:rsidR="003F6501" w:rsidRPr="00EF20B4" w:rsidRDefault="003F6501" w:rsidP="003F6501">
      <w:pPr>
        <w:pStyle w:val="Heading3"/>
      </w:pPr>
      <w:r>
        <w:t xml:space="preserve">DA – AI </w:t>
      </w:r>
    </w:p>
    <w:p w14:paraId="1045E60F" w14:textId="77777777" w:rsidR="003F6501" w:rsidRPr="00C05614" w:rsidRDefault="003F6501" w:rsidP="003F6501">
      <w:pPr>
        <w:pStyle w:val="Heading4"/>
      </w:pPr>
      <w:r>
        <w:t xml:space="preserve">Amplifying unions causes demands to </w:t>
      </w:r>
      <w:r>
        <w:rPr>
          <w:u w:val="single"/>
        </w:rPr>
        <w:t>end automation</w:t>
      </w:r>
      <w:r>
        <w:t xml:space="preserve">, which </w:t>
      </w:r>
      <w:r>
        <w:rPr>
          <w:u w:val="single"/>
        </w:rPr>
        <w:t>kills investment</w:t>
      </w:r>
      <w:r>
        <w:t xml:space="preserve"> and </w:t>
      </w:r>
      <w:r>
        <w:rPr>
          <w:u w:val="single"/>
        </w:rPr>
        <w:t>turns the case</w:t>
      </w:r>
      <w:r>
        <w:t xml:space="preserve">. </w:t>
      </w:r>
    </w:p>
    <w:p w14:paraId="64978F3C" w14:textId="77777777" w:rsidR="003F6501" w:rsidRDefault="003F6501" w:rsidP="003F6501">
      <w:r w:rsidRPr="00387B19">
        <w:rPr>
          <w:rStyle w:val="Style13ptBold"/>
        </w:rPr>
        <w:t>Palagashvili 25</w:t>
      </w:r>
      <w:r>
        <w:t xml:space="preserve"> [</w:t>
      </w:r>
      <w:r w:rsidRPr="00387B19">
        <w:t xml:space="preserve">Liya </w:t>
      </w:r>
      <w:r>
        <w:t xml:space="preserve">and </w:t>
      </w:r>
      <w:r w:rsidRPr="00387B19">
        <w:t>Revana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https://www.mercatus.org/research/working-papers/do-more-powerful-unions-generate-better-pro-worker-outcomes</w:t>
      </w:r>
      <w:r>
        <w:t>. motherhen]</w:t>
      </w:r>
    </w:p>
    <w:p w14:paraId="255EDD12" w14:textId="77777777" w:rsidR="003F6501" w:rsidRPr="00387B19" w:rsidRDefault="003F6501" w:rsidP="003F6501">
      <w:pPr>
        <w:rPr>
          <w:sz w:val="16"/>
        </w:rPr>
      </w:pPr>
      <w:r w:rsidRPr="00387B19">
        <w:rPr>
          <w:sz w:val="16"/>
        </w:rPr>
        <w:t xml:space="preserve">Recent examples show the extent of how </w:t>
      </w:r>
      <w:r w:rsidRPr="002A182E">
        <w:rPr>
          <w:rStyle w:val="Emphasis"/>
          <w:highlight w:val="cyan"/>
        </w:rPr>
        <w:t>powerful unions</w:t>
      </w:r>
      <w:r w:rsidRPr="00387B19">
        <w:rPr>
          <w:sz w:val="16"/>
        </w:rPr>
        <w:t xml:space="preserve"> </w:t>
      </w:r>
      <w:r w:rsidRPr="00387B19">
        <w:rPr>
          <w:rStyle w:val="StyleUnderline"/>
        </w:rPr>
        <w:t>can use their positions</w:t>
      </w:r>
      <w:r w:rsidRPr="00387B19">
        <w:rPr>
          <w:sz w:val="16"/>
        </w:rPr>
        <w:t xml:space="preserve"> </w:t>
      </w:r>
      <w:r w:rsidRPr="00387B19">
        <w:rPr>
          <w:rStyle w:val="StyleUnderline"/>
        </w:rPr>
        <w:t xml:space="preserve">to </w:t>
      </w:r>
      <w:r w:rsidRPr="002A182E">
        <w:rPr>
          <w:rStyle w:val="StyleUnderline"/>
          <w:highlight w:val="cyan"/>
        </w:rPr>
        <w:t>make</w:t>
      </w:r>
      <w:r w:rsidRPr="00387B19">
        <w:rPr>
          <w:rStyle w:val="StyleUnderline"/>
        </w:rPr>
        <w:t xml:space="preserve"> more</w:t>
      </w:r>
      <w:r w:rsidRPr="00387B19">
        <w:rPr>
          <w:sz w:val="16"/>
        </w:rPr>
        <w:t xml:space="preserve"> </w:t>
      </w:r>
      <w:r w:rsidRPr="002A182E">
        <w:rPr>
          <w:rStyle w:val="Emphasis"/>
          <w:highlight w:val="cyan"/>
        </w:rPr>
        <w:t>aggressive</w:t>
      </w:r>
      <w:r w:rsidRPr="00387B19">
        <w:rPr>
          <w:sz w:val="16"/>
        </w:rPr>
        <w:t xml:space="preserve"> </w:t>
      </w:r>
      <w:r w:rsidRPr="002A182E">
        <w:rPr>
          <w:rStyle w:val="StyleUnderline"/>
          <w:highlight w:val="cyan"/>
        </w:rPr>
        <w:t>asks</w:t>
      </w:r>
      <w:r w:rsidRPr="00387B19">
        <w:rPr>
          <w:rStyle w:val="StyleUnderline"/>
        </w:rPr>
        <w:t xml:space="preserve"> at the bargaining table</w:t>
      </w:r>
      <w:r w:rsidRPr="00387B19">
        <w:rPr>
          <w:sz w:val="16"/>
        </w:rPr>
        <w:t>. In 2024 the International Longshoremen Association (</w:t>
      </w:r>
      <w:r w:rsidRPr="002A182E">
        <w:rPr>
          <w:rStyle w:val="StyleUnderline"/>
          <w:highlight w:val="cyan"/>
        </w:rPr>
        <w:t>ILA</w:t>
      </w:r>
      <w:r w:rsidRPr="00387B19">
        <w:rPr>
          <w:sz w:val="16"/>
        </w:rPr>
        <w:t xml:space="preserve">), the only labor union controlling all major 36 ports on the East and Gulf Coasts, </w:t>
      </w:r>
      <w:r w:rsidRPr="00387B19">
        <w:rPr>
          <w:rStyle w:val="StyleUnderline"/>
        </w:rPr>
        <w:t xml:space="preserve">made </w:t>
      </w:r>
      <w:r w:rsidRPr="002A182E">
        <w:rPr>
          <w:rStyle w:val="StyleUnderline"/>
          <w:highlight w:val="cyan"/>
        </w:rPr>
        <w:t>demands</w:t>
      </w:r>
      <w:r w:rsidRPr="00387B19">
        <w:rPr>
          <w:rStyle w:val="StyleUnderline"/>
        </w:rPr>
        <w:t xml:space="preserve"> on a “</w:t>
      </w:r>
      <w:r w:rsidRPr="002A182E">
        <w:rPr>
          <w:rStyle w:val="Emphasis"/>
          <w:highlight w:val="cyan"/>
        </w:rPr>
        <w:t>total ban of automation</w:t>
      </w:r>
      <w:r w:rsidRPr="00387B19">
        <w:rPr>
          <w:rStyle w:val="StyleUnderline"/>
        </w:rPr>
        <w:t>,”</w:t>
      </w:r>
      <w:r w:rsidRPr="00387B19">
        <w:rPr>
          <w:sz w:val="16"/>
        </w:rPr>
        <w:t xml:space="preserve"> threatening to “cripple the economy” and devastate other jobs with the closure of all its ports.[4] In 2023 the United Auto Workers (</w:t>
      </w:r>
      <w:r w:rsidRPr="00387B19">
        <w:rPr>
          <w:rStyle w:val="StyleUnderline"/>
        </w:rPr>
        <w:t>UAW</w:t>
      </w:r>
      <w:r w:rsidRPr="00387B19">
        <w:rPr>
          <w:sz w:val="16"/>
        </w:rPr>
        <w:t xml:space="preserve">) </w:t>
      </w:r>
      <w:r w:rsidRPr="00387B19">
        <w:rPr>
          <w:rStyle w:val="StyleUnderline"/>
        </w:rPr>
        <w:t>initiated a 46-day strike</w:t>
      </w:r>
      <w:r w:rsidRPr="00387B19">
        <w:rPr>
          <w:sz w:val="16"/>
        </w:rPr>
        <w:t xml:space="preserve"> at Ford, General Motors, and Stellantis, </w:t>
      </w:r>
      <w:r w:rsidRPr="00387B19">
        <w:rPr>
          <w:rStyle w:val="StyleUnderline"/>
        </w:rPr>
        <w:t>where</w:t>
      </w:r>
      <w:r w:rsidRPr="00387B19">
        <w:rPr>
          <w:sz w:val="16"/>
        </w:rPr>
        <w:t xml:space="preserve"> the </w:t>
      </w:r>
      <w:r w:rsidRPr="00387B19">
        <w:rPr>
          <w:rStyle w:val="StyleUnderline"/>
        </w:rPr>
        <w:t>labor union demanded its workers receive not only significantly higher</w:t>
      </w:r>
      <w:r w:rsidRPr="00387B19">
        <w:rPr>
          <w:sz w:val="16"/>
        </w:rPr>
        <w:t xml:space="preserve"> </w:t>
      </w:r>
      <w:r w:rsidRPr="00387B19">
        <w:rPr>
          <w:rStyle w:val="StyleUnderline"/>
        </w:rPr>
        <w:t>pay</w:t>
      </w:r>
      <w:r w:rsidRPr="00387B19">
        <w:rPr>
          <w:sz w:val="16"/>
        </w:rPr>
        <w:t xml:space="preserve"> and stronger compensation packages, </w:t>
      </w:r>
      <w:r w:rsidRPr="00387B19">
        <w:rPr>
          <w:rStyle w:val="StyleUnderline"/>
        </w:rPr>
        <w:t>but also a four-day work week</w:t>
      </w:r>
      <w:r w:rsidRPr="00387B19">
        <w:rPr>
          <w:sz w:val="16"/>
        </w:rPr>
        <w:t xml:space="preserve">. The strikes cost companies billions of dollars in lost production, ultimately pressuring them to concede to demands they had previously deemed unsustainable.[5] </w:t>
      </w:r>
    </w:p>
    <w:p w14:paraId="4353C113" w14:textId="77777777" w:rsidR="003F6501" w:rsidRPr="00387B19" w:rsidRDefault="003F6501" w:rsidP="003F6501">
      <w:pPr>
        <w:rPr>
          <w:sz w:val="16"/>
        </w:rPr>
      </w:pPr>
      <w:r w:rsidRPr="00387B19">
        <w:rPr>
          <w:sz w:val="16"/>
        </w:rPr>
        <w:t xml:space="preserve">Alternatively, others advocate for more moderate and cooperative labor unions, pointing to the large costs for workers—and the broader economy—when </w:t>
      </w:r>
      <w:r w:rsidRPr="00387B19">
        <w:rPr>
          <w:rStyle w:val="StyleUnderline"/>
        </w:rPr>
        <w:t xml:space="preserve">labor </w:t>
      </w:r>
      <w:r w:rsidRPr="002A182E">
        <w:rPr>
          <w:rStyle w:val="StyleUnderline"/>
          <w:highlight w:val="cyan"/>
        </w:rPr>
        <w:t>unions</w:t>
      </w:r>
      <w:r w:rsidRPr="00387B19">
        <w:rPr>
          <w:rStyle w:val="StyleUnderline"/>
        </w:rPr>
        <w:t xml:space="preserve"> become </w:t>
      </w:r>
      <w:r w:rsidRPr="002A182E">
        <w:rPr>
          <w:rStyle w:val="Emphasis"/>
          <w:highlight w:val="cyan"/>
        </w:rPr>
        <w:t>too powerful</w:t>
      </w:r>
      <w:r w:rsidRPr="00387B19">
        <w:rPr>
          <w:sz w:val="16"/>
        </w:rPr>
        <w:t xml:space="preserve"> and operate primarily through their monopoly face, </w:t>
      </w:r>
      <w:r w:rsidRPr="002A182E">
        <w:rPr>
          <w:rStyle w:val="StyleUnderline"/>
          <w:highlight w:val="cyan"/>
        </w:rPr>
        <w:t>making</w:t>
      </w:r>
      <w:r w:rsidRPr="00387B19">
        <w:rPr>
          <w:rStyle w:val="StyleUnderline"/>
        </w:rPr>
        <w:t xml:space="preserve"> </w:t>
      </w:r>
      <w:r w:rsidRPr="00387B19">
        <w:rPr>
          <w:rStyle w:val="Emphasis"/>
        </w:rPr>
        <w:t>aggressive</w:t>
      </w:r>
      <w:r w:rsidRPr="00387B19">
        <w:rPr>
          <w:sz w:val="16"/>
        </w:rPr>
        <w:t xml:space="preserve">, </w:t>
      </w:r>
      <w:r w:rsidRPr="00387B19">
        <w:rPr>
          <w:rStyle w:val="StyleUnderline"/>
        </w:rPr>
        <w:t xml:space="preserve">often </w:t>
      </w:r>
      <w:r w:rsidRPr="002A182E">
        <w:rPr>
          <w:rStyle w:val="Emphasis"/>
          <w:highlight w:val="cyan"/>
        </w:rPr>
        <w:t>extortive</w:t>
      </w:r>
      <w:r w:rsidRPr="00387B19">
        <w:rPr>
          <w:sz w:val="16"/>
        </w:rPr>
        <w:t xml:space="preserve">, </w:t>
      </w:r>
      <w:r w:rsidRPr="002A182E">
        <w:rPr>
          <w:rStyle w:val="StyleUnderline"/>
          <w:highlight w:val="cyan"/>
        </w:rPr>
        <w:t>demands</w:t>
      </w:r>
      <w:r w:rsidRPr="00387B19">
        <w:rPr>
          <w:sz w:val="16"/>
        </w:rPr>
        <w:t xml:space="preserve">. Critics of powerful unions have argued that </w:t>
      </w:r>
      <w:r w:rsidRPr="00387B19">
        <w:rPr>
          <w:rStyle w:val="StyleUnderline"/>
        </w:rPr>
        <w:t>large bargaining agreements</w:t>
      </w:r>
      <w:r w:rsidRPr="00387B19">
        <w:rPr>
          <w:sz w:val="16"/>
        </w:rPr>
        <w:t xml:space="preserve"> have </w:t>
      </w:r>
      <w:r w:rsidRPr="002A182E">
        <w:rPr>
          <w:rStyle w:val="Emphasis"/>
          <w:highlight w:val="cyan"/>
        </w:rPr>
        <w:t>cost workers</w:t>
      </w:r>
      <w:r w:rsidRPr="00387B19">
        <w:rPr>
          <w:sz w:val="16"/>
        </w:rPr>
        <w:t xml:space="preserve"> </w:t>
      </w:r>
      <w:r w:rsidRPr="00387B19">
        <w:rPr>
          <w:rStyle w:val="StyleUnderline"/>
        </w:rPr>
        <w:t>job opportunities</w:t>
      </w:r>
      <w:r w:rsidRPr="00387B19">
        <w:rPr>
          <w:sz w:val="16"/>
        </w:rPr>
        <w:t xml:space="preserve">, </w:t>
      </w:r>
      <w:r w:rsidRPr="002A182E">
        <w:rPr>
          <w:rStyle w:val="StyleUnderline"/>
          <w:highlight w:val="cyan"/>
        </w:rPr>
        <w:t>slow</w:t>
      </w:r>
      <w:r w:rsidRPr="00387B19">
        <w:rPr>
          <w:rStyle w:val="StyleUnderline"/>
        </w:rPr>
        <w:t xml:space="preserve">er employment </w:t>
      </w:r>
      <w:r w:rsidRPr="002A182E">
        <w:rPr>
          <w:rStyle w:val="StyleUnderline"/>
          <w:highlight w:val="cyan"/>
        </w:rPr>
        <w:t>growth</w:t>
      </w:r>
      <w:r w:rsidRPr="00387B19">
        <w:rPr>
          <w:sz w:val="16"/>
        </w:rPr>
        <w:t xml:space="preserve">, </w:t>
      </w:r>
      <w:r w:rsidRPr="002A182E">
        <w:rPr>
          <w:rStyle w:val="StyleUnderline"/>
          <w:highlight w:val="cyan"/>
        </w:rPr>
        <w:t>and</w:t>
      </w:r>
      <w:r w:rsidRPr="00387B19">
        <w:rPr>
          <w:rStyle w:val="StyleUnderline"/>
        </w:rPr>
        <w:t xml:space="preserve"> even </w:t>
      </w:r>
      <w:r w:rsidRPr="002A182E">
        <w:rPr>
          <w:rStyle w:val="Emphasis"/>
          <w:highlight w:val="cyan"/>
        </w:rPr>
        <w:t>company relocations</w:t>
      </w:r>
      <w:r w:rsidRPr="00387B19">
        <w:rPr>
          <w:sz w:val="16"/>
        </w:rPr>
        <w:t xml:space="preserve"> or shutdowns. These </w:t>
      </w:r>
      <w:r w:rsidRPr="00387B19">
        <w:rPr>
          <w:rStyle w:val="StyleUnderline"/>
        </w:rPr>
        <w:t>costs arise not from</w:t>
      </w:r>
      <w:r w:rsidRPr="00387B19">
        <w:rPr>
          <w:sz w:val="16"/>
        </w:rPr>
        <w:t xml:space="preserve"> the presence of union voice itself, but from the </w:t>
      </w:r>
      <w:r w:rsidRPr="00387B19">
        <w:rPr>
          <w:rStyle w:val="StyleUnderline"/>
        </w:rPr>
        <w:t xml:space="preserve">legal structures that entrench a single union’s </w:t>
      </w:r>
      <w:r w:rsidRPr="002A182E">
        <w:rPr>
          <w:rStyle w:val="StyleUnderline"/>
          <w:highlight w:val="cyan"/>
        </w:rPr>
        <w:t>exclusive control</w:t>
      </w:r>
      <w:r w:rsidRPr="00387B19">
        <w:rPr>
          <w:rStyle w:val="StyleUnderline"/>
        </w:rPr>
        <w:t xml:space="preserve"> over representation</w:t>
      </w:r>
      <w:r w:rsidRPr="00387B19">
        <w:rPr>
          <w:sz w:val="16"/>
        </w:rPr>
        <w:t>—</w:t>
      </w:r>
      <w:r w:rsidRPr="002A182E">
        <w:rPr>
          <w:rStyle w:val="Emphasis"/>
          <w:highlight w:val="cyan"/>
        </w:rPr>
        <w:t>amplifying conflict</w:t>
      </w:r>
      <w:r w:rsidRPr="00387B19">
        <w:rPr>
          <w:sz w:val="16"/>
        </w:rPr>
        <w:t xml:space="preserve"> </w:t>
      </w:r>
      <w:r w:rsidRPr="002A182E">
        <w:rPr>
          <w:rStyle w:val="StyleUnderline"/>
          <w:highlight w:val="cyan"/>
        </w:rPr>
        <w:t>and blocking</w:t>
      </w:r>
      <w:r w:rsidRPr="00387B19">
        <w:rPr>
          <w:rStyle w:val="StyleUnderline"/>
        </w:rPr>
        <w:t xml:space="preserve"> more </w:t>
      </w:r>
      <w:r w:rsidRPr="002A182E">
        <w:rPr>
          <w:rStyle w:val="StyleUnderline"/>
          <w:highlight w:val="cyan"/>
        </w:rPr>
        <w:t>flexible</w:t>
      </w:r>
      <w:r w:rsidRPr="00387B19">
        <w:rPr>
          <w:rStyle w:val="StyleUnderline"/>
        </w:rPr>
        <w:t xml:space="preserve"> or adaptive forms of worker </w:t>
      </w:r>
      <w:r w:rsidRPr="002A182E">
        <w:rPr>
          <w:rStyle w:val="StyleUnderline"/>
          <w:highlight w:val="cyan"/>
        </w:rPr>
        <w:t>engagement</w:t>
      </w:r>
      <w:r w:rsidRPr="00387B19">
        <w:rPr>
          <w:rStyle w:val="StyleUnderline"/>
        </w:rPr>
        <w:t>.</w:t>
      </w:r>
      <w:r w:rsidRPr="00387B19">
        <w:rPr>
          <w:sz w:val="16"/>
        </w:rPr>
        <w:t xml:space="preserve"> Inherent to this argument is that </w:t>
      </w:r>
      <w:r w:rsidRPr="00387B19">
        <w:rPr>
          <w:rStyle w:val="StyleUnderline"/>
        </w:rPr>
        <w:t xml:space="preserve">excessive union </w:t>
      </w:r>
      <w:r w:rsidRPr="002A182E">
        <w:rPr>
          <w:rStyle w:val="StyleUnderline"/>
          <w:highlight w:val="cyan"/>
        </w:rPr>
        <w:t>demands</w:t>
      </w:r>
      <w:r w:rsidRPr="00387B19">
        <w:rPr>
          <w:sz w:val="16"/>
        </w:rPr>
        <w:t xml:space="preserve"> have </w:t>
      </w:r>
      <w:r w:rsidRPr="002A182E">
        <w:rPr>
          <w:rStyle w:val="StyleUnderline"/>
          <w:highlight w:val="cyan"/>
        </w:rPr>
        <w:t>forced companies to</w:t>
      </w:r>
      <w:r w:rsidRPr="00387B19">
        <w:rPr>
          <w:sz w:val="16"/>
        </w:rPr>
        <w:t xml:space="preserve"> </w:t>
      </w:r>
      <w:r w:rsidRPr="002A182E">
        <w:rPr>
          <w:rStyle w:val="Emphasis"/>
          <w:highlight w:val="cyan"/>
        </w:rPr>
        <w:t>reduce investments</w:t>
      </w:r>
      <w:r w:rsidRPr="00387B19">
        <w:rPr>
          <w:sz w:val="16"/>
        </w:rPr>
        <w:t xml:space="preserve">, </w:t>
      </w:r>
      <w:r w:rsidRPr="00387B19">
        <w:rPr>
          <w:rStyle w:val="StyleUnderline"/>
        </w:rPr>
        <w:t xml:space="preserve">including </w:t>
      </w:r>
      <w:r w:rsidRPr="002A182E">
        <w:rPr>
          <w:rStyle w:val="StyleUnderline"/>
          <w:highlight w:val="cyan"/>
        </w:rPr>
        <w:t xml:space="preserve">in </w:t>
      </w:r>
      <w:r w:rsidRPr="002A182E">
        <w:rPr>
          <w:rStyle w:val="Emphasis"/>
          <w:highlight w:val="cyan"/>
        </w:rPr>
        <w:t>R&amp;D</w:t>
      </w:r>
      <w:r w:rsidRPr="00387B19">
        <w:rPr>
          <w:sz w:val="16"/>
        </w:rPr>
        <w:t xml:space="preserve">, </w:t>
      </w:r>
      <w:r w:rsidRPr="002A182E">
        <w:rPr>
          <w:rStyle w:val="StyleUnderline"/>
          <w:highlight w:val="cyan"/>
        </w:rPr>
        <w:t>leading</w:t>
      </w:r>
      <w:r w:rsidRPr="00387B19">
        <w:rPr>
          <w:rStyle w:val="StyleUnderline"/>
        </w:rPr>
        <w:t xml:space="preserve"> to </w:t>
      </w:r>
      <w:r w:rsidRPr="002A182E">
        <w:rPr>
          <w:rStyle w:val="Emphasis"/>
          <w:highlight w:val="cyan"/>
        </w:rPr>
        <w:t>lower</w:t>
      </w:r>
      <w:r w:rsidRPr="00387B19">
        <w:rPr>
          <w:rStyle w:val="StyleUnderline"/>
        </w:rPr>
        <w:t xml:space="preserve"> long-term </w:t>
      </w:r>
      <w:r w:rsidRPr="002A182E">
        <w:rPr>
          <w:rStyle w:val="Emphasis"/>
          <w:highlight w:val="cyan"/>
        </w:rPr>
        <w:t>profits</w:t>
      </w:r>
      <w:r w:rsidRPr="00387B19">
        <w:rPr>
          <w:rStyle w:val="StyleUnderline"/>
        </w:rPr>
        <w:t xml:space="preserve"> </w:t>
      </w:r>
      <w:r w:rsidRPr="002A182E">
        <w:rPr>
          <w:rStyle w:val="StyleUnderline"/>
          <w:highlight w:val="cyan"/>
        </w:rPr>
        <w:t>and</w:t>
      </w:r>
      <w:r w:rsidRPr="00387B19">
        <w:rPr>
          <w:rStyle w:val="StyleUnderline"/>
        </w:rPr>
        <w:t xml:space="preserve"> contributing to long-term decline and fewer </w:t>
      </w:r>
      <w:r w:rsidRPr="002A182E">
        <w:rPr>
          <w:rStyle w:val="StyleUnderline"/>
          <w:highlight w:val="cyan"/>
        </w:rPr>
        <w:t>jobs</w:t>
      </w:r>
      <w:r w:rsidRPr="00387B19">
        <w:rPr>
          <w:rStyle w:val="StyleUnderline"/>
        </w:rPr>
        <w:t>.</w:t>
      </w:r>
      <w:r w:rsidRPr="00387B19">
        <w:rPr>
          <w:sz w:val="16"/>
        </w:rPr>
        <w:t xml:space="preserve"> The advocates of moderate labor unions acknowledge not only the benefits labor unions can bring to workers but also the perils labor unions bring when they become institutionally monopolistic and structurally insulated from competitive pressures.[6]</w:t>
      </w:r>
    </w:p>
    <w:p w14:paraId="7F22BEF4" w14:textId="77777777" w:rsidR="003F6501" w:rsidRDefault="003F6501" w:rsidP="003F6501"/>
    <w:p w14:paraId="73049AA9" w14:textId="77777777" w:rsidR="003F6501" w:rsidRPr="00114CA6" w:rsidRDefault="003F6501" w:rsidP="003F6501">
      <w:pPr>
        <w:pStyle w:val="Heading4"/>
      </w:pPr>
      <w:r>
        <w:t xml:space="preserve">Financing in </w:t>
      </w:r>
      <w:r w:rsidRPr="007335EF">
        <w:rPr>
          <w:u w:val="single"/>
        </w:rPr>
        <w:t>AI</w:t>
      </w:r>
      <w:r>
        <w:t xml:space="preserve"> is </w:t>
      </w:r>
      <w:r>
        <w:rPr>
          <w:u w:val="single"/>
        </w:rPr>
        <w:t>strong now</w:t>
      </w:r>
      <w:r>
        <w:t xml:space="preserve">, but </w:t>
      </w:r>
      <w:r w:rsidRPr="00C049C7">
        <w:rPr>
          <w:u w:val="single"/>
        </w:rPr>
        <w:t>scaling back projects</w:t>
      </w:r>
      <w:r>
        <w:t xml:space="preserve"> and </w:t>
      </w:r>
      <w:r w:rsidRPr="00F51585">
        <w:rPr>
          <w:u w:val="single"/>
        </w:rPr>
        <w:t>creating barriers to adoption</w:t>
      </w:r>
      <w:r>
        <w:t xml:space="preserve"> </w:t>
      </w:r>
      <w:r w:rsidRPr="00A132E1">
        <w:t>kills the whole sector</w:t>
      </w:r>
      <w:r>
        <w:t xml:space="preserve"> AND </w:t>
      </w:r>
      <w:r>
        <w:rPr>
          <w:u w:val="single"/>
        </w:rPr>
        <w:t>40</w:t>
      </w:r>
      <w:r w:rsidRPr="004B2306">
        <w:rPr>
          <w:u w:val="single"/>
        </w:rPr>
        <w:t>% of GDP growth</w:t>
      </w:r>
      <w:r>
        <w:t xml:space="preserve">. That’s a </w:t>
      </w:r>
      <w:r>
        <w:rPr>
          <w:u w:val="single"/>
        </w:rPr>
        <w:t>gut punch</w:t>
      </w:r>
      <w:r>
        <w:t xml:space="preserve"> to the economy.</w:t>
      </w:r>
    </w:p>
    <w:p w14:paraId="12AE47B3" w14:textId="77777777" w:rsidR="003F6501" w:rsidRDefault="003F6501" w:rsidP="003F6501">
      <w:r>
        <w:rPr>
          <w:rStyle w:val="Style13ptBold"/>
        </w:rPr>
        <w:t>The Economist</w:t>
      </w:r>
      <w:r w:rsidRPr="00DE1CC1">
        <w:rPr>
          <w:rStyle w:val="Style13ptBold"/>
        </w:rPr>
        <w:t xml:space="preserve"> 9-11</w:t>
      </w:r>
      <w:r w:rsidRPr="00514B67">
        <w:t xml:space="preserve"> </w:t>
      </w:r>
    </w:p>
    <w:p w14:paraId="43014CB5" w14:textId="77777777" w:rsidR="003F6501" w:rsidRPr="00CF000B" w:rsidRDefault="003F6501" w:rsidP="003F6501">
      <w:pPr>
        <w:rPr>
          <w:rStyle w:val="StyleUnderline"/>
        </w:rPr>
      </w:pPr>
      <w:r w:rsidRPr="00CF000B">
        <w:rPr>
          <w:sz w:val="16"/>
          <w:szCs w:val="16"/>
        </w:rPr>
        <w:t>[The Economist, 9-11-2025, "What if the $3trn AI investment boom goes wrong?", Economist. https://www.economist.com/leaders/2025/09/11/what-if-the-3trn-ai-investment-boom-goes-wrong]</w:t>
      </w:r>
      <w:r w:rsidRPr="00C553F3">
        <w:br/>
      </w:r>
      <w:r w:rsidRPr="009932AA">
        <w:rPr>
          <w:sz w:val="16"/>
        </w:rPr>
        <w:t>Investors always flock to promising technologies, but the AI rush is more extreme than many past booms. Boosters say that artificial general intelligence (</w:t>
      </w:r>
      <w:r w:rsidRPr="002A182E">
        <w:rPr>
          <w:rStyle w:val="StyleUnderline"/>
          <w:highlight w:val="cyan"/>
        </w:rPr>
        <w:t>AGI</w:t>
      </w:r>
      <w:r w:rsidRPr="009932AA">
        <w:rPr>
          <w:sz w:val="16"/>
        </w:rPr>
        <w:t>)—models that are better than the average human at most cognitive tasks—</w:t>
      </w:r>
      <w:r w:rsidRPr="002A182E">
        <w:rPr>
          <w:rStyle w:val="StyleUnderline"/>
          <w:highlight w:val="cyan"/>
        </w:rPr>
        <w:t>could be</w:t>
      </w:r>
      <w:r w:rsidRPr="00CF000B">
        <w:rPr>
          <w:rStyle w:val="StyleUnderline"/>
        </w:rPr>
        <w:t xml:space="preserve"> only </w:t>
      </w:r>
      <w:r w:rsidRPr="002A182E">
        <w:rPr>
          <w:rStyle w:val="StyleUnderline"/>
          <w:highlight w:val="cyan"/>
        </w:rPr>
        <w:t>a few years away</w:t>
      </w:r>
      <w:r w:rsidRPr="00CF000B">
        <w:rPr>
          <w:rStyle w:val="StyleUnderline"/>
        </w:rPr>
        <w:t xml:space="preserve">. </w:t>
      </w:r>
      <w:r w:rsidRPr="002A182E">
        <w:rPr>
          <w:rStyle w:val="StyleUnderline"/>
          <w:highlight w:val="cyan"/>
        </w:rPr>
        <w:t xml:space="preserve">The first firm to achieve it could reap </w:t>
      </w:r>
      <w:r w:rsidRPr="002A182E">
        <w:rPr>
          <w:rStyle w:val="Emphasis"/>
          <w:highlight w:val="cyan"/>
        </w:rPr>
        <w:t>unimaginable returns</w:t>
      </w:r>
      <w:r w:rsidRPr="009932AA">
        <w:rPr>
          <w:sz w:val="16"/>
        </w:rPr>
        <w:t xml:space="preserve">. </w:t>
      </w:r>
      <w:r w:rsidRPr="00CF000B">
        <w:rPr>
          <w:rStyle w:val="StyleUnderline"/>
        </w:rPr>
        <w:t>Investors</w:t>
      </w:r>
      <w:r w:rsidRPr="009932AA">
        <w:rPr>
          <w:sz w:val="16"/>
        </w:rPr>
        <w:t xml:space="preserve"> and innovators </w:t>
      </w:r>
      <w:r w:rsidRPr="00CF000B">
        <w:rPr>
          <w:rStyle w:val="StyleUnderline"/>
        </w:rPr>
        <w:t xml:space="preserve">know they may not be backing the right model. But </w:t>
      </w:r>
      <w:r w:rsidRPr="002A182E">
        <w:rPr>
          <w:rStyle w:val="StyleUnderline"/>
          <w:highlight w:val="cyan"/>
        </w:rPr>
        <w:t>if they spend</w:t>
      </w:r>
      <w:r w:rsidRPr="00CF000B">
        <w:rPr>
          <w:rStyle w:val="StyleUnderline"/>
        </w:rPr>
        <w:t xml:space="preserve"> slowly and </w:t>
      </w:r>
      <w:r w:rsidRPr="002A182E">
        <w:rPr>
          <w:rStyle w:val="StyleUnderline"/>
          <w:highlight w:val="cyan"/>
        </w:rPr>
        <w:t xml:space="preserve">cautiously, they </w:t>
      </w:r>
      <w:r w:rsidRPr="002A182E">
        <w:rPr>
          <w:rStyle w:val="Emphasis"/>
          <w:highlight w:val="cyan"/>
        </w:rPr>
        <w:t>may as well not</w:t>
      </w:r>
      <w:r w:rsidRPr="005F3F60">
        <w:rPr>
          <w:rStyle w:val="Emphasis"/>
        </w:rPr>
        <w:t xml:space="preserve"> bother to </w:t>
      </w:r>
      <w:r w:rsidRPr="002A182E">
        <w:rPr>
          <w:rStyle w:val="Emphasis"/>
          <w:highlight w:val="cyan"/>
        </w:rPr>
        <w:t>spend at all.</w:t>
      </w:r>
    </w:p>
    <w:p w14:paraId="23E89BD0" w14:textId="77777777" w:rsidR="003F6501" w:rsidRPr="00C553F3" w:rsidRDefault="003F6501" w:rsidP="003F6501">
      <w:pPr>
        <w:rPr>
          <w:sz w:val="16"/>
        </w:rPr>
      </w:pPr>
      <w:r w:rsidRPr="00C553F3">
        <w:rPr>
          <w:sz w:val="16"/>
        </w:rPr>
        <w:t xml:space="preserve">Consequently, </w:t>
      </w:r>
      <w:r w:rsidRPr="002A182E">
        <w:rPr>
          <w:rStyle w:val="StyleUnderline"/>
          <w:highlight w:val="cyan"/>
        </w:rPr>
        <w:t xml:space="preserve">a </w:t>
      </w:r>
      <w:r w:rsidRPr="002A182E">
        <w:rPr>
          <w:rStyle w:val="Emphasis"/>
          <w:highlight w:val="cyan"/>
        </w:rPr>
        <w:t>relentless investment race</w:t>
      </w:r>
      <w:r w:rsidRPr="002A182E">
        <w:rPr>
          <w:rStyle w:val="StyleUnderline"/>
          <w:highlight w:val="cyan"/>
        </w:rPr>
        <w:t xml:space="preserve"> is under way</w:t>
      </w:r>
      <w:r w:rsidRPr="00C553F3">
        <w:rPr>
          <w:rStyle w:val="StyleUnderline"/>
        </w:rPr>
        <w:t>, with big tech firms splurging on the computing power needed to build the biggest models.</w:t>
      </w:r>
      <w:r w:rsidRPr="00C553F3">
        <w:rPr>
          <w:sz w:val="16"/>
        </w:rPr>
        <w:t xml:space="preserve"> A growing cast of extra players, from property developers to electricity generators, has been drawn in. Oracle is the latest to join the party. Its value surged on September 10th after it published an ambitious forecast for its AI-related cloud business, briefly turning its boss, Larry Ellison, into the world’s richest man.</w:t>
      </w:r>
    </w:p>
    <w:p w14:paraId="2DAE4F28" w14:textId="77777777" w:rsidR="003F6501" w:rsidRPr="00C553F3" w:rsidRDefault="003F6501" w:rsidP="003F6501">
      <w:pPr>
        <w:rPr>
          <w:sz w:val="16"/>
        </w:rPr>
      </w:pPr>
      <w:r w:rsidRPr="00C553F3">
        <w:rPr>
          <w:sz w:val="16"/>
        </w:rPr>
        <w:t xml:space="preserve">No matter what happens, many investors will lose money. </w:t>
      </w:r>
      <w:r w:rsidRPr="00C553F3">
        <w:rPr>
          <w:rStyle w:val="StyleUnderline"/>
        </w:rPr>
        <w:t>In the rosiest scenario </w:t>
      </w:r>
      <w:r w:rsidRPr="002A182E">
        <w:rPr>
          <w:rStyle w:val="StyleUnderline"/>
          <w:highlight w:val="cyan"/>
        </w:rPr>
        <w:t>AGI will</w:t>
      </w:r>
      <w:r w:rsidRPr="00C553F3">
        <w:rPr>
          <w:rStyle w:val="StyleUnderline"/>
        </w:rPr>
        <w:t xml:space="preserve"> arrive and </w:t>
      </w:r>
      <w:r w:rsidRPr="002A182E">
        <w:rPr>
          <w:rStyle w:val="StyleUnderline"/>
          <w:highlight w:val="cyan"/>
        </w:rPr>
        <w:t>usher in a</w:t>
      </w:r>
      <w:r w:rsidRPr="00C553F3">
        <w:rPr>
          <w:rStyle w:val="StyleUnderline"/>
        </w:rPr>
        <w:t xml:space="preserve"> new </w:t>
      </w:r>
      <w:r w:rsidRPr="002A182E">
        <w:rPr>
          <w:rStyle w:val="StyleUnderline"/>
          <w:highlight w:val="cyan"/>
        </w:rPr>
        <w:t>world of economic growth of</w:t>
      </w:r>
      <w:r w:rsidRPr="00C553F3">
        <w:rPr>
          <w:sz w:val="16"/>
        </w:rPr>
        <w:t xml:space="preserve"> perhaps </w:t>
      </w:r>
      <w:r w:rsidRPr="002A182E">
        <w:rPr>
          <w:rStyle w:val="Emphasis"/>
          <w:highlight w:val="cyan"/>
        </w:rPr>
        <w:t>20% a year</w:t>
      </w:r>
      <w:r w:rsidRPr="00C553F3">
        <w:rPr>
          <w:sz w:val="16"/>
        </w:rPr>
        <w:t>, as we wrote in July. Some shareholders would enjoy astronomical returns; many others would face big losses.</w:t>
      </w:r>
    </w:p>
    <w:p w14:paraId="131F8E25" w14:textId="77777777" w:rsidR="003F6501" w:rsidRPr="00C553F3" w:rsidRDefault="003F6501" w:rsidP="003F6501">
      <w:pPr>
        <w:rPr>
          <w:sz w:val="16"/>
        </w:rPr>
      </w:pPr>
      <w:r w:rsidRPr="00C553F3">
        <w:rPr>
          <w:rStyle w:val="StyleUnderline"/>
        </w:rPr>
        <w:t>More mundane scenarios should also be considered, however</w:t>
      </w:r>
      <w:r w:rsidRPr="00C553F3">
        <w:rPr>
          <w:sz w:val="16"/>
        </w:rPr>
        <w:t>. The technology may evolve in ways that investors do not expect. When alternating current eventually prevailed in America in the 19th century, for instance, direct-current electricity firms were overshadowed and forced to consolidate. Today investors reckon that the probable </w:t>
      </w:r>
      <w:r w:rsidRPr="009932AA">
        <w:rPr>
          <w:sz w:val="16"/>
        </w:rPr>
        <w:t>AI</w:t>
      </w:r>
      <w:r w:rsidRPr="00C553F3">
        <w:rPr>
          <w:sz w:val="16"/>
        </w:rPr>
        <w:t xml:space="preserve"> winners are those that can run the biggest models. But, as we report this week, </w:t>
      </w:r>
      <w:r w:rsidRPr="00C553F3">
        <w:rPr>
          <w:rStyle w:val="StyleUnderline"/>
        </w:rPr>
        <w:t>early adopters are turning to smaller language models, which could suggest that less computing capacity may be needed after all.</w:t>
      </w:r>
    </w:p>
    <w:p w14:paraId="3C9CE866" w14:textId="77777777" w:rsidR="003F6501" w:rsidRPr="00C553F3" w:rsidRDefault="003F6501" w:rsidP="003F6501">
      <w:pPr>
        <w:rPr>
          <w:sz w:val="16"/>
        </w:rPr>
      </w:pPr>
      <w:r w:rsidRPr="00C553F3">
        <w:rPr>
          <w:sz w:val="16"/>
        </w:rPr>
        <w:t xml:space="preserve">Or </w:t>
      </w:r>
      <w:r w:rsidRPr="00284455">
        <w:rPr>
          <w:rStyle w:val="StyleUnderline"/>
        </w:rPr>
        <w:t xml:space="preserve">the </w:t>
      </w:r>
      <w:r w:rsidRPr="002A182E">
        <w:rPr>
          <w:rStyle w:val="StyleUnderline"/>
          <w:highlight w:val="cyan"/>
        </w:rPr>
        <w:t xml:space="preserve">road to </w:t>
      </w:r>
      <w:r w:rsidRPr="002A182E">
        <w:rPr>
          <w:rStyle w:val="Emphasis"/>
          <w:highlight w:val="cyan"/>
        </w:rPr>
        <w:t>widespread adoption</w:t>
      </w:r>
      <w:r w:rsidRPr="002A182E">
        <w:rPr>
          <w:rStyle w:val="StyleUnderline"/>
          <w:highlight w:val="cyan"/>
        </w:rPr>
        <w:t xml:space="preserve"> could be</w:t>
      </w:r>
      <w:r w:rsidRPr="00284455">
        <w:rPr>
          <w:rStyle w:val="StyleUnderline"/>
        </w:rPr>
        <w:t xml:space="preserve"> </w:t>
      </w:r>
      <w:r w:rsidRPr="00C553F3">
        <w:rPr>
          <w:sz w:val="16"/>
        </w:rPr>
        <w:t xml:space="preserve">slower and </w:t>
      </w:r>
      <w:r w:rsidRPr="002A182E">
        <w:rPr>
          <w:rStyle w:val="Emphasis"/>
          <w:highlight w:val="cyan"/>
        </w:rPr>
        <w:t>bumpier</w:t>
      </w:r>
      <w:r w:rsidRPr="00C553F3">
        <w:rPr>
          <w:sz w:val="16"/>
        </w:rPr>
        <w:t xml:space="preserve"> than investors expect, giving today’s ai laggards a fighting chance. Niggles in the technology, the difficulty of quickly supplying electric power, or managerial inertia could mean that take-up is more gradual than first hoped. </w:t>
      </w:r>
      <w:r w:rsidRPr="002A182E">
        <w:rPr>
          <w:rStyle w:val="StyleUnderline"/>
          <w:highlight w:val="cyan"/>
        </w:rPr>
        <w:t xml:space="preserve">As they </w:t>
      </w:r>
      <w:r w:rsidRPr="002A182E">
        <w:rPr>
          <w:rStyle w:val="Emphasis"/>
          <w:highlight w:val="cyan"/>
        </w:rPr>
        <w:t>revise down</w:t>
      </w:r>
      <w:r w:rsidRPr="00284455">
        <w:rPr>
          <w:rStyle w:val="Emphasis"/>
        </w:rPr>
        <w:t xml:space="preserve"> their </w:t>
      </w:r>
      <w:r w:rsidRPr="002A182E">
        <w:rPr>
          <w:rStyle w:val="Emphasis"/>
          <w:highlight w:val="cyan"/>
        </w:rPr>
        <w:t>expectations</w:t>
      </w:r>
      <w:r w:rsidRPr="00284455">
        <w:rPr>
          <w:rStyle w:val="StyleUnderline"/>
        </w:rPr>
        <w:t xml:space="preserve"> for AI revenues, many </w:t>
      </w:r>
      <w:r w:rsidRPr="002A182E">
        <w:rPr>
          <w:rStyle w:val="StyleUnderline"/>
          <w:highlight w:val="cyan"/>
        </w:rPr>
        <w:t>investors</w:t>
      </w:r>
      <w:r w:rsidRPr="00284455">
        <w:rPr>
          <w:rStyle w:val="StyleUnderline"/>
        </w:rPr>
        <w:t xml:space="preserve"> and creditors </w:t>
      </w:r>
      <w:r w:rsidRPr="002A182E">
        <w:rPr>
          <w:rStyle w:val="StyleUnderline"/>
          <w:highlight w:val="cyan"/>
        </w:rPr>
        <w:t xml:space="preserve">could become less willing to </w:t>
      </w:r>
      <w:r w:rsidRPr="002A182E">
        <w:rPr>
          <w:rStyle w:val="Emphasis"/>
          <w:highlight w:val="cyan"/>
        </w:rPr>
        <w:t>countenance</w:t>
      </w:r>
      <w:r w:rsidRPr="00853063">
        <w:rPr>
          <w:rStyle w:val="Emphasis"/>
        </w:rPr>
        <w:t xml:space="preserve"> huge </w:t>
      </w:r>
      <w:r w:rsidRPr="002A182E">
        <w:rPr>
          <w:rStyle w:val="Emphasis"/>
          <w:highlight w:val="cyan"/>
        </w:rPr>
        <w:t>investments</w:t>
      </w:r>
      <w:r w:rsidRPr="00C553F3">
        <w:rPr>
          <w:sz w:val="16"/>
        </w:rPr>
        <w:t>. The flow of capital could slow; some startups, struggling under the weight of losses, could fold altogether.</w:t>
      </w:r>
    </w:p>
    <w:p w14:paraId="6A8C6B6A" w14:textId="77777777" w:rsidR="003F6501" w:rsidRPr="009932AA" w:rsidRDefault="003F6501" w:rsidP="003F6501">
      <w:pPr>
        <w:rPr>
          <w:sz w:val="16"/>
        </w:rPr>
      </w:pPr>
      <w:r w:rsidRPr="00C553F3">
        <w:rPr>
          <w:sz w:val="16"/>
        </w:rPr>
        <w:t>What would such an </w:t>
      </w:r>
      <w:r>
        <w:rPr>
          <w:sz w:val="16"/>
        </w:rPr>
        <w:t>AI</w:t>
      </w:r>
      <w:r w:rsidRPr="00C553F3">
        <w:rPr>
          <w:sz w:val="16"/>
        </w:rPr>
        <w:t xml:space="preserve"> chill be like? For a start, </w:t>
      </w:r>
      <w:r w:rsidRPr="00C553F3">
        <w:rPr>
          <w:rStyle w:val="StyleUnderline"/>
        </w:rPr>
        <w:t>a lot of today’s spending could prove worthless</w:t>
      </w:r>
      <w:r w:rsidRPr="00C553F3">
        <w:rPr>
          <w:sz w:val="16"/>
        </w:rPr>
        <w:t>. After its 19th-century railway mania, Britain was left with track, tunnels and bridges; much of this serves passengers today. Bits and bytes still whizz through the fibre-optic networks built in the dotcom years. The ai boom may leave a less enduring legacy. Although the shells of data centres and new power capacity could find other uses,</w:t>
      </w:r>
      <w:r w:rsidRPr="00C553F3">
        <w:rPr>
          <w:rStyle w:val="StyleUnderline"/>
        </w:rPr>
        <w:t xml:space="preserve"> more than half the capex splurge has been on servers and specialised chips that become obsolete in a few years.</w:t>
      </w:r>
    </w:p>
    <w:p w14:paraId="2801C3F6" w14:textId="77777777" w:rsidR="003F6501" w:rsidRPr="00C65078" w:rsidRDefault="003F6501" w:rsidP="003F6501">
      <w:pPr>
        <w:rPr>
          <w:rStyle w:val="StyleUnderline"/>
        </w:rPr>
      </w:pPr>
      <w:r w:rsidRPr="002A182E">
        <w:rPr>
          <w:rStyle w:val="StyleUnderline"/>
          <w:highlight w:val="cyan"/>
        </w:rPr>
        <w:t>Although firms</w:t>
      </w:r>
      <w:r w:rsidRPr="00C65078">
        <w:rPr>
          <w:rStyle w:val="StyleUnderline"/>
        </w:rPr>
        <w:t xml:space="preserve"> including Meta </w:t>
      </w:r>
      <w:r w:rsidRPr="002A182E">
        <w:rPr>
          <w:rStyle w:val="StyleUnderline"/>
          <w:highlight w:val="cyan"/>
        </w:rPr>
        <w:t xml:space="preserve">are turning to </w:t>
      </w:r>
      <w:r w:rsidRPr="002A182E">
        <w:rPr>
          <w:rStyle w:val="Emphasis"/>
          <w:highlight w:val="cyan"/>
        </w:rPr>
        <w:t>debt</w:t>
      </w:r>
      <w:r w:rsidRPr="002A182E">
        <w:rPr>
          <w:rStyle w:val="StyleUnderline"/>
          <w:highlight w:val="cyan"/>
        </w:rPr>
        <w:t xml:space="preserve"> to help fund their latest investments</w:t>
      </w:r>
      <w:r w:rsidRPr="00C65078">
        <w:rPr>
          <w:rStyle w:val="StyleUnderline"/>
        </w:rPr>
        <w:t xml:space="preserve">, their </w:t>
      </w:r>
      <w:r w:rsidRPr="002A182E">
        <w:rPr>
          <w:rStyle w:val="Emphasis"/>
          <w:highlight w:val="cyan"/>
        </w:rPr>
        <w:t>lucrative businesses</w:t>
      </w:r>
      <w:r w:rsidRPr="00C65078">
        <w:rPr>
          <w:rStyle w:val="StyleUnderline"/>
        </w:rPr>
        <w:t xml:space="preserve"> and robust balance-sheets </w:t>
      </w:r>
      <w:r w:rsidRPr="002A182E">
        <w:rPr>
          <w:rStyle w:val="StyleUnderline"/>
          <w:highlight w:val="cyan"/>
        </w:rPr>
        <w:t xml:space="preserve">mean they are </w:t>
      </w:r>
      <w:r w:rsidRPr="002A182E">
        <w:rPr>
          <w:rStyle w:val="Emphasis"/>
          <w:highlight w:val="cyan"/>
        </w:rPr>
        <w:t>well positioned to finance</w:t>
      </w:r>
      <w:r w:rsidRPr="00C65078">
        <w:rPr>
          <w:rStyle w:val="StyleUnderline"/>
        </w:rPr>
        <w:t xml:space="preserve"> a technological boom. Among the keenest to provide that credit are </w:t>
      </w:r>
      <w:r w:rsidRPr="002A182E">
        <w:rPr>
          <w:rStyle w:val="StyleUnderline"/>
          <w:highlight w:val="cyan"/>
        </w:rPr>
        <w:t>private-market funds</w:t>
      </w:r>
      <w:r w:rsidRPr="00C65078">
        <w:rPr>
          <w:rStyle w:val="StyleUnderline"/>
        </w:rPr>
        <w:t>, which </w:t>
      </w:r>
      <w:r w:rsidRPr="002A182E">
        <w:rPr>
          <w:rStyle w:val="StyleUnderline"/>
          <w:highlight w:val="cyan"/>
        </w:rPr>
        <w:t>are</w:t>
      </w:r>
      <w:r w:rsidRPr="00C65078">
        <w:rPr>
          <w:rStyle w:val="StyleUnderline"/>
        </w:rPr>
        <w:t xml:space="preserve"> typically </w:t>
      </w:r>
      <w:r w:rsidRPr="002A182E">
        <w:rPr>
          <w:rStyle w:val="StyleUnderline"/>
          <w:highlight w:val="cyan"/>
        </w:rPr>
        <w:t>funded by rich individuals</w:t>
      </w:r>
      <w:r w:rsidRPr="00C65078">
        <w:rPr>
          <w:rStyle w:val="StyleUnderline"/>
        </w:rPr>
        <w:t xml:space="preserve"> and institutions</w:t>
      </w:r>
      <w:r w:rsidRPr="00C65078">
        <w:rPr>
          <w:sz w:val="16"/>
        </w:rPr>
        <w:t xml:space="preserve"> rather than ordinary depositors. </w:t>
      </w:r>
      <w:r w:rsidRPr="00C65078">
        <w:rPr>
          <w:rStyle w:val="StyleUnderline"/>
        </w:rPr>
        <w:t>AI startups tend to be financed by well-capitalised venture and sovereign-wealth funds that could withstand losses.</w:t>
      </w:r>
    </w:p>
    <w:p w14:paraId="66C770E8" w14:textId="77777777" w:rsidR="003F6501" w:rsidRPr="00C65078" w:rsidRDefault="003F6501" w:rsidP="003F6501">
      <w:pPr>
        <w:rPr>
          <w:sz w:val="16"/>
        </w:rPr>
      </w:pPr>
      <w:r w:rsidRPr="002A182E">
        <w:rPr>
          <w:rStyle w:val="StyleUnderline"/>
          <w:highlight w:val="cyan"/>
        </w:rPr>
        <w:t>However</w:t>
      </w:r>
      <w:r w:rsidRPr="00C65078">
        <w:rPr>
          <w:rStyle w:val="StyleUnderline"/>
        </w:rPr>
        <w:t>, trouble spots could still emerge</w:t>
      </w:r>
      <w:r w:rsidRPr="00C65078">
        <w:rPr>
          <w:sz w:val="16"/>
        </w:rPr>
        <w:t xml:space="preserve">. </w:t>
      </w:r>
      <w:r w:rsidRPr="002A182E">
        <w:rPr>
          <w:rStyle w:val="StyleUnderline"/>
          <w:highlight w:val="cyan"/>
        </w:rPr>
        <w:t>The more the</w:t>
      </w:r>
      <w:r w:rsidRPr="00C65078">
        <w:rPr>
          <w:rStyle w:val="StyleUnderline"/>
        </w:rPr>
        <w:t xml:space="preserve"> investment </w:t>
      </w:r>
      <w:r w:rsidRPr="002A182E">
        <w:rPr>
          <w:rStyle w:val="StyleUnderline"/>
          <w:highlight w:val="cyan"/>
        </w:rPr>
        <w:t xml:space="preserve">boom spreads, the more </w:t>
      </w:r>
      <w:r w:rsidRPr="00C65078">
        <w:rPr>
          <w:rStyle w:val="StyleUnderline"/>
        </w:rPr>
        <w:t xml:space="preserve">financing structures could get </w:t>
      </w:r>
      <w:r w:rsidRPr="00C65078">
        <w:rPr>
          <w:rStyle w:val="Emphasis"/>
        </w:rPr>
        <w:t>riskier</w:t>
      </w:r>
      <w:r w:rsidRPr="00C65078">
        <w:rPr>
          <w:rStyle w:val="StyleUnderline"/>
        </w:rPr>
        <w:t xml:space="preserve">, and the more </w:t>
      </w:r>
      <w:r w:rsidRPr="002A182E">
        <w:rPr>
          <w:rStyle w:val="Emphasis"/>
          <w:highlight w:val="cyan"/>
        </w:rPr>
        <w:t>indebted firms could be drawn in</w:t>
      </w:r>
      <w:r w:rsidRPr="00C65078">
        <w:rPr>
          <w:rStyle w:val="StyleUnderline"/>
        </w:rPr>
        <w:t xml:space="preserve">. </w:t>
      </w:r>
      <w:r w:rsidRPr="00C65078">
        <w:rPr>
          <w:sz w:val="16"/>
        </w:rPr>
        <w:t xml:space="preserve">Power companies are desperate to increase their investments to supply ai with the electricity it needs; </w:t>
      </w:r>
      <w:r w:rsidRPr="00C65078">
        <w:rPr>
          <w:rStyle w:val="StyleUnderline"/>
        </w:rPr>
        <w:t xml:space="preserve">a heavily indebted utility </w:t>
      </w:r>
      <w:r w:rsidRPr="002A182E">
        <w:rPr>
          <w:rStyle w:val="StyleUnderline"/>
          <w:highlight w:val="cyan"/>
        </w:rPr>
        <w:t xml:space="preserve">could easily become </w:t>
      </w:r>
      <w:r w:rsidRPr="002A182E">
        <w:rPr>
          <w:rStyle w:val="Emphasis"/>
          <w:highlight w:val="cyan"/>
        </w:rPr>
        <w:t>overextended</w:t>
      </w:r>
      <w:r w:rsidRPr="00C65078">
        <w:rPr>
          <w:rStyle w:val="StyleUnderline"/>
        </w:rPr>
        <w:t>.</w:t>
      </w:r>
    </w:p>
    <w:p w14:paraId="0C436B7F" w14:textId="77777777" w:rsidR="003F6501" w:rsidRPr="00C65078" w:rsidRDefault="003F6501" w:rsidP="003F6501">
      <w:pPr>
        <w:rPr>
          <w:sz w:val="16"/>
        </w:rPr>
      </w:pPr>
      <w:r w:rsidRPr="002A182E">
        <w:rPr>
          <w:rStyle w:val="StyleUnderline"/>
          <w:highlight w:val="cyan"/>
        </w:rPr>
        <w:t>America’s economy</w:t>
      </w:r>
      <w:r w:rsidRPr="00C65078">
        <w:rPr>
          <w:sz w:val="16"/>
        </w:rPr>
        <w:t xml:space="preserve">, too, </w:t>
      </w:r>
      <w:r w:rsidRPr="002A182E">
        <w:rPr>
          <w:rStyle w:val="StyleUnderline"/>
          <w:highlight w:val="cyan"/>
        </w:rPr>
        <w:t>would suffer a </w:t>
      </w:r>
      <w:r w:rsidRPr="002A182E">
        <w:rPr>
          <w:rStyle w:val="Emphasis"/>
          <w:highlight w:val="cyan"/>
        </w:rPr>
        <w:t>nasty shock</w:t>
      </w:r>
      <w:r w:rsidRPr="00C65078">
        <w:rPr>
          <w:sz w:val="16"/>
        </w:rPr>
        <w:t xml:space="preserve">. By one estimate, </w:t>
      </w:r>
      <w:r w:rsidRPr="002A182E">
        <w:rPr>
          <w:rStyle w:val="StyleUnderline"/>
          <w:highlight w:val="cyan"/>
        </w:rPr>
        <w:t xml:space="preserve">the AI boom has contributed </w:t>
      </w:r>
      <w:r w:rsidRPr="002A182E">
        <w:rPr>
          <w:rStyle w:val="Emphasis"/>
          <w:highlight w:val="cyan"/>
        </w:rPr>
        <w:t xml:space="preserve">40% of its GDP growth </w:t>
      </w:r>
      <w:r w:rsidRPr="002A182E">
        <w:rPr>
          <w:rStyle w:val="StyleUnderline"/>
          <w:highlight w:val="cyan"/>
        </w:rPr>
        <w:t>over the past year</w:t>
      </w:r>
      <w:r w:rsidRPr="00C65078">
        <w:rPr>
          <w:sz w:val="16"/>
        </w:rPr>
        <w:t>—</w:t>
      </w:r>
      <w:r w:rsidRPr="00C65078">
        <w:rPr>
          <w:rStyle w:val="StyleUnderline"/>
        </w:rPr>
        <w:t>a staggering figure for a sector that accounts for just a few per cent of total output</w:t>
      </w:r>
      <w:r w:rsidRPr="00C65078">
        <w:rPr>
          <w:sz w:val="16"/>
        </w:rPr>
        <w:t xml:space="preserve">. </w:t>
      </w:r>
      <w:r w:rsidRPr="002A182E">
        <w:rPr>
          <w:rStyle w:val="StyleUnderline"/>
          <w:highlight w:val="cyan"/>
        </w:rPr>
        <w:t xml:space="preserve">If investment projects are </w:t>
      </w:r>
      <w:r w:rsidRPr="002A182E">
        <w:rPr>
          <w:rStyle w:val="Emphasis"/>
          <w:highlight w:val="cyan"/>
        </w:rPr>
        <w:t>scaled back</w:t>
      </w:r>
      <w:r w:rsidRPr="002A182E">
        <w:rPr>
          <w:rStyle w:val="StyleUnderline"/>
          <w:highlight w:val="cyan"/>
        </w:rPr>
        <w:t xml:space="preserve">, or </w:t>
      </w:r>
      <w:r w:rsidRPr="002A182E">
        <w:rPr>
          <w:rStyle w:val="Emphasis"/>
          <w:highlight w:val="cyan"/>
        </w:rPr>
        <w:t>ditched</w:t>
      </w:r>
      <w:r w:rsidRPr="00C65078">
        <w:rPr>
          <w:sz w:val="16"/>
        </w:rPr>
        <w:t xml:space="preserve"> altogether, </w:t>
      </w:r>
      <w:r w:rsidRPr="002A182E">
        <w:rPr>
          <w:rStyle w:val="StyleUnderline"/>
          <w:highlight w:val="cyan"/>
        </w:rPr>
        <w:t xml:space="preserve">that will translate into </w:t>
      </w:r>
      <w:r w:rsidRPr="002A182E">
        <w:rPr>
          <w:rStyle w:val="Emphasis"/>
          <w:highlight w:val="cyan"/>
        </w:rPr>
        <w:t>economic pain</w:t>
      </w:r>
      <w:r w:rsidRPr="002A182E">
        <w:rPr>
          <w:rStyle w:val="StyleUnderline"/>
          <w:highlight w:val="cyan"/>
        </w:rPr>
        <w:t xml:space="preserve"> as fewer data centres are built</w:t>
      </w:r>
      <w:r w:rsidRPr="008C1683">
        <w:rPr>
          <w:rStyle w:val="StyleUnderline"/>
        </w:rPr>
        <w:t>, and fewer workers are employed to build them</w:t>
      </w:r>
      <w:r w:rsidRPr="00C65078">
        <w:rPr>
          <w:sz w:val="16"/>
        </w:rPr>
        <w:t>.</w:t>
      </w:r>
    </w:p>
    <w:p w14:paraId="117F9A3E" w14:textId="77777777" w:rsidR="003F6501" w:rsidRDefault="003F6501" w:rsidP="003F6501"/>
    <w:p w14:paraId="674CEB5A" w14:textId="77777777" w:rsidR="003F6501" w:rsidRDefault="003F6501" w:rsidP="003F6501">
      <w:pPr>
        <w:pStyle w:val="Heading4"/>
      </w:pPr>
      <w:r>
        <w:rPr>
          <w:u w:val="single"/>
        </w:rPr>
        <w:t>E</w:t>
      </w:r>
      <w:r w:rsidRPr="00A25879">
        <w:rPr>
          <w:u w:val="single"/>
        </w:rPr>
        <w:t xml:space="preserve">conomic </w:t>
      </w:r>
      <w:r>
        <w:rPr>
          <w:u w:val="single"/>
        </w:rPr>
        <w:t>collapse</w:t>
      </w:r>
      <w:r>
        <w:t xml:space="preserve"> greenlights </w:t>
      </w:r>
      <w:r w:rsidRPr="00A25879">
        <w:rPr>
          <w:u w:val="single"/>
        </w:rPr>
        <w:t>revisionism</w:t>
      </w:r>
      <w:r>
        <w:t xml:space="preserve"> AND triggers </w:t>
      </w:r>
      <w:r w:rsidRPr="00122F4C">
        <w:rPr>
          <w:u w:val="single"/>
        </w:rPr>
        <w:t>war</w:t>
      </w:r>
      <w:r>
        <w:t xml:space="preserve"> in </w:t>
      </w:r>
      <w:r w:rsidRPr="00122F4C">
        <w:rPr>
          <w:u w:val="single"/>
        </w:rPr>
        <w:t>every hotspot</w:t>
      </w:r>
      <w:r>
        <w:t>---</w:t>
      </w:r>
      <w:r w:rsidRPr="00122F4C">
        <w:rPr>
          <w:u w:val="single"/>
        </w:rPr>
        <w:t>China</w:t>
      </w:r>
      <w:r>
        <w:t xml:space="preserve">, </w:t>
      </w:r>
      <w:r w:rsidRPr="00122F4C">
        <w:rPr>
          <w:u w:val="single"/>
        </w:rPr>
        <w:t>Russia</w:t>
      </w:r>
      <w:r>
        <w:t xml:space="preserve">, </w:t>
      </w:r>
      <w:r w:rsidRPr="00122F4C">
        <w:rPr>
          <w:u w:val="single"/>
        </w:rPr>
        <w:t>North Korea</w:t>
      </w:r>
      <w:r>
        <w:t xml:space="preserve">, and </w:t>
      </w:r>
      <w:r w:rsidRPr="00122F4C">
        <w:rPr>
          <w:u w:val="single"/>
        </w:rPr>
        <w:t>Iran</w:t>
      </w:r>
      <w:r>
        <w:t xml:space="preserve">. </w:t>
      </w:r>
    </w:p>
    <w:p w14:paraId="0CEDC9B2" w14:textId="77777777" w:rsidR="003F6501" w:rsidRPr="00B67EFF" w:rsidRDefault="003F6501" w:rsidP="003F6501">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95F57A8" w14:textId="77777777" w:rsidR="003F6501" w:rsidRPr="00B171B3" w:rsidRDefault="003F6501" w:rsidP="003F6501">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2A182E">
        <w:rPr>
          <w:rStyle w:val="Emphasis"/>
          <w:highlight w:val="cyan"/>
        </w:rPr>
        <w:t>US</w:t>
      </w:r>
      <w:r w:rsidRPr="00B171B3">
        <w:rPr>
          <w:rStyle w:val="Emphasis"/>
        </w:rPr>
        <w:t xml:space="preserve">-led </w:t>
      </w:r>
      <w:r w:rsidRPr="002A182E">
        <w:rPr>
          <w:rStyle w:val="Emphasis"/>
          <w:highlight w:val="cyan"/>
        </w:rPr>
        <w:t>order</w:t>
      </w:r>
      <w:r w:rsidRPr="00B171B3">
        <w:rPr>
          <w:sz w:val="16"/>
        </w:rPr>
        <w:t xml:space="preserve"> is on its way out.</w:t>
      </w:r>
    </w:p>
    <w:p w14:paraId="79B27F07" w14:textId="77777777" w:rsidR="003F6501" w:rsidRPr="00B171B3" w:rsidRDefault="003F6501" w:rsidP="003F6501">
      <w:pPr>
        <w:rPr>
          <w:sz w:val="16"/>
        </w:rPr>
      </w:pPr>
      <w:r w:rsidRPr="00B171B3">
        <w:rPr>
          <w:sz w:val="16"/>
        </w:rPr>
        <w:t xml:space="preserve">Since 1945, that order has </w:t>
      </w:r>
      <w:r w:rsidRPr="002A182E">
        <w:rPr>
          <w:rStyle w:val="StyleUnderline"/>
          <w:highlight w:val="cyan"/>
        </w:rPr>
        <w:t>generated</w:t>
      </w:r>
      <w:r w:rsidRPr="00B171B3">
        <w:rPr>
          <w:sz w:val="16"/>
        </w:rPr>
        <w:t xml:space="preserve"> </w:t>
      </w:r>
      <w:r w:rsidRPr="00B171B3">
        <w:rPr>
          <w:rStyle w:val="Emphasis"/>
        </w:rPr>
        <w:t xml:space="preserve">tremendous </w:t>
      </w:r>
      <w:r w:rsidRPr="002A182E">
        <w:rPr>
          <w:rStyle w:val="Emphasis"/>
          <w:highlight w:val="cyan"/>
        </w:rPr>
        <w:t>peace</w:t>
      </w:r>
      <w:r w:rsidRPr="00B171B3">
        <w:rPr>
          <w:sz w:val="16"/>
        </w:rPr>
        <w:t xml:space="preserve">, prosperity and freedom. It can only be termed a smashing success. But </w:t>
      </w:r>
      <w:r w:rsidRPr="002A182E">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2A182E">
        <w:rPr>
          <w:rStyle w:val="StyleUnderline"/>
          <w:highlight w:val="cyan"/>
        </w:rPr>
        <w:t>have been mounting</w:t>
      </w:r>
      <w:r w:rsidRPr="00B171B3">
        <w:rPr>
          <w:sz w:val="16"/>
        </w:rPr>
        <w:t>. One way of gauging just how severe the risks have become is by considering the various ways an order might end.</w:t>
      </w:r>
    </w:p>
    <w:p w14:paraId="4FC015D2" w14:textId="77777777" w:rsidR="003F6501" w:rsidRPr="00B171B3" w:rsidRDefault="003F6501" w:rsidP="003F6501">
      <w:pPr>
        <w:rPr>
          <w:sz w:val="16"/>
        </w:rPr>
      </w:pPr>
      <w:r w:rsidRPr="00B171B3">
        <w:rPr>
          <w:sz w:val="16"/>
        </w:rPr>
        <w:t xml:space="preserve">The brilliant Cambridge historian Brendan Simms has suggested that </w:t>
      </w:r>
      <w:r w:rsidRPr="002A182E">
        <w:rPr>
          <w:rStyle w:val="StyleUnderline"/>
          <w:highlight w:val="cyan"/>
        </w:rPr>
        <w:t>international</w:t>
      </w:r>
      <w:r w:rsidRPr="00B171B3">
        <w:rPr>
          <w:rStyle w:val="StyleUnderline"/>
        </w:rPr>
        <w:t xml:space="preserve"> orders</w:t>
      </w:r>
      <w:r w:rsidRPr="00B171B3">
        <w:rPr>
          <w:sz w:val="16"/>
        </w:rPr>
        <w:t xml:space="preserve"> typically </w:t>
      </w:r>
      <w:r w:rsidRPr="002A182E">
        <w:rPr>
          <w:rStyle w:val="StyleUnderline"/>
          <w:highlight w:val="cyan"/>
        </w:rPr>
        <w:t>end</w:t>
      </w:r>
      <w:r w:rsidRPr="00B171B3">
        <w:rPr>
          <w:sz w:val="16"/>
        </w:rPr>
        <w:t xml:space="preserve"> in one of three ways: </w:t>
      </w:r>
      <w:r w:rsidRPr="002A182E">
        <w:rPr>
          <w:rStyle w:val="StyleUnderline"/>
          <w:highlight w:val="cyan"/>
        </w:rPr>
        <w:t>Through</w:t>
      </w:r>
      <w:r w:rsidRPr="00B171B3">
        <w:rPr>
          <w:sz w:val="16"/>
        </w:rPr>
        <w:t xml:space="preserve"> defeat in war or some catastrophic failure of deterrence; through </w:t>
      </w:r>
      <w:r w:rsidRPr="002A182E">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1711F0E2" w14:textId="77777777" w:rsidR="003F6501" w:rsidRPr="00B171B3" w:rsidRDefault="003F6501" w:rsidP="003F6501">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2A182E">
        <w:rPr>
          <w:rStyle w:val="StyleUnderline"/>
          <w:highlight w:val="cyan"/>
        </w:rPr>
        <w:t>possibility of</w:t>
      </w:r>
      <w:r w:rsidRPr="00B171B3">
        <w:rPr>
          <w:sz w:val="16"/>
        </w:rPr>
        <w:t xml:space="preserve"> a </w:t>
      </w:r>
      <w:r w:rsidRPr="002A182E">
        <w:rPr>
          <w:rStyle w:val="Emphasis"/>
          <w:highlight w:val="cyan"/>
        </w:rPr>
        <w:t>breakdown</w:t>
      </w:r>
      <w:r w:rsidRPr="002A182E">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652CE8B" w14:textId="77777777" w:rsidR="003F6501" w:rsidRPr="00B171B3" w:rsidRDefault="003F6501" w:rsidP="003F6501">
      <w:pPr>
        <w:rPr>
          <w:sz w:val="16"/>
        </w:rPr>
      </w:pPr>
      <w:r w:rsidRPr="00B171B3">
        <w:rPr>
          <w:sz w:val="16"/>
        </w:rPr>
        <w:t>Orders can die of murder, exhaustion or suicide. Today, it’s difficult to rule any of those grim finales out.</w:t>
      </w:r>
    </w:p>
    <w:p w14:paraId="51CA6610" w14:textId="77777777" w:rsidR="003F6501" w:rsidRPr="00B171B3" w:rsidRDefault="003F6501" w:rsidP="003F6501">
      <w:pPr>
        <w:rPr>
          <w:sz w:val="16"/>
        </w:rPr>
      </w:pPr>
      <w:r w:rsidRPr="00B171B3">
        <w:rPr>
          <w:sz w:val="16"/>
        </w:rPr>
        <w:t>How America Took the Lead</w:t>
      </w:r>
    </w:p>
    <w:p w14:paraId="5CBA5D29" w14:textId="77777777" w:rsidR="003F6501" w:rsidRPr="00B171B3" w:rsidRDefault="003F6501" w:rsidP="003F6501">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494D691" w14:textId="77777777" w:rsidR="003F6501" w:rsidRPr="00B171B3" w:rsidRDefault="003F6501" w:rsidP="003F6501">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0CF86F5E" w14:textId="77777777" w:rsidR="003F6501" w:rsidRPr="00B171B3" w:rsidRDefault="003F6501" w:rsidP="003F6501">
      <w:pPr>
        <w:rPr>
          <w:sz w:val="16"/>
        </w:rPr>
      </w:pPr>
      <w:r w:rsidRPr="002A182E">
        <w:rPr>
          <w:rStyle w:val="StyleUnderline"/>
          <w:highlight w:val="cyan"/>
        </w:rPr>
        <w:t>Washington used</w:t>
      </w:r>
      <w:r w:rsidRPr="00B171B3">
        <w:rPr>
          <w:sz w:val="16"/>
        </w:rPr>
        <w:t xml:space="preserve"> its unmatched military and </w:t>
      </w:r>
      <w:r w:rsidRPr="002A182E">
        <w:rPr>
          <w:rStyle w:val="Emphasis"/>
          <w:highlight w:val="cyan"/>
        </w:rPr>
        <w:t>economic power</w:t>
      </w:r>
      <w:r w:rsidRPr="002A182E">
        <w:rPr>
          <w:sz w:val="16"/>
          <w:highlight w:val="cyan"/>
        </w:rPr>
        <w:t xml:space="preserve"> </w:t>
      </w:r>
      <w:r w:rsidRPr="002A182E">
        <w:rPr>
          <w:rStyle w:val="StyleUnderline"/>
          <w:highlight w:val="cyan"/>
        </w:rPr>
        <w:t>to buoy</w:t>
      </w:r>
      <w:r w:rsidRPr="00B171B3">
        <w:rPr>
          <w:sz w:val="16"/>
        </w:rPr>
        <w:t xml:space="preserve"> the fortunes of </w:t>
      </w:r>
      <w:r w:rsidRPr="002A182E">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1D511D6" w14:textId="77777777" w:rsidR="003F6501" w:rsidRPr="00B171B3" w:rsidRDefault="003F6501" w:rsidP="003F6501">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561A0A6B" w14:textId="77777777" w:rsidR="003F6501" w:rsidRPr="00B171B3" w:rsidRDefault="003F6501" w:rsidP="003F6501">
      <w:pPr>
        <w:rPr>
          <w:sz w:val="16"/>
        </w:rPr>
      </w:pPr>
      <w:r w:rsidRPr="00B171B3">
        <w:rPr>
          <w:sz w:val="16"/>
        </w:rPr>
        <w:t xml:space="preserve">Democracy went from endangered to dominant in the postwar decades. </w:t>
      </w:r>
      <w:r w:rsidRPr="002A182E">
        <w:rPr>
          <w:rStyle w:val="Emphasis"/>
          <w:highlight w:val="cyan"/>
        </w:rPr>
        <w:t>Trade</w:t>
      </w:r>
      <w:r w:rsidRPr="002A182E">
        <w:rPr>
          <w:sz w:val="16"/>
          <w:highlight w:val="cyan"/>
        </w:rPr>
        <w:t xml:space="preserve"> </w:t>
      </w:r>
      <w:r w:rsidRPr="002A182E">
        <w:rPr>
          <w:rStyle w:val="StyleUnderline"/>
          <w:highlight w:val="cyan"/>
        </w:rPr>
        <w:t>flourished</w:t>
      </w:r>
      <w:r w:rsidRPr="00B171B3">
        <w:rPr>
          <w:sz w:val="16"/>
        </w:rPr>
        <w:t xml:space="preserve"> and </w:t>
      </w:r>
      <w:r w:rsidRPr="002A182E">
        <w:rPr>
          <w:rStyle w:val="Emphasis"/>
          <w:highlight w:val="cyan"/>
        </w:rPr>
        <w:t>living standards</w:t>
      </w:r>
      <w:r w:rsidRPr="002A182E">
        <w:rPr>
          <w:sz w:val="16"/>
          <w:highlight w:val="cyan"/>
        </w:rPr>
        <w:t xml:space="preserve"> </w:t>
      </w:r>
      <w:r w:rsidRPr="002A182E">
        <w:rPr>
          <w:rStyle w:val="StyleUnderline"/>
          <w:highlight w:val="cyan"/>
        </w:rPr>
        <w:t>soared</w:t>
      </w:r>
      <w:r w:rsidRPr="00B171B3">
        <w:rPr>
          <w:sz w:val="16"/>
        </w:rPr>
        <w:t xml:space="preserve">, first in the free world and then globally after communism fell. A </w:t>
      </w:r>
      <w:r w:rsidRPr="002A182E">
        <w:rPr>
          <w:rStyle w:val="StyleUnderline"/>
          <w:highlight w:val="cyan"/>
        </w:rPr>
        <w:t>world that suffered</w:t>
      </w:r>
      <w:r w:rsidRPr="00B171B3">
        <w:rPr>
          <w:sz w:val="16"/>
        </w:rPr>
        <w:t xml:space="preserve"> two all-consuming </w:t>
      </w:r>
      <w:r w:rsidRPr="002A182E">
        <w:rPr>
          <w:rStyle w:val="Emphasis"/>
          <w:highlight w:val="cyan"/>
        </w:rPr>
        <w:t>great-power wars</w:t>
      </w:r>
      <w:r w:rsidRPr="00B171B3">
        <w:rPr>
          <w:sz w:val="16"/>
        </w:rPr>
        <w:t xml:space="preserve"> in quick succession has </w:t>
      </w:r>
      <w:r w:rsidRPr="002A182E">
        <w:rPr>
          <w:rStyle w:val="StyleUnderline"/>
          <w:highlight w:val="cyan"/>
        </w:rPr>
        <w:t>avoided</w:t>
      </w:r>
      <w:r w:rsidRPr="00B171B3">
        <w:rPr>
          <w:sz w:val="16"/>
        </w:rPr>
        <w:t xml:space="preserve"> anything like </w:t>
      </w:r>
      <w:r w:rsidRPr="002A182E">
        <w:rPr>
          <w:rStyle w:val="StyleUnderline"/>
          <w:highlight w:val="cyan"/>
        </w:rPr>
        <w:t>that</w:t>
      </w:r>
      <w:r w:rsidRPr="00B171B3">
        <w:rPr>
          <w:rStyle w:val="StyleUnderline"/>
        </w:rPr>
        <w:t xml:space="preserve"> since 1945</w:t>
      </w:r>
      <w:r w:rsidRPr="00B171B3">
        <w:rPr>
          <w:sz w:val="16"/>
        </w:rPr>
        <w:t>.</w:t>
      </w:r>
    </w:p>
    <w:p w14:paraId="400E963E" w14:textId="77777777" w:rsidR="003F6501" w:rsidRPr="00B171B3" w:rsidRDefault="003F6501" w:rsidP="003F6501">
      <w:pPr>
        <w:rPr>
          <w:sz w:val="16"/>
        </w:rPr>
      </w:pPr>
      <w:r w:rsidRPr="00B171B3">
        <w:rPr>
          <w:sz w:val="16"/>
        </w:rPr>
        <w:t>The US presided over a global golden age. Yet the stresses on America’s order have become impossible to ignore.</w:t>
      </w:r>
    </w:p>
    <w:p w14:paraId="0AA6AD88" w14:textId="77777777" w:rsidR="003F6501" w:rsidRPr="00B171B3" w:rsidRDefault="003F6501" w:rsidP="003F6501">
      <w:pPr>
        <w:rPr>
          <w:sz w:val="16"/>
        </w:rPr>
      </w:pPr>
      <w:r w:rsidRPr="00B171B3">
        <w:rPr>
          <w:rStyle w:val="StyleUnderline"/>
        </w:rPr>
        <w:t>Revisionist powers</w:t>
      </w:r>
      <w:r w:rsidRPr="00B171B3">
        <w:rPr>
          <w:sz w:val="16"/>
        </w:rPr>
        <w:t xml:space="preserve"> — </w:t>
      </w:r>
      <w:r w:rsidRPr="002A182E">
        <w:rPr>
          <w:rStyle w:val="Emphasis"/>
          <w:highlight w:val="cyan"/>
        </w:rPr>
        <w:t>China</w:t>
      </w:r>
      <w:r w:rsidRPr="002A182E">
        <w:rPr>
          <w:sz w:val="16"/>
          <w:highlight w:val="cyan"/>
        </w:rPr>
        <w:t xml:space="preserve">, </w:t>
      </w:r>
      <w:r w:rsidRPr="002A182E">
        <w:rPr>
          <w:rStyle w:val="Emphasis"/>
          <w:highlight w:val="cyan"/>
        </w:rPr>
        <w:t>Russia</w:t>
      </w:r>
      <w:r w:rsidRPr="002A182E">
        <w:rPr>
          <w:sz w:val="16"/>
          <w:highlight w:val="cyan"/>
        </w:rPr>
        <w:t xml:space="preserve">, </w:t>
      </w:r>
      <w:r w:rsidRPr="002A182E">
        <w:rPr>
          <w:rStyle w:val="Emphasis"/>
          <w:highlight w:val="cyan"/>
        </w:rPr>
        <w:t>Iran</w:t>
      </w:r>
      <w:r w:rsidRPr="002A182E">
        <w:rPr>
          <w:sz w:val="16"/>
          <w:highlight w:val="cyan"/>
        </w:rPr>
        <w:t xml:space="preserve">, </w:t>
      </w:r>
      <w:r w:rsidRPr="002A182E">
        <w:rPr>
          <w:rStyle w:val="Emphasis"/>
          <w:highlight w:val="cyan"/>
        </w:rPr>
        <w:t>No</w:t>
      </w:r>
      <w:r w:rsidRPr="007C4B20">
        <w:rPr>
          <w:sz w:val="16"/>
        </w:rPr>
        <w:t>rth</w:t>
      </w:r>
      <w:r w:rsidRPr="00B171B3">
        <w:rPr>
          <w:sz w:val="16"/>
        </w:rPr>
        <w:t xml:space="preserve"> </w:t>
      </w:r>
      <w:r w:rsidRPr="002A182E">
        <w:rPr>
          <w:rStyle w:val="Emphasis"/>
          <w:highlight w:val="cyan"/>
        </w:rPr>
        <w:t>Ko</w:t>
      </w:r>
      <w:r w:rsidRPr="00B171B3">
        <w:rPr>
          <w:sz w:val="16"/>
        </w:rPr>
        <w:t xml:space="preserve">rea — </w:t>
      </w:r>
      <w:r w:rsidRPr="002A182E">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2A182E">
        <w:rPr>
          <w:rStyle w:val="StyleUnderline"/>
          <w:highlight w:val="cyan"/>
        </w:rPr>
        <w:t>Threats to</w:t>
      </w:r>
      <w:r w:rsidRPr="00B171B3">
        <w:rPr>
          <w:sz w:val="16"/>
        </w:rPr>
        <w:t xml:space="preserve"> its </w:t>
      </w:r>
      <w:r w:rsidRPr="002A182E">
        <w:rPr>
          <w:rStyle w:val="Emphasis"/>
          <w:highlight w:val="cyan"/>
        </w:rPr>
        <w:t>economic</w:t>
      </w:r>
      <w:r w:rsidRPr="00B171B3">
        <w:rPr>
          <w:sz w:val="16"/>
        </w:rPr>
        <w:t xml:space="preserve"> and military </w:t>
      </w:r>
      <w:r w:rsidRPr="002A182E">
        <w:rPr>
          <w:rStyle w:val="Emphasis"/>
          <w:highlight w:val="cyan"/>
        </w:rPr>
        <w:t>supremacy</w:t>
      </w:r>
      <w:r w:rsidRPr="00B171B3">
        <w:rPr>
          <w:sz w:val="16"/>
        </w:rPr>
        <w:t xml:space="preserve"> have </w:t>
      </w:r>
      <w:r w:rsidRPr="002A182E">
        <w:rPr>
          <w:rStyle w:val="StyleUnderline"/>
          <w:highlight w:val="cyan"/>
        </w:rPr>
        <w:t>grown</w:t>
      </w:r>
      <w:r w:rsidRPr="00B171B3">
        <w:rPr>
          <w:sz w:val="16"/>
        </w:rPr>
        <w:t xml:space="preserve"> more </w:t>
      </w:r>
      <w:r w:rsidRPr="002A182E">
        <w:rPr>
          <w:rStyle w:val="StyleUnderline"/>
          <w:highlight w:val="cyan"/>
        </w:rPr>
        <w:t>severe</w:t>
      </w:r>
      <w:r w:rsidRPr="00B171B3">
        <w:rPr>
          <w:sz w:val="16"/>
        </w:rPr>
        <w:t>.</w:t>
      </w:r>
    </w:p>
    <w:p w14:paraId="375BE830" w14:textId="77777777" w:rsidR="003F6501" w:rsidRPr="00B171B3" w:rsidRDefault="003F6501" w:rsidP="003F6501">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BE7529A" w14:textId="77777777" w:rsidR="003F6501" w:rsidRPr="00B171B3" w:rsidRDefault="003F6501" w:rsidP="003F6501">
      <w:pPr>
        <w:rPr>
          <w:sz w:val="16"/>
        </w:rPr>
      </w:pPr>
      <w:r w:rsidRPr="00B171B3">
        <w:rPr>
          <w:sz w:val="16"/>
        </w:rPr>
        <w:t>Losing a War</w:t>
      </w:r>
    </w:p>
    <w:p w14:paraId="5458BDA1" w14:textId="77777777" w:rsidR="003F6501" w:rsidRPr="00B171B3" w:rsidRDefault="003F6501" w:rsidP="003F6501">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B6FA19A" w14:textId="77777777" w:rsidR="003F6501" w:rsidRPr="00B171B3" w:rsidRDefault="003F6501" w:rsidP="003F6501">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497822A" w14:textId="77777777" w:rsidR="003F6501" w:rsidRPr="00B171B3" w:rsidRDefault="003F6501" w:rsidP="003F6501">
      <w:pPr>
        <w:rPr>
          <w:sz w:val="16"/>
        </w:rPr>
      </w:pPr>
      <w:r w:rsidRPr="00B171B3">
        <w:rPr>
          <w:sz w:val="16"/>
        </w:rPr>
        <w:t xml:space="preserve">The </w:t>
      </w:r>
      <w:r w:rsidRPr="002A182E">
        <w:rPr>
          <w:rStyle w:val="StyleUnderline"/>
          <w:highlight w:val="cyan"/>
        </w:rPr>
        <w:t>Pentagon faces</w:t>
      </w:r>
      <w:r w:rsidRPr="00B171B3">
        <w:rPr>
          <w:sz w:val="16"/>
        </w:rPr>
        <w:t xml:space="preserve"> a </w:t>
      </w:r>
      <w:r w:rsidRPr="002A182E">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2A182E">
        <w:rPr>
          <w:rStyle w:val="StyleUnderline"/>
          <w:highlight w:val="cyan"/>
        </w:rPr>
        <w:t>problem</w:t>
      </w:r>
      <w:r w:rsidRPr="00B171B3">
        <w:rPr>
          <w:sz w:val="16"/>
        </w:rPr>
        <w:t xml:space="preserve">. Several </w:t>
      </w:r>
      <w:r w:rsidRPr="002A182E">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2A182E">
        <w:rPr>
          <w:rStyle w:val="StyleUnderline"/>
          <w:highlight w:val="cyan"/>
        </w:rPr>
        <w:t>in</w:t>
      </w:r>
      <w:r w:rsidRPr="002A182E">
        <w:rPr>
          <w:sz w:val="16"/>
          <w:highlight w:val="cyan"/>
        </w:rPr>
        <w:t xml:space="preserve"> </w:t>
      </w:r>
      <w:r w:rsidRPr="002A182E">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2A182E">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2A182E">
        <w:rPr>
          <w:rStyle w:val="Emphasis"/>
          <w:highlight w:val="cyan"/>
        </w:rPr>
        <w:t>Asia</w:t>
      </w:r>
      <w:r w:rsidRPr="00B171B3">
        <w:rPr>
          <w:sz w:val="16"/>
        </w:rPr>
        <w:t xml:space="preserve"> — </w:t>
      </w:r>
      <w:r w:rsidRPr="002A182E">
        <w:rPr>
          <w:rStyle w:val="StyleUnderline"/>
          <w:highlight w:val="cyan"/>
        </w:rPr>
        <w:t>are stretching</w:t>
      </w:r>
      <w:r w:rsidRPr="00B171B3">
        <w:rPr>
          <w:rStyle w:val="StyleUnderline"/>
        </w:rPr>
        <w:t xml:space="preserve"> US </w:t>
      </w:r>
      <w:r w:rsidRPr="002A182E">
        <w:rPr>
          <w:rStyle w:val="StyleUnderline"/>
          <w:highlight w:val="cyan"/>
        </w:rPr>
        <w:t>resources</w:t>
      </w:r>
      <w:r w:rsidRPr="00B171B3">
        <w:rPr>
          <w:sz w:val="16"/>
        </w:rPr>
        <w:t xml:space="preserve">. A superpower with a military designed to fight one war at a time is always at </w:t>
      </w:r>
      <w:r w:rsidRPr="002A182E">
        <w:rPr>
          <w:rStyle w:val="Emphasis"/>
          <w:highlight w:val="cyan"/>
        </w:rPr>
        <w:t>risk</w:t>
      </w:r>
      <w:r w:rsidRPr="00B171B3">
        <w:rPr>
          <w:sz w:val="16"/>
        </w:rPr>
        <w:t xml:space="preserve"> in a world </w:t>
      </w:r>
      <w:r w:rsidRPr="00B171B3">
        <w:rPr>
          <w:rStyle w:val="StyleUnderline"/>
        </w:rPr>
        <w:t xml:space="preserve">of multiple, </w:t>
      </w:r>
      <w:r w:rsidRPr="002A182E">
        <w:rPr>
          <w:rStyle w:val="Emphasis"/>
          <w:highlight w:val="cyan"/>
        </w:rPr>
        <w:t>interlocking threats</w:t>
      </w:r>
      <w:r w:rsidRPr="00B171B3">
        <w:rPr>
          <w:sz w:val="16"/>
        </w:rPr>
        <w:t>. But the danger of crushing defeat is most concentrated in the Western Pacific.</w:t>
      </w:r>
    </w:p>
    <w:p w14:paraId="33694A6B" w14:textId="77777777" w:rsidR="003F6501" w:rsidRPr="00B171B3" w:rsidRDefault="003F6501" w:rsidP="003F6501">
      <w:pPr>
        <w:rPr>
          <w:sz w:val="16"/>
        </w:rPr>
      </w:pPr>
      <w:r w:rsidRPr="00B171B3">
        <w:rPr>
          <w:sz w:val="16"/>
        </w:rPr>
        <w:t>“The intelligence couldn’t be clearer,” said Secretary of the Air Force Frank Kendall in 2023. “</w:t>
      </w:r>
      <w:r w:rsidRPr="002A182E">
        <w:rPr>
          <w:rStyle w:val="Emphasis"/>
          <w:highlight w:val="cyan"/>
        </w:rPr>
        <w:t>China</w:t>
      </w:r>
      <w:r w:rsidRPr="002A182E">
        <w:rPr>
          <w:sz w:val="16"/>
          <w:highlight w:val="cyan"/>
        </w:rPr>
        <w:t xml:space="preserve"> </w:t>
      </w:r>
      <w:r w:rsidRPr="002A182E">
        <w:rPr>
          <w:rStyle w:val="StyleUnderline"/>
          <w:highlight w:val="cyan"/>
        </w:rPr>
        <w:t>is preparing for</w:t>
      </w:r>
      <w:r w:rsidRPr="00B171B3">
        <w:rPr>
          <w:rStyle w:val="StyleUnderline"/>
        </w:rPr>
        <w:t xml:space="preserve"> a</w:t>
      </w:r>
      <w:r w:rsidRPr="00B171B3">
        <w:rPr>
          <w:sz w:val="16"/>
        </w:rPr>
        <w:t xml:space="preserve"> </w:t>
      </w:r>
      <w:r w:rsidRPr="002A182E">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6958B772" w14:textId="77777777" w:rsidR="003F6501" w:rsidRPr="00B171B3" w:rsidRDefault="003F6501" w:rsidP="003F6501">
      <w:pPr>
        <w:rPr>
          <w:sz w:val="16"/>
        </w:rPr>
      </w:pPr>
      <w:r w:rsidRPr="00B171B3">
        <w:rPr>
          <w:rStyle w:val="StyleUnderline"/>
        </w:rPr>
        <w:t xml:space="preserve">Beijing is </w:t>
      </w:r>
      <w:r w:rsidRPr="002A182E">
        <w:rPr>
          <w:rStyle w:val="StyleUnderline"/>
          <w:highlight w:val="cyan"/>
        </w:rPr>
        <w:t>building</w:t>
      </w:r>
      <w:r w:rsidRPr="00B171B3">
        <w:rPr>
          <w:sz w:val="16"/>
        </w:rPr>
        <w:t xml:space="preserve"> the </w:t>
      </w:r>
      <w:r w:rsidRPr="002A182E">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2A182E">
        <w:rPr>
          <w:rStyle w:val="Emphasis"/>
          <w:highlight w:val="cyan"/>
        </w:rPr>
        <w:t>plans</w:t>
      </w:r>
      <w:r w:rsidRPr="00B171B3">
        <w:rPr>
          <w:sz w:val="16"/>
        </w:rPr>
        <w:t xml:space="preserve"> needed </w:t>
      </w:r>
      <w:r w:rsidRPr="002A182E">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2A182E">
        <w:rPr>
          <w:rStyle w:val="StyleUnderline"/>
          <w:highlight w:val="cyan"/>
        </w:rPr>
        <w:t>construct</w:t>
      </w:r>
      <w:r w:rsidRPr="00B171B3">
        <w:rPr>
          <w:rStyle w:val="StyleUnderline"/>
        </w:rPr>
        <w:t xml:space="preserve"> a </w:t>
      </w:r>
      <w:r w:rsidRPr="002A182E">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B8282AF" w14:textId="77777777" w:rsidR="003F6501" w:rsidRPr="00B171B3" w:rsidRDefault="003F6501" w:rsidP="003F6501">
      <w:pPr>
        <w:rPr>
          <w:sz w:val="16"/>
        </w:rPr>
      </w:pPr>
      <w:r w:rsidRPr="00B171B3">
        <w:rPr>
          <w:sz w:val="16"/>
        </w:rPr>
        <w:t xml:space="preserve">A </w:t>
      </w:r>
      <w:r w:rsidRPr="002A182E">
        <w:rPr>
          <w:rStyle w:val="StyleUnderline"/>
          <w:highlight w:val="cyan"/>
        </w:rPr>
        <w:t>US-China war would cause</w:t>
      </w:r>
      <w:r w:rsidRPr="00B171B3">
        <w:rPr>
          <w:sz w:val="16"/>
        </w:rPr>
        <w:t xml:space="preserve"> cascading economic carnage and bring serious risks of </w:t>
      </w:r>
      <w:r w:rsidRPr="002A182E">
        <w:rPr>
          <w:rStyle w:val="Emphasis"/>
          <w:highlight w:val="cyan"/>
        </w:rPr>
        <w:t>nuclear escalation</w:t>
      </w:r>
      <w:r w:rsidRPr="00B171B3">
        <w:rPr>
          <w:sz w:val="16"/>
        </w:rPr>
        <w:t xml:space="preserve">. And if America lost — which is a real possibility — the damage to the US order would be profound. America’s </w:t>
      </w:r>
      <w:r w:rsidRPr="002A182E">
        <w:rPr>
          <w:rStyle w:val="Emphasis"/>
          <w:highlight w:val="cyan"/>
        </w:rPr>
        <w:t>alliances</w:t>
      </w:r>
      <w:r w:rsidRPr="00B171B3">
        <w:rPr>
          <w:sz w:val="16"/>
        </w:rPr>
        <w:t xml:space="preserve"> in the Indo-Pacific </w:t>
      </w:r>
      <w:r w:rsidRPr="002A182E">
        <w:rPr>
          <w:rStyle w:val="StyleUnderline"/>
          <w:highlight w:val="cyan"/>
        </w:rPr>
        <w:t>might</w:t>
      </w:r>
      <w:r w:rsidRPr="00B171B3">
        <w:rPr>
          <w:sz w:val="16"/>
        </w:rPr>
        <w:t xml:space="preserve"> </w:t>
      </w:r>
      <w:r w:rsidRPr="002A182E">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8DC2720" w14:textId="77777777" w:rsidR="003F6501" w:rsidRPr="00B171B3" w:rsidRDefault="003F6501" w:rsidP="003F6501">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0D5CF44" w14:textId="77777777" w:rsidR="003F6501" w:rsidRPr="00B171B3" w:rsidRDefault="003F6501" w:rsidP="003F6501">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57D38F9" w14:textId="77777777" w:rsidR="003F6501" w:rsidRPr="00B171B3" w:rsidRDefault="003F6501" w:rsidP="003F6501">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FFF770E" w14:textId="77777777" w:rsidR="003F6501" w:rsidRPr="00B171B3" w:rsidRDefault="003F6501" w:rsidP="003F6501">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368742AE" w14:textId="77777777" w:rsidR="003F6501" w:rsidRPr="00B171B3" w:rsidRDefault="003F6501" w:rsidP="003F6501">
      <w:pPr>
        <w:rPr>
          <w:sz w:val="16"/>
        </w:rPr>
      </w:pPr>
      <w:r w:rsidRPr="00B171B3">
        <w:rPr>
          <w:sz w:val="16"/>
        </w:rPr>
        <w:t>No one, not even Xi Jinping, knows exactly how capable China’s untested military is. But as the Pacific military balance changes, the dangers of an order-breaking catastrophe mount.</w:t>
      </w:r>
    </w:p>
    <w:p w14:paraId="7E15EAF1" w14:textId="77777777" w:rsidR="003F6501" w:rsidRPr="00B171B3" w:rsidRDefault="003F6501" w:rsidP="003F6501">
      <w:pPr>
        <w:rPr>
          <w:sz w:val="16"/>
        </w:rPr>
      </w:pPr>
      <w:r w:rsidRPr="00B171B3">
        <w:rPr>
          <w:sz w:val="16"/>
        </w:rPr>
        <w:t>An Economic Collapse</w:t>
      </w:r>
    </w:p>
    <w:p w14:paraId="29E328AC" w14:textId="77777777" w:rsidR="003F6501" w:rsidRPr="00B171B3" w:rsidRDefault="003F6501" w:rsidP="003F6501">
      <w:pPr>
        <w:rPr>
          <w:sz w:val="16"/>
        </w:rPr>
      </w:pPr>
      <w:r w:rsidRPr="002A182E">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2A182E">
        <w:rPr>
          <w:rStyle w:val="Emphasis"/>
          <w:highlight w:val="cyan"/>
        </w:rPr>
        <w:t>implode</w:t>
      </w:r>
      <w:r w:rsidRPr="002A182E">
        <w:rPr>
          <w:sz w:val="16"/>
          <w:highlight w:val="cyan"/>
        </w:rPr>
        <w:t xml:space="preserve">, </w:t>
      </w:r>
      <w:r w:rsidRPr="002A182E">
        <w:rPr>
          <w:rStyle w:val="StyleUnderline"/>
          <w:highlight w:val="cyan"/>
        </w:rPr>
        <w:t>when</w:t>
      </w:r>
      <w:r w:rsidRPr="00B171B3">
        <w:rPr>
          <w:rStyle w:val="StyleUnderline"/>
        </w:rPr>
        <w:t xml:space="preserve"> the leading </w:t>
      </w:r>
      <w:r w:rsidRPr="002A182E">
        <w:rPr>
          <w:rStyle w:val="StyleUnderline"/>
          <w:highlight w:val="cyan"/>
        </w:rPr>
        <w:t>power can’t</w:t>
      </w:r>
      <w:r w:rsidRPr="00B171B3">
        <w:rPr>
          <w:sz w:val="16"/>
        </w:rPr>
        <w:t xml:space="preserve"> — or won’t — </w:t>
      </w:r>
      <w:r w:rsidRPr="002A182E">
        <w:rPr>
          <w:rStyle w:val="StyleUnderline"/>
          <w:highlight w:val="cyan"/>
        </w:rPr>
        <w:t>sustain</w:t>
      </w:r>
      <w:r w:rsidRPr="00B171B3">
        <w:rPr>
          <w:rStyle w:val="StyleUnderline"/>
        </w:rPr>
        <w:t xml:space="preserve"> the </w:t>
      </w:r>
      <w:r w:rsidRPr="002A182E">
        <w:rPr>
          <w:rStyle w:val="Emphasis"/>
          <w:highlight w:val="cyan"/>
        </w:rPr>
        <w:t>economic</w:t>
      </w:r>
      <w:r w:rsidRPr="002A182E">
        <w:rPr>
          <w:rStyle w:val="StyleUnderline"/>
          <w:highlight w:val="cyan"/>
        </w:rPr>
        <w:t xml:space="preserve"> </w:t>
      </w:r>
      <w:r w:rsidRPr="007C4B20">
        <w:rPr>
          <w:rStyle w:val="StyleUnderline"/>
        </w:rPr>
        <w:t>arrangements</w:t>
      </w:r>
      <w:r w:rsidRPr="00B171B3">
        <w:rPr>
          <w:rStyle w:val="StyleUnderline"/>
        </w:rPr>
        <w:t xml:space="preserve"> that make the </w:t>
      </w:r>
      <w:r w:rsidRPr="002A182E">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2A182E">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2A182E">
        <w:rPr>
          <w:rStyle w:val="StyleUnderline"/>
          <w:highlight w:val="cyan"/>
        </w:rPr>
        <w:t>rest</w:t>
      </w:r>
      <w:r w:rsidRPr="007C4B20">
        <w:rPr>
          <w:rStyle w:val="StyleUnderline"/>
        </w:rPr>
        <w:t>ed</w:t>
      </w:r>
      <w:r w:rsidRPr="00B171B3">
        <w:rPr>
          <w:rStyle w:val="StyleUnderline"/>
        </w:rPr>
        <w:t xml:space="preserve"> </w:t>
      </w:r>
      <w:r w:rsidRPr="002A182E">
        <w:rPr>
          <w:rStyle w:val="StyleUnderline"/>
          <w:highlight w:val="cyan"/>
        </w:rPr>
        <w:t>on</w:t>
      </w:r>
      <w:r w:rsidRPr="00B171B3">
        <w:rPr>
          <w:sz w:val="16"/>
        </w:rPr>
        <w:t xml:space="preserve"> two </w:t>
      </w:r>
      <w:r w:rsidRPr="002A182E">
        <w:rPr>
          <w:rStyle w:val="Emphasis"/>
          <w:highlight w:val="cyan"/>
        </w:rPr>
        <w:t>economic pillars</w:t>
      </w:r>
      <w:r w:rsidRPr="002A182E">
        <w:rPr>
          <w:sz w:val="16"/>
          <w:highlight w:val="cyan"/>
        </w:rPr>
        <w:t>.</w:t>
      </w:r>
    </w:p>
    <w:p w14:paraId="0A9C118C" w14:textId="77777777" w:rsidR="003F6501" w:rsidRPr="00B171B3" w:rsidRDefault="003F6501" w:rsidP="003F6501">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2A182E">
        <w:rPr>
          <w:rStyle w:val="Emphasis"/>
          <w:highlight w:val="cyan"/>
        </w:rPr>
        <w:t>financial</w:t>
      </w:r>
      <w:r w:rsidRPr="002A182E">
        <w:rPr>
          <w:sz w:val="16"/>
          <w:highlight w:val="cyan"/>
        </w:rPr>
        <w:t xml:space="preserve"> </w:t>
      </w:r>
      <w:r w:rsidRPr="002A182E">
        <w:rPr>
          <w:rStyle w:val="StyleUnderline"/>
          <w:highlight w:val="cyan"/>
        </w:rPr>
        <w:t>wherewithal</w:t>
      </w:r>
      <w:r w:rsidRPr="007C4B20">
        <w:rPr>
          <w:rStyle w:val="StyleUnderline"/>
        </w:rPr>
        <w:t xml:space="preserve"> to </w:t>
      </w:r>
      <w:r w:rsidRPr="002A182E">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2A182E">
        <w:rPr>
          <w:rStyle w:val="Emphasis"/>
          <w:highlight w:val="cyan"/>
        </w:rPr>
        <w:t>global power</w:t>
      </w:r>
      <w:r w:rsidRPr="007C4B20">
        <w:rPr>
          <w:sz w:val="16"/>
        </w:rPr>
        <w:t xml:space="preserve"> — among other things, to </w:t>
      </w:r>
      <w:r w:rsidRPr="002A182E">
        <w:rPr>
          <w:rStyle w:val="Emphasis"/>
          <w:highlight w:val="cyan"/>
        </w:rPr>
        <w:t>pay</w:t>
      </w:r>
      <w:r w:rsidRPr="002A182E">
        <w:rPr>
          <w:sz w:val="16"/>
          <w:highlight w:val="cyan"/>
        </w:rPr>
        <w:t xml:space="preserve"> </w:t>
      </w:r>
      <w:r w:rsidRPr="002A182E">
        <w:rPr>
          <w:rStyle w:val="StyleUnderline"/>
          <w:highlight w:val="cyan"/>
        </w:rPr>
        <w:t>for</w:t>
      </w:r>
      <w:r w:rsidRPr="002A182E">
        <w:rPr>
          <w:sz w:val="16"/>
          <w:highlight w:val="cyan"/>
        </w:rPr>
        <w:t xml:space="preserve"> </w:t>
      </w:r>
      <w:r w:rsidRPr="002A182E">
        <w:rPr>
          <w:rStyle w:val="Emphasis"/>
          <w:highlight w:val="cyan"/>
        </w:rPr>
        <w:t>military</w:t>
      </w:r>
      <w:r w:rsidRPr="007C4B20">
        <w:rPr>
          <w:sz w:val="16"/>
        </w:rPr>
        <w:t xml:space="preserve"> </w:t>
      </w:r>
      <w:r w:rsidRPr="007C4B20">
        <w:rPr>
          <w:rStyle w:val="StyleUnderline"/>
        </w:rPr>
        <w:t xml:space="preserve">capabilities </w:t>
      </w:r>
      <w:r w:rsidRPr="002A182E">
        <w:rPr>
          <w:rStyle w:val="StyleUnderline"/>
          <w:highlight w:val="cyan"/>
        </w:rPr>
        <w:t xml:space="preserve">that keep </w:t>
      </w:r>
      <w:r w:rsidRPr="002A182E">
        <w:rPr>
          <w:rStyle w:val="Emphasis"/>
          <w:highlight w:val="cyan"/>
        </w:rPr>
        <w:t>revisionist</w:t>
      </w:r>
      <w:r w:rsidRPr="00B171B3">
        <w:rPr>
          <w:rStyle w:val="Emphasis"/>
        </w:rPr>
        <w:t xml:space="preserve"> threats</w:t>
      </w:r>
      <w:r w:rsidRPr="00B171B3">
        <w:rPr>
          <w:rStyle w:val="StyleUnderline"/>
        </w:rPr>
        <w:t xml:space="preserve"> </w:t>
      </w:r>
      <w:r w:rsidRPr="002A182E">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2A182E">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2A182E">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2A182E">
        <w:rPr>
          <w:rStyle w:val="StyleUnderline"/>
          <w:highlight w:val="cyan"/>
        </w:rPr>
        <w:t>bind</w:t>
      </w:r>
      <w:r w:rsidRPr="00B171B3">
        <w:rPr>
          <w:rStyle w:val="StyleUnderline"/>
        </w:rPr>
        <w:t xml:space="preserve"> Washington to its </w:t>
      </w:r>
      <w:r w:rsidRPr="002A182E">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2059F124" w14:textId="77777777" w:rsidR="003F6501" w:rsidRPr="00B171B3" w:rsidRDefault="003F6501" w:rsidP="003F6501">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7324BCD" w14:textId="77777777" w:rsidR="00FA6766" w:rsidRPr="00E67142" w:rsidRDefault="00FA6766" w:rsidP="00FA6766">
      <w:pPr>
        <w:pStyle w:val="Heading3"/>
      </w:pPr>
      <w:r>
        <w:t>1NC – Politics DA</w:t>
      </w:r>
    </w:p>
    <w:p w14:paraId="4F92AC26" w14:textId="77777777" w:rsidR="00FA6766" w:rsidRPr="00964362" w:rsidRDefault="00FA6766" w:rsidP="00FA6766">
      <w:pPr>
        <w:pStyle w:val="Heading4"/>
      </w:pPr>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 xml:space="preserve">, hinging on </w:t>
      </w:r>
      <w:r>
        <w:rPr>
          <w:u w:val="single"/>
        </w:rPr>
        <w:t>party coordination</w:t>
      </w:r>
      <w:r>
        <w:t>.</w:t>
      </w:r>
    </w:p>
    <w:p w14:paraId="48E2FBE1" w14:textId="77777777" w:rsidR="00FA6766" w:rsidRDefault="00FA6766" w:rsidP="00FA6766">
      <w:r>
        <w:rPr>
          <w:rStyle w:val="Style13ptBold"/>
        </w:rPr>
        <w:t xml:space="preserve">Hill ’9-22 </w:t>
      </w:r>
      <w:r w:rsidRPr="0056240D">
        <w:t xml:space="preserve">[Meredith; September 22; Senior Congressional Reporter, B.A. in Journalism from the University of Wisconsin; POLITICO, “Tables turn for Democrats as they use shutdown for leverage,” </w:t>
      </w:r>
      <w:r w:rsidRPr="002A3B67">
        <w:t>https://www.politico.com/news/2025/09/22/democrats-shutdown-leverage-00574029</w:t>
      </w:r>
      <w:r w:rsidRPr="0056240D">
        <w:t>]</w:t>
      </w:r>
    </w:p>
    <w:p w14:paraId="46E5CAEB" w14:textId="77777777" w:rsidR="00FA6766" w:rsidRPr="002A3B67" w:rsidRDefault="00FA6766" w:rsidP="00FA6766">
      <w:pPr>
        <w:rPr>
          <w:sz w:val="16"/>
        </w:rPr>
      </w:pPr>
      <w:r w:rsidRPr="0056240D">
        <w:rPr>
          <w:rStyle w:val="StyleUnderline"/>
        </w:rPr>
        <w:t xml:space="preserve">It’s </w:t>
      </w:r>
      <w:r w:rsidRPr="0056240D">
        <w:rPr>
          <w:rStyle w:val="Emphasis"/>
          <w:highlight w:val="cyan"/>
        </w:rPr>
        <w:t>Rep</w:t>
      </w:r>
      <w:r w:rsidRPr="0056240D">
        <w:rPr>
          <w:rStyle w:val="StyleUnderline"/>
        </w:rPr>
        <w:t>ublican</w:t>
      </w:r>
      <w:r w:rsidRPr="0056240D">
        <w:rPr>
          <w:rStyle w:val="Emphasis"/>
          <w:highlight w:val="cyan"/>
        </w:rPr>
        <w:t>s</w:t>
      </w:r>
      <w:r w:rsidRPr="0056240D">
        <w:rPr>
          <w:rStyle w:val="StyleUnderline"/>
        </w:rPr>
        <w:t xml:space="preserve"> who </w:t>
      </w:r>
      <w:r w:rsidRPr="0056240D">
        <w:rPr>
          <w:rStyle w:val="StyleUnderline"/>
          <w:highlight w:val="cyan"/>
        </w:rPr>
        <w:t xml:space="preserve">are </w:t>
      </w:r>
      <w:r w:rsidRPr="0056240D">
        <w:rPr>
          <w:rStyle w:val="Emphasis"/>
          <w:highlight w:val="cyan"/>
        </w:rPr>
        <w:t>pushing</w:t>
      </w:r>
      <w:r w:rsidRPr="0056240D">
        <w:rPr>
          <w:rStyle w:val="StyleUnderline"/>
          <w:highlight w:val="cyan"/>
        </w:rPr>
        <w:t xml:space="preserve"> a</w:t>
      </w:r>
      <w:r w:rsidRPr="0056240D">
        <w:rPr>
          <w:rStyle w:val="StyleUnderline"/>
        </w:rPr>
        <w:t xml:space="preserve"> “clean” seven-week </w:t>
      </w:r>
      <w:r w:rsidRPr="0056240D">
        <w:rPr>
          <w:rStyle w:val="Emphasis"/>
        </w:rPr>
        <w:t xml:space="preserve">continuing </w:t>
      </w:r>
      <w:r w:rsidRPr="0056240D">
        <w:rPr>
          <w:rStyle w:val="Emphasis"/>
          <w:highlight w:val="cyan"/>
        </w:rPr>
        <w:t>resolution</w:t>
      </w:r>
      <w:r w:rsidRPr="0056240D">
        <w:rPr>
          <w:rStyle w:val="StyleUnderline"/>
          <w:highlight w:val="cyan"/>
        </w:rPr>
        <w:t>, which</w:t>
      </w:r>
      <w:r w:rsidRPr="0056240D">
        <w:rPr>
          <w:rStyle w:val="StyleUnderline"/>
        </w:rPr>
        <w:t xml:space="preserve"> they say </w:t>
      </w:r>
      <w:r w:rsidRPr="0056240D">
        <w:rPr>
          <w:rStyle w:val="StyleUnderline"/>
          <w:highlight w:val="cyan"/>
        </w:rPr>
        <w:t xml:space="preserve">will </w:t>
      </w:r>
      <w:r w:rsidRPr="0056240D">
        <w:rPr>
          <w:rStyle w:val="Emphasis"/>
          <w:highlight w:val="cyan"/>
        </w:rPr>
        <w:t>buy time</w:t>
      </w:r>
      <w:r w:rsidRPr="0056240D">
        <w:rPr>
          <w:rStyle w:val="StyleUnderline"/>
          <w:highlight w:val="cyan"/>
        </w:rPr>
        <w:t xml:space="preserve"> for</w:t>
      </w:r>
      <w:r w:rsidRPr="0056240D">
        <w:rPr>
          <w:rStyle w:val="StyleUnderline"/>
        </w:rPr>
        <w:t xml:space="preserve"> more negotiations on </w:t>
      </w:r>
      <w:r w:rsidRPr="0056240D">
        <w:rPr>
          <w:rStyle w:val="Emphasis"/>
        </w:rPr>
        <w:t xml:space="preserve">full-year </w:t>
      </w:r>
      <w:r w:rsidRPr="0056240D">
        <w:rPr>
          <w:rStyle w:val="Emphasis"/>
          <w:highlight w:val="cyan"/>
        </w:rPr>
        <w:t>spending bills</w:t>
      </w:r>
      <w:r w:rsidRPr="0056240D">
        <w:rPr>
          <w:rStyle w:val="StyleUnderline"/>
        </w:rPr>
        <w:t xml:space="preserve"> and</w:t>
      </w:r>
      <w:r w:rsidRPr="002A3B67">
        <w:rPr>
          <w:sz w:val="16"/>
        </w:rPr>
        <w:t xml:space="preserve"> possibly an extension of expiring </w:t>
      </w:r>
      <w:r w:rsidRPr="0056240D">
        <w:rPr>
          <w:rStyle w:val="StyleUnderline"/>
        </w:rPr>
        <w:t>health insurance subsidies</w:t>
      </w:r>
      <w:r w:rsidRPr="002A3B67">
        <w:rPr>
          <w:sz w:val="16"/>
        </w:rPr>
        <w:t>. Democrats, meanwhile, wrote an alternative four-week punt that tacks on a laundry list of other demands, including a permanent extension of the insurance subsidies.</w:t>
      </w:r>
    </w:p>
    <w:p w14:paraId="78A66D96" w14:textId="77777777" w:rsidR="00FA6766" w:rsidRPr="002A3B67" w:rsidRDefault="00FA6766" w:rsidP="00FA6766">
      <w:pPr>
        <w:rPr>
          <w:sz w:val="16"/>
        </w:rPr>
      </w:pPr>
      <w:r w:rsidRPr="00FC282C">
        <w:rPr>
          <w:rStyle w:val="StyleUnderline"/>
        </w:rPr>
        <w:t>Conservative Republican</w:t>
      </w:r>
      <w:r w:rsidRPr="00FC282C">
        <w:rPr>
          <w:rStyle w:val="Emphasis"/>
        </w:rPr>
        <w:t>s</w:t>
      </w:r>
      <w:r w:rsidRPr="00FC282C">
        <w:rPr>
          <w:sz w:val="16"/>
        </w:rPr>
        <w:t xml:space="preserve"> who have balked at past stopgaps </w:t>
      </w:r>
      <w:r w:rsidRPr="00FC282C">
        <w:rPr>
          <w:rStyle w:val="StyleUnderline"/>
        </w:rPr>
        <w:t xml:space="preserve">have </w:t>
      </w:r>
      <w:r w:rsidRPr="00FC282C">
        <w:rPr>
          <w:rStyle w:val="Emphasis"/>
        </w:rPr>
        <w:t>signed on</w:t>
      </w:r>
      <w:r w:rsidRPr="00FC282C">
        <w:rPr>
          <w:rStyle w:val="StyleUnderline"/>
        </w:rPr>
        <w:t xml:space="preserve"> to their party’s strategy, </w:t>
      </w:r>
      <w:r w:rsidRPr="00FC282C">
        <w:rPr>
          <w:rStyle w:val="Emphasis"/>
        </w:rPr>
        <w:t>as have Dem</w:t>
      </w:r>
      <w:r w:rsidRPr="00FC282C">
        <w:rPr>
          <w:rStyle w:val="StyleUnderline"/>
        </w:rPr>
        <w:t>ocrat</w:t>
      </w:r>
      <w:r w:rsidRPr="00FC282C">
        <w:rPr>
          <w:rStyle w:val="Emphasis"/>
        </w:rPr>
        <w:t>s</w:t>
      </w:r>
      <w:r w:rsidRPr="00FC282C">
        <w:rPr>
          <w:rStyle w:val="StyleUnderline"/>
        </w:rPr>
        <w:t xml:space="preserve"> who have traditionally been most loath to flirt with shutdowns</w:t>
      </w:r>
      <w:r w:rsidRPr="00FC282C">
        <w:rPr>
          <w:sz w:val="16"/>
        </w:rPr>
        <w:t xml:space="preserve"> — such as the Washington-area members who represent federal workers who stand to be furloughed.</w:t>
      </w:r>
    </w:p>
    <w:p w14:paraId="23C719FE" w14:textId="77777777" w:rsidR="00FA6766" w:rsidRPr="0056240D" w:rsidRDefault="00FA6766" w:rsidP="00FA6766">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”When you talk about the Freedom Caucus talking about passing a CR and the Democrats saying, ‘I’m going to shut down the government.’ </w:t>
      </w:r>
      <w:r w:rsidRPr="0056240D">
        <w:rPr>
          <w:rStyle w:val="StyleUnderline"/>
          <w:highlight w:val="cyan"/>
        </w:rPr>
        <w:t xml:space="preserve">I’ve </w:t>
      </w:r>
      <w:r w:rsidRPr="0056240D">
        <w:rPr>
          <w:rStyle w:val="Emphasis"/>
          <w:highlight w:val="cyan"/>
        </w:rPr>
        <w:t>never</w:t>
      </w:r>
      <w:r w:rsidRPr="0056240D">
        <w:rPr>
          <w:rStyle w:val="StyleUnderline"/>
          <w:highlight w:val="cyan"/>
        </w:rPr>
        <w:t xml:space="preserve"> seen </w:t>
      </w:r>
      <w:r w:rsidRPr="0056240D">
        <w:rPr>
          <w:rStyle w:val="Emphasis"/>
          <w:highlight w:val="cyan"/>
        </w:rPr>
        <w:t>anything so weird</w:t>
      </w:r>
      <w:r w:rsidRPr="0056240D">
        <w:rPr>
          <w:rStyle w:val="StyleUnderline"/>
        </w:rPr>
        <w:t xml:space="preserve"> in my life.”</w:t>
      </w:r>
    </w:p>
    <w:p w14:paraId="283CDA8D" w14:textId="77777777" w:rsidR="00FA6766" w:rsidRPr="002A3B67" w:rsidRDefault="00FA6766" w:rsidP="00FA6766">
      <w:pPr>
        <w:rPr>
          <w:sz w:val="16"/>
        </w:rPr>
      </w:pPr>
      <w:r w:rsidRPr="0056240D">
        <w:rPr>
          <w:rStyle w:val="StyleUnderline"/>
          <w:highlight w:val="cyan"/>
        </w:rPr>
        <w:t xml:space="preserve">There are </w:t>
      </w:r>
      <w:r w:rsidRPr="0056240D">
        <w:rPr>
          <w:rStyle w:val="Emphasis"/>
          <w:highlight w:val="cyan"/>
        </w:rPr>
        <w:t>myriad reasons</w:t>
      </w:r>
      <w:r w:rsidRPr="0056240D">
        <w:rPr>
          <w:rStyle w:val="StyleUnderline"/>
        </w:rPr>
        <w:t xml:space="preserve"> for the current moment’s Bizarro World politics, but </w:t>
      </w:r>
      <w:r w:rsidRPr="0056240D">
        <w:rPr>
          <w:rStyle w:val="StyleUnderline"/>
          <w:highlight w:val="cyan"/>
        </w:rPr>
        <w:t>the biggest is</w:t>
      </w:r>
      <w:r w:rsidRPr="0056240D">
        <w:rPr>
          <w:rStyle w:val="StyleUnderline"/>
        </w:rPr>
        <w:t xml:space="preserve"> a </w:t>
      </w:r>
      <w:r w:rsidRPr="0056240D">
        <w:rPr>
          <w:rStyle w:val="Emphasis"/>
        </w:rPr>
        <w:t xml:space="preserve">transformation of </w:t>
      </w:r>
      <w:r w:rsidRPr="0056240D">
        <w:rPr>
          <w:rStyle w:val="Emphasis"/>
          <w:highlight w:val="cyan"/>
        </w:rPr>
        <w:t>incentives</w:t>
      </w:r>
      <w:r w:rsidRPr="0056240D">
        <w:rPr>
          <w:rStyle w:val="StyleUnderline"/>
        </w:rPr>
        <w:t xml:space="preserve">. Where Republicans have spent most of the past </w:t>
      </w:r>
      <w:r w:rsidRPr="002A3B67">
        <w:rPr>
          <w:rStyle w:val="Emphasis"/>
        </w:rPr>
        <w:t>15 years</w:t>
      </w:r>
      <w:r w:rsidRPr="0056240D">
        <w:rPr>
          <w:rStyle w:val="StyleUnderline"/>
        </w:rPr>
        <w:t xml:space="preserve"> heeding the wishes of a party base </w:t>
      </w:r>
      <w:r w:rsidRPr="002A3B67">
        <w:rPr>
          <w:rStyle w:val="Emphasis"/>
        </w:rPr>
        <w:t>spoiling</w:t>
      </w:r>
      <w:r w:rsidRPr="0056240D">
        <w:rPr>
          <w:rStyle w:val="StyleUnderline"/>
        </w:rPr>
        <w:t xml:space="preserve"> for a fight</w:t>
      </w:r>
      <w:r w:rsidRPr="002A3B67">
        <w:rPr>
          <w:sz w:val="16"/>
        </w:rPr>
        <w:t xml:space="preserve">, damn the consequences, </w:t>
      </w:r>
      <w:r w:rsidRPr="0056240D">
        <w:rPr>
          <w:rStyle w:val="StyleUnderline"/>
        </w:rPr>
        <w:t xml:space="preserve">it’s now Democrats in that position. The GOP, meanwhile, is in </w:t>
      </w:r>
      <w:r w:rsidRPr="0056240D">
        <w:rPr>
          <w:rStyle w:val="Emphasis"/>
        </w:rPr>
        <w:t>lockstep</w:t>
      </w:r>
      <w:r w:rsidRPr="0056240D">
        <w:rPr>
          <w:rStyle w:val="StyleUnderline"/>
        </w:rPr>
        <w:t xml:space="preserve"> behind President Donald Trump, who is determined to </w:t>
      </w:r>
      <w:r w:rsidRPr="0056240D">
        <w:rPr>
          <w:rStyle w:val="Emphasis"/>
        </w:rPr>
        <w:t>corner his opposition</w:t>
      </w:r>
      <w:r w:rsidRPr="002A3B67">
        <w:rPr>
          <w:sz w:val="16"/>
        </w:rPr>
        <w:t>.</w:t>
      </w:r>
    </w:p>
    <w:p w14:paraId="41990C51" w14:textId="77777777" w:rsidR="00FA6766" w:rsidRPr="002A3B67" w:rsidRDefault="00FA6766" w:rsidP="00FA6766">
      <w:pPr>
        <w:rPr>
          <w:sz w:val="16"/>
        </w:rPr>
      </w:pPr>
      <w:r w:rsidRPr="002A3B67">
        <w:rPr>
          <w:sz w:val="16"/>
        </w:rPr>
        <w:t>The current situation, in fact, is a nearly precise inversion of the standoff seen in the fall of 2013, when conservative Republicans led by Sen. Ted Cruz of Texas sparked a shutdown over a demand to reverse Democrats’ signature health care law, the Affordable Care Act. They backed down after 17 days.</w:t>
      </w:r>
    </w:p>
    <w:p w14:paraId="277A6900" w14:textId="77777777" w:rsidR="00FA6766" w:rsidRPr="002A3B67" w:rsidRDefault="00FA6766" w:rsidP="00FA6766">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1E1AFC38" w14:textId="77777777" w:rsidR="00FA6766" w:rsidRPr="002A3B67" w:rsidRDefault="00FA6766" w:rsidP="00FA6766">
      <w:pPr>
        <w:rPr>
          <w:sz w:val="16"/>
        </w:rPr>
      </w:pPr>
      <w:r w:rsidRPr="002A3B67">
        <w:rPr>
          <w:sz w:val="16"/>
        </w:rPr>
        <w:t>“They tied something unrelated to spending, Obamacare, and shut down the government,” Cole added. “That was the wrong thing to do then. … You are doing the same thing now. It’s nothing else.”</w:t>
      </w:r>
    </w:p>
    <w:p w14:paraId="0C4AB44F" w14:textId="77777777" w:rsidR="00FA6766" w:rsidRPr="002A3B67" w:rsidRDefault="00FA6766" w:rsidP="00FA6766">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28F3E483" w14:textId="77777777" w:rsidR="00FA6766" w:rsidRPr="002A3B67" w:rsidRDefault="00FA6766" w:rsidP="00FA6766">
      <w:pPr>
        <w:rPr>
          <w:sz w:val="16"/>
        </w:rPr>
      </w:pPr>
      <w:r w:rsidRPr="00FC282C">
        <w:rPr>
          <w:rStyle w:val="StyleUnderline"/>
        </w:rPr>
        <w:t xml:space="preserve">They said much the same when they had majorities under President Joe Biden. According to </w:t>
      </w:r>
      <w:r w:rsidRPr="00FC282C">
        <w:rPr>
          <w:rStyle w:val="Emphasis"/>
        </w:rPr>
        <w:t>stat</w:t>
      </w:r>
      <w:r w:rsidRPr="00FC282C">
        <w:rPr>
          <w:rStyle w:val="StyleUnderline"/>
        </w:rPr>
        <w:t>istic</w:t>
      </w:r>
      <w:r w:rsidRPr="00FC282C">
        <w:rPr>
          <w:rStyle w:val="Emphasis"/>
        </w:rPr>
        <w:t>s</w:t>
      </w:r>
      <w:r w:rsidRPr="00FC282C">
        <w:rPr>
          <w:rStyle w:val="StyleUnderline"/>
        </w:rPr>
        <w:t xml:space="preserve"> that have been circulated by Senate Republicans this month, Congress </w:t>
      </w:r>
      <w:r w:rsidRPr="00FC282C">
        <w:rPr>
          <w:rStyle w:val="Emphasis"/>
        </w:rPr>
        <w:t>complied</w:t>
      </w:r>
      <w:r w:rsidRPr="00FC282C">
        <w:rPr>
          <w:rStyle w:val="StyleUnderline"/>
        </w:rPr>
        <w:t xml:space="preserve"> by passing </w:t>
      </w:r>
      <w:r w:rsidRPr="00FC282C">
        <w:rPr>
          <w:rStyle w:val="Emphasis"/>
        </w:rPr>
        <w:t>13 clean funding stopgaps</w:t>
      </w:r>
      <w:r w:rsidRPr="00FC282C">
        <w:rPr>
          <w:rStyle w:val="StyleUnderline"/>
        </w:rPr>
        <w:t xml:space="preserve"> in that four-year stretch</w:t>
      </w:r>
      <w:r w:rsidRPr="00FC282C">
        <w:rPr>
          <w:sz w:val="16"/>
        </w:rPr>
        <w:t>.</w:t>
      </w:r>
    </w:p>
    <w:p w14:paraId="2F9236B4" w14:textId="77777777" w:rsidR="00FA6766" w:rsidRPr="002A3B67" w:rsidRDefault="00FA6766" w:rsidP="00FA6766">
      <w:pPr>
        <w:rPr>
          <w:sz w:val="16"/>
        </w:rPr>
      </w:pPr>
      <w:r w:rsidRPr="002A3B67">
        <w:rPr>
          <w:sz w:val="16"/>
        </w:rPr>
        <w:t xml:space="preserve">Pressed on the turning of the tables, Senate Minority Leader Chuck </w:t>
      </w:r>
      <w:r w:rsidRPr="0056240D">
        <w:rPr>
          <w:rStyle w:val="StyleUnderline"/>
        </w:rPr>
        <w:t>Schumer</w:t>
      </w:r>
      <w:r w:rsidRPr="002A3B67">
        <w:rPr>
          <w:sz w:val="16"/>
        </w:rPr>
        <w:t xml:space="preserve"> on Friday </w:t>
      </w:r>
      <w:r w:rsidRPr="0056240D">
        <w:rPr>
          <w:rStyle w:val="StyleUnderline"/>
        </w:rPr>
        <w:t xml:space="preserve">insisted there was an </w:t>
      </w:r>
      <w:r w:rsidRPr="0056240D">
        <w:rPr>
          <w:rStyle w:val="Emphasis"/>
        </w:rPr>
        <w:t>articulable distinction</w:t>
      </w:r>
      <w:r w:rsidRPr="002A3B67">
        <w:rPr>
          <w:sz w:val="16"/>
        </w:rPr>
        <w:t>.</w:t>
      </w:r>
    </w:p>
    <w:p w14:paraId="17496B50" w14:textId="77777777" w:rsidR="00FA6766" w:rsidRPr="002A3B67" w:rsidRDefault="00FA6766" w:rsidP="00FA6766">
      <w:pPr>
        <w:rPr>
          <w:sz w:val="16"/>
        </w:rPr>
      </w:pPr>
      <w:r w:rsidRPr="002A3B67">
        <w:rPr>
          <w:sz w:val="16"/>
        </w:rPr>
        <w:t>“What’s different? They were taking something away,” he told reporters. “We’re trying to restore something that they took away. It’s a world of difference when you’re trying to do some good for people rather than doing negative stuff for people.”</w:t>
      </w:r>
    </w:p>
    <w:p w14:paraId="76A6A052" w14:textId="77777777" w:rsidR="00FA6766" w:rsidRPr="002A3B67" w:rsidRDefault="00FA6766" w:rsidP="00FA6766">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716155D5" w14:textId="77777777" w:rsidR="00FA6766" w:rsidRPr="002A3B67" w:rsidRDefault="00FA6766" w:rsidP="00FA6766">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 xml:space="preserve">hard-liners who </w:t>
      </w:r>
      <w:r w:rsidRPr="0056240D">
        <w:rPr>
          <w:rStyle w:val="Emphasis"/>
          <w:highlight w:val="cyan"/>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3E26C9E2" w14:textId="77777777" w:rsidR="00FA6766" w:rsidRPr="002A3B67" w:rsidRDefault="00FA6766" w:rsidP="00FA6766">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and Rep. Jim Jordan (R-Ohio), a co-founder of the hard-right group who used to push for shutdowns but now urged his colleagues to “send Chuck Schumer a clean CR.”</w:t>
      </w:r>
    </w:p>
    <w:p w14:paraId="711BC687" w14:textId="77777777" w:rsidR="00FA6766" w:rsidRPr="002A3B67" w:rsidRDefault="00FA6766" w:rsidP="00FA6766">
      <w:pPr>
        <w:rPr>
          <w:sz w:val="16"/>
        </w:rPr>
      </w:pPr>
      <w:r w:rsidRPr="00FC282C">
        <w:rPr>
          <w:rStyle w:val="StyleUnderline"/>
        </w:rPr>
        <w:t xml:space="preserve">The </w:t>
      </w:r>
      <w:r w:rsidRPr="00FC282C">
        <w:rPr>
          <w:rStyle w:val="Emphasis"/>
        </w:rPr>
        <w:t>key difference</w:t>
      </w:r>
      <w:r w:rsidRPr="00FC282C">
        <w:rPr>
          <w:rStyle w:val="StyleUnderline"/>
        </w:rPr>
        <w:t xml:space="preserve"> this time is </w:t>
      </w:r>
      <w:r w:rsidRPr="00FC282C">
        <w:rPr>
          <w:rStyle w:val="Emphasis"/>
        </w:rPr>
        <w:t>Trump</w:t>
      </w:r>
      <w:r w:rsidRPr="00FC282C">
        <w:rPr>
          <w:rStyle w:val="StyleUnderline"/>
        </w:rPr>
        <w:t xml:space="preserve">, who </w:t>
      </w:r>
      <w:r w:rsidRPr="00FC282C">
        <w:rPr>
          <w:rStyle w:val="Emphasis"/>
        </w:rPr>
        <w:t>publicly backed</w:t>
      </w:r>
      <w:r w:rsidRPr="00FC282C">
        <w:rPr>
          <w:rStyle w:val="StyleUnderline"/>
        </w:rPr>
        <w:t xml:space="preserve"> both GOP-led stopgaps this year</w:t>
      </w:r>
      <w:r w:rsidRPr="00FC282C">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519C2AAB" w14:textId="77777777" w:rsidR="00FA6766" w:rsidRPr="002A3B67" w:rsidRDefault="00FA6766" w:rsidP="00FA6766">
      <w:pPr>
        <w:rPr>
          <w:sz w:val="16"/>
        </w:rPr>
      </w:pPr>
      <w:r w:rsidRPr="002A3B67">
        <w:rPr>
          <w:sz w:val="16"/>
        </w:rPr>
        <w:t>“There’s nothing clean about the administration undermining Congress,” Rep. Mike Levin (D-Calif.) said.</w:t>
      </w:r>
    </w:p>
    <w:p w14:paraId="6F1DC540" w14:textId="77777777" w:rsidR="00FA6766" w:rsidRPr="002A3B67" w:rsidRDefault="00FA6766" w:rsidP="00FA6766">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64250E00" w14:textId="77777777" w:rsidR="00FA6766" w:rsidRPr="0056240D" w:rsidRDefault="00FA6766" w:rsidP="00FA6766">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7C97099C" w14:textId="77777777" w:rsidR="00FA6766" w:rsidRPr="002A3B67" w:rsidRDefault="00FA6766" w:rsidP="00FA6766">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4958B04A" w14:textId="77777777" w:rsidR="00FA6766" w:rsidRPr="002A3B67" w:rsidRDefault="00FA6766" w:rsidP="00FA6766">
      <w:pPr>
        <w:rPr>
          <w:sz w:val="16"/>
        </w:rPr>
      </w:pPr>
      <w:r w:rsidRPr="002A3B67">
        <w:rPr>
          <w:sz w:val="16"/>
        </w:rPr>
        <w:t>Barrasso accused Schumer of trying to take funding “hostage,” blocking Schumer’s attempt to claim speaking time to ask a question.</w:t>
      </w:r>
    </w:p>
    <w:p w14:paraId="6A6FE238" w14:textId="77777777" w:rsidR="00FA6766" w:rsidRPr="002A3B67" w:rsidRDefault="00FA6766" w:rsidP="00FA6766">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6146684A" w14:textId="77777777" w:rsidR="00FA6766" w:rsidRPr="002A3B67" w:rsidRDefault="00FA6766" w:rsidP="00FA6766">
      <w:pPr>
        <w:rPr>
          <w:sz w:val="16"/>
        </w:rPr>
      </w:pPr>
      <w:r w:rsidRPr="0056240D">
        <w:rPr>
          <w:rStyle w:val="Emphasis"/>
          <w:highlight w:val="cyan"/>
        </w:rPr>
        <w:t>Top Rep</w:t>
      </w:r>
      <w:r w:rsidRPr="0056240D">
        <w:rPr>
          <w:rStyle w:val="StyleUnderline"/>
        </w:rPr>
        <w:t>ublican leader</w:t>
      </w:r>
      <w:r w:rsidRPr="0056240D">
        <w:rPr>
          <w:rStyle w:val="Emphasis"/>
          <w:highlight w:val="cyan"/>
        </w:rPr>
        <w:t>s</w:t>
      </w:r>
      <w:r w:rsidRPr="0056240D">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56240D">
        <w:rPr>
          <w:rStyle w:val="Emphasis"/>
          <w:highlight w:val="cyan"/>
        </w:rPr>
        <w:t>past</w:t>
      </w:r>
      <w:r w:rsidRPr="0056240D">
        <w:rPr>
          <w:rStyle w:val="Emphasis"/>
        </w:rPr>
        <w:t xml:space="preserve"> shutdown </w:t>
      </w:r>
      <w:r w:rsidRPr="0056240D">
        <w:rPr>
          <w:rStyle w:val="Emphasis"/>
          <w:highlight w:val="cyan"/>
        </w:rPr>
        <w:t>fights</w:t>
      </w:r>
      <w:r w:rsidRPr="0056240D">
        <w:rPr>
          <w:rStyle w:val="StyleUnderline"/>
        </w:rPr>
        <w:t xml:space="preserve"> their own party instigated</w:t>
      </w:r>
      <w:r w:rsidRPr="002A3B67">
        <w:rPr>
          <w:sz w:val="16"/>
        </w:rPr>
        <w:t>.</w:t>
      </w:r>
    </w:p>
    <w:p w14:paraId="651BD8F0" w14:textId="77777777" w:rsidR="00FA6766" w:rsidRPr="00615405" w:rsidRDefault="00FA6766" w:rsidP="00FA6766">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785E6B44" w14:textId="77777777" w:rsidR="00FA6766" w:rsidRDefault="00FA6766" w:rsidP="00FA6766">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5946081D" w14:textId="77777777" w:rsidR="00FA6766" w:rsidRPr="00A00B80" w:rsidRDefault="00FA6766" w:rsidP="00FA6766">
      <w:pPr>
        <w:rPr>
          <w:sz w:val="16"/>
        </w:rPr>
      </w:pPr>
      <w:r w:rsidRPr="00A00B80">
        <w:rPr>
          <w:sz w:val="16"/>
        </w:rPr>
        <w:t>D. Past Efforts for Reform</w:t>
      </w:r>
    </w:p>
    <w:p w14:paraId="6EB2167A" w14:textId="77777777" w:rsidR="00FA6766" w:rsidRPr="00A00B80" w:rsidRDefault="00FA6766" w:rsidP="00FA6766">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41152D46" w14:textId="77777777" w:rsidR="00FA6766" w:rsidRPr="00FC282C" w:rsidRDefault="00FA6766" w:rsidP="00FA6766">
      <w:pPr>
        <w:rPr>
          <w:sz w:val="16"/>
        </w:rPr>
      </w:pPr>
      <w:r w:rsidRPr="00CD7517">
        <w:rPr>
          <w:sz w:val="16"/>
        </w:rPr>
        <w:t xml:space="preserve">That is not to say there have not been efforts. In 1977, the House of </w:t>
      </w:r>
      <w:r w:rsidRPr="00FC282C">
        <w:rPr>
          <w:sz w:val="16"/>
        </w:rPr>
        <w:t xml:space="preserve">Representatives passed the </w:t>
      </w:r>
      <w:r w:rsidRPr="00FC282C">
        <w:rPr>
          <w:rStyle w:val="Emphasis"/>
        </w:rPr>
        <w:t>L</w:t>
      </w:r>
      <w:r w:rsidRPr="00FC282C">
        <w:rPr>
          <w:rStyle w:val="AAAUNDERLINEKEYBOARD"/>
        </w:rPr>
        <w:t xml:space="preserve">abor </w:t>
      </w:r>
      <w:r w:rsidRPr="00FC282C">
        <w:rPr>
          <w:rStyle w:val="Emphasis"/>
        </w:rPr>
        <w:t>R</w:t>
      </w:r>
      <w:r w:rsidRPr="00FC282C">
        <w:rPr>
          <w:rStyle w:val="AAAUNDERLINEKEYBOARD"/>
        </w:rPr>
        <w:t xml:space="preserve">eform </w:t>
      </w:r>
      <w:r w:rsidRPr="00FC282C">
        <w:rPr>
          <w:rStyle w:val="Emphasis"/>
        </w:rPr>
        <w:t>A</w:t>
      </w:r>
      <w:r w:rsidRPr="00FC282C">
        <w:rPr>
          <w:rStyle w:val="AAAUNDERLINEKEYBOARD"/>
        </w:rPr>
        <w:t>ct</w:t>
      </w:r>
      <w:r w:rsidRPr="00FC282C">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FC282C">
        <w:rPr>
          <w:rStyle w:val="Emphasis"/>
        </w:rPr>
        <w:t>died</w:t>
      </w:r>
      <w:r w:rsidRPr="00FC282C">
        <w:rPr>
          <w:rStyle w:val="AAAUNDERLINEKEYBOARD"/>
        </w:rPr>
        <w:t xml:space="preserve"> in the Senate after </w:t>
      </w:r>
      <w:r w:rsidRPr="00FC282C">
        <w:rPr>
          <w:rStyle w:val="Emphasis"/>
        </w:rPr>
        <w:t>six</w:t>
      </w:r>
      <w:r w:rsidRPr="00FC282C">
        <w:rPr>
          <w:rStyle w:val="AAAUNDERLINEKEYBOARD"/>
        </w:rPr>
        <w:t xml:space="preserve"> attempts to overcome a </w:t>
      </w:r>
      <w:r w:rsidRPr="00FC282C">
        <w:rPr>
          <w:rStyle w:val="Emphasis"/>
        </w:rPr>
        <w:t>filibuster</w:t>
      </w:r>
      <w:r w:rsidRPr="00FC282C">
        <w:rPr>
          <w:sz w:val="16"/>
        </w:rPr>
        <w:t>.90</w:t>
      </w:r>
    </w:p>
    <w:p w14:paraId="6476A015" w14:textId="77777777" w:rsidR="00FA6766" w:rsidRPr="00260C0D" w:rsidRDefault="00FA6766" w:rsidP="00FA6766">
      <w:pPr>
        <w:rPr>
          <w:sz w:val="16"/>
        </w:rPr>
      </w:pPr>
      <w:r w:rsidRPr="00FC282C">
        <w:rPr>
          <w:sz w:val="16"/>
        </w:rPr>
        <w:t xml:space="preserve">President </w:t>
      </w:r>
      <w:r w:rsidRPr="00FC282C">
        <w:rPr>
          <w:rStyle w:val="Emphasis"/>
        </w:rPr>
        <w:t>Clinton</w:t>
      </w:r>
      <w:r w:rsidRPr="00FC282C">
        <w:rPr>
          <w:sz w:val="16"/>
        </w:rPr>
        <w:t xml:space="preserve"> threw his </w:t>
      </w:r>
      <w:r w:rsidRPr="00FC282C">
        <w:rPr>
          <w:rStyle w:val="AAAUNDERLINEKEYBOARD"/>
        </w:rPr>
        <w:t xml:space="preserve">support behind a </w:t>
      </w:r>
      <w:r w:rsidRPr="00FC282C">
        <w:rPr>
          <w:rStyle w:val="Emphasis"/>
        </w:rPr>
        <w:t>bill</w:t>
      </w:r>
      <w:r w:rsidRPr="00FC282C">
        <w:rPr>
          <w:rStyle w:val="AAAUNDERLINEKEYBOARD"/>
        </w:rPr>
        <w:t xml:space="preserve"> that</w:t>
      </w:r>
      <w:r w:rsidRPr="00FC282C">
        <w:rPr>
          <w:sz w:val="16"/>
        </w:rPr>
        <w:t xml:space="preserve"> would have </w:t>
      </w:r>
      <w:r w:rsidRPr="00FC282C">
        <w:rPr>
          <w:rStyle w:val="Emphasis"/>
        </w:rPr>
        <w:t>protected</w:t>
      </w:r>
      <w:r w:rsidRPr="00FC282C">
        <w:rPr>
          <w:rStyle w:val="AAAUNDERLINEKEYBOARD"/>
        </w:rPr>
        <w:t xml:space="preserve"> striking workers</w:t>
      </w:r>
      <w:r w:rsidRPr="00FC282C">
        <w:rPr>
          <w:sz w:val="16"/>
        </w:rPr>
        <w:t xml:space="preserve"> from being replaced permanently, but </w:t>
      </w:r>
      <w:r w:rsidRPr="00FC282C">
        <w:rPr>
          <w:rStyle w:val="AAAUNDERLINEKEYBOARD"/>
        </w:rPr>
        <w:t>that bill</w:t>
      </w:r>
      <w:r w:rsidRPr="00FC282C">
        <w:rPr>
          <w:sz w:val="16"/>
        </w:rPr>
        <w:t xml:space="preserve">, </w:t>
      </w:r>
      <w:r w:rsidRPr="00FC282C">
        <w:rPr>
          <w:rStyle w:val="AAAUNDERLINEKEYBOARD"/>
        </w:rPr>
        <w:t>too</w:t>
      </w:r>
      <w:r w:rsidRPr="00FC282C">
        <w:rPr>
          <w:sz w:val="16"/>
        </w:rPr>
        <w:t xml:space="preserve">, </w:t>
      </w:r>
      <w:r w:rsidRPr="00FC282C">
        <w:rPr>
          <w:rStyle w:val="Emphasis"/>
        </w:rPr>
        <w:t>died</w:t>
      </w:r>
      <w:r w:rsidRPr="00FC282C">
        <w:rPr>
          <w:rStyle w:val="AAAUNDERLINEKEYBOARD"/>
        </w:rPr>
        <w:t xml:space="preserve"> in the face of a Senate </w:t>
      </w:r>
      <w:r w:rsidRPr="00FC282C">
        <w:rPr>
          <w:rStyle w:val="Emphasis"/>
        </w:rPr>
        <w:t>filibuster</w:t>
      </w:r>
      <w:r w:rsidRPr="00FC282C">
        <w:rPr>
          <w:sz w:val="16"/>
        </w:rPr>
        <w:t>.91 President Clinton also created the Commission for the Future of Worker-Management Relations to examine potential reforms.92 Known alternatively as the Dunlop Commission after its chair, John Dunlop, the body deliberated for over a year before releasing a final report</w:t>
      </w:r>
      <w:r w:rsidRPr="00260C0D">
        <w:rPr>
          <w:sz w:val="16"/>
        </w:rPr>
        <w:t xml:space="preserve">.93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35E834AC" w14:textId="77777777" w:rsidR="00FA6766" w:rsidRPr="0059742B" w:rsidRDefault="00FA6766" w:rsidP="00FA6766">
      <w:pPr>
        <w:rPr>
          <w:sz w:val="16"/>
        </w:rPr>
      </w:pPr>
      <w:r w:rsidRPr="00FC282C">
        <w:rPr>
          <w:sz w:val="16"/>
        </w:rPr>
        <w:t xml:space="preserve">The most recent attempt at labor law reform before the PRO Act was also the closest to success. While the </w:t>
      </w:r>
      <w:r w:rsidRPr="00FC282C">
        <w:rPr>
          <w:rStyle w:val="Emphasis"/>
        </w:rPr>
        <w:t>E</w:t>
      </w:r>
      <w:r w:rsidRPr="00FC282C">
        <w:rPr>
          <w:rStyle w:val="AAAUNDERLINEKEYBOARD"/>
        </w:rPr>
        <w:t xml:space="preserve">mployee </w:t>
      </w:r>
      <w:r w:rsidRPr="00FC282C">
        <w:rPr>
          <w:rStyle w:val="Emphasis"/>
        </w:rPr>
        <w:t>F</w:t>
      </w:r>
      <w:r w:rsidRPr="00FC282C">
        <w:rPr>
          <w:rStyle w:val="AAAUNDERLINEKEYBOARD"/>
        </w:rPr>
        <w:t xml:space="preserve">ree </w:t>
      </w:r>
      <w:r w:rsidRPr="00FC282C">
        <w:rPr>
          <w:rStyle w:val="Emphasis"/>
        </w:rPr>
        <w:t>C</w:t>
      </w:r>
      <w:r w:rsidRPr="00FC282C">
        <w:rPr>
          <w:rStyle w:val="AAAUNDERLINEKEYBOARD"/>
        </w:rPr>
        <w:t xml:space="preserve">hoice </w:t>
      </w:r>
      <w:r w:rsidRPr="00FC282C">
        <w:rPr>
          <w:rStyle w:val="Emphasis"/>
        </w:rPr>
        <w:t>A</w:t>
      </w:r>
      <w:r w:rsidRPr="00FC282C">
        <w:rPr>
          <w:rStyle w:val="AAAUNDERLINEKEYBOARD"/>
        </w:rPr>
        <w:t>ct</w:t>
      </w:r>
      <w:r w:rsidRPr="00FC282C">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FC282C">
        <w:rPr>
          <w:rStyle w:val="Emphasis"/>
        </w:rPr>
        <w:t>died</w:t>
      </w:r>
      <w:r w:rsidRPr="00FC282C">
        <w:rPr>
          <w:rStyle w:val="AAAUNDERLINEKEYBOARD"/>
        </w:rPr>
        <w:t xml:space="preserve"> in the Senate after a </w:t>
      </w:r>
      <w:r w:rsidRPr="00FC282C">
        <w:rPr>
          <w:rStyle w:val="Emphasis"/>
        </w:rPr>
        <w:t>failed vote</w:t>
      </w:r>
      <w:r w:rsidRPr="00FC282C">
        <w:rPr>
          <w:rStyle w:val="AAAUNDERLINEKEYBOARD"/>
        </w:rPr>
        <w:t xml:space="preserve"> to overcome the </w:t>
      </w:r>
      <w:r w:rsidRPr="00FC282C">
        <w:rPr>
          <w:rStyle w:val="Emphasis"/>
        </w:rPr>
        <w:t>filibuster</w:t>
      </w:r>
      <w:r w:rsidRPr="00FC282C">
        <w:rPr>
          <w:sz w:val="16"/>
        </w:rPr>
        <w:t>.98</w:t>
      </w:r>
    </w:p>
    <w:p w14:paraId="28398BAB" w14:textId="77777777" w:rsidR="00FA6766" w:rsidRPr="00554AB0" w:rsidRDefault="00FA6766" w:rsidP="00FA6766">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42AFE927" w14:textId="77777777" w:rsidR="00FA6766" w:rsidRPr="00D91BF1" w:rsidRDefault="00FA6766" w:rsidP="00FA6766">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71904253" w14:textId="77777777" w:rsidR="00FA6766" w:rsidRPr="000D1BA6" w:rsidRDefault="00FA6766" w:rsidP="00FA6766">
      <w:pPr>
        <w:pStyle w:val="Heading4"/>
      </w:pPr>
      <w:r w:rsidRPr="000D1BA6">
        <w:t>Shutdown plays roulette with WMD terror</w:t>
      </w:r>
      <w:r>
        <w:t>---</w:t>
      </w:r>
      <w:r w:rsidRPr="00C12B45">
        <w:rPr>
          <w:u w:val="single"/>
        </w:rPr>
        <w:t>extinction</w:t>
      </w:r>
    </w:p>
    <w:p w14:paraId="464D5D18" w14:textId="77777777" w:rsidR="00FA6766" w:rsidRPr="00A53D0F" w:rsidRDefault="00FA6766" w:rsidP="00FA6766">
      <w:r w:rsidRPr="00A53D0F">
        <w:rPr>
          <w:rStyle w:val="Style13ptBold"/>
        </w:rPr>
        <w:t>Twardowski ’19</w:t>
      </w:r>
      <w:r w:rsidRPr="00A53D0F">
        <w:t xml:space="preserve"> [Adam and Michael E. O’Hanlon; January 28th; Senior Research Assistant - Foreign Policy, Center for Security, Strategy, and Technology; Director of Research at The Brookings Institution, During a government shutdown, we’re not paying our protectors, https://www.brookings.edu/articles/during-a-government-shutdown-were-not-paying-our-protectors/]</w:t>
      </w:r>
    </w:p>
    <w:p w14:paraId="20F92DC6" w14:textId="77777777" w:rsidR="00FA6766" w:rsidRPr="00A53D0F" w:rsidRDefault="00FA6766" w:rsidP="00FA6766">
      <w:pPr>
        <w:rPr>
          <w:sz w:val="16"/>
          <w:szCs w:val="16"/>
        </w:rPr>
      </w:pPr>
      <w:r w:rsidRPr="00A53D0F">
        <w:rPr>
          <w:sz w:val="16"/>
          <w:szCs w:val="16"/>
        </w:rPr>
        <w:t xml:space="preserve">For a president, and members of Congress, who have declared preventing another attack from al-Qaida or ISIS to be among their top national security priorities, </w:t>
      </w:r>
      <w:r w:rsidRPr="00A53D0F">
        <w:rPr>
          <w:rStyle w:val="StyleUnderline"/>
        </w:rPr>
        <w:t>there is</w:t>
      </w:r>
      <w:r w:rsidRPr="00A53D0F">
        <w:rPr>
          <w:sz w:val="16"/>
          <w:szCs w:val="16"/>
        </w:rPr>
        <w:t xml:space="preserve"> an </w:t>
      </w:r>
      <w:r w:rsidRPr="00A53D0F">
        <w:rPr>
          <w:rStyle w:val="StyleUnderline"/>
        </w:rPr>
        <w:t>enormous contradiction in</w:t>
      </w:r>
      <w:r w:rsidRPr="00A53D0F">
        <w:rPr>
          <w:sz w:val="16"/>
          <w:szCs w:val="16"/>
        </w:rPr>
        <w:t xml:space="preserve"> their apparent willingness to tolerate an indefinite </w:t>
      </w:r>
      <w:r w:rsidRPr="00A53D0F">
        <w:rPr>
          <w:rStyle w:val="StyleUnderline"/>
          <w:highlight w:val="cyan"/>
        </w:rPr>
        <w:t>shutdown</w:t>
      </w:r>
      <w:r w:rsidRPr="00A53D0F">
        <w:rPr>
          <w:sz w:val="16"/>
          <w:szCs w:val="16"/>
          <w:highlight w:val="cyan"/>
        </w:rPr>
        <w:t xml:space="preserve"> </w:t>
      </w:r>
      <w:r w:rsidRPr="00A53D0F">
        <w:rPr>
          <w:sz w:val="16"/>
          <w:szCs w:val="16"/>
        </w:rPr>
        <w:t xml:space="preserve">of so much of the government: the </w:t>
      </w:r>
      <w:r w:rsidRPr="00A53D0F">
        <w:rPr>
          <w:rStyle w:val="StyleUnderline"/>
          <w:highlight w:val="cyan"/>
        </w:rPr>
        <w:t>effects</w:t>
      </w:r>
      <w:r w:rsidRPr="00A53D0F">
        <w:rPr>
          <w:sz w:val="16"/>
          <w:szCs w:val="16"/>
          <w:highlight w:val="cyan"/>
        </w:rPr>
        <w:t xml:space="preserve"> </w:t>
      </w:r>
      <w:r w:rsidRPr="00A53D0F">
        <w:rPr>
          <w:sz w:val="16"/>
          <w:szCs w:val="16"/>
        </w:rPr>
        <w:t xml:space="preserve">upon the </w:t>
      </w:r>
      <w:r w:rsidRPr="00A53D0F">
        <w:rPr>
          <w:rStyle w:val="Emphasis"/>
          <w:highlight w:val="cyan"/>
        </w:rPr>
        <w:t>T</w:t>
      </w:r>
      <w:r w:rsidRPr="00A53D0F">
        <w:rPr>
          <w:sz w:val="16"/>
          <w:szCs w:val="16"/>
        </w:rPr>
        <w:t xml:space="preserve">ransportation </w:t>
      </w:r>
      <w:r w:rsidRPr="00A53D0F">
        <w:rPr>
          <w:rStyle w:val="Emphasis"/>
          <w:highlight w:val="cyan"/>
        </w:rPr>
        <w:t>S</w:t>
      </w:r>
      <w:r w:rsidRPr="00A53D0F">
        <w:rPr>
          <w:sz w:val="16"/>
          <w:szCs w:val="16"/>
        </w:rPr>
        <w:t xml:space="preserve">ecurity </w:t>
      </w:r>
      <w:r w:rsidRPr="00A53D0F">
        <w:rPr>
          <w:rStyle w:val="Emphasis"/>
          <w:highlight w:val="cyan"/>
        </w:rPr>
        <w:t>A</w:t>
      </w:r>
      <w:r w:rsidRPr="00A53D0F">
        <w:rPr>
          <w:sz w:val="16"/>
          <w:szCs w:val="16"/>
        </w:rPr>
        <w:t xml:space="preserve">dministration, as well as other parts of the federal workforce focused on national security such as the </w:t>
      </w:r>
      <w:r w:rsidRPr="00A53D0F">
        <w:rPr>
          <w:rStyle w:val="Emphasis"/>
          <w:highlight w:val="cyan"/>
        </w:rPr>
        <w:t>Coast Guard</w:t>
      </w:r>
      <w:r w:rsidRPr="00A53D0F">
        <w:rPr>
          <w:sz w:val="16"/>
          <w:szCs w:val="16"/>
        </w:rPr>
        <w:t xml:space="preserve">, the </w:t>
      </w:r>
      <w:r w:rsidRPr="00A53D0F">
        <w:rPr>
          <w:rStyle w:val="Emphasis"/>
          <w:highlight w:val="cyan"/>
        </w:rPr>
        <w:t>FBI</w:t>
      </w:r>
      <w:r w:rsidRPr="00CA7BC7">
        <w:rPr>
          <w:sz w:val="16"/>
          <w:szCs w:val="16"/>
        </w:rPr>
        <w:t xml:space="preserve"> </w:t>
      </w:r>
      <w:r w:rsidRPr="00A53D0F">
        <w:rPr>
          <w:rStyle w:val="StyleUnderline"/>
        </w:rPr>
        <w:t>and</w:t>
      </w:r>
      <w:r w:rsidRPr="00A53D0F">
        <w:rPr>
          <w:sz w:val="16"/>
          <w:szCs w:val="16"/>
        </w:rPr>
        <w:t xml:space="preserve"> the </w:t>
      </w:r>
      <w:r w:rsidRPr="00A53D0F">
        <w:rPr>
          <w:rStyle w:val="Emphasis"/>
          <w:highlight w:val="cyan"/>
        </w:rPr>
        <w:t>Border Patrol</w:t>
      </w:r>
      <w:r w:rsidRPr="00A53D0F">
        <w:rPr>
          <w:sz w:val="16"/>
          <w:szCs w:val="16"/>
        </w:rPr>
        <w:t xml:space="preserve">.  With 10 percent of the TSA workforce recently calling in sick, the </w:t>
      </w:r>
      <w:r w:rsidRPr="00A53D0F">
        <w:rPr>
          <w:rStyle w:val="StyleUnderline"/>
          <w:highlight w:val="cyan"/>
        </w:rPr>
        <w:t>risks</w:t>
      </w:r>
      <w:r w:rsidRPr="00A53D0F">
        <w:rPr>
          <w:sz w:val="16"/>
          <w:szCs w:val="16"/>
          <w:highlight w:val="cyan"/>
        </w:rPr>
        <w:t xml:space="preserve"> </w:t>
      </w:r>
      <w:r w:rsidRPr="00A53D0F">
        <w:rPr>
          <w:sz w:val="16"/>
          <w:szCs w:val="16"/>
        </w:rPr>
        <w:t xml:space="preserve">are </w:t>
      </w:r>
      <w:r w:rsidRPr="00CA7BC7">
        <w:rPr>
          <w:rStyle w:val="Emphasis"/>
          <w:highlight w:val="cyan"/>
        </w:rPr>
        <w:t>grow</w:t>
      </w:r>
      <w:r w:rsidRPr="00A53D0F">
        <w:rPr>
          <w:sz w:val="16"/>
          <w:szCs w:val="16"/>
        </w:rPr>
        <w:t xml:space="preserve">ing—not only in the sense that on any given day in 2019, </w:t>
      </w:r>
      <w:r w:rsidRPr="00A53D0F">
        <w:rPr>
          <w:rStyle w:val="StyleUnderline"/>
          <w:highlight w:val="cyan"/>
        </w:rPr>
        <w:t xml:space="preserve">a </w:t>
      </w:r>
      <w:r w:rsidRPr="00CA7BC7">
        <w:rPr>
          <w:rStyle w:val="Emphasis"/>
          <w:highlight w:val="cyan"/>
        </w:rPr>
        <w:t>threat</w:t>
      </w:r>
      <w:r w:rsidRPr="00CA7BC7">
        <w:rPr>
          <w:rStyle w:val="StyleUnderline"/>
          <w:highlight w:val="cyan"/>
        </w:rPr>
        <w:t xml:space="preserve"> may </w:t>
      </w:r>
      <w:r w:rsidRPr="00CA7BC7">
        <w:rPr>
          <w:rStyle w:val="Emphasis"/>
          <w:highlight w:val="cyan"/>
        </w:rPr>
        <w:t>slip through</w:t>
      </w:r>
      <w:r w:rsidRPr="00CA7BC7">
        <w:rPr>
          <w:sz w:val="16"/>
          <w:szCs w:val="16"/>
        </w:rPr>
        <w:t xml:space="preserve"> </w:t>
      </w:r>
      <w:r w:rsidRPr="00A53D0F">
        <w:rPr>
          <w:sz w:val="16"/>
          <w:szCs w:val="16"/>
        </w:rPr>
        <w:t xml:space="preserve">the </w:t>
      </w:r>
      <w:r w:rsidRPr="00CA7BC7">
        <w:rPr>
          <w:rStyle w:val="Emphasis"/>
          <w:highlight w:val="cyan"/>
        </w:rPr>
        <w:t>depleted</w:t>
      </w:r>
      <w:r w:rsidRPr="00A53D0F">
        <w:rPr>
          <w:rStyle w:val="StyleUnderline"/>
          <w:highlight w:val="cyan"/>
        </w:rPr>
        <w:t xml:space="preserve"> ranks</w:t>
      </w:r>
      <w:r w:rsidRPr="00A53D0F">
        <w:rPr>
          <w:sz w:val="16"/>
          <w:szCs w:val="16"/>
        </w:rPr>
        <w:t xml:space="preserve"> of those watching our borders, but also in the longer-term threat to those institutions as places where talented and dedicated Americans w   ill want to work.</w:t>
      </w:r>
    </w:p>
    <w:p w14:paraId="125DC66C" w14:textId="77777777" w:rsidR="00FA6766" w:rsidRPr="00A53D0F" w:rsidRDefault="00FA6766" w:rsidP="00FA6766">
      <w:pPr>
        <w:rPr>
          <w:sz w:val="16"/>
          <w:szCs w:val="16"/>
        </w:rPr>
      </w:pPr>
      <w:r w:rsidRPr="00A53D0F">
        <w:rPr>
          <w:sz w:val="16"/>
          <w:szCs w:val="16"/>
        </w:rPr>
        <w:t>An analogy is instructive. In 1981, President Ronald Reagan fired 11,000 of the nation’s 13,000 air traffic controllers when they went on strike. In that era, aircraft accidents happened considerably more often than today, so Reagan’s move was risky in more ways than one. As things turned out, however, an interim force of some 6,000 controllers was cobbled together out of those who did not strike, plus their supervisors and other qualified individuals; flight patterns did not suffer unduly for long, and major catastrophes were averted.</w:t>
      </w:r>
    </w:p>
    <w:p w14:paraId="3291C745" w14:textId="77777777" w:rsidR="00FA6766" w:rsidRPr="00A53D0F" w:rsidRDefault="00FA6766" w:rsidP="00FA6766">
      <w:pPr>
        <w:rPr>
          <w:sz w:val="16"/>
          <w:szCs w:val="16"/>
        </w:rPr>
      </w:pPr>
      <w:r w:rsidRPr="00A53D0F">
        <w:rPr>
          <w:sz w:val="16"/>
          <w:szCs w:val="16"/>
        </w:rPr>
        <w:t>However, two key points need to be kept in mind as we face the current crisis. First, the controllers created their own crisis in 1981, with what many saw as unreasonable wage and work-hour demands. Reagan was in response mode, and could not be blamed for starting the problem in the way that Washington has today. Second, while the air traffic controller strike wound up fine for the country—and indeed, contributed to Reagan’s early reputation for decisive leadership—there were great doubts at the time about whether his gamble would end in tragedy, or at least a severely curtailed airline market.</w:t>
      </w:r>
    </w:p>
    <w:p w14:paraId="1D967816" w14:textId="77777777" w:rsidR="00FA6766" w:rsidRPr="00A53D0F" w:rsidRDefault="00FA6766" w:rsidP="00FA6766">
      <w:pPr>
        <w:rPr>
          <w:sz w:val="16"/>
          <w:szCs w:val="16"/>
        </w:rPr>
      </w:pPr>
      <w:r w:rsidRPr="00A53D0F">
        <w:rPr>
          <w:sz w:val="16"/>
          <w:szCs w:val="16"/>
        </w:rPr>
        <w:t>There’s a reason we haven’t been attacked</w:t>
      </w:r>
    </w:p>
    <w:p w14:paraId="3089AB8D" w14:textId="77777777" w:rsidR="00FA6766" w:rsidRPr="00A53D0F" w:rsidRDefault="00FA6766" w:rsidP="00FA6766">
      <w:pPr>
        <w:rPr>
          <w:sz w:val="16"/>
          <w:szCs w:val="16"/>
        </w:rPr>
      </w:pPr>
      <w:r w:rsidRPr="00A53D0F">
        <w:rPr>
          <w:sz w:val="16"/>
          <w:szCs w:val="16"/>
        </w:rPr>
        <w:t xml:space="preserve">Which brings us to today, </w:t>
      </w:r>
      <w:r w:rsidRPr="00CA7BC7">
        <w:rPr>
          <w:rStyle w:val="StyleUnderline"/>
        </w:rPr>
        <w:t xml:space="preserve">when </w:t>
      </w:r>
      <w:r w:rsidRPr="00CA7BC7">
        <w:rPr>
          <w:rStyle w:val="StyleUnderline"/>
          <w:highlight w:val="cyan"/>
        </w:rPr>
        <w:t xml:space="preserve">we are </w:t>
      </w:r>
      <w:r w:rsidRPr="00CA7BC7">
        <w:rPr>
          <w:rStyle w:val="Emphasis"/>
          <w:highlight w:val="cyan"/>
        </w:rPr>
        <w:t>playing roulette</w:t>
      </w:r>
      <w:r w:rsidRPr="00CA7BC7">
        <w:rPr>
          <w:rStyle w:val="StyleUnderline"/>
          <w:highlight w:val="cyan"/>
        </w:rPr>
        <w:t xml:space="preserve"> with</w:t>
      </w:r>
      <w:r w:rsidRPr="00CA7BC7">
        <w:rPr>
          <w:sz w:val="16"/>
          <w:szCs w:val="16"/>
        </w:rPr>
        <w:t xml:space="preserve"> </w:t>
      </w:r>
      <w:r w:rsidRPr="00A53D0F">
        <w:rPr>
          <w:sz w:val="16"/>
          <w:szCs w:val="16"/>
        </w:rPr>
        <w:t xml:space="preserve">our </w:t>
      </w:r>
      <w:r w:rsidRPr="00A53D0F">
        <w:rPr>
          <w:rStyle w:val="Emphasis"/>
          <w:highlight w:val="cyan"/>
        </w:rPr>
        <w:t>security</w:t>
      </w:r>
      <w:r w:rsidRPr="00A53D0F">
        <w:rPr>
          <w:sz w:val="16"/>
          <w:szCs w:val="16"/>
          <w:highlight w:val="cyan"/>
        </w:rPr>
        <w:t xml:space="preserve"> </w:t>
      </w:r>
      <w:r w:rsidRPr="00A53D0F">
        <w:rPr>
          <w:sz w:val="16"/>
          <w:szCs w:val="16"/>
        </w:rPr>
        <w:t xml:space="preserve">again—but this time, </w:t>
      </w:r>
      <w:r w:rsidRPr="00A53D0F">
        <w:rPr>
          <w:rStyle w:val="StyleUnderline"/>
        </w:rPr>
        <w:t xml:space="preserve">through </w:t>
      </w:r>
      <w:r w:rsidRPr="00A53D0F">
        <w:rPr>
          <w:sz w:val="16"/>
          <w:szCs w:val="16"/>
        </w:rPr>
        <w:t xml:space="preserve">the </w:t>
      </w:r>
      <w:r w:rsidRPr="00A53D0F">
        <w:rPr>
          <w:rStyle w:val="StyleUnderline"/>
        </w:rPr>
        <w:t xml:space="preserve">fault of Washington </w:t>
      </w:r>
      <w:r w:rsidRPr="00A53D0F">
        <w:rPr>
          <w:sz w:val="16"/>
          <w:szCs w:val="16"/>
        </w:rPr>
        <w:t xml:space="preserve">and Washington alone. The United States continues to debate how to secure its southern border against illegal immigration and drug flows. But the parameters of this debate have been set by an administration that is loose with facts and seems predominantly concerned with the political fallout the president would face from his base should he fail to build his promised wall on the Mexican border. </w:t>
      </w:r>
      <w:r w:rsidRPr="00FF33DA">
        <w:rPr>
          <w:rStyle w:val="StyleUnderline"/>
        </w:rPr>
        <w:t>The</w:t>
      </w:r>
      <w:r w:rsidRPr="00A53D0F">
        <w:rPr>
          <w:rStyle w:val="StyleUnderline"/>
        </w:rPr>
        <w:t xml:space="preserve"> </w:t>
      </w:r>
      <w:r w:rsidRPr="00A53D0F">
        <w:rPr>
          <w:rStyle w:val="Emphasis"/>
          <w:highlight w:val="cyan"/>
        </w:rPr>
        <w:t>U</w:t>
      </w:r>
      <w:r w:rsidRPr="00A53D0F">
        <w:rPr>
          <w:sz w:val="16"/>
          <w:szCs w:val="16"/>
        </w:rPr>
        <w:t xml:space="preserve">nited </w:t>
      </w:r>
      <w:r w:rsidRPr="00A53D0F">
        <w:rPr>
          <w:rStyle w:val="Emphasis"/>
          <w:highlight w:val="cyan"/>
        </w:rPr>
        <w:t>S</w:t>
      </w:r>
      <w:r w:rsidRPr="00A53D0F">
        <w:rPr>
          <w:sz w:val="16"/>
          <w:szCs w:val="16"/>
        </w:rPr>
        <w:t xml:space="preserve">tates </w:t>
      </w:r>
      <w:r w:rsidRPr="00CA7BC7">
        <w:rPr>
          <w:rStyle w:val="Emphasis"/>
          <w:highlight w:val="cyan"/>
        </w:rPr>
        <w:t>faces real threats</w:t>
      </w:r>
      <w:r w:rsidRPr="00A53D0F">
        <w:rPr>
          <w:rStyle w:val="StyleUnderline"/>
          <w:highlight w:val="cyan"/>
        </w:rPr>
        <w:t xml:space="preserve"> to </w:t>
      </w:r>
      <w:r w:rsidRPr="00A53D0F">
        <w:rPr>
          <w:sz w:val="16"/>
          <w:szCs w:val="16"/>
        </w:rPr>
        <w:t xml:space="preserve">its </w:t>
      </w:r>
      <w:r w:rsidRPr="00A53D0F">
        <w:rPr>
          <w:rStyle w:val="StyleUnderline"/>
          <w:highlight w:val="cyan"/>
        </w:rPr>
        <w:t xml:space="preserve">security </w:t>
      </w:r>
      <w:r w:rsidRPr="00A53D0F">
        <w:rPr>
          <w:rStyle w:val="StyleUnderline"/>
        </w:rPr>
        <w:t xml:space="preserve">on a </w:t>
      </w:r>
      <w:r w:rsidRPr="00A53D0F">
        <w:rPr>
          <w:rStyle w:val="Emphasis"/>
          <w:highlight w:val="cyan"/>
        </w:rPr>
        <w:t>daily</w:t>
      </w:r>
      <w:r w:rsidRPr="00CA7BC7">
        <w:rPr>
          <w:rStyle w:val="StyleUnderline"/>
        </w:rPr>
        <w:t xml:space="preserve"> </w:t>
      </w:r>
      <w:r w:rsidRPr="00A53D0F">
        <w:rPr>
          <w:rStyle w:val="StyleUnderline"/>
        </w:rPr>
        <w:t xml:space="preserve">basis </w:t>
      </w:r>
      <w:r w:rsidRPr="00A53D0F">
        <w:rPr>
          <w:sz w:val="16"/>
          <w:szCs w:val="16"/>
        </w:rPr>
        <w:t xml:space="preserve">that a fact-based national debate could bring to the public’s attention. Such a debate would show that whatever their weaknesses and limitations, those who man </w:t>
      </w:r>
      <w:r w:rsidRPr="00A53D0F">
        <w:rPr>
          <w:rStyle w:val="StyleUnderline"/>
        </w:rPr>
        <w:t xml:space="preserve">our main </w:t>
      </w:r>
      <w:r w:rsidRPr="00A53D0F">
        <w:rPr>
          <w:rStyle w:val="StyleUnderline"/>
          <w:highlight w:val="cyan"/>
        </w:rPr>
        <w:t xml:space="preserve">checkpoints </w:t>
      </w:r>
      <w:r w:rsidRPr="00A53D0F">
        <w:rPr>
          <w:sz w:val="16"/>
          <w:szCs w:val="16"/>
        </w:rPr>
        <w:t xml:space="preserve">at </w:t>
      </w:r>
      <w:r w:rsidRPr="00A53D0F">
        <w:rPr>
          <w:rStyle w:val="Emphasis"/>
          <w:highlight w:val="cyan"/>
        </w:rPr>
        <w:t>airports</w:t>
      </w:r>
      <w:r w:rsidRPr="00A53D0F">
        <w:rPr>
          <w:sz w:val="16"/>
          <w:szCs w:val="16"/>
        </w:rPr>
        <w:t xml:space="preserve">, major </w:t>
      </w:r>
      <w:r w:rsidRPr="00A53D0F">
        <w:rPr>
          <w:rStyle w:val="Emphasis"/>
          <w:highlight w:val="cyan"/>
        </w:rPr>
        <w:t>ports</w:t>
      </w:r>
      <w:r w:rsidRPr="00A53D0F">
        <w:rPr>
          <w:rStyle w:val="StyleUnderline"/>
          <w:highlight w:val="cyan"/>
        </w:rPr>
        <w:t xml:space="preserve"> of entry</w:t>
      </w:r>
      <w:r w:rsidRPr="00A53D0F">
        <w:rPr>
          <w:sz w:val="16"/>
          <w:szCs w:val="16"/>
        </w:rPr>
        <w:t xml:space="preserve">, and </w:t>
      </w:r>
      <w:r w:rsidRPr="00A53D0F">
        <w:rPr>
          <w:rStyle w:val="Emphasis"/>
          <w:highlight w:val="cyan"/>
        </w:rPr>
        <w:t>seacoasts</w:t>
      </w:r>
      <w:r w:rsidRPr="00CA7BC7">
        <w:rPr>
          <w:rStyle w:val="StyleUnderline"/>
        </w:rPr>
        <w:t xml:space="preserve"> </w:t>
      </w:r>
      <w:r w:rsidRPr="00A53D0F">
        <w:rPr>
          <w:rStyle w:val="StyleUnderline"/>
        </w:rPr>
        <w:t xml:space="preserve">appear </w:t>
      </w:r>
      <w:r w:rsidRPr="00A53D0F">
        <w:rPr>
          <w:sz w:val="16"/>
          <w:szCs w:val="16"/>
        </w:rPr>
        <w:t xml:space="preserve">to be </w:t>
      </w:r>
      <w:r w:rsidRPr="00A53D0F">
        <w:rPr>
          <w:rStyle w:val="Emphasis"/>
          <w:highlight w:val="cyan"/>
        </w:rPr>
        <w:t>hav</w:t>
      </w:r>
      <w:r w:rsidRPr="00A53D0F">
        <w:rPr>
          <w:rStyle w:val="StyleUnderline"/>
        </w:rPr>
        <w:t xml:space="preserve">ing considerable </w:t>
      </w:r>
      <w:r w:rsidRPr="00A53D0F">
        <w:rPr>
          <w:rStyle w:val="Emphasis"/>
          <w:highlight w:val="cyan"/>
        </w:rPr>
        <w:t>success</w:t>
      </w:r>
      <w:r w:rsidRPr="00CA7BC7">
        <w:t xml:space="preserve"> </w:t>
      </w:r>
      <w:r w:rsidRPr="00A53D0F">
        <w:rPr>
          <w:sz w:val="16"/>
          <w:szCs w:val="16"/>
        </w:rPr>
        <w:t xml:space="preserve">in </w:t>
      </w:r>
      <w:r w:rsidRPr="00CA7BC7">
        <w:rPr>
          <w:rStyle w:val="Emphasis"/>
          <w:highlight w:val="cyan"/>
        </w:rPr>
        <w:t>preventing</w:t>
      </w:r>
      <w:r w:rsidRPr="00A53D0F">
        <w:rPr>
          <w:rStyle w:val="StyleUnderline"/>
          <w:highlight w:val="cyan"/>
        </w:rPr>
        <w:t xml:space="preserve"> or </w:t>
      </w:r>
      <w:r w:rsidRPr="00CA7BC7">
        <w:rPr>
          <w:rStyle w:val="Emphasis"/>
          <w:highlight w:val="cyan"/>
        </w:rPr>
        <w:t>deterring</w:t>
      </w:r>
      <w:r w:rsidRPr="00FF33DA">
        <w:t xml:space="preserve"> </w:t>
      </w:r>
      <w:r w:rsidRPr="00A53D0F">
        <w:rPr>
          <w:sz w:val="16"/>
          <w:szCs w:val="16"/>
        </w:rPr>
        <w:t xml:space="preserve">the </w:t>
      </w:r>
      <w:r w:rsidRPr="00A53D0F">
        <w:rPr>
          <w:rStyle w:val="StyleUnderline"/>
        </w:rPr>
        <w:t xml:space="preserve">movement of </w:t>
      </w:r>
      <w:r w:rsidRPr="00CA7BC7">
        <w:rPr>
          <w:rStyle w:val="Emphasis"/>
          <w:highlight w:val="cyan"/>
        </w:rPr>
        <w:t>terrorists</w:t>
      </w:r>
      <w:r w:rsidRPr="00CA7BC7">
        <w:rPr>
          <w:rStyle w:val="StyleUnderline"/>
          <w:highlight w:val="cyan"/>
        </w:rPr>
        <w:t xml:space="preserve"> and</w:t>
      </w:r>
      <w:r w:rsidRPr="00A53D0F">
        <w:rPr>
          <w:rStyle w:val="StyleUnderline"/>
          <w:highlight w:val="cyan"/>
        </w:rPr>
        <w:t xml:space="preserve"> </w:t>
      </w:r>
      <w:r w:rsidRPr="00A53D0F">
        <w:rPr>
          <w:rStyle w:val="Emphasis"/>
          <w:highlight w:val="cyan"/>
        </w:rPr>
        <w:t>w</w:t>
      </w:r>
      <w:r w:rsidRPr="00A53D0F">
        <w:rPr>
          <w:sz w:val="16"/>
          <w:szCs w:val="16"/>
        </w:rPr>
        <w:t xml:space="preserve">eapons of </w:t>
      </w:r>
      <w:r w:rsidRPr="00A53D0F">
        <w:rPr>
          <w:rStyle w:val="Emphasis"/>
          <w:highlight w:val="cyan"/>
        </w:rPr>
        <w:t>m</w:t>
      </w:r>
      <w:r w:rsidRPr="00A53D0F">
        <w:rPr>
          <w:sz w:val="16"/>
          <w:szCs w:val="16"/>
        </w:rPr>
        <w:t xml:space="preserve">ass </w:t>
      </w:r>
      <w:r w:rsidRPr="00A53D0F">
        <w:rPr>
          <w:rStyle w:val="Emphasis"/>
          <w:highlight w:val="cyan"/>
        </w:rPr>
        <w:t>d</w:t>
      </w:r>
      <w:r w:rsidRPr="00A53D0F">
        <w:rPr>
          <w:sz w:val="16"/>
          <w:szCs w:val="16"/>
        </w:rPr>
        <w:t xml:space="preserve">estruction into this country. </w:t>
      </w:r>
      <w:r w:rsidRPr="00A53D0F">
        <w:rPr>
          <w:rStyle w:val="StyleUnderline"/>
        </w:rPr>
        <w:t>One rarely hears</w:t>
      </w:r>
      <w:r w:rsidRPr="00A53D0F">
        <w:rPr>
          <w:sz w:val="16"/>
          <w:szCs w:val="16"/>
        </w:rPr>
        <w:t xml:space="preserve"> concern about such matters anymore. After the Cold War ended, we worried greatly </w:t>
      </w:r>
      <w:r w:rsidRPr="00A53D0F">
        <w:rPr>
          <w:rStyle w:val="StyleUnderline"/>
        </w:rPr>
        <w:t>about “loose nukes” in Russia</w:t>
      </w:r>
      <w:r w:rsidRPr="00A53D0F">
        <w:rPr>
          <w:sz w:val="16"/>
          <w:szCs w:val="16"/>
        </w:rPr>
        <w:t xml:space="preserve">—and whether they’d be detected before somehow reaching American shores. After the 9/11 attacks, we worried that </w:t>
      </w:r>
      <w:r w:rsidRPr="00A53D0F">
        <w:rPr>
          <w:rStyle w:val="StyleUnderline"/>
        </w:rPr>
        <w:t>terrorists</w:t>
      </w:r>
      <w:r w:rsidRPr="00A53D0F">
        <w:rPr>
          <w:sz w:val="16"/>
          <w:szCs w:val="16"/>
        </w:rPr>
        <w:t xml:space="preserve"> could infiltrate the country again, perhaps by evading checklists and flying into a major airport undetected, or that they could again find a way to </w:t>
      </w:r>
      <w:r w:rsidRPr="00A53D0F">
        <w:rPr>
          <w:rStyle w:val="StyleUnderline"/>
        </w:rPr>
        <w:t>get weapons on a flight</w:t>
      </w:r>
      <w:r w:rsidRPr="00A53D0F">
        <w:rPr>
          <w:sz w:val="16"/>
          <w:szCs w:val="16"/>
        </w:rPr>
        <w:t>.</w:t>
      </w:r>
    </w:p>
    <w:p w14:paraId="2C87059C" w14:textId="77777777" w:rsidR="00FA6766" w:rsidRDefault="00FA6766" w:rsidP="00FA6766"/>
    <w:p w14:paraId="52EEECCA" w14:textId="77777777" w:rsidR="00FA6766" w:rsidRDefault="00FA6766" w:rsidP="00FA6766"/>
    <w:p w14:paraId="32FEE749" w14:textId="77777777" w:rsidR="00FA6766" w:rsidRPr="00990C27" w:rsidRDefault="00FA6766" w:rsidP="00FA6766">
      <w:pPr>
        <w:pStyle w:val="Heading3"/>
        <w:rPr>
          <w:rFonts w:cs="Arial"/>
        </w:rPr>
      </w:pPr>
      <w:r>
        <w:rPr>
          <w:rFonts w:cs="Arial"/>
        </w:rPr>
        <w:t>1NC – States CP</w:t>
      </w:r>
    </w:p>
    <w:p w14:paraId="77FBB68E" w14:textId="77777777" w:rsidR="00FA6766" w:rsidRPr="00990C27" w:rsidRDefault="00FA6766" w:rsidP="00FA6766">
      <w:r w:rsidRPr="00990C27">
        <w:t>States CP</w:t>
      </w:r>
    </w:p>
    <w:p w14:paraId="0E975A07" w14:textId="77777777" w:rsidR="00FA6766" w:rsidRPr="00795C71" w:rsidRDefault="00FA6766" w:rsidP="00FA6766">
      <w:pPr>
        <w:pStyle w:val="Heading4"/>
      </w:pPr>
      <w:r w:rsidRPr="00795C71">
        <w:t xml:space="preserve">The 50 states and relevant subnational entities should strengthen collective bargaining rights </w:t>
      </w:r>
      <w:r>
        <w:t xml:space="preserve">by </w:t>
      </w:r>
      <w:r w:rsidRPr="00F66C0C">
        <w:rPr>
          <w:rFonts w:eastAsia="Times New Roman" w:cs="Times New Roman"/>
        </w:rPr>
        <w:t xml:space="preserve">mandating worker control </w:t>
      </w:r>
      <w:r>
        <w:rPr>
          <w:rFonts w:eastAsia="Times New Roman" w:cs="Times New Roman"/>
        </w:rPr>
        <w:t xml:space="preserve">and ownership of </w:t>
      </w:r>
      <w:r w:rsidRPr="00F66C0C">
        <w:rPr>
          <w:rFonts w:eastAsia="Times New Roman" w:cs="Times New Roman"/>
        </w:rPr>
        <w:t>firms</w:t>
      </w:r>
      <w:r>
        <w:rPr>
          <w:rFonts w:eastAsia="Times New Roman" w:cs="Times New Roman"/>
        </w:rPr>
        <w:t>.</w:t>
      </w:r>
    </w:p>
    <w:p w14:paraId="5F657C82" w14:textId="77777777" w:rsidR="00FA6766" w:rsidRPr="00990C27" w:rsidRDefault="00FA6766" w:rsidP="00FA6766">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53666962" w14:textId="77777777" w:rsidR="00FA6766" w:rsidRPr="00990C27" w:rsidRDefault="00FA6766" w:rsidP="00FA6766">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AE5AC7F" w14:textId="77777777" w:rsidR="00FA6766" w:rsidRPr="00990C27" w:rsidRDefault="00FA6766" w:rsidP="00FA6766">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78173A15" w14:textId="77777777" w:rsidR="00FA6766" w:rsidRPr="00990C27" w:rsidRDefault="00FA6766" w:rsidP="00FA6766">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E1C2F71" w14:textId="77777777" w:rsidR="00FA6766" w:rsidRPr="00990C27" w:rsidRDefault="00FA6766" w:rsidP="00FA6766">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0A54C69D" w14:textId="77777777" w:rsidR="00FA6766" w:rsidRPr="00990C27" w:rsidRDefault="00FA6766" w:rsidP="00FA6766">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7154303A" w14:textId="77777777" w:rsidR="00FA6766" w:rsidRPr="00990C27" w:rsidRDefault="00FA6766" w:rsidP="00FA6766">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5CB0DF1" w14:textId="77777777" w:rsidR="00FA6766" w:rsidRPr="00990C27" w:rsidRDefault="00FA6766" w:rsidP="00FA6766">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19E2AD8C" w14:textId="77777777" w:rsidR="00FA6766" w:rsidRPr="00990C27" w:rsidRDefault="00FA6766" w:rsidP="00FA6766">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282882EB" w14:textId="77777777" w:rsidR="00FA6766" w:rsidRPr="00990C27" w:rsidRDefault="00FA6766" w:rsidP="00FA6766">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3533278C" w14:textId="77777777" w:rsidR="00FA6766" w:rsidRPr="00990C27" w:rsidRDefault="00FA6766" w:rsidP="00FA6766">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0680E5DA" w14:textId="77777777" w:rsidR="00FA6766" w:rsidRDefault="00FA6766" w:rsidP="00FA6766">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4222AF3E" w14:textId="77777777" w:rsidR="006E3DA6" w:rsidRDefault="006E3DA6" w:rsidP="00F042F8"/>
    <w:p w14:paraId="3FCCEC61" w14:textId="77777777" w:rsidR="00F042F8" w:rsidRDefault="00F042F8" w:rsidP="00F042F8"/>
    <w:p w14:paraId="7BA7EA7E" w14:textId="568D3257" w:rsidR="00F042F8" w:rsidRDefault="00F042F8" w:rsidP="00A303EC">
      <w:pPr>
        <w:pStyle w:val="Heading2"/>
      </w:pPr>
      <w:r>
        <w:t>Case</w:t>
      </w:r>
    </w:p>
    <w:p w14:paraId="26598564" w14:textId="0FD6347F" w:rsidR="00FF2DE4" w:rsidRDefault="006D5514" w:rsidP="006D5514">
      <w:pPr>
        <w:pStyle w:val="Heading3"/>
      </w:pPr>
      <w:r>
        <w:t>AT: Solvency</w:t>
      </w:r>
    </w:p>
    <w:p w14:paraId="752B0CD6" w14:textId="77777777" w:rsidR="006D5514" w:rsidRDefault="006D5514" w:rsidP="006D5514">
      <w:pPr>
        <w:pStyle w:val="Heading4"/>
        <w:tabs>
          <w:tab w:val="left" w:pos="4420"/>
        </w:tabs>
      </w:pPr>
      <w:r>
        <w:t xml:space="preserve">Empirics prove – codetermination can never give workers enough power to affect workplace decisions. </w:t>
      </w:r>
    </w:p>
    <w:p w14:paraId="0F986EFF" w14:textId="77777777" w:rsidR="006D5514" w:rsidRPr="00156494" w:rsidRDefault="006D5514" w:rsidP="006D5514">
      <w:r w:rsidRPr="006B486A">
        <w:rPr>
          <w:rStyle w:val="Style13ptBold"/>
        </w:rPr>
        <w:t>Jäger 22</w:t>
      </w:r>
      <w:r w:rsidRPr="00156494">
        <w:t xml:space="preserve"> [</w:t>
      </w:r>
      <w:r>
        <w:t>Simon</w:t>
      </w:r>
      <w:r w:rsidRPr="00156494">
        <w:t>, 3-23-2022, "Codetermination and power in the workplace",</w:t>
      </w:r>
      <w:r>
        <w:t xml:space="preserve"> </w:t>
      </w:r>
      <w:r w:rsidRPr="00156494">
        <w:t>Economic Policy Institute.https://www.epi.org/unequalpower/publications/codetermination-and-power-in-the-workplace/]</w:t>
      </w:r>
    </w:p>
    <w:p w14:paraId="65E6ECD9" w14:textId="77777777" w:rsidR="006D5514" w:rsidRPr="00156494" w:rsidRDefault="006D5514" w:rsidP="006D5514">
      <w:pPr>
        <w:rPr>
          <w:sz w:val="16"/>
        </w:rPr>
      </w:pPr>
      <w:r w:rsidRPr="0040146F">
        <w:rPr>
          <w:rStyle w:val="StyleUnderline"/>
        </w:rPr>
        <w:t>How Does</w:t>
      </w:r>
      <w:r w:rsidRPr="00156494">
        <w:rPr>
          <w:sz w:val="16"/>
        </w:rPr>
        <w:t xml:space="preserve"> Board-Level </w:t>
      </w:r>
      <w:r w:rsidRPr="002A182E">
        <w:rPr>
          <w:rStyle w:val="StyleUnderline"/>
          <w:highlight w:val="cyan"/>
        </w:rPr>
        <w:t>Codetermination</w:t>
      </w:r>
      <w:r w:rsidRPr="0040146F">
        <w:rPr>
          <w:rStyle w:val="StyleUnderline"/>
        </w:rPr>
        <w:t xml:space="preserve"> Operate </w:t>
      </w:r>
      <w:r w:rsidRPr="002A182E">
        <w:rPr>
          <w:rStyle w:val="StyleUnderline"/>
          <w:highlight w:val="cyan"/>
        </w:rPr>
        <w:t>in Practice</w:t>
      </w:r>
      <w:r w:rsidRPr="00156494">
        <w:rPr>
          <w:sz w:val="16"/>
        </w:rPr>
        <w:t xml:space="preserve">? Board-level worker </w:t>
      </w:r>
      <w:r w:rsidRPr="002A182E">
        <w:rPr>
          <w:rStyle w:val="StyleUnderline"/>
          <w:highlight w:val="cyan"/>
        </w:rPr>
        <w:t>representatives</w:t>
      </w:r>
      <w:r w:rsidRPr="0040146F">
        <w:rPr>
          <w:rStyle w:val="StyleUnderline"/>
        </w:rPr>
        <w:t xml:space="preserve"> are upfront about the fact that their </w:t>
      </w:r>
      <w:r w:rsidRPr="002A182E">
        <w:rPr>
          <w:rStyle w:val="StyleUnderline"/>
          <w:highlight w:val="cyan"/>
        </w:rPr>
        <w:t>minority status leaves them without</w:t>
      </w:r>
      <w:r w:rsidRPr="0040146F">
        <w:rPr>
          <w:rStyle w:val="StyleUnderline"/>
        </w:rPr>
        <w:t xml:space="preserve"> formal decision-making </w:t>
      </w:r>
      <w:r w:rsidRPr="002A182E">
        <w:rPr>
          <w:rStyle w:val="StyleUnderline"/>
          <w:highlight w:val="cyan"/>
        </w:rPr>
        <w:t>power</w:t>
      </w:r>
      <w:r w:rsidRPr="00156494">
        <w:rPr>
          <w:sz w:val="16"/>
        </w:rPr>
        <w:t>. For example:</w:t>
      </w:r>
    </w:p>
    <w:p w14:paraId="67193438" w14:textId="77777777" w:rsidR="006D5514" w:rsidRPr="00156494" w:rsidRDefault="006D5514" w:rsidP="006D5514">
      <w:pPr>
        <w:rPr>
          <w:sz w:val="16"/>
        </w:rPr>
      </w:pPr>
      <w:r w:rsidRPr="00156494">
        <w:rPr>
          <w:sz w:val="16"/>
        </w:rPr>
        <w:t>Our action as board-level employee representatives is very limited by the fact that our voting right is not powerful enough. So I know full well that I couldn’t... well, if you like, I’ve never managed to overturn a vote since I was first elected in 1999. (A French worker representative interviewed by Gold, Kluge, and Conchon, 2010, p.62)</w:t>
      </w:r>
    </w:p>
    <w:p w14:paraId="4CF53E0E" w14:textId="77777777" w:rsidR="006D5514" w:rsidRPr="00156494" w:rsidRDefault="006D5514" w:rsidP="006D5514">
      <w:pPr>
        <w:rPr>
          <w:sz w:val="16"/>
        </w:rPr>
      </w:pPr>
      <w:r w:rsidRPr="00156494">
        <w:rPr>
          <w:sz w:val="16"/>
        </w:rPr>
        <w:t>When asked to assess the impacts of board-level codetermination, one Finnish worker representative responds simply:</w:t>
      </w:r>
    </w:p>
    <w:p w14:paraId="775A86A2" w14:textId="77777777" w:rsidR="006D5514" w:rsidRPr="00156494" w:rsidRDefault="006D5514" w:rsidP="006D5514">
      <w:pPr>
        <w:rPr>
          <w:sz w:val="16"/>
        </w:rPr>
      </w:pPr>
      <w:r w:rsidRPr="00156494">
        <w:rPr>
          <w:sz w:val="16"/>
        </w:rPr>
        <w:t>The employer always has a majority. No direct effect. (Harju, Jäger, and Schoefer, 2021, p.28)</w:t>
      </w:r>
    </w:p>
    <w:p w14:paraId="66EBF61A" w14:textId="77777777" w:rsidR="006D5514" w:rsidRPr="00156494" w:rsidRDefault="006D5514" w:rsidP="006D5514">
      <w:pPr>
        <w:rPr>
          <w:sz w:val="16"/>
        </w:rPr>
      </w:pPr>
      <w:r w:rsidRPr="00156494">
        <w:rPr>
          <w:sz w:val="16"/>
        </w:rPr>
        <w:t xml:space="preserve">Probably as a consequence of the fact that </w:t>
      </w:r>
      <w:r w:rsidRPr="002A182E">
        <w:rPr>
          <w:rStyle w:val="StyleUnderline"/>
          <w:highlight w:val="cyan"/>
        </w:rPr>
        <w:t>worker</w:t>
      </w:r>
      <w:r w:rsidRPr="0040146F">
        <w:rPr>
          <w:rStyle w:val="StyleUnderline"/>
        </w:rPr>
        <w:t xml:space="preserve"> representatives </w:t>
      </w:r>
      <w:r w:rsidRPr="002A182E">
        <w:rPr>
          <w:rStyle w:val="StyleUnderline"/>
          <w:highlight w:val="cyan"/>
        </w:rPr>
        <w:t>have little hope of out-voting shareholders</w:t>
      </w:r>
      <w:r w:rsidRPr="0040146F">
        <w:rPr>
          <w:rStyle w:val="StyleUnderline"/>
        </w:rPr>
        <w:t xml:space="preserve">, formal </w:t>
      </w:r>
      <w:r w:rsidRPr="002A182E">
        <w:rPr>
          <w:rStyle w:val="StyleUnderline"/>
          <w:highlight w:val="cyan"/>
        </w:rPr>
        <w:t>voting does not figure</w:t>
      </w:r>
      <w:r w:rsidRPr="0040146F">
        <w:rPr>
          <w:rStyle w:val="StyleUnderline"/>
        </w:rPr>
        <w:t xml:space="preserve"> prominently </w:t>
      </w:r>
      <w:r w:rsidRPr="002A182E">
        <w:rPr>
          <w:rStyle w:val="StyleUnderline"/>
          <w:highlight w:val="cyan"/>
        </w:rPr>
        <w:t>in</w:t>
      </w:r>
      <w:r w:rsidRPr="0040146F">
        <w:rPr>
          <w:rStyle w:val="StyleUnderline"/>
        </w:rPr>
        <w:t xml:space="preserve"> the </w:t>
      </w:r>
      <w:r w:rsidRPr="002A182E">
        <w:rPr>
          <w:rStyle w:val="StyleUnderline"/>
          <w:highlight w:val="cyan"/>
        </w:rPr>
        <w:t>day-to-day operations</w:t>
      </w:r>
      <w:r w:rsidRPr="00156494">
        <w:rPr>
          <w:sz w:val="16"/>
        </w:rPr>
        <w:t xml:space="preserve"> of codetermined boards. Instead, board meetings are focused on cooperative dialogue and the mutual sharing of information and perspectives. </w:t>
      </w:r>
      <w:r w:rsidRPr="0040146F">
        <w:rPr>
          <w:rStyle w:val="StyleUnderline"/>
        </w:rPr>
        <w:t>Boards aim for consensus decisions</w:t>
      </w:r>
      <w:r w:rsidRPr="00156494">
        <w:rPr>
          <w:sz w:val="16"/>
        </w:rPr>
        <w:t>, and split votes are unusual. (Of course, these collaborative, consensus-oriented discussions occur with the majority status of the shareholder representatives looming quietly in the background, which likely affects worker representatives’ behavior.) For example, worker representatives interviewed by Gold, Kluge, and Conchon (2010) say that:</w:t>
      </w:r>
    </w:p>
    <w:p w14:paraId="054D2A07" w14:textId="77777777" w:rsidR="006D5514" w:rsidRPr="00156494" w:rsidRDefault="006D5514" w:rsidP="006D5514">
      <w:pPr>
        <w:rPr>
          <w:sz w:val="16"/>
        </w:rPr>
      </w:pPr>
      <w:r w:rsidRPr="00156494">
        <w:rPr>
          <w:sz w:val="16"/>
        </w:rPr>
        <w:t>Our whole modus vivendi on the supervisory board is oriented towards consensus. To that extent, the outcome of formal voting does not carry so much weight. In 11 years on the supervisory board I have never encountered the kind of fundamental conflict with shareholders or managers the question refers to. (A representative from the Czech Republic, on p.28)</w:t>
      </w:r>
    </w:p>
    <w:p w14:paraId="7C51F534" w14:textId="77777777" w:rsidR="006D5514" w:rsidRPr="00156494" w:rsidRDefault="006D5514" w:rsidP="006D5514">
      <w:pPr>
        <w:rPr>
          <w:sz w:val="16"/>
        </w:rPr>
      </w:pPr>
      <w:r w:rsidRPr="00156494">
        <w:rPr>
          <w:sz w:val="16"/>
        </w:rPr>
        <w:t>[...] we sit around the same table and we have the same powers and responsibilities, but of course I know where the power lies. Of course, if we come to a vote, then we lose—but the [shareholder representatives] always seek consensus [...] Very frequently, they ask us, they challenge us, and so they want our opinion. That must have some impact as well, or there’s not much point in asking. (A Finnish representative, on p.35 and p.40)</w:t>
      </w:r>
    </w:p>
    <w:p w14:paraId="6F38C19A" w14:textId="77777777" w:rsidR="006D5514" w:rsidRPr="00156494" w:rsidRDefault="006D5514" w:rsidP="006D5514">
      <w:pPr>
        <w:rPr>
          <w:sz w:val="16"/>
        </w:rPr>
      </w:pPr>
      <w:r w:rsidRPr="00156494">
        <w:rPr>
          <w:sz w:val="16"/>
        </w:rPr>
        <w:t xml:space="preserve">I don’t feel in a minority or any kind of inferiority. Both sides try to achieve unanimity. (A German representative, on p.103) Boards are able to arrive at consensus decisions in part because of the compliant attitudes of worker representatives. </w:t>
      </w:r>
      <w:r w:rsidRPr="00156494">
        <w:rPr>
          <w:rStyle w:val="StyleUnderline"/>
        </w:rPr>
        <w:t xml:space="preserve">Either </w:t>
      </w:r>
      <w:r w:rsidRPr="002A182E">
        <w:rPr>
          <w:rStyle w:val="StyleUnderline"/>
          <w:highlight w:val="cyan"/>
        </w:rPr>
        <w:t>in recognition of their inability to overrule shareholders or</w:t>
      </w:r>
      <w:r w:rsidRPr="00156494">
        <w:rPr>
          <w:rStyle w:val="StyleUnderline"/>
        </w:rPr>
        <w:t xml:space="preserve"> </w:t>
      </w:r>
      <w:r w:rsidRPr="002A182E">
        <w:rPr>
          <w:rStyle w:val="StyleUnderline"/>
          <w:highlight w:val="cyan"/>
        </w:rPr>
        <w:t>due to</w:t>
      </w:r>
      <w:r w:rsidRPr="00156494">
        <w:rPr>
          <w:rStyle w:val="StyleUnderline"/>
        </w:rPr>
        <w:t xml:space="preserve"> a belief that the </w:t>
      </w:r>
      <w:r w:rsidRPr="002A182E">
        <w:rPr>
          <w:rStyle w:val="StyleUnderline"/>
          <w:highlight w:val="cyan"/>
        </w:rPr>
        <w:t>interests of workers are</w:t>
      </w:r>
      <w:r w:rsidRPr="00156494">
        <w:rPr>
          <w:rStyle w:val="StyleUnderline"/>
        </w:rPr>
        <w:t xml:space="preserve"> mostly </w:t>
      </w:r>
      <w:r w:rsidRPr="002A182E">
        <w:rPr>
          <w:rStyle w:val="StyleUnderline"/>
          <w:highlight w:val="cyan"/>
        </w:rPr>
        <w:t>aligned with</w:t>
      </w:r>
      <w:r w:rsidRPr="00156494">
        <w:rPr>
          <w:rStyle w:val="StyleUnderline"/>
        </w:rPr>
        <w:t xml:space="preserve"> the interests of </w:t>
      </w:r>
      <w:r w:rsidRPr="002A182E">
        <w:rPr>
          <w:rStyle w:val="StyleUnderline"/>
          <w:highlight w:val="cyan"/>
        </w:rPr>
        <w:t>the company</w:t>
      </w:r>
      <w:r w:rsidRPr="00156494">
        <w:rPr>
          <w:rStyle w:val="StyleUnderline"/>
        </w:rPr>
        <w:t xml:space="preserve">, worker </w:t>
      </w:r>
      <w:r w:rsidRPr="002A182E">
        <w:rPr>
          <w:rStyle w:val="StyleUnderline"/>
          <w:highlight w:val="cyan"/>
        </w:rPr>
        <w:t>representatives</w:t>
      </w:r>
      <w:r w:rsidRPr="00156494">
        <w:rPr>
          <w:rStyle w:val="StyleUnderline"/>
        </w:rPr>
        <w:t xml:space="preserve"> often </w:t>
      </w:r>
      <w:r w:rsidRPr="002A182E">
        <w:rPr>
          <w:rStyle w:val="StyleUnderline"/>
          <w:highlight w:val="cyan"/>
        </w:rPr>
        <w:t>defer to directors</w:t>
      </w:r>
      <w:r w:rsidRPr="00156494">
        <w:rPr>
          <w:sz w:val="16"/>
        </w:rPr>
        <w:t xml:space="preserve"> and shareholder representatives, </w:t>
      </w:r>
      <w:r w:rsidRPr="00156494">
        <w:rPr>
          <w:rStyle w:val="StyleUnderline"/>
        </w:rPr>
        <w:t xml:space="preserve">especially </w:t>
      </w:r>
      <w:r w:rsidRPr="002A182E">
        <w:rPr>
          <w:rStyle w:val="StyleUnderline"/>
          <w:highlight w:val="cyan"/>
        </w:rPr>
        <w:t xml:space="preserve">when boards make major </w:t>
      </w:r>
      <w:r w:rsidRPr="00156494">
        <w:rPr>
          <w:rStyle w:val="StyleUnderline"/>
        </w:rPr>
        <w:t xml:space="preserve">strategic </w:t>
      </w:r>
      <w:r w:rsidRPr="002A182E">
        <w:rPr>
          <w:rStyle w:val="StyleUnderline"/>
          <w:highlight w:val="cyan"/>
        </w:rPr>
        <w:t>decisions</w:t>
      </w:r>
      <w:r w:rsidRPr="00156494">
        <w:rPr>
          <w:rStyle w:val="StyleUnderline"/>
        </w:rPr>
        <w:t xml:space="preserve"> with important profit implications</w:t>
      </w:r>
      <w:r w:rsidRPr="00156494">
        <w:rPr>
          <w:sz w:val="16"/>
        </w:rPr>
        <w:t xml:space="preserve">. For example, Levinson (2000) reports that </w:t>
      </w:r>
      <w:r w:rsidRPr="002A182E">
        <w:rPr>
          <w:rStyle w:val="StyleUnderline"/>
          <w:highlight w:val="cyan"/>
        </w:rPr>
        <w:t>Swedish worker</w:t>
      </w:r>
      <w:r w:rsidRPr="00156494">
        <w:rPr>
          <w:rStyle w:val="StyleUnderline"/>
        </w:rPr>
        <w:t xml:space="preserve"> </w:t>
      </w:r>
      <w:r w:rsidRPr="002A182E">
        <w:rPr>
          <w:rStyle w:val="StyleUnderline"/>
          <w:highlight w:val="cyan"/>
        </w:rPr>
        <w:t>rep</w:t>
      </w:r>
      <w:r w:rsidRPr="00156494">
        <w:rPr>
          <w:rStyle w:val="StyleUnderline"/>
        </w:rPr>
        <w:t>resentative</w:t>
      </w:r>
      <w:r w:rsidRPr="002A182E">
        <w:rPr>
          <w:rStyle w:val="StyleUnderline"/>
          <w:highlight w:val="cyan"/>
        </w:rPr>
        <w:t>s</w:t>
      </w:r>
      <w:r w:rsidRPr="00156494">
        <w:rPr>
          <w:rStyle w:val="StyleUnderline"/>
        </w:rPr>
        <w:t xml:space="preserve"> </w:t>
      </w:r>
      <w:r w:rsidRPr="002A182E">
        <w:rPr>
          <w:rStyle w:val="StyleUnderline"/>
          <w:highlight w:val="cyan"/>
        </w:rPr>
        <w:t>are</w:t>
      </w:r>
      <w:r w:rsidRPr="00156494">
        <w:rPr>
          <w:rStyle w:val="StyleUnderline"/>
        </w:rPr>
        <w:t xml:space="preserve"> almost </w:t>
      </w:r>
      <w:r w:rsidRPr="002A182E">
        <w:rPr>
          <w:rStyle w:val="StyleUnderline"/>
          <w:highlight w:val="cyan"/>
        </w:rPr>
        <w:t>totally inactive during board-level discussions</w:t>
      </w:r>
      <w:r w:rsidRPr="00156494">
        <w:rPr>
          <w:rStyle w:val="StyleUnderline"/>
        </w:rPr>
        <w:t xml:space="preserve"> of company strategy</w:t>
      </w:r>
      <w:r w:rsidRPr="00156494">
        <w:rPr>
          <w:sz w:val="16"/>
        </w:rPr>
        <w:t xml:space="preserve">; meanwhile, </w:t>
      </w:r>
      <w:r w:rsidRPr="002A182E">
        <w:rPr>
          <w:rStyle w:val="StyleUnderline"/>
          <w:highlight w:val="cyan"/>
        </w:rPr>
        <w:t>fewer than 5% of Finnish worker rep</w:t>
      </w:r>
      <w:r w:rsidRPr="00156494">
        <w:rPr>
          <w:rStyle w:val="StyleUnderline"/>
        </w:rPr>
        <w:t>resentative</w:t>
      </w:r>
      <w:r w:rsidRPr="002A182E">
        <w:rPr>
          <w:rStyle w:val="StyleUnderline"/>
          <w:highlight w:val="cyan"/>
        </w:rPr>
        <w:t>s</w:t>
      </w:r>
      <w:r w:rsidRPr="00156494">
        <w:rPr>
          <w:rStyle w:val="StyleUnderline"/>
        </w:rPr>
        <w:t xml:space="preserve"> </w:t>
      </w:r>
      <w:r w:rsidRPr="002A182E">
        <w:rPr>
          <w:rStyle w:val="StyleUnderline"/>
          <w:highlight w:val="cyan"/>
        </w:rPr>
        <w:t xml:space="preserve">report wielding influence over </w:t>
      </w:r>
      <w:r w:rsidRPr="00156494">
        <w:rPr>
          <w:rStyle w:val="StyleUnderline"/>
        </w:rPr>
        <w:t xml:space="preserve">strategic </w:t>
      </w:r>
      <w:r w:rsidRPr="002A182E">
        <w:rPr>
          <w:rStyle w:val="StyleUnderline"/>
          <w:highlight w:val="cyan"/>
        </w:rPr>
        <w:t>decisions</w:t>
      </w:r>
      <w:r w:rsidRPr="00156494">
        <w:rPr>
          <w:rStyle w:val="StyleUnderline"/>
        </w:rPr>
        <w:t>, or decisions about production, outsourcing, or investment</w:t>
      </w:r>
      <w:r w:rsidRPr="00156494">
        <w:rPr>
          <w:sz w:val="16"/>
        </w:rPr>
        <w:t xml:space="preserve"> (Harju, Jäger, and Schoefer, 2021). </w:t>
      </w:r>
    </w:p>
    <w:p w14:paraId="6F681892" w14:textId="77777777" w:rsidR="006D5514" w:rsidRDefault="006D5514" w:rsidP="006D5514"/>
    <w:p w14:paraId="07837AF9" w14:textId="77777777" w:rsidR="006D5514" w:rsidRDefault="006D5514" w:rsidP="006D5514">
      <w:pPr>
        <w:pStyle w:val="Heading4"/>
      </w:pPr>
      <w:r>
        <w:t xml:space="preserve">And they have </w:t>
      </w:r>
      <w:r w:rsidRPr="00891930">
        <w:rPr>
          <w:u w:val="single"/>
        </w:rPr>
        <w:t>zero impact</w:t>
      </w:r>
      <w:r>
        <w:t xml:space="preserve"> on </w:t>
      </w:r>
      <w:r w:rsidRPr="003D001C">
        <w:rPr>
          <w:u w:val="single"/>
        </w:rPr>
        <w:t>inequality</w:t>
      </w:r>
      <w:r>
        <w:t xml:space="preserve">, </w:t>
      </w:r>
      <w:r w:rsidRPr="009B1171">
        <w:rPr>
          <w:u w:val="single"/>
        </w:rPr>
        <w:t>wages</w:t>
      </w:r>
      <w:r>
        <w:t xml:space="preserve">, or </w:t>
      </w:r>
      <w:r w:rsidRPr="00975085">
        <w:rPr>
          <w:u w:val="single"/>
        </w:rPr>
        <w:t>labor share</w:t>
      </w:r>
      <w:r>
        <w:t xml:space="preserve">. </w:t>
      </w:r>
    </w:p>
    <w:p w14:paraId="5A116584" w14:textId="77777777" w:rsidR="006D5514" w:rsidRPr="00DB5989" w:rsidRDefault="006D5514" w:rsidP="006D5514">
      <w:r w:rsidRPr="006B486A">
        <w:rPr>
          <w:rStyle w:val="Style13ptBold"/>
        </w:rPr>
        <w:t>Jäger 22</w:t>
      </w:r>
      <w:r w:rsidRPr="00156494">
        <w:t xml:space="preserve"> [</w:t>
      </w:r>
      <w:r>
        <w:t>Simon</w:t>
      </w:r>
      <w:r w:rsidRPr="00156494">
        <w:t>, 3-23-2022, "Codetermination and power in the workplace",</w:t>
      </w:r>
      <w:r>
        <w:t xml:space="preserve"> </w:t>
      </w:r>
      <w:r w:rsidRPr="00156494">
        <w:t>Economic Policy Institute.https://www.epi.org/unequalpower/publications/codetermination-and-power-in-the-workplace/]</w:t>
      </w:r>
    </w:p>
    <w:p w14:paraId="68706898" w14:textId="77777777" w:rsidR="006D5514" w:rsidRPr="00F33FD6" w:rsidRDefault="006D5514" w:rsidP="006D5514">
      <w:pPr>
        <w:rPr>
          <w:sz w:val="16"/>
        </w:rPr>
      </w:pPr>
      <w:r w:rsidRPr="00F33FD6">
        <w:rPr>
          <w:sz w:val="16"/>
        </w:rPr>
        <w:t xml:space="preserve">First, both board-level and shop-floor </w:t>
      </w:r>
      <w:r w:rsidRPr="002A182E">
        <w:rPr>
          <w:rStyle w:val="StyleUnderline"/>
          <w:highlight w:val="cyan"/>
        </w:rPr>
        <w:t>codetermination have few</w:t>
      </w:r>
      <w:r w:rsidRPr="00891930">
        <w:rPr>
          <w:rStyle w:val="StyleUnderline"/>
        </w:rPr>
        <w:t xml:space="preserve"> (if any) </w:t>
      </w:r>
      <w:r w:rsidRPr="002A182E">
        <w:rPr>
          <w:rStyle w:val="StyleUnderline"/>
          <w:highlight w:val="cyan"/>
        </w:rPr>
        <w:t>impacts on</w:t>
      </w:r>
      <w:r w:rsidRPr="00891930">
        <w:rPr>
          <w:rStyle w:val="StyleUnderline"/>
        </w:rPr>
        <w:t xml:space="preserve"> observable </w:t>
      </w:r>
      <w:r w:rsidRPr="002A182E">
        <w:rPr>
          <w:rStyle w:val="StyleUnderline"/>
          <w:highlight w:val="cyan"/>
        </w:rPr>
        <w:t>worker outcomes</w:t>
      </w:r>
      <w:r w:rsidRPr="00891930">
        <w:rPr>
          <w:rStyle w:val="StyleUnderline"/>
        </w:rPr>
        <w:t>.</w:t>
      </w:r>
      <w:r w:rsidRPr="00F33FD6">
        <w:rPr>
          <w:sz w:val="16"/>
        </w:rPr>
        <w:t xml:space="preserve"> </w:t>
      </w:r>
      <w:r w:rsidRPr="00891930">
        <w:rPr>
          <w:rStyle w:val="StyleUnderline"/>
        </w:rPr>
        <w:t xml:space="preserve">Codetermination </w:t>
      </w:r>
      <w:r w:rsidRPr="002A182E">
        <w:rPr>
          <w:rStyle w:val="StyleUnderline"/>
          <w:highlight w:val="cyan"/>
        </w:rPr>
        <w:t>has zero</w:t>
      </w:r>
      <w:r w:rsidRPr="00891930">
        <w:rPr>
          <w:rStyle w:val="StyleUnderline"/>
        </w:rPr>
        <w:t xml:space="preserve"> or very small positive </w:t>
      </w:r>
      <w:r w:rsidRPr="002A182E">
        <w:rPr>
          <w:rStyle w:val="StyleUnderline"/>
          <w:highlight w:val="cyan"/>
        </w:rPr>
        <w:t>impacts on wage levels</w:t>
      </w:r>
      <w:r w:rsidRPr="00F33FD6">
        <w:rPr>
          <w:sz w:val="16"/>
        </w:rPr>
        <w:t xml:space="preserve">, with recent studies finding point estimates </w:t>
      </w:r>
      <w:r w:rsidRPr="00891930">
        <w:rPr>
          <w:rStyle w:val="StyleUnderline"/>
        </w:rPr>
        <w:t>on the order of 1-2% and confidence intervals that include zero</w:t>
      </w:r>
      <w:r w:rsidRPr="00F33FD6">
        <w:rPr>
          <w:sz w:val="16"/>
        </w:rPr>
        <w:t xml:space="preserve"> (Blandhol et al., 2020; Jäger, Schoefer, and Heining, 2021; Harju, Jäger, and Schoefer, 2021). </w:t>
      </w:r>
      <w:r w:rsidRPr="002A182E">
        <w:rPr>
          <w:rStyle w:val="StyleUnderline"/>
          <w:highlight w:val="cyan"/>
        </w:rPr>
        <w:t>Shared governance</w:t>
      </w:r>
      <w:r w:rsidRPr="00891930">
        <w:rPr>
          <w:rStyle w:val="StyleUnderline"/>
        </w:rPr>
        <w:t xml:space="preserve"> </w:t>
      </w:r>
      <w:r w:rsidRPr="00F33FD6">
        <w:rPr>
          <w:sz w:val="16"/>
        </w:rPr>
        <w:t>also</w:t>
      </w:r>
      <w:r w:rsidRPr="00891930">
        <w:rPr>
          <w:rStyle w:val="StyleUnderline"/>
        </w:rPr>
        <w:t xml:space="preserve"> </w:t>
      </w:r>
      <w:r w:rsidRPr="002A182E">
        <w:rPr>
          <w:rStyle w:val="StyleUnderline"/>
          <w:highlight w:val="cyan"/>
        </w:rPr>
        <w:t>does not</w:t>
      </w:r>
      <w:r w:rsidRPr="00F33FD6">
        <w:rPr>
          <w:sz w:val="16"/>
        </w:rPr>
        <w:t xml:space="preserve"> appear to </w:t>
      </w:r>
      <w:r w:rsidRPr="002A182E">
        <w:rPr>
          <w:rStyle w:val="StyleUnderline"/>
          <w:highlight w:val="cyan"/>
        </w:rPr>
        <w:t>reduce</w:t>
      </w:r>
      <w:r w:rsidRPr="00F33FD6">
        <w:rPr>
          <w:rStyle w:val="StyleUnderline"/>
        </w:rPr>
        <w:t xml:space="preserve"> voluntary </w:t>
      </w:r>
      <w:r w:rsidRPr="002A182E">
        <w:rPr>
          <w:rStyle w:val="StyleUnderline"/>
          <w:highlight w:val="cyan"/>
        </w:rPr>
        <w:t>turnover</w:t>
      </w:r>
      <w:r w:rsidRPr="00F33FD6">
        <w:rPr>
          <w:sz w:val="16"/>
        </w:rPr>
        <w:t xml:space="preserve">, which constitutes revealed-preference evidence that codetermination </w:t>
      </w:r>
      <w:r w:rsidRPr="002A182E">
        <w:rPr>
          <w:rStyle w:val="StyleUnderline"/>
          <w:highlight w:val="cyan"/>
        </w:rPr>
        <w:t>does not</w:t>
      </w:r>
      <w:r w:rsidRPr="00F33FD6">
        <w:rPr>
          <w:rStyle w:val="StyleUnderline"/>
        </w:rPr>
        <w:t xml:space="preserve"> substantially </w:t>
      </w:r>
      <w:r w:rsidRPr="002A182E">
        <w:rPr>
          <w:rStyle w:val="StyleUnderline"/>
          <w:highlight w:val="cyan"/>
        </w:rPr>
        <w:t>improve job quality</w:t>
      </w:r>
      <w:r w:rsidRPr="00F33FD6">
        <w:rPr>
          <w:rStyle w:val="StyleUnderline"/>
        </w:rPr>
        <w:t xml:space="preserve"> in codetermined firms</w:t>
      </w:r>
      <w:r w:rsidRPr="00F33FD6">
        <w:rPr>
          <w:sz w:val="16"/>
        </w:rPr>
        <w:t xml:space="preserve">. Codetermination does seem to slightly reduce involuntary separations (i.e., layoffs), and may commensurately be accompanied by slight reductions in hiring in codetermined firms (Keskinen, 2017). Finally, there is suggestive evidence that both board-level and shop-floor codetermination improve subjective job quality (Harju, Jäger, and Schoefer, 2021). </w:t>
      </w:r>
      <w:r w:rsidRPr="002A182E">
        <w:rPr>
          <w:rStyle w:val="StyleUnderline"/>
          <w:highlight w:val="cyan"/>
        </w:rPr>
        <w:t>Cross-country event studies confirm that</w:t>
      </w:r>
      <w:r w:rsidRPr="00F33FD6">
        <w:rPr>
          <w:rStyle w:val="StyleUnderline"/>
        </w:rPr>
        <w:t xml:space="preserve"> codetermination </w:t>
      </w:r>
      <w:r w:rsidRPr="002A182E">
        <w:rPr>
          <w:rStyle w:val="StyleUnderline"/>
          <w:highlight w:val="cyan"/>
        </w:rPr>
        <w:t>reforms do not</w:t>
      </w:r>
      <w:r w:rsidRPr="00F33FD6">
        <w:rPr>
          <w:rStyle w:val="StyleUnderline"/>
        </w:rPr>
        <w:t xml:space="preserve"> appear to </w:t>
      </w:r>
      <w:r w:rsidRPr="002A182E">
        <w:rPr>
          <w:rStyle w:val="StyleUnderline"/>
          <w:highlight w:val="cyan"/>
        </w:rPr>
        <w:t>affect wage levels, the labor share, or income inequality</w:t>
      </w:r>
      <w:r w:rsidRPr="00F33FD6">
        <w:rPr>
          <w:sz w:val="16"/>
        </w:rPr>
        <w:t xml:space="preserve"> (Jäger, Noy, and Schoefer, 2021).</w:t>
      </w:r>
    </w:p>
    <w:p w14:paraId="54FC9E8A" w14:textId="363F0976" w:rsidR="005D79BC" w:rsidRPr="00AD5ADC" w:rsidRDefault="00E35FB5" w:rsidP="005D79BC">
      <w:pPr>
        <w:pStyle w:val="Heading4"/>
      </w:pPr>
      <w:r>
        <w:rPr>
          <w:u w:val="single"/>
        </w:rPr>
        <w:t>P</w:t>
      </w:r>
      <w:r w:rsidR="005D79BC">
        <w:rPr>
          <w:u w:val="single"/>
        </w:rPr>
        <w:t>resumption</w:t>
      </w:r>
      <w:r w:rsidR="005D79BC">
        <w:t xml:space="preserve">, </w:t>
      </w:r>
      <w:r w:rsidR="00AD5ADC">
        <w:t xml:space="preserve">NLRB is </w:t>
      </w:r>
      <w:r w:rsidR="00AD5ADC">
        <w:rPr>
          <w:u w:val="single"/>
        </w:rPr>
        <w:t>gutted</w:t>
      </w:r>
      <w:r w:rsidR="00AD5ADC">
        <w:t xml:space="preserve"> which proves </w:t>
      </w:r>
      <w:r w:rsidR="00AD5ADC">
        <w:rPr>
          <w:u w:val="single"/>
        </w:rPr>
        <w:t>no enforcement</w:t>
      </w:r>
      <w:r w:rsidR="00AD5ADC">
        <w:t xml:space="preserve">. </w:t>
      </w:r>
    </w:p>
    <w:p w14:paraId="7A5AEECB" w14:textId="77777777" w:rsidR="005D79BC" w:rsidRPr="00C63DF7" w:rsidRDefault="005D79BC" w:rsidP="005D79BC">
      <w:r>
        <w:t xml:space="preserve">Lauren </w:t>
      </w:r>
      <w:r w:rsidRPr="00C63DF7">
        <w:rPr>
          <w:rStyle w:val="Style13ptBold"/>
        </w:rPr>
        <w:t>McFerran 25</w:t>
      </w:r>
      <w:r>
        <w:t>, Senior Fellow at The Century Foundation, “</w:t>
      </w:r>
      <w:r w:rsidRPr="00C63DF7">
        <w:t>An Unhappy Labor Day at the NLRB</w:t>
      </w:r>
      <w:r>
        <w:t xml:space="preserve">,” The Century Foundation, 8/27/25, </w:t>
      </w:r>
      <w:r w:rsidRPr="00C63DF7">
        <w:t>https://tcf.org/content/commentary/an-unhappy-labor-day-at-the-nlrb/</w:t>
      </w:r>
    </w:p>
    <w:p w14:paraId="0D87D9B6" w14:textId="77777777" w:rsidR="005D79BC" w:rsidRPr="00C63DF7" w:rsidRDefault="005D79BC" w:rsidP="005D79BC">
      <w:pPr>
        <w:rPr>
          <w:sz w:val="16"/>
        </w:rPr>
      </w:pPr>
      <w:r w:rsidRPr="002A182E">
        <w:rPr>
          <w:highlight w:val="cyan"/>
          <w:u w:val="single"/>
        </w:rPr>
        <w:t>The NLRB</w:t>
      </w:r>
      <w:r w:rsidRPr="00C63DF7">
        <w:rPr>
          <w:sz w:val="16"/>
        </w:rPr>
        <w:t xml:space="preserve"> in recent months </w:t>
      </w:r>
      <w:r w:rsidRPr="002A182E">
        <w:rPr>
          <w:highlight w:val="cyan"/>
          <w:u w:val="single"/>
        </w:rPr>
        <w:t xml:space="preserve">has faced </w:t>
      </w:r>
      <w:r w:rsidRPr="002A182E">
        <w:rPr>
          <w:rStyle w:val="Emphasis"/>
          <w:highlight w:val="cyan"/>
        </w:rPr>
        <w:t>relentless attacks</w:t>
      </w:r>
      <w:r w:rsidRPr="00C63DF7">
        <w:rPr>
          <w:u w:val="single"/>
        </w:rPr>
        <w:t>, primarily from</w:t>
      </w:r>
      <w:r w:rsidRPr="00C63DF7">
        <w:rPr>
          <w:sz w:val="16"/>
        </w:rPr>
        <w:t xml:space="preserve"> the </w:t>
      </w:r>
      <w:r w:rsidRPr="00C63DF7">
        <w:rPr>
          <w:u w:val="single"/>
        </w:rPr>
        <w:t>Trump</w:t>
      </w:r>
      <w:r w:rsidRPr="00C63DF7">
        <w:rPr>
          <w:sz w:val="16"/>
        </w:rPr>
        <w:t xml:space="preserve"> White House, </w:t>
      </w:r>
      <w:r w:rsidRPr="00C63DF7">
        <w:rPr>
          <w:u w:val="single"/>
        </w:rPr>
        <w:t>but also</w:t>
      </w:r>
      <w:r w:rsidRPr="00C63DF7">
        <w:rPr>
          <w:sz w:val="16"/>
        </w:rPr>
        <w:t xml:space="preserve"> from </w:t>
      </w:r>
      <w:r w:rsidRPr="00C63DF7">
        <w:rPr>
          <w:u w:val="single"/>
        </w:rPr>
        <w:t>some of the biggest</w:t>
      </w:r>
      <w:r w:rsidRPr="00C63DF7">
        <w:rPr>
          <w:sz w:val="16"/>
        </w:rPr>
        <w:t xml:space="preserve"> and most powerful </w:t>
      </w:r>
      <w:r w:rsidRPr="00C63DF7">
        <w:rPr>
          <w:u w:val="single"/>
        </w:rPr>
        <w:t>corporations in the country</w:t>
      </w:r>
      <w:r w:rsidRPr="00C63DF7">
        <w:rPr>
          <w:sz w:val="16"/>
        </w:rPr>
        <w:t xml:space="preserve"> that want to make sure there’s no one watching how they treat their workers.</w:t>
      </w:r>
    </w:p>
    <w:p w14:paraId="2FB7C740" w14:textId="77777777" w:rsidR="005D79BC" w:rsidRPr="00C63DF7" w:rsidRDefault="005D79BC" w:rsidP="005D79BC">
      <w:pPr>
        <w:rPr>
          <w:sz w:val="16"/>
        </w:rPr>
      </w:pPr>
      <w:r w:rsidRPr="00C63DF7">
        <w:rPr>
          <w:sz w:val="16"/>
        </w:rPr>
        <w:t xml:space="preserve">President </w:t>
      </w:r>
      <w:r w:rsidRPr="002A182E">
        <w:rPr>
          <w:highlight w:val="cyan"/>
          <w:u w:val="single"/>
        </w:rPr>
        <w:t>Trump’s</w:t>
      </w:r>
      <w:r w:rsidRPr="00C63DF7">
        <w:rPr>
          <w:u w:val="single"/>
        </w:rPr>
        <w:t xml:space="preserve"> unlawful </w:t>
      </w:r>
      <w:r w:rsidRPr="002A182E">
        <w:rPr>
          <w:highlight w:val="cyan"/>
          <w:u w:val="single"/>
        </w:rPr>
        <w:t xml:space="preserve">actions have left the NLRB </w:t>
      </w:r>
      <w:r w:rsidRPr="002A182E">
        <w:rPr>
          <w:rStyle w:val="Emphasis"/>
          <w:highlight w:val="cyan"/>
        </w:rPr>
        <w:t>without</w:t>
      </w:r>
      <w:r w:rsidRPr="002A182E">
        <w:rPr>
          <w:highlight w:val="cyan"/>
          <w:u w:val="single"/>
        </w:rPr>
        <w:t xml:space="preserve"> a </w:t>
      </w:r>
      <w:r w:rsidRPr="002A182E">
        <w:rPr>
          <w:rStyle w:val="Emphasis"/>
          <w:highlight w:val="cyan"/>
        </w:rPr>
        <w:t>quorum</w:t>
      </w:r>
      <w:r w:rsidRPr="00C63DF7">
        <w:rPr>
          <w:u w:val="single"/>
        </w:rPr>
        <w:t xml:space="preserve"> and</w:t>
      </w:r>
      <w:r w:rsidRPr="00C63DF7">
        <w:rPr>
          <w:sz w:val="16"/>
        </w:rPr>
        <w:t xml:space="preserve"> </w:t>
      </w:r>
      <w:r w:rsidRPr="002A182E">
        <w:rPr>
          <w:rStyle w:val="Emphasis"/>
          <w:highlight w:val="cyan"/>
        </w:rPr>
        <w:t>unable</w:t>
      </w:r>
      <w:r w:rsidRPr="002A182E">
        <w:rPr>
          <w:highlight w:val="cyan"/>
          <w:u w:val="single"/>
        </w:rPr>
        <w:t xml:space="preserve"> to </w:t>
      </w:r>
      <w:r w:rsidRPr="002A182E">
        <w:rPr>
          <w:rStyle w:val="Emphasis"/>
          <w:highlight w:val="cyan"/>
        </w:rPr>
        <w:t>decide cases</w:t>
      </w:r>
      <w:r w:rsidRPr="00C63DF7">
        <w:rPr>
          <w:sz w:val="16"/>
        </w:rPr>
        <w:t>.</w:t>
      </w:r>
    </w:p>
    <w:p w14:paraId="3863BB91" w14:textId="77777777" w:rsidR="005D79BC" w:rsidRPr="00C63DF7" w:rsidRDefault="005D79BC" w:rsidP="005D79BC">
      <w:pPr>
        <w:rPr>
          <w:sz w:val="16"/>
        </w:rPr>
      </w:pPr>
      <w:r w:rsidRPr="00C63DF7">
        <w:rPr>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while workers who want to join a union or who think their rights on the job have been violated can still come to the agency for help, </w:t>
      </w:r>
      <w:r w:rsidRPr="002A182E">
        <w:rPr>
          <w:highlight w:val="cyan"/>
          <w:u w:val="single"/>
        </w:rPr>
        <w:t xml:space="preserve">unless their employer </w:t>
      </w:r>
      <w:r w:rsidRPr="002A182E">
        <w:rPr>
          <w:rStyle w:val="Emphasis"/>
          <w:highlight w:val="cyan"/>
        </w:rPr>
        <w:t>voluntarily cooperates</w:t>
      </w:r>
      <w:r w:rsidRPr="002A182E">
        <w:rPr>
          <w:highlight w:val="cyan"/>
          <w:u w:val="single"/>
        </w:rPr>
        <w:t xml:space="preserve"> with</w:t>
      </w:r>
      <w:r w:rsidRPr="00C63DF7">
        <w:rPr>
          <w:u w:val="single"/>
        </w:rPr>
        <w:t xml:space="preserve"> the </w:t>
      </w:r>
      <w:r w:rsidRPr="002A182E">
        <w:rPr>
          <w:rStyle w:val="Emphasis"/>
          <w:highlight w:val="cyan"/>
        </w:rPr>
        <w:t>NLRB’s proceedings</w:t>
      </w:r>
      <w:r w:rsidRPr="002A182E">
        <w:rPr>
          <w:highlight w:val="cyan"/>
          <w:u w:val="single"/>
        </w:rPr>
        <w:t>, without a quorum</w:t>
      </w:r>
      <w:r w:rsidRPr="00C63DF7">
        <w:rPr>
          <w:u w:val="single"/>
        </w:rPr>
        <w:t xml:space="preserve">, the workers’ </w:t>
      </w:r>
      <w:r w:rsidRPr="002A182E">
        <w:rPr>
          <w:highlight w:val="cyan"/>
          <w:u w:val="single"/>
        </w:rPr>
        <w:t xml:space="preserve">cases will sit in </w:t>
      </w:r>
      <w:r w:rsidRPr="002A182E">
        <w:rPr>
          <w:rStyle w:val="Emphasis"/>
          <w:highlight w:val="cyan"/>
        </w:rPr>
        <w:t>limbo indefinitely</w:t>
      </w:r>
      <w:r w:rsidRPr="00C63DF7">
        <w:rPr>
          <w:u w:val="single"/>
        </w:rPr>
        <w:t xml:space="preserve">. The agency currently has </w:t>
      </w:r>
      <w:r w:rsidRPr="00C63DF7">
        <w:rPr>
          <w:rStyle w:val="Emphasis"/>
        </w:rPr>
        <w:t>no way</w:t>
      </w:r>
      <w:r w:rsidRPr="00C63DF7">
        <w:rPr>
          <w:u w:val="single"/>
        </w:rPr>
        <w:t xml:space="preserve"> to compel employers to </w:t>
      </w:r>
      <w:r w:rsidRPr="00C63DF7">
        <w:rPr>
          <w:rStyle w:val="Emphasis"/>
        </w:rPr>
        <w:t>bargain</w:t>
      </w:r>
      <w:r w:rsidRPr="00C63DF7">
        <w:rPr>
          <w:u w:val="single"/>
        </w:rPr>
        <w:t xml:space="preserve"> with their workers’ union</w:t>
      </w:r>
      <w:r w:rsidRPr="00C63DF7">
        <w:rPr>
          <w:sz w:val="16"/>
        </w:rPr>
        <w:t>, or to stop unfair treatment on the job.</w:t>
      </w:r>
    </w:p>
    <w:p w14:paraId="651F70EE" w14:textId="77777777" w:rsidR="005D79BC" w:rsidRPr="00C63DF7" w:rsidRDefault="005D79BC" w:rsidP="005D79BC">
      <w:pPr>
        <w:rPr>
          <w:sz w:val="16"/>
        </w:rPr>
      </w:pPr>
      <w:r w:rsidRPr="00C63DF7">
        <w:rPr>
          <w:sz w:val="16"/>
        </w:rPr>
        <w:t>President Trump is taking away the NLRB’s independence.</w:t>
      </w:r>
    </w:p>
    <w:p w14:paraId="023C50B4" w14:textId="77777777" w:rsidR="005D79BC" w:rsidRPr="00C63DF7" w:rsidRDefault="005D79BC" w:rsidP="005D79BC">
      <w:pPr>
        <w:rPr>
          <w:sz w:val="16"/>
        </w:rPr>
      </w:pPr>
      <w:r w:rsidRPr="00C63DF7">
        <w:rPr>
          <w:sz w:val="16"/>
        </w:rPr>
        <w:t>The NLRB was designed by Congress to be an independent agency. That means that the agency is supposed to make decisions based on expert analysis of the law, not the whims of the president. The independence of agencies like the NLRB (and other similar agencies, such as the Federal Reserve Board or the Consumer Product Safety Commission) is important, because it allows them to serve the public good, even in the face of opposition from powerful political actors.</w:t>
      </w:r>
    </w:p>
    <w:p w14:paraId="091491D3" w14:textId="5EF0AEA1" w:rsidR="006D5514" w:rsidRPr="006D5514" w:rsidRDefault="005D79BC" w:rsidP="005D79BC">
      <w:r w:rsidRPr="00C63DF7">
        <w:rPr>
          <w:sz w:val="16"/>
        </w:rPr>
        <w:t xml:space="preserve">But President </w:t>
      </w:r>
      <w:r w:rsidRPr="00C63DF7">
        <w:rPr>
          <w:u w:val="single"/>
        </w:rPr>
        <w:t>Trump is</w:t>
      </w:r>
      <w:r w:rsidRPr="00C63DF7">
        <w:rPr>
          <w:sz w:val="16"/>
        </w:rPr>
        <w:t xml:space="preserve"> now </w:t>
      </w:r>
      <w:r w:rsidRPr="00C63DF7">
        <w:rPr>
          <w:u w:val="single"/>
        </w:rPr>
        <w:t xml:space="preserve">taking </w:t>
      </w:r>
      <w:r w:rsidRPr="00C63DF7">
        <w:rPr>
          <w:rStyle w:val="Emphasis"/>
        </w:rPr>
        <w:t>unprecedented steps</w:t>
      </w:r>
      <w:r w:rsidRPr="00C63DF7">
        <w:rPr>
          <w:sz w:val="16"/>
        </w:rPr>
        <w:t xml:space="preserve"> to control independent agencies. </w:t>
      </w:r>
      <w:r w:rsidRPr="00C63DF7">
        <w:rPr>
          <w:u w:val="single"/>
        </w:rPr>
        <w:t>In addition to</w:t>
      </w:r>
      <w:r w:rsidRPr="00C63DF7">
        <w:rPr>
          <w:sz w:val="16"/>
        </w:rPr>
        <w:t xml:space="preserve"> unlawfully </w:t>
      </w:r>
      <w:r w:rsidRPr="00C63DF7">
        <w:rPr>
          <w:u w:val="single"/>
        </w:rPr>
        <w:t>firing agency leaders</w:t>
      </w:r>
      <w:r w:rsidRPr="00C63DF7">
        <w:rPr>
          <w:sz w:val="16"/>
        </w:rPr>
        <w:t xml:space="preserve"> like Board Member Wilcox, </w:t>
      </w:r>
      <w:r w:rsidRPr="00C63DF7">
        <w:rPr>
          <w:u w:val="single"/>
        </w:rPr>
        <w:t>he has issued executive orders asserting control over</w:t>
      </w:r>
      <w:r w:rsidRPr="00C63DF7">
        <w:rPr>
          <w:sz w:val="16"/>
        </w:rPr>
        <w:t xml:space="preserve"> these agencies’ </w:t>
      </w:r>
      <w:r w:rsidRPr="00C63DF7">
        <w:rPr>
          <w:u w:val="single"/>
        </w:rPr>
        <w:t xml:space="preserve">day-to-day operations. </w:t>
      </w:r>
      <w:r w:rsidRPr="002A182E">
        <w:rPr>
          <w:highlight w:val="cyan"/>
          <w:u w:val="single"/>
        </w:rPr>
        <w:t>Independent agencies</w:t>
      </w:r>
      <w:r w:rsidRPr="00C63DF7">
        <w:rPr>
          <w:sz w:val="16"/>
        </w:rPr>
        <w:t xml:space="preserve"> now </w:t>
      </w:r>
      <w:r w:rsidRPr="002A182E">
        <w:rPr>
          <w:rStyle w:val="Emphasis"/>
          <w:highlight w:val="cyan"/>
        </w:rPr>
        <w:t>cannot</w:t>
      </w:r>
      <w:r w:rsidRPr="002A182E">
        <w:rPr>
          <w:highlight w:val="cyan"/>
          <w:u w:val="single"/>
        </w:rPr>
        <w:t xml:space="preserve"> take</w:t>
      </w:r>
      <w:r w:rsidRPr="00C63DF7">
        <w:rPr>
          <w:u w:val="single"/>
        </w:rPr>
        <w:t xml:space="preserve"> legal </w:t>
      </w:r>
      <w:r w:rsidRPr="002A182E">
        <w:rPr>
          <w:highlight w:val="cyan"/>
          <w:u w:val="single"/>
        </w:rPr>
        <w:t>positions in cases</w:t>
      </w:r>
      <w:r w:rsidRPr="00C63DF7">
        <w:rPr>
          <w:u w:val="single"/>
        </w:rPr>
        <w:t xml:space="preserve"> that </w:t>
      </w:r>
      <w:r w:rsidRPr="002A182E">
        <w:rPr>
          <w:highlight w:val="cyan"/>
          <w:u w:val="single"/>
        </w:rPr>
        <w:t>the White House disagrees with. They have to submit</w:t>
      </w:r>
      <w:r w:rsidRPr="00C63DF7">
        <w:rPr>
          <w:u w:val="single"/>
        </w:rPr>
        <w:t xml:space="preserve"> their proposed </w:t>
      </w:r>
      <w:r w:rsidRPr="002A182E">
        <w:rPr>
          <w:rStyle w:val="Emphasis"/>
          <w:highlight w:val="cyan"/>
        </w:rPr>
        <w:t>reg</w:t>
      </w:r>
      <w:r w:rsidRPr="00C63DF7">
        <w:rPr>
          <w:u w:val="single"/>
        </w:rPr>
        <w:t>ulation</w:t>
      </w:r>
      <w:r w:rsidRPr="002A182E">
        <w:rPr>
          <w:rStyle w:val="Emphasis"/>
          <w:highlight w:val="cyan"/>
        </w:rPr>
        <w:t>s</w:t>
      </w:r>
      <w:r w:rsidRPr="002A182E">
        <w:rPr>
          <w:highlight w:val="cyan"/>
          <w:u w:val="single"/>
        </w:rPr>
        <w:t xml:space="preserve"> to the White House (which can</w:t>
      </w:r>
      <w:r w:rsidRPr="00C63DF7">
        <w:rPr>
          <w:sz w:val="16"/>
        </w:rPr>
        <w:t xml:space="preserve"> change or </w:t>
      </w:r>
      <w:r w:rsidRPr="002A182E">
        <w:rPr>
          <w:rStyle w:val="Emphasis"/>
          <w:highlight w:val="cyan"/>
        </w:rPr>
        <w:t>block</w:t>
      </w:r>
      <w:r w:rsidRPr="00C63DF7">
        <w:rPr>
          <w:u w:val="single"/>
        </w:rPr>
        <w:t xml:space="preserve"> the </w:t>
      </w:r>
      <w:r w:rsidRPr="002A182E">
        <w:rPr>
          <w:highlight w:val="cyan"/>
          <w:u w:val="single"/>
        </w:rPr>
        <w:t>proposals</w:t>
      </w:r>
      <w:r w:rsidRPr="00C63DF7">
        <w:rPr>
          <w:u w:val="single"/>
        </w:rPr>
        <w:t xml:space="preserve">). The White House </w:t>
      </w:r>
      <w:r w:rsidRPr="002A182E">
        <w:rPr>
          <w:highlight w:val="cyan"/>
          <w:u w:val="single"/>
        </w:rPr>
        <w:t xml:space="preserve">can </w:t>
      </w:r>
      <w:r w:rsidRPr="002A182E">
        <w:rPr>
          <w:rStyle w:val="Emphasis"/>
          <w:highlight w:val="cyan"/>
        </w:rPr>
        <w:t>defund</w:t>
      </w:r>
      <w:r w:rsidRPr="00C63DF7">
        <w:rPr>
          <w:u w:val="single"/>
        </w:rPr>
        <w:t xml:space="preserve"> particular </w:t>
      </w:r>
      <w:r w:rsidRPr="002A182E">
        <w:rPr>
          <w:rStyle w:val="Emphasis"/>
          <w:highlight w:val="cyan"/>
        </w:rPr>
        <w:t>agency activities</w:t>
      </w:r>
      <w:r w:rsidRPr="00C63DF7">
        <w:rPr>
          <w:sz w:val="16"/>
        </w:rPr>
        <w:t xml:space="preserve"> on a project-by-project basis, </w:t>
      </w:r>
      <w:r w:rsidRPr="00C63DF7">
        <w:rPr>
          <w:u w:val="single"/>
        </w:rPr>
        <w:t>and</w:t>
      </w:r>
      <w:r w:rsidRPr="00C63DF7">
        <w:rPr>
          <w:sz w:val="16"/>
        </w:rPr>
        <w:t xml:space="preserve"> can </w:t>
      </w:r>
      <w:r w:rsidRPr="00C63DF7">
        <w:rPr>
          <w:u w:val="single"/>
        </w:rPr>
        <w:t xml:space="preserve">install “White House liaisons” to monitor agency activities. These unprecedented </w:t>
      </w:r>
      <w:r w:rsidRPr="002A182E">
        <w:rPr>
          <w:rStyle w:val="Emphasis"/>
          <w:highlight w:val="cyan"/>
        </w:rPr>
        <w:t>intrusions</w:t>
      </w:r>
      <w:r w:rsidRPr="00C63DF7">
        <w:rPr>
          <w:sz w:val="16"/>
        </w:rPr>
        <w:t xml:space="preserve"> on agency independence </w:t>
      </w:r>
      <w:r w:rsidRPr="002A182E">
        <w:rPr>
          <w:highlight w:val="cyan"/>
          <w:u w:val="single"/>
        </w:rPr>
        <w:t>threaten the</w:t>
      </w:r>
      <w:r w:rsidRPr="00C63DF7">
        <w:rPr>
          <w:u w:val="single"/>
        </w:rPr>
        <w:t xml:space="preserve"> NLRB’s </w:t>
      </w:r>
      <w:r w:rsidRPr="002A182E">
        <w:rPr>
          <w:highlight w:val="cyan"/>
          <w:u w:val="single"/>
        </w:rPr>
        <w:t xml:space="preserve">ability to provide </w:t>
      </w:r>
      <w:r w:rsidRPr="002A182E">
        <w:rPr>
          <w:rStyle w:val="Emphasis"/>
          <w:highlight w:val="cyan"/>
        </w:rPr>
        <w:t>due process</w:t>
      </w:r>
      <w:r w:rsidRPr="00C63DF7">
        <w:rPr>
          <w:u w:val="single"/>
        </w:rPr>
        <w:t xml:space="preserve"> to workers</w:t>
      </w:r>
      <w:r w:rsidRPr="00C63DF7">
        <w:rPr>
          <w:sz w:val="16"/>
        </w:rPr>
        <w:t xml:space="preserve">; hypothetically, </w:t>
      </w:r>
      <w:r w:rsidRPr="002A182E">
        <w:rPr>
          <w:highlight w:val="cyan"/>
          <w:u w:val="single"/>
        </w:rPr>
        <w:t>the president could</w:t>
      </w:r>
      <w:r w:rsidRPr="00C63DF7">
        <w:rPr>
          <w:sz w:val="16"/>
        </w:rPr>
        <w:t xml:space="preserve"> now </w:t>
      </w:r>
      <w:r w:rsidRPr="002A182E">
        <w:rPr>
          <w:rStyle w:val="Emphasis"/>
          <w:highlight w:val="cyan"/>
        </w:rPr>
        <w:t>stop</w:t>
      </w:r>
      <w:r w:rsidRPr="002A182E">
        <w:rPr>
          <w:highlight w:val="cyan"/>
          <w:u w:val="single"/>
        </w:rPr>
        <w:t xml:space="preserve"> the GC from pursuing a charge</w:t>
      </w:r>
      <w:r w:rsidRPr="00C63DF7">
        <w:rPr>
          <w:u w:val="single"/>
        </w:rPr>
        <w:t xml:space="preserve"> against a company owned by a </w:t>
      </w:r>
      <w:r w:rsidRPr="00C63DF7">
        <w:rPr>
          <w:rStyle w:val="Emphasis"/>
        </w:rPr>
        <w:t>political ally</w:t>
      </w:r>
      <w:r w:rsidRPr="00C63DF7">
        <w:rPr>
          <w:u w:val="single"/>
        </w:rPr>
        <w:t xml:space="preserve">, </w:t>
      </w:r>
      <w:r w:rsidRPr="002A182E">
        <w:rPr>
          <w:highlight w:val="cyan"/>
          <w:u w:val="single"/>
        </w:rPr>
        <w:t xml:space="preserve">or prevent a union from being </w:t>
      </w:r>
      <w:r w:rsidRPr="002A182E">
        <w:rPr>
          <w:rStyle w:val="Emphasis"/>
          <w:highlight w:val="cyan"/>
        </w:rPr>
        <w:t>certified</w:t>
      </w:r>
      <w:r w:rsidRPr="00C63DF7">
        <w:rPr>
          <w:sz w:val="16"/>
        </w:rPr>
        <w:t xml:space="preserve"> at a company owned by a presidential donor</w:t>
      </w:r>
    </w:p>
    <w:p w14:paraId="110F8BF6" w14:textId="32DE1EEE" w:rsidR="006866AA" w:rsidRDefault="006866AA" w:rsidP="00A303EC">
      <w:pPr>
        <w:pStyle w:val="Heading3"/>
      </w:pPr>
      <w:r>
        <w:t xml:space="preserve">AT: </w:t>
      </w:r>
      <w:r w:rsidR="003B0840">
        <w:t>Inequality Advantage</w:t>
      </w:r>
    </w:p>
    <w:p w14:paraId="1434050A" w14:textId="77777777" w:rsidR="003B0840" w:rsidRPr="002B6FA0" w:rsidRDefault="003B0840" w:rsidP="003B0840">
      <w:pPr>
        <w:pStyle w:val="Heading4"/>
        <w:rPr>
          <w:u w:val="single"/>
        </w:rPr>
      </w:pPr>
      <w:r>
        <w:t xml:space="preserve">Inequality is </w:t>
      </w:r>
      <w:r>
        <w:rPr>
          <w:u w:val="single"/>
        </w:rPr>
        <w:t>overblown</w:t>
      </w:r>
      <w:r>
        <w:t xml:space="preserve"> AND has </w:t>
      </w:r>
      <w:r>
        <w:rPr>
          <w:u w:val="single"/>
        </w:rPr>
        <w:t>no impact</w:t>
      </w:r>
      <w:r>
        <w:t xml:space="preserve"> because there’s dynamic </w:t>
      </w:r>
      <w:r>
        <w:rPr>
          <w:u w:val="single"/>
        </w:rPr>
        <w:t>mobility</w:t>
      </w:r>
    </w:p>
    <w:p w14:paraId="2AB2187E" w14:textId="77777777" w:rsidR="003B0840" w:rsidRDefault="003B0840" w:rsidP="003B0840">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0D6254AC" w14:textId="77777777" w:rsidR="003B0840" w:rsidRPr="006F433B" w:rsidRDefault="003B0840" w:rsidP="003B0840">
      <w:pPr>
        <w:rPr>
          <w:sz w:val="16"/>
        </w:rPr>
      </w:pPr>
      <w:r w:rsidRPr="006F433B">
        <w:rPr>
          <w:sz w:val="16"/>
        </w:rPr>
        <w:t xml:space="preserve">As if one couldn’t tell by observing the daily crowds of people of color risking life and limb trying to enter the United States, </w:t>
      </w:r>
      <w:r w:rsidRPr="002A182E">
        <w:rPr>
          <w:rStyle w:val="StyleUnderline"/>
          <w:highlight w:val="cyan"/>
        </w:rPr>
        <w:t>America is not</w:t>
      </w:r>
      <w:r w:rsidRPr="006F433B">
        <w:rPr>
          <w:sz w:val="16"/>
        </w:rPr>
        <w:t xml:space="preserve"> a </w:t>
      </w:r>
      <w:r w:rsidRPr="006F433B">
        <w:rPr>
          <w:rStyle w:val="Emphasis"/>
        </w:rPr>
        <w:t xml:space="preserve">fundamentally </w:t>
      </w:r>
      <w:r w:rsidRPr="002A182E">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1056F51F" w14:textId="77777777" w:rsidR="003B0840" w:rsidRPr="006F433B" w:rsidRDefault="003B0840" w:rsidP="003B0840">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A182E">
        <w:rPr>
          <w:rStyle w:val="StyleUnderline"/>
          <w:highlight w:val="cyan"/>
        </w:rPr>
        <w:t>The</w:t>
      </w:r>
      <w:r w:rsidRPr="006F433B">
        <w:rPr>
          <w:sz w:val="16"/>
        </w:rPr>
        <w:t xml:space="preserve"> Sanders </w:t>
      </w:r>
      <w:r w:rsidRPr="002A182E">
        <w:rPr>
          <w:rStyle w:val="Emphasis"/>
          <w:highlight w:val="cyan"/>
        </w:rPr>
        <w:t>myth</w:t>
      </w:r>
      <w:r w:rsidRPr="002A182E">
        <w:rPr>
          <w:rStyle w:val="StyleUnderline"/>
          <w:highlight w:val="cyan"/>
        </w:rPr>
        <w:t xml:space="preserve"> is</w:t>
      </w:r>
      <w:r w:rsidRPr="006F433B">
        <w:rPr>
          <w:rStyle w:val="StyleUnderline"/>
        </w:rPr>
        <w:t xml:space="preserve"> that </w:t>
      </w:r>
      <w:r w:rsidRPr="002A182E">
        <w:rPr>
          <w:rStyle w:val="StyleUnderline"/>
          <w:highlight w:val="cyan"/>
        </w:rPr>
        <w:t xml:space="preserve">Americans are </w:t>
      </w:r>
      <w:r w:rsidRPr="002A182E">
        <w:rPr>
          <w:rStyle w:val="Emphasis"/>
          <w:highlight w:val="cyan"/>
        </w:rPr>
        <w:t>trapped</w:t>
      </w:r>
      <w:r w:rsidRPr="002A182E">
        <w:rPr>
          <w:rStyle w:val="StyleUnderline"/>
          <w:highlight w:val="cyan"/>
        </w:rPr>
        <w:t xml:space="preserve"> by</w:t>
      </w:r>
      <w:r w:rsidRPr="006F433B">
        <w:rPr>
          <w:rStyle w:val="StyleUnderline"/>
        </w:rPr>
        <w:t xml:space="preserve"> greedy </w:t>
      </w:r>
      <w:r w:rsidRPr="002A182E">
        <w:rPr>
          <w:rStyle w:val="Emphasis"/>
          <w:highlight w:val="cyan"/>
        </w:rPr>
        <w:t>corporations</w:t>
      </w:r>
      <w:r w:rsidRPr="006F433B">
        <w:rPr>
          <w:rStyle w:val="StyleUnderline"/>
        </w:rPr>
        <w:t xml:space="preserve"> and </w:t>
      </w:r>
      <w:r w:rsidRPr="002A182E">
        <w:rPr>
          <w:rStyle w:val="Emphasis"/>
          <w:highlight w:val="cyan"/>
        </w:rPr>
        <w:t>destined</w:t>
      </w:r>
      <w:r w:rsidRPr="002A182E">
        <w:rPr>
          <w:rStyle w:val="StyleUnderline"/>
          <w:highlight w:val="cyan"/>
        </w:rPr>
        <w:t xml:space="preserve"> for </w:t>
      </w:r>
      <w:r w:rsidRPr="002A182E">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peoples share the equality of misery.</w:t>
      </w:r>
    </w:p>
    <w:p w14:paraId="7306674C" w14:textId="77777777" w:rsidR="003B0840" w:rsidRPr="006F433B" w:rsidRDefault="003B0840" w:rsidP="003B0840">
      <w:pPr>
        <w:rPr>
          <w:sz w:val="16"/>
        </w:rPr>
      </w:pPr>
      <w:r w:rsidRPr="006F433B">
        <w:rPr>
          <w:sz w:val="16"/>
        </w:rPr>
        <w:t xml:space="preserve">As for the United States, the good news is that </w:t>
      </w:r>
      <w:r w:rsidRPr="006F433B">
        <w:rPr>
          <w:rStyle w:val="StyleUnderline"/>
        </w:rPr>
        <w:t xml:space="preserve">the </w:t>
      </w:r>
      <w:r w:rsidRPr="002A182E">
        <w:rPr>
          <w:rStyle w:val="Emphasis"/>
          <w:highlight w:val="cyan"/>
        </w:rPr>
        <w:t>facts</w:t>
      </w:r>
      <w:r w:rsidRPr="002A182E">
        <w:rPr>
          <w:rStyle w:val="StyleUnderline"/>
          <w:highlight w:val="cyan"/>
        </w:rPr>
        <w:t xml:space="preserve"> don’t </w:t>
      </w:r>
      <w:r w:rsidRPr="002A182E">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A182E">
        <w:rPr>
          <w:rStyle w:val="StyleUnderline"/>
          <w:highlight w:val="cyan"/>
        </w:rPr>
        <w:t xml:space="preserve">Americans </w:t>
      </w:r>
      <w:r w:rsidRPr="002A182E">
        <w:rPr>
          <w:rStyle w:val="Emphasis"/>
          <w:highlight w:val="cyan"/>
        </w:rPr>
        <w:t>rise</w:t>
      </w:r>
      <w:r w:rsidRPr="002A182E">
        <w:rPr>
          <w:rStyle w:val="StyleUnderline"/>
          <w:highlight w:val="cyan"/>
        </w:rPr>
        <w:t xml:space="preserve"> up</w:t>
      </w:r>
      <w:r w:rsidRPr="006F433B">
        <w:rPr>
          <w:rStyle w:val="StyleUnderline"/>
        </w:rPr>
        <w:t xml:space="preserve"> and fall down </w:t>
      </w:r>
      <w:r w:rsidRPr="002A182E">
        <w:rPr>
          <w:rStyle w:val="StyleUnderline"/>
          <w:highlight w:val="cyan"/>
        </w:rPr>
        <w:t>the</w:t>
      </w:r>
      <w:r w:rsidRPr="006F433B">
        <w:rPr>
          <w:rStyle w:val="StyleUnderline"/>
        </w:rPr>
        <w:t xml:space="preserve"> income </w:t>
      </w:r>
      <w:r w:rsidRPr="002A182E">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57B5C1EC" w14:textId="77777777" w:rsidR="003B0840" w:rsidRPr="006F433B" w:rsidRDefault="003B0840" w:rsidP="003B0840">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72DD698D" w14:textId="77777777" w:rsidR="003B0840" w:rsidRPr="006F433B" w:rsidRDefault="003B0840" w:rsidP="003B0840">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332738DD" w14:textId="77777777" w:rsidR="003B0840" w:rsidRPr="006F433B" w:rsidRDefault="003B0840" w:rsidP="003B0840">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A182E">
        <w:rPr>
          <w:rStyle w:val="StyleUnderline"/>
          <w:highlight w:val="cyan"/>
        </w:rPr>
        <w:t xml:space="preserve">income are </w:t>
      </w:r>
      <w:r w:rsidRPr="002A182E">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confirming that individuals and households move up and down the income quintiles over their lifetimes...</w:t>
      </w:r>
    </w:p>
    <w:p w14:paraId="02BD4CD5" w14:textId="77777777" w:rsidR="003B0840" w:rsidRPr="006F433B" w:rsidRDefault="003B0840" w:rsidP="003B0840">
      <w:pPr>
        <w:rPr>
          <w:sz w:val="16"/>
        </w:rPr>
      </w:pPr>
      <w:r w:rsidRPr="006F433B">
        <w:rPr>
          <w:sz w:val="16"/>
        </w:rPr>
        <w:t xml:space="preserve">Mr. Perry notes “the </w:t>
      </w:r>
      <w:r w:rsidRPr="002A182E">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A182E">
        <w:rPr>
          <w:rStyle w:val="Emphasis"/>
          <w:highlight w:val="cyan"/>
        </w:rPr>
        <w:t>show</w:t>
      </w:r>
      <w:r w:rsidRPr="006F433B">
        <w:rPr>
          <w:sz w:val="16"/>
        </w:rPr>
        <w:t xml:space="preserve">ing </w:t>
      </w:r>
      <w:r w:rsidRPr="006F433B">
        <w:rPr>
          <w:rStyle w:val="StyleUnderline"/>
        </w:rPr>
        <w:t>that a</w:t>
      </w:r>
      <w:r w:rsidRPr="002A182E">
        <w:rPr>
          <w:rStyle w:val="StyleUnderline"/>
          <w:highlight w:val="cyan"/>
        </w:rPr>
        <w:t xml:space="preserve">s a result of </w:t>
      </w:r>
      <w:r w:rsidRPr="002A182E">
        <w:rPr>
          <w:rStyle w:val="Emphasis"/>
          <w:highlight w:val="cyan"/>
        </w:rPr>
        <w:t>dynamic</w:t>
      </w:r>
      <w:r w:rsidRPr="00FF6AEA">
        <w:rPr>
          <w:rStyle w:val="Emphasis"/>
        </w:rPr>
        <w:t xml:space="preserve"> income </w:t>
      </w:r>
      <w:r w:rsidRPr="002A182E">
        <w:rPr>
          <w:rStyle w:val="Emphasis"/>
          <w:highlight w:val="cyan"/>
        </w:rPr>
        <w:t>mobility</w:t>
      </w:r>
      <w:r w:rsidRPr="006F433B">
        <w:rPr>
          <w:sz w:val="16"/>
        </w:rPr>
        <w:t xml:space="preserve"> nearly </w:t>
      </w:r>
      <w:r w:rsidRPr="002A182E">
        <w:rPr>
          <w:rStyle w:val="Emphasis"/>
          <w:highlight w:val="cyan"/>
        </w:rPr>
        <w:t>70%</w:t>
      </w:r>
      <w:r w:rsidRPr="006F433B">
        <w:rPr>
          <w:rStyle w:val="StyleUnderline"/>
        </w:rPr>
        <w:t xml:space="preserve"> of Americans </w:t>
      </w:r>
      <w:r w:rsidRPr="002A182E">
        <w:rPr>
          <w:rStyle w:val="StyleUnderline"/>
          <w:highlight w:val="cyan"/>
        </w:rPr>
        <w:t xml:space="preserve">will be in the </w:t>
      </w:r>
      <w:r w:rsidRPr="002A182E">
        <w:rPr>
          <w:rStyle w:val="Emphasis"/>
          <w:highlight w:val="cyan"/>
        </w:rPr>
        <w:t>top</w:t>
      </w:r>
      <w:r w:rsidRPr="006F433B">
        <w:rPr>
          <w:rStyle w:val="Emphasis"/>
        </w:rPr>
        <w:t xml:space="preserve"> income </w:t>
      </w:r>
      <w:r w:rsidRPr="002A182E">
        <w:rPr>
          <w:rStyle w:val="Emphasis"/>
          <w:highlight w:val="cyan"/>
        </w:rPr>
        <w:t>quintile</w:t>
      </w:r>
      <w:r w:rsidRPr="002A182E">
        <w:rPr>
          <w:rStyle w:val="StyleUnderline"/>
          <w:highlight w:val="cyan"/>
        </w:rPr>
        <w:t xml:space="preserve"> for</w:t>
      </w:r>
      <w:r w:rsidRPr="006F433B">
        <w:rPr>
          <w:rStyle w:val="StyleUnderline"/>
        </w:rPr>
        <w:t xml:space="preserve"> at least </w:t>
      </w:r>
      <w:r w:rsidRPr="002A182E">
        <w:rPr>
          <w:rStyle w:val="Emphasis"/>
          <w:highlight w:val="cyan"/>
        </w:rPr>
        <w:t>one year</w:t>
      </w:r>
      <w:r w:rsidRPr="006F433B">
        <w:rPr>
          <w:sz w:val="16"/>
        </w:rPr>
        <w:t xml:space="preserve"> while almost one-third will be in the top quintile for ten years or more”.</w:t>
      </w:r>
    </w:p>
    <w:p w14:paraId="333932FD" w14:textId="77777777" w:rsidR="003B0840" w:rsidRPr="006F433B" w:rsidRDefault="003B0840" w:rsidP="003B0840">
      <w:pPr>
        <w:rPr>
          <w:sz w:val="16"/>
        </w:rPr>
      </w:pPr>
      <w:r w:rsidRPr="006F433B">
        <w:rPr>
          <w:rStyle w:val="StyleUnderline"/>
        </w:rPr>
        <w:t xml:space="preserve">This research comes </w:t>
      </w:r>
      <w:r w:rsidRPr="002A182E">
        <w:rPr>
          <w:rStyle w:val="Emphasis"/>
          <w:highlight w:val="cyan"/>
        </w:rPr>
        <w:t>on top</w:t>
      </w:r>
      <w:r w:rsidRPr="002A182E">
        <w:rPr>
          <w:rStyle w:val="StyleUnderline"/>
          <w:highlight w:val="cyan"/>
        </w:rPr>
        <w:t xml:space="preserve"> of a </w:t>
      </w:r>
      <w:r w:rsidRPr="002A182E">
        <w:rPr>
          <w:rStyle w:val="Emphasis"/>
          <w:highlight w:val="cyan"/>
        </w:rPr>
        <w:t>series of reports</w:t>
      </w:r>
      <w:r w:rsidRPr="006F433B">
        <w:rPr>
          <w:rStyle w:val="StyleUnderline"/>
        </w:rPr>
        <w:t xml:space="preserve"> in recent years </w:t>
      </w:r>
      <w:r w:rsidRPr="002A182E">
        <w:rPr>
          <w:rStyle w:val="Emphasis"/>
          <w:highlight w:val="cyan"/>
        </w:rPr>
        <w:t>poking holes</w:t>
      </w:r>
      <w:r w:rsidRPr="002A182E">
        <w:rPr>
          <w:rStyle w:val="StyleUnderline"/>
          <w:highlight w:val="cyan"/>
        </w:rPr>
        <w:t xml:space="preserve"> in the </w:t>
      </w:r>
      <w:r w:rsidRPr="002A182E">
        <w:rPr>
          <w:rStyle w:val="Emphasis"/>
          <w:highlight w:val="cyan"/>
        </w:rPr>
        <w:t>claim</w:t>
      </w:r>
      <w:r w:rsidRPr="006F433B">
        <w:rPr>
          <w:rStyle w:val="StyleUnderline"/>
        </w:rPr>
        <w:t xml:space="preserve"> that the </w:t>
      </w:r>
      <w:r w:rsidRPr="002A182E">
        <w:rPr>
          <w:rStyle w:val="StyleUnderline"/>
          <w:highlight w:val="cyan"/>
        </w:rPr>
        <w:t>U.S. has</w:t>
      </w:r>
      <w:r w:rsidRPr="006F433B">
        <w:rPr>
          <w:rStyle w:val="StyleUnderline"/>
        </w:rPr>
        <w:t xml:space="preserve"> seen </w:t>
      </w:r>
      <w:r w:rsidRPr="002A182E">
        <w:rPr>
          <w:rStyle w:val="StyleUnderline"/>
          <w:highlight w:val="cyan"/>
        </w:rPr>
        <w:t xml:space="preserve">a dramatic </w:t>
      </w:r>
      <w:r w:rsidRPr="002A182E">
        <w:rPr>
          <w:rStyle w:val="Emphasis"/>
          <w:highlight w:val="cyan"/>
        </w:rPr>
        <w:t>rise</w:t>
      </w:r>
      <w:r w:rsidRPr="002A182E">
        <w:rPr>
          <w:rStyle w:val="StyleUnderline"/>
          <w:highlight w:val="cyan"/>
        </w:rPr>
        <w:t xml:space="preserve"> in</w:t>
      </w:r>
      <w:r w:rsidRPr="006F433B">
        <w:rPr>
          <w:rStyle w:val="StyleUnderline"/>
        </w:rPr>
        <w:t xml:space="preserve"> income </w:t>
      </w:r>
      <w:r w:rsidRPr="002A182E">
        <w:rPr>
          <w:rStyle w:val="Emphasis"/>
          <w:highlight w:val="cyan"/>
        </w:rPr>
        <w:t>inequality</w:t>
      </w:r>
      <w:r w:rsidRPr="006F433B">
        <w:rPr>
          <w:rStyle w:val="StyleUnderline"/>
        </w:rPr>
        <w:t xml:space="preserve"> in recent decades. </w:t>
      </w:r>
      <w:r w:rsidRPr="002A182E">
        <w:rPr>
          <w:rStyle w:val="Emphasis"/>
          <w:highlight w:val="cyan"/>
        </w:rPr>
        <w:t>Leftist</w:t>
      </w:r>
      <w:r w:rsidRPr="002A182E">
        <w:rPr>
          <w:rStyle w:val="StyleUnderline"/>
          <w:highlight w:val="cyan"/>
        </w:rPr>
        <w:t xml:space="preserve"> economists</w:t>
      </w:r>
      <w:r w:rsidRPr="006F433B">
        <w:rPr>
          <w:sz w:val="16"/>
        </w:rPr>
        <w:t xml:space="preserve"> celebrated in the media </w:t>
      </w:r>
      <w:r w:rsidRPr="002A182E">
        <w:rPr>
          <w:rStyle w:val="StyleUnderline"/>
          <w:highlight w:val="cyan"/>
        </w:rPr>
        <w:t xml:space="preserve">have been </w:t>
      </w:r>
      <w:r w:rsidRPr="002A182E">
        <w:rPr>
          <w:rStyle w:val="Emphasis"/>
          <w:highlight w:val="cyan"/>
        </w:rPr>
        <w:t>exposed</w:t>
      </w:r>
      <w:r w:rsidRPr="002A182E">
        <w:rPr>
          <w:rStyle w:val="StyleUnderline"/>
          <w:highlight w:val="cyan"/>
        </w:rPr>
        <w:t xml:space="preserve"> over</w:t>
      </w:r>
      <w:r w:rsidRPr="006F433B">
        <w:rPr>
          <w:sz w:val="16"/>
        </w:rPr>
        <w:t xml:space="preserve"> various </w:t>
      </w:r>
      <w:r w:rsidRPr="002A182E">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3465E2D0" w14:textId="77777777" w:rsidR="003B0840" w:rsidRPr="006F433B" w:rsidRDefault="003B0840" w:rsidP="003B0840">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A182E">
        <w:rPr>
          <w:rStyle w:val="StyleUnderline"/>
          <w:highlight w:val="cyan"/>
        </w:rPr>
        <w:t>inequality</w:t>
      </w:r>
      <w:r w:rsidRPr="006F433B">
        <w:rPr>
          <w:rStyle w:val="StyleUnderline"/>
        </w:rPr>
        <w:t xml:space="preserve"> surge </w:t>
      </w:r>
      <w:r w:rsidRPr="002A182E">
        <w:rPr>
          <w:rStyle w:val="StyleUnderline"/>
          <w:highlight w:val="cyan"/>
        </w:rPr>
        <w:t xml:space="preserve">has been </w:t>
      </w:r>
      <w:r w:rsidRPr="002A182E">
        <w:rPr>
          <w:rStyle w:val="Emphasis"/>
          <w:highlight w:val="cyan"/>
        </w:rPr>
        <w:t>overstated</w:t>
      </w:r>
      <w:r w:rsidRPr="006F433B">
        <w:rPr>
          <w:rStyle w:val="StyleUnderline"/>
        </w:rPr>
        <w:t>:</w:t>
      </w:r>
    </w:p>
    <w:p w14:paraId="43BB1A4E" w14:textId="77777777" w:rsidR="003B0840" w:rsidRDefault="003B0840" w:rsidP="003B0840">
      <w:pPr>
        <w:ind w:left="720"/>
        <w:rPr>
          <w:sz w:val="16"/>
        </w:rPr>
      </w:pPr>
      <w:r w:rsidRPr="006F433B">
        <w:rPr>
          <w:rStyle w:val="StyleUnderline"/>
        </w:rPr>
        <w:t xml:space="preserve">Top income share </w:t>
      </w:r>
      <w:r w:rsidRPr="002A182E">
        <w:rPr>
          <w:rStyle w:val="StyleUnderline"/>
          <w:highlight w:val="cyan"/>
        </w:rPr>
        <w:t>estimates based only on</w:t>
      </w:r>
      <w:r w:rsidRPr="006F433B">
        <w:rPr>
          <w:rStyle w:val="StyleUnderline"/>
        </w:rPr>
        <w:t xml:space="preserve"> individual </w:t>
      </w:r>
      <w:r w:rsidRPr="002A182E">
        <w:rPr>
          <w:rStyle w:val="Emphasis"/>
          <w:highlight w:val="cyan"/>
        </w:rPr>
        <w:t>tax returns</w:t>
      </w:r>
      <w:r w:rsidRPr="006F433B">
        <w:rPr>
          <w:sz w:val="16"/>
        </w:rPr>
        <w:t xml:space="preserve">, such as Piketty and Saez (2003), </w:t>
      </w:r>
      <w:r w:rsidRPr="002A182E">
        <w:rPr>
          <w:rStyle w:val="StyleUnderline"/>
          <w:highlight w:val="cyan"/>
        </w:rPr>
        <w:t xml:space="preserve">are </w:t>
      </w:r>
      <w:r w:rsidRPr="002A182E">
        <w:rPr>
          <w:rStyle w:val="Emphasis"/>
          <w:highlight w:val="cyan"/>
        </w:rPr>
        <w:t>biased</w:t>
      </w:r>
      <w:r w:rsidRPr="002A182E">
        <w:rPr>
          <w:sz w:val="16"/>
          <w:highlight w:val="cyan"/>
        </w:rPr>
        <w:t xml:space="preserve"> </w:t>
      </w:r>
      <w:r w:rsidRPr="002A182E">
        <w:rPr>
          <w:rStyle w:val="StyleUnderline"/>
          <w:highlight w:val="cyan"/>
        </w:rPr>
        <w:t>by</w:t>
      </w:r>
      <w:r w:rsidRPr="006F433B">
        <w:rPr>
          <w:rStyle w:val="StyleUnderline"/>
        </w:rPr>
        <w:t xml:space="preserve"> </w:t>
      </w:r>
      <w:r w:rsidRPr="006F433B">
        <w:rPr>
          <w:rStyle w:val="Emphasis"/>
        </w:rPr>
        <w:t>tax-</w:t>
      </w:r>
      <w:r w:rsidRPr="002A182E">
        <w:rPr>
          <w:rStyle w:val="Emphasis"/>
          <w:highlight w:val="cyan"/>
        </w:rPr>
        <w:t>base changes</w:t>
      </w:r>
      <w:r w:rsidRPr="006F433B">
        <w:rPr>
          <w:rStyle w:val="StyleUnderline"/>
        </w:rPr>
        <w:t xml:space="preserve">, major </w:t>
      </w:r>
      <w:r w:rsidRPr="002A182E">
        <w:rPr>
          <w:rStyle w:val="Emphasis"/>
          <w:highlight w:val="cyan"/>
        </w:rPr>
        <w:t>social changes</w:t>
      </w:r>
      <w:r w:rsidRPr="002A182E">
        <w:rPr>
          <w:rStyle w:val="StyleUnderline"/>
          <w:highlight w:val="cyan"/>
        </w:rPr>
        <w:t xml:space="preserve">, and </w:t>
      </w:r>
      <w:r w:rsidRPr="002A182E">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A182E">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A182E">
        <w:rPr>
          <w:rStyle w:val="StyleUnderline"/>
          <w:highlight w:val="cyan"/>
        </w:rPr>
        <w:t>suggest</w:t>
      </w:r>
      <w:r w:rsidRPr="006F433B">
        <w:rPr>
          <w:sz w:val="16"/>
        </w:rPr>
        <w:t xml:space="preserve"> that </w:t>
      </w:r>
      <w:r w:rsidRPr="002A182E">
        <w:rPr>
          <w:rStyle w:val="StyleUnderline"/>
          <w:highlight w:val="cyan"/>
        </w:rPr>
        <w:t>top</w:t>
      </w:r>
      <w:r w:rsidRPr="006F433B">
        <w:rPr>
          <w:rStyle w:val="StyleUnderline"/>
        </w:rPr>
        <w:t xml:space="preserve"> income </w:t>
      </w:r>
      <w:r w:rsidRPr="002A182E">
        <w:rPr>
          <w:rStyle w:val="StyleUnderline"/>
          <w:highlight w:val="cyan"/>
        </w:rPr>
        <w:t xml:space="preserve">shares are </w:t>
      </w:r>
      <w:r w:rsidRPr="002A182E">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1F5FA761" w14:textId="77777777" w:rsidR="00B42B34" w:rsidRDefault="00B42B34" w:rsidP="003B0840">
      <w:pPr>
        <w:ind w:left="720"/>
        <w:rPr>
          <w:sz w:val="16"/>
        </w:rPr>
      </w:pPr>
    </w:p>
    <w:p w14:paraId="084CC4F5" w14:textId="5848CD47" w:rsidR="00B42B34" w:rsidRDefault="00B42B34" w:rsidP="00B42B34">
      <w:pPr>
        <w:pStyle w:val="Heading4"/>
      </w:pPr>
      <w:r>
        <w:t xml:space="preserve">Inequality </w:t>
      </w:r>
      <w:r>
        <w:rPr>
          <w:u w:val="single"/>
        </w:rPr>
        <w:t>does not</w:t>
      </w:r>
      <w:r>
        <w:t xml:space="preserve"> cause </w:t>
      </w:r>
      <w:r>
        <w:rPr>
          <w:u w:val="single"/>
        </w:rPr>
        <w:t>war</w:t>
      </w:r>
      <w:r>
        <w:t>.</w:t>
      </w:r>
    </w:p>
    <w:p w14:paraId="042C9B7D" w14:textId="77777777" w:rsidR="00B42B34" w:rsidRPr="00570517" w:rsidRDefault="00B42B34" w:rsidP="00B42B34">
      <w:r>
        <w:t xml:space="preserve">Christian </w:t>
      </w:r>
      <w:r w:rsidRPr="00570517">
        <w:rPr>
          <w:rStyle w:val="Style13ptBold"/>
        </w:rPr>
        <w:t>Houle 16</w:t>
      </w:r>
      <w:r>
        <w:t>, PhD, University of Rochester, political science professor @ MSU, winner of the 2011 Kellogg/Notre Dame Award for best paper in comparative politics presented at the MPSA convention, “</w:t>
      </w:r>
      <w:r w:rsidRPr="00570517">
        <w:t>Why Class Inequality Breeds Coups but not Civil Wars</w:t>
      </w:r>
      <w:r>
        <w:t>,” Journal of Peace Research, 7/27/16, SagePub</w:t>
      </w:r>
    </w:p>
    <w:p w14:paraId="3E55AB87" w14:textId="77777777" w:rsidR="00B42B34" w:rsidRPr="00570517" w:rsidRDefault="00B42B34" w:rsidP="00B42B34">
      <w:pPr>
        <w:rPr>
          <w:sz w:val="16"/>
        </w:rPr>
      </w:pPr>
      <w:r w:rsidRPr="00570517">
        <w:rPr>
          <w:sz w:val="16"/>
        </w:rPr>
        <w:t xml:space="preserve">In this section, I first show that while </w:t>
      </w:r>
      <w:r w:rsidRPr="002A182E">
        <w:rPr>
          <w:highlight w:val="cyan"/>
          <w:u w:val="single"/>
        </w:rPr>
        <w:t>inequality</w:t>
      </w:r>
      <w:r w:rsidRPr="00570517">
        <w:rPr>
          <w:sz w:val="16"/>
        </w:rPr>
        <w:t xml:space="preserve"> increases the likelihood that a country experiences a coup, it </w:t>
      </w:r>
      <w:r w:rsidRPr="002A182E">
        <w:rPr>
          <w:highlight w:val="cyan"/>
          <w:u w:val="single"/>
        </w:rPr>
        <w:t xml:space="preserve">has </w:t>
      </w:r>
      <w:r w:rsidRPr="002A182E">
        <w:rPr>
          <w:rStyle w:val="Emphasis"/>
          <w:highlight w:val="cyan"/>
        </w:rPr>
        <w:t>no</w:t>
      </w:r>
      <w:r w:rsidRPr="00570517">
        <w:rPr>
          <w:rStyle w:val="Emphasis"/>
        </w:rPr>
        <w:t xml:space="preserve"> discernible </w:t>
      </w:r>
      <w:r w:rsidRPr="002A182E">
        <w:rPr>
          <w:rStyle w:val="Emphasis"/>
          <w:highlight w:val="cyan"/>
        </w:rPr>
        <w:t>effect</w:t>
      </w:r>
      <w:r w:rsidRPr="002A182E">
        <w:rPr>
          <w:highlight w:val="cyan"/>
          <w:u w:val="single"/>
        </w:rPr>
        <w:t xml:space="preserve"> on civil war</w:t>
      </w:r>
      <w:r w:rsidRPr="00570517">
        <w:rPr>
          <w:sz w:val="16"/>
        </w:rPr>
        <w:t xml:space="preserve"> onset. I then turn to the causal mechanisms driving the aggregate relationships. Finally, I discuss several robustness tests presented in the Online appendix.</w:t>
      </w:r>
    </w:p>
    <w:p w14:paraId="77A23ED2" w14:textId="77777777" w:rsidR="00B42B34" w:rsidRPr="00570517" w:rsidRDefault="00B42B34" w:rsidP="00B42B34">
      <w:pPr>
        <w:rPr>
          <w:sz w:val="16"/>
        </w:rPr>
      </w:pPr>
      <w:r w:rsidRPr="00570517">
        <w:rPr>
          <w:sz w:val="16"/>
        </w:rPr>
        <w:t>Effect of inequality on civil wars and coups</w:t>
      </w:r>
    </w:p>
    <w:p w14:paraId="2650E3E5" w14:textId="77777777" w:rsidR="00B42B34" w:rsidRPr="00570517" w:rsidRDefault="00B42B34" w:rsidP="00B42B34">
      <w:pPr>
        <w:rPr>
          <w:sz w:val="16"/>
        </w:rPr>
      </w:pPr>
      <w:r w:rsidRPr="00570517">
        <w:rPr>
          <w:sz w:val="16"/>
        </w:rPr>
        <w:t>[Table 1 omitted]</w:t>
      </w:r>
    </w:p>
    <w:p w14:paraId="0843875C" w14:textId="77777777" w:rsidR="00B42B34" w:rsidRDefault="00B42B34" w:rsidP="00B42B34">
      <w:pPr>
        <w:rPr>
          <w:sz w:val="16"/>
        </w:rPr>
      </w:pPr>
      <w:r w:rsidRPr="00570517">
        <w:rPr>
          <w:sz w:val="16"/>
        </w:rPr>
        <w:t xml:space="preserve">Table I reports logistic regressions of the effect of inequality on civil war onset along with robust standard errors. All explanatory variables are lagged. </w:t>
      </w:r>
      <w:r w:rsidRPr="002A182E">
        <w:rPr>
          <w:highlight w:val="cyan"/>
          <w:u w:val="single"/>
        </w:rPr>
        <w:t xml:space="preserve">Inequality never attains </w:t>
      </w:r>
      <w:r w:rsidRPr="002A182E">
        <w:rPr>
          <w:rStyle w:val="Emphasis"/>
          <w:highlight w:val="cyan"/>
        </w:rPr>
        <w:t>statistical significance</w:t>
      </w:r>
      <w:r w:rsidRPr="002A182E">
        <w:rPr>
          <w:highlight w:val="cyan"/>
          <w:u w:val="single"/>
        </w:rPr>
        <w:t>. In four</w:t>
      </w:r>
      <w:r w:rsidRPr="00570517">
        <w:rPr>
          <w:u w:val="single"/>
        </w:rPr>
        <w:t xml:space="preserve"> of the six </w:t>
      </w:r>
      <w:r w:rsidRPr="002A182E">
        <w:rPr>
          <w:highlight w:val="cyan"/>
          <w:u w:val="single"/>
        </w:rPr>
        <w:t>estimations, inequality</w:t>
      </w:r>
      <w:r w:rsidRPr="00570517">
        <w:rPr>
          <w:u w:val="single"/>
        </w:rPr>
        <w:t xml:space="preserve"> actually </w:t>
      </w:r>
      <w:r w:rsidRPr="002A182E">
        <w:rPr>
          <w:rStyle w:val="Emphasis"/>
          <w:highlight w:val="cyan"/>
        </w:rPr>
        <w:t>reduces</w:t>
      </w:r>
      <w:r w:rsidRPr="002A182E">
        <w:rPr>
          <w:highlight w:val="cyan"/>
          <w:u w:val="single"/>
        </w:rPr>
        <w:t xml:space="preserve"> the </w:t>
      </w:r>
      <w:r w:rsidRPr="002A182E">
        <w:rPr>
          <w:rStyle w:val="Emphasis"/>
          <w:highlight w:val="cyan"/>
        </w:rPr>
        <w:t>likelihood</w:t>
      </w:r>
      <w:r w:rsidRPr="00570517">
        <w:rPr>
          <w:u w:val="single"/>
        </w:rPr>
        <w:t xml:space="preserve"> of war</w:t>
      </w:r>
      <w:r w:rsidRPr="00570517">
        <w:rPr>
          <w:sz w:val="16"/>
        </w:rPr>
        <w:t xml:space="preserve"> (although the relationship is not significant). Although these results are in line with those obtained by many previous authors, they contribute to the literature by showing that, even when we use better measures, inequality has little effect on civil war. Moreover, as discussed above, some recent authors do find a positive relationship between inequality and war (Bartusevičius, 2014; Baten &amp; Mumme, 2013).</w:t>
      </w:r>
    </w:p>
    <w:p w14:paraId="7270543D" w14:textId="77777777" w:rsidR="002A5CD9" w:rsidRPr="007F0355" w:rsidRDefault="002A5CD9" w:rsidP="002A5CD9">
      <w:pPr>
        <w:pStyle w:val="Heading4"/>
      </w:pPr>
      <w:r>
        <w:t xml:space="preserve">Moderate levels of inequality create a </w:t>
      </w:r>
      <w:r w:rsidRPr="001E7DEC">
        <w:rPr>
          <w:u w:val="single"/>
        </w:rPr>
        <w:t>credible threat of insurrection</w:t>
      </w:r>
      <w:r>
        <w:t xml:space="preserve">, which guarantees </w:t>
      </w:r>
      <w:r w:rsidRPr="001E7DEC">
        <w:rPr>
          <w:u w:val="single"/>
        </w:rPr>
        <w:t>elite compliance</w:t>
      </w:r>
      <w:r>
        <w:t xml:space="preserve"> with </w:t>
      </w:r>
      <w:r w:rsidRPr="001E7DEC">
        <w:rPr>
          <w:u w:val="single"/>
        </w:rPr>
        <w:t>democratic norms</w:t>
      </w:r>
      <w:r>
        <w:t xml:space="preserve">. That’s key to spreading and maintaining democracy </w:t>
      </w:r>
      <w:r w:rsidRPr="001E7DEC">
        <w:rPr>
          <w:u w:val="single"/>
        </w:rPr>
        <w:t>broadly</w:t>
      </w:r>
    </w:p>
    <w:p w14:paraId="5A5CA9DC" w14:textId="77777777" w:rsidR="002A5CD9" w:rsidRPr="00C76A37" w:rsidRDefault="002A5CD9" w:rsidP="002A5CD9">
      <w:r>
        <w:t xml:space="preserve">Christian </w:t>
      </w:r>
      <w:r w:rsidRPr="00C76A37">
        <w:rPr>
          <w:rStyle w:val="Style13ptBold"/>
        </w:rPr>
        <w:t>Houle 14</w:t>
      </w:r>
      <w:r>
        <w:t>, PhD, University of Rochester, political science professor @ MSU, winner of the 2011 Kellogg/Notre Dame Award for best paper in comparative politics presented at the MPSA convention, “Inequality, Economic Development, and Democratization”, https://christianhoule.files.wordpress.com/2014/06/houle-inequality-economic-development-and-democratization2.pdf</w:t>
      </w:r>
    </w:p>
    <w:p w14:paraId="2FED46F2" w14:textId="77777777" w:rsidR="002A5CD9" w:rsidRDefault="002A5CD9" w:rsidP="002A5CD9">
      <w:pPr>
        <w:rPr>
          <w:rStyle w:val="Emphasis"/>
        </w:rPr>
      </w:pPr>
      <w:r w:rsidRPr="00533D02">
        <w:rPr>
          <w:sz w:val="12"/>
        </w:rPr>
        <w:t xml:space="preserve">Second, as suggested by inequality theories, </w:t>
      </w:r>
      <w:r w:rsidRPr="002A182E">
        <w:rPr>
          <w:rStyle w:val="Emphasis"/>
          <w:highlight w:val="cyan"/>
        </w:rPr>
        <w:t>inequality</w:t>
      </w:r>
      <w:r w:rsidRPr="002A182E">
        <w:rPr>
          <w:sz w:val="12"/>
          <w:highlight w:val="cyan"/>
        </w:rPr>
        <w:t xml:space="preserve"> </w:t>
      </w:r>
      <w:r w:rsidRPr="002A182E">
        <w:rPr>
          <w:rStyle w:val="StyleUnderline"/>
          <w:highlight w:val="cyan"/>
        </w:rPr>
        <w:t xml:space="preserve">may </w:t>
      </w:r>
      <w:r w:rsidRPr="002A182E">
        <w:rPr>
          <w:rStyle w:val="Emphasis"/>
          <w:highlight w:val="cyan"/>
        </w:rPr>
        <w:t>foster democratization</w:t>
      </w:r>
      <w:r w:rsidRPr="00533D02">
        <w:rPr>
          <w:sz w:val="12"/>
        </w:rPr>
        <w:t xml:space="preserve"> if </w:t>
      </w:r>
      <w:r w:rsidRPr="002A182E">
        <w:rPr>
          <w:rStyle w:val="StyleUnderline"/>
          <w:highlight w:val="cyan"/>
        </w:rPr>
        <w:t xml:space="preserve">the masses are able to create a </w:t>
      </w:r>
      <w:r w:rsidRPr="002A182E">
        <w:rPr>
          <w:rStyle w:val="Emphasis"/>
          <w:highlight w:val="cyan"/>
        </w:rPr>
        <w:t>credible revolutionary threat</w:t>
      </w:r>
      <w:r w:rsidRPr="00533D02">
        <w:rPr>
          <w:sz w:val="12"/>
        </w:rPr>
        <w:t xml:space="preserve">; </w:t>
      </w:r>
      <w:r w:rsidRPr="00533D02">
        <w:rPr>
          <w:rStyle w:val="StyleUnderline"/>
        </w:rPr>
        <w:t xml:space="preserve">a path to democracy I refer to as the </w:t>
      </w:r>
      <w:r w:rsidRPr="00533D02">
        <w:rPr>
          <w:rStyle w:val="Emphasis"/>
        </w:rPr>
        <w:t>’distributive conflict’ route</w:t>
      </w:r>
      <w:r w:rsidRPr="00533D02">
        <w:rPr>
          <w:sz w:val="12"/>
        </w:rPr>
        <w:t xml:space="preserve">. </w:t>
      </w:r>
      <w:r w:rsidRPr="00297D7C">
        <w:rPr>
          <w:rStyle w:val="StyleUnderline"/>
        </w:rPr>
        <w:t>Inequality</w:t>
      </w:r>
      <w:r w:rsidRPr="00533D02">
        <w:rPr>
          <w:sz w:val="12"/>
        </w:rPr>
        <w:t xml:space="preserve"> can only </w:t>
      </w:r>
      <w:r w:rsidRPr="00533D02">
        <w:rPr>
          <w:rStyle w:val="Emphasis"/>
        </w:rPr>
        <w:t>lead to democracy</w:t>
      </w:r>
      <w:r w:rsidRPr="00533D02">
        <w:rPr>
          <w:rStyle w:val="StyleUnderline"/>
        </w:rPr>
        <w:t xml:space="preserve"> through this path when two conditions are met</w:t>
      </w:r>
      <w:r w:rsidRPr="00533D02">
        <w:rPr>
          <w:sz w:val="12"/>
        </w:rPr>
        <w:t xml:space="preserve">. </w:t>
      </w:r>
      <w:r w:rsidRPr="00533D02">
        <w:rPr>
          <w:rStyle w:val="StyleUnderline"/>
        </w:rPr>
        <w:t xml:space="preserve">First, inequality can only affect democratization </w:t>
      </w:r>
      <w:r w:rsidRPr="00533D02">
        <w:rPr>
          <w:rStyle w:val="Emphasis"/>
        </w:rPr>
        <w:t>if the state is sufficiently developed</w:t>
      </w:r>
      <w:r w:rsidRPr="00533D02">
        <w:rPr>
          <w:sz w:val="12"/>
        </w:rPr>
        <w:t xml:space="preserve"> </w:t>
      </w:r>
      <w:r w:rsidRPr="00533D02">
        <w:rPr>
          <w:rStyle w:val="StyleUnderline"/>
        </w:rPr>
        <w:t>to be eventually used to do at least some income</w:t>
      </w:r>
      <w:r w:rsidRPr="00533D02">
        <w:rPr>
          <w:sz w:val="12"/>
        </w:rPr>
        <w:t xml:space="preserve">/wealth </w:t>
      </w:r>
      <w:r w:rsidRPr="00533D02">
        <w:rPr>
          <w:rStyle w:val="StyleUnderline"/>
        </w:rPr>
        <w:t>redistribution</w:t>
      </w:r>
      <w:r w:rsidRPr="00533D02">
        <w:rPr>
          <w:sz w:val="12"/>
        </w:rPr>
        <w:t xml:space="preserve"> (see Soifer 2013). Since very poor countries typically lack the capacity to redistribute (see Ravallion 2010), inequality should bear little relationship to democratization among the poorest autocracies. Transitions do occur in such countries but should be driven by mechanisms other than those described by inequality and modernization theories (e.g., pressure from external actors), and happen at all inequality levels. </w:t>
      </w:r>
      <w:r w:rsidRPr="00533D02">
        <w:rPr>
          <w:rStyle w:val="StyleUnderline"/>
        </w:rPr>
        <w:t>Second, the masses</w:t>
      </w:r>
      <w:r w:rsidRPr="00533D02">
        <w:rPr>
          <w:sz w:val="12"/>
        </w:rPr>
        <w:t xml:space="preserve"> can only </w:t>
      </w:r>
      <w:r w:rsidRPr="00533D02">
        <w:rPr>
          <w:rStyle w:val="StyleUnderline"/>
        </w:rPr>
        <w:t>pose a credible revolutionary threat if the state does not dispose of a coercive apparatus sufficiently strong to easily repress</w:t>
      </w:r>
      <w:r w:rsidRPr="00533D02">
        <w:rPr>
          <w:sz w:val="12"/>
        </w:rPr>
        <w:t xml:space="preserve"> them. </w:t>
      </w:r>
      <w:r w:rsidRPr="00533D02">
        <w:rPr>
          <w:rStyle w:val="StyleUnderline"/>
        </w:rPr>
        <w:t>However, the capacity of the state to repress</w:t>
      </w:r>
      <w:r w:rsidRPr="00533D02">
        <w:rPr>
          <w:sz w:val="12"/>
        </w:rPr>
        <w:t xml:space="preserve">/coopt largely </w:t>
      </w:r>
      <w:r w:rsidRPr="00533D02">
        <w:rPr>
          <w:rStyle w:val="StyleUnderline"/>
        </w:rPr>
        <w:t>depends on development</w:t>
      </w:r>
      <w:r w:rsidRPr="00533D02">
        <w:rPr>
          <w:sz w:val="12"/>
        </w:rPr>
        <w:t xml:space="preserve">. In fact, Kennedy (2010) and Miller (2012) explain the weakness of the effect of development on democratization by arguing that development has an additional effect, unforseen by modernization theorist: it increases the capacity of the ruling elites to retain power through coercion. In rich autocracies, inequality is thus unlikely to foster democratization through distributive conflicts. </w:t>
      </w:r>
      <w:r w:rsidRPr="002A182E">
        <w:rPr>
          <w:rStyle w:val="Emphasis"/>
          <w:highlight w:val="cyan"/>
        </w:rPr>
        <w:t>Middle income</w:t>
      </w:r>
      <w:r w:rsidRPr="00533D02">
        <w:rPr>
          <w:sz w:val="12"/>
        </w:rPr>
        <w:t xml:space="preserve"> dictatorships, for their part, </w:t>
      </w:r>
      <w:r w:rsidRPr="002A182E">
        <w:rPr>
          <w:rStyle w:val="StyleUnderline"/>
          <w:highlight w:val="cyan"/>
        </w:rPr>
        <w:t xml:space="preserve">should be </w:t>
      </w:r>
      <w:r w:rsidRPr="002A182E">
        <w:rPr>
          <w:rStyle w:val="Emphasis"/>
          <w:highlight w:val="cyan"/>
        </w:rPr>
        <w:t>more likely</w:t>
      </w:r>
      <w:r w:rsidRPr="00533D02">
        <w:rPr>
          <w:sz w:val="12"/>
        </w:rPr>
        <w:t xml:space="preserve"> than richer ones </w:t>
      </w:r>
      <w:r w:rsidRPr="002A182E">
        <w:rPr>
          <w:rStyle w:val="StyleUnderline"/>
          <w:highlight w:val="cyan"/>
        </w:rPr>
        <w:t xml:space="preserve">to follow the </w:t>
      </w:r>
      <w:r w:rsidRPr="002A182E">
        <w:rPr>
          <w:rStyle w:val="Emphasis"/>
          <w:highlight w:val="cyan"/>
        </w:rPr>
        <w:t>distributive conflict path</w:t>
      </w:r>
      <w:r w:rsidRPr="00533D02">
        <w:rPr>
          <w:rStyle w:val="StyleUnderline"/>
        </w:rPr>
        <w:t xml:space="preserve"> to </w:t>
      </w:r>
      <w:r w:rsidRPr="00533D02">
        <w:rPr>
          <w:rStyle w:val="Emphasis"/>
        </w:rPr>
        <w:t>democracy</w:t>
      </w:r>
      <w:r w:rsidRPr="00533D02">
        <w:rPr>
          <w:sz w:val="12"/>
        </w:rPr>
        <w:t xml:space="preserve"> – </w:t>
      </w:r>
      <w:r w:rsidRPr="00533D02">
        <w:rPr>
          <w:rStyle w:val="StyleUnderline"/>
        </w:rPr>
        <w:t>because states are weaker</w:t>
      </w:r>
      <w:r w:rsidRPr="00533D02">
        <w:rPr>
          <w:sz w:val="12"/>
        </w:rPr>
        <w:t xml:space="preserve"> – but less likely to follow the modernization path – because the masses are poorer. In sum, autocracies that are rich and equal democratize through the modernization mechanisms, while </w:t>
      </w:r>
      <w:r w:rsidRPr="002A182E">
        <w:rPr>
          <w:rStyle w:val="Emphasis"/>
          <w:highlight w:val="cyan"/>
        </w:rPr>
        <w:t>unequal countries</w:t>
      </w:r>
      <w:r w:rsidRPr="002A182E">
        <w:rPr>
          <w:rStyle w:val="StyleUnderline"/>
          <w:highlight w:val="cyan"/>
        </w:rPr>
        <w:t xml:space="preserve"> at </w:t>
      </w:r>
      <w:r w:rsidRPr="002A182E">
        <w:rPr>
          <w:rStyle w:val="Emphasis"/>
          <w:highlight w:val="cyan"/>
        </w:rPr>
        <w:t>middle levels of development</w:t>
      </w:r>
      <w:r w:rsidRPr="00533D02">
        <w:rPr>
          <w:rStyle w:val="StyleUnderline"/>
        </w:rPr>
        <w:t xml:space="preserve"> </w:t>
      </w:r>
      <w:r w:rsidRPr="002A182E">
        <w:rPr>
          <w:rStyle w:val="StyleUnderline"/>
          <w:highlight w:val="cyan"/>
        </w:rPr>
        <w:t xml:space="preserve">democratize through </w:t>
      </w:r>
      <w:r w:rsidRPr="002A182E">
        <w:rPr>
          <w:rStyle w:val="Emphasis"/>
          <w:highlight w:val="cyan"/>
        </w:rPr>
        <w:t>distributive conflicts.</w:t>
      </w:r>
      <w:r w:rsidRPr="002A182E">
        <w:rPr>
          <w:sz w:val="12"/>
          <w:highlight w:val="cyan"/>
        </w:rPr>
        <w:t xml:space="preserve"> </w:t>
      </w:r>
      <w:r w:rsidRPr="002A182E">
        <w:rPr>
          <w:rStyle w:val="StyleUnderline"/>
          <w:highlight w:val="cyan"/>
        </w:rPr>
        <w:t xml:space="preserve">I test the </w:t>
      </w:r>
      <w:r w:rsidRPr="002A182E">
        <w:rPr>
          <w:rStyle w:val="Emphasis"/>
          <w:highlight w:val="cyan"/>
        </w:rPr>
        <w:t>effect of inequality</w:t>
      </w:r>
      <w:r w:rsidRPr="002A182E">
        <w:rPr>
          <w:rStyle w:val="StyleUnderline"/>
          <w:highlight w:val="cyan"/>
        </w:rPr>
        <w:t xml:space="preserve"> on the </w:t>
      </w:r>
      <w:r w:rsidRPr="002A182E">
        <w:rPr>
          <w:rStyle w:val="Emphasis"/>
          <w:highlight w:val="cyan"/>
        </w:rPr>
        <w:t>probability of democratization</w:t>
      </w:r>
      <w:r w:rsidRPr="00533D02">
        <w:rPr>
          <w:sz w:val="12"/>
        </w:rPr>
        <w:t xml:space="preserve"> at different levels of development </w:t>
      </w:r>
      <w:r w:rsidRPr="002A182E">
        <w:rPr>
          <w:rStyle w:val="StyleUnderline"/>
          <w:highlight w:val="cyan"/>
        </w:rPr>
        <w:t>using a sample containing up to</w:t>
      </w:r>
      <w:r w:rsidRPr="002A182E">
        <w:rPr>
          <w:sz w:val="12"/>
          <w:highlight w:val="cyan"/>
        </w:rPr>
        <w:t xml:space="preserve"> </w:t>
      </w:r>
      <w:r w:rsidRPr="002A182E">
        <w:rPr>
          <w:rStyle w:val="Emphasis"/>
          <w:highlight w:val="cyan"/>
        </w:rPr>
        <w:t>123</w:t>
      </w:r>
      <w:r w:rsidRPr="00533D02">
        <w:rPr>
          <w:sz w:val="12"/>
        </w:rPr>
        <w:t xml:space="preserve"> authoritarian </w:t>
      </w:r>
      <w:r w:rsidRPr="002A182E">
        <w:rPr>
          <w:rStyle w:val="Emphasis"/>
          <w:highlight w:val="cyan"/>
        </w:rPr>
        <w:t>regimes</w:t>
      </w:r>
      <w:r w:rsidRPr="00533D02">
        <w:rPr>
          <w:sz w:val="12"/>
        </w:rPr>
        <w:t xml:space="preserve"> </w:t>
      </w:r>
      <w:r w:rsidRPr="00533D02">
        <w:rPr>
          <w:rStyle w:val="Emphasis"/>
        </w:rPr>
        <w:t>between 1960 and 2006,</w:t>
      </w:r>
      <w:r w:rsidRPr="00533D02">
        <w:rPr>
          <w:sz w:val="12"/>
        </w:rPr>
        <w:t xml:space="preserve"> </w:t>
      </w:r>
      <w:r w:rsidRPr="00533D02">
        <w:rPr>
          <w:rStyle w:val="StyleUnderline"/>
        </w:rPr>
        <w:t>which accounts for nearly all</w:t>
      </w:r>
      <w:r w:rsidRPr="00533D02">
        <w:rPr>
          <w:sz w:val="12"/>
        </w:rPr>
        <w:t xml:space="preserve"> autocracies </w:t>
      </w:r>
      <w:r w:rsidRPr="00533D02">
        <w:rPr>
          <w:rStyle w:val="StyleUnderline"/>
        </w:rPr>
        <w:t>during that period</w:t>
      </w:r>
      <w:r w:rsidRPr="00533D02">
        <w:rPr>
          <w:sz w:val="12"/>
        </w:rPr>
        <w:t xml:space="preserve">. </w:t>
      </w:r>
      <w:r w:rsidRPr="002A182E">
        <w:rPr>
          <w:rStyle w:val="Emphasis"/>
          <w:highlight w:val="cyan"/>
        </w:rPr>
        <w:t>I find evidence consistent with my hypothesis</w:t>
      </w:r>
      <w:r w:rsidRPr="00533D02">
        <w:rPr>
          <w:sz w:val="12"/>
        </w:rPr>
        <w:t xml:space="preserve">: in poor autocracies inequality has no discernable effect; </w:t>
      </w:r>
      <w:r w:rsidRPr="002A182E">
        <w:rPr>
          <w:rStyle w:val="StyleUnderline"/>
          <w:highlight w:val="cyan"/>
        </w:rPr>
        <w:t xml:space="preserve">in middle income countries </w:t>
      </w:r>
      <w:r w:rsidRPr="002A182E">
        <w:rPr>
          <w:rStyle w:val="Emphasis"/>
          <w:highlight w:val="cyan"/>
        </w:rPr>
        <w:t>it fosters democratization</w:t>
      </w:r>
      <w:r w:rsidRPr="00533D02">
        <w:rPr>
          <w:sz w:val="12"/>
        </w:rPr>
        <w:t xml:space="preserve">; and in rich ones it harms democratization. </w:t>
      </w:r>
      <w:r w:rsidRPr="00533D02">
        <w:rPr>
          <w:rStyle w:val="StyleUnderline"/>
        </w:rPr>
        <w:t xml:space="preserve">The </w:t>
      </w:r>
      <w:r w:rsidRPr="002A182E">
        <w:rPr>
          <w:rStyle w:val="StyleUnderline"/>
          <w:highlight w:val="cyan"/>
        </w:rPr>
        <w:t xml:space="preserve">results are </w:t>
      </w:r>
      <w:r w:rsidRPr="002A182E">
        <w:rPr>
          <w:rStyle w:val="Emphasis"/>
          <w:highlight w:val="cyan"/>
        </w:rPr>
        <w:t>robust</w:t>
      </w:r>
      <w:r w:rsidRPr="00533D02">
        <w:rPr>
          <w:rStyle w:val="StyleUnderline"/>
        </w:rPr>
        <w:t xml:space="preserve">, among other things, </w:t>
      </w:r>
      <w:r w:rsidRPr="002A182E">
        <w:rPr>
          <w:rStyle w:val="StyleUnderline"/>
          <w:highlight w:val="cyan"/>
        </w:rPr>
        <w:t xml:space="preserve">to specifications that </w:t>
      </w:r>
      <w:r w:rsidRPr="002A182E">
        <w:rPr>
          <w:rStyle w:val="Emphasis"/>
          <w:highlight w:val="cyan"/>
        </w:rPr>
        <w:t>account for endogeneity</w:t>
      </w:r>
      <w:r w:rsidRPr="00533D02">
        <w:rPr>
          <w:rStyle w:val="StyleUnderline"/>
        </w:rPr>
        <w:t xml:space="preserve"> and </w:t>
      </w:r>
      <w:r w:rsidRPr="00533D02">
        <w:rPr>
          <w:rStyle w:val="Emphasis"/>
        </w:rPr>
        <w:t>country-specific unobserved factors.</w:t>
      </w:r>
    </w:p>
    <w:p w14:paraId="03B70348" w14:textId="77777777" w:rsidR="002A5CD9" w:rsidRPr="006F433B" w:rsidRDefault="002A5CD9" w:rsidP="002A5CD9">
      <w:pPr>
        <w:rPr>
          <w:sz w:val="16"/>
        </w:rPr>
      </w:pPr>
    </w:p>
    <w:p w14:paraId="0E095F27" w14:textId="277A2618" w:rsidR="00D2210A" w:rsidRPr="00A75720" w:rsidRDefault="007F60A4" w:rsidP="007F60A4">
      <w:pPr>
        <w:pStyle w:val="Heading4"/>
        <w:spacing w:line="276" w:lineRule="auto"/>
        <w:rPr>
          <w:rFonts w:cs="Arial"/>
        </w:rPr>
      </w:pPr>
      <w:bookmarkStart w:id="0" w:name="_Hlk190888381"/>
      <w:r>
        <w:rPr>
          <w:rFonts w:cs="Arial"/>
        </w:rPr>
        <w:t xml:space="preserve">Capitalism is good. </w:t>
      </w:r>
      <w:r w:rsidR="00D2210A">
        <w:rPr>
          <w:rFonts w:cs="Arial"/>
        </w:rPr>
        <w:t xml:space="preserve">Harnessing markets to drive </w:t>
      </w:r>
      <w:r w:rsidR="00D2210A">
        <w:rPr>
          <w:rFonts w:cs="Arial"/>
          <w:u w:val="single"/>
        </w:rPr>
        <w:t>technological</w:t>
      </w:r>
      <w:r w:rsidR="00D2210A">
        <w:rPr>
          <w:rFonts w:cs="Arial"/>
        </w:rPr>
        <w:t xml:space="preserve"> innovation is </w:t>
      </w:r>
      <w:r w:rsidR="00D2210A">
        <w:rPr>
          <w:rFonts w:cs="Arial"/>
          <w:u w:val="single"/>
        </w:rPr>
        <w:t>better</w:t>
      </w:r>
      <w:r w:rsidR="00D2210A">
        <w:rPr>
          <w:rFonts w:cs="Arial"/>
        </w:rPr>
        <w:t xml:space="preserve"> than abandoning commodification. The </w:t>
      </w:r>
      <w:r w:rsidR="00CB3A20">
        <w:rPr>
          <w:rFonts w:cs="Arial"/>
        </w:rPr>
        <w:t>aff</w:t>
      </w:r>
      <w:r w:rsidR="00D2210A">
        <w:rPr>
          <w:rFonts w:cs="Arial"/>
        </w:rPr>
        <w:t xml:space="preserve"> causes </w:t>
      </w:r>
      <w:r w:rsidR="00D2210A">
        <w:rPr>
          <w:rFonts w:cs="Arial"/>
          <w:u w:val="single"/>
        </w:rPr>
        <w:t>backlash</w:t>
      </w:r>
      <w:r w:rsidR="00D2210A">
        <w:rPr>
          <w:rFonts w:cs="Arial"/>
        </w:rPr>
        <w:t xml:space="preserve"> and </w:t>
      </w:r>
      <w:r w:rsidR="00D2210A">
        <w:rPr>
          <w:rFonts w:cs="Arial"/>
          <w:u w:val="single"/>
        </w:rPr>
        <w:t>transition wars</w:t>
      </w:r>
      <w:r w:rsidR="00D2210A">
        <w:rPr>
          <w:rFonts w:cs="Arial"/>
        </w:rPr>
        <w:t xml:space="preserve"> and </w:t>
      </w:r>
      <w:r w:rsidR="00D2210A">
        <w:rPr>
          <w:rFonts w:cs="Arial"/>
          <w:u w:val="single"/>
        </w:rPr>
        <w:t>flips</w:t>
      </w:r>
      <w:r w:rsidR="00D2210A">
        <w:rPr>
          <w:rFonts w:cs="Arial"/>
        </w:rPr>
        <w:t xml:space="preserve"> the environment impact.</w:t>
      </w:r>
    </w:p>
    <w:p w14:paraId="18940428" w14:textId="77777777" w:rsidR="00D2210A" w:rsidRPr="009C2C54" w:rsidRDefault="00D2210A" w:rsidP="00D2210A">
      <w:pPr>
        <w:spacing w:line="276" w:lineRule="auto"/>
      </w:pPr>
      <w:r w:rsidRPr="009C2C54">
        <w:rPr>
          <w:rStyle w:val="Style13ptBold"/>
        </w:rPr>
        <w:t>Karlsson 21</w:t>
      </w:r>
      <w:r w:rsidRPr="009C2C54">
        <w:t xml:space="preserve"> – (Rasmus, "Learning in the Anthropocene" Soc. Sci. 10, no. 6: 233. https://doi.org/10.3390/socsci10060233 18 June 2021)// gcd</w:t>
      </w:r>
    </w:p>
    <w:p w14:paraId="017033B9" w14:textId="77777777" w:rsidR="00D2210A" w:rsidRDefault="00D2210A" w:rsidP="00D2210A">
      <w:pPr>
        <w:spacing w:line="276" w:lineRule="auto"/>
        <w:rPr>
          <w:sz w:val="16"/>
        </w:rPr>
      </w:pPr>
      <w:r w:rsidRPr="009C2C54">
        <w:rPr>
          <w:sz w:val="16"/>
        </w:rPr>
        <w:t xml:space="preserve">Unpacking this argument, it is perhaps useful to first recognize that, </w:t>
      </w:r>
      <w:r w:rsidRPr="009C2C54">
        <w:rPr>
          <w:rStyle w:val="Emphasis"/>
        </w:rPr>
        <w:t>stable as the Holocene</w:t>
      </w:r>
      <w:r w:rsidRPr="009C2C54">
        <w:rPr>
          <w:rStyle w:val="StyleUnderline"/>
        </w:rPr>
        <w:t xml:space="preserve"> may have seemed from a human perspective, </w:t>
      </w:r>
      <w:r w:rsidRPr="009C2C54">
        <w:rPr>
          <w:rStyle w:val="Emphasis"/>
        </w:rPr>
        <w:t>life was always</w:t>
      </w:r>
      <w:r w:rsidRPr="009C2C54">
        <w:rPr>
          <w:rStyle w:val="StyleUnderline"/>
        </w:rPr>
        <w:t xml:space="preserve"> vulnerable to a number of </w:t>
      </w:r>
      <w:r w:rsidRPr="009C2C54">
        <w:rPr>
          <w:rStyle w:val="Emphasis"/>
        </w:rPr>
        <w:t>cosmic risks, such as bolide collisions</w:t>
      </w:r>
      <w:r w:rsidRPr="009C2C54">
        <w:rPr>
          <w:rStyle w:val="StyleUnderline"/>
        </w:rPr>
        <w:t xml:space="preserve">, </w:t>
      </w:r>
      <w:r w:rsidRPr="009C2C54">
        <w:rPr>
          <w:rStyle w:val="Emphasis"/>
        </w:rPr>
        <w:t>risks that only</w:t>
      </w:r>
      <w:r w:rsidRPr="009C2C54">
        <w:rPr>
          <w:rStyle w:val="StyleUnderline"/>
        </w:rPr>
        <w:t xml:space="preserve"> advanced </w:t>
      </w:r>
      <w:r w:rsidRPr="009C2C54">
        <w:rPr>
          <w:rStyle w:val="Emphasis"/>
        </w:rPr>
        <w:t>tech</w:t>
      </w:r>
      <w:r w:rsidRPr="009C2C54">
        <w:rPr>
          <w:rStyle w:val="StyleUnderline"/>
        </w:rPr>
        <w:t>nologies can mitigate</w:t>
      </w:r>
      <w:r w:rsidRPr="009C2C54">
        <w:rPr>
          <w:sz w:val="16"/>
        </w:rPr>
        <w:t xml:space="preserve">. Similarly, </w:t>
      </w:r>
      <w:r w:rsidRPr="009C2C54">
        <w:rPr>
          <w:rStyle w:val="Emphasis"/>
        </w:rPr>
        <w:t>the Black Death</w:t>
      </w:r>
      <w:r w:rsidRPr="009C2C54">
        <w:rPr>
          <w:rStyle w:val="StyleUnderline"/>
        </w:rPr>
        <w:t xml:space="preserve"> of the 14th century should serve as a powerful reminder of the extreme vulnerability </w:t>
      </w:r>
      <w:r w:rsidRPr="009C2C54">
        <w:rPr>
          <w:rStyle w:val="Emphasis"/>
        </w:rPr>
        <w:t>of pre-industrial societies</w:t>
      </w:r>
      <w:r w:rsidRPr="009C2C54">
        <w:rPr>
          <w:rStyle w:val="StyleUnderline"/>
        </w:rPr>
        <w:t xml:space="preserve"> at a microbiological level</w:t>
      </w:r>
      <w:r w:rsidRPr="009C2C54">
        <w:rPr>
          <w:sz w:val="16"/>
        </w:rPr>
        <w:t xml:space="preserve">.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(Ruddiman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9C2C54">
        <w:rPr>
          <w:rStyle w:val="StyleUnderline"/>
        </w:rPr>
        <w:t xml:space="preserve">In a grander perspective, </w:t>
      </w:r>
      <w:r w:rsidRPr="009C2C54">
        <w:rPr>
          <w:rStyle w:val="Emphasis"/>
        </w:rPr>
        <w:t>humanity may</w:t>
      </w:r>
      <w:r w:rsidRPr="009C2C54">
        <w:rPr>
          <w:rStyle w:val="StyleUnderline"/>
        </w:rPr>
        <w:t xml:space="preserve"> one day become an interplanetary species and thus instrumental in safeguarding </w:t>
      </w:r>
      <w:r w:rsidRPr="009C2C54">
        <w:rPr>
          <w:rStyle w:val="Emphasis"/>
        </w:rPr>
        <w:t>the long-term existence of biological life</w:t>
      </w:r>
      <w:r w:rsidRPr="009C2C54">
        <w:rPr>
          <w:rStyle w:val="StyleUnderline"/>
        </w:rPr>
        <w:t>,</w:t>
      </w:r>
      <w:r w:rsidRPr="009C2C54">
        <w:rPr>
          <w:sz w:val="16"/>
        </w:rPr>
        <w:t xml:space="preserve"> but for the moment, </w:t>
      </w:r>
      <w:r w:rsidRPr="009C2C54">
        <w:rPr>
          <w:rStyle w:val="StyleUnderline"/>
        </w:rPr>
        <w:t>its impact is ethically dubious at best as the glaciers melt, the oceans fill up with plastics, and vast number of species are driven to extinctio</w:t>
      </w:r>
      <w:r w:rsidRPr="009C2C54">
        <w:rPr>
          <w:sz w:val="16"/>
        </w:rPr>
        <w:t xml:space="preserve">n. Faced with these grim realities, </w:t>
      </w:r>
      <w:r w:rsidRPr="009C2C54">
        <w:rPr>
          <w:rStyle w:val="Emphasis"/>
        </w:rPr>
        <w:t>it is of course not surprising that the first impulse is to seek to restore some kind primordial harmony and restrain human activities</w:t>
      </w:r>
      <w:r w:rsidRPr="009C2C54">
        <w:rPr>
          <w:sz w:val="16"/>
        </w:rPr>
        <w:t xml:space="preserve">. Yet, it is </w:t>
      </w:r>
      <w:r w:rsidRPr="009C2C54">
        <w:rPr>
          <w:rStyle w:val="StyleUnderline"/>
        </w:rPr>
        <w:t>important</w:t>
      </w:r>
      <w:r w:rsidRPr="009C2C54">
        <w:rPr>
          <w:sz w:val="16"/>
        </w:rPr>
        <w:t xml:space="preserve"> to acknowledge that, even if their aggregate impact may have been within the pattern of Holocene variability, </w:t>
      </w:r>
      <w:r w:rsidRPr="002A182E">
        <w:rPr>
          <w:rStyle w:val="Emphasis"/>
          <w:highlight w:val="cyan"/>
        </w:rPr>
        <w:t>pre-modern</w:t>
      </w:r>
      <w:r w:rsidRPr="009C2C54">
        <w:rPr>
          <w:rStyle w:val="StyleUnderline"/>
        </w:rPr>
        <w:t xml:space="preserve"> Western agricultural </w:t>
      </w:r>
      <w:r w:rsidRPr="002A182E">
        <w:rPr>
          <w:rStyle w:val="StyleUnderline"/>
          <w:highlight w:val="cyan"/>
        </w:rPr>
        <w:t>societies were hardly “sustainable”</w:t>
      </w:r>
      <w:r w:rsidRPr="009C2C54">
        <w:rPr>
          <w:rStyle w:val="StyleUnderline"/>
        </w:rPr>
        <w:t xml:space="preserve"> in any meaningful sense. </w:t>
      </w:r>
      <w:r w:rsidRPr="002A182E">
        <w:rPr>
          <w:rStyle w:val="StyleUnderline"/>
          <w:highlight w:val="cyan"/>
        </w:rPr>
        <w:t xml:space="preserve">Experiencing </w:t>
      </w:r>
      <w:r w:rsidRPr="009C2C54">
        <w:rPr>
          <w:rStyle w:val="StyleUnderline"/>
        </w:rPr>
        <w:t xml:space="preserve">permanent </w:t>
      </w:r>
      <w:r w:rsidRPr="002A182E">
        <w:rPr>
          <w:rStyle w:val="StyleUnderline"/>
          <w:highlight w:val="cyan"/>
        </w:rPr>
        <w:t>scarcity</w:t>
      </w:r>
      <w:r w:rsidRPr="009C2C54">
        <w:rPr>
          <w:rStyle w:val="StyleUnderline"/>
        </w:rPr>
        <w:t xml:space="preserve">, violent </w:t>
      </w:r>
      <w:r w:rsidRPr="002A182E">
        <w:rPr>
          <w:rStyle w:val="StyleUnderline"/>
          <w:highlight w:val="cyan"/>
        </w:rPr>
        <w:t xml:space="preserve">conflict </w:t>
      </w:r>
      <w:r w:rsidRPr="009C2C54">
        <w:rPr>
          <w:rStyle w:val="StyleUnderline"/>
        </w:rPr>
        <w:t>was endemic</w:t>
      </w:r>
      <w:r w:rsidRPr="009C2C54">
        <w:rPr>
          <w:sz w:val="16"/>
        </w:rPr>
        <w:t xml:space="preserve"> (Gat 2013), and as much as some contemporary academics like to attribute all evils to “capitalism” (Malm 2016), </w:t>
      </w:r>
      <w:r w:rsidRPr="002A182E">
        <w:rPr>
          <w:rStyle w:val="StyleUnderline"/>
          <w:highlight w:val="cyan"/>
        </w:rPr>
        <w:t>pre-capitalist societies exhibited</w:t>
      </w:r>
      <w:r w:rsidRPr="00E8709B">
        <w:rPr>
          <w:rStyle w:val="StyleUnderline"/>
        </w:rPr>
        <w:t xml:space="preserve"> no shortage of religious intolerance and other forms of </w:t>
      </w:r>
      <w:r w:rsidRPr="002A182E">
        <w:rPr>
          <w:rStyle w:val="StyleUnderline"/>
          <w:highlight w:val="cyan"/>
        </w:rPr>
        <w:t>social domination</w:t>
      </w:r>
      <w:r w:rsidRPr="009C2C54">
        <w:rPr>
          <w:sz w:val="16"/>
        </w:rPr>
        <w:t>.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9C2C54">
        <w:rPr>
          <w:rStyle w:val="StyleUnderline"/>
        </w:rPr>
        <w:t xml:space="preserve">. In a world of eight billion people, already accumulated emissions in the atmosphere have committed the planet to significant warming under the coming centuries, with an increasing probability that committed warming already exceeds the </w:t>
      </w:r>
      <w:r w:rsidRPr="009C2C54">
        <w:rPr>
          <w:rStyle w:val="Emphasis"/>
        </w:rPr>
        <w:t>1.5-</w:t>
      </w:r>
      <w:r w:rsidRPr="009C2C54">
        <w:rPr>
          <w:rStyle w:val="StyleUnderline"/>
        </w:rPr>
        <w:t>degree target of the Paris Agreement even if all fossil-fuel emissions were to stop today</w:t>
      </w:r>
      <w:r w:rsidRPr="009C2C54">
        <w:rPr>
          <w:sz w:val="16"/>
        </w:rPr>
        <w:t xml:space="preserve"> (Mauritsen and Pincus 2017). This means that </w:t>
      </w:r>
      <w:r w:rsidRPr="009C2C54">
        <w:rPr>
          <w:rStyle w:val="Emphasis"/>
        </w:rPr>
        <w:t xml:space="preserve">sustained </w:t>
      </w:r>
      <w:r w:rsidRPr="002A182E">
        <w:rPr>
          <w:rStyle w:val="Emphasis"/>
          <w:highlight w:val="cyan"/>
        </w:rPr>
        <w:t>negative emission</w:t>
      </w:r>
      <w:r w:rsidRPr="009C2C54">
        <w:rPr>
          <w:rStyle w:val="StyleUnderline"/>
        </w:rPr>
        <w:t xml:space="preserve">s, presumably </w:t>
      </w:r>
      <w:r w:rsidRPr="009C2C54">
        <w:rPr>
          <w:rStyle w:val="Emphasis"/>
        </w:rPr>
        <w:t xml:space="preserve">in combination with </w:t>
      </w:r>
      <w:r w:rsidRPr="002A182E">
        <w:rPr>
          <w:rStyle w:val="Emphasis"/>
          <w:highlight w:val="cyan"/>
        </w:rPr>
        <w:t>SRM</w:t>
      </w:r>
      <w:r w:rsidRPr="009C2C54">
        <w:rPr>
          <w:rStyle w:val="StyleUnderline"/>
        </w:rPr>
        <w:t xml:space="preserve">, </w:t>
      </w:r>
      <w:r w:rsidRPr="002A182E">
        <w:rPr>
          <w:rStyle w:val="StyleUnderline"/>
          <w:highlight w:val="cyan"/>
        </w:rPr>
        <w:t>will</w:t>
      </w:r>
      <w:r w:rsidRPr="009C2C54">
        <w:rPr>
          <w:rStyle w:val="StyleUnderline"/>
        </w:rPr>
        <w:t xml:space="preserve"> most likely </w:t>
      </w:r>
      <w:r w:rsidRPr="009C2C54">
        <w:rPr>
          <w:rStyle w:val="Emphasis"/>
        </w:rPr>
        <w:t>be needed</w:t>
      </w:r>
      <w:r w:rsidRPr="009C2C54">
        <w:rPr>
          <w:rStyle w:val="StyleUnderline"/>
        </w:rPr>
        <w:t xml:space="preserve"> just </w:t>
      </w:r>
      <w:r w:rsidRPr="009C2C54">
        <w:rPr>
          <w:rStyle w:val="Emphasis"/>
        </w:rPr>
        <w:t xml:space="preserve">to </w:t>
      </w:r>
      <w:r w:rsidRPr="002A182E">
        <w:rPr>
          <w:rStyle w:val="Emphasis"/>
          <w:highlight w:val="cyan"/>
        </w:rPr>
        <w:t>stabilize</w:t>
      </w:r>
      <w:r w:rsidRPr="009C2C54">
        <w:rPr>
          <w:rStyle w:val="StyleUnderline"/>
        </w:rPr>
        <w:t xml:space="preserve"> global </w:t>
      </w:r>
      <w:r w:rsidRPr="002A182E">
        <w:rPr>
          <w:rStyle w:val="Emphasis"/>
          <w:highlight w:val="cyan"/>
        </w:rPr>
        <w:t>temperatures</w:t>
      </w:r>
      <w:r w:rsidRPr="009C2C54">
        <w:rPr>
          <w:rStyle w:val="StyleUnderline"/>
        </w:rPr>
        <w:t>,</w:t>
      </w:r>
      <w:r w:rsidRPr="009C2C54">
        <w:rPr>
          <w:sz w:val="16"/>
        </w:rPr>
        <w:t xml:space="preserve"> not to mentioning countering the flow of future emissions. According to the Intergovernmental Panel on Climate Change (IPCC), assuming that all the pledges submitted under the Paris Agreement are fulfilled, </w:t>
      </w:r>
      <w:r w:rsidRPr="002A182E">
        <w:rPr>
          <w:rStyle w:val="Emphasis"/>
          <w:highlight w:val="cyan"/>
        </w:rPr>
        <w:t>limiting warming</w:t>
      </w:r>
      <w:r w:rsidRPr="009C2C54">
        <w:rPr>
          <w:rStyle w:val="Emphasis"/>
        </w:rPr>
        <w:t xml:space="preserve"> to 1.5 degrees </w:t>
      </w:r>
      <w:r w:rsidRPr="002A182E">
        <w:rPr>
          <w:rStyle w:val="Emphasis"/>
          <w:highlight w:val="cyan"/>
        </w:rPr>
        <w:t>will</w:t>
      </w:r>
      <w:r w:rsidRPr="009C2C54">
        <w:rPr>
          <w:rStyle w:val="Emphasis"/>
        </w:rPr>
        <w:t xml:space="preserve"> still </w:t>
      </w:r>
      <w:r w:rsidRPr="002A182E">
        <w:rPr>
          <w:rStyle w:val="Emphasis"/>
          <w:highlight w:val="cyan"/>
        </w:rPr>
        <w:t>require</w:t>
      </w:r>
      <w:r w:rsidRPr="009C2C54">
        <w:rPr>
          <w:rStyle w:val="Emphasis"/>
        </w:rPr>
        <w:t xml:space="preserve"> negative emissions in the range of 100—1000 gigatons of CO2</w:t>
      </w:r>
      <w:r w:rsidRPr="009C2C54">
        <w:rPr>
          <w:sz w:val="16"/>
        </w:rPr>
        <w:t xml:space="preserve"> (Hilaire et al. 2019, p. 190). The removal of carbon dioxide at gigaton scales from </w:t>
      </w:r>
      <w:r w:rsidRPr="009C2C54">
        <w:rPr>
          <w:rStyle w:val="Emphasis"/>
        </w:rPr>
        <w:t>the atmosphere</w:t>
      </w:r>
      <w:r w:rsidRPr="009C2C54">
        <w:rPr>
          <w:sz w:val="16"/>
        </w:rPr>
        <w:t xml:space="preserve"> </w:t>
      </w:r>
      <w:r w:rsidRPr="009C2C54">
        <w:rPr>
          <w:rStyle w:val="StyleUnderline"/>
        </w:rPr>
        <w:t xml:space="preserve">will presumably require the existence of an advanced </w:t>
      </w:r>
      <w:r w:rsidRPr="002A182E">
        <w:rPr>
          <w:rStyle w:val="StyleUnderline"/>
          <w:highlight w:val="cyan"/>
        </w:rPr>
        <w:t>industrial society</w:t>
      </w:r>
      <w:r w:rsidRPr="009C2C54">
        <w:rPr>
          <w:rStyle w:val="StyleUnderline"/>
        </w:rPr>
        <w:t xml:space="preserve"> since low-tech options, such as afforestation, will be of limited use</w:t>
      </w:r>
      <w:r w:rsidRPr="009C2C54">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9C2C54">
        <w:rPr>
          <w:rStyle w:val="StyleUnderline"/>
        </w:rPr>
        <w:t xml:space="preserve">While degrowth advocates tend to insist that </w:t>
      </w:r>
      <w:r w:rsidRPr="002A182E">
        <w:rPr>
          <w:rStyle w:val="StyleUnderline"/>
          <w:highlight w:val="cyan"/>
        </w:rPr>
        <w:t>behavioral change</w:t>
      </w:r>
      <w:r w:rsidRPr="009C2C54">
        <w:rPr>
          <w:rStyle w:val="StyleUnderline"/>
        </w:rPr>
        <w:t>, even explicitly betting on a “social miracle”</w:t>
      </w:r>
      <w:r w:rsidRPr="009C2C54">
        <w:rPr>
          <w:sz w:val="16"/>
        </w:rPr>
        <w:t xml:space="preserve"> (Kallis 2019, p. 195), </w:t>
      </w:r>
      <w:r w:rsidRPr="009C2C54">
        <w:rPr>
          <w:rStyle w:val="Emphasis"/>
        </w:rPr>
        <w:t>is</w:t>
      </w:r>
      <w:r w:rsidRPr="009C2C54">
        <w:rPr>
          <w:sz w:val="16"/>
        </w:rPr>
        <w:t xml:space="preserve"> always </w:t>
      </w:r>
      <w:r w:rsidRPr="009C2C54">
        <w:rPr>
          <w:rStyle w:val="Emphasis"/>
        </w:rPr>
        <w:t>preferable</w:t>
      </w:r>
      <w:r w:rsidRPr="009C2C54">
        <w:rPr>
          <w:sz w:val="16"/>
        </w:rPr>
        <w:t xml:space="preserve"> to any technological risk-taking (Heikkurinen 2018), that </w:t>
      </w:r>
      <w:r w:rsidRPr="002A182E">
        <w:rPr>
          <w:rStyle w:val="Emphasis"/>
          <w:highlight w:val="cyan"/>
        </w:rPr>
        <w:t>overlooks</w:t>
      </w:r>
      <w:r w:rsidRPr="009C2C54">
        <w:rPr>
          <w:sz w:val="16"/>
        </w:rPr>
        <w:t xml:space="preserve"> </w:t>
      </w:r>
      <w:r w:rsidRPr="009C2C54">
        <w:rPr>
          <w:rStyle w:val="StyleUnderline"/>
        </w:rPr>
        <w:t xml:space="preserve">both the scope of the sustainability challenge and the </w:t>
      </w:r>
      <w:r w:rsidRPr="002A182E">
        <w:rPr>
          <w:rStyle w:val="StyleUnderline"/>
          <w:highlight w:val="cyan"/>
        </w:rPr>
        <w:t>lack of public consent</w:t>
      </w:r>
      <w:r w:rsidRPr="009C2C54">
        <w:rPr>
          <w:rStyle w:val="StyleUnderline"/>
        </w:rPr>
        <w:t xml:space="preserve"> to </w:t>
      </w:r>
      <w:r w:rsidRPr="009C2C54">
        <w:rPr>
          <w:rStyle w:val="Emphasis"/>
        </w:rPr>
        <w:t>any</w:t>
      </w:r>
      <w:r w:rsidRPr="009C2C54">
        <w:rPr>
          <w:rStyle w:val="StyleUnderline"/>
        </w:rPr>
        <w:t xml:space="preserve"> sufficiently </w:t>
      </w:r>
      <w:r w:rsidRPr="009C2C54">
        <w:rPr>
          <w:rStyle w:val="Emphasis"/>
        </w:rPr>
        <w:t>radical</w:t>
      </w:r>
      <w:r w:rsidRPr="009C2C54">
        <w:rPr>
          <w:rStyle w:val="StyleUnderline"/>
        </w:rPr>
        <w:t xml:space="preserve"> political project</w:t>
      </w:r>
      <w:r w:rsidRPr="009C2C54">
        <w:rPr>
          <w:sz w:val="16"/>
        </w:rPr>
        <w:t xml:space="preserve"> (Buch-Hansen 2018). While there may be growing willingness to pay for, say, an electric vehicle (Hulshof and Mulder 2020), giving up private automobile use altogether is obviously a different animal, to say nothing about a more fundamental rematerialization of the economy (Hausknost 2020). </w:t>
      </w:r>
      <w:r w:rsidRPr="009C2C54">
        <w:rPr>
          <w:rStyle w:val="StyleUnderline"/>
        </w:rPr>
        <w:t>Again, the problem is one in which change either (a) remains marginal yet ecologically insufficient or (b) becomes sufficiently radical yet provokes a strong political counterreaction</w:t>
      </w:r>
      <w:r w:rsidRPr="009C2C54">
        <w:rPr>
          <w:sz w:val="16"/>
        </w:rPr>
        <w:t xml:space="preserve">. A similar dynamic can be expected to play out at the international level where </w:t>
      </w:r>
      <w:r w:rsidRPr="002A182E">
        <w:rPr>
          <w:rStyle w:val="Emphasis"/>
          <w:highlight w:val="cyan"/>
        </w:rPr>
        <w:t xml:space="preserve">countries </w:t>
      </w:r>
      <w:r w:rsidRPr="009C2C54">
        <w:rPr>
          <w:rStyle w:val="Emphasis"/>
        </w:rPr>
        <w:t xml:space="preserve">that remain </w:t>
      </w:r>
      <w:r w:rsidRPr="002A182E">
        <w:rPr>
          <w:rStyle w:val="Emphasis"/>
          <w:highlight w:val="cyan"/>
        </w:rPr>
        <w:t>committed to growth</w:t>
      </w:r>
      <w:r w:rsidRPr="009C2C54">
        <w:rPr>
          <w:rStyle w:val="Emphasis"/>
        </w:rPr>
        <w:t xml:space="preserve"> </w:t>
      </w:r>
      <w:r w:rsidRPr="002A182E">
        <w:rPr>
          <w:rStyle w:val="Emphasis"/>
          <w:highlight w:val="cyan"/>
        </w:rPr>
        <w:t>would</w:t>
      </w:r>
      <w:r w:rsidRPr="009C2C54">
        <w:rPr>
          <w:rStyle w:val="Emphasis"/>
        </w:rPr>
        <w:t xml:space="preserve"> quickly </w:t>
      </w:r>
      <w:r w:rsidRPr="002A182E">
        <w:rPr>
          <w:rStyle w:val="Emphasis"/>
          <w:highlight w:val="cyan"/>
        </w:rPr>
        <w:t xml:space="preserve">gain </w:t>
      </w:r>
      <w:r w:rsidRPr="009C2C54">
        <w:rPr>
          <w:rStyle w:val="Emphasis"/>
        </w:rPr>
        <w:t xml:space="preserve">a </w:t>
      </w:r>
      <w:r w:rsidRPr="002A182E">
        <w:rPr>
          <w:rStyle w:val="Emphasis"/>
          <w:highlight w:val="cyan"/>
        </w:rPr>
        <w:t>military advantage</w:t>
      </w:r>
      <w:r w:rsidRPr="009C2C54">
        <w:rPr>
          <w:sz w:val="16"/>
        </w:rPr>
        <w:t xml:space="preserve">. To make matters worse, there is also a temporal element to this dynamic </w:t>
      </w:r>
      <w:r w:rsidRPr="009C2C54">
        <w:rPr>
          <w:rStyle w:val="StyleUnderline"/>
        </w:rPr>
        <w:t>since any regime of frugality and localism would have to be policed indefinitely</w:t>
      </w:r>
      <w:r w:rsidRPr="009C2C54">
        <w:rPr>
          <w:sz w:val="16"/>
        </w:rPr>
        <w:t xml:space="preserve"> in order to prevent new unsustainable patterns of development from re-emerging later on. All this begs the obvious question</w:t>
      </w:r>
      <w:r w:rsidRPr="009C2C54">
        <w:rPr>
          <w:rStyle w:val="StyleUnderline"/>
        </w:rPr>
        <w:t>, if the political and economic enforcement of the planetary boundaries are</w:t>
      </w:r>
      <w:r w:rsidRPr="009C2C54">
        <w:rPr>
          <w:sz w:val="16"/>
        </w:rPr>
        <w:t xml:space="preserve"> </w:t>
      </w:r>
      <w:r w:rsidRPr="009C2C54">
        <w:rPr>
          <w:rStyle w:val="Emphasis"/>
        </w:rPr>
        <w:t>fraught with</w:t>
      </w:r>
      <w:r w:rsidRPr="009C2C54">
        <w:rPr>
          <w:sz w:val="16"/>
        </w:rPr>
        <w:t xml:space="preserve"> such </w:t>
      </w:r>
      <w:r w:rsidRPr="009C2C54">
        <w:rPr>
          <w:rStyle w:val="StyleUnderline"/>
        </w:rPr>
        <w:t>political and social difficulties</w:t>
      </w:r>
      <w:r w:rsidRPr="009C2C54">
        <w:rPr>
          <w:sz w:val="16"/>
        </w:rPr>
        <w:t xml:space="preserve">, would it not be better to instead </w:t>
      </w:r>
      <w:r w:rsidRPr="009C2C54">
        <w:rPr>
          <w:rStyle w:val="StyleUnderline"/>
        </w:rPr>
        <w:t>try to transcend them through technological innovation</w:t>
      </w:r>
      <w:r w:rsidRPr="009C2C54">
        <w:rPr>
          <w:sz w:val="16"/>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hundred and thousands of people dying every year from the use of fossil fuels), underscores the uneven distribution of perceived local risks versus global benefits and the associated problem of socio-political learning across spatial scales. Almost two decades ago, Ingolfur Blühdorn identified “simulative eco-politics” as a key strategy by which liberal democracies reconcile an ever-heightened rhetoric of environmental crisis with their simultaneous defense of the core principles of consumer capitalism (Blühdorn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Blühdorn pertinently described as sustaining “what is known to be unsustainable” (Blühdorn 2007, p. 253). However, all is not lost in lieu of more authentic forms of eco-politics. </w:t>
      </w:r>
      <w:r w:rsidRPr="009C2C54">
        <w:rPr>
          <w:rStyle w:val="StyleUnderline"/>
        </w:rPr>
        <w:t xml:space="preserve">Independent of political interventions, accelerating </w:t>
      </w:r>
      <w:r w:rsidRPr="002A182E">
        <w:rPr>
          <w:rStyle w:val="Emphasis"/>
          <w:highlight w:val="cyan"/>
        </w:rPr>
        <w:t>tech</w:t>
      </w:r>
      <w:r w:rsidRPr="009C2C54">
        <w:rPr>
          <w:rStyle w:val="Emphasis"/>
        </w:rPr>
        <w:t>nological change</w:t>
      </w:r>
      <w:r w:rsidRPr="009C2C54">
        <w:rPr>
          <w:rStyle w:val="StyleUnderline"/>
        </w:rPr>
        <w:t xml:space="preserve">, in particular with regard to computing and intelligent machine labor, may one day make large-scale precision manipulation of the physical world possible in ways that may </w:t>
      </w:r>
      <w:r w:rsidRPr="002A182E">
        <w:rPr>
          <w:rStyle w:val="StyleUnderline"/>
          <w:highlight w:val="cyan"/>
        </w:rPr>
        <w:t>solve</w:t>
      </w:r>
      <w:r w:rsidRPr="009C2C54">
        <w:rPr>
          <w:rStyle w:val="StyleUnderline"/>
        </w:rPr>
        <w:t xml:space="preserve"> many </w:t>
      </w:r>
      <w:r w:rsidRPr="002A182E">
        <w:rPr>
          <w:rStyle w:val="StyleUnderline"/>
          <w:highlight w:val="cyan"/>
        </w:rPr>
        <w:t>problems</w:t>
      </w:r>
      <w:r w:rsidRPr="009C2C54">
        <w:rPr>
          <w:rStyle w:val="StyleUnderline"/>
        </w:rPr>
        <w:t xml:space="preserve"> that today </w:t>
      </w:r>
      <w:r w:rsidRPr="009C2C54">
        <w:rPr>
          <w:rStyle w:val="Emphasis"/>
        </w:rPr>
        <w:t>seem intractable</w:t>
      </w:r>
      <w:r w:rsidRPr="009C2C54">
        <w:rPr>
          <w:sz w:val="16"/>
        </w:rPr>
        <w:t xml:space="preserve"> (Dorr 2016). Similarly, </w:t>
      </w:r>
      <w:r w:rsidRPr="002A182E">
        <w:rPr>
          <w:rStyle w:val="Emphasis"/>
          <w:highlight w:val="cyan"/>
        </w:rPr>
        <w:t xml:space="preserve">breakthroughs in </w:t>
      </w:r>
      <w:r w:rsidRPr="009C2C54">
        <w:rPr>
          <w:rStyle w:val="Emphasis"/>
        </w:rPr>
        <w:t xml:space="preserve">synthetic </w:t>
      </w:r>
      <w:r w:rsidRPr="002A182E">
        <w:rPr>
          <w:rStyle w:val="Emphasis"/>
          <w:highlight w:val="cyan"/>
        </w:rPr>
        <w:t>bio</w:t>
      </w:r>
      <w:r w:rsidRPr="009C2C54">
        <w:rPr>
          <w:rStyle w:val="Emphasis"/>
        </w:rPr>
        <w:t>logy</w:t>
      </w:r>
      <w:r w:rsidRPr="009C2C54">
        <w:rPr>
          <w:rStyle w:val="StyleUnderline"/>
        </w:rPr>
        <w:t xml:space="preserve"> may </w:t>
      </w:r>
      <w:r w:rsidRPr="002A182E">
        <w:rPr>
          <w:rStyle w:val="StyleUnderline"/>
          <w:highlight w:val="cyan"/>
        </w:rPr>
        <w:t>hold the key</w:t>
      </w:r>
      <w:r w:rsidRPr="009C2C54">
        <w:rPr>
          <w:rStyle w:val="StyleUnderline"/>
        </w:rPr>
        <w:t xml:space="preserve"> to environmentally benign biofuels and carbon utilization technologies</w:t>
      </w:r>
      <w:r w:rsidRPr="009C2C54">
        <w:rPr>
          <w:sz w:val="16"/>
        </w:rPr>
        <w:t xml:space="preserve">. Yet, all such progress remains hypothetical and uncertain for now. Given what is at stake, there is an obvious danger in submitting to naïve technological optimism. What is less commonly recognized is that naïve optimism with regard to the prospects of behavioral change may be equally dangerous. </w:t>
      </w:r>
      <w:r w:rsidRPr="009C2C54">
        <w:rPr>
          <w:rStyle w:val="Emphasis"/>
        </w:rPr>
        <w:t xml:space="preserve">While </w:t>
      </w:r>
      <w:r w:rsidRPr="002A182E">
        <w:rPr>
          <w:rStyle w:val="Emphasis"/>
          <w:highlight w:val="cyan"/>
        </w:rPr>
        <w:t>late-capitalist affluence</w:t>
      </w:r>
      <w:r w:rsidRPr="009C2C54">
        <w:rPr>
          <w:rStyle w:val="Emphasis"/>
        </w:rPr>
        <w:t xml:space="preserve"> has </w:t>
      </w:r>
      <w:r w:rsidRPr="002A182E">
        <w:rPr>
          <w:rStyle w:val="Emphasis"/>
          <w:highlight w:val="cyan"/>
        </w:rPr>
        <w:t>enabled</w:t>
      </w:r>
      <w:r w:rsidRPr="009C2C54">
        <w:rPr>
          <w:rStyle w:val="Emphasis"/>
        </w:rPr>
        <w:t xml:space="preserve"> many </w:t>
      </w:r>
      <w:r w:rsidRPr="002A182E">
        <w:rPr>
          <w:rStyle w:val="Emphasis"/>
          <w:highlight w:val="cyan"/>
        </w:rPr>
        <w:t>postmaterial identities</w:t>
      </w:r>
      <w:r w:rsidRPr="009C2C54">
        <w:rPr>
          <w:rStyle w:val="Emphasis"/>
        </w:rPr>
        <w:t xml:space="preserve"> and behaviors, such as bicycling, </w:t>
      </w:r>
      <w:r w:rsidRPr="002A182E">
        <w:rPr>
          <w:rStyle w:val="Emphasis"/>
          <w:highlight w:val="cyan"/>
        </w:rPr>
        <w:t>hobby farming</w:t>
      </w:r>
      <w:r w:rsidRPr="009C2C54">
        <w:rPr>
          <w:rStyle w:val="Emphasis"/>
        </w:rPr>
        <w:t xml:space="preserve">, and other forms of emancipatory self-expression, a </w:t>
      </w:r>
      <w:r w:rsidRPr="002A182E">
        <w:rPr>
          <w:rStyle w:val="Emphasis"/>
          <w:highlight w:val="cyan"/>
        </w:rPr>
        <w:t>collapsing economy</w:t>
      </w:r>
      <w:r w:rsidRPr="009C2C54">
        <w:rPr>
          <w:rStyle w:val="Emphasis"/>
        </w:rPr>
        <w:t xml:space="preserve"> could quickly </w:t>
      </w:r>
      <w:r w:rsidRPr="002A182E">
        <w:rPr>
          <w:rStyle w:val="Emphasis"/>
          <w:highlight w:val="cyan"/>
        </w:rPr>
        <w:t>lead to</w:t>
      </w:r>
      <w:r w:rsidRPr="009C2C54">
        <w:rPr>
          <w:rStyle w:val="Emphasis"/>
        </w:rPr>
        <w:t xml:space="preserve"> a reversal back to </w:t>
      </w:r>
      <w:r w:rsidRPr="002A182E">
        <w:rPr>
          <w:rStyle w:val="Emphasis"/>
          <w:highlight w:val="cyan"/>
        </w:rPr>
        <w:t>survivalist values</w:t>
      </w:r>
      <w:r w:rsidRPr="009C2C54">
        <w:rPr>
          <w:rStyle w:val="Emphasis"/>
        </w:rPr>
        <w:t xml:space="preserve">, traditional hierarchical forms of domination, </w:t>
      </w:r>
      <w:r w:rsidRPr="002A182E">
        <w:rPr>
          <w:rStyle w:val="Emphasis"/>
          <w:highlight w:val="cyan"/>
        </w:rPr>
        <w:t>and violence</w:t>
      </w:r>
      <w:r w:rsidRPr="009C2C54">
        <w:rPr>
          <w:sz w:val="16"/>
        </w:rPr>
        <w:t xml:space="preserve"> (Quilley 2011, p. 77). As such, it is far from obvious what actions would actually take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farreaching measures in terms of population control and consumption restrictions that would be needed, the case quickly becomes more ambiguous. </w:t>
      </w:r>
      <w:r w:rsidRPr="009C2C54">
        <w:rPr>
          <w:rStyle w:val="StyleUnderline"/>
        </w:rPr>
        <w:t xml:space="preserve">While traditional environmentalism may suggest that </w:t>
      </w:r>
      <w:r w:rsidRPr="002A182E">
        <w:rPr>
          <w:rStyle w:val="Emphasis"/>
          <w:highlight w:val="cyan"/>
        </w:rPr>
        <w:t>retreating from the</w:t>
      </w:r>
      <w:r w:rsidRPr="009C2C54">
        <w:rPr>
          <w:rStyle w:val="StyleUnderline"/>
        </w:rPr>
        <w:t xml:space="preserve"> global </w:t>
      </w:r>
      <w:r w:rsidRPr="002A182E">
        <w:rPr>
          <w:rStyle w:val="StyleUnderline"/>
          <w:highlight w:val="cyan"/>
        </w:rPr>
        <w:t>economy</w:t>
      </w:r>
      <w:r w:rsidRPr="009C2C54">
        <w:rPr>
          <w:rStyle w:val="StyleUnderline"/>
        </w:rPr>
        <w:t xml:space="preserve"> and adopting a low-tech lifestyle would increase resilience</w:t>
      </w:r>
      <w:r w:rsidRPr="009C2C54">
        <w:rPr>
          <w:sz w:val="16"/>
        </w:rPr>
        <w:t xml:space="preserve"> (Alexander and Yacoumis 2018), it may do very much the opposite by </w:t>
      </w:r>
      <w:r w:rsidRPr="009C2C54">
        <w:rPr>
          <w:rStyle w:val="StyleUnderline"/>
        </w:rPr>
        <w:t xml:space="preserve">further fragmenting global efforts and </w:t>
      </w:r>
      <w:r w:rsidRPr="002A182E">
        <w:rPr>
          <w:rStyle w:val="Emphasis"/>
          <w:highlight w:val="cyan"/>
        </w:rPr>
        <w:t>slowi</w:t>
      </w:r>
      <w:r w:rsidRPr="009C2C54">
        <w:rPr>
          <w:rStyle w:val="StyleUnderline"/>
        </w:rPr>
        <w:t xml:space="preserve">ng the pace of technological </w:t>
      </w:r>
      <w:r w:rsidRPr="002A182E">
        <w:rPr>
          <w:rStyle w:val="StyleUnderline"/>
          <w:highlight w:val="cyan"/>
        </w:rPr>
        <w:t>innovation</w:t>
      </w:r>
      <w:r w:rsidRPr="009C2C54">
        <w:rPr>
          <w:rStyle w:val="StyleUnderline"/>
        </w:rPr>
        <w:t>.</w:t>
      </w:r>
      <w:r w:rsidRPr="009C2C54">
        <w:rPr>
          <w:sz w:val="16"/>
        </w:rPr>
        <w:t xml:space="preserve"> </w:t>
      </w:r>
      <w:r w:rsidRPr="002A182E">
        <w:rPr>
          <w:rStyle w:val="Emphasis"/>
          <w:highlight w:val="cyan"/>
        </w:rPr>
        <w:t>Without</w:t>
      </w:r>
      <w:r w:rsidRPr="009C2C54">
        <w:rPr>
          <w:sz w:val="16"/>
        </w:rPr>
        <w:t xml:space="preserve"> an orderly and </w:t>
      </w:r>
      <w:r w:rsidRPr="009C2C54">
        <w:rPr>
          <w:rStyle w:val="Emphasis"/>
        </w:rPr>
        <w:t>functioning</w:t>
      </w:r>
      <w:r w:rsidRPr="009C2C54">
        <w:rPr>
          <w:rStyle w:val="StyleUnderline"/>
        </w:rPr>
        <w:t xml:space="preserve"> world </w:t>
      </w:r>
      <w:r w:rsidRPr="002A182E">
        <w:rPr>
          <w:rStyle w:val="StyleUnderline"/>
          <w:highlight w:val="cyan"/>
        </w:rPr>
        <w:t>trade</w:t>
      </w:r>
      <w:r w:rsidRPr="009C2C54">
        <w:rPr>
          <w:rStyle w:val="StyleUnderline"/>
        </w:rPr>
        <w:t xml:space="preserve"> system, local resources </w:t>
      </w:r>
      <w:r w:rsidRPr="002A182E">
        <w:rPr>
          <w:rStyle w:val="StyleUnderline"/>
          <w:highlight w:val="cyan"/>
        </w:rPr>
        <w:t>scarcities</w:t>
      </w:r>
      <w:r w:rsidRPr="009C2C54">
        <w:rPr>
          <w:rStyle w:val="StyleUnderline"/>
        </w:rPr>
        <w:t xml:space="preserve"> would be </w:t>
      </w:r>
      <w:r w:rsidRPr="002A182E">
        <w:rPr>
          <w:rStyle w:val="Emphasis"/>
          <w:highlight w:val="cyan"/>
        </w:rPr>
        <w:t>exacerbated</w:t>
      </w:r>
      <w:r w:rsidRPr="009C2C54">
        <w:rPr>
          <w:sz w:val="16"/>
        </w:rPr>
        <w:t>, as seen most recently with the different disruptions to vaccine supply chains. In essence, given the lack of a stable Holocene baseline to revert to</w:t>
      </w:r>
      <w:r w:rsidRPr="009C2C54">
        <w:rPr>
          <w:rStyle w:val="StyleUnderline"/>
        </w:rPr>
        <w:t xml:space="preserve">, it becomes more difficult to distinguish proactionary “risk-taking” from “precaution”, especially as many </w:t>
      </w:r>
      <w:r w:rsidRPr="009C2C54">
        <w:rPr>
          <w:rStyle w:val="Emphasis"/>
        </w:rPr>
        <w:t>ecosystems have</w:t>
      </w:r>
      <w:r w:rsidRPr="009C2C54">
        <w:rPr>
          <w:rStyle w:val="StyleUnderline"/>
        </w:rPr>
        <w:t xml:space="preserve"> already been damaged beyond natural recovery</w:t>
      </w:r>
      <w:r w:rsidRPr="009C2C54">
        <w:rPr>
          <w:sz w:val="16"/>
        </w:rPr>
        <w:t xml:space="preserve">. In this context, it is noteworthy that many of the </w:t>
      </w:r>
      <w:r w:rsidRPr="009C2C54">
        <w:rPr>
          <w:rStyle w:val="Emphasis"/>
        </w:rPr>
        <w:t>technologies</w:t>
      </w:r>
      <w:r w:rsidRPr="009C2C54">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9C2C54">
        <w:rPr>
          <w:sz w:val="16"/>
        </w:rPr>
        <w:t xml:space="preserve"> to. 3. Finding Indicators </w:t>
      </w:r>
      <w:r w:rsidRPr="009C2C54">
        <w:rPr>
          <w:rStyle w:val="Emphasis"/>
        </w:rPr>
        <w:t>From</w:t>
      </w:r>
      <w:r w:rsidRPr="009C2C54">
        <w:rPr>
          <w:rStyle w:val="StyleUnderline"/>
        </w:rPr>
        <w:t xml:space="preserve"> the vantage point of the far-future, at least the kind depicted in the fictional universe of Star Trek</w:t>
      </w:r>
      <w:r w:rsidRPr="009C2C54">
        <w:rPr>
          <w:sz w:val="16"/>
        </w:rPr>
        <w:t xml:space="preserve">, human </w:t>
      </w:r>
      <w:r w:rsidRPr="009C2C54">
        <w:rPr>
          <w:rStyle w:val="Emphasis"/>
        </w:rPr>
        <w:t>evolution is</w:t>
      </w:r>
      <w:r w:rsidRPr="009C2C54">
        <w:rPr>
          <w:sz w:val="16"/>
        </w:rPr>
        <w:t xml:space="preserve"> a fairly straightforward affair along an Enlightenment trajectory by which ever greater instrumental capacity is matched by similar leaps in psychological maturity and expanding circles of moral concern. With the risk of sounding Panglossian, </w:t>
      </w:r>
      <w:r w:rsidRPr="009C2C54">
        <w:rPr>
          <w:rStyle w:val="StyleUnderline"/>
        </w:rPr>
        <w:t xml:space="preserve">one may argue that the </w:t>
      </w:r>
      <w:r w:rsidRPr="002A182E">
        <w:rPr>
          <w:rStyle w:val="Emphasis"/>
          <w:highlight w:val="cyan"/>
        </w:rPr>
        <w:t xml:space="preserve">waning of </w:t>
      </w:r>
      <w:r w:rsidRPr="009C2C54">
        <w:rPr>
          <w:rStyle w:val="Emphasis"/>
        </w:rPr>
        <w:t xml:space="preserve">interstate </w:t>
      </w:r>
      <w:r w:rsidRPr="002A182E">
        <w:rPr>
          <w:rStyle w:val="Emphasis"/>
          <w:highlight w:val="cyan"/>
        </w:rPr>
        <w:t>war</w:t>
      </w:r>
      <w:r w:rsidRPr="009C2C54">
        <w:rPr>
          <w:rStyle w:val="StyleUnderline"/>
        </w:rPr>
        <w:t xml:space="preserve"> in general and the </w:t>
      </w:r>
      <w:r w:rsidRPr="002A182E">
        <w:rPr>
          <w:rStyle w:val="StyleUnderline"/>
          <w:highlight w:val="cyan"/>
        </w:rPr>
        <w:t>fact</w:t>
      </w:r>
      <w:r w:rsidRPr="009C2C54">
        <w:rPr>
          <w:rStyle w:val="StyleUnderline"/>
        </w:rPr>
        <w:t xml:space="preserve"> that </w:t>
      </w:r>
      <w:r w:rsidRPr="002A182E">
        <w:rPr>
          <w:rStyle w:val="StyleUnderline"/>
          <w:highlight w:val="cyan"/>
        </w:rPr>
        <w:t>there has not been</w:t>
      </w:r>
      <w:r w:rsidRPr="009C2C54">
        <w:rPr>
          <w:rStyle w:val="StyleUnderline"/>
        </w:rPr>
        <w:t xml:space="preserve"> any major </w:t>
      </w:r>
      <w:r w:rsidRPr="002A182E">
        <w:rPr>
          <w:rStyle w:val="Emphasis"/>
          <w:highlight w:val="cyan"/>
        </w:rPr>
        <w:t>nuclear exchange</w:t>
      </w:r>
      <w:r w:rsidRPr="009C2C54">
        <w:rPr>
          <w:rStyle w:val="StyleUnderline"/>
        </w:rPr>
        <w:t xml:space="preserve"> in particular, does </w:t>
      </w:r>
      <w:r w:rsidRPr="002A182E">
        <w:rPr>
          <w:rStyle w:val="StyleUnderline"/>
          <w:highlight w:val="cyan"/>
        </w:rPr>
        <w:t>vindicate</w:t>
      </w:r>
      <w:r w:rsidRPr="009C2C54">
        <w:rPr>
          <w:rStyle w:val="StyleUnderline"/>
        </w:rPr>
        <w:t xml:space="preserve"> such an </w:t>
      </w:r>
      <w:r w:rsidRPr="002A182E">
        <w:rPr>
          <w:rStyle w:val="Emphasis"/>
          <w:highlight w:val="cyan"/>
        </w:rPr>
        <w:t>optimistic reading</w:t>
      </w:r>
      <w:r w:rsidRPr="009C2C54">
        <w:rPr>
          <w:rStyle w:val="StyleUnderline"/>
        </w:rPr>
        <w:t xml:space="preserve"> of histor</w:t>
      </w:r>
      <w:r w:rsidRPr="009C2C54">
        <w:rPr>
          <w:sz w:val="16"/>
        </w:rPr>
        <w:t xml:space="preserve">y. While there will always be ups and downs, as long as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9C2C54">
        <w:rPr>
          <w:rStyle w:val="StyleUnderline"/>
        </w:rPr>
        <w:t>human civilization has advanced significantly, both technologically and ethically (Pinker 2011), at least from a liberal and secular perspective</w:t>
      </w:r>
      <w:r w:rsidRPr="009C2C54">
        <w:rPr>
          <w:sz w:val="16"/>
        </w:rPr>
        <w:t xml:space="preserve">. However, unless one subscribes to teleology, there is nothing inexorable with this development and, it may be that the ecological, social, and political obstacles are simply too great to ever allow for the creation of a Wellsian borderless world (Pedersen 2015) that would allow everyone to live a life free from material want and political domination. On the other hand, much environmental discourse tends to rush ahead in the opposite direction and treat the c limate crisis as ultimate evidence of humanity’s fallen nature when </w:t>
      </w:r>
      <w:r w:rsidRPr="009C2C54">
        <w:rPr>
          <w:rStyle w:val="Emphasis"/>
        </w:rPr>
        <w:t>the counter-factual case, that it would be possible for a technological civilization to emerge without at some point endangering its biophysical foundations, would presumably be much less plausible.</w:t>
      </w:r>
      <w:r w:rsidRPr="009C2C54">
        <w:rPr>
          <w:sz w:val="16"/>
        </w:rPr>
        <w:t xml:space="preserve"> From an astrobiological perspective, it is easy to imagine how the atmospheric chemistry of a different planet would be more volatile and thus more vulnerable to the effects of industrial processes (Haqq-Misra and Baum 2009), leaving a shorter time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248AA8F9" w14:textId="77777777" w:rsidR="00D06CC0" w:rsidRDefault="00D06CC0" w:rsidP="00D2210A">
      <w:pPr>
        <w:spacing w:line="276" w:lineRule="auto"/>
        <w:rPr>
          <w:sz w:val="16"/>
        </w:rPr>
      </w:pPr>
    </w:p>
    <w:p w14:paraId="54F1F590" w14:textId="77777777" w:rsidR="00D06CC0" w:rsidRPr="001545B2" w:rsidRDefault="00D06CC0" w:rsidP="00D06CC0">
      <w:pPr>
        <w:pStyle w:val="Heading4"/>
      </w:pPr>
      <w:r>
        <w:t xml:space="preserve">No impact to biodiversity. </w:t>
      </w:r>
    </w:p>
    <w:p w14:paraId="61667CB6" w14:textId="77777777" w:rsidR="00D06CC0" w:rsidRPr="001545B2" w:rsidRDefault="00D06CC0" w:rsidP="00D06CC0">
      <w:pPr>
        <w:rPr>
          <w:rFonts w:cstheme="minorHAnsi"/>
          <w:sz w:val="16"/>
        </w:rPr>
      </w:pPr>
      <w:r w:rsidRPr="001545B2">
        <w:rPr>
          <w:b/>
          <w:bCs/>
        </w:rPr>
        <w:t>Kareiva and Carranza, 18</w:t>
      </w:r>
      <w:r w:rsidRPr="001545B2">
        <w:rPr>
          <w:rFonts w:cstheme="minorHAnsi"/>
        </w:rPr>
        <w:t>—Institute of the Environment and Sustainability, University of California, Los Angeles (Peter and Valerie, “Existential risk due to ecosystem collapse: Nature strikes back,” Futures, available online January 5, 2018, ScienceDirect, dml)</w:t>
      </w:r>
    </w:p>
    <w:p w14:paraId="33CB456F" w14:textId="77777777" w:rsidR="00D06CC0" w:rsidRDefault="00D06CC0" w:rsidP="00D06CC0">
      <w:pPr>
        <w:rPr>
          <w:rFonts w:cstheme="minorHAnsi"/>
          <w:sz w:val="16"/>
        </w:rPr>
      </w:pPr>
      <w:r w:rsidRPr="001545B2">
        <w:rPr>
          <w:rStyle w:val="StyleUnderline"/>
          <w:rFonts w:cstheme="minorHAnsi"/>
        </w:rPr>
        <w:t>While there are data that relate local reductions</w:t>
      </w:r>
      <w:r w:rsidRPr="001545B2">
        <w:rPr>
          <w:rFonts w:cstheme="minorHAnsi"/>
          <w:sz w:val="16"/>
        </w:rPr>
        <w:t xml:space="preserve"> in species richness </w:t>
      </w:r>
      <w:r w:rsidRPr="001545B2">
        <w:rPr>
          <w:rStyle w:val="StyleUnderline"/>
          <w:rFonts w:cstheme="minorHAnsi"/>
        </w:rPr>
        <w:t xml:space="preserve">to altered ecosystem function, these </w:t>
      </w:r>
      <w:r w:rsidRPr="002A182E">
        <w:rPr>
          <w:rStyle w:val="StyleUnderline"/>
          <w:rFonts w:cstheme="minorHAnsi"/>
          <w:highlight w:val="cyan"/>
        </w:rPr>
        <w:t xml:space="preserve">results </w:t>
      </w:r>
      <w:r w:rsidRPr="002A182E">
        <w:rPr>
          <w:rStyle w:val="Emphasis"/>
          <w:rFonts w:cstheme="minorHAnsi"/>
          <w:highlight w:val="cyan"/>
        </w:rPr>
        <w:t>do not point to substantial existential risks</w:t>
      </w:r>
      <w:r w:rsidRPr="001545B2">
        <w:rPr>
          <w:rStyle w:val="StyleUnderline"/>
          <w:rFonts w:cstheme="minorHAnsi"/>
        </w:rPr>
        <w:t xml:space="preserve">. The </w:t>
      </w:r>
      <w:r w:rsidRPr="002A182E">
        <w:rPr>
          <w:rStyle w:val="StyleUnderline"/>
          <w:rFonts w:cstheme="minorHAnsi"/>
          <w:highlight w:val="cyan"/>
        </w:rPr>
        <w:t xml:space="preserve">data are </w:t>
      </w:r>
      <w:r w:rsidRPr="002A182E">
        <w:rPr>
          <w:rStyle w:val="Emphasis"/>
          <w:rFonts w:cstheme="minorHAnsi"/>
          <w:highlight w:val="cyan"/>
        </w:rPr>
        <w:t>small-scale experiments</w:t>
      </w:r>
      <w:r w:rsidRPr="001545B2">
        <w:rPr>
          <w:rStyle w:val="StyleUnderline"/>
          <w:rFonts w:cstheme="minorHAnsi"/>
        </w:rPr>
        <w:t xml:space="preserve"> in which plant productivity, or nutrient retention is reduced</w:t>
      </w:r>
      <w:r w:rsidRPr="001545B2">
        <w:rPr>
          <w:rFonts w:cstheme="minorHAnsi"/>
          <w:sz w:val="16"/>
        </w:rPr>
        <w:t xml:space="preserve"> as species numbers decline locally (Vellend, 2017), </w:t>
      </w:r>
      <w:r w:rsidRPr="001545B2">
        <w:rPr>
          <w:rStyle w:val="StyleUnderline"/>
          <w:rFonts w:cstheme="minorHAnsi"/>
        </w:rPr>
        <w:t>or are local observations</w:t>
      </w:r>
      <w:r w:rsidRPr="001545B2">
        <w:rPr>
          <w:rFonts w:cstheme="minorHAnsi"/>
          <w:sz w:val="16"/>
        </w:rPr>
        <w:t xml:space="preserve"> of increased variability in fisheries yield when stock diversity is lost (Schindler et al., 2010). </w:t>
      </w:r>
      <w:r w:rsidRPr="002A182E">
        <w:rPr>
          <w:rStyle w:val="StyleUnderline"/>
          <w:rFonts w:cstheme="minorHAnsi"/>
          <w:highlight w:val="cyan"/>
        </w:rPr>
        <w:t xml:space="preserve">Those are </w:t>
      </w:r>
      <w:r w:rsidRPr="002A182E">
        <w:rPr>
          <w:rStyle w:val="Emphasis"/>
          <w:rFonts w:cstheme="minorHAnsi"/>
          <w:highlight w:val="cyan"/>
        </w:rPr>
        <w:t>not existential risks</w:t>
      </w:r>
      <w:r w:rsidRPr="002A182E">
        <w:rPr>
          <w:rStyle w:val="StyleUnderline"/>
          <w:rFonts w:cstheme="minorHAnsi"/>
          <w:highlight w:val="cyan"/>
        </w:rPr>
        <w:t>.</w:t>
      </w:r>
      <w:r w:rsidRPr="001545B2">
        <w:rPr>
          <w:rStyle w:val="StyleUnderline"/>
          <w:rFonts w:cstheme="minorHAnsi"/>
        </w:rPr>
        <w:t xml:space="preserve"> To make the link </w:t>
      </w:r>
      <w:r w:rsidRPr="001545B2">
        <w:rPr>
          <w:rStyle w:val="Emphasis"/>
          <w:rFonts w:cstheme="minorHAnsi"/>
        </w:rPr>
        <w:t>even more tenuous</w:t>
      </w:r>
      <w:r w:rsidRPr="001545B2">
        <w:rPr>
          <w:rStyle w:val="StyleUnderline"/>
          <w:rFonts w:cstheme="minorHAnsi"/>
        </w:rPr>
        <w:t xml:space="preserve">, </w:t>
      </w:r>
      <w:r w:rsidRPr="002A182E">
        <w:rPr>
          <w:rStyle w:val="StyleUnderline"/>
          <w:rFonts w:cstheme="minorHAnsi"/>
          <w:highlight w:val="cyan"/>
        </w:rPr>
        <w:t xml:space="preserve">there is </w:t>
      </w:r>
      <w:r w:rsidRPr="002A182E">
        <w:rPr>
          <w:rStyle w:val="Emphasis"/>
          <w:rFonts w:cstheme="minorHAnsi"/>
          <w:highlight w:val="cyan"/>
        </w:rPr>
        <w:t>little evidence</w:t>
      </w:r>
      <w:r w:rsidRPr="002A182E">
        <w:rPr>
          <w:rStyle w:val="StyleUnderline"/>
          <w:rFonts w:cstheme="minorHAnsi"/>
          <w:highlight w:val="cyan"/>
        </w:rPr>
        <w:t xml:space="preserve"> that biodiversity is </w:t>
      </w:r>
      <w:r w:rsidRPr="002A182E">
        <w:rPr>
          <w:rStyle w:val="Emphasis"/>
          <w:rFonts w:cstheme="minorHAnsi"/>
          <w:highlight w:val="cyan"/>
        </w:rPr>
        <w:t>even declining at local scales</w:t>
      </w:r>
      <w:r w:rsidRPr="001545B2">
        <w:rPr>
          <w:rFonts w:cstheme="minorHAnsi"/>
          <w:sz w:val="16"/>
        </w:rPr>
        <w:t xml:space="preserve"> (Vellend et al., 2013, 2017). </w:t>
      </w:r>
      <w:r w:rsidRPr="001545B2">
        <w:rPr>
          <w:rStyle w:val="Emphasis"/>
          <w:rFonts w:cstheme="minorHAnsi"/>
        </w:rPr>
        <w:t>Total</w:t>
      </w:r>
      <w:r w:rsidRPr="001545B2">
        <w:rPr>
          <w:rStyle w:val="StyleUnderline"/>
          <w:rFonts w:cstheme="minorHAnsi"/>
        </w:rPr>
        <w:t xml:space="preserve"> planetary biodiversity may be in decline, but </w:t>
      </w:r>
      <w:r w:rsidRPr="002A182E">
        <w:rPr>
          <w:rStyle w:val="StyleUnderline"/>
          <w:rFonts w:cstheme="minorHAnsi"/>
          <w:highlight w:val="cyan"/>
        </w:rPr>
        <w:t xml:space="preserve">local and regional biodiversity is </w:t>
      </w:r>
      <w:r w:rsidRPr="002A182E">
        <w:rPr>
          <w:rStyle w:val="Emphasis"/>
          <w:rFonts w:cstheme="minorHAnsi"/>
          <w:highlight w:val="cyan"/>
        </w:rPr>
        <w:t>often staying the same</w:t>
      </w:r>
      <w:r w:rsidRPr="001545B2">
        <w:rPr>
          <w:rStyle w:val="StyleUnderline"/>
          <w:rFonts w:cstheme="minorHAnsi"/>
        </w:rPr>
        <w:t xml:space="preserve"> because </w:t>
      </w:r>
      <w:r w:rsidRPr="002A182E">
        <w:rPr>
          <w:rStyle w:val="StyleUnderline"/>
          <w:rFonts w:cstheme="minorHAnsi"/>
          <w:highlight w:val="cyan"/>
        </w:rPr>
        <w:t xml:space="preserve">species from elsewhere </w:t>
      </w:r>
      <w:r w:rsidRPr="002A182E">
        <w:rPr>
          <w:rStyle w:val="Emphasis"/>
          <w:rFonts w:cstheme="minorHAnsi"/>
          <w:highlight w:val="cyan"/>
        </w:rPr>
        <w:t>replace local losses</w:t>
      </w:r>
      <w:r w:rsidRPr="001545B2">
        <w:rPr>
          <w:rFonts w:cstheme="minorHAnsi"/>
          <w:sz w:val="16"/>
        </w:rPr>
        <w:t xml:space="preserve">, albeit homogenizing the world in the process. Although the majority of conservation scientists are likely to flinch at this conclusion, </w:t>
      </w:r>
      <w:r w:rsidRPr="001545B2">
        <w:rPr>
          <w:rStyle w:val="StyleUnderline"/>
          <w:rFonts w:cstheme="minorHAnsi"/>
        </w:rPr>
        <w:t xml:space="preserve">there is </w:t>
      </w:r>
      <w:r w:rsidRPr="001545B2">
        <w:rPr>
          <w:rStyle w:val="Emphasis"/>
          <w:rFonts w:cstheme="minorHAnsi"/>
        </w:rPr>
        <w:t>growing skepticism</w:t>
      </w:r>
      <w:r w:rsidRPr="001545B2">
        <w:rPr>
          <w:rStyle w:val="StyleUnderline"/>
          <w:rFonts w:cstheme="minorHAnsi"/>
        </w:rPr>
        <w:t xml:space="preserve"> regarding the </w:t>
      </w:r>
      <w:r w:rsidRPr="001545B2">
        <w:rPr>
          <w:rStyle w:val="Emphasis"/>
          <w:rFonts w:cstheme="minorHAnsi"/>
        </w:rPr>
        <w:t>strength of evidence</w:t>
      </w:r>
      <w:r w:rsidRPr="001545B2">
        <w:rPr>
          <w:rStyle w:val="StyleUnderline"/>
          <w:rFonts w:cstheme="minorHAnsi"/>
        </w:rPr>
        <w:t xml:space="preserve"> linking trends in biodiversity loss to an </w:t>
      </w:r>
      <w:r w:rsidRPr="001545B2">
        <w:rPr>
          <w:rStyle w:val="Emphasis"/>
          <w:rFonts w:cstheme="minorHAnsi"/>
        </w:rPr>
        <w:t>existential risk for humans</w:t>
      </w:r>
      <w:r w:rsidRPr="001545B2">
        <w:rPr>
          <w:rFonts w:cstheme="minorHAnsi"/>
          <w:sz w:val="16"/>
        </w:rPr>
        <w:t xml:space="preserve"> (Maier, 2012; Vellend, 2014). </w:t>
      </w:r>
      <w:r w:rsidRPr="001545B2">
        <w:rPr>
          <w:rStyle w:val="Emphasis"/>
          <w:rFonts w:cstheme="minorHAnsi"/>
        </w:rPr>
        <w:t>Obviously</w:t>
      </w:r>
      <w:r w:rsidRPr="001545B2">
        <w:rPr>
          <w:rStyle w:val="StyleUnderline"/>
          <w:rFonts w:cstheme="minorHAnsi"/>
        </w:rPr>
        <w:t xml:space="preserve"> if all biodiversity disappeared civilization would end—but </w:t>
      </w:r>
      <w:r w:rsidRPr="001545B2">
        <w:rPr>
          <w:rStyle w:val="Emphasis"/>
          <w:rFonts w:cstheme="minorHAnsi"/>
        </w:rPr>
        <w:t>no one is forecasting the loss of all species</w:t>
      </w:r>
      <w:r w:rsidRPr="001545B2">
        <w:rPr>
          <w:rStyle w:val="StyleUnderline"/>
          <w:rFonts w:cstheme="minorHAnsi"/>
        </w:rPr>
        <w:t xml:space="preserve">. It seems plausible that the loss of </w:t>
      </w:r>
      <w:r w:rsidRPr="001545B2">
        <w:rPr>
          <w:rStyle w:val="Emphasis"/>
          <w:rFonts w:cstheme="minorHAnsi"/>
        </w:rPr>
        <w:t>90%</w:t>
      </w:r>
      <w:r w:rsidRPr="001545B2">
        <w:rPr>
          <w:rStyle w:val="StyleUnderline"/>
          <w:rFonts w:cstheme="minorHAnsi"/>
        </w:rPr>
        <w:t xml:space="preserve"> of the world’s species could also be apocalyptic, but </w:t>
      </w:r>
      <w:r w:rsidRPr="002A182E">
        <w:rPr>
          <w:rStyle w:val="Emphasis"/>
          <w:rFonts w:cstheme="minorHAnsi"/>
          <w:highlight w:val="cyan"/>
        </w:rPr>
        <w:t>no</w:t>
      </w:r>
      <w:r w:rsidRPr="001545B2">
        <w:rPr>
          <w:rFonts w:cstheme="minorHAnsi"/>
          <w:sz w:val="16"/>
          <w:szCs w:val="10"/>
        </w:rPr>
        <w:t xml:space="preserve">t </w:t>
      </w:r>
      <w:r w:rsidRPr="002A182E">
        <w:rPr>
          <w:rStyle w:val="Emphasis"/>
          <w:rFonts w:cstheme="minorHAnsi"/>
          <w:highlight w:val="cyan"/>
        </w:rPr>
        <w:t xml:space="preserve">one is predicting that degree of biodiversity loss </w:t>
      </w:r>
      <w:r w:rsidRPr="001545B2">
        <w:rPr>
          <w:rStyle w:val="Emphasis"/>
          <w:rFonts w:cstheme="minorHAnsi"/>
        </w:rPr>
        <w:t>either</w:t>
      </w:r>
      <w:r w:rsidRPr="001545B2">
        <w:rPr>
          <w:rFonts w:cstheme="minorHAnsi"/>
          <w:sz w:val="16"/>
        </w:rPr>
        <w:t xml:space="preserve">. Tragic, but plausible is the possibility of our planet suffering a loss of as many as half of its species. </w:t>
      </w:r>
      <w:r w:rsidRPr="001545B2">
        <w:rPr>
          <w:rStyle w:val="StyleUnderline"/>
          <w:rFonts w:cstheme="minorHAnsi"/>
        </w:rPr>
        <w:t>If global biodiversity were halved</w:t>
      </w:r>
      <w:r w:rsidRPr="001545B2">
        <w:rPr>
          <w:rFonts w:cstheme="minorHAnsi"/>
          <w:sz w:val="16"/>
        </w:rPr>
        <w:t xml:space="preserve">, but at the same time locally the number of species stayed relatively stable, </w:t>
      </w:r>
      <w:r w:rsidRPr="001545B2">
        <w:rPr>
          <w:rStyle w:val="Emphasis"/>
          <w:rFonts w:cstheme="minorHAnsi"/>
        </w:rPr>
        <w:t>what would be the mechanism</w:t>
      </w:r>
      <w:r w:rsidRPr="001545B2">
        <w:rPr>
          <w:rStyle w:val="StyleUnderline"/>
          <w:rFonts w:cstheme="minorHAnsi"/>
        </w:rPr>
        <w:t xml:space="preserve"> for an end-of-civilization or even end of human prosperity scenario?</w:t>
      </w:r>
      <w:r w:rsidRPr="001545B2">
        <w:rPr>
          <w:rFonts w:cstheme="minorHAnsi"/>
          <w:sz w:val="16"/>
        </w:rPr>
        <w:t xml:space="preserve"> Extinctions and </w:t>
      </w:r>
      <w:r w:rsidRPr="001545B2">
        <w:rPr>
          <w:rStyle w:val="StyleUnderline"/>
          <w:rFonts w:cstheme="minorHAnsi"/>
        </w:rPr>
        <w:t xml:space="preserve">biodiversity loss are </w:t>
      </w:r>
      <w:r w:rsidRPr="001545B2">
        <w:rPr>
          <w:rStyle w:val="Emphasis"/>
          <w:rFonts w:cstheme="minorHAnsi"/>
        </w:rPr>
        <w:t>ethical</w:t>
      </w:r>
      <w:r w:rsidRPr="001545B2">
        <w:rPr>
          <w:rStyle w:val="StyleUnderline"/>
          <w:rFonts w:cstheme="minorHAnsi"/>
        </w:rPr>
        <w:t xml:space="preserve"> and </w:t>
      </w:r>
      <w:r w:rsidRPr="001545B2">
        <w:rPr>
          <w:rStyle w:val="Emphasis"/>
          <w:rFonts w:cstheme="minorHAnsi"/>
        </w:rPr>
        <w:t>spiritual losses</w:t>
      </w:r>
      <w:r w:rsidRPr="001545B2">
        <w:rPr>
          <w:rStyle w:val="StyleUnderline"/>
          <w:rFonts w:cstheme="minorHAnsi"/>
        </w:rPr>
        <w:t xml:space="preserve">, but perhaps </w:t>
      </w:r>
      <w:r w:rsidRPr="001545B2">
        <w:rPr>
          <w:rStyle w:val="Emphasis"/>
          <w:rFonts w:cstheme="minorHAnsi"/>
        </w:rPr>
        <w:t>not an existential risk</w:t>
      </w:r>
      <w:r w:rsidRPr="001545B2">
        <w:rPr>
          <w:rFonts w:cstheme="minorHAnsi"/>
          <w:sz w:val="16"/>
        </w:rPr>
        <w:t>.</w:t>
      </w:r>
    </w:p>
    <w:p w14:paraId="657C3D98" w14:textId="77777777" w:rsidR="00D06CC0" w:rsidRPr="002D2849" w:rsidRDefault="00D06CC0" w:rsidP="00D2210A">
      <w:pPr>
        <w:spacing w:line="276" w:lineRule="auto"/>
      </w:pPr>
    </w:p>
    <w:bookmarkEnd w:id="0"/>
    <w:p w14:paraId="12CC3629" w14:textId="678C6BC6" w:rsidR="00A303EC" w:rsidRDefault="00A303EC" w:rsidP="00A303EC">
      <w:pPr>
        <w:pStyle w:val="Heading3"/>
      </w:pPr>
      <w:r>
        <w:t>AT: Soft Power</w:t>
      </w:r>
    </w:p>
    <w:p w14:paraId="5177E835" w14:textId="254B1694" w:rsidR="00F042F8" w:rsidRPr="00B036CD" w:rsidRDefault="00A303EC" w:rsidP="00F042F8">
      <w:pPr>
        <w:pStyle w:val="Heading4"/>
        <w:rPr>
          <w:rFonts w:cs="Times New Roman"/>
        </w:rPr>
      </w:pPr>
      <w:r>
        <w:rPr>
          <w:rFonts w:cs="Times New Roman"/>
        </w:rPr>
        <w:t>Soft power through scientific diplomacy</w:t>
      </w:r>
      <w:r w:rsidR="00F042F8" w:rsidRPr="00B036CD">
        <w:rPr>
          <w:rFonts w:cs="Times New Roman"/>
        </w:rPr>
        <w:t xml:space="preserve"> can’t solve </w:t>
      </w:r>
      <w:r w:rsidR="00F042F8" w:rsidRPr="00B036CD">
        <w:rPr>
          <w:rFonts w:cs="Times New Roman"/>
          <w:u w:val="single"/>
        </w:rPr>
        <w:t>deep</w:t>
      </w:r>
      <w:r w:rsidR="00F042F8" w:rsidRPr="00B036CD">
        <w:rPr>
          <w:rFonts w:cs="Times New Roman"/>
        </w:rPr>
        <w:t xml:space="preserve"> underlying </w:t>
      </w:r>
      <w:r w:rsidR="00F042F8" w:rsidRPr="00B036CD">
        <w:rPr>
          <w:rFonts w:cs="Times New Roman"/>
          <w:u w:val="single"/>
        </w:rPr>
        <w:t>political</w:t>
      </w:r>
      <w:r w:rsidR="00F042F8" w:rsidRPr="00B036CD">
        <w:rPr>
          <w:rFonts w:cs="Times New Roman"/>
        </w:rPr>
        <w:t xml:space="preserve"> disputes---prefer </w:t>
      </w:r>
      <w:r w:rsidR="00F042F8" w:rsidRPr="00B036CD">
        <w:rPr>
          <w:rFonts w:cs="Times New Roman"/>
          <w:u w:val="single"/>
        </w:rPr>
        <w:t>diplomatic consensus</w:t>
      </w:r>
    </w:p>
    <w:p w14:paraId="00142AC6" w14:textId="77777777" w:rsidR="00F042F8" w:rsidRPr="00B036CD" w:rsidRDefault="00F042F8" w:rsidP="00F042F8">
      <w:r w:rsidRPr="00B036CD">
        <w:t xml:space="preserve">David </w:t>
      </w:r>
      <w:r w:rsidRPr="00B036CD">
        <w:rPr>
          <w:rStyle w:val="Style13ptBold"/>
        </w:rPr>
        <w:t>Dickenson 10</w:t>
      </w:r>
      <w:r w:rsidRPr="00B036CD">
        <w:t>, Director of the Science and Development Network, Science Journalist and Editor at Nature, The Times Higher Educational Supplement, Science and the New Scientist, “Science in Diplomacy: “On Tap But Not On Top””, SciDev, 6/28/2010, https://scidevnet.wordpress.com/2010/06/28/the-place-of-science-in-diplomacy-%E2%80%9Con-tap-but-not-on-top%E2%80%9D/</w:t>
      </w:r>
    </w:p>
    <w:p w14:paraId="20B9A887" w14:textId="77777777" w:rsidR="00F042F8" w:rsidRPr="00B036CD" w:rsidRDefault="00F042F8" w:rsidP="00F042F8">
      <w:pPr>
        <w:rPr>
          <w:sz w:val="16"/>
        </w:rPr>
      </w:pPr>
      <w:r w:rsidRPr="00B036CD">
        <w:rPr>
          <w:rStyle w:val="StyleUnderline"/>
        </w:rPr>
        <w:t>There’s a general consensus</w:t>
      </w:r>
      <w:r w:rsidRPr="00B036CD">
        <w:rPr>
          <w:sz w:val="16"/>
        </w:rPr>
        <w:t xml:space="preserve"> in both the scientific and political worlds </w:t>
      </w:r>
      <w:r w:rsidRPr="00B036CD">
        <w:rPr>
          <w:rStyle w:val="StyleUnderline"/>
        </w:rPr>
        <w:t>that</w:t>
      </w:r>
      <w:r w:rsidRPr="00B036CD">
        <w:rPr>
          <w:sz w:val="16"/>
        </w:rPr>
        <w:t xml:space="preserve"> the principle of </w:t>
      </w:r>
      <w:r w:rsidRPr="002A182E">
        <w:rPr>
          <w:rStyle w:val="Emphasis"/>
          <w:highlight w:val="cyan"/>
        </w:rPr>
        <w:t>sci</w:t>
      </w:r>
      <w:r w:rsidRPr="00B036CD">
        <w:rPr>
          <w:rStyle w:val="StyleUnderline"/>
        </w:rPr>
        <w:t xml:space="preserve">ence </w:t>
      </w:r>
      <w:r w:rsidRPr="002A182E">
        <w:rPr>
          <w:rStyle w:val="Emphasis"/>
          <w:highlight w:val="cyan"/>
        </w:rPr>
        <w:t>dip</w:t>
      </w:r>
      <w:r w:rsidRPr="00B036CD">
        <w:rPr>
          <w:rStyle w:val="StyleUnderline"/>
        </w:rPr>
        <w:t>lomacy</w:t>
      </w:r>
      <w:r w:rsidRPr="00B036CD">
        <w:rPr>
          <w:sz w:val="16"/>
        </w:rPr>
        <w:t xml:space="preserve">, at least in the somewhat restricted sense of the need to get more and better science into international negotiations, </w:t>
      </w:r>
      <w:r w:rsidRPr="00B036CD">
        <w:rPr>
          <w:rStyle w:val="StyleUnderline"/>
        </w:rPr>
        <w:t>is</w:t>
      </w:r>
      <w:r w:rsidRPr="00B036CD">
        <w:rPr>
          <w:sz w:val="16"/>
        </w:rPr>
        <w:t xml:space="preserve"> a </w:t>
      </w:r>
      <w:r w:rsidRPr="00B036CD">
        <w:rPr>
          <w:rStyle w:val="StyleUnderline"/>
        </w:rPr>
        <w:t>desirable</w:t>
      </w:r>
      <w:r w:rsidRPr="00B036CD">
        <w:rPr>
          <w:sz w:val="16"/>
        </w:rPr>
        <w:t xml:space="preserve"> objective.</w:t>
      </w:r>
    </w:p>
    <w:p w14:paraId="0D82F82C" w14:textId="77777777" w:rsidR="00F042F8" w:rsidRPr="00B036CD" w:rsidRDefault="00F042F8" w:rsidP="00F042F8">
      <w:pPr>
        <w:rPr>
          <w:sz w:val="16"/>
        </w:rPr>
      </w:pPr>
      <w:r w:rsidRPr="002A182E">
        <w:rPr>
          <w:rStyle w:val="StyleUnderline"/>
          <w:highlight w:val="cyan"/>
        </w:rPr>
        <w:t xml:space="preserve">There is </w:t>
      </w:r>
      <w:r w:rsidRPr="002A182E">
        <w:rPr>
          <w:rStyle w:val="Emphasis"/>
          <w:highlight w:val="cyan"/>
        </w:rPr>
        <w:t>less agreement</w:t>
      </w:r>
      <w:r w:rsidRPr="00B036CD">
        <w:rPr>
          <w:rStyle w:val="StyleUnderline"/>
        </w:rPr>
        <w:t xml:space="preserve">, however, on </w:t>
      </w:r>
      <w:r w:rsidRPr="002A182E">
        <w:rPr>
          <w:rStyle w:val="StyleUnderline"/>
          <w:highlight w:val="cyan"/>
        </w:rPr>
        <w:t>how far</w:t>
      </w:r>
      <w:r w:rsidRPr="00B036CD">
        <w:rPr>
          <w:rStyle w:val="StyleUnderline"/>
        </w:rPr>
        <w:t xml:space="preserve"> the concept </w:t>
      </w:r>
      <w:r w:rsidRPr="002A182E">
        <w:rPr>
          <w:rStyle w:val="StyleUnderline"/>
          <w:highlight w:val="cyan"/>
        </w:rPr>
        <w:t>can</w:t>
      </w:r>
      <w:r w:rsidRPr="00B036CD">
        <w:rPr>
          <w:sz w:val="16"/>
        </w:rPr>
        <w:t xml:space="preserve"> – or indeed should – </w:t>
      </w:r>
      <w:r w:rsidRPr="00B036CD">
        <w:rPr>
          <w:rStyle w:val="StyleUnderline"/>
        </w:rPr>
        <w:t xml:space="preserve">be </w:t>
      </w:r>
      <w:r w:rsidRPr="002A182E">
        <w:rPr>
          <w:rStyle w:val="Emphasis"/>
          <w:highlight w:val="cyan"/>
        </w:rPr>
        <w:t>extend</w:t>
      </w:r>
      <w:r w:rsidRPr="00B036CD">
        <w:rPr>
          <w:rStyle w:val="StyleUnderline"/>
        </w:rPr>
        <w:t xml:space="preserve">ed </w:t>
      </w:r>
      <w:r w:rsidRPr="002A182E">
        <w:rPr>
          <w:rStyle w:val="StyleUnderline"/>
          <w:highlight w:val="cyan"/>
        </w:rPr>
        <w:t xml:space="preserve">to embrace </w:t>
      </w:r>
      <w:r w:rsidRPr="00B036CD">
        <w:rPr>
          <w:rStyle w:val="Emphasis"/>
        </w:rPr>
        <w:t>broader</w:t>
      </w:r>
      <w:r w:rsidRPr="00B036CD">
        <w:rPr>
          <w:rStyle w:val="StyleUnderline"/>
        </w:rPr>
        <w:t xml:space="preserve"> goals</w:t>
      </w:r>
      <w:r w:rsidRPr="00B036CD">
        <w:rPr>
          <w:sz w:val="16"/>
        </w:rPr>
        <w:t xml:space="preserve"> and objectives, </w:t>
      </w:r>
      <w:r w:rsidRPr="00B036CD">
        <w:rPr>
          <w:rStyle w:val="StyleUnderline"/>
        </w:rPr>
        <w:t>in particular attempts to</w:t>
      </w:r>
      <w:r w:rsidRPr="00B036CD">
        <w:rPr>
          <w:sz w:val="16"/>
        </w:rPr>
        <w:t xml:space="preserve"> use science to </w:t>
      </w:r>
      <w:r w:rsidRPr="00B036CD">
        <w:rPr>
          <w:rStyle w:val="StyleUnderline"/>
        </w:rPr>
        <w:t xml:space="preserve">achieve </w:t>
      </w:r>
      <w:r w:rsidRPr="002A182E">
        <w:rPr>
          <w:rStyle w:val="Emphasis"/>
          <w:highlight w:val="cyan"/>
        </w:rPr>
        <w:t>political</w:t>
      </w:r>
      <w:r w:rsidRPr="00B036CD">
        <w:rPr>
          <w:sz w:val="16"/>
        </w:rPr>
        <w:t xml:space="preserve"> or diplomatic </w:t>
      </w:r>
      <w:r w:rsidRPr="002A182E">
        <w:rPr>
          <w:rStyle w:val="StyleUnderline"/>
          <w:highlight w:val="cyan"/>
        </w:rPr>
        <w:t>goals</w:t>
      </w:r>
      <w:r w:rsidRPr="00B036CD">
        <w:rPr>
          <w:rStyle w:val="StyleUnderline"/>
        </w:rPr>
        <w:t xml:space="preserve"> at the </w:t>
      </w:r>
      <w:r w:rsidRPr="00B036CD">
        <w:rPr>
          <w:rStyle w:val="Emphasis"/>
        </w:rPr>
        <w:t>international</w:t>
      </w:r>
      <w:r w:rsidRPr="00B036CD">
        <w:rPr>
          <w:rStyle w:val="StyleUnderline"/>
        </w:rPr>
        <w:t xml:space="preserve"> level</w:t>
      </w:r>
      <w:r w:rsidRPr="00B036CD">
        <w:rPr>
          <w:sz w:val="16"/>
        </w:rPr>
        <w:t>.</w:t>
      </w:r>
    </w:p>
    <w:p w14:paraId="747768C7" w14:textId="77777777" w:rsidR="00F042F8" w:rsidRPr="00B036CD" w:rsidRDefault="00F042F8" w:rsidP="00F042F8">
      <w:pPr>
        <w:rPr>
          <w:sz w:val="16"/>
        </w:rPr>
      </w:pPr>
      <w:r w:rsidRPr="002A182E">
        <w:rPr>
          <w:rStyle w:val="StyleUnderline"/>
          <w:highlight w:val="cyan"/>
        </w:rPr>
        <w:t>Science</w:t>
      </w:r>
      <w:r w:rsidRPr="00B036CD">
        <w:rPr>
          <w:sz w:val="16"/>
        </w:rPr>
        <w:t xml:space="preserve">, despite its international characteristics, </w:t>
      </w:r>
      <w:r w:rsidRPr="002A182E">
        <w:rPr>
          <w:rStyle w:val="StyleUnderline"/>
          <w:highlight w:val="cyan"/>
        </w:rPr>
        <w:t xml:space="preserve">is </w:t>
      </w:r>
      <w:r w:rsidRPr="002A182E">
        <w:rPr>
          <w:rStyle w:val="Emphasis"/>
          <w:highlight w:val="cyan"/>
        </w:rPr>
        <w:t>no substitute</w:t>
      </w:r>
      <w:r w:rsidRPr="002A182E">
        <w:rPr>
          <w:rStyle w:val="StyleUnderline"/>
          <w:highlight w:val="cyan"/>
        </w:rPr>
        <w:t xml:space="preserve"> for</w:t>
      </w:r>
      <w:r w:rsidRPr="00B036CD">
        <w:rPr>
          <w:rStyle w:val="StyleUnderline"/>
        </w:rPr>
        <w:t xml:space="preserve"> effective </w:t>
      </w:r>
      <w:r w:rsidRPr="002A182E">
        <w:rPr>
          <w:rStyle w:val="StyleUnderline"/>
          <w:highlight w:val="cyan"/>
        </w:rPr>
        <w:t>diplomacy</w:t>
      </w:r>
      <w:r w:rsidRPr="00B036CD">
        <w:rPr>
          <w:sz w:val="16"/>
        </w:rPr>
        <w:t>. Any more than diplomatic initiatives necessarily lead to good science.</w:t>
      </w:r>
    </w:p>
    <w:p w14:paraId="23FB8E5C" w14:textId="77777777" w:rsidR="00F042F8" w:rsidRPr="00B036CD" w:rsidRDefault="00F042F8" w:rsidP="00F042F8">
      <w:pPr>
        <w:rPr>
          <w:sz w:val="16"/>
        </w:rPr>
      </w:pPr>
      <w:r w:rsidRPr="00B036CD">
        <w:rPr>
          <w:sz w:val="16"/>
        </w:rPr>
        <w:t xml:space="preserve">These seem to have been </w:t>
      </w:r>
      <w:r w:rsidRPr="00B036CD">
        <w:rPr>
          <w:rStyle w:val="StyleUnderline"/>
        </w:rPr>
        <w:t xml:space="preserve">the </w:t>
      </w:r>
      <w:r w:rsidRPr="002A182E">
        <w:rPr>
          <w:rStyle w:val="Emphasis"/>
          <w:highlight w:val="cyan"/>
        </w:rPr>
        <w:t>broad conclusions</w:t>
      </w:r>
      <w:r w:rsidRPr="00B036CD">
        <w:rPr>
          <w:sz w:val="16"/>
        </w:rPr>
        <w:t xml:space="preserve"> to emerge </w:t>
      </w:r>
      <w:r w:rsidRPr="002A182E">
        <w:rPr>
          <w:rStyle w:val="StyleUnderline"/>
          <w:highlight w:val="cyan"/>
        </w:rPr>
        <w:t>from a</w:t>
      </w:r>
      <w:r w:rsidRPr="00B036CD">
        <w:rPr>
          <w:sz w:val="16"/>
        </w:rPr>
        <w:t xml:space="preserve"> three-day </w:t>
      </w:r>
      <w:r w:rsidRPr="002A182E">
        <w:rPr>
          <w:rStyle w:val="StyleUnderline"/>
          <w:highlight w:val="cyan"/>
        </w:rPr>
        <w:t>meeting</w:t>
      </w:r>
      <w:r w:rsidRPr="00B036CD">
        <w:rPr>
          <w:sz w:val="16"/>
        </w:rPr>
        <w:t xml:space="preserve"> at Wilton Park in Sussex, UK, </w:t>
      </w:r>
      <w:r w:rsidRPr="00B036CD">
        <w:rPr>
          <w:rStyle w:val="StyleUnderline"/>
        </w:rPr>
        <w:t xml:space="preserve">organised </w:t>
      </w:r>
      <w:r w:rsidRPr="002A182E">
        <w:rPr>
          <w:rStyle w:val="StyleUnderline"/>
          <w:highlight w:val="cyan"/>
        </w:rPr>
        <w:t>by</w:t>
      </w:r>
      <w:r w:rsidRPr="00B036CD">
        <w:rPr>
          <w:sz w:val="16"/>
        </w:rPr>
        <w:t xml:space="preserve"> the British Foreign Office and the Royal Society, and attended by scientists, government </w:t>
      </w:r>
      <w:r w:rsidRPr="002A182E">
        <w:rPr>
          <w:rStyle w:val="Emphasis"/>
          <w:highlight w:val="cyan"/>
        </w:rPr>
        <w:t>officials</w:t>
      </w:r>
      <w:r w:rsidRPr="00B036CD">
        <w:rPr>
          <w:sz w:val="16"/>
        </w:rPr>
        <w:t xml:space="preserve"> and politicians </w:t>
      </w:r>
      <w:r w:rsidRPr="002A182E">
        <w:rPr>
          <w:rStyle w:val="Emphasis"/>
          <w:highlight w:val="cyan"/>
        </w:rPr>
        <w:t>from 17 countries</w:t>
      </w:r>
      <w:r w:rsidRPr="00B036CD">
        <w:rPr>
          <w:sz w:val="16"/>
        </w:rPr>
        <w:t xml:space="preserve"> around the world.</w:t>
      </w:r>
    </w:p>
    <w:p w14:paraId="049120D7" w14:textId="77777777" w:rsidR="00F042F8" w:rsidRPr="00B036CD" w:rsidRDefault="00F042F8" w:rsidP="00F042F8">
      <w:pPr>
        <w:rPr>
          <w:sz w:val="12"/>
          <w:szCs w:val="18"/>
        </w:rPr>
      </w:pPr>
      <w:r w:rsidRPr="00B036CD">
        <w:rPr>
          <w:sz w:val="12"/>
          <w:szCs w:val="18"/>
        </w:rPr>
        <w:t>The definition of science diplomacy varied widely among participants. Some saw it as a subcategory of “public diplomacy”, or what US diplomats have recently been promoting as “soft power” (“the carrot rather than the stick approach”, as a participant described it).</w:t>
      </w:r>
    </w:p>
    <w:p w14:paraId="4EA57B2C" w14:textId="77777777" w:rsidR="00F042F8" w:rsidRPr="00B036CD" w:rsidRDefault="00F042F8" w:rsidP="00F042F8">
      <w:pPr>
        <w:rPr>
          <w:sz w:val="12"/>
          <w:szCs w:val="18"/>
        </w:rPr>
      </w:pPr>
      <w:r w:rsidRPr="00B036CD">
        <w:rPr>
          <w:sz w:val="12"/>
          <w:szCs w:val="18"/>
        </w:rPr>
        <w:t>Others preferred to see it as a core element of the broader concept of “innovation diplomacy”, covering the politics of engagement in the familiar fields of international scientific exchange and technology transfer, but raising these to a higher level as a diplomatic objective.</w:t>
      </w:r>
    </w:p>
    <w:p w14:paraId="3D732120" w14:textId="77777777" w:rsidR="00F042F8" w:rsidRPr="00B036CD" w:rsidRDefault="00F042F8" w:rsidP="00F042F8">
      <w:pPr>
        <w:rPr>
          <w:sz w:val="12"/>
          <w:szCs w:val="18"/>
        </w:rPr>
      </w:pPr>
      <w:r w:rsidRPr="00B036CD">
        <w:rPr>
          <w:sz w:val="12"/>
          <w:szCs w:val="18"/>
        </w:rPr>
        <w:t>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w:t>
      </w:r>
    </w:p>
    <w:p w14:paraId="04CA8FD0" w14:textId="77777777" w:rsidR="00F042F8" w:rsidRPr="00B036CD" w:rsidRDefault="00F042F8" w:rsidP="00F042F8">
      <w:pPr>
        <w:rPr>
          <w:sz w:val="12"/>
          <w:szCs w:val="18"/>
        </w:rPr>
      </w:pPr>
      <w:r w:rsidRPr="00B036CD">
        <w:rPr>
          <w:sz w:val="12"/>
          <w:szCs w:val="18"/>
        </w:rPr>
        <w:t>There was little disagreement on the first of these. Indeed for many, given the increasing number of international issues with a scientific dimension that politicians have to deal with, this is essentially what the core of science diplomacy should be about.</w:t>
      </w:r>
    </w:p>
    <w:p w14:paraId="69FBC11A" w14:textId="77777777" w:rsidR="00F042F8" w:rsidRPr="00B036CD" w:rsidRDefault="00F042F8" w:rsidP="00F042F8">
      <w:pPr>
        <w:rPr>
          <w:sz w:val="12"/>
          <w:szCs w:val="18"/>
        </w:rPr>
      </w:pPr>
      <w:r w:rsidRPr="00B036CD">
        <w:rPr>
          <w:sz w:val="12"/>
          <w:szCs w:val="18"/>
        </w:rPr>
        <w:t>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w:t>
      </w:r>
    </w:p>
    <w:p w14:paraId="7A2BF887" w14:textId="77777777" w:rsidR="00F042F8" w:rsidRPr="00B036CD" w:rsidRDefault="00F042F8" w:rsidP="00F042F8">
      <w:pPr>
        <w:rPr>
          <w:sz w:val="12"/>
          <w:szCs w:val="18"/>
        </w:rPr>
      </w:pPr>
      <w:r w:rsidRPr="00B036CD">
        <w:rPr>
          <w:sz w:val="12"/>
          <w:szCs w:val="18"/>
        </w:rPr>
        <w:t>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w:t>
      </w:r>
    </w:p>
    <w:p w14:paraId="03EA5D71" w14:textId="77777777" w:rsidR="00F042F8" w:rsidRPr="00B036CD" w:rsidRDefault="00F042F8" w:rsidP="00F042F8">
      <w:pPr>
        <w:rPr>
          <w:sz w:val="12"/>
          <w:szCs w:val="18"/>
        </w:rPr>
      </w:pPr>
      <w:r w:rsidRPr="00B036CD">
        <w:rPr>
          <w:sz w:val="12"/>
          <w:szCs w:val="18"/>
        </w:rPr>
        <w:t>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w:t>
      </w:r>
    </w:p>
    <w:p w14:paraId="510F580B" w14:textId="77777777" w:rsidR="00F042F8" w:rsidRPr="00B036CD" w:rsidRDefault="00F042F8" w:rsidP="00F042F8">
      <w:pPr>
        <w:rPr>
          <w:sz w:val="12"/>
          <w:szCs w:val="18"/>
        </w:rPr>
      </w:pPr>
      <w:r w:rsidRPr="00B036CD">
        <w:rPr>
          <w:sz w:val="12"/>
          <w:szCs w:val="18"/>
        </w:rPr>
        <w:t>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w:t>
      </w:r>
    </w:p>
    <w:p w14:paraId="54B18D57" w14:textId="77777777" w:rsidR="00F042F8" w:rsidRPr="00B036CD" w:rsidRDefault="00F042F8" w:rsidP="00F042F8">
      <w:pPr>
        <w:rPr>
          <w:sz w:val="12"/>
          <w:szCs w:val="18"/>
        </w:rPr>
      </w:pPr>
      <w:r w:rsidRPr="00B036CD">
        <w:rPr>
          <w:sz w:val="12"/>
          <w:szCs w:val="18"/>
        </w:rPr>
        <w:t>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w:t>
      </w:r>
    </w:p>
    <w:p w14:paraId="3A88194C" w14:textId="77777777" w:rsidR="00F042F8" w:rsidRPr="00B036CD" w:rsidRDefault="00F042F8" w:rsidP="00F042F8">
      <w:pPr>
        <w:rPr>
          <w:sz w:val="12"/>
          <w:szCs w:val="18"/>
        </w:rPr>
      </w:pPr>
      <w:r w:rsidRPr="00B036CD">
        <w:rPr>
          <w:sz w:val="12"/>
          <w:szCs w:val="18"/>
        </w:rPr>
        <w:t>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w:t>
      </w:r>
    </w:p>
    <w:p w14:paraId="123F5885" w14:textId="77777777" w:rsidR="00F042F8" w:rsidRPr="00B036CD" w:rsidRDefault="00F042F8" w:rsidP="00F042F8">
      <w:pPr>
        <w:rPr>
          <w:sz w:val="16"/>
        </w:rPr>
      </w:pPr>
      <w:r w:rsidRPr="00B036CD">
        <w:rPr>
          <w:rStyle w:val="StyleUnderline"/>
        </w:rPr>
        <w:t xml:space="preserve">The </w:t>
      </w:r>
      <w:r w:rsidRPr="002A182E">
        <w:rPr>
          <w:rStyle w:val="Emphasis"/>
          <w:highlight w:val="cyan"/>
        </w:rPr>
        <w:t>broadest gap</w:t>
      </w:r>
      <w:r w:rsidRPr="00B036CD">
        <w:rPr>
          <w:sz w:val="16"/>
        </w:rPr>
        <w:t xml:space="preserve">s in understanding the potential of scientific diplomacy </w:t>
      </w:r>
      <w:r w:rsidRPr="002A182E">
        <w:rPr>
          <w:rStyle w:val="StyleUnderline"/>
          <w:highlight w:val="cyan"/>
        </w:rPr>
        <w:t>lay in</w:t>
      </w:r>
      <w:r w:rsidRPr="00B036CD">
        <w:rPr>
          <w:sz w:val="16"/>
        </w:rPr>
        <w:t xml:space="preserve"> the third category, namely </w:t>
      </w:r>
      <w:r w:rsidRPr="00B036CD">
        <w:rPr>
          <w:rStyle w:val="StyleUnderline"/>
        </w:rPr>
        <w:t xml:space="preserve">the </w:t>
      </w:r>
      <w:r w:rsidRPr="002A182E">
        <w:rPr>
          <w:rStyle w:val="StyleUnderline"/>
          <w:highlight w:val="cyan"/>
        </w:rPr>
        <w:t>use</w:t>
      </w:r>
      <w:r w:rsidRPr="00B036CD">
        <w:rPr>
          <w:rStyle w:val="StyleUnderline"/>
        </w:rPr>
        <w:t xml:space="preserve"> of science </w:t>
      </w:r>
      <w:r w:rsidRPr="002A182E">
        <w:rPr>
          <w:rStyle w:val="StyleUnderline"/>
          <w:highlight w:val="cyan"/>
        </w:rPr>
        <w:t>as a channel of</w:t>
      </w:r>
      <w:r w:rsidRPr="00B036CD">
        <w:rPr>
          <w:rStyle w:val="StyleUnderline"/>
        </w:rPr>
        <w:t xml:space="preserve"> international </w:t>
      </w:r>
      <w:r w:rsidRPr="002A182E">
        <w:rPr>
          <w:rStyle w:val="StyleUnderline"/>
          <w:highlight w:val="cyan"/>
        </w:rPr>
        <w:t>diplomacy</w:t>
      </w:r>
      <w:r w:rsidRPr="00B036CD">
        <w:rPr>
          <w:sz w:val="16"/>
        </w:rPr>
        <w:t xml:space="preserve">, either as a way of </w:t>
      </w:r>
      <w:r w:rsidRPr="00B036CD">
        <w:rPr>
          <w:rStyle w:val="StyleUnderline"/>
        </w:rPr>
        <w:t>helping to forge consensus on contentious issues, or as a catalyst for peace</w:t>
      </w:r>
      <w:r w:rsidRPr="00B036CD">
        <w:rPr>
          <w:sz w:val="16"/>
        </w:rPr>
        <w:t xml:space="preserve"> in situations of conflict.</w:t>
      </w:r>
    </w:p>
    <w:p w14:paraId="2333ACFA" w14:textId="77777777" w:rsidR="00F042F8" w:rsidRPr="00B036CD" w:rsidRDefault="00F042F8" w:rsidP="00F042F8">
      <w:pPr>
        <w:rPr>
          <w:sz w:val="16"/>
        </w:rPr>
      </w:pPr>
      <w:r w:rsidRPr="00B036CD">
        <w:rPr>
          <w:sz w:val="16"/>
        </w:rPr>
        <w:t>On the first of these, some pointed to recent climate change negotiations, and in particular the work of the Intergovernmental Panel on Climate Change, as a good example, of the way that the scientific community can provide a strong rationale for joint international action.</w:t>
      </w:r>
    </w:p>
    <w:p w14:paraId="107FB150" w14:textId="77777777" w:rsidR="00F042F8" w:rsidRPr="00B036CD" w:rsidRDefault="00F042F8" w:rsidP="00F042F8">
      <w:pPr>
        <w:rPr>
          <w:sz w:val="16"/>
        </w:rPr>
      </w:pPr>
      <w:r w:rsidRPr="00B036CD">
        <w:rPr>
          <w:sz w:val="16"/>
        </w:rPr>
        <w:t xml:space="preserve">But </w:t>
      </w:r>
      <w:r w:rsidRPr="00B036CD">
        <w:rPr>
          <w:rStyle w:val="StyleUnderline"/>
        </w:rPr>
        <w:t>others referred to the failure of</w:t>
      </w:r>
      <w:r w:rsidRPr="00B036CD">
        <w:rPr>
          <w:sz w:val="16"/>
        </w:rPr>
        <w:t xml:space="preserve"> the </w:t>
      </w:r>
      <w:r w:rsidRPr="002A182E">
        <w:rPr>
          <w:rStyle w:val="Emphasis"/>
          <w:highlight w:val="cyan"/>
        </w:rPr>
        <w:t>Copenhagen</w:t>
      </w:r>
      <w:r w:rsidRPr="00B036CD">
        <w:rPr>
          <w:sz w:val="16"/>
        </w:rPr>
        <w:t xml:space="preserve"> climate summit last December to come up with a meaningful agreement on action </w:t>
      </w:r>
      <w:r w:rsidRPr="00B036CD">
        <w:rPr>
          <w:rStyle w:val="StyleUnderline"/>
        </w:rPr>
        <w:t xml:space="preserve">as a </w:t>
      </w:r>
      <w:r w:rsidRPr="002A182E">
        <w:rPr>
          <w:rStyle w:val="Emphasis"/>
          <w:highlight w:val="cyan"/>
        </w:rPr>
        <w:t>demo</w:t>
      </w:r>
      <w:r w:rsidRPr="00B036CD">
        <w:rPr>
          <w:rStyle w:val="StyleUnderline"/>
        </w:rPr>
        <w:t>nstration of</w:t>
      </w:r>
      <w:r w:rsidRPr="00B036CD">
        <w:rPr>
          <w:sz w:val="16"/>
        </w:rPr>
        <w:t xml:space="preserve"> the </w:t>
      </w:r>
      <w:r w:rsidRPr="002A182E">
        <w:rPr>
          <w:rStyle w:val="StyleUnderline"/>
          <w:highlight w:val="cyan"/>
        </w:rPr>
        <w:t>limitations</w:t>
      </w:r>
      <w:r w:rsidRPr="00B036CD">
        <w:rPr>
          <w:sz w:val="16"/>
        </w:rPr>
        <w:t xml:space="preserve"> of this way of thinking.</w:t>
      </w:r>
    </w:p>
    <w:p w14:paraId="0DC21046" w14:textId="77777777" w:rsidR="00F042F8" w:rsidRPr="00B036CD" w:rsidRDefault="00F042F8" w:rsidP="00F042F8">
      <w:pPr>
        <w:rPr>
          <w:sz w:val="16"/>
        </w:rPr>
      </w:pPr>
      <w:r w:rsidRPr="00B036CD">
        <w:rPr>
          <w:sz w:val="16"/>
        </w:rPr>
        <w:t xml:space="preserve">It was argued that this </w:t>
      </w:r>
      <w:r w:rsidRPr="00B036CD">
        <w:rPr>
          <w:rStyle w:val="StyleUnderline"/>
        </w:rPr>
        <w:t>failure had been</w:t>
      </w:r>
      <w:r w:rsidRPr="00B036CD">
        <w:rPr>
          <w:sz w:val="16"/>
        </w:rPr>
        <w:t xml:space="preserve"> partly </w:t>
      </w:r>
      <w:r w:rsidRPr="002A182E">
        <w:rPr>
          <w:rStyle w:val="StyleUnderline"/>
          <w:highlight w:val="cyan"/>
        </w:rPr>
        <w:t>due to</w:t>
      </w:r>
      <w:r w:rsidRPr="00B036CD">
        <w:rPr>
          <w:rStyle w:val="StyleUnderline"/>
        </w:rPr>
        <w:t xml:space="preserve"> a </w:t>
      </w:r>
      <w:r w:rsidRPr="002A182E">
        <w:rPr>
          <w:rStyle w:val="Emphasis"/>
          <w:highlight w:val="cyan"/>
        </w:rPr>
        <w:t>misplaced belief</w:t>
      </w:r>
      <w:r w:rsidRPr="00B036CD">
        <w:rPr>
          <w:rStyle w:val="StyleUnderline"/>
        </w:rPr>
        <w:t xml:space="preserve"> that </w:t>
      </w:r>
      <w:r w:rsidRPr="002A182E">
        <w:rPr>
          <w:rStyle w:val="StyleUnderline"/>
          <w:highlight w:val="cyan"/>
        </w:rPr>
        <w:t xml:space="preserve">scientific consensus would be </w:t>
      </w:r>
      <w:r w:rsidRPr="002A182E">
        <w:rPr>
          <w:rStyle w:val="Emphasis"/>
          <w:highlight w:val="cyan"/>
        </w:rPr>
        <w:t>sufficient</w:t>
      </w:r>
      <w:r w:rsidRPr="002A182E">
        <w:rPr>
          <w:rStyle w:val="StyleUnderline"/>
          <w:highlight w:val="cyan"/>
        </w:rPr>
        <w:t xml:space="preserve"> to generate</w:t>
      </w:r>
      <w:r w:rsidRPr="00B036CD">
        <w:rPr>
          <w:rStyle w:val="StyleUnderline"/>
        </w:rPr>
        <w:t xml:space="preserve"> a commitment to collective </w:t>
      </w:r>
      <w:r w:rsidRPr="002A182E">
        <w:rPr>
          <w:rStyle w:val="StyleUnderline"/>
          <w:highlight w:val="cyan"/>
        </w:rPr>
        <w:t>action</w:t>
      </w:r>
      <w:r w:rsidRPr="00B036CD">
        <w:rPr>
          <w:sz w:val="16"/>
        </w:rPr>
        <w:t>, without taking into account the political impact that scientific ideas would have.</w:t>
      </w:r>
    </w:p>
    <w:p w14:paraId="68F70879" w14:textId="77777777" w:rsidR="00F042F8" w:rsidRPr="00B036CD" w:rsidRDefault="00F042F8" w:rsidP="00F042F8">
      <w:pPr>
        <w:rPr>
          <w:sz w:val="16"/>
        </w:rPr>
      </w:pPr>
      <w:r w:rsidRPr="00B036CD">
        <w:rPr>
          <w:sz w:val="16"/>
        </w:rPr>
        <w:t>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w:t>
      </w:r>
    </w:p>
    <w:p w14:paraId="680CE8E4" w14:textId="77777777" w:rsidR="00F042F8" w:rsidRPr="00B036CD" w:rsidRDefault="00F042F8" w:rsidP="00F042F8">
      <w:pPr>
        <w:rPr>
          <w:sz w:val="16"/>
        </w:rPr>
      </w:pPr>
      <w:r w:rsidRPr="00B036CD">
        <w:rPr>
          <w:sz w:val="16"/>
        </w:rPr>
        <w:t>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w:t>
      </w:r>
    </w:p>
    <w:p w14:paraId="524F51FC" w14:textId="77777777" w:rsidR="00F042F8" w:rsidRPr="00B036CD" w:rsidRDefault="00F042F8" w:rsidP="00F042F8">
      <w:pPr>
        <w:rPr>
          <w:sz w:val="16"/>
        </w:rPr>
      </w:pPr>
      <w:r w:rsidRPr="00B036CD">
        <w:rPr>
          <w:sz w:val="16"/>
        </w:rPr>
        <w:t xml:space="preserve">But others cautioned that, however successful SESAME may turn out to be in purely scientific terms, </w:t>
      </w:r>
      <w:r w:rsidRPr="002A182E">
        <w:rPr>
          <w:rStyle w:val="StyleUnderline"/>
          <w:highlight w:val="cyan"/>
        </w:rPr>
        <w:t>its</w:t>
      </w:r>
      <w:r w:rsidRPr="00B036CD">
        <w:rPr>
          <w:rStyle w:val="StyleUnderline"/>
        </w:rPr>
        <w:t xml:space="preserve"> potential </w:t>
      </w:r>
      <w:r w:rsidRPr="002A182E">
        <w:rPr>
          <w:rStyle w:val="StyleUnderline"/>
          <w:highlight w:val="cyan"/>
        </w:rPr>
        <w:t>impact on</w:t>
      </w:r>
      <w:r w:rsidRPr="00B036CD">
        <w:rPr>
          <w:sz w:val="16"/>
        </w:rPr>
        <w:t xml:space="preserve"> the Middle East </w:t>
      </w:r>
      <w:r w:rsidRPr="002A182E">
        <w:rPr>
          <w:rStyle w:val="StyleUnderline"/>
          <w:highlight w:val="cyan"/>
        </w:rPr>
        <w:t>peace</w:t>
      </w:r>
      <w:r w:rsidRPr="00B036CD">
        <w:rPr>
          <w:sz w:val="16"/>
        </w:rPr>
        <w:t xml:space="preserve"> process </w:t>
      </w:r>
      <w:r w:rsidRPr="002A182E">
        <w:rPr>
          <w:rStyle w:val="StyleUnderline"/>
          <w:highlight w:val="cyan"/>
        </w:rPr>
        <w:t xml:space="preserve">should </w:t>
      </w:r>
      <w:r w:rsidRPr="002A182E">
        <w:rPr>
          <w:rStyle w:val="Emphasis"/>
          <w:highlight w:val="cyan"/>
        </w:rPr>
        <w:t>not be exaggerated</w:t>
      </w:r>
      <w:r w:rsidRPr="00B036CD">
        <w:rPr>
          <w:rStyle w:val="StyleUnderline"/>
        </w:rPr>
        <w:t xml:space="preserve">.  Political </w:t>
      </w:r>
      <w:r w:rsidRPr="002A182E">
        <w:rPr>
          <w:rStyle w:val="StyleUnderline"/>
          <w:highlight w:val="cyan"/>
        </w:rPr>
        <w:t xml:space="preserve">conflicts have </w:t>
      </w:r>
      <w:r w:rsidRPr="002A182E">
        <w:rPr>
          <w:rStyle w:val="Emphasis"/>
          <w:highlight w:val="cyan"/>
        </w:rPr>
        <w:t>deep roots</w:t>
      </w:r>
      <w:r w:rsidRPr="00B036CD">
        <w:rPr>
          <w:rStyle w:val="StyleUnderline"/>
        </w:rPr>
        <w:t xml:space="preserve"> that can</w:t>
      </w:r>
      <w:r w:rsidRPr="002A182E">
        <w:rPr>
          <w:rStyle w:val="Emphasis"/>
          <w:highlight w:val="cyan"/>
        </w:rPr>
        <w:t>not</w:t>
      </w:r>
      <w:r w:rsidRPr="00B036CD">
        <w:rPr>
          <w:rStyle w:val="Emphasis"/>
        </w:rPr>
        <w:t xml:space="preserve"> easily be </w:t>
      </w:r>
      <w:r w:rsidRPr="002A182E">
        <w:rPr>
          <w:rStyle w:val="Emphasis"/>
          <w:highlight w:val="cyan"/>
        </w:rPr>
        <w:t>papered over</w:t>
      </w:r>
      <w:r w:rsidRPr="00B036CD">
        <w:rPr>
          <w:rStyle w:val="StyleUnderline"/>
        </w:rPr>
        <w:t>, however open-minded scientists may be</w:t>
      </w:r>
      <w:r w:rsidRPr="00B036CD">
        <w:rPr>
          <w:sz w:val="16"/>
        </w:rPr>
        <w:t xml:space="preserve"> to professional colleagues coming from other political contexts.</w:t>
      </w:r>
    </w:p>
    <w:p w14:paraId="4809249C" w14:textId="77777777" w:rsidR="00F042F8" w:rsidRPr="00B036CD" w:rsidRDefault="00F042F8" w:rsidP="00F042F8">
      <w:pPr>
        <w:rPr>
          <w:sz w:val="16"/>
        </w:rPr>
      </w:pPr>
      <w:r w:rsidRPr="00B036CD">
        <w:rPr>
          <w:sz w:val="16"/>
        </w:rPr>
        <w:t xml:space="preserve">Indeed, there was even a warning that in the developing world, </w:t>
      </w:r>
      <w:r w:rsidRPr="00B036CD">
        <w:rPr>
          <w:rStyle w:val="StyleUnderline"/>
        </w:rPr>
        <w:t xml:space="preserve">high profile scientific </w:t>
      </w:r>
      <w:r w:rsidRPr="002A182E">
        <w:rPr>
          <w:rStyle w:val="StyleUnderline"/>
          <w:highlight w:val="cyan"/>
        </w:rPr>
        <w:t>projects</w:t>
      </w:r>
      <w:r w:rsidRPr="00B036CD">
        <w:rPr>
          <w:sz w:val="16"/>
        </w:rPr>
        <w:t xml:space="preserve">, particular those with explicit political backing, </w:t>
      </w:r>
      <w:r w:rsidRPr="00B036CD">
        <w:rPr>
          <w:rStyle w:val="StyleUnderline"/>
        </w:rPr>
        <w:t xml:space="preserve">could end up </w:t>
      </w:r>
      <w:r w:rsidRPr="002A182E">
        <w:rPr>
          <w:rStyle w:val="Emphasis"/>
          <w:highlight w:val="cyan"/>
        </w:rPr>
        <w:t>do</w:t>
      </w:r>
      <w:r w:rsidRPr="00B036CD">
        <w:rPr>
          <w:rStyle w:val="Emphasis"/>
        </w:rPr>
        <w:t xml:space="preserve">ing </w:t>
      </w:r>
      <w:r w:rsidRPr="002A182E">
        <w:rPr>
          <w:rStyle w:val="Emphasis"/>
          <w:highlight w:val="cyan"/>
        </w:rPr>
        <w:t>damage</w:t>
      </w:r>
      <w:r w:rsidRPr="002A182E">
        <w:rPr>
          <w:rStyle w:val="StyleUnderline"/>
          <w:highlight w:val="cyan"/>
        </w:rPr>
        <w:t xml:space="preserve"> by</w:t>
      </w:r>
      <w:r w:rsidRPr="00B036CD">
        <w:rPr>
          <w:rStyle w:val="StyleUnderline"/>
        </w:rPr>
        <w:t xml:space="preserve"> </w:t>
      </w:r>
      <w:r w:rsidRPr="00B036CD">
        <w:rPr>
          <w:rStyle w:val="Emphasis"/>
        </w:rPr>
        <w:t xml:space="preserve">inadvertently </w:t>
      </w:r>
      <w:r w:rsidRPr="002A182E">
        <w:rPr>
          <w:rStyle w:val="Emphasis"/>
          <w:highlight w:val="cyan"/>
        </w:rPr>
        <w:t>favouring</w:t>
      </w:r>
      <w:r w:rsidRPr="002A182E">
        <w:rPr>
          <w:rStyle w:val="StyleUnderline"/>
          <w:highlight w:val="cyan"/>
        </w:rPr>
        <w:t xml:space="preserve"> one</w:t>
      </w:r>
      <w:r w:rsidRPr="00B036CD">
        <w:rPr>
          <w:rStyle w:val="StyleUnderline"/>
        </w:rPr>
        <w:t xml:space="preserve"> social </w:t>
      </w:r>
      <w:r w:rsidRPr="002A182E">
        <w:rPr>
          <w:rStyle w:val="StyleUnderline"/>
          <w:highlight w:val="cyan"/>
        </w:rPr>
        <w:t>group</w:t>
      </w:r>
      <w:r w:rsidRPr="00B036CD">
        <w:rPr>
          <w:rStyle w:val="StyleUnderline"/>
        </w:rPr>
        <w:t xml:space="preserve"> over another</w:t>
      </w:r>
      <w:r w:rsidRPr="00B036CD">
        <w:rPr>
          <w:sz w:val="16"/>
        </w:rPr>
        <w:t xml:space="preserve">. Scientists should be wary of having their prestige used in this way; </w:t>
      </w:r>
      <w:r w:rsidRPr="00B036CD">
        <w:rPr>
          <w:rStyle w:val="StyleUnderline"/>
        </w:rPr>
        <w:t xml:space="preserve">those who did so could </w:t>
      </w:r>
      <w:r w:rsidRPr="002A182E">
        <w:rPr>
          <w:rStyle w:val="StyleUnderline"/>
          <w:highlight w:val="cyan"/>
        </w:rPr>
        <w:t xml:space="preserve">come over as </w:t>
      </w:r>
      <w:r w:rsidRPr="002A182E">
        <w:rPr>
          <w:rStyle w:val="Emphasis"/>
          <w:highlight w:val="cyan"/>
        </w:rPr>
        <w:t>patronising</w:t>
      </w:r>
      <w:r w:rsidRPr="00B036CD">
        <w:rPr>
          <w:rStyle w:val="StyleUnderline"/>
        </w:rPr>
        <w:t xml:space="preserve">, appearing </w:t>
      </w:r>
      <w:r w:rsidRPr="00B036CD">
        <w:rPr>
          <w:rStyle w:val="Emphasis"/>
        </w:rPr>
        <w:t>unaware of political realities</w:t>
      </w:r>
      <w:r w:rsidRPr="00B036CD">
        <w:rPr>
          <w:sz w:val="16"/>
        </w:rPr>
        <w:t>.</w:t>
      </w:r>
    </w:p>
    <w:p w14:paraId="21CE5C60" w14:textId="77777777" w:rsidR="00F042F8" w:rsidRPr="00B036CD" w:rsidRDefault="00F042F8" w:rsidP="00F042F8">
      <w:pPr>
        <w:rPr>
          <w:sz w:val="16"/>
        </w:rPr>
      </w:pPr>
      <w:r w:rsidRPr="00B036CD">
        <w:rPr>
          <w:sz w:val="16"/>
        </w:rPr>
        <w:t>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w:t>
      </w:r>
    </w:p>
    <w:p w14:paraId="04BA9157" w14:textId="77777777" w:rsidR="00F042F8" w:rsidRPr="00B036CD" w:rsidRDefault="00F042F8" w:rsidP="00F042F8">
      <w:pPr>
        <w:rPr>
          <w:sz w:val="16"/>
        </w:rPr>
      </w:pPr>
      <w:r w:rsidRPr="00B036CD">
        <w:rPr>
          <w:sz w:val="16"/>
        </w:rPr>
        <w:t xml:space="preserve">“Science for diplomacy” therefore ended up with a highly mixed review. The consensus seemed to be that </w:t>
      </w:r>
      <w:r w:rsidRPr="002A182E">
        <w:rPr>
          <w:rStyle w:val="StyleUnderline"/>
          <w:highlight w:val="cyan"/>
        </w:rPr>
        <w:t>science can prepare</w:t>
      </w:r>
      <w:r w:rsidRPr="00B036CD">
        <w:rPr>
          <w:rStyle w:val="StyleUnderline"/>
        </w:rPr>
        <w:t xml:space="preserve"> the </w:t>
      </w:r>
      <w:r w:rsidRPr="002A182E">
        <w:rPr>
          <w:rStyle w:val="StyleUnderline"/>
          <w:highlight w:val="cyan"/>
        </w:rPr>
        <w:t>ground</w:t>
      </w:r>
      <w:r w:rsidRPr="00B036CD">
        <w:rPr>
          <w:rStyle w:val="StyleUnderline"/>
        </w:rPr>
        <w:t xml:space="preserve"> for diplomatic initiatives</w:t>
      </w:r>
      <w:r w:rsidRPr="00B036CD">
        <w:rPr>
          <w:sz w:val="16"/>
        </w:rPr>
        <w:t xml:space="preserve"> – and benefit from diplomatic agreements – </w:t>
      </w:r>
      <w:r w:rsidRPr="002A182E">
        <w:rPr>
          <w:rStyle w:val="StyleUnderline"/>
          <w:highlight w:val="cyan"/>
        </w:rPr>
        <w:t xml:space="preserve">but </w:t>
      </w:r>
      <w:r w:rsidRPr="002A182E">
        <w:rPr>
          <w:rStyle w:val="Emphasis"/>
          <w:highlight w:val="cyan"/>
        </w:rPr>
        <w:t>cannot provide</w:t>
      </w:r>
      <w:r w:rsidRPr="00B036CD">
        <w:rPr>
          <w:rStyle w:val="StyleUnderline"/>
        </w:rPr>
        <w:t xml:space="preserve"> the </w:t>
      </w:r>
      <w:r w:rsidRPr="002A182E">
        <w:rPr>
          <w:rStyle w:val="StyleUnderline"/>
          <w:highlight w:val="cyan"/>
        </w:rPr>
        <w:t>solutions</w:t>
      </w:r>
      <w:r w:rsidRPr="00B036CD">
        <w:rPr>
          <w:sz w:val="16"/>
        </w:rPr>
        <w:t xml:space="preserve"> to either.</w:t>
      </w:r>
    </w:p>
    <w:p w14:paraId="4FCEF41D" w14:textId="04666E82" w:rsidR="00F042F8" w:rsidRDefault="00F042F8" w:rsidP="00F042F8">
      <w:pPr>
        <w:rPr>
          <w:sz w:val="16"/>
        </w:rPr>
      </w:pPr>
      <w:r w:rsidRPr="00B036CD">
        <w:rPr>
          <w:sz w:val="16"/>
        </w:rPr>
        <w:t>“On tap but not on top” seems as relevant in international settings as it does in purely national ones. With all the caution that even this formulation still requires</w:t>
      </w:r>
    </w:p>
    <w:p w14:paraId="7EF32E8F" w14:textId="77777777" w:rsidR="00AD7D13" w:rsidRDefault="00AD7D13" w:rsidP="00F042F8">
      <w:pPr>
        <w:rPr>
          <w:sz w:val="16"/>
        </w:rPr>
      </w:pPr>
    </w:p>
    <w:p w14:paraId="1874F906" w14:textId="77777777" w:rsidR="00AD7D13" w:rsidRDefault="00AD7D13" w:rsidP="00AD7D13"/>
    <w:p w14:paraId="2493D473" w14:textId="007A890B" w:rsidR="00BE60CF" w:rsidRPr="002C2BA9" w:rsidRDefault="00BE60CF" w:rsidP="00BE60CF">
      <w:pPr>
        <w:pStyle w:val="Heading4"/>
      </w:pPr>
      <w:r>
        <w:t xml:space="preserve">No Cyber impact – Cyber-attackers seek to </w:t>
      </w:r>
      <w:r>
        <w:rPr>
          <w:u w:val="single"/>
        </w:rPr>
        <w:t>avoid</w:t>
      </w:r>
      <w:r>
        <w:t xml:space="preserve"> escalation and the US is </w:t>
      </w:r>
      <w:r>
        <w:rPr>
          <w:u w:val="single"/>
        </w:rPr>
        <w:t>resilient</w:t>
      </w:r>
      <w:r>
        <w:t xml:space="preserve"> to attack</w:t>
      </w:r>
      <w:r w:rsidR="008B2FFB">
        <w:t xml:space="preserve">. </w:t>
      </w:r>
    </w:p>
    <w:p w14:paraId="6FA0E3CA" w14:textId="4F9C9EA1" w:rsidR="00BE60CF" w:rsidRDefault="00BE60CF" w:rsidP="00BE60CF">
      <w:r>
        <w:t xml:space="preserve">James </w:t>
      </w:r>
      <w:r w:rsidRPr="00B835F9">
        <w:rPr>
          <w:rStyle w:val="Style13ptBold"/>
        </w:rPr>
        <w:t>Lewis</w:t>
      </w:r>
      <w:r>
        <w:t>, 20</w:t>
      </w:r>
      <w:r w:rsidRPr="00B835F9">
        <w:rPr>
          <w:rStyle w:val="Style13ptBold"/>
        </w:rPr>
        <w:t>2</w:t>
      </w:r>
      <w:r>
        <w:rPr>
          <w:rStyle w:val="Style13ptBold"/>
        </w:rPr>
        <w:t>0</w:t>
      </w:r>
      <w:r>
        <w:t xml:space="preserve"> – Senior Vice President and Director, Strategic Technologies Program at the Center for Strategic and International Studies, “Dismissing Cyber Catastrophe” </w:t>
      </w:r>
      <w:hyperlink r:id="rId5" w:history="1">
        <w:r w:rsidRPr="00242E1C">
          <w:rPr>
            <w:rStyle w:val="Hyperlink"/>
          </w:rPr>
          <w:t>https://www.csis.org/analysis/dismissing-cyber-catastrophe</w:t>
        </w:r>
      </w:hyperlink>
      <w:r>
        <w:t xml:space="preserve"> //DH</w:t>
      </w:r>
    </w:p>
    <w:p w14:paraId="0A4FAE47" w14:textId="77777777" w:rsidR="00BE60CF" w:rsidRPr="00EE04D6" w:rsidRDefault="00BE60CF" w:rsidP="00BE60CF">
      <w:pPr>
        <w:rPr>
          <w:sz w:val="16"/>
        </w:rPr>
      </w:pPr>
      <w:r w:rsidRPr="00EE04D6">
        <w:rPr>
          <w:sz w:val="16"/>
        </w:rPr>
        <w:t xml:space="preserve">More importantly, </w:t>
      </w:r>
      <w:r w:rsidRPr="00A37CA0">
        <w:rPr>
          <w:rStyle w:val="StyleUnderline"/>
          <w:highlight w:val="cyan"/>
        </w:rPr>
        <w:t xml:space="preserve">there are </w:t>
      </w:r>
      <w:r w:rsidRPr="00B01238">
        <w:rPr>
          <w:rStyle w:val="StyleUnderline"/>
        </w:rPr>
        <w:t xml:space="preserve">powerful </w:t>
      </w:r>
      <w:r w:rsidRPr="00A37CA0">
        <w:rPr>
          <w:rStyle w:val="StyleUnderline"/>
          <w:highlight w:val="cyan"/>
        </w:rPr>
        <w:t xml:space="preserve">strategic constraints on </w:t>
      </w:r>
      <w:r w:rsidRPr="00B01238">
        <w:rPr>
          <w:rStyle w:val="StyleUnderline"/>
        </w:rPr>
        <w:t xml:space="preserve">those who have the ability to launch catastrophe </w:t>
      </w:r>
      <w:r w:rsidRPr="00A37CA0">
        <w:rPr>
          <w:rStyle w:val="StyleUnderline"/>
          <w:highlight w:val="cyan"/>
        </w:rPr>
        <w:t>attacks</w:t>
      </w:r>
      <w:r w:rsidRPr="00EE04D6">
        <w:rPr>
          <w:sz w:val="16"/>
        </w:rPr>
        <w:t xml:space="preserve">. </w:t>
      </w:r>
      <w:r w:rsidRPr="007A1CB1">
        <w:rPr>
          <w:rStyle w:val="StyleUnderline"/>
        </w:rPr>
        <w:t xml:space="preserve">We have more than two decades of experience </w:t>
      </w:r>
      <w:r w:rsidRPr="00EE04D6">
        <w:rPr>
          <w:sz w:val="16"/>
        </w:rPr>
        <w:t>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2DDD90DE" w14:textId="77777777" w:rsidR="00BE60CF" w:rsidRPr="00EE04D6" w:rsidRDefault="00BE60CF" w:rsidP="00BE60CF">
      <w:pPr>
        <w:pStyle w:val="ListParagraph"/>
        <w:numPr>
          <w:ilvl w:val="0"/>
          <w:numId w:val="16"/>
        </w:numPr>
        <w:rPr>
          <w:sz w:val="16"/>
        </w:rPr>
      </w:pPr>
      <w:r w:rsidRPr="00A37CA0">
        <w:rPr>
          <w:rStyle w:val="StyleUnderline"/>
          <w:highlight w:val="cyan"/>
        </w:rPr>
        <w:t xml:space="preserve">Nonstate actors and most states lack the capability to </w:t>
      </w:r>
      <w:r w:rsidRPr="00B01238">
        <w:rPr>
          <w:rStyle w:val="StyleUnderline"/>
        </w:rPr>
        <w:t xml:space="preserve">launch attacks that </w:t>
      </w:r>
      <w:r w:rsidRPr="00A37CA0">
        <w:rPr>
          <w:rStyle w:val="StyleUnderline"/>
          <w:highlight w:val="cyan"/>
        </w:rPr>
        <w:t xml:space="preserve">cause </w:t>
      </w:r>
      <w:r w:rsidRPr="00B01238">
        <w:rPr>
          <w:rStyle w:val="StyleUnderline"/>
        </w:rPr>
        <w:t xml:space="preserve">physical </w:t>
      </w:r>
      <w:r w:rsidRPr="00A37CA0">
        <w:rPr>
          <w:rStyle w:val="StyleUnderline"/>
          <w:highlight w:val="cyan"/>
        </w:rPr>
        <w:t xml:space="preserve">damage </w:t>
      </w:r>
      <w:r w:rsidRPr="00B01238">
        <w:rPr>
          <w:rStyle w:val="StyleUnderline"/>
        </w:rPr>
        <w:t>at any level, much less</w:t>
      </w:r>
      <w:r w:rsidRPr="00EC4EA4">
        <w:rPr>
          <w:rStyle w:val="StyleUnderline"/>
        </w:rPr>
        <w:t xml:space="preserve"> a catastrophe</w:t>
      </w:r>
      <w:r w:rsidRPr="00EE04D6">
        <w:rPr>
          <w:sz w:val="16"/>
        </w:rPr>
        <w:t>.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w:t>
      </w:r>
    </w:p>
    <w:p w14:paraId="280B5B88" w14:textId="77777777" w:rsidR="00BE60CF" w:rsidRPr="00EE04D6" w:rsidRDefault="00BE60CF" w:rsidP="00BE60CF">
      <w:pPr>
        <w:pStyle w:val="ListParagraph"/>
        <w:numPr>
          <w:ilvl w:val="0"/>
          <w:numId w:val="16"/>
        </w:numPr>
        <w:rPr>
          <w:sz w:val="16"/>
        </w:rPr>
      </w:pPr>
      <w:r w:rsidRPr="007A1CB1">
        <w:rPr>
          <w:rStyle w:val="StyleUnderline"/>
        </w:rPr>
        <w:t>There is e</w:t>
      </w:r>
      <w:r w:rsidRPr="00B01238">
        <w:rPr>
          <w:rStyle w:val="StyleUnderline"/>
        </w:rPr>
        <w:t>nough uncertainty among potential attackers about the U</w:t>
      </w:r>
      <w:r w:rsidRPr="00EE04D6">
        <w:rPr>
          <w:sz w:val="16"/>
        </w:rPr>
        <w:t xml:space="preserve">nited </w:t>
      </w:r>
      <w:r w:rsidRPr="00B01238">
        <w:rPr>
          <w:rStyle w:val="StyleUnderline"/>
        </w:rPr>
        <w:t>S</w:t>
      </w:r>
      <w:r w:rsidRPr="00EE04D6">
        <w:rPr>
          <w:sz w:val="16"/>
        </w:rPr>
        <w:t xml:space="preserve">tates’ </w:t>
      </w:r>
      <w:r w:rsidRPr="00B01238">
        <w:rPr>
          <w:rStyle w:val="StyleUnderline"/>
        </w:rPr>
        <w:t xml:space="preserve">ability to attribute that </w:t>
      </w:r>
      <w:r w:rsidRPr="00A37CA0">
        <w:rPr>
          <w:rStyle w:val="StyleUnderline"/>
          <w:highlight w:val="cyan"/>
        </w:rPr>
        <w:t>they are unwilling to risk massive retaliation</w:t>
      </w:r>
      <w:r w:rsidRPr="00EE04D6">
        <w:rPr>
          <w:sz w:val="16"/>
        </w:rPr>
        <w:t xml:space="preserve"> in response to a catastrophic attack. (They are perfectly willing to take the risk of attribution for espionage and coercive cyber actions.)</w:t>
      </w:r>
    </w:p>
    <w:p w14:paraId="56C343CD" w14:textId="77777777" w:rsidR="00BE60CF" w:rsidRPr="00EE04D6" w:rsidRDefault="00BE60CF" w:rsidP="00BE60CF">
      <w:pPr>
        <w:pStyle w:val="ListParagraph"/>
        <w:numPr>
          <w:ilvl w:val="0"/>
          <w:numId w:val="16"/>
        </w:numPr>
        <w:rPr>
          <w:sz w:val="16"/>
        </w:rPr>
      </w:pPr>
      <w:r w:rsidRPr="00A37CA0">
        <w:rPr>
          <w:rStyle w:val="StyleUnderline"/>
          <w:highlight w:val="cyan"/>
        </w:rPr>
        <w:t>No one has ever died from a cyberattack</w:t>
      </w:r>
      <w:r w:rsidRPr="00EE04D6">
        <w:rPr>
          <w:sz w:val="16"/>
        </w:rPr>
        <w:t xml:space="preserve">, </w:t>
      </w:r>
      <w:r w:rsidRPr="00434914">
        <w:rPr>
          <w:rStyle w:val="StyleUnderline"/>
        </w:rPr>
        <w:t>and only a handful</w:t>
      </w:r>
      <w:r w:rsidRPr="00EE04D6">
        <w:rPr>
          <w:sz w:val="16"/>
        </w:rPr>
        <w:t xml:space="preserve"> of these attacks </w:t>
      </w:r>
      <w:r w:rsidRPr="00434914">
        <w:rPr>
          <w:rStyle w:val="StyleUnderline"/>
        </w:rPr>
        <w:t>have produced physical damage</w:t>
      </w:r>
      <w:r w:rsidRPr="00EE04D6">
        <w:rPr>
          <w:sz w:val="16"/>
        </w:rPr>
        <w:t>. A cyberattack is not a nuclear weapon, and it is intellectually lazy to equate them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1C0CEFAF" w14:textId="77777777" w:rsidR="00BE60CF" w:rsidRPr="00EE04D6" w:rsidRDefault="00BE60CF" w:rsidP="00BE60CF">
      <w:pPr>
        <w:pStyle w:val="ListParagraph"/>
        <w:numPr>
          <w:ilvl w:val="0"/>
          <w:numId w:val="16"/>
        </w:numPr>
        <w:rPr>
          <w:sz w:val="16"/>
        </w:rPr>
      </w:pPr>
      <w:r w:rsidRPr="00434914">
        <w:rPr>
          <w:rStyle w:val="StyleUnderline"/>
        </w:rPr>
        <w:t>State use of cyber operations is</w:t>
      </w:r>
      <w:r w:rsidRPr="00EE04D6">
        <w:rPr>
          <w:sz w:val="16"/>
        </w:rPr>
        <w:t xml:space="preserve"> consistent with their broad national strategies and interests. Their primary emphasis is </w:t>
      </w:r>
      <w:r w:rsidRPr="00434914">
        <w:rPr>
          <w:rStyle w:val="StyleUnderline"/>
        </w:rPr>
        <w:t>on espionage and political coercion.</w:t>
      </w:r>
      <w:r w:rsidRPr="00EE04D6">
        <w:rPr>
          <w:sz w:val="16"/>
        </w:rPr>
        <w:t xml:space="preserve"> The United States has opponents and is in conflict with them, but they have no interest in launching a catastrophic cyberattack since it would certainly produce an equally catastrophic retaliation. </w:t>
      </w:r>
      <w:r w:rsidRPr="00A37CA0">
        <w:rPr>
          <w:rStyle w:val="StyleUnderline"/>
          <w:highlight w:val="cyan"/>
        </w:rPr>
        <w:t>Their goal is to stay below the “use-of-force” threshold</w:t>
      </w:r>
      <w:r w:rsidRPr="00EE04D6">
        <w:rPr>
          <w:sz w:val="16"/>
        </w:rPr>
        <w:t xml:space="preserve"> and undertake damaging cyber actions against the United States, </w:t>
      </w:r>
      <w:r w:rsidRPr="00A37CA0">
        <w:rPr>
          <w:rStyle w:val="StyleUnderline"/>
          <w:highlight w:val="cyan"/>
        </w:rPr>
        <w:t>not start a war</w:t>
      </w:r>
      <w:r w:rsidRPr="00EE04D6">
        <w:rPr>
          <w:sz w:val="16"/>
        </w:rPr>
        <w:t>.</w:t>
      </w:r>
    </w:p>
    <w:p w14:paraId="3753C8BE" w14:textId="77777777" w:rsidR="00BE60CF" w:rsidRPr="00434914" w:rsidRDefault="00BE60CF" w:rsidP="00BE60CF">
      <w:pPr>
        <w:rPr>
          <w:rStyle w:val="StyleUnderline"/>
        </w:rPr>
      </w:pPr>
      <w:r w:rsidRPr="00EE04D6">
        <w:rPr>
          <w:sz w:val="16"/>
        </w:rPr>
        <w:t xml:space="preserve">This has implications for the discussion of inadvertent escalation, something that has also never occurred. The concern over escalation deserves a longer discussion, as there are both technological and strategic constraints that shape and limit risk in cyber operations, and the absence of inadvertent escalation suggests a high degree of control for cyber capabilities by advanced states. </w:t>
      </w:r>
      <w:r w:rsidRPr="00434914">
        <w:rPr>
          <w:rStyle w:val="StyleUnderline"/>
        </w:rPr>
        <w:t>Attackers</w:t>
      </w:r>
      <w:r w:rsidRPr="00EE04D6">
        <w:rPr>
          <w:sz w:val="16"/>
        </w:rPr>
        <w:t xml:space="preserve">, particularly among the United States’ major opponents for whom cyber is just one of the tools for confrontation, </w:t>
      </w:r>
      <w:r w:rsidRPr="00434914">
        <w:rPr>
          <w:rStyle w:val="StyleUnderline"/>
        </w:rPr>
        <w:t>seek to avoid actions that could trigger escalation.</w:t>
      </w:r>
    </w:p>
    <w:p w14:paraId="2448F565" w14:textId="77777777" w:rsidR="00BE60CF" w:rsidRPr="00EE04D6" w:rsidRDefault="00BE60CF" w:rsidP="00BE60CF">
      <w:pPr>
        <w:rPr>
          <w:sz w:val="16"/>
        </w:rPr>
      </w:pPr>
      <w:r w:rsidRPr="00EE04D6">
        <w:rPr>
          <w:sz w:val="16"/>
        </w:rPr>
        <w:t>The United States has two opponents (China and Russia) who are capable of damaging cyberattacks. Russia has demonstrated its attack skills on the Ukrainian power grid, but neither Russia nor China would be well served by a similar attack on the United States.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w:t>
      </w:r>
    </w:p>
    <w:p w14:paraId="1DFAEB66" w14:textId="77777777" w:rsidR="00BE60CF" w:rsidRPr="00EE04D6" w:rsidRDefault="00BE60CF" w:rsidP="00BE60CF">
      <w:pPr>
        <w:rPr>
          <w:sz w:val="16"/>
        </w:rPr>
      </w:pPr>
      <w:r w:rsidRPr="00F81AAB">
        <w:rPr>
          <w:rStyle w:val="StyleUnderline"/>
        </w:rPr>
        <w:t xml:space="preserve">One major failing of </w:t>
      </w:r>
      <w:r w:rsidRPr="00A37CA0">
        <w:rPr>
          <w:rStyle w:val="StyleUnderline"/>
          <w:highlight w:val="cyan"/>
        </w:rPr>
        <w:t>catastrophe scenarios</w:t>
      </w:r>
      <w:r w:rsidRPr="00F81AAB">
        <w:rPr>
          <w:rStyle w:val="StyleUnderline"/>
        </w:rPr>
        <w:t xml:space="preserve"> is that they </w:t>
      </w:r>
      <w:r w:rsidRPr="00A37CA0">
        <w:rPr>
          <w:rStyle w:val="StyleUnderline"/>
          <w:highlight w:val="cyan"/>
        </w:rPr>
        <w:t>discount the robustness and resilience of modern economies</w:t>
      </w:r>
      <w:r w:rsidRPr="00EE04D6">
        <w:rPr>
          <w:sz w:val="16"/>
          <w:highlight w:val="cyan"/>
        </w:rPr>
        <w:t xml:space="preserve">. </w:t>
      </w:r>
      <w:r w:rsidRPr="00B01238">
        <w:rPr>
          <w:rStyle w:val="StyleUnderline"/>
        </w:rPr>
        <w:t xml:space="preserve">These economies </w:t>
      </w:r>
      <w:r w:rsidRPr="00A37CA0">
        <w:rPr>
          <w:rStyle w:val="StyleUnderline"/>
          <w:highlight w:val="cyan"/>
        </w:rPr>
        <w:t xml:space="preserve">present multiple targets and configurations; </w:t>
      </w:r>
      <w:r w:rsidRPr="00B01238">
        <w:rPr>
          <w:rStyle w:val="StyleUnderline"/>
        </w:rPr>
        <w:t xml:space="preserve">they are </w:t>
      </w:r>
      <w:r w:rsidRPr="00A37CA0">
        <w:rPr>
          <w:rStyle w:val="StyleUnderline"/>
          <w:highlight w:val="cyan"/>
        </w:rPr>
        <w:t xml:space="preserve">harder to damage </w:t>
      </w:r>
      <w:r w:rsidRPr="00B01238">
        <w:rPr>
          <w:rStyle w:val="StyleUnderline"/>
        </w:rPr>
        <w:t>through cyberattack</w:t>
      </w:r>
      <w:r w:rsidRPr="00EE04D6">
        <w:rPr>
          <w:sz w:val="16"/>
        </w:rPr>
        <w:t xml:space="preserve"> than they look, given the growing (albeit incomplete) attention to cybersecurity; </w:t>
      </w:r>
      <w:r w:rsidRPr="00B01238">
        <w:rPr>
          <w:rStyle w:val="StyleUnderline"/>
        </w:rPr>
        <w:t xml:space="preserve">and </w:t>
      </w:r>
      <w:r w:rsidRPr="00A37CA0">
        <w:rPr>
          <w:rStyle w:val="StyleUnderline"/>
          <w:highlight w:val="cyan"/>
        </w:rPr>
        <w:t xml:space="preserve">experience shows that people </w:t>
      </w:r>
      <w:r w:rsidRPr="00B01238">
        <w:rPr>
          <w:rStyle w:val="StyleUnderline"/>
        </w:rPr>
        <w:t xml:space="preserve">compensate for damage and </w:t>
      </w:r>
      <w:r w:rsidRPr="00A37CA0">
        <w:rPr>
          <w:rStyle w:val="Emphasis"/>
          <w:highlight w:val="cyan"/>
        </w:rPr>
        <w:t xml:space="preserve">quickly </w:t>
      </w:r>
      <w:r w:rsidRPr="00B01238">
        <w:rPr>
          <w:rStyle w:val="Emphasis"/>
        </w:rPr>
        <w:t xml:space="preserve">repair or </w:t>
      </w:r>
      <w:r w:rsidRPr="00A37CA0">
        <w:rPr>
          <w:rStyle w:val="Emphasis"/>
          <w:highlight w:val="cyan"/>
        </w:rPr>
        <w:t>rebuild</w:t>
      </w:r>
      <w:r w:rsidRPr="00F81AAB">
        <w:rPr>
          <w:rStyle w:val="StyleUnderline"/>
        </w:rPr>
        <w:t>.</w:t>
      </w:r>
      <w:r w:rsidRPr="00EE04D6">
        <w:rPr>
          <w:sz w:val="16"/>
        </w:rPr>
        <w:t xml:space="preserve"> This was one of the counterintuitive lessons of the Strategic Bombing Survey. Pre-war planning assumed that civilian morale and production would crumple under aerial bombardment. In fact, the opposite occurred. Resistance hardened and production was restored.1</w:t>
      </w:r>
    </w:p>
    <w:p w14:paraId="4509D096" w14:textId="77777777" w:rsidR="00BE60CF" w:rsidRDefault="00BE60CF" w:rsidP="00AD7D13"/>
    <w:p w14:paraId="0E82C6D2" w14:textId="77777777" w:rsidR="00E5335B" w:rsidRDefault="00E5335B" w:rsidP="00E5335B">
      <w:pPr>
        <w:pStyle w:val="Heading4"/>
      </w:pPr>
      <w:r>
        <w:t>No bioterror risk.</w:t>
      </w:r>
    </w:p>
    <w:p w14:paraId="4A1230EB" w14:textId="77777777" w:rsidR="00E5335B" w:rsidRPr="00047520" w:rsidRDefault="00E5335B" w:rsidP="00E5335B">
      <w:r>
        <w:rPr>
          <w:rStyle w:val="Style13ptBold"/>
        </w:rPr>
        <w:t xml:space="preserve">Cross ’21 </w:t>
      </w:r>
      <w:r w:rsidRPr="00047520">
        <w:t>[Glenn; November 9; PhD, Former Deputy National Intelligence Officer, Weapons of Mass Destruction; War on the Rocks, “Biological Weapons in the ‘Shadow War’,” https://warontherocks.com/2021/11/biological-weapons-in-the-shadow-war/]</w:t>
      </w:r>
    </w:p>
    <w:p w14:paraId="36EB7DEA" w14:textId="77777777" w:rsidR="00E5335B" w:rsidRPr="008546C6" w:rsidRDefault="00E5335B" w:rsidP="00E5335B">
      <w:pPr>
        <w:rPr>
          <w:sz w:val="16"/>
        </w:rPr>
      </w:pPr>
      <w:r w:rsidRPr="008546C6">
        <w:rPr>
          <w:sz w:val="16"/>
        </w:rPr>
        <w:t xml:space="preserve">The </w:t>
      </w:r>
      <w:r w:rsidRPr="00C12CD8">
        <w:rPr>
          <w:rStyle w:val="StyleUnderline"/>
          <w:highlight w:val="green"/>
        </w:rPr>
        <w:t>threat of terror</w:t>
      </w:r>
      <w:r w:rsidRPr="008546C6">
        <w:rPr>
          <w:rStyle w:val="StyleUnderline"/>
        </w:rPr>
        <w:t>ists using</w:t>
      </w:r>
      <w:r w:rsidRPr="008546C6">
        <w:rPr>
          <w:sz w:val="16"/>
        </w:rPr>
        <w:t xml:space="preserve"> </w:t>
      </w:r>
      <w:r w:rsidRPr="00C12CD8">
        <w:rPr>
          <w:rStyle w:val="Emphasis"/>
          <w:highlight w:val="green"/>
        </w:rPr>
        <w:t>bio</w:t>
      </w:r>
      <w:r w:rsidRPr="008546C6">
        <w:rPr>
          <w:sz w:val="16"/>
        </w:rPr>
        <w:t xml:space="preserve">logical </w:t>
      </w:r>
      <w:r w:rsidRPr="00C12CD8">
        <w:rPr>
          <w:rStyle w:val="Emphasis"/>
          <w:highlight w:val="green"/>
        </w:rPr>
        <w:t>agents</w:t>
      </w:r>
      <w:r w:rsidRPr="008546C6">
        <w:rPr>
          <w:sz w:val="16"/>
        </w:rPr>
        <w:t xml:space="preserve"> exists but </w:t>
      </w:r>
      <w:r w:rsidRPr="00C12CD8">
        <w:rPr>
          <w:rStyle w:val="StyleUnderline"/>
          <w:highlight w:val="green"/>
        </w:rPr>
        <w:t>is</w:t>
      </w:r>
      <w:r w:rsidRPr="00C12CD8">
        <w:rPr>
          <w:sz w:val="16"/>
          <w:highlight w:val="green"/>
        </w:rPr>
        <w:t xml:space="preserve"> </w:t>
      </w:r>
      <w:r w:rsidRPr="00C12CD8">
        <w:rPr>
          <w:rStyle w:val="Emphasis"/>
          <w:highlight w:val="gree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C12CD8">
        <w:rPr>
          <w:rStyle w:val="StyleUnderline"/>
          <w:highlight w:val="gree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C12CD8">
        <w:rPr>
          <w:rStyle w:val="Emphasis"/>
          <w:highlight w:val="green"/>
        </w:rPr>
        <w:t>never</w:t>
      </w:r>
      <w:r w:rsidRPr="00C12CD8">
        <w:rPr>
          <w:sz w:val="16"/>
          <w:highlight w:val="green"/>
        </w:rPr>
        <w:t xml:space="preserve"> </w:t>
      </w:r>
      <w:r w:rsidRPr="00C12CD8">
        <w:rPr>
          <w:rStyle w:val="StyleUnderline"/>
          <w:highlight w:val="green"/>
        </w:rPr>
        <w:t>materialized</w:t>
      </w:r>
      <w:r w:rsidRPr="008546C6">
        <w:rPr>
          <w:sz w:val="16"/>
        </w:rPr>
        <w:t>.</w:t>
      </w:r>
    </w:p>
    <w:p w14:paraId="034A4BFC" w14:textId="77777777" w:rsidR="00E5335B" w:rsidRPr="008546C6" w:rsidRDefault="00E5335B" w:rsidP="00E5335B">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5451AB15" w14:textId="77777777" w:rsidR="00E5335B" w:rsidRPr="008546C6" w:rsidRDefault="00E5335B" w:rsidP="00E5335B">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5C1D28BC" w14:textId="77777777" w:rsidR="00E5335B" w:rsidRPr="008546C6" w:rsidRDefault="00E5335B" w:rsidP="00E5335B">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C12CD8">
        <w:rPr>
          <w:rStyle w:val="StyleUnderline"/>
          <w:highlight w:val="gree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C12CD8">
        <w:rPr>
          <w:rStyle w:val="StyleUnderline"/>
          <w:highlight w:val="green"/>
        </w:rPr>
        <w:t>has been</w:t>
      </w:r>
      <w:r w:rsidRPr="00C12CD8">
        <w:rPr>
          <w:sz w:val="16"/>
          <w:highlight w:val="green"/>
        </w:rPr>
        <w:t xml:space="preserve"> </w:t>
      </w:r>
      <w:r w:rsidRPr="00C12CD8">
        <w:rPr>
          <w:rStyle w:val="Emphasis"/>
          <w:highlight w:val="green"/>
        </w:rPr>
        <w:t>rudimentary</w:t>
      </w:r>
      <w:r w:rsidRPr="00C12CD8">
        <w:rPr>
          <w:sz w:val="16"/>
          <w:highlight w:val="green"/>
        </w:rPr>
        <w:t xml:space="preserve"> </w:t>
      </w:r>
      <w:r w:rsidRPr="00C12CD8">
        <w:rPr>
          <w:rStyle w:val="StyleUnderline"/>
          <w:highlight w:val="green"/>
        </w:rPr>
        <w:t>with a focus</w:t>
      </w:r>
      <w:r w:rsidRPr="008546C6">
        <w:rPr>
          <w:rStyle w:val="StyleUnderline"/>
        </w:rPr>
        <w:t xml:space="preserve"> predominately </w:t>
      </w:r>
      <w:r w:rsidRPr="00C12CD8">
        <w:rPr>
          <w:rStyle w:val="StyleUnderline"/>
          <w:highlight w:val="green"/>
        </w:rPr>
        <w:t>on</w:t>
      </w:r>
      <w:r w:rsidRPr="00C12CD8">
        <w:rPr>
          <w:sz w:val="16"/>
          <w:highlight w:val="green"/>
        </w:rPr>
        <w:t xml:space="preserve"> </w:t>
      </w:r>
      <w:r w:rsidRPr="00C12CD8">
        <w:rPr>
          <w:rStyle w:val="Emphasis"/>
          <w:highlight w:val="green"/>
        </w:rPr>
        <w:t>toxins</w:t>
      </w:r>
      <w:r w:rsidRPr="00C12CD8">
        <w:rPr>
          <w:sz w:val="16"/>
          <w:highlight w:val="green"/>
        </w:rPr>
        <w:t xml:space="preserve"> </w:t>
      </w:r>
      <w:r w:rsidRPr="00C12CD8">
        <w:rPr>
          <w:rStyle w:val="StyleUnderline"/>
          <w:highlight w:val="gree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C12CD8">
        <w:rPr>
          <w:rStyle w:val="StyleUnderline"/>
          <w:highlight w:val="green"/>
        </w:rPr>
        <w:t>no</w:t>
      </w:r>
      <w:r w:rsidRPr="00C12CD8">
        <w:rPr>
          <w:sz w:val="16"/>
          <w:highlight w:val="green"/>
        </w:rPr>
        <w:t xml:space="preserve"> </w:t>
      </w:r>
      <w:r w:rsidRPr="00C12CD8">
        <w:rPr>
          <w:rStyle w:val="Emphasis"/>
          <w:highlight w:val="green"/>
        </w:rPr>
        <w:t>known casualties</w:t>
      </w:r>
      <w:r w:rsidRPr="008546C6">
        <w:rPr>
          <w:sz w:val="16"/>
        </w:rPr>
        <w:t xml:space="preserve"> </w:t>
      </w:r>
      <w:r w:rsidRPr="008546C6">
        <w:rPr>
          <w:rStyle w:val="StyleUnderline"/>
        </w:rPr>
        <w:t xml:space="preserve">have </w:t>
      </w:r>
      <w:r w:rsidRPr="00C12CD8">
        <w:rPr>
          <w:rStyle w:val="StyleUnderline"/>
          <w:highlight w:val="green"/>
        </w:rPr>
        <w:t>resulted from</w:t>
      </w:r>
      <w:r w:rsidRPr="008546C6">
        <w:rPr>
          <w:rStyle w:val="StyleUnderline"/>
        </w:rPr>
        <w:t xml:space="preserve"> the </w:t>
      </w:r>
      <w:r w:rsidRPr="00C12CD8">
        <w:rPr>
          <w:rStyle w:val="StyleUnderline"/>
          <w:highlight w:val="green"/>
        </w:rPr>
        <w:t>decades-long interest</w:t>
      </w:r>
      <w:r w:rsidRPr="008546C6">
        <w:rPr>
          <w:sz w:val="16"/>
        </w:rPr>
        <w:t xml:space="preserve"> in ricin.</w:t>
      </w:r>
    </w:p>
    <w:p w14:paraId="65B0988D" w14:textId="77777777" w:rsidR="00E5335B" w:rsidRPr="00472084" w:rsidRDefault="00E5335B" w:rsidP="00E5335B">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8546C6">
        <w:rPr>
          <w:rStyle w:val="StyleUnderline"/>
        </w:rPr>
        <w:t xml:space="preserve">as </w:t>
      </w:r>
      <w:r w:rsidRPr="00C12CD8">
        <w:rPr>
          <w:rStyle w:val="StyleUnderline"/>
          <w:highlight w:val="green"/>
        </w:rPr>
        <w:t>noted in the</w:t>
      </w:r>
      <w:r w:rsidRPr="008546C6">
        <w:rPr>
          <w:sz w:val="16"/>
        </w:rPr>
        <w:t xml:space="preserve"> 2018 </w:t>
      </w:r>
      <w:r w:rsidRPr="00C12CD8">
        <w:rPr>
          <w:rStyle w:val="Emphasis"/>
          <w:highlight w:val="green"/>
        </w:rPr>
        <w:t>N</w:t>
      </w:r>
      <w:r w:rsidRPr="008546C6">
        <w:rPr>
          <w:sz w:val="16"/>
        </w:rPr>
        <w:t xml:space="preserve">ational </w:t>
      </w:r>
      <w:r w:rsidRPr="00C12CD8">
        <w:rPr>
          <w:rStyle w:val="Emphasis"/>
          <w:highlight w:val="green"/>
        </w:rPr>
        <w:t>A</w:t>
      </w:r>
      <w:r w:rsidRPr="008546C6">
        <w:rPr>
          <w:sz w:val="16"/>
        </w:rPr>
        <w:t xml:space="preserve">cademies of </w:t>
      </w:r>
      <w:r w:rsidRPr="00C12CD8">
        <w:rPr>
          <w:rStyle w:val="Emphasis"/>
          <w:highlight w:val="green"/>
        </w:rPr>
        <w:t>S</w:t>
      </w:r>
      <w:r w:rsidRPr="008546C6">
        <w:rPr>
          <w:sz w:val="16"/>
        </w:rPr>
        <w:t xml:space="preserve">cience </w:t>
      </w:r>
      <w:r w:rsidRPr="00C12CD8">
        <w:rPr>
          <w:rStyle w:val="Emphasis"/>
          <w:highlight w:val="green"/>
        </w:rPr>
        <w:t>report</w:t>
      </w:r>
      <w:r w:rsidRPr="008546C6">
        <w:rPr>
          <w:sz w:val="16"/>
        </w:rPr>
        <w:t xml:space="preserve">, Biodefense in the Age of Synthetic Biology, </w:t>
      </w:r>
      <w:r w:rsidRPr="008546C6">
        <w:rPr>
          <w:rStyle w:val="StyleUnderline"/>
        </w:rPr>
        <w:t>the</w:t>
      </w:r>
      <w:r w:rsidRPr="008546C6">
        <w:rPr>
          <w:sz w:val="16"/>
        </w:rPr>
        <w:t xml:space="preserve"> </w:t>
      </w:r>
      <w:r w:rsidRPr="00C12CD8">
        <w:rPr>
          <w:rStyle w:val="Emphasis"/>
          <w:highlight w:val="green"/>
        </w:rPr>
        <w:t>large-scale</w:t>
      </w:r>
      <w:r w:rsidRPr="00C12CD8">
        <w:rPr>
          <w:sz w:val="16"/>
          <w:highlight w:val="green"/>
        </w:rPr>
        <w:t xml:space="preserve"> </w:t>
      </w:r>
      <w:r w:rsidRPr="00C12CD8">
        <w:rPr>
          <w:rStyle w:val="StyleUnderline"/>
          <w:highlight w:val="gree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C12CD8">
        <w:rPr>
          <w:rStyle w:val="StyleUnderline"/>
          <w:highlight w:val="green"/>
        </w:rPr>
        <w:t>is</w:t>
      </w:r>
      <w:r w:rsidRPr="00C12CD8">
        <w:rPr>
          <w:sz w:val="16"/>
          <w:highlight w:val="green"/>
        </w:rPr>
        <w:t xml:space="preserve"> </w:t>
      </w:r>
      <w:r w:rsidRPr="00C12CD8">
        <w:rPr>
          <w:rStyle w:val="Emphasis"/>
          <w:highlight w:val="green"/>
        </w:rPr>
        <w:t>inherently difficult</w:t>
      </w:r>
      <w:r w:rsidRPr="00C12CD8">
        <w:rPr>
          <w:sz w:val="16"/>
          <w:highlight w:val="green"/>
        </w:rPr>
        <w:t xml:space="preserve">, </w:t>
      </w:r>
      <w:r w:rsidRPr="00C12CD8">
        <w:rPr>
          <w:rStyle w:val="StyleUnderline"/>
          <w:highlight w:val="green"/>
        </w:rPr>
        <w:t>with</w:t>
      </w:r>
      <w:r w:rsidRPr="008546C6">
        <w:rPr>
          <w:sz w:val="16"/>
        </w:rPr>
        <w:t xml:space="preserve"> biological weapons </w:t>
      </w:r>
      <w:r w:rsidRPr="00C12CD8">
        <w:rPr>
          <w:rStyle w:val="StyleUnderline"/>
          <w:highlight w:val="green"/>
        </w:rPr>
        <w:t>use favoring</w:t>
      </w:r>
      <w:r w:rsidRPr="00C12CD8">
        <w:rPr>
          <w:sz w:val="16"/>
          <w:highlight w:val="green"/>
        </w:rPr>
        <w:t xml:space="preserve"> </w:t>
      </w:r>
      <w:r w:rsidRPr="00C12CD8">
        <w:rPr>
          <w:rStyle w:val="Emphasis"/>
          <w:highlight w:val="green"/>
        </w:rPr>
        <w:t>small</w:t>
      </w:r>
      <w:r w:rsidRPr="008546C6">
        <w:rPr>
          <w:rStyle w:val="Emphasis"/>
        </w:rPr>
        <w:t>-scale</w:t>
      </w:r>
      <w:r w:rsidRPr="008546C6">
        <w:rPr>
          <w:sz w:val="16"/>
        </w:rPr>
        <w:t xml:space="preserve">, highly targeted </w:t>
      </w:r>
      <w:r w:rsidRPr="00C12CD8">
        <w:rPr>
          <w:rStyle w:val="StyleUnderline"/>
          <w:highlight w:val="green"/>
        </w:rPr>
        <w:t>attacks</w:t>
      </w:r>
      <w:r w:rsidRPr="008546C6">
        <w:rPr>
          <w:sz w:val="16"/>
        </w:rPr>
        <w:t>.</w:t>
      </w:r>
    </w:p>
    <w:p w14:paraId="0DA50378" w14:textId="77777777" w:rsidR="00E5335B" w:rsidRDefault="00E5335B" w:rsidP="00AD7D13"/>
    <w:p w14:paraId="1FD468E7" w14:textId="77777777" w:rsidR="00F67E14" w:rsidRDefault="00F67E14" w:rsidP="00F67E14">
      <w:pPr>
        <w:pStyle w:val="Heading4"/>
      </w:pPr>
      <w:r>
        <w:t xml:space="preserve">Limited lethality and isolated populations prevent extinction </w:t>
      </w:r>
    </w:p>
    <w:p w14:paraId="32C91FEA" w14:textId="77777777" w:rsidR="00F67E14" w:rsidRDefault="00F67E14" w:rsidP="00F67E14">
      <w:r>
        <w:rPr>
          <w:rStyle w:val="Style13ptBold"/>
        </w:rPr>
        <w:t>Turchin and Dekenberger 18</w:t>
      </w:r>
      <w:r>
        <w:t xml:space="preserve">—Physics and Art History at Moscow State University AND Assistant Professor Civil and Architectural Engineering at Tennessee State University received his B.S. from Penn State in Engineering Science, his M.S.E. from Princeton in Mechanical and Aerospace Engineering, and his Ph.D. from the University of Colorado at Boulder [Alexey Turchin and David Denkenberger, 2018, “Global catastrophic and existential risks communication scale”, </w:t>
      </w:r>
      <w:r>
        <w:rPr>
          <w:i/>
        </w:rPr>
        <w:t>Futures</w:t>
      </w:r>
      <w:r>
        <w:t xml:space="preserve">, ScienceDirect, </w:t>
      </w:r>
      <w:hyperlink r:id="rId6" w:history="1">
        <w:r>
          <w:rPr>
            <w:rStyle w:val="Hyperlink"/>
          </w:rPr>
          <w:t>https://doi.org/10.1016/j.futures.2018.01.003</w:t>
        </w:r>
      </w:hyperlink>
      <w:r>
        <w:t>] AMarb</w:t>
      </w:r>
    </w:p>
    <w:p w14:paraId="68DA1E1C" w14:textId="77777777" w:rsidR="00F67E14" w:rsidRPr="00557F19" w:rsidRDefault="00F67E14" w:rsidP="00F67E14">
      <w:pPr>
        <w:rPr>
          <w:u w:val="single"/>
        </w:rPr>
      </w:pPr>
      <w:r>
        <w:rPr>
          <w:sz w:val="16"/>
        </w:rPr>
        <w:t xml:space="preserve">Natural pandemic. A natural </w:t>
      </w:r>
      <w:r w:rsidRPr="00FA102C">
        <w:rPr>
          <w:rStyle w:val="StyleUnderline"/>
          <w:highlight w:val="cyan"/>
        </w:rPr>
        <w:t>pandemic is</w:t>
      </w:r>
      <w:r>
        <w:rPr>
          <w:rStyle w:val="StyleUnderline"/>
        </w:rPr>
        <w:t xml:space="preserve"> fairly </w:t>
      </w:r>
      <w:r w:rsidRPr="00FA102C">
        <w:rPr>
          <w:rStyle w:val="StyleUnderline"/>
          <w:highlight w:val="cyan"/>
        </w:rPr>
        <w:t xml:space="preserve">likely to kill </w:t>
      </w:r>
      <w:r w:rsidRPr="00FA102C">
        <w:rPr>
          <w:rStyle w:val="Emphasis"/>
          <w:highlight w:val="cyan"/>
        </w:rPr>
        <w:t>1%</w:t>
      </w:r>
      <w:r>
        <w:rPr>
          <w:sz w:val="16"/>
        </w:rPr>
        <w:t xml:space="preserve"> (to an order of magnitude) </w:t>
      </w:r>
      <w:r w:rsidRPr="00FA102C">
        <w:rPr>
          <w:rStyle w:val="StyleUnderline"/>
          <w:highlight w:val="cyan"/>
        </w:rPr>
        <w:t>of the global population</w:t>
      </w:r>
      <w:r>
        <w:rPr>
          <w:sz w:val="16"/>
        </w:rPr>
        <w:t xml:space="preserve"> during this century, as the Spanish flu did. However, </w:t>
      </w:r>
      <w:r w:rsidRPr="00FA102C">
        <w:rPr>
          <w:rStyle w:val="StyleUnderline"/>
          <w:highlight w:val="cyan"/>
        </w:rPr>
        <w:t xml:space="preserve">such a pandemic is </w:t>
      </w:r>
      <w:r w:rsidRPr="00FA102C">
        <w:rPr>
          <w:rStyle w:val="Emphasis"/>
          <w:highlight w:val="cyan"/>
        </w:rPr>
        <w:t>very unlikely</w:t>
      </w:r>
      <w:r w:rsidRPr="00FA102C">
        <w:rPr>
          <w:rStyle w:val="StyleUnderline"/>
          <w:highlight w:val="cyan"/>
        </w:rPr>
        <w:t xml:space="preserve"> to cause</w:t>
      </w:r>
      <w:r>
        <w:rPr>
          <w:rStyle w:val="StyleUnderline"/>
        </w:rPr>
        <w:t xml:space="preserve"> total </w:t>
      </w:r>
      <w:r w:rsidRPr="00FA102C">
        <w:rPr>
          <w:rStyle w:val="StyleUnderline"/>
          <w:highlight w:val="cyan"/>
        </w:rPr>
        <w:t xml:space="preserve">extinction because </w:t>
      </w:r>
      <w:r w:rsidRPr="00FA102C">
        <w:rPr>
          <w:rStyle w:val="Emphasis"/>
          <w:highlight w:val="cyan"/>
        </w:rPr>
        <w:t>lethality is under 100%</w:t>
      </w:r>
      <w:r w:rsidRPr="00FA102C">
        <w:rPr>
          <w:rStyle w:val="StyleUnderline"/>
          <w:highlight w:val="cyan"/>
        </w:rPr>
        <w:t xml:space="preserve"> and</w:t>
      </w:r>
      <w:r>
        <w:rPr>
          <w:rStyle w:val="StyleUnderline"/>
        </w:rPr>
        <w:t xml:space="preserve"> some </w:t>
      </w:r>
      <w:r w:rsidRPr="00FA102C">
        <w:rPr>
          <w:rStyle w:val="Emphasis"/>
          <w:highlight w:val="cyan"/>
        </w:rPr>
        <w:t>populations are isolated</w:t>
      </w:r>
      <w:r w:rsidRPr="00FA102C">
        <w:rPr>
          <w:rStyle w:val="StyleUnderline"/>
          <w:highlight w:val="cyan"/>
        </w:rPr>
        <w:t>.</w:t>
      </w:r>
      <w:r>
        <w:rPr>
          <w:sz w:val="16"/>
        </w:rPr>
        <w:t xml:space="preserve"> Between all natural pandemics, emerging pandemic flus have a shorter timespan and need much more attention. Bird flu has a mortality above 0.5 (WHO, 2017) and could produce widespread chaos and possible civilizational collapse if human-to-human transmission starts. Therefore, </w:t>
      </w:r>
      <w:r w:rsidRPr="00FA102C">
        <w:rPr>
          <w:rStyle w:val="StyleUnderline"/>
          <w:highlight w:val="cyan"/>
        </w:rPr>
        <w:t>we estimate 10% probability</w:t>
      </w:r>
      <w:r>
        <w:rPr>
          <w:rStyle w:val="StyleUnderline"/>
        </w:rPr>
        <w:t xml:space="preserve"> this century </w:t>
      </w:r>
      <w:r w:rsidRPr="00FA102C">
        <w:rPr>
          <w:rStyle w:val="StyleUnderline"/>
          <w:highlight w:val="cyan"/>
        </w:rPr>
        <w:t>of 10% mortality.</w:t>
      </w:r>
    </w:p>
    <w:p w14:paraId="5EC75352" w14:textId="77777777" w:rsidR="00F67E14" w:rsidRPr="00F042F8" w:rsidRDefault="00F67E14" w:rsidP="00AD7D13"/>
    <w:sectPr w:rsidR="00F67E14" w:rsidRPr="00F04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887663"/>
    <w:multiLevelType w:val="hybridMultilevel"/>
    <w:tmpl w:val="0C44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24892175">
    <w:abstractNumId w:val="10"/>
  </w:num>
  <w:num w:numId="16" w16cid:durableId="6213469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78"/>
    <w:rsid w:val="001355D8"/>
    <w:rsid w:val="00157EC5"/>
    <w:rsid w:val="002A182E"/>
    <w:rsid w:val="002A5CD9"/>
    <w:rsid w:val="003170EB"/>
    <w:rsid w:val="00370888"/>
    <w:rsid w:val="003B0840"/>
    <w:rsid w:val="003F6501"/>
    <w:rsid w:val="00472BF9"/>
    <w:rsid w:val="0048484D"/>
    <w:rsid w:val="005D79BC"/>
    <w:rsid w:val="006866AA"/>
    <w:rsid w:val="006874C7"/>
    <w:rsid w:val="006D5514"/>
    <w:rsid w:val="006E3DA6"/>
    <w:rsid w:val="007B0F92"/>
    <w:rsid w:val="007E548F"/>
    <w:rsid w:val="007F60A4"/>
    <w:rsid w:val="00834B69"/>
    <w:rsid w:val="008974D8"/>
    <w:rsid w:val="008B2FFB"/>
    <w:rsid w:val="00957D17"/>
    <w:rsid w:val="009D7F21"/>
    <w:rsid w:val="00A303EC"/>
    <w:rsid w:val="00A61386"/>
    <w:rsid w:val="00A90B71"/>
    <w:rsid w:val="00AD5ADC"/>
    <w:rsid w:val="00AD7D13"/>
    <w:rsid w:val="00B42B34"/>
    <w:rsid w:val="00B42B59"/>
    <w:rsid w:val="00BE60CF"/>
    <w:rsid w:val="00CB3A20"/>
    <w:rsid w:val="00CB7D78"/>
    <w:rsid w:val="00D06CC0"/>
    <w:rsid w:val="00D1027F"/>
    <w:rsid w:val="00D2210A"/>
    <w:rsid w:val="00D57D5A"/>
    <w:rsid w:val="00E35FB5"/>
    <w:rsid w:val="00E5335B"/>
    <w:rsid w:val="00EE04D6"/>
    <w:rsid w:val="00F042F8"/>
    <w:rsid w:val="00F41FA0"/>
    <w:rsid w:val="00F67E14"/>
    <w:rsid w:val="00FA6766"/>
    <w:rsid w:val="00FF2D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6DA42"/>
  <w15:chartTrackingRefBased/>
  <w15:docId w15:val="{BE14192A-F872-48F0-90FB-EF1B45004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484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848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48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848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 Ch,T"/>
    <w:basedOn w:val="Normal"/>
    <w:next w:val="Normal"/>
    <w:link w:val="Heading4Char"/>
    <w:uiPriority w:val="3"/>
    <w:qFormat/>
    <w:rsid w:val="004848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484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B7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48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484D"/>
  </w:style>
  <w:style w:type="character" w:customStyle="1" w:styleId="Heading1Char">
    <w:name w:val="Heading 1 Char"/>
    <w:aliases w:val="Pocket Char"/>
    <w:basedOn w:val="DefaultParagraphFont"/>
    <w:link w:val="Heading1"/>
    <w:rsid w:val="0048484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8484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3: Cite Char,Index Headers Char"/>
    <w:basedOn w:val="DefaultParagraphFont"/>
    <w:link w:val="Heading3"/>
    <w:uiPriority w:val="2"/>
    <w:rsid w:val="0048484D"/>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48484D"/>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8484D"/>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B7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D78"/>
    <w:rPr>
      <w:rFonts w:eastAsiaTheme="majorEastAsia" w:cstheme="majorBidi"/>
      <w:color w:val="272727" w:themeColor="text1" w:themeTint="D8"/>
    </w:rPr>
  </w:style>
  <w:style w:type="paragraph" w:styleId="Title">
    <w:name w:val="Title"/>
    <w:basedOn w:val="Normal"/>
    <w:next w:val="Normal"/>
    <w:link w:val="TitleChar"/>
    <w:uiPriority w:val="10"/>
    <w:qFormat/>
    <w:rsid w:val="00CB7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D78"/>
    <w:pPr>
      <w:spacing w:before="160"/>
      <w:jc w:val="center"/>
    </w:pPr>
    <w:rPr>
      <w:i/>
      <w:iCs/>
      <w:color w:val="404040" w:themeColor="text1" w:themeTint="BF"/>
    </w:rPr>
  </w:style>
  <w:style w:type="character" w:customStyle="1" w:styleId="QuoteChar">
    <w:name w:val="Quote Char"/>
    <w:basedOn w:val="DefaultParagraphFont"/>
    <w:link w:val="Quote"/>
    <w:uiPriority w:val="29"/>
    <w:rsid w:val="00CB7D78"/>
    <w:rPr>
      <w:i/>
      <w:iCs/>
      <w:color w:val="404040" w:themeColor="text1" w:themeTint="BF"/>
    </w:rPr>
  </w:style>
  <w:style w:type="paragraph" w:styleId="ListParagraph">
    <w:name w:val="List Paragraph"/>
    <w:aliases w:val="6 font,List Paragraph1,List Paragraph2,Colorful List - Accent 11"/>
    <w:basedOn w:val="Normal"/>
    <w:uiPriority w:val="34"/>
    <w:qFormat/>
    <w:rsid w:val="00CB7D78"/>
    <w:pPr>
      <w:ind w:left="720"/>
      <w:contextualSpacing/>
    </w:pPr>
  </w:style>
  <w:style w:type="character" w:styleId="IntenseEmphasis">
    <w:name w:val="Intense Emphasis"/>
    <w:basedOn w:val="DefaultParagraphFont"/>
    <w:uiPriority w:val="21"/>
    <w:qFormat/>
    <w:rsid w:val="00CB7D78"/>
    <w:rPr>
      <w:i/>
      <w:iCs/>
      <w:color w:val="0F4761" w:themeColor="accent1" w:themeShade="BF"/>
    </w:rPr>
  </w:style>
  <w:style w:type="paragraph" w:styleId="IntenseQuote">
    <w:name w:val="Intense Quote"/>
    <w:basedOn w:val="Normal"/>
    <w:next w:val="Normal"/>
    <w:link w:val="IntenseQuoteChar"/>
    <w:uiPriority w:val="30"/>
    <w:qFormat/>
    <w:rsid w:val="00CB7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D78"/>
    <w:rPr>
      <w:i/>
      <w:iCs/>
      <w:color w:val="0F4761" w:themeColor="accent1" w:themeShade="BF"/>
    </w:rPr>
  </w:style>
  <w:style w:type="character" w:styleId="IntenseReference">
    <w:name w:val="Intense Reference"/>
    <w:basedOn w:val="DefaultParagraphFont"/>
    <w:uiPriority w:val="32"/>
    <w:qFormat/>
    <w:rsid w:val="00CB7D78"/>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textbold"/>
    <w:uiPriority w:val="8"/>
    <w:qFormat/>
    <w:rsid w:val="0048484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8484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484D"/>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S"/>
    <w:basedOn w:val="DefaultParagraphFont"/>
    <w:uiPriority w:val="7"/>
    <w:qFormat/>
    <w:rsid w:val="0048484D"/>
    <w:rPr>
      <w:b w:val="0"/>
      <w:sz w:val="22"/>
      <w:u w:val="single"/>
    </w:rPr>
  </w:style>
  <w:style w:type="character" w:styleId="Strong">
    <w:name w:val="Strong"/>
    <w:basedOn w:val="DefaultParagraphFont"/>
    <w:uiPriority w:val="22"/>
    <w:qFormat/>
    <w:rsid w:val="0048484D"/>
    <w:rPr>
      <w:b/>
      <w:bCs/>
    </w:rPr>
  </w:style>
  <w:style w:type="character" w:styleId="BookTitle">
    <w:name w:val="Book Title"/>
    <w:basedOn w:val="DefaultParagraphFont"/>
    <w:uiPriority w:val="33"/>
    <w:qFormat/>
    <w:rsid w:val="0048484D"/>
    <w:rPr>
      <w:b/>
      <w:bCs/>
      <w:i/>
      <w:iCs/>
      <w:spacing w:val="5"/>
    </w:rPr>
  </w:style>
  <w:style w:type="numbering" w:styleId="111111">
    <w:name w:val="Outline List 2"/>
    <w:basedOn w:val="NoList"/>
    <w:uiPriority w:val="99"/>
    <w:semiHidden/>
    <w:unhideWhenUsed/>
    <w:rsid w:val="0048484D"/>
  </w:style>
  <w:style w:type="paragraph" w:styleId="Header">
    <w:name w:val="header"/>
    <w:basedOn w:val="Normal"/>
    <w:link w:val="HeaderChar"/>
    <w:uiPriority w:val="99"/>
    <w:semiHidden/>
    <w:rsid w:val="0048484D"/>
    <w:pPr>
      <w:tabs>
        <w:tab w:val="center" w:pos="4680"/>
        <w:tab w:val="right" w:pos="9360"/>
      </w:tabs>
    </w:pPr>
  </w:style>
  <w:style w:type="character" w:customStyle="1" w:styleId="HeaderChar">
    <w:name w:val="Header Char"/>
    <w:basedOn w:val="DefaultParagraphFont"/>
    <w:link w:val="Header"/>
    <w:uiPriority w:val="99"/>
    <w:semiHidden/>
    <w:rsid w:val="0048484D"/>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8484D"/>
    <w:pPr>
      <w:tabs>
        <w:tab w:val="center" w:pos="4680"/>
        <w:tab w:val="right" w:pos="9360"/>
      </w:tabs>
    </w:pPr>
  </w:style>
  <w:style w:type="character" w:customStyle="1" w:styleId="FooterChar">
    <w:name w:val="Footer Char"/>
    <w:basedOn w:val="DefaultParagraphFont"/>
    <w:link w:val="Footer"/>
    <w:uiPriority w:val="99"/>
    <w:semiHidden/>
    <w:rsid w:val="0048484D"/>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8484D"/>
    <w:pPr>
      <w:spacing w:after="120"/>
    </w:pPr>
  </w:style>
  <w:style w:type="character" w:customStyle="1" w:styleId="BodyTextChar">
    <w:name w:val="Body Text Char"/>
    <w:basedOn w:val="DefaultParagraphFont"/>
    <w:link w:val="BodyText"/>
    <w:uiPriority w:val="99"/>
    <w:semiHidden/>
    <w:rsid w:val="0048484D"/>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48484D"/>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48484D"/>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48484D"/>
    <w:rPr>
      <w:color w:val="467886" w:themeColor="hyperlink"/>
      <w:u w:val="single"/>
    </w:rPr>
  </w:style>
  <w:style w:type="character" w:styleId="UnresolvedMention">
    <w:name w:val="Unresolved Mention"/>
    <w:basedOn w:val="DefaultParagraphFont"/>
    <w:uiPriority w:val="99"/>
    <w:semiHidden/>
    <w:unhideWhenUsed/>
    <w:rsid w:val="0048484D"/>
    <w:rPr>
      <w:color w:val="605E5C"/>
      <w:shd w:val="clear" w:color="auto" w:fill="E1DFDD"/>
    </w:rPr>
  </w:style>
  <w:style w:type="paragraph" w:customStyle="1" w:styleId="Undertag">
    <w:name w:val="Undertag"/>
    <w:link w:val="UndertagChar"/>
    <w:autoRedefine/>
    <w:uiPriority w:val="5"/>
    <w:qFormat/>
    <w:rsid w:val="0048484D"/>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48484D"/>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48484D"/>
    <w:rPr>
      <w:color w:val="0A2F41" w:themeColor="accent1" w:themeShade="80"/>
    </w:rPr>
  </w:style>
  <w:style w:type="character" w:customStyle="1" w:styleId="AnalyticChar">
    <w:name w:val="Analytic Char"/>
    <w:basedOn w:val="DefaultParagraphFont"/>
    <w:link w:val="Analytic"/>
    <w:uiPriority w:val="5"/>
    <w:rsid w:val="0048484D"/>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F042F8"/>
    <w:pPr>
      <w:widowControl w:val="0"/>
      <w:ind w:left="720"/>
      <w:jc w:val="both"/>
    </w:pPr>
    <w:rPr>
      <w:rFonts w:eastAsiaTheme="minorEastAsia"/>
      <w:b/>
      <w:iCs/>
      <w:kern w:val="2"/>
      <w:szCs w:val="24"/>
      <w:u w:val="single"/>
      <w:bdr w:val="single" w:sz="8" w:space="0" w:color="auto"/>
      <w:lang w:eastAsia="ko-KR"/>
      <w14:ligatures w14:val="standardContextual"/>
    </w:rPr>
  </w:style>
  <w:style w:type="paragraph" w:customStyle="1" w:styleId="Emphasis1">
    <w:name w:val="Emphasis1"/>
    <w:basedOn w:val="Normal"/>
    <w:autoRedefine/>
    <w:uiPriority w:val="8"/>
    <w:qFormat/>
    <w:rsid w:val="005D79B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FA6766"/>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futures.2018.01.003" TargetMode="External"/><Relationship Id="rId5" Type="http://schemas.openxmlformats.org/officeDocument/2006/relationships/hyperlink" Target="https://www.csis.org/analysis/dismissing-cyber-catastroph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13345</Words>
  <Characters>76071</Characters>
  <Application>Microsoft Office Word</Application>
  <DocSecurity>0</DocSecurity>
  <Lines>633</Lines>
  <Paragraphs>178</Paragraphs>
  <ScaleCrop>false</ScaleCrop>
  <Company/>
  <LinksUpToDate>false</LinksUpToDate>
  <CharactersWithSpaces>89238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41</cp:revision>
  <dcterms:created xsi:type="dcterms:W3CDTF">2025-09-27T15:28:00Z</dcterms:created>
  <dcterms:modified xsi:type="dcterms:W3CDTF">2025-09-27T16:03:00Z</dcterms:modified>
</cp:coreProperties>
</file>