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FCC1" w14:textId="70C7AE72" w:rsidR="004C6FB5" w:rsidRDefault="004C6FB5" w:rsidP="004C6FB5">
      <w:pPr>
        <w:pStyle w:val="Heading1"/>
      </w:pPr>
      <w:r>
        <w:t>1NC</w:t>
      </w:r>
    </w:p>
    <w:p w14:paraId="03876322" w14:textId="77777777" w:rsidR="0008549B" w:rsidRDefault="0008549B" w:rsidP="0008549B">
      <w:pPr>
        <w:pStyle w:val="Heading2"/>
      </w:pPr>
      <w:r>
        <w:t>OFF</w:t>
      </w:r>
    </w:p>
    <w:p w14:paraId="7BF2B33D" w14:textId="77777777" w:rsidR="0008549B" w:rsidRPr="009042C3" w:rsidRDefault="0008549B" w:rsidP="0008549B">
      <w:pPr>
        <w:pStyle w:val="Heading3"/>
        <w:rPr>
          <w:rFonts w:asciiTheme="minorHAnsi" w:hAnsiTheme="minorHAnsi" w:cstheme="minorHAnsi"/>
        </w:rPr>
      </w:pPr>
      <w:r>
        <w:rPr>
          <w:rFonts w:asciiTheme="minorHAnsi" w:hAnsiTheme="minorHAnsi" w:cstheme="minorHAnsi"/>
        </w:rPr>
        <w:t xml:space="preserve">1nc - </w:t>
      </w:r>
      <w:r w:rsidRPr="009042C3">
        <w:rPr>
          <w:rFonts w:asciiTheme="minorHAnsi" w:hAnsiTheme="minorHAnsi" w:cstheme="minorHAnsi"/>
        </w:rPr>
        <w:t>OFF</w:t>
      </w:r>
    </w:p>
    <w:p w14:paraId="28D32B97" w14:textId="77777777" w:rsidR="0008549B" w:rsidRPr="009042C3" w:rsidRDefault="0008549B" w:rsidP="0008549B">
      <w:pPr>
        <w:rPr>
          <w:rFonts w:asciiTheme="minorHAnsi" w:hAnsiTheme="minorHAnsi" w:cstheme="minorHAnsi"/>
        </w:rPr>
      </w:pPr>
      <w:r w:rsidRPr="009042C3">
        <w:rPr>
          <w:rFonts w:asciiTheme="minorHAnsi" w:hAnsiTheme="minorHAnsi" w:cstheme="minorHAnsi"/>
        </w:rPr>
        <w:t>T-Subsets</w:t>
      </w:r>
    </w:p>
    <w:p w14:paraId="483C0038" w14:textId="77777777" w:rsidR="0008549B" w:rsidRPr="00BE3EAD" w:rsidRDefault="0008549B" w:rsidP="0008549B">
      <w:pPr>
        <w:pStyle w:val="Heading4"/>
      </w:pPr>
      <w:r>
        <w:t xml:space="preserve">Worker is a category which includes </w:t>
      </w:r>
      <w:r>
        <w:rPr>
          <w:u w:val="single"/>
        </w:rPr>
        <w:t>all employees</w:t>
      </w:r>
      <w:r>
        <w:t xml:space="preserve">—they </w:t>
      </w:r>
      <w:r>
        <w:rPr>
          <w:u w:val="single"/>
        </w:rPr>
        <w:t>don’t</w:t>
      </w:r>
      <w:r>
        <w:t xml:space="preserve"> effect all.</w:t>
      </w:r>
    </w:p>
    <w:p w14:paraId="40E13F4F" w14:textId="77777777" w:rsidR="0008549B" w:rsidRDefault="0008549B" w:rsidP="0008549B">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1C4680CF" w14:textId="77777777" w:rsidR="0008549B" w:rsidRPr="00537CB6" w:rsidRDefault="0008549B" w:rsidP="0008549B">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57C84723" w14:textId="77777777" w:rsidR="0008549B" w:rsidRPr="009042C3" w:rsidRDefault="0008549B" w:rsidP="0008549B">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395DDD8F" w14:textId="77777777" w:rsidR="0008549B" w:rsidRPr="009042C3" w:rsidRDefault="0008549B" w:rsidP="0008549B">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61099A9A" w14:textId="77777777" w:rsidR="0008549B" w:rsidRPr="009042C3" w:rsidRDefault="0008549B" w:rsidP="0008549B">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352F0F6B" w14:textId="77777777" w:rsidR="0002341D" w:rsidRDefault="0002341D" w:rsidP="0002341D"/>
    <w:p w14:paraId="70182EB3" w14:textId="77777777" w:rsidR="0002341D" w:rsidRDefault="0002341D" w:rsidP="0002341D"/>
    <w:p w14:paraId="267A0103" w14:textId="5FE98645" w:rsidR="0002341D" w:rsidRDefault="0002341D" w:rsidP="0002341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1nc – OFF </w:t>
      </w:r>
    </w:p>
    <w:p w14:paraId="15013093" w14:textId="2EFF5A7F" w:rsidR="0002341D" w:rsidRPr="0002341D" w:rsidRDefault="0002341D" w:rsidP="0002341D">
      <w:r>
        <w:t>T-CBR</w:t>
      </w:r>
    </w:p>
    <w:p w14:paraId="3185A2F6" w14:textId="77777777" w:rsidR="0002341D" w:rsidRPr="0002341D" w:rsidRDefault="0002341D" w:rsidP="0002341D">
      <w:pPr>
        <w:rPr>
          <w:rFonts w:eastAsia="Calibri"/>
        </w:rPr>
      </w:pPr>
    </w:p>
    <w:p w14:paraId="6EC98D28" w14:textId="77777777" w:rsidR="0002341D" w:rsidRPr="0002341D" w:rsidRDefault="0002341D" w:rsidP="0002341D">
      <w:pPr>
        <w:keepNext/>
        <w:keepLines/>
        <w:spacing w:before="40" w:after="0"/>
        <w:outlineLvl w:val="3"/>
        <w:rPr>
          <w:rFonts w:eastAsia="Times New Roman" w:cs="Times New Roman"/>
          <w:b/>
          <w:iCs/>
        </w:rPr>
      </w:pPr>
      <w:r w:rsidRPr="0002341D">
        <w:rPr>
          <w:rFonts w:eastAsia="Times New Roman" w:cs="Times New Roman"/>
          <w:b/>
          <w:iCs/>
        </w:rPr>
        <w:t>Interpretation – “Collective Bargaining Rights” requires expanding legal permissibility for union-building</w:t>
      </w:r>
    </w:p>
    <w:p w14:paraId="453936E9" w14:textId="77777777" w:rsidR="0002341D" w:rsidRPr="0002341D" w:rsidRDefault="0002341D" w:rsidP="0002341D">
      <w:pPr>
        <w:rPr>
          <w:rFonts w:eastAsia="Calibri"/>
        </w:rPr>
      </w:pPr>
      <w:r w:rsidRPr="0002341D">
        <w:rPr>
          <w:rFonts w:eastAsia="Calibri"/>
          <w:b/>
          <w:bCs/>
        </w:rPr>
        <w:t>Walker 14</w:t>
      </w:r>
      <w:r w:rsidRPr="0002341D">
        <w:rPr>
          <w:rFonts w:eastAsia="Calibri"/>
        </w:rPr>
        <w:t xml:space="preserve"> </w:t>
      </w:r>
      <w:r w:rsidRPr="0002341D">
        <w:rPr>
          <w:rFonts w:eastAsia="Calibri"/>
          <w:sz w:val="16"/>
          <w:szCs w:val="16"/>
        </w:rPr>
        <w:t>Alexis Nicole. Assistant Professor at Columbia University, research faculty in the Department of Medical Humanities and Ethics, School of Medicine. “Solidarity's wedge: How America's federalized labor law divides and diminishes organized labor in the United States. “Cornell University, 2014. Pp 80-81 tiktokbussin15</w:t>
      </w:r>
    </w:p>
    <w:p w14:paraId="3EFC5A64" w14:textId="77777777" w:rsidR="0002341D" w:rsidRPr="0002341D" w:rsidRDefault="0002341D" w:rsidP="0002341D">
      <w:pPr>
        <w:rPr>
          <w:rFonts w:eastAsia="Calibri"/>
          <w:sz w:val="12"/>
        </w:rPr>
      </w:pPr>
      <w:r w:rsidRPr="0002341D">
        <w:rPr>
          <w:rFonts w:eastAsia="Calibri"/>
          <w:u w:val="single"/>
        </w:rPr>
        <w:t>Provisions frequently apply differently</w:t>
      </w:r>
      <w:r w:rsidRPr="0002341D">
        <w:rPr>
          <w:rFonts w:eastAsia="Calibri"/>
          <w:sz w:val="12"/>
        </w:rPr>
        <w:t xml:space="preserve"> for teachers, state employees, police and other public sector workers. One of the areas of greatest variation is whether the state or locality permits public sector employees to strike, but states differ on even </w:t>
      </w:r>
      <w:r w:rsidRPr="0002341D">
        <w:rPr>
          <w:rFonts w:eastAsia="Calibri"/>
          <w:highlight w:val="green"/>
          <w:u w:val="single"/>
        </w:rPr>
        <w:t>the</w:t>
      </w:r>
      <w:r w:rsidRPr="0002341D">
        <w:rPr>
          <w:rFonts w:eastAsia="Calibri"/>
          <w:u w:val="single"/>
        </w:rPr>
        <w:t xml:space="preserve"> most basic tenets of collective bargaining</w:t>
      </w:r>
      <w:r w:rsidRPr="0002341D">
        <w:rPr>
          <w:rFonts w:eastAsia="Calibri"/>
          <w:sz w:val="12"/>
        </w:rPr>
        <w:t xml:space="preserve"> including which groups of public sector workers are permitted to unionize and over what issues they may bargain. One consequence of this variation is that an estimated </w:t>
      </w:r>
      <w:r w:rsidRPr="0002341D">
        <w:rPr>
          <w:rFonts w:eastAsia="Calibri"/>
          <w:u w:val="single"/>
        </w:rPr>
        <w:t>thirty-three percent of local and state employees, equaling six million workers, did not have collective bargaining rights in 2002</w:t>
      </w:r>
      <w:r w:rsidRPr="0002341D">
        <w:rPr>
          <w:rFonts w:eastAsia="Calibri"/>
          <w:b/>
          <w:iCs/>
          <w:u w:val="single"/>
          <w:bdr w:val="single" w:sz="8" w:space="0" w:color="auto"/>
        </w:rPr>
        <w:t xml:space="preserve"> (</w:t>
      </w:r>
      <w:r w:rsidRPr="0002341D">
        <w:rPr>
          <w:rFonts w:eastAsia="Calibri"/>
          <w:b/>
          <w:iCs/>
          <w:highlight w:val="green"/>
          <w:u w:val="single"/>
          <w:bdr w:val="single" w:sz="8" w:space="0" w:color="auto"/>
        </w:rPr>
        <w:t>U.S.G.A.O.</w:t>
      </w:r>
      <w:r w:rsidRPr="0002341D">
        <w:rPr>
          <w:rFonts w:eastAsia="Calibri"/>
          <w:b/>
          <w:iCs/>
          <w:u w:val="single"/>
          <w:bdr w:val="single" w:sz="8" w:space="0" w:color="auto"/>
        </w:rPr>
        <w:t xml:space="preserve"> 2002, 14; U.S. </w:t>
      </w:r>
      <w:r w:rsidRPr="0002341D">
        <w:rPr>
          <w:rFonts w:eastAsia="Calibri"/>
          <w:b/>
          <w:iCs/>
          <w:highlight w:val="green"/>
          <w:u w:val="single"/>
          <w:bdr w:val="single" w:sz="8" w:space="0" w:color="auto"/>
        </w:rPr>
        <w:t>Census Bureau</w:t>
      </w:r>
      <w:r w:rsidRPr="0002341D">
        <w:rPr>
          <w:rFonts w:eastAsia="Calibri"/>
          <w:b/>
          <w:iCs/>
          <w:u w:val="single"/>
          <w:bdr w:val="single" w:sz="8" w:space="0" w:color="auto"/>
        </w:rPr>
        <w:t xml:space="preserve"> 2003).29</w:t>
      </w:r>
      <w:r w:rsidRPr="0002341D">
        <w:rPr>
          <w:rFonts w:eastAsia="Calibri"/>
          <w:sz w:val="12"/>
        </w:rPr>
        <w:t xml:space="preserve"> Federalism is synonymous not only with variation, but also, as Aaron Wildavsky identified nearly thirty years ago, “federalism means inequality” (1984). Suzanne Mettler (1998) notes that “when social and labor policies have been left in the hands of states and localities, standards have been lowered or neglected in more areas than not” (13). Public sector bargaining law is certainly no exception. Leaving public sector labor law to the states not only lowered standards and created unequal treatment but also left labor law more vulnerable to the vagaries of the states.</w:t>
      </w:r>
    </w:p>
    <w:p w14:paraId="72248EAF" w14:textId="77777777" w:rsidR="0002341D" w:rsidRPr="0002341D" w:rsidRDefault="0002341D" w:rsidP="0002341D">
      <w:pPr>
        <w:rPr>
          <w:rFonts w:eastAsia="Calibri"/>
          <w:sz w:val="12"/>
        </w:rPr>
      </w:pPr>
      <w:r w:rsidRPr="0002341D">
        <w:rPr>
          <w:rFonts w:eastAsia="Calibri"/>
          <w:sz w:val="12"/>
        </w:rPr>
        <w:t>Whereas the Wagner Act created a fundamental right of private sector workers to unionize, the rights of public sector employees has proven more vulnerable. There is no firm commitment at the national level that public sector “[e]mployees shall have the right to self- organization, to form, join, or assist labor organizations, to bargain collectively through representatives of their own choosing” (NLRA 1935, sec. 7) Instead, federalism as a governing structure welcomes experimentation and innovation at the state and local level.</w:t>
      </w:r>
    </w:p>
    <w:p w14:paraId="7F82C00A" w14:textId="77777777" w:rsidR="0002341D" w:rsidRPr="0002341D" w:rsidRDefault="0002341D" w:rsidP="0002341D">
      <w:pPr>
        <w:rPr>
          <w:rFonts w:eastAsia="Calibri"/>
          <w:sz w:val="12"/>
        </w:rPr>
      </w:pPr>
      <w:r w:rsidRPr="0002341D">
        <w:rPr>
          <w:rFonts w:eastAsia="Calibri"/>
          <w:u w:val="single"/>
        </w:rPr>
        <w:t xml:space="preserve">29 The </w:t>
      </w:r>
      <w:r w:rsidRPr="0002341D">
        <w:rPr>
          <w:rFonts w:eastAsia="Calibri"/>
          <w:highlight w:val="green"/>
          <w:u w:val="single"/>
        </w:rPr>
        <w:t>report defines</w:t>
      </w:r>
      <w:r w:rsidRPr="0002341D">
        <w:rPr>
          <w:rFonts w:eastAsia="Calibri"/>
          <w:u w:val="single"/>
        </w:rPr>
        <w:t xml:space="preserve"> </w:t>
      </w:r>
      <w:r w:rsidRPr="0002341D">
        <w:rPr>
          <w:rFonts w:eastAsia="Calibri"/>
          <w:highlight w:val="green"/>
          <w:u w:val="single"/>
        </w:rPr>
        <w:t>c</w:t>
      </w:r>
      <w:r w:rsidRPr="0002341D">
        <w:rPr>
          <w:rFonts w:eastAsia="Calibri"/>
          <w:u w:val="single"/>
        </w:rPr>
        <w:t>ollective</w:t>
      </w:r>
      <w:r w:rsidRPr="0002341D">
        <w:rPr>
          <w:rFonts w:eastAsia="Calibri"/>
          <w:highlight w:val="green"/>
          <w:u w:val="single"/>
        </w:rPr>
        <w:t xml:space="preserve"> b</w:t>
      </w:r>
      <w:r w:rsidRPr="0002341D">
        <w:rPr>
          <w:rFonts w:eastAsia="Calibri"/>
          <w:u w:val="single"/>
        </w:rPr>
        <w:t>argaining</w:t>
      </w:r>
      <w:r w:rsidRPr="0002341D">
        <w:rPr>
          <w:rFonts w:eastAsia="Calibri"/>
          <w:highlight w:val="green"/>
          <w:u w:val="single"/>
        </w:rPr>
        <w:t xml:space="preserve"> r</w:t>
      </w:r>
      <w:r w:rsidRPr="0002341D">
        <w:rPr>
          <w:rFonts w:eastAsia="Calibri"/>
          <w:u w:val="single"/>
        </w:rPr>
        <w:t>ights</w:t>
      </w:r>
      <w:r w:rsidRPr="0002341D">
        <w:rPr>
          <w:rFonts w:eastAsia="Calibri"/>
          <w:highlight w:val="green"/>
          <w:u w:val="single"/>
        </w:rPr>
        <w:t xml:space="preserve"> as</w:t>
      </w:r>
      <w:r w:rsidRPr="0002341D">
        <w:rPr>
          <w:rFonts w:eastAsia="Calibri"/>
          <w:u w:val="single"/>
        </w:rPr>
        <w:t xml:space="preserve"> “</w:t>
      </w:r>
      <w:r w:rsidRPr="0002341D">
        <w:rPr>
          <w:rFonts w:eastAsia="Calibri"/>
          <w:b/>
          <w:iCs/>
          <w:highlight w:val="green"/>
          <w:u w:val="single"/>
          <w:bdr w:val="single" w:sz="8" w:space="0" w:color="auto"/>
        </w:rPr>
        <w:t>union recognition</w:t>
      </w:r>
      <w:r w:rsidRPr="0002341D">
        <w:rPr>
          <w:rFonts w:eastAsia="Calibri"/>
          <w:b/>
          <w:iCs/>
          <w:u w:val="single"/>
          <w:bdr w:val="single" w:sz="8" w:space="0" w:color="auto"/>
        </w:rPr>
        <w:t>—</w:t>
      </w:r>
      <w:r w:rsidRPr="0002341D">
        <w:rPr>
          <w:rFonts w:eastAsia="Calibri"/>
          <w:b/>
          <w:iCs/>
          <w:highlight w:val="green"/>
          <w:u w:val="single"/>
          <w:bdr w:val="single" w:sz="8" w:space="0" w:color="auto"/>
        </w:rPr>
        <w:t>permitting individuals to join</w:t>
      </w:r>
      <w:r w:rsidRPr="0002341D">
        <w:rPr>
          <w:rFonts w:eastAsia="Calibri"/>
          <w:b/>
          <w:iCs/>
          <w:u w:val="single"/>
          <w:bdr w:val="single" w:sz="8" w:space="0" w:color="auto"/>
        </w:rPr>
        <w:t xml:space="preserve"> together </w:t>
      </w:r>
      <w:r w:rsidRPr="0002341D">
        <w:rPr>
          <w:rFonts w:eastAsia="Calibri"/>
          <w:b/>
          <w:iCs/>
          <w:highlight w:val="green"/>
          <w:u w:val="single"/>
          <w:bdr w:val="single" w:sz="8" w:space="0" w:color="auto"/>
        </w:rPr>
        <w:t>and form unions</w:t>
      </w:r>
      <w:r w:rsidRPr="0002341D">
        <w:rPr>
          <w:rFonts w:eastAsia="Calibri"/>
          <w:sz w:val="12"/>
          <w:highlight w:val="green"/>
        </w:rPr>
        <w:t xml:space="preserve"> </w:t>
      </w:r>
      <w:r w:rsidRPr="0002341D">
        <w:rPr>
          <w:rFonts w:eastAsia="Calibri"/>
          <w:highlight w:val="green"/>
          <w:u w:val="single"/>
        </w:rPr>
        <w:t>and</w:t>
      </w:r>
      <w:r w:rsidRPr="0002341D">
        <w:rPr>
          <w:rFonts w:eastAsia="Calibri"/>
          <w:u w:val="single"/>
        </w:rPr>
        <w:t xml:space="preserve"> the </w:t>
      </w:r>
      <w:r w:rsidRPr="0002341D">
        <w:rPr>
          <w:rFonts w:eastAsia="Calibri"/>
          <w:highlight w:val="green"/>
          <w:u w:val="single"/>
        </w:rPr>
        <w:t>require</w:t>
      </w:r>
      <w:r w:rsidRPr="0002341D">
        <w:rPr>
          <w:rFonts w:eastAsia="Calibri"/>
          <w:u w:val="single"/>
        </w:rPr>
        <w:t xml:space="preserve">ment that </w:t>
      </w:r>
      <w:r w:rsidRPr="0002341D">
        <w:rPr>
          <w:rFonts w:eastAsia="Calibri"/>
          <w:highlight w:val="green"/>
          <w:u w:val="single"/>
        </w:rPr>
        <w:t xml:space="preserve">employers recognize </w:t>
      </w:r>
      <w:r w:rsidRPr="0002341D">
        <w:rPr>
          <w:rFonts w:eastAsia="Calibri"/>
          <w:u w:val="single"/>
        </w:rPr>
        <w:t xml:space="preserve">employee </w:t>
      </w:r>
      <w:r w:rsidRPr="0002341D">
        <w:rPr>
          <w:rFonts w:eastAsia="Calibri"/>
          <w:highlight w:val="green"/>
          <w:u w:val="single"/>
        </w:rPr>
        <w:t>organizations</w:t>
      </w:r>
      <w:r w:rsidRPr="0002341D">
        <w:rPr>
          <w:rFonts w:eastAsia="Calibri"/>
          <w:u w:val="single"/>
        </w:rPr>
        <w:t xml:space="preserve">—and ‘good faith bargaining’—bargaining with intent </w:t>
      </w:r>
      <w:r w:rsidRPr="0002341D">
        <w:rPr>
          <w:rFonts w:eastAsia="Calibri"/>
          <w:highlight w:val="green"/>
          <w:u w:val="single"/>
        </w:rPr>
        <w:t>to reach an agreement</w:t>
      </w:r>
      <w:r w:rsidRPr="0002341D">
        <w:rPr>
          <w:rFonts w:eastAsia="Calibri"/>
          <w:sz w:val="12"/>
        </w:rPr>
        <w:t>” (24). Percentage was calculated using the G.A.O. calculation of the number of state and local employees lacking collective bargaining rights, divided by the total number of state and local employees listed in the U.S. Census table.</w:t>
      </w:r>
    </w:p>
    <w:p w14:paraId="560E3232" w14:textId="77777777" w:rsidR="0002341D" w:rsidRPr="0002341D" w:rsidRDefault="0002341D" w:rsidP="0002341D">
      <w:pPr>
        <w:rPr>
          <w:rFonts w:eastAsia="Calibri"/>
        </w:rPr>
      </w:pPr>
    </w:p>
    <w:p w14:paraId="79A89E06" w14:textId="77777777" w:rsidR="0002341D" w:rsidRPr="0002341D" w:rsidRDefault="0002341D" w:rsidP="0002341D">
      <w:pPr>
        <w:keepNext/>
        <w:keepLines/>
        <w:spacing w:before="40" w:after="0"/>
        <w:outlineLvl w:val="3"/>
        <w:rPr>
          <w:rFonts w:eastAsia="Times New Roman" w:cs="Times New Roman"/>
          <w:b/>
          <w:iCs/>
        </w:rPr>
      </w:pPr>
      <w:r w:rsidRPr="0002341D">
        <w:rPr>
          <w:rFonts w:eastAsia="Times New Roman" w:cs="Times New Roman"/>
          <w:b/>
          <w:iCs/>
        </w:rPr>
        <w:t xml:space="preserve">Violation – the plan fiats a judicial reinterpretation of the FLSA, which does not expand collective bargaining rights </w:t>
      </w:r>
    </w:p>
    <w:p w14:paraId="54C341AB" w14:textId="77777777" w:rsidR="0002341D" w:rsidRPr="0002341D" w:rsidRDefault="0002341D" w:rsidP="0002341D">
      <w:pPr>
        <w:rPr>
          <w:rFonts w:eastAsia="Calibri"/>
        </w:rPr>
      </w:pPr>
    </w:p>
    <w:p w14:paraId="61BB0FC4" w14:textId="77777777" w:rsidR="0002341D" w:rsidRPr="0002341D" w:rsidRDefault="0002341D" w:rsidP="0002341D">
      <w:pPr>
        <w:keepNext/>
        <w:keepLines/>
        <w:spacing w:before="40" w:after="0"/>
        <w:outlineLvl w:val="3"/>
        <w:rPr>
          <w:rFonts w:eastAsia="Times New Roman" w:cs="Times New Roman"/>
          <w:b/>
          <w:iCs/>
        </w:rPr>
      </w:pPr>
      <w:r w:rsidRPr="0002341D">
        <w:rPr>
          <w:rFonts w:eastAsia="Times New Roman" w:cs="Times New Roman"/>
          <w:b/>
          <w:iCs/>
          <w:u w:val="single"/>
        </w:rPr>
        <w:t>Vote Neg</w:t>
      </w:r>
      <w:r w:rsidRPr="0002341D">
        <w:rPr>
          <w:rFonts w:eastAsia="Times New Roman" w:cs="Times New Roman"/>
          <w:b/>
          <w:iCs/>
        </w:rPr>
        <w:t xml:space="preserve"> - </w:t>
      </w:r>
      <w:r w:rsidRPr="0002341D">
        <w:rPr>
          <w:rFonts w:eastAsia="Times New Roman" w:cs="Times New Roman"/>
          <w:b/>
          <w:iCs/>
        </w:rPr>
        <w:br/>
      </w:r>
      <w:r w:rsidRPr="0002341D">
        <w:rPr>
          <w:rFonts w:eastAsia="Times New Roman" w:cs="Times New Roman"/>
          <w:b/>
          <w:iCs/>
          <w:u w:val="single"/>
        </w:rPr>
        <w:t>VAGUENESS</w:t>
      </w:r>
      <w:r w:rsidRPr="0002341D">
        <w:rPr>
          <w:rFonts w:eastAsia="Times New Roman" w:cs="Times New Roman"/>
          <w:b/>
          <w:iCs/>
        </w:rPr>
        <w:t xml:space="preserve">: The plan as-written is so broad that it is unclear what particular measures it includes without external reference to 1AC solvency advocates. This wording of the plan is an intentional strategic choice made to minimize counterplan competition, you should hold them to the 1AC’s expression of plan action through the Aggarwal evidence. Plan vagueness makes the aff functionally conditional, which makes neg competition impossible. </w:t>
      </w:r>
    </w:p>
    <w:p w14:paraId="6058B974" w14:textId="77777777" w:rsidR="0002341D" w:rsidRPr="0002341D" w:rsidRDefault="0002341D" w:rsidP="0002341D">
      <w:pPr>
        <w:keepNext/>
        <w:keepLines/>
        <w:spacing w:before="40" w:after="0"/>
        <w:outlineLvl w:val="3"/>
        <w:rPr>
          <w:rFonts w:eastAsia="Times New Roman" w:cs="Times New Roman"/>
          <w:b/>
          <w:iCs/>
        </w:rPr>
      </w:pPr>
      <w:r w:rsidRPr="0002341D">
        <w:rPr>
          <w:rFonts w:eastAsia="Times New Roman" w:cs="Times New Roman"/>
          <w:b/>
          <w:iCs/>
          <w:u w:val="single"/>
        </w:rPr>
        <w:t>EXTRA-T</w:t>
      </w:r>
      <w:r w:rsidRPr="0002341D">
        <w:rPr>
          <w:rFonts w:eastAsia="Times New Roman" w:cs="Times New Roman"/>
          <w:b/>
          <w:iCs/>
        </w:rPr>
        <w:t xml:space="preserve">: The plan fiats an action outside of the scope of the topic in order to claim broader solvency by granting prison laborers access to FLSA wage protections. If the aff is allowed to fiat actions outside the scope of the topic the negative can never generate meaningful offense and the aff will soak up counterplan ground until nothing is left. </w:t>
      </w:r>
    </w:p>
    <w:p w14:paraId="46CF7C85" w14:textId="77777777" w:rsidR="0002341D" w:rsidRPr="0002341D" w:rsidRDefault="0002341D" w:rsidP="0002341D">
      <w:pPr>
        <w:keepNext/>
        <w:keepLines/>
        <w:spacing w:before="40" w:after="0"/>
        <w:outlineLvl w:val="3"/>
        <w:rPr>
          <w:rFonts w:eastAsia="Times New Roman" w:cs="Times New Roman"/>
          <w:b/>
          <w:iCs/>
        </w:rPr>
      </w:pPr>
      <w:r w:rsidRPr="0002341D">
        <w:rPr>
          <w:rFonts w:eastAsia="Times New Roman" w:cs="Times New Roman"/>
          <w:b/>
          <w:iCs/>
          <w:u w:val="single"/>
        </w:rPr>
        <w:t>LIMITS</w:t>
      </w:r>
      <w:r w:rsidRPr="0002341D">
        <w:rPr>
          <w:rFonts w:eastAsia="Times New Roman" w:cs="Times New Roman"/>
          <w:b/>
          <w:iCs/>
        </w:rPr>
        <w:t xml:space="preserve">: Their interpretation explodes the topic, allowing any court decision adjacent to labor power to be considered topical. Prefer a limited interpretation of collective bargaining rights on a topic that is already designed to be broad. </w:t>
      </w:r>
    </w:p>
    <w:p w14:paraId="0E92880D" w14:textId="77777777" w:rsidR="0002341D" w:rsidRDefault="0002341D" w:rsidP="0002341D"/>
    <w:p w14:paraId="487CF61D" w14:textId="4DB50935" w:rsidR="0008549B" w:rsidRDefault="0008549B" w:rsidP="0008549B">
      <w:pPr>
        <w:pStyle w:val="Heading3"/>
      </w:pPr>
      <w:r>
        <w:t>1nc – OFF</w:t>
      </w:r>
    </w:p>
    <w:p w14:paraId="7CFA8D26" w14:textId="77777777" w:rsidR="0008549B" w:rsidRDefault="0008549B" w:rsidP="0008549B">
      <w:r>
        <w:t>Ban CP</w:t>
      </w:r>
    </w:p>
    <w:p w14:paraId="3305EA1C" w14:textId="77777777" w:rsidR="0008549B" w:rsidRPr="00E82D98" w:rsidRDefault="0008549B" w:rsidP="0008549B">
      <w:pPr>
        <w:pStyle w:val="Heading4"/>
      </w:pPr>
      <w:r>
        <w:t xml:space="preserve">The United States federal government should ban its labor law statutes, including its protections for collective bargaining rights. </w:t>
      </w:r>
    </w:p>
    <w:p w14:paraId="04F2FF07" w14:textId="77777777" w:rsidR="0008549B" w:rsidRPr="00367191" w:rsidRDefault="0008549B" w:rsidP="0008549B">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792E74A0" w14:textId="77777777" w:rsidR="0008549B" w:rsidRDefault="0008549B" w:rsidP="0008549B">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063D0A1A" w14:textId="4E0314F3" w:rsidR="0008549B" w:rsidRDefault="0008549B" w:rsidP="0008549B">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00170BDD" w:rsidRPr="00170BDD">
        <w:rPr>
          <w:sz w:val="12"/>
        </w:rPr>
        <w:t>¶</w:t>
      </w:r>
      <w:r w:rsidRPr="00367191">
        <w:rPr>
          <w:sz w:val="16"/>
        </w:rPr>
        <w:t xml:space="preserve"> “We’re the only exception to industry craving deregulation,” he said. ​“Let us go mano a mano. I think we could organize very rapidly.”</w:t>
      </w:r>
      <w:r w:rsidR="00170BDD" w:rsidRPr="00170BDD">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00170BDD" w:rsidRPr="00170BDD">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00170BDD" w:rsidRPr="00170BDD">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00170BDD" w:rsidRPr="00170BDD">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00170BDD" w:rsidRPr="00170BDD">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00170BDD" w:rsidRPr="00170BDD">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00170BDD" w:rsidRPr="00170BDD">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6EB9312E" w14:textId="77777777" w:rsidR="0008549B" w:rsidRPr="006C4F73" w:rsidRDefault="0008549B" w:rsidP="0008549B">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51A09238" w14:textId="77777777" w:rsidR="0008549B" w:rsidRDefault="0008549B" w:rsidP="0008549B">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5-24-2025]rrf</w:t>
      </w:r>
    </w:p>
    <w:p w14:paraId="18164663" w14:textId="3711C5B2" w:rsidR="0008549B" w:rsidRDefault="0008549B" w:rsidP="0008549B">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00170BDD" w:rsidRPr="00170BDD">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00170BDD" w:rsidRPr="00170BDD">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says says Trey Kovacs, a labor policy analyst with the Competitive Enterprise Institute, a libertarian think tank in Washington, D.C.</w:t>
      </w:r>
      <w:r w:rsidR="00170BDD" w:rsidRPr="00170BDD">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00170BDD" w:rsidRPr="00170BDD">
        <w:rPr>
          <w:sz w:val="12"/>
        </w:rPr>
        <w:t>¶</w:t>
      </w:r>
      <w:r w:rsidRPr="006C4F73">
        <w:rPr>
          <w:sz w:val="16"/>
        </w:rPr>
        <w:t xml:space="preserve"> The NLRB is a quasi-judicial body, but hardly operates like one. Courts look to past rulings when making decisions. </w:t>
      </w:r>
      <w:r w:rsidRPr="006C4F73">
        <w:rPr>
          <w:highlight w:val="green"/>
          <w:u w:val="single"/>
        </w:rPr>
        <w:t>The NLRB is guided not by precedent, but by the whims of the board members</w:t>
      </w:r>
      <w:r w:rsidRPr="006C4F73">
        <w:rPr>
          <w:u w:val="single"/>
        </w:rPr>
        <w:t>. Outcomes tend to go in one direction or the other, depending on the ideology of the majority.</w:t>
      </w:r>
      <w:r w:rsidR="00170BDD" w:rsidRPr="00170BDD">
        <w:rPr>
          <w:sz w:val="12"/>
        </w:rPr>
        <w:t>¶</w:t>
      </w:r>
      <w:r w:rsidRPr="006C4F73">
        <w:rPr>
          <w:sz w:val="16"/>
        </w:rPr>
        <w:t xml:space="preserve"> "</w:t>
      </w:r>
      <w:r w:rsidRPr="006C4F73">
        <w:rPr>
          <w:highlight w:val="green"/>
          <w:u w:val="single"/>
        </w:rPr>
        <w:t>Case precedent flip-flops depending on which party is in power</w:t>
      </w:r>
      <w:r w:rsidRPr="006C4F73">
        <w:rPr>
          <w:sz w:val="16"/>
        </w:rPr>
        <w:t>," says Kovacs. "</w:t>
      </w:r>
      <w:r w:rsidRPr="006C4F73">
        <w:rPr>
          <w:u w:val="single"/>
        </w:rPr>
        <w:t>So they don't really exercise any expertise, just their political will.</w:t>
      </w:r>
      <w:r w:rsidRPr="006C4F73">
        <w:rPr>
          <w:sz w:val="16"/>
        </w:rPr>
        <w:t>"</w:t>
      </w:r>
      <w:r w:rsidR="00170BDD" w:rsidRPr="00170BDD">
        <w:rPr>
          <w:sz w:val="12"/>
        </w:rPr>
        <w:t>¶</w:t>
      </w:r>
      <w:r w:rsidRPr="006C4F73">
        <w:rPr>
          <w:sz w:val="16"/>
        </w:rPr>
        <w:t xml:space="preserve"> With a 2-1 majority of Democratic appointees during the Obama administration, the board handed down a number of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election.</w:t>
      </w:r>
      <w:r w:rsidR="00170BDD" w:rsidRPr="00170BDD">
        <w:rPr>
          <w:sz w:val="12"/>
        </w:rPr>
        <w:t>¶</w:t>
      </w:r>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declined.</w:t>
      </w:r>
      <w:r w:rsidR="00170BDD" w:rsidRPr="00170BDD">
        <w:rPr>
          <w:sz w:val="12"/>
        </w:rPr>
        <w:t>¶</w:t>
      </w:r>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00170BDD" w:rsidRPr="00170BDD">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00170BDD" w:rsidRPr="00170BDD">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00170BDD" w:rsidRPr="00170BDD">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00170BDD" w:rsidRPr="00170BDD">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00170BDD" w:rsidRPr="00170BDD">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299707DA" w14:textId="77777777" w:rsidR="0008549B" w:rsidRPr="004616EB" w:rsidRDefault="0008549B" w:rsidP="0008549B">
      <w:pPr>
        <w:pStyle w:val="Heading3"/>
      </w:pPr>
      <w:r w:rsidRPr="004616EB">
        <w:t>1nc – OFF</w:t>
      </w:r>
    </w:p>
    <w:p w14:paraId="2214FF67" w14:textId="77777777" w:rsidR="0008549B" w:rsidRPr="004616EB" w:rsidRDefault="0008549B" w:rsidP="0008549B">
      <w:pPr>
        <w:rPr>
          <w:sz w:val="28"/>
        </w:rPr>
      </w:pPr>
      <w:r w:rsidRPr="004616EB">
        <w:rPr>
          <w:sz w:val="28"/>
        </w:rPr>
        <w:t>Movements DA</w:t>
      </w:r>
    </w:p>
    <w:p w14:paraId="1A96D7A8" w14:textId="77777777" w:rsidR="0008549B" w:rsidRPr="004616EB" w:rsidRDefault="0008549B" w:rsidP="0008549B">
      <w:pPr>
        <w:pStyle w:val="Heading4"/>
        <w:rPr>
          <w:sz w:val="28"/>
        </w:rPr>
      </w:pPr>
      <w:r w:rsidRPr="004616EB">
        <w:rPr>
          <w:sz w:val="28"/>
        </w:rPr>
        <w:t xml:space="preserve">Trump’s cuts to labor protections </w:t>
      </w:r>
      <w:r w:rsidRPr="004616EB">
        <w:rPr>
          <w:sz w:val="28"/>
          <w:u w:val="single"/>
        </w:rPr>
        <w:t>reinvigorate</w:t>
      </w:r>
      <w:r w:rsidRPr="004616EB">
        <w:rPr>
          <w:sz w:val="28"/>
        </w:rPr>
        <w:t xml:space="preserve"> grassroots union movements. </w:t>
      </w:r>
    </w:p>
    <w:p w14:paraId="27DBF537" w14:textId="77777777" w:rsidR="0008549B" w:rsidRPr="004616EB" w:rsidRDefault="0008549B" w:rsidP="0008549B">
      <w:pPr>
        <w:rPr>
          <w:sz w:val="28"/>
        </w:rPr>
      </w:pPr>
      <w:r w:rsidRPr="004616EB">
        <w:rPr>
          <w:rStyle w:val="Style13ptBold"/>
          <w:sz w:val="28"/>
        </w:rPr>
        <w:t>Industrial Worker 25</w:t>
      </w:r>
      <w:r w:rsidRPr="004616EB">
        <w:rPr>
          <w:sz w:val="28"/>
        </w:rPr>
        <w:t xml:space="preserve">, Industrial Worker, official publication of the Industrial Workers of the World, 2-7-2025 ["No NLRB? No Problem," available on:  https://industrialworker.org/no-nlrb-no-problem/, accessed:  5-29-2025]rrf *the author of this article had an anonymized byline </w:t>
      </w:r>
    </w:p>
    <w:p w14:paraId="3C5B06C3" w14:textId="05B67BB5" w:rsidR="0008549B" w:rsidRPr="004616EB" w:rsidRDefault="0008549B" w:rsidP="0008549B">
      <w:pPr>
        <w:rPr>
          <w:sz w:val="28"/>
          <w:u w:val="single"/>
        </w:rPr>
      </w:pPr>
      <w:r w:rsidRPr="004616EB">
        <w:rPr>
          <w:sz w:val="28"/>
          <w:u w:val="single"/>
        </w:rPr>
        <w:t>Last week Trump fired two members of the National Labor Relations Board, leaving the body without quorum and the ability to process cases</w:t>
      </w:r>
      <w:r w:rsidRPr="004616EB">
        <w:rPr>
          <w:sz w:val="16"/>
        </w:rPr>
        <w:t xml:space="preserve">. Many unions are wallowing in despair because they are so reliant on the government, but there is an elephant in the room here nobody wants to address. </w:t>
      </w:r>
      <w:r w:rsidRPr="004616EB">
        <w:rPr>
          <w:sz w:val="28"/>
          <w:u w:val="single"/>
        </w:rPr>
        <w:t>Why is the labor movement so dependent on the government in the first place? Can we afford to be in a situation where one orange man can suspend the union process? The moment has opened our imaginations to what labor organizing would be like without the NLRB.</w:t>
      </w:r>
      <w:r w:rsidRPr="004616EB">
        <w:rPr>
          <w:sz w:val="16"/>
        </w:rPr>
        <w:t xml:space="preserve"> </w:t>
      </w:r>
      <w:r w:rsidR="00170BDD" w:rsidRPr="00170BDD">
        <w:rPr>
          <w:sz w:val="12"/>
        </w:rPr>
        <w:t>¶</w:t>
      </w:r>
      <w:r w:rsidRPr="004616EB">
        <w:rPr>
          <w:sz w:val="16"/>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r w:rsidR="00170BDD" w:rsidRPr="00170BDD">
        <w:rPr>
          <w:sz w:val="12"/>
        </w:rPr>
        <w:t>¶</w:t>
      </w:r>
      <w:r w:rsidRPr="004616EB">
        <w:rPr>
          <w:sz w:val="16"/>
        </w:rPr>
        <w:t xml:space="preserve"> Taking Matters Out of Our Hands</w:t>
      </w:r>
      <w:r w:rsidR="00170BDD" w:rsidRPr="00170BDD">
        <w:rPr>
          <w:sz w:val="12"/>
        </w:rPr>
        <w:t>¶</w:t>
      </w:r>
      <w:r w:rsidRPr="004616EB">
        <w:rPr>
          <w:sz w:val="16"/>
        </w:rPr>
        <w:t xml:space="preserve"> </w:t>
      </w:r>
      <w:r w:rsidRPr="004616EB">
        <w:rPr>
          <w:sz w:val="28"/>
          <w:highlight w:val="green"/>
          <w:u w:val="single"/>
        </w:rPr>
        <w:t>In the early 1900s, workers across the U.S. faced low wages, long hours, and unsafe working conditions</w:t>
      </w:r>
      <w:r w:rsidRPr="004616EB">
        <w:rPr>
          <w:sz w:val="28"/>
          <w:u w:val="single"/>
        </w:rPr>
        <w:t xml:space="preserve">, which were made even worse by the Great Depression. </w:t>
      </w:r>
      <w:r w:rsidRPr="004616EB">
        <w:rPr>
          <w:sz w:val="28"/>
          <w:highlight w:val="green"/>
          <w:u w:val="single"/>
        </w:rPr>
        <w:t>Workers responded with militant strikes</w:t>
      </w:r>
      <w:r w:rsidRPr="004616EB">
        <w:rPr>
          <w:sz w:val="28"/>
          <w:u w:val="single"/>
        </w:rPr>
        <w:t xml:space="preserve"> and sabotage</w:t>
      </w:r>
      <w:r w:rsidRPr="004616EB">
        <w:rPr>
          <w:sz w:val="16"/>
        </w:rPr>
        <w:t xml:space="preserve">. For example, in 1919, over 65,000 workers in Seattle launched a general strike, and in 1934, the Minneapolis Teamsters Strike brought the whole city to a halt. </w:t>
      </w:r>
      <w:r w:rsidRPr="004616EB">
        <w:rPr>
          <w:sz w:val="28"/>
          <w:u w:val="single"/>
        </w:rPr>
        <w:t xml:space="preserve">It was in this context that </w:t>
      </w:r>
      <w:r w:rsidRPr="004616EB">
        <w:rPr>
          <w:sz w:val="28"/>
          <w:highlight w:val="green"/>
          <w:u w:val="single"/>
        </w:rPr>
        <w:t>Congress created the</w:t>
      </w:r>
      <w:r w:rsidRPr="004616EB">
        <w:rPr>
          <w:sz w:val="28"/>
          <w:u w:val="single"/>
        </w:rPr>
        <w:t xml:space="preserve"> legal framework for ‘collective bargaining’ that eventually consolidated into the </w:t>
      </w:r>
      <w:r w:rsidRPr="004616EB">
        <w:rPr>
          <w:sz w:val="28"/>
          <w:highlight w:val="green"/>
          <w:u w:val="single"/>
        </w:rPr>
        <w:t>N</w:t>
      </w:r>
      <w:r w:rsidRPr="004616EB">
        <w:rPr>
          <w:sz w:val="28"/>
          <w:u w:val="single"/>
        </w:rPr>
        <w:t xml:space="preserve">ational </w:t>
      </w:r>
      <w:r w:rsidRPr="004616EB">
        <w:rPr>
          <w:sz w:val="28"/>
          <w:highlight w:val="green"/>
          <w:u w:val="single"/>
        </w:rPr>
        <w:t>L</w:t>
      </w:r>
      <w:r w:rsidRPr="004616EB">
        <w:rPr>
          <w:sz w:val="28"/>
          <w:u w:val="single"/>
        </w:rPr>
        <w:t xml:space="preserve">abor </w:t>
      </w:r>
      <w:r w:rsidRPr="004616EB">
        <w:rPr>
          <w:sz w:val="28"/>
          <w:highlight w:val="green"/>
          <w:u w:val="single"/>
        </w:rPr>
        <w:t>R</w:t>
      </w:r>
      <w:r w:rsidRPr="004616EB">
        <w:rPr>
          <w:sz w:val="28"/>
          <w:u w:val="single"/>
        </w:rPr>
        <w:t xml:space="preserve">elations </w:t>
      </w:r>
      <w:r w:rsidRPr="004616EB">
        <w:rPr>
          <w:sz w:val="28"/>
          <w:highlight w:val="green"/>
          <w:u w:val="single"/>
        </w:rPr>
        <w:t>A</w:t>
      </w:r>
      <w:r w:rsidRPr="004616EB">
        <w:rPr>
          <w:sz w:val="28"/>
          <w:u w:val="single"/>
        </w:rPr>
        <w:t>ct in 1935.</w:t>
      </w:r>
      <w:r w:rsidR="00170BDD" w:rsidRPr="00170BDD">
        <w:rPr>
          <w:sz w:val="12"/>
        </w:rPr>
        <w:t>¶</w:t>
      </w:r>
      <w:r w:rsidRPr="004616EB">
        <w:rPr>
          <w:sz w:val="16"/>
        </w:rPr>
        <w:t xml:space="preserve"> </w:t>
      </w:r>
      <w:r w:rsidRPr="004616EB">
        <w:rPr>
          <w:sz w:val="28"/>
          <w:u w:val="single"/>
        </w:rPr>
        <w:t xml:space="preserve">The purpose of the act was </w:t>
      </w:r>
      <w:r w:rsidRPr="004616EB">
        <w:rPr>
          <w:sz w:val="28"/>
          <w:highlight w:val="green"/>
          <w:u w:val="single"/>
        </w:rPr>
        <w:t>to derail militant labor</w:t>
      </w:r>
      <w:r w:rsidRPr="004616EB">
        <w:rPr>
          <w:sz w:val="28"/>
          <w:u w:val="single"/>
        </w:rPr>
        <w:t xml:space="preserve"> activity into more polite bureaucratic avenues. For the government, workers’ self-activity was too uncontrolled. It interfered with “the free flow of commerce” and risked revolutionary destabilization of the class system</w:t>
      </w:r>
      <w:r w:rsidRPr="004616EB">
        <w:rPr>
          <w:sz w:val="16"/>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4616EB">
        <w:rPr>
          <w:sz w:val="28"/>
          <w:u w:val="single"/>
        </w:rPr>
        <w:t>Unions were enshrined in law and given an “acceptable” avenue to express themselves. Union structure and practice were molded to promote ‘industrial peace,’ thereby defanging labor’s more radical tendencies.</w:t>
      </w:r>
      <w:r w:rsidR="00170BDD" w:rsidRPr="00170BDD">
        <w:rPr>
          <w:sz w:val="12"/>
        </w:rPr>
        <w:t>¶</w:t>
      </w:r>
      <w:r w:rsidRPr="004616EB">
        <w:rPr>
          <w:sz w:val="16"/>
        </w:rPr>
        <w:t xml:space="preserve"> </w:t>
      </w:r>
      <w:bookmarkStart w:id="0" w:name="_Hlk200352911"/>
      <w:r w:rsidRPr="004616EB">
        <w:rPr>
          <w:sz w:val="16"/>
        </w:rPr>
        <w:t>Trump’s Childish Statecraft</w:t>
      </w:r>
      <w:r w:rsidR="00170BDD" w:rsidRPr="00170BDD">
        <w:rPr>
          <w:sz w:val="12"/>
        </w:rPr>
        <w:t>¶</w:t>
      </w:r>
      <w:r w:rsidRPr="004616EB">
        <w:rPr>
          <w:sz w:val="16"/>
        </w:rPr>
        <w:t xml:space="preserve"> </w:t>
      </w:r>
      <w:r w:rsidRPr="004616EB">
        <w:rPr>
          <w:sz w:val="28"/>
          <w:u w:val="single"/>
        </w:rPr>
        <w:t xml:space="preserve">In this context, </w:t>
      </w:r>
      <w:r w:rsidRPr="004616EB">
        <w:rPr>
          <w:sz w:val="28"/>
          <w:highlight w:val="green"/>
          <w:u w:val="single"/>
        </w:rPr>
        <w:t>Trump has</w:t>
      </w:r>
      <w:r w:rsidRPr="004616EB">
        <w:rPr>
          <w:sz w:val="28"/>
          <w:u w:val="single"/>
        </w:rPr>
        <w:t xml:space="preserve"> pretentiously </w:t>
      </w:r>
      <w:r w:rsidRPr="004616EB">
        <w:rPr>
          <w:sz w:val="28"/>
          <w:highlight w:val="green"/>
          <w:u w:val="single"/>
        </w:rPr>
        <w:t>sabotaged his government’s</w:t>
      </w:r>
      <w:r w:rsidRPr="004616EB">
        <w:rPr>
          <w:sz w:val="28"/>
          <w:u w:val="single"/>
        </w:rPr>
        <w:t xml:space="preserve"> own </w:t>
      </w:r>
      <w:r w:rsidRPr="004616EB">
        <w:rPr>
          <w:sz w:val="28"/>
          <w:highlight w:val="green"/>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green"/>
          <w:u w:val="single"/>
        </w:rPr>
        <w:t xml:space="preserve">it could be the </w:t>
      </w:r>
      <w:r w:rsidRPr="004616EB">
        <w:rPr>
          <w:rStyle w:val="Emphasis"/>
          <w:sz w:val="28"/>
          <w:highlight w:val="green"/>
        </w:rPr>
        <w:t>revival</w:t>
      </w:r>
      <w:r w:rsidRPr="004616EB">
        <w:rPr>
          <w:sz w:val="28"/>
          <w:highlight w:val="green"/>
          <w:u w:val="single"/>
        </w:rPr>
        <w:t xml:space="preserve"> of the labor movement 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green"/>
          <w:u w:val="single"/>
        </w:rPr>
        <w:t>We need</w:t>
      </w:r>
      <w:r w:rsidRPr="004616EB">
        <w:rPr>
          <w:sz w:val="28"/>
          <w:u w:val="single"/>
        </w:rPr>
        <w:t xml:space="preserve"> a different </w:t>
      </w:r>
      <w:r w:rsidRPr="004616EB">
        <w:rPr>
          <w:sz w:val="28"/>
          <w:highlight w:val="green"/>
          <w:u w:val="single"/>
        </w:rPr>
        <w:t>direct action</w:t>
      </w:r>
      <w:r w:rsidRPr="004616EB">
        <w:rPr>
          <w:sz w:val="28"/>
          <w:u w:val="single"/>
        </w:rPr>
        <w:t xml:space="preserve"> movement </w:t>
      </w:r>
      <w:r w:rsidRPr="004616EB">
        <w:rPr>
          <w:sz w:val="28"/>
          <w:highlight w:val="green"/>
          <w:u w:val="single"/>
        </w:rPr>
        <w:t>that operates</w:t>
      </w:r>
      <w:r w:rsidRPr="004616EB">
        <w:rPr>
          <w:sz w:val="28"/>
          <w:u w:val="single"/>
        </w:rPr>
        <w:t xml:space="preserve"> </w:t>
      </w:r>
      <w:r w:rsidRPr="004616EB">
        <w:rPr>
          <w:sz w:val="28"/>
          <w:highlight w:val="green"/>
          <w:u w:val="single"/>
        </w:rPr>
        <w:t>beyond the</w:t>
      </w:r>
      <w:r w:rsidRPr="004616EB">
        <w:rPr>
          <w:sz w:val="28"/>
          <w:u w:val="single"/>
        </w:rPr>
        <w:t xml:space="preserve"> control of </w:t>
      </w:r>
      <w:r w:rsidRPr="004616EB">
        <w:rPr>
          <w:sz w:val="28"/>
          <w:highlight w:val="green"/>
          <w:u w:val="single"/>
        </w:rPr>
        <w:t>government</w:t>
      </w:r>
      <w:r w:rsidRPr="004616EB">
        <w:rPr>
          <w:sz w:val="28"/>
          <w:u w:val="single"/>
        </w:rPr>
        <w:t xml:space="preserve"> – on our own terms – for a world that meets human need and not the profits of the ruling class</w:t>
      </w:r>
      <w:r w:rsidRPr="004616EB">
        <w:rPr>
          <w:sz w:val="16"/>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bookmarkEnd w:id="0"/>
      <w:r w:rsidRPr="004616EB">
        <w:rPr>
          <w:sz w:val="16"/>
        </w:rPr>
        <w:t>.</w:t>
      </w:r>
      <w:r w:rsidR="00170BDD" w:rsidRPr="00170BDD">
        <w:rPr>
          <w:sz w:val="12"/>
        </w:rPr>
        <w:t>¶</w:t>
      </w:r>
      <w:r w:rsidRPr="004616EB">
        <w:rPr>
          <w:sz w:val="16"/>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4616EB">
        <w:rPr>
          <w:sz w:val="28"/>
          <w:u w:val="single"/>
        </w:rPr>
        <w:t>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sidR="00170BDD" w:rsidRPr="00170BDD">
        <w:rPr>
          <w:sz w:val="12"/>
        </w:rPr>
        <w:t>¶</w:t>
      </w:r>
      <w:r w:rsidRPr="004616EB">
        <w:rPr>
          <w:sz w:val="16"/>
        </w:rPr>
        <w:t xml:space="preserve"> Old Habits Die Hard</w:t>
      </w:r>
      <w:r w:rsidR="00170BDD" w:rsidRPr="00170BDD">
        <w:rPr>
          <w:sz w:val="12"/>
        </w:rPr>
        <w:t>¶</w:t>
      </w:r>
      <w:r w:rsidRPr="004616EB">
        <w:rPr>
          <w:sz w:val="16"/>
        </w:rPr>
        <w:t xml:space="preserve"> </w:t>
      </w:r>
      <w:r w:rsidRPr="004616EB">
        <w:rPr>
          <w:sz w:val="28"/>
          <w:u w:val="single"/>
        </w:rPr>
        <w:t>Taking matters into our own hands will require a great transformation of the labor movement’s habits. In the nine decades since 1935, unions have been shaped to rely on the NLRB</w:t>
      </w:r>
      <w:r w:rsidRPr="004616EB">
        <w:rPr>
          <w:sz w:val="16"/>
        </w:rPr>
        <w:t xml:space="preserve">.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r w:rsidR="00170BDD" w:rsidRPr="00170BDD">
        <w:rPr>
          <w:sz w:val="12"/>
        </w:rPr>
        <w:t>¶</w:t>
      </w:r>
      <w:r w:rsidRPr="004616EB">
        <w:rPr>
          <w:sz w:val="16"/>
        </w:rPr>
        <w:t xml:space="preserve"> 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r w:rsidR="00170BDD" w:rsidRPr="00170BDD">
        <w:rPr>
          <w:sz w:val="12"/>
        </w:rPr>
        <w:t>¶</w:t>
      </w:r>
      <w:r w:rsidRPr="004616EB">
        <w:rPr>
          <w:sz w:val="16"/>
        </w:rPr>
        <w:t xml:space="preserve"> It is not just the contract or the larger union apparatus that is so dependent on the NLRB, but workers themselves. Workers are trained to ask their bureaucrat, to file the grievance or ULP. Even in the IWW, a union that favors direct action over contractualism,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00170BDD" w:rsidRPr="00170BDD">
        <w:rPr>
          <w:sz w:val="12"/>
        </w:rPr>
        <w:t>¶</w:t>
      </w:r>
      <w:r w:rsidRPr="004616EB">
        <w:rPr>
          <w:sz w:val="16"/>
        </w:rPr>
        <w:t xml:space="preserve"> </w:t>
      </w:r>
      <w:r w:rsidRPr="004616EB">
        <w:rPr>
          <w:sz w:val="28"/>
          <w:u w:val="single"/>
        </w:rPr>
        <w:t>We are at a point in history where the government may not need to channel the labor movement into the NLRB. Labor’s militancy has become so degenerate that Trump can sabotage the board and leave unions hamstrung</w:t>
      </w:r>
      <w:r w:rsidRPr="004616EB">
        <w:rPr>
          <w:sz w:val="16"/>
        </w:rPr>
        <w:t xml:space="preserve">.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00170BDD" w:rsidRPr="00170BDD">
        <w:rPr>
          <w:sz w:val="12"/>
        </w:rPr>
        <w:t>¶</w:t>
      </w:r>
      <w:r w:rsidRPr="004616EB">
        <w:rPr>
          <w:sz w:val="16"/>
        </w:rPr>
        <w:t xml:space="preserve"> </w:t>
      </w:r>
      <w:bookmarkStart w:id="1" w:name="_Hlk199489204"/>
      <w:r w:rsidRPr="004616EB">
        <w:rPr>
          <w:sz w:val="28"/>
          <w:highlight w:val="green"/>
          <w:u w:val="single"/>
        </w:rPr>
        <w:t>Perhaps a dysfunctional NLRB will cause</w:t>
      </w:r>
      <w:r w:rsidRPr="004616EB">
        <w:rPr>
          <w:sz w:val="28"/>
          <w:u w:val="single"/>
        </w:rPr>
        <w:t xml:space="preserve"> rank &amp; file </w:t>
      </w:r>
      <w:r w:rsidRPr="004616EB">
        <w:rPr>
          <w:sz w:val="28"/>
          <w:highlight w:val="green"/>
          <w:u w:val="single"/>
        </w:rPr>
        <w:t>workers to</w:t>
      </w:r>
      <w:r w:rsidRPr="004616EB">
        <w:rPr>
          <w:sz w:val="28"/>
          <w:u w:val="single"/>
        </w:rPr>
        <w:t xml:space="preserve"> get upset, adapt, and </w:t>
      </w:r>
      <w:r w:rsidRPr="004616EB">
        <w:rPr>
          <w:sz w:val="28"/>
          <w:highlight w:val="green"/>
          <w:u w:val="single"/>
        </w:rPr>
        <w:t>take a different direction</w:t>
      </w:r>
      <w:r w:rsidRPr="004616EB">
        <w:rPr>
          <w:sz w:val="28"/>
          <w:u w:val="single"/>
        </w:rPr>
        <w:t xml:space="preserve">. However, </w:t>
      </w:r>
      <w:r w:rsidRPr="004616EB">
        <w:rPr>
          <w:sz w:val="28"/>
          <w:highlight w:val="green"/>
          <w:u w:val="single"/>
        </w:rPr>
        <w:t>once things get rowdy, the government can</w:t>
      </w:r>
      <w:r w:rsidRPr="004616EB">
        <w:rPr>
          <w:sz w:val="28"/>
          <w:u w:val="single"/>
        </w:rPr>
        <w:t xml:space="preserve"> simply </w:t>
      </w:r>
      <w:r w:rsidRPr="004616EB">
        <w:rPr>
          <w:rStyle w:val="Emphasis"/>
          <w:sz w:val="28"/>
          <w:highlight w:val="green"/>
        </w:rPr>
        <w:t>open the floodgates</w:t>
      </w:r>
      <w:r w:rsidRPr="004616EB">
        <w:rPr>
          <w:sz w:val="28"/>
          <w:highlight w:val="green"/>
          <w:u w:val="single"/>
        </w:rPr>
        <w:t xml:space="preserve"> of the NLRB and channel labor into its normal avenues</w:t>
      </w:r>
      <w:r w:rsidRPr="004616EB">
        <w:rPr>
          <w:sz w:val="28"/>
          <w:u w:val="single"/>
        </w:rPr>
        <w:t>.</w:t>
      </w:r>
      <w:r w:rsidRPr="004616EB">
        <w:rPr>
          <w:sz w:val="16"/>
        </w:rPr>
        <w:t xml:space="preserve"> They’ll remember how to dangle the carrot in front of us. </w:t>
      </w:r>
      <w:r w:rsidRPr="004616EB">
        <w:rPr>
          <w:sz w:val="28"/>
          <w:u w:val="single"/>
        </w:rPr>
        <w:t>Even Trump will realize his mistake and learn that the NLRA is the most sophisticated technology of capitalist rule</w:t>
      </w:r>
      <w:r w:rsidRPr="004616EB">
        <w:rPr>
          <w:sz w:val="16"/>
        </w:rPr>
        <w:t xml:space="preserve">. </w:t>
      </w:r>
      <w:r w:rsidRPr="004616EB">
        <w:rPr>
          <w:sz w:val="28"/>
          <w:u w:val="single"/>
        </w:rPr>
        <w:t xml:space="preserve">At that point, </w:t>
      </w:r>
      <w:r w:rsidRPr="004616EB">
        <w:rPr>
          <w:sz w:val="28"/>
          <w:highlight w:val="green"/>
          <w:u w:val="single"/>
        </w:rPr>
        <w:t>workers may feel inclined to come home to roost</w:t>
      </w:r>
      <w:r w:rsidRPr="004616EB">
        <w:rPr>
          <w:sz w:val="28"/>
          <w:u w:val="single"/>
        </w:rPr>
        <w:t>, for their bodies have not forgotten what it’s like for ‘someone else’ to do it</w:t>
      </w:r>
      <w:r w:rsidRPr="004616EB">
        <w:rPr>
          <w:sz w:val="16"/>
        </w:rPr>
        <w:t xml:space="preserve">. Will any new habits be strong enough to resist old temptations? </w:t>
      </w:r>
      <w:r w:rsidR="00170BDD" w:rsidRPr="00170BDD">
        <w:rPr>
          <w:sz w:val="12"/>
        </w:rPr>
        <w:t>¶</w:t>
      </w:r>
      <w:r w:rsidRPr="004616EB">
        <w:rPr>
          <w:sz w:val="16"/>
        </w:rPr>
        <w:t xml:space="preserve"> Trump’s gutting of the NLRB is timely. It’s happening at a point where the tameness of the working class is at an all time high, and union membership is rock bottom. It makes sense for them to sabotage the NLRB until unions prove they can ‘take matters into their own hands.’ It’s like a test to see if social control is even required anymore. </w:t>
      </w:r>
      <w:r w:rsidRPr="004616EB">
        <w:rPr>
          <w:sz w:val="28"/>
          <w:u w:val="single"/>
        </w:rPr>
        <w:t>Perhaps labor is so domesticated everyone will slave away without disrupting anything. But I know we can shake things up.</w:t>
      </w:r>
      <w:bookmarkEnd w:id="1"/>
    </w:p>
    <w:p w14:paraId="0B1F4122" w14:textId="77777777" w:rsidR="0008549B" w:rsidRPr="004616EB" w:rsidRDefault="0008549B" w:rsidP="0008549B">
      <w:pPr>
        <w:pStyle w:val="Heading4"/>
        <w:rPr>
          <w:sz w:val="28"/>
        </w:rPr>
      </w:pPr>
      <w:r w:rsidRPr="004616EB">
        <w:rPr>
          <w:sz w:val="28"/>
        </w:rPr>
        <w:t xml:space="preserve">Reforms to labor law </w:t>
      </w:r>
      <w:r w:rsidRPr="004616EB">
        <w:rPr>
          <w:sz w:val="28"/>
          <w:u w:val="single"/>
        </w:rPr>
        <w:t>distract</w:t>
      </w:r>
      <w:r w:rsidRPr="004616EB">
        <w:rPr>
          <w:sz w:val="28"/>
        </w:rPr>
        <w:t xml:space="preserve"> unions from organizing, instead funneling efforts into </w:t>
      </w:r>
      <w:r w:rsidRPr="004616EB">
        <w:rPr>
          <w:sz w:val="28"/>
          <w:u w:val="single"/>
        </w:rPr>
        <w:t>lobbying</w:t>
      </w:r>
      <w:r w:rsidRPr="004616EB">
        <w:rPr>
          <w:sz w:val="28"/>
        </w:rPr>
        <w:t xml:space="preserve"> the government for more favorable regulations. That </w:t>
      </w:r>
      <w:r w:rsidRPr="004616EB">
        <w:rPr>
          <w:sz w:val="28"/>
          <w:u w:val="single"/>
        </w:rPr>
        <w:t>turns</w:t>
      </w:r>
      <w:r w:rsidRPr="004616EB">
        <w:rPr>
          <w:sz w:val="28"/>
        </w:rPr>
        <w:t xml:space="preserve"> the case.</w:t>
      </w:r>
    </w:p>
    <w:p w14:paraId="4912641B" w14:textId="77777777" w:rsidR="0008549B" w:rsidRPr="004616EB" w:rsidRDefault="0008549B" w:rsidP="0008549B">
      <w:pPr>
        <w:rPr>
          <w:sz w:val="28"/>
        </w:rPr>
      </w:pPr>
      <w:r w:rsidRPr="004616EB">
        <w:rPr>
          <w:rStyle w:val="Style13ptBold"/>
          <w:sz w:val="28"/>
        </w:rPr>
        <w:t>Germain 25</w:t>
      </w:r>
      <w:r w:rsidRPr="004616EB">
        <w:rPr>
          <w:sz w:val="28"/>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619746D5" w14:textId="4C266F1E" w:rsidR="0008549B" w:rsidRPr="004616EB" w:rsidRDefault="0008549B" w:rsidP="0008549B">
      <w:pPr>
        <w:rPr>
          <w:sz w:val="8"/>
        </w:rPr>
      </w:pPr>
      <w:r w:rsidRPr="004616EB">
        <w:rPr>
          <w:sz w:val="8"/>
        </w:rPr>
        <w:t>This past March saw the emergence of a new working-class nightmare for the unionized, the union-hopeful, and the union-apathetic.</w:t>
      </w:r>
      <w:r w:rsidR="00170BDD" w:rsidRPr="00170BDD">
        <w:rPr>
          <w:sz w:val="12"/>
        </w:rPr>
        <w:t>¶</w:t>
      </w:r>
      <w:r w:rsidRPr="004616EB">
        <w:rPr>
          <w:sz w:val="8"/>
        </w:rPr>
        <w:t xml:space="preserve"> The Republican Party’s MAGA movement has always thrived on antagonistic energy. Now, just three months into a four-year tenure, the Trump administration was ready to call the labor movement’s bluff.</w:t>
      </w:r>
      <w:r w:rsidR="00170BDD" w:rsidRPr="00170BDD">
        <w:rPr>
          <w:sz w:val="12"/>
        </w:rPr>
        <w:t>¶</w:t>
      </w:r>
      <w:r w:rsidRPr="004616EB">
        <w:rPr>
          <w:sz w:val="8"/>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unemployed.</w:t>
      </w:r>
      <w:r w:rsidR="00170BDD" w:rsidRPr="00170BDD">
        <w:rPr>
          <w:sz w:val="12"/>
        </w:rPr>
        <w:t>¶</w:t>
      </w:r>
      <w:r w:rsidRPr="004616EB">
        <w:rPr>
          <w:sz w:val="8"/>
        </w:rPr>
        <w:t xml:space="preserve"> </w:t>
      </w:r>
      <w:r w:rsidRPr="004616EB">
        <w:rPr>
          <w:sz w:val="28"/>
          <w:u w:val="single"/>
        </w:rPr>
        <w:t xml:space="preserve">At the end of March, the White House announced that Donald </w:t>
      </w:r>
      <w:r w:rsidRPr="004616EB">
        <w:rPr>
          <w:sz w:val="28"/>
          <w:highlight w:val="green"/>
          <w:u w:val="single"/>
        </w:rPr>
        <w:t>Trump</w:t>
      </w:r>
      <w:r w:rsidRPr="004616EB">
        <w:rPr>
          <w:sz w:val="28"/>
          <w:u w:val="single"/>
        </w:rPr>
        <w:t xml:space="preserve"> had </w:t>
      </w:r>
      <w:r w:rsidRPr="004616EB">
        <w:rPr>
          <w:sz w:val="28"/>
          <w:highlight w:val="green"/>
          <w:u w:val="single"/>
        </w:rPr>
        <w:t>signed an executive order eliminating c</w:t>
      </w:r>
      <w:r w:rsidRPr="004616EB">
        <w:rPr>
          <w:sz w:val="28"/>
          <w:u w:val="single"/>
        </w:rPr>
        <w:t>ollective</w:t>
      </w:r>
      <w:r w:rsidRPr="004616EB">
        <w:rPr>
          <w:sz w:val="28"/>
          <w:highlight w:val="green"/>
          <w:u w:val="single"/>
        </w:rPr>
        <w:t xml:space="preserve"> b</w:t>
      </w:r>
      <w:r w:rsidRPr="004616EB">
        <w:rPr>
          <w:sz w:val="28"/>
          <w:u w:val="single"/>
        </w:rPr>
        <w:t xml:space="preserve">argaining </w:t>
      </w:r>
      <w:r w:rsidRPr="004616EB">
        <w:rPr>
          <w:sz w:val="28"/>
          <w:highlight w:val="green"/>
          <w:u w:val="single"/>
        </w:rPr>
        <w:t>r</w:t>
      </w:r>
      <w:r w:rsidRPr="004616EB">
        <w:rPr>
          <w:sz w:val="28"/>
          <w:u w:val="single"/>
        </w:rPr>
        <w:t xml:space="preserve">ights </w:t>
      </w:r>
      <w:r w:rsidRPr="004616EB">
        <w:rPr>
          <w:sz w:val="28"/>
          <w:highlight w:val="green"/>
          <w:u w:val="single"/>
        </w:rPr>
        <w:t>for workers across</w:t>
      </w:r>
      <w:r w:rsidRPr="004616EB">
        <w:rPr>
          <w:sz w:val="28"/>
          <w:u w:val="single"/>
        </w:rPr>
        <w:t xml:space="preserve"> roughly </w:t>
      </w:r>
      <w:r w:rsidRPr="004616EB">
        <w:rPr>
          <w:sz w:val="28"/>
          <w:highlight w:val="green"/>
          <w:u w:val="single"/>
        </w:rPr>
        <w:t>two dozen federal agencies</w:t>
      </w:r>
      <w:r w:rsidRPr="004616EB">
        <w:rPr>
          <w:sz w:val="8"/>
        </w:rPr>
        <w:t xml:space="preserve">. According to Government Executive, </w:t>
      </w:r>
      <w:r w:rsidRPr="004616EB">
        <w:rPr>
          <w:sz w:val="28"/>
          <w:u w:val="single"/>
        </w:rPr>
        <w:t>the order strips union recognition from 75 percent of the federal government’s unionized workforce</w:t>
      </w:r>
      <w:r w:rsidRPr="004616EB">
        <w:rPr>
          <w:sz w:val="8"/>
        </w:rPr>
        <w:t>. Notably, federal police officers and firefighters are exempt. In response, a coalition of labor unions representing hundreds of thousands of federal workers filed a lawsuit against the Trump administration.</w:t>
      </w:r>
      <w:r w:rsidR="00170BDD" w:rsidRPr="00170BDD">
        <w:rPr>
          <w:sz w:val="12"/>
        </w:rPr>
        <w:t>¶</w:t>
      </w:r>
      <w:r w:rsidRPr="004616EB">
        <w:rPr>
          <w:sz w:val="8"/>
        </w:rPr>
        <w:t xml:space="preserve"> </w:t>
      </w:r>
      <w:r w:rsidRPr="004616EB">
        <w:rPr>
          <w:sz w:val="28"/>
          <w:u w:val="single"/>
        </w:rPr>
        <w:t>This systematic attempt to destroy union power followed the deliberate undermining of the National Labor Relations Board (NLRB) in January</w:t>
      </w:r>
      <w:r w:rsidRPr="004616EB">
        <w:rPr>
          <w:sz w:val="8"/>
        </w:rPr>
        <w:t>.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r w:rsidR="00170BDD" w:rsidRPr="00170BDD">
        <w:rPr>
          <w:sz w:val="12"/>
        </w:rPr>
        <w:t>¶</w:t>
      </w:r>
      <w:r w:rsidRPr="004616EB">
        <w:rPr>
          <w:sz w:val="8"/>
        </w:rPr>
        <w:t xml:space="preserve"> </w:t>
      </w:r>
      <w:r w:rsidRPr="004616EB">
        <w:rPr>
          <w:sz w:val="28"/>
          <w:u w:val="single"/>
        </w:rPr>
        <w:t xml:space="preserve">In a matter of weeks, the NLRB was no longer a worker-friendly agency—and not for the first time. </w:t>
      </w:r>
      <w:r w:rsidRPr="004616EB">
        <w:rPr>
          <w:sz w:val="28"/>
          <w:highlight w:val="green"/>
          <w:u w:val="single"/>
        </w:rPr>
        <w:t>The board has gone from pro-union to anti-union</w:t>
      </w:r>
      <w:r w:rsidRPr="004616EB">
        <w:rPr>
          <w:sz w:val="28"/>
          <w:u w:val="single"/>
        </w:rPr>
        <w:t xml:space="preserve"> to slightly more pro-union to really anti-union to really really anti-union so often that it’s hard to keep track.</w:t>
      </w:r>
      <w:r w:rsidRPr="004616EB">
        <w:rPr>
          <w:sz w:val="8"/>
        </w:rPr>
        <w:t xml:space="preserve"> It underscores a long-running truth: </w:t>
      </w:r>
      <w:r w:rsidRPr="004616EB">
        <w:rPr>
          <w:sz w:val="28"/>
          <w:u w:val="single"/>
        </w:rPr>
        <w:t xml:space="preserve">even </w:t>
      </w:r>
      <w:r w:rsidRPr="004616EB">
        <w:rPr>
          <w:rStyle w:val="Emphasis"/>
          <w:sz w:val="28"/>
        </w:rPr>
        <w:t>at its best</w:t>
      </w:r>
      <w:r w:rsidRPr="004616EB">
        <w:rPr>
          <w:sz w:val="28"/>
          <w:u w:val="single"/>
        </w:rPr>
        <w:t xml:space="preserve">, the NLRB’s orientation to the working class is necessarily as </w:t>
      </w:r>
      <w:r w:rsidRPr="004616EB">
        <w:rPr>
          <w:rStyle w:val="Emphasis"/>
          <w:sz w:val="28"/>
        </w:rPr>
        <w:t>inconsistent</w:t>
      </w:r>
      <w:r w:rsidRPr="004616EB">
        <w:rPr>
          <w:sz w:val="28"/>
          <w:u w:val="single"/>
        </w:rPr>
        <w:t xml:space="preserve"> as partisan political tides.</w:t>
      </w:r>
      <w:r w:rsidR="00170BDD" w:rsidRPr="00170BDD">
        <w:rPr>
          <w:sz w:val="12"/>
        </w:rPr>
        <w:t>¶</w:t>
      </w:r>
      <w:r w:rsidRPr="004616EB">
        <w:rPr>
          <w:sz w:val="8"/>
        </w:rPr>
        <w:t xml:space="preserve"> “</w:t>
      </w:r>
      <w:r w:rsidRPr="004616EB">
        <w:rPr>
          <w:sz w:val="28"/>
          <w:u w:val="single"/>
        </w:rPr>
        <w:t>No matter what administration we have, the NLRB ultimately is not going to be any stronger than our movement is,” says Daphna Thier, organizing director of the Emergency Workplace Organizing Committee</w:t>
      </w:r>
      <w:r w:rsidRPr="004616EB">
        <w:rPr>
          <w:sz w:val="8"/>
        </w:rPr>
        <w:t>. “What the NLRB does, the rulings that it makes, and the protections that it offers workers [are] going to be an expression of whatever it is that workers are already basically winning. It’s going to be the ultimate realization of that power.”</w:t>
      </w:r>
      <w:r w:rsidR="00170BDD" w:rsidRPr="00170BDD">
        <w:rPr>
          <w:sz w:val="12"/>
        </w:rPr>
        <w:t>¶</w:t>
      </w:r>
      <w:r w:rsidRPr="004616EB">
        <w:rPr>
          <w:sz w:val="8"/>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threat?</w:t>
      </w:r>
      <w:r w:rsidR="00170BDD" w:rsidRPr="00170BDD">
        <w:rPr>
          <w:sz w:val="12"/>
        </w:rPr>
        <w:t>¶</w:t>
      </w:r>
      <w:r w:rsidRPr="004616EB">
        <w:rPr>
          <w:sz w:val="8"/>
        </w:rPr>
        <w:t xml:space="preserve"> </w:t>
      </w:r>
      <w:r w:rsidRPr="004616EB">
        <w:rPr>
          <w:sz w:val="28"/>
          <w:u w:val="single"/>
        </w:rPr>
        <w:t>Many in the labor movement pressed the Democratic Party ahead of Trump’s inauguration to do whatever they could to “Trump-proof” the NLRB, strengthen worker rights, and bolster labor law.</w:t>
      </w:r>
      <w:r w:rsidRPr="004616EB">
        <w:rPr>
          <w:sz w:val="8"/>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00170BDD" w:rsidRPr="00170BDD">
        <w:rPr>
          <w:sz w:val="12"/>
        </w:rPr>
        <w:t>¶</w:t>
      </w:r>
      <w:r w:rsidRPr="004616EB">
        <w:rPr>
          <w:sz w:val="8"/>
        </w:rPr>
        <w:t xml:space="preserve"> There’s nothing wrong with any of this, except perhaps the fact that President Biden never considered labor power a significant enough priority to extend his pro-union sentiment beyond the bounds of the NLRB. But it also clarifies a particular insecurity among the working class. </w:t>
      </w:r>
      <w:r w:rsidRPr="004616EB">
        <w:rPr>
          <w:sz w:val="28"/>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4616EB">
        <w:rPr>
          <w:sz w:val="8"/>
        </w:rPr>
        <w:t xml:space="preserve"> The board’s outsize influence as a front of class struggle is elevated because the union movement’s own sense of rank-and-file class struggle is either in stasis or deficit.</w:t>
      </w:r>
      <w:r w:rsidR="00170BDD" w:rsidRPr="00170BDD">
        <w:rPr>
          <w:sz w:val="12"/>
        </w:rPr>
        <w:t>¶</w:t>
      </w:r>
      <w:r w:rsidRPr="004616EB">
        <w:rPr>
          <w:sz w:val="8"/>
        </w:rPr>
        <w:t xml:space="preserve"> </w:t>
      </w:r>
      <w:r w:rsidRPr="004616EB">
        <w:rPr>
          <w:sz w:val="28"/>
          <w:u w:val="single"/>
        </w:rPr>
        <w:t>“</w:t>
      </w:r>
      <w:r w:rsidRPr="004616EB">
        <w:rPr>
          <w:sz w:val="28"/>
          <w:highlight w:val="green"/>
          <w:u w:val="single"/>
        </w:rPr>
        <w:t>I think it’s not so much the NLRB, but</w:t>
      </w:r>
      <w:r w:rsidRPr="004616EB">
        <w:rPr>
          <w:sz w:val="28"/>
          <w:u w:val="single"/>
        </w:rPr>
        <w:t xml:space="preserve"> it’s </w:t>
      </w:r>
      <w:r w:rsidRPr="004616EB">
        <w:rPr>
          <w:sz w:val="28"/>
          <w:highlight w:val="green"/>
          <w:u w:val="single"/>
        </w:rPr>
        <w:t>the labor movement buying into</w:t>
      </w:r>
      <w:r w:rsidRPr="004616EB">
        <w:rPr>
          <w:sz w:val="28"/>
          <w:u w:val="single"/>
        </w:rPr>
        <w:t xml:space="preserve"> this framework and buying into </w:t>
      </w:r>
      <w:r w:rsidRPr="004616EB">
        <w:rPr>
          <w:sz w:val="28"/>
          <w:highlight w:val="green"/>
          <w:u w:val="single"/>
        </w:rPr>
        <w:t>these restrictions</w:t>
      </w:r>
      <w:r w:rsidRPr="004616EB">
        <w:rPr>
          <w:sz w:val="28"/>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4616EB">
        <w:rPr>
          <w:sz w:val="8"/>
        </w:rPr>
        <w:t>.”</w:t>
      </w:r>
      <w:r w:rsidR="00170BDD" w:rsidRPr="00170BDD">
        <w:rPr>
          <w:sz w:val="12"/>
        </w:rPr>
        <w:t>¶</w:t>
      </w:r>
      <w:r w:rsidRPr="004616EB">
        <w:rPr>
          <w:sz w:val="8"/>
        </w:rPr>
        <w:t xml:space="preserve"> </w:t>
      </w:r>
      <w:r w:rsidRPr="004616EB">
        <w:rPr>
          <w:sz w:val="28"/>
          <w:u w:val="single"/>
        </w:rPr>
        <w:t>The question</w:t>
      </w:r>
      <w:r w:rsidRPr="004616EB">
        <w:rPr>
          <w:sz w:val="8"/>
        </w:rPr>
        <w:t xml:space="preserve">, then, </w:t>
      </w:r>
      <w:r w:rsidRPr="004616EB">
        <w:rPr>
          <w:sz w:val="28"/>
          <w:u w:val="single"/>
        </w:rPr>
        <w:t xml:space="preserve">is not whether to “Trump-proof” or how to do so, but </w:t>
      </w:r>
      <w:r w:rsidRPr="004616EB">
        <w:rPr>
          <w:sz w:val="28"/>
          <w:highlight w:val="green"/>
          <w:u w:val="single"/>
        </w:rPr>
        <w:t>what would it mean to build a union movement</w:t>
      </w:r>
      <w:r w:rsidRPr="004616EB">
        <w:rPr>
          <w:sz w:val="28"/>
          <w:u w:val="single"/>
        </w:rPr>
        <w:t>—and a broader, organized working class—</w:t>
      </w:r>
      <w:r w:rsidRPr="004616EB">
        <w:rPr>
          <w:sz w:val="28"/>
          <w:highlight w:val="green"/>
          <w:u w:val="single"/>
        </w:rPr>
        <w:t>resilient enough to respond to the political conditions under a given administration</w:t>
      </w:r>
      <w:r w:rsidRPr="004616EB">
        <w:rPr>
          <w:sz w:val="28"/>
          <w:u w:val="single"/>
        </w:rPr>
        <w:t xml:space="preserve"> without being defined or restricted by them?</w:t>
      </w:r>
      <w:r w:rsidRPr="004616EB">
        <w:rPr>
          <w:sz w:val="8"/>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00170BDD" w:rsidRPr="00170BDD">
        <w:rPr>
          <w:sz w:val="12"/>
        </w:rPr>
        <w:t>¶</w:t>
      </w:r>
      <w:r w:rsidRPr="004616EB">
        <w:rPr>
          <w:sz w:val="8"/>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4616EB">
        <w:rPr>
          <w:sz w:val="28"/>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4616EB">
        <w:rPr>
          <w:sz w:val="8"/>
        </w:rPr>
        <w:t>y.”</w:t>
      </w:r>
      <w:r w:rsidR="00170BDD" w:rsidRPr="00170BDD">
        <w:rPr>
          <w:sz w:val="12"/>
        </w:rPr>
        <w:t>¶</w:t>
      </w:r>
      <w:r w:rsidRPr="004616EB">
        <w:rPr>
          <w:sz w:val="8"/>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00170BDD" w:rsidRPr="00170BDD">
        <w:rPr>
          <w:sz w:val="12"/>
        </w:rPr>
        <w:t>¶</w:t>
      </w:r>
      <w:r w:rsidRPr="004616EB">
        <w:rPr>
          <w:sz w:val="8"/>
        </w:rPr>
        <w:t xml:space="preserve"> </w:t>
      </w:r>
      <w:r w:rsidRPr="004616EB">
        <w:rPr>
          <w:sz w:val="28"/>
          <w:u w:val="single"/>
        </w:rPr>
        <w:t>For many in the labor movement, the PRO Act is the legislative solution to this problem, offering reforms that would make it easier for workers to unionize</w:t>
      </w:r>
      <w:r w:rsidRPr="004616EB">
        <w:rPr>
          <w:sz w:val="8"/>
        </w:rPr>
        <w:t xml:space="preserve">. </w:t>
      </w:r>
      <w:r w:rsidRPr="004616EB">
        <w:rPr>
          <w:sz w:val="28"/>
          <w:u w:val="single"/>
        </w:rPr>
        <w:t>But Burns is much more skeptical. It’s just the latest flagship labor policy package messaged as “the way out of labor’s crisis,” he says, and it doesn’t address the issues most impacting the movement’s inability to build union power.</w:t>
      </w:r>
      <w:r w:rsidR="00170BDD" w:rsidRPr="00170BDD">
        <w:rPr>
          <w:sz w:val="12"/>
        </w:rPr>
        <w:t>¶</w:t>
      </w:r>
      <w:r w:rsidRPr="004616EB">
        <w:rPr>
          <w:sz w:val="8"/>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00170BDD" w:rsidRPr="00170BDD">
        <w:rPr>
          <w:sz w:val="12"/>
        </w:rPr>
        <w:t>¶</w:t>
      </w:r>
      <w:r w:rsidRPr="004616EB">
        <w:rPr>
          <w:sz w:val="8"/>
        </w:rPr>
        <w:t xml:space="preserve"> “</w:t>
      </w:r>
      <w:r w:rsidRPr="004616EB">
        <w:rPr>
          <w:sz w:val="28"/>
          <w:u w:val="single"/>
        </w:rPr>
        <w:t>What [</w:t>
      </w:r>
      <w:r w:rsidRPr="004616EB">
        <w:rPr>
          <w:sz w:val="28"/>
          <w:highlight w:val="green"/>
          <w:u w:val="single"/>
        </w:rPr>
        <w:t>the trade union movement</w:t>
      </w:r>
      <w:r w:rsidRPr="004616EB">
        <w:rPr>
          <w:sz w:val="28"/>
          <w:u w:val="single"/>
        </w:rPr>
        <w:t xml:space="preserve">] </w:t>
      </w:r>
      <w:r w:rsidRPr="004616EB">
        <w:rPr>
          <w:sz w:val="28"/>
          <w:highlight w:val="green"/>
          <w:u w:val="single"/>
        </w:rPr>
        <w:t xml:space="preserve">keeps </w:t>
      </w:r>
      <w:r w:rsidRPr="004616EB">
        <w:rPr>
          <w:sz w:val="28"/>
          <w:u w:val="single"/>
        </w:rPr>
        <w:t>missing, at least as far as I’m concerned, is that the issue of labor law reform is an issue around which organizing needs to be done more than lobbying</w:t>
      </w:r>
      <w:r w:rsidRPr="004616EB">
        <w:rPr>
          <w:sz w:val="8"/>
        </w:rPr>
        <w:t>,” says Fletcher. “</w:t>
      </w:r>
      <w:r w:rsidRPr="004616EB">
        <w:rPr>
          <w:sz w:val="28"/>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4616EB">
        <w:rPr>
          <w:sz w:val="28"/>
          <w:highlight w:val="green"/>
          <w:u w:val="single"/>
        </w:rPr>
        <w:t>thinking about labor law</w:t>
      </w:r>
      <w:r w:rsidRPr="004616EB">
        <w:rPr>
          <w:sz w:val="28"/>
          <w:u w:val="single"/>
        </w:rPr>
        <w:t xml:space="preserve"> reform </w:t>
      </w:r>
      <w:r w:rsidRPr="004616EB">
        <w:rPr>
          <w:sz w:val="28"/>
          <w:highlight w:val="green"/>
          <w:u w:val="single"/>
        </w:rPr>
        <w:t xml:space="preserve">as a </w:t>
      </w:r>
      <w:r w:rsidRPr="004616EB">
        <w:rPr>
          <w:rStyle w:val="Emphasis"/>
          <w:sz w:val="28"/>
          <w:highlight w:val="green"/>
        </w:rPr>
        <w:t>lobbying</w:t>
      </w:r>
      <w:r w:rsidRPr="004616EB">
        <w:rPr>
          <w:sz w:val="28"/>
          <w:highlight w:val="green"/>
          <w:u w:val="single"/>
        </w:rPr>
        <w:t xml:space="preserve"> issue as opposed to a </w:t>
      </w:r>
      <w:r w:rsidRPr="004616EB">
        <w:rPr>
          <w:rStyle w:val="Emphasis"/>
          <w:sz w:val="28"/>
          <w:highlight w:val="green"/>
        </w:rPr>
        <w:t>mass organizing</w:t>
      </w:r>
      <w:r w:rsidRPr="004616EB">
        <w:rPr>
          <w:sz w:val="28"/>
          <w:highlight w:val="green"/>
          <w:u w:val="single"/>
        </w:rPr>
        <w:t xml:space="preserve"> issue</w:t>
      </w:r>
      <w:r w:rsidRPr="004616EB">
        <w:rPr>
          <w:sz w:val="8"/>
        </w:rPr>
        <w:t>.”</w:t>
      </w:r>
      <w:r w:rsidR="00170BDD" w:rsidRPr="00170BDD">
        <w:rPr>
          <w:sz w:val="12"/>
        </w:rPr>
        <w:t>¶</w:t>
      </w:r>
      <w:r w:rsidRPr="004616EB">
        <w:rPr>
          <w:sz w:val="8"/>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00170BDD" w:rsidRPr="00170BDD">
        <w:rPr>
          <w:sz w:val="12"/>
        </w:rPr>
        <w:t>¶</w:t>
      </w:r>
      <w:r w:rsidRPr="004616EB">
        <w:rPr>
          <w:sz w:val="8"/>
        </w:rPr>
        <w:t xml:space="preserve"> “For a while now, </w:t>
      </w:r>
      <w:r w:rsidRPr="004616EB">
        <w:rPr>
          <w:sz w:val="28"/>
          <w:highlight w:val="green"/>
          <w:u w:val="single"/>
        </w:rPr>
        <w:t>unions have found themselves relying</w:t>
      </w:r>
      <w:r w:rsidRPr="004616EB">
        <w:rPr>
          <w:sz w:val="28"/>
          <w:u w:val="single"/>
        </w:rPr>
        <w:t xml:space="preserve"> a lot </w:t>
      </w:r>
      <w:r w:rsidRPr="004616EB">
        <w:rPr>
          <w:sz w:val="28"/>
          <w:highlight w:val="green"/>
          <w:u w:val="single"/>
        </w:rPr>
        <w:t>on</w:t>
      </w:r>
      <w:r w:rsidRPr="004616EB">
        <w:rPr>
          <w:sz w:val="28"/>
          <w:u w:val="single"/>
        </w:rPr>
        <w:t xml:space="preserve"> legislators, on the courts, [and on] different kinds of </w:t>
      </w:r>
      <w:r w:rsidRPr="004616EB">
        <w:rPr>
          <w:sz w:val="28"/>
          <w:highlight w:val="green"/>
          <w:u w:val="single"/>
        </w:rPr>
        <w:t>legal routes</w:t>
      </w:r>
      <w:r w:rsidRPr="004616EB">
        <w:rPr>
          <w:sz w:val="28"/>
          <w:u w:val="single"/>
        </w:rPr>
        <w:t xml:space="preserve">, and </w:t>
      </w:r>
      <w:r w:rsidRPr="004616EB">
        <w:rPr>
          <w:sz w:val="28"/>
          <w:highlight w:val="green"/>
          <w:u w:val="single"/>
        </w:rPr>
        <w:t>they’ve put a lot less</w:t>
      </w:r>
      <w:r w:rsidRPr="004616EB">
        <w:rPr>
          <w:sz w:val="28"/>
          <w:u w:val="single"/>
        </w:rPr>
        <w:t xml:space="preserve"> </w:t>
      </w:r>
      <w:r w:rsidRPr="004616EB">
        <w:rPr>
          <w:sz w:val="28"/>
          <w:highlight w:val="green"/>
          <w:u w:val="single"/>
        </w:rPr>
        <w:t>emphasis on organizing</w:t>
      </w:r>
      <w:r w:rsidRPr="004616EB">
        <w:rPr>
          <w:sz w:val="28"/>
          <w:u w:val="single"/>
        </w:rPr>
        <w:t xml:space="preserve"> their members</w:t>
      </w:r>
      <w:r w:rsidRPr="004616EB">
        <w:rPr>
          <w:sz w:val="8"/>
        </w:rPr>
        <w:t>,” says Thier. “</w:t>
      </w:r>
      <w:r w:rsidRPr="004616EB">
        <w:rPr>
          <w:sz w:val="28"/>
          <w:szCs w:val="28"/>
          <w:u w:val="single"/>
        </w:rPr>
        <w:t>The</w:t>
      </w:r>
      <w:r w:rsidRPr="004616EB">
        <w:rPr>
          <w:sz w:val="28"/>
          <w:u w:val="single"/>
        </w:rPr>
        <w:t xml:space="preserv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4616EB">
        <w:rPr>
          <w:sz w:val="8"/>
        </w:rPr>
        <w:t>.”</w:t>
      </w:r>
      <w:r w:rsidR="00170BDD" w:rsidRPr="00170BDD">
        <w:rPr>
          <w:sz w:val="12"/>
        </w:rPr>
        <w:t>¶</w:t>
      </w:r>
      <w:r w:rsidRPr="004616EB">
        <w:rPr>
          <w:sz w:val="8"/>
        </w:rPr>
        <w:t xml:space="preserve"> At present, the labor movement’s most visionary demands might feel like they’re floating away in the distance. </w:t>
      </w:r>
      <w:r w:rsidRPr="004616EB">
        <w:rPr>
          <w:sz w:val="28"/>
          <w:u w:val="single"/>
        </w:rPr>
        <w:t xml:space="preserve">Overturning the </w:t>
      </w:r>
      <w:r w:rsidRPr="004616EB">
        <w:rPr>
          <w:rStyle w:val="Emphasis"/>
          <w:sz w:val="28"/>
        </w:rPr>
        <w:t>Taft-Hartley Act</w:t>
      </w:r>
      <w:r w:rsidRPr="004616EB">
        <w:rPr>
          <w:sz w:val="28"/>
          <w:u w:val="single"/>
        </w:rPr>
        <w:t>, banning “</w:t>
      </w:r>
      <w:r w:rsidRPr="004616EB">
        <w:rPr>
          <w:rStyle w:val="Emphasis"/>
          <w:sz w:val="28"/>
        </w:rPr>
        <w:t>right-to-work</w:t>
      </w:r>
      <w:r w:rsidRPr="004616EB">
        <w:rPr>
          <w:sz w:val="28"/>
          <w:u w:val="single"/>
        </w:rPr>
        <w:t>” laws, and even raising the federal minimum wage seem off the table</w:t>
      </w:r>
      <w:r w:rsidRPr="004616EB">
        <w:rPr>
          <w:sz w:val="8"/>
        </w:rPr>
        <w:t xml:space="preserve">. But in reality, </w:t>
      </w:r>
      <w:r w:rsidRPr="004616EB">
        <w:rPr>
          <w:sz w:val="28"/>
          <w:u w:val="single"/>
        </w:rPr>
        <w:t>the strategies and tactics the labor movement will need to win those transformative victories are likely the very same tactics they’ll need to win the near-existential fight they’re currently facing.</w:t>
      </w:r>
      <w:r w:rsidR="00170BDD" w:rsidRPr="00170BDD">
        <w:rPr>
          <w:sz w:val="12"/>
        </w:rPr>
        <w:t>¶</w:t>
      </w:r>
      <w:r w:rsidRPr="004616EB">
        <w:rPr>
          <w:sz w:val="8"/>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4616EB">
        <w:rPr>
          <w:sz w:val="28"/>
          <w:u w:val="single"/>
        </w:rPr>
        <w:t xml:space="preserve">Lacking </w:t>
      </w:r>
      <w:r w:rsidRPr="004616EB">
        <w:rPr>
          <w:rStyle w:val="Emphasis"/>
          <w:sz w:val="28"/>
        </w:rPr>
        <w:t>legal protections</w:t>
      </w:r>
      <w:r w:rsidRPr="004616EB">
        <w:rPr>
          <w:sz w:val="28"/>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00170BDD" w:rsidRPr="00170BDD">
        <w:rPr>
          <w:sz w:val="12"/>
        </w:rPr>
        <w:t>¶</w:t>
      </w:r>
      <w:r w:rsidRPr="004616EB">
        <w:rPr>
          <w:sz w:val="8"/>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00170BDD" w:rsidRPr="00170BDD">
        <w:rPr>
          <w:sz w:val="12"/>
        </w:rPr>
        <w:t>¶</w:t>
      </w:r>
      <w:r w:rsidRPr="004616EB">
        <w:rPr>
          <w:sz w:val="8"/>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00170BDD" w:rsidRPr="00170BDD">
        <w:rPr>
          <w:sz w:val="12"/>
        </w:rPr>
        <w:t>¶</w:t>
      </w:r>
      <w:r w:rsidRPr="004616EB">
        <w:rPr>
          <w:sz w:val="8"/>
        </w:rPr>
        <w:t xml:space="preserve"> “</w:t>
      </w:r>
      <w:r w:rsidRPr="004616EB">
        <w:rPr>
          <w:sz w:val="28"/>
          <w:highlight w:val="green"/>
          <w:u w:val="single"/>
        </w:rPr>
        <w:t>This is a</w:t>
      </w:r>
      <w:r w:rsidRPr="004616EB">
        <w:rPr>
          <w:sz w:val="28"/>
          <w:u w:val="single"/>
        </w:rPr>
        <w:t xml:space="preserve"> kind of </w:t>
      </w:r>
      <w:r w:rsidRPr="004616EB">
        <w:rPr>
          <w:rStyle w:val="Emphasis"/>
          <w:sz w:val="28"/>
          <w:highlight w:val="green"/>
        </w:rPr>
        <w:t>do-or-die</w:t>
      </w:r>
      <w:r w:rsidRPr="004616EB">
        <w:rPr>
          <w:sz w:val="28"/>
          <w:highlight w:val="green"/>
          <w:u w:val="single"/>
        </w:rPr>
        <w:t xml:space="preserve"> moment for labor</w:t>
      </w:r>
      <w:r w:rsidRPr="004616EB">
        <w:rPr>
          <w:sz w:val="28"/>
          <w:u w:val="single"/>
        </w:rPr>
        <w:t xml:space="preserve"> and </w:t>
      </w:r>
      <w:r w:rsidRPr="004616EB">
        <w:rPr>
          <w:sz w:val="28"/>
          <w:highlight w:val="green"/>
          <w:u w:val="single"/>
        </w:rPr>
        <w:t xml:space="preserve">we can’t wait for legislation </w:t>
      </w:r>
      <w:r w:rsidRPr="004616EB">
        <w:rPr>
          <w:sz w:val="28"/>
          <w:u w:val="single"/>
        </w:rPr>
        <w:t>to catch up and to protect us</w:t>
      </w:r>
      <w:r w:rsidRPr="004616EB">
        <w:rPr>
          <w:sz w:val="8"/>
        </w:rPr>
        <w:t>,” Thier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00170BDD" w:rsidRPr="00170BDD">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00170BDD" w:rsidRPr="00170BDD">
        <w:rPr>
          <w:sz w:val="12"/>
        </w:rPr>
        <w:t>¶</w:t>
      </w:r>
      <w:r w:rsidRPr="004616EB">
        <w:rPr>
          <w:sz w:val="8"/>
        </w:rPr>
        <w:t xml:space="preserve"> </w:t>
      </w:r>
      <w:r w:rsidRPr="004616EB">
        <w:rPr>
          <w:sz w:val="28"/>
          <w:highlight w:val="green"/>
          <w:u w:val="single"/>
        </w:rPr>
        <w:t>The calls for one-day strikes and general strikes</w:t>
      </w:r>
      <w:r w:rsidRPr="004616EB">
        <w:rPr>
          <w:sz w:val="28"/>
          <w:u w:val="single"/>
        </w:rPr>
        <w:t>, and the pleas for unions to court confrontation with their employers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green"/>
          <w:u w:val="single"/>
        </w:rPr>
        <w:t>signal</w:t>
      </w:r>
      <w:r w:rsidRPr="004616EB">
        <w:rPr>
          <w:sz w:val="28"/>
          <w:u w:val="single"/>
        </w:rPr>
        <w:t xml:space="preserve">s </w:t>
      </w:r>
      <w:r w:rsidRPr="004616EB">
        <w:rPr>
          <w:sz w:val="28"/>
          <w:highlight w:val="green"/>
          <w:u w:val="single"/>
        </w:rPr>
        <w:t>a broader working-class appetite for class confrontation</w:t>
      </w:r>
      <w:r w:rsidRPr="004616EB">
        <w:rPr>
          <w:sz w:val="28"/>
          <w:u w:val="single"/>
        </w:rPr>
        <w:t xml:space="preserve">, </w:t>
      </w:r>
      <w:r w:rsidRPr="004616EB">
        <w:rPr>
          <w:rStyle w:val="Emphasis"/>
          <w:sz w:val="28"/>
          <w:highlight w:val="green"/>
        </w:rPr>
        <w:t>laws be damned</w:t>
      </w:r>
      <w:r w:rsidRPr="004616EB">
        <w:rPr>
          <w:sz w:val="28"/>
          <w:u w:val="single"/>
        </w:rPr>
        <w:t>—a confrontation we are massively under-prepared and under-organized for, but an appetite nonetheless</w:t>
      </w:r>
      <w:r w:rsidRPr="004616EB">
        <w:rPr>
          <w:sz w:val="8"/>
        </w:rPr>
        <w:t>. But of course, the political and legal context of these escalations does matter.</w:t>
      </w:r>
      <w:r w:rsidR="00170BDD" w:rsidRPr="00170BDD">
        <w:rPr>
          <w:sz w:val="12"/>
        </w:rPr>
        <w:t>¶</w:t>
      </w:r>
      <w:r w:rsidRPr="004616EB">
        <w:rPr>
          <w:sz w:val="8"/>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00170BDD" w:rsidRPr="00170BDD">
        <w:rPr>
          <w:sz w:val="12"/>
        </w:rPr>
        <w:t>¶</w:t>
      </w:r>
      <w:r w:rsidRPr="004616EB">
        <w:rPr>
          <w:sz w:val="8"/>
        </w:rPr>
        <w:t xml:space="preserve"> In the case of the fired federal workers, Fletcher notes that it’s illegal for them to strike, which also means they have little to no experience with collective action, though their recent protest activity is a welcome sign.</w:t>
      </w:r>
      <w:r w:rsidR="00170BDD" w:rsidRPr="00170BDD">
        <w:rPr>
          <w:sz w:val="12"/>
        </w:rPr>
        <w:t>¶</w:t>
      </w:r>
      <w:r w:rsidRPr="004616EB">
        <w:rPr>
          <w:sz w:val="8"/>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00170BDD" w:rsidRPr="00170BDD">
        <w:rPr>
          <w:sz w:val="12"/>
        </w:rPr>
        <w:t>¶</w:t>
      </w:r>
      <w:r w:rsidRPr="004616EB">
        <w:rPr>
          <w:sz w:val="8"/>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00170BDD" w:rsidRPr="00170BDD">
        <w:rPr>
          <w:sz w:val="12"/>
        </w:rPr>
        <w:t>¶</w:t>
      </w:r>
      <w:r w:rsidRPr="004616EB">
        <w:rPr>
          <w:sz w:val="8"/>
        </w:rPr>
        <w:t xml:space="preserve"> “I think people really understate the role of the NLRB in the repressive apparatus against laborers and labor militancy,” says Burns. “</w:t>
      </w:r>
      <w:r w:rsidRPr="004616EB">
        <w:rPr>
          <w:sz w:val="28"/>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4616EB">
        <w:rPr>
          <w:sz w:val="8"/>
        </w:rPr>
        <w:t>.”</w:t>
      </w:r>
      <w:r w:rsidR="00170BDD" w:rsidRPr="00170BDD">
        <w:rPr>
          <w:sz w:val="12"/>
        </w:rPr>
        <w:t>¶</w:t>
      </w:r>
      <w:r w:rsidRPr="004616EB">
        <w:rPr>
          <w:sz w:val="8"/>
        </w:rPr>
        <w:t xml:space="preserve"> Here again, </w:t>
      </w:r>
      <w:r w:rsidRPr="004616EB">
        <w:rPr>
          <w:sz w:val="28"/>
          <w:u w:val="single"/>
        </w:rPr>
        <w:t>the NLRB, broader labor law, and government regulations all present a series of guardrails and legal hurdles designed to mitigate or criminalize escalatory activities workers might deem necessary</w:t>
      </w:r>
      <w:r w:rsidRPr="004616EB">
        <w:rPr>
          <w:sz w:val="8"/>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00170BDD" w:rsidRPr="00170BDD">
        <w:rPr>
          <w:sz w:val="12"/>
        </w:rPr>
        <w:t>¶</w:t>
      </w:r>
      <w:r w:rsidRPr="004616EB">
        <w:rPr>
          <w:sz w:val="8"/>
        </w:rPr>
        <w:t xml:space="preserve"> “</w:t>
      </w:r>
      <w:r w:rsidRPr="004616EB">
        <w:rPr>
          <w:sz w:val="28"/>
          <w:highlight w:val="green"/>
          <w:u w:val="single"/>
        </w:rPr>
        <w:t xml:space="preserve">The government [is] always going to </w:t>
      </w:r>
      <w:r w:rsidRPr="004616EB">
        <w:rPr>
          <w:sz w:val="28"/>
          <w:u w:val="single"/>
        </w:rPr>
        <w:t>be involved in labor relations</w:t>
      </w:r>
      <w:r w:rsidRPr="004616EB">
        <w:rPr>
          <w:sz w:val="8"/>
        </w:rPr>
        <w:t>,” Burns says. “</w:t>
      </w:r>
      <w:r w:rsidRPr="004616EB">
        <w:rPr>
          <w:sz w:val="28"/>
          <w:u w:val="single"/>
        </w:rPr>
        <w:t xml:space="preserve">Because their role is to </w:t>
      </w:r>
      <w:r w:rsidRPr="004616EB">
        <w:rPr>
          <w:sz w:val="28"/>
          <w:highlight w:val="green"/>
          <w:u w:val="single"/>
        </w:rPr>
        <w:t>protect</w:t>
      </w:r>
      <w:r w:rsidRPr="004616EB">
        <w:rPr>
          <w:sz w:val="28"/>
          <w:u w:val="single"/>
        </w:rPr>
        <w:t xml:space="preserve"> the private accumulation of </w:t>
      </w:r>
      <w:r w:rsidRPr="004616EB">
        <w:rPr>
          <w:sz w:val="28"/>
          <w:highlight w:val="green"/>
          <w:u w:val="single"/>
        </w:rPr>
        <w:t>wealth</w:t>
      </w:r>
      <w:r w:rsidRPr="004616EB">
        <w:rPr>
          <w:sz w:val="28"/>
          <w:u w:val="single"/>
        </w:rPr>
        <w:t xml:space="preserve"> and the exploitation of workers. The problem is </w:t>
      </w:r>
      <w:r w:rsidRPr="004616EB">
        <w:rPr>
          <w:sz w:val="28"/>
          <w:highlight w:val="green"/>
          <w:u w:val="single"/>
        </w:rPr>
        <w:t>when the labor movement starts accepting this scheme</w:t>
      </w:r>
      <w:r w:rsidRPr="004616EB">
        <w:rPr>
          <w:sz w:val="28"/>
          <w:u w:val="single"/>
        </w:rPr>
        <w:t xml:space="preserve"> and accepts its validity. Then </w:t>
      </w:r>
      <w:r w:rsidRPr="004616EB">
        <w:rPr>
          <w:sz w:val="28"/>
          <w:highlight w:val="green"/>
          <w:u w:val="single"/>
        </w:rPr>
        <w:t>we</w:t>
      </w:r>
      <w:r w:rsidRPr="004616EB">
        <w:rPr>
          <w:sz w:val="28"/>
          <w:u w:val="single"/>
        </w:rPr>
        <w:t xml:space="preserve"> start to </w:t>
      </w:r>
      <w:r w:rsidRPr="004616EB">
        <w:rPr>
          <w:sz w:val="28"/>
          <w:highlight w:val="green"/>
          <w:u w:val="single"/>
        </w:rPr>
        <w:t>disarm ourselves</w:t>
      </w:r>
      <w:r w:rsidRPr="004616EB">
        <w:rPr>
          <w:sz w:val="8"/>
        </w:rPr>
        <w:t>.”</w:t>
      </w:r>
      <w:r w:rsidR="00170BDD" w:rsidRPr="00170BDD">
        <w:rPr>
          <w:sz w:val="12"/>
        </w:rPr>
        <w:t>¶</w:t>
      </w:r>
      <w:r w:rsidRPr="004616EB">
        <w:rPr>
          <w:sz w:val="8"/>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4616EB">
        <w:rPr>
          <w:sz w:val="28"/>
          <w:u w:val="single"/>
        </w:rPr>
        <w:t>We can revitalize this movement and people can take it into their own hands without waiting for the perfect president, perfect politician, perfect person to come and save them. It’s us, actually. No one is coming [to save] us</w:t>
      </w:r>
      <w:r w:rsidRPr="004616EB">
        <w:rPr>
          <w:sz w:val="8"/>
        </w:rPr>
        <w:t>.”</w:t>
      </w:r>
    </w:p>
    <w:p w14:paraId="03855038" w14:textId="77777777" w:rsidR="0008549B" w:rsidRPr="004616EB" w:rsidRDefault="0008549B" w:rsidP="0008549B">
      <w:pPr>
        <w:pStyle w:val="Heading4"/>
        <w:rPr>
          <w:sz w:val="28"/>
        </w:rPr>
      </w:pPr>
      <w:bookmarkStart w:id="2" w:name="_Hlk207211354"/>
      <w:r w:rsidRPr="004616EB">
        <w:rPr>
          <w:sz w:val="28"/>
        </w:rPr>
        <w:t xml:space="preserve">Strong grassroots </w:t>
      </w:r>
      <w:r w:rsidRPr="004616EB">
        <w:rPr>
          <w:sz w:val="28"/>
          <w:u w:val="single"/>
        </w:rPr>
        <w:t>labor</w:t>
      </w:r>
      <w:r w:rsidRPr="004616EB">
        <w:rPr>
          <w:sz w:val="28"/>
        </w:rPr>
        <w:t xml:space="preserve"> movements solve </w:t>
      </w:r>
      <w:r w:rsidRPr="004616EB">
        <w:rPr>
          <w:sz w:val="28"/>
          <w:u w:val="single"/>
        </w:rPr>
        <w:t>existential</w:t>
      </w:r>
      <w:r w:rsidRPr="004616EB">
        <w:rPr>
          <w:sz w:val="28"/>
        </w:rPr>
        <w:t xml:space="preserve"> crises.</w:t>
      </w:r>
    </w:p>
    <w:p w14:paraId="2C632AF8" w14:textId="77777777" w:rsidR="0008549B" w:rsidRPr="004616EB" w:rsidRDefault="0008549B" w:rsidP="0008549B">
      <w:pPr>
        <w:rPr>
          <w:sz w:val="28"/>
        </w:rPr>
      </w:pPr>
      <w:r w:rsidRPr="004616EB">
        <w:rPr>
          <w:rStyle w:val="Style13ptBold"/>
          <w:sz w:val="28"/>
        </w:rPr>
        <w:t>Sneiderman and Lerner 22</w:t>
      </w:r>
      <w:r w:rsidRPr="004616EB">
        <w:rPr>
          <w:sz w:val="28"/>
        </w:rPr>
        <w:t xml:space="preserve">, </w:t>
      </w:r>
      <w:r w:rsidRPr="004616EB">
        <w:rPr>
          <w:rStyle w:val="Style13ptBold"/>
          <w:sz w:val="28"/>
        </w:rPr>
        <w:t>Marilyn Sneiderman</w:t>
      </w:r>
      <w:r w:rsidRPr="004616EB">
        <w:rPr>
          <w:sz w:val="28"/>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4616EB">
        <w:rPr>
          <w:rStyle w:val="Style13ptBold"/>
          <w:sz w:val="28"/>
        </w:rPr>
        <w:t>Stephen Lerner</w:t>
      </w:r>
      <w:r w:rsidRPr="004616EB">
        <w:rPr>
          <w:sz w:val="28"/>
        </w:rPr>
        <w:t>,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73742F87" w14:textId="01976174" w:rsidR="0008549B" w:rsidRPr="004616EB" w:rsidRDefault="0008549B" w:rsidP="0008549B">
      <w:pPr>
        <w:rPr>
          <w:sz w:val="16"/>
        </w:rPr>
      </w:pPr>
      <w:r w:rsidRPr="004616EB">
        <w:rPr>
          <w:sz w:val="16"/>
        </w:rPr>
        <w:t xml:space="preserve">In this third decade of the twenty-first century, </w:t>
      </w:r>
      <w:r w:rsidRPr="004616EB">
        <w:rPr>
          <w:sz w:val="28"/>
          <w:highlight w:val="green"/>
          <w:u w:val="single"/>
        </w:rPr>
        <w:t>the U.S. and global working class confront conditions unique both in their potential for advancing justice and in their ability to deepen</w:t>
      </w:r>
      <w:r w:rsidRPr="004616EB">
        <w:rPr>
          <w:sz w:val="28"/>
          <w:u w:val="single"/>
        </w:rPr>
        <w:t xml:space="preserve"> already gaping economic and racial </w:t>
      </w:r>
      <w:r w:rsidRPr="004616EB">
        <w:rPr>
          <w:sz w:val="28"/>
          <w:highlight w:val="green"/>
          <w:u w:val="single"/>
        </w:rPr>
        <w:t>inequality and planetary peril</w:t>
      </w:r>
      <w:r w:rsidRPr="004616EB">
        <w:rPr>
          <w:sz w:val="16"/>
        </w:rPr>
        <w:t xml:space="preserve">. Especially since 2020, workers have engaged in protest and organizing in ways that inspire great hope. </w:t>
      </w:r>
      <w:r w:rsidRPr="004616EB">
        <w:rPr>
          <w:sz w:val="28"/>
          <w:u w:val="single"/>
        </w:rPr>
        <w:t>Workers are angry, organizing, striking, and challenging their bosses and the systemic racism they face</w:t>
      </w:r>
      <w:r w:rsidRPr="004616EB">
        <w:rPr>
          <w:sz w:val="16"/>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4616EB">
        <w:rPr>
          <w:sz w:val="28"/>
          <w:u w:val="single"/>
        </w:rPr>
        <w:t xml:space="preserve">Adding momentum to these trends, </w:t>
      </w:r>
      <w:r w:rsidRPr="004616EB">
        <w:rPr>
          <w:sz w:val="28"/>
          <w:highlight w:val="green"/>
          <w:u w:val="single"/>
        </w:rPr>
        <w:t>workers</w:t>
      </w:r>
      <w:r w:rsidRPr="004616EB">
        <w:rPr>
          <w:sz w:val="28"/>
          <w:u w:val="single"/>
        </w:rPr>
        <w:t xml:space="preserve"> and the public </w:t>
      </w:r>
      <w:r w:rsidRPr="004616EB">
        <w:rPr>
          <w:sz w:val="28"/>
          <w:highlight w:val="green"/>
          <w:u w:val="single"/>
        </w:rPr>
        <w:t>are more pro-union than at any time in recent history</w:t>
      </w:r>
      <w:r w:rsidRPr="004616EB">
        <w:rPr>
          <w:sz w:val="16"/>
        </w:rPr>
        <w:t>.[2]</w:t>
      </w:r>
      <w:r w:rsidR="00170BDD" w:rsidRPr="00170BDD">
        <w:rPr>
          <w:sz w:val="12"/>
        </w:rPr>
        <w:t>¶</w:t>
      </w:r>
      <w:r w:rsidRPr="004616EB">
        <w:rPr>
          <w:sz w:val="16"/>
        </w:rPr>
        <w:t xml:space="preserve"> </w:t>
      </w:r>
      <w:r w:rsidRPr="004616EB">
        <w:rPr>
          <w:sz w:val="28"/>
          <w:highlight w:val="green"/>
          <w:u w:val="single"/>
        </w:rPr>
        <w:t>Yet the peril is</w:t>
      </w:r>
      <w:r w:rsidRPr="004616EB">
        <w:rPr>
          <w:sz w:val="28"/>
          <w:u w:val="single"/>
        </w:rPr>
        <w:t xml:space="preserve"> also </w:t>
      </w:r>
      <w:r w:rsidRPr="004616EB">
        <w:rPr>
          <w:rStyle w:val="Emphasis"/>
          <w:sz w:val="28"/>
          <w:highlight w:val="green"/>
        </w:rPr>
        <w:t>undeniable</w:t>
      </w:r>
      <w:r w:rsidRPr="004616EB">
        <w:rPr>
          <w:sz w:val="16"/>
        </w:rPr>
        <w:t xml:space="preserve">. </w:t>
      </w:r>
      <w:r w:rsidRPr="004616EB">
        <w:rPr>
          <w:sz w:val="28"/>
          <w:highlight w:val="green"/>
          <w:u w:val="single"/>
        </w:rPr>
        <w:t>The world is</w:t>
      </w:r>
      <w:r w:rsidRPr="004616EB">
        <w:rPr>
          <w:sz w:val="28"/>
          <w:u w:val="single"/>
        </w:rPr>
        <w:t xml:space="preserve"> literally and figuratively </w:t>
      </w:r>
      <w:r w:rsidRPr="004616EB">
        <w:rPr>
          <w:sz w:val="28"/>
          <w:highlight w:val="green"/>
          <w:u w:val="single"/>
        </w:rPr>
        <w:t>on fire</w:t>
      </w:r>
      <w:r w:rsidRPr="004616EB">
        <w:rPr>
          <w:sz w:val="28"/>
          <w:u w:val="single"/>
        </w:rPr>
        <w:t xml:space="preserve">—and flooding at the same time. </w:t>
      </w:r>
      <w:r w:rsidRPr="004616EB">
        <w:rPr>
          <w:sz w:val="28"/>
          <w:highlight w:val="green"/>
          <w:u w:val="single"/>
        </w:rPr>
        <w:t>The ice cap is melting, we face growing fascist movements,</w:t>
      </w:r>
      <w:r w:rsidRPr="004616EB">
        <w:rPr>
          <w:sz w:val="28"/>
          <w:u w:val="single"/>
        </w:rPr>
        <w:t xml:space="preserve"> wealth and race </w:t>
      </w:r>
      <w:r w:rsidRPr="004616EB">
        <w:rPr>
          <w:sz w:val="28"/>
          <w:highlight w:val="green"/>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green"/>
          <w:u w:val="single"/>
        </w:rPr>
        <w:t>The rich</w:t>
      </w:r>
      <w:r w:rsidRPr="004616EB">
        <w:rPr>
          <w:sz w:val="28"/>
          <w:u w:val="single"/>
        </w:rPr>
        <w:t xml:space="preserve"> and powerful </w:t>
      </w:r>
      <w:r w:rsidRPr="004616EB">
        <w:rPr>
          <w:sz w:val="28"/>
          <w:highlight w:val="green"/>
          <w:u w:val="single"/>
        </w:rPr>
        <w:t>are making plans to survive</w:t>
      </w:r>
      <w:r w:rsidRPr="004616EB">
        <w:rPr>
          <w:sz w:val="28"/>
          <w:u w:val="single"/>
        </w:rPr>
        <w:t xml:space="preserve"> and prosper </w:t>
      </w:r>
      <w:r w:rsidRPr="004616EB">
        <w:rPr>
          <w:sz w:val="28"/>
          <w:highlight w:val="green"/>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green"/>
          <w:u w:val="single"/>
        </w:rPr>
        <w:t xml:space="preserve">it is </w:t>
      </w:r>
      <w:r w:rsidRPr="004616EB">
        <w:rPr>
          <w:rStyle w:val="Emphasis"/>
          <w:sz w:val="28"/>
          <w:highlight w:val="green"/>
        </w:rPr>
        <w:t>too late</w:t>
      </w:r>
      <w:r w:rsidRPr="004616EB">
        <w:rPr>
          <w:sz w:val="28"/>
          <w:highlight w:val="green"/>
          <w:u w:val="single"/>
        </w:rPr>
        <w:t xml:space="preserve">, we need to figure out how to </w:t>
      </w:r>
      <w:r w:rsidRPr="004616EB">
        <w:rPr>
          <w:rStyle w:val="Emphasis"/>
          <w:sz w:val="28"/>
          <w:highlight w:val="green"/>
        </w:rPr>
        <w:t>save the planet</w:t>
      </w:r>
      <w:r w:rsidRPr="004616EB">
        <w:rPr>
          <w:sz w:val="28"/>
          <w:highlight w:val="green"/>
          <w:u w:val="single"/>
        </w:rPr>
        <w:t xml:space="preserve"> and </w:t>
      </w:r>
      <w:r w:rsidRPr="004616EB">
        <w:rPr>
          <w:rStyle w:val="Emphasis"/>
          <w:sz w:val="28"/>
          <w:highlight w:val="green"/>
        </w:rPr>
        <w:t>organize</w:t>
      </w:r>
      <w:r w:rsidRPr="004616EB">
        <w:rPr>
          <w:sz w:val="28"/>
          <w:highlight w:val="green"/>
          <w:u w:val="single"/>
        </w:rPr>
        <w:t xml:space="preserve"> a movement that can win a multiracial feminist democracy</w:t>
      </w:r>
      <w:r w:rsidRPr="004616EB">
        <w:rPr>
          <w:sz w:val="16"/>
        </w:rPr>
        <w:t xml:space="preserve">[3] </w:t>
      </w:r>
      <w:r w:rsidRPr="004616EB">
        <w:rPr>
          <w:sz w:val="28"/>
          <w:highlight w:val="green"/>
          <w:u w:val="single"/>
        </w:rPr>
        <w:t>and redistribute wealth</w:t>
      </w:r>
      <w:r w:rsidRPr="004616EB">
        <w:rPr>
          <w:sz w:val="28"/>
          <w:u w:val="single"/>
        </w:rPr>
        <w:t xml:space="preserve"> and power </w:t>
      </w:r>
      <w:r w:rsidRPr="004616EB">
        <w:rPr>
          <w:sz w:val="28"/>
          <w:highlight w:val="green"/>
          <w:u w:val="single"/>
        </w:rPr>
        <w:t>in a country</w:t>
      </w:r>
      <w:r w:rsidRPr="004616EB">
        <w:rPr>
          <w:sz w:val="28"/>
          <w:u w:val="single"/>
        </w:rPr>
        <w:t xml:space="preserve"> that protects the environment, ends white supremacy, and </w:t>
      </w:r>
      <w:r w:rsidRPr="004616EB">
        <w:rPr>
          <w:sz w:val="28"/>
          <w:highlight w:val="green"/>
          <w:u w:val="single"/>
        </w:rPr>
        <w:t>works for the many</w:t>
      </w:r>
      <w:r w:rsidRPr="004616EB">
        <w:rPr>
          <w:sz w:val="28"/>
          <w:u w:val="single"/>
        </w:rPr>
        <w:t>, not the superrich few</w:t>
      </w:r>
      <w:r w:rsidRPr="004616EB">
        <w:rPr>
          <w:sz w:val="16"/>
        </w:rPr>
        <w:t>. Time is running out.</w:t>
      </w:r>
    </w:p>
    <w:bookmarkEnd w:id="2"/>
    <w:p w14:paraId="4B503A2A" w14:textId="77777777" w:rsidR="0008549B" w:rsidRPr="001907B9" w:rsidRDefault="0008549B" w:rsidP="0008549B"/>
    <w:p w14:paraId="5FD43B4B" w14:textId="77777777" w:rsidR="0008549B" w:rsidRPr="001A305D" w:rsidRDefault="0008549B" w:rsidP="0008549B"/>
    <w:p w14:paraId="6BF38482" w14:textId="77777777" w:rsidR="0008549B" w:rsidRDefault="0008549B" w:rsidP="0008549B">
      <w:pPr>
        <w:pStyle w:val="Heading3"/>
      </w:pPr>
      <w:r>
        <w:t>1nc – OFF</w:t>
      </w:r>
    </w:p>
    <w:p w14:paraId="782F6E60" w14:textId="77777777" w:rsidR="0008549B" w:rsidRDefault="0008549B" w:rsidP="0008549B">
      <w:r>
        <w:t>ConCon CP</w:t>
      </w:r>
    </w:p>
    <w:p w14:paraId="4EAA6285" w14:textId="77777777" w:rsidR="0008549B" w:rsidRDefault="0008549B" w:rsidP="0008549B">
      <w:pPr>
        <w:pStyle w:val="Heading4"/>
      </w:pPr>
      <w:r w:rsidRPr="009749A9">
        <w:t>Pursuant to Article V of the Constitution, at least two-thirds of the States should call a constitutional convention and at least three-fourths of the States should ratify a constitutional amendment that</w:t>
      </w:r>
      <w:r>
        <w:t xml:space="preserve"> only</w:t>
      </w:r>
    </w:p>
    <w:p w14:paraId="799255B7" w14:textId="77777777" w:rsidR="0008549B" w:rsidRDefault="0008549B" w:rsidP="0008549B">
      <w:pPr>
        <w:pStyle w:val="Heading4"/>
      </w:pPr>
      <w:r>
        <w:t xml:space="preserve">---prohibits laws and rules which increase wealth inequality; </w:t>
      </w:r>
    </w:p>
    <w:p w14:paraId="6FA3801D" w14:textId="2F47EB56" w:rsidR="003623F6" w:rsidRPr="003623F6" w:rsidRDefault="003623F6" w:rsidP="003623F6">
      <w:pPr>
        <w:pStyle w:val="Heading4"/>
      </w:pPr>
      <w:r>
        <w:t xml:space="preserve">---Repeals the </w:t>
      </w:r>
      <w:r w:rsidR="006C7105">
        <w:t xml:space="preserve">penal </w:t>
      </w:r>
      <w:r>
        <w:t>exception clause in the 13</w:t>
      </w:r>
      <w:r w:rsidRPr="003623F6">
        <w:rPr>
          <w:vertAlign w:val="superscript"/>
        </w:rPr>
        <w:t>th</w:t>
      </w:r>
      <w:r>
        <w:t xml:space="preserve"> amendment </w:t>
      </w:r>
    </w:p>
    <w:p w14:paraId="7DEF3FAB" w14:textId="77777777" w:rsidR="0008549B" w:rsidRPr="00671ABB" w:rsidRDefault="0008549B" w:rsidP="0008549B">
      <w:pPr>
        <w:pStyle w:val="Heading4"/>
      </w:pPr>
      <w:r>
        <w:t>---and strengthens collective bargaining rights for correctional populations in the United States.</w:t>
      </w:r>
    </w:p>
    <w:p w14:paraId="5E6A7C6E" w14:textId="77777777" w:rsidR="0008549B" w:rsidRPr="000B5554" w:rsidRDefault="0008549B" w:rsidP="0008549B">
      <w:pPr>
        <w:pStyle w:val="Heading4"/>
      </w:pPr>
      <w:r>
        <w:t>That solves by functioning as a “</w:t>
      </w:r>
      <w:r w:rsidRPr="005F5D2D">
        <w:rPr>
          <w:u w:val="single"/>
        </w:rPr>
        <w:t>one way ratchet</w:t>
      </w:r>
      <w:r>
        <w:t>” without linking to politics.</w:t>
      </w:r>
    </w:p>
    <w:p w14:paraId="363464CC" w14:textId="77777777" w:rsidR="0008549B" w:rsidRPr="005F5D2D" w:rsidRDefault="0008549B" w:rsidP="0008549B">
      <w:r w:rsidRPr="005F5D2D">
        <w:rPr>
          <w:rStyle w:val="Style13ptBold"/>
        </w:rPr>
        <w:t>Ford 19</w:t>
      </w:r>
      <w:r>
        <w:t xml:space="preserve">, Stuart Ford University of Illinois Chicago School of Law, </w:t>
      </w:r>
      <w:r w:rsidRPr="005F5D2D">
        <w:t>122 West Virginia Law Review 1</w:t>
      </w:r>
      <w:r>
        <w:t>, 2019, [“</w:t>
      </w:r>
      <w:r w:rsidRPr="005F5D2D">
        <w:t>The Need for a Wealth Inequality Amendment</w:t>
      </w:r>
      <w:r>
        <w:t xml:space="preserve">,” available on: </w:t>
      </w:r>
      <w:hyperlink r:id="rId9" w:history="1">
        <w:r w:rsidRPr="007752D0">
          <w:rPr>
            <w:rStyle w:val="Hyperlink"/>
          </w:rPr>
          <w:t>https://researchrepository.wvu.edu/cgi/viewcontent.cgi?article=4940&amp;context=wvlr</w:t>
        </w:r>
      </w:hyperlink>
      <w:r>
        <w:t>, accessed: 6-2-2025]rrf</w:t>
      </w:r>
    </w:p>
    <w:p w14:paraId="130BC1F9" w14:textId="441F1362" w:rsidR="0008549B" w:rsidRDefault="0008549B" w:rsidP="0008549B">
      <w:r w:rsidRPr="00684D7C">
        <w:rPr>
          <w:sz w:val="16"/>
        </w:rPr>
        <w:t xml:space="preserve">If a constitutional amendment is the appropriate method for addressing inequality, what should that amendment look like? One possibility would be to simply eliminate inequality, but that is not what this Article proposes. There are a couple of reasons why </w:t>
      </w:r>
      <w:r w:rsidRPr="00C379A4">
        <w:rPr>
          <w:u w:val="single"/>
        </w:rPr>
        <w:t>eliminating all economic inequality is not desirable. We have a capitalist economy and that implies a certain level of inequality</w:t>
      </w:r>
      <w:r w:rsidRPr="00684D7C">
        <w:rPr>
          <w:sz w:val="16"/>
        </w:rPr>
        <w:t xml:space="preserve">. </w:t>
      </w:r>
      <w:r w:rsidRPr="00C379A4">
        <w:rPr>
          <w:u w:val="single"/>
        </w:rPr>
        <w:t>Indeed, some amount of economic inequality is probably beneficial as the possibility of achieving more wealth than others can be a powerful motivator that can drive innovations that benefit society as a whole</w:t>
      </w:r>
      <w:r w:rsidRPr="00684D7C">
        <w:rPr>
          <w:sz w:val="16"/>
        </w:rPr>
        <w:t xml:space="preserve">.221 Moreover, while Americans want a society with dramatically lower inequality than we have now, they do not want a society with perfect wealth equality.222 In addition, </w:t>
      </w:r>
      <w:r w:rsidRPr="00C379A4">
        <w:rPr>
          <w:u w:val="single"/>
        </w:rPr>
        <w:t>trying to simply eliminate inequality, particularly abruptly, would probably result in widespread economic chaos</w:t>
      </w:r>
      <w:r w:rsidRPr="00684D7C">
        <w:rPr>
          <w:sz w:val="16"/>
        </w:rPr>
        <w:t>.223 So this Amendment does not try to eliminate all inequality.</w:t>
      </w:r>
      <w:r w:rsidR="00170BDD" w:rsidRPr="00170BDD">
        <w:rPr>
          <w:sz w:val="12"/>
        </w:rPr>
        <w:t>¶</w:t>
      </w:r>
      <w:r w:rsidRPr="00684D7C">
        <w:rPr>
          <w:sz w:val="16"/>
        </w:rPr>
        <w:t xml:space="preserve"> </w:t>
      </w:r>
      <w:r w:rsidRPr="00C379A4">
        <w:rPr>
          <w:u w:val="single"/>
        </w:rPr>
        <w:t>Nor does the proposed Amendment require the U.S. to reach a particular level of inequality.</w:t>
      </w:r>
      <w:r w:rsidRPr="00684D7C">
        <w:rPr>
          <w:sz w:val="16"/>
        </w:rPr>
        <w:t xml:space="preserve"> One could imagine an amendment that specified a particular level of wealth inequality and required the government to achieve it.224 There are several problems with such an amendment. </w:t>
      </w:r>
      <w:r w:rsidRPr="00C379A4">
        <w:rPr>
          <w:u w:val="single"/>
        </w:rPr>
        <w:t>The most important problem is that we do not know the ideal amount of inequality</w:t>
      </w:r>
      <w:r w:rsidRPr="00684D7C">
        <w:rPr>
          <w:sz w:val="16"/>
        </w:rPr>
        <w:t xml:space="preserve">. We know that lower inequality is associated with many benefits,225 but inequality also has some benefits.226 Unfortunately, we do not know where to draw the right balance between the benefits of inequality and its adverse consequences.227 For this reason, </w:t>
      </w:r>
      <w:r w:rsidRPr="00684D7C">
        <w:rPr>
          <w:highlight w:val="green"/>
          <w:u w:val="single"/>
        </w:rPr>
        <w:t>the Amendment</w:t>
      </w:r>
      <w:r w:rsidRPr="005F5D2D">
        <w:rPr>
          <w:u w:val="single"/>
        </w:rPr>
        <w:t xml:space="preserve"> does not try to specify a particular goal for wealth inequality</w:t>
      </w:r>
      <w:r w:rsidRPr="00684D7C">
        <w:rPr>
          <w:sz w:val="16"/>
        </w:rPr>
        <w:t>.228</w:t>
      </w:r>
      <w:r w:rsidR="00170BDD" w:rsidRPr="00170BDD">
        <w:rPr>
          <w:sz w:val="12"/>
        </w:rPr>
        <w:t>¶</w:t>
      </w:r>
      <w:r w:rsidRPr="00684D7C">
        <w:rPr>
          <w:sz w:val="16"/>
        </w:rPr>
        <w:t xml:space="preserve"> </w:t>
      </w:r>
      <w:r w:rsidRPr="005F5D2D">
        <w:rPr>
          <w:u w:val="single"/>
        </w:rPr>
        <w:t xml:space="preserve">Rather, it </w:t>
      </w:r>
      <w:r w:rsidRPr="00684D7C">
        <w:rPr>
          <w:highlight w:val="green"/>
          <w:u w:val="single"/>
        </w:rPr>
        <w:t>advocates a</w:t>
      </w:r>
      <w:r w:rsidRPr="00684D7C">
        <w:rPr>
          <w:u w:val="single"/>
        </w:rPr>
        <w:t xml:space="preserve"> less</w:t>
      </w:r>
      <w:r w:rsidRPr="005F5D2D">
        <w:rPr>
          <w:u w:val="single"/>
        </w:rPr>
        <w:t xml:space="preserve"> radical and </w:t>
      </w:r>
      <w:r w:rsidRPr="00684D7C">
        <w:rPr>
          <w:highlight w:val="green"/>
          <w:u w:val="single"/>
        </w:rPr>
        <w:t>more incremental approach to addressing inequality</w:t>
      </w:r>
      <w:r w:rsidRPr="00684D7C">
        <w:rPr>
          <w:sz w:val="16"/>
        </w:rPr>
        <w:t xml:space="preserve">. </w:t>
      </w:r>
      <w:r w:rsidRPr="005F5D2D">
        <w:rPr>
          <w:u w:val="single"/>
        </w:rPr>
        <w:t xml:space="preserve">Specifically, </w:t>
      </w:r>
      <w:r w:rsidRPr="00684D7C">
        <w:rPr>
          <w:highlight w:val="green"/>
          <w:u w:val="single"/>
        </w:rPr>
        <w:t>it imposes a requirement that the federal government evaluate the impact on wealth inequality of every new law or rule</w:t>
      </w:r>
      <w:r w:rsidRPr="00684D7C">
        <w:rPr>
          <w:sz w:val="16"/>
        </w:rPr>
        <w:t xml:space="preserve">. And it prohibits the passage of laws that would increase inequality unless the government can demonstrate that the law is necessary to achieve an important governmental purpose. </w:t>
      </w:r>
      <w:r w:rsidRPr="00EC3A0C">
        <w:rPr>
          <w:szCs w:val="26"/>
          <w:u w:val="single"/>
        </w:rPr>
        <w:t xml:space="preserve">The text of the proposed Amendment follows: </w:t>
      </w:r>
      <w:r w:rsidR="00170BDD" w:rsidRPr="00170BDD">
        <w:rPr>
          <w:sz w:val="12"/>
          <w:szCs w:val="26"/>
        </w:rPr>
        <w:t>¶</w:t>
      </w:r>
      <w:r w:rsidRPr="00EC3A0C">
        <w:rPr>
          <w:sz w:val="12"/>
          <w:szCs w:val="26"/>
          <w:u w:val="single"/>
        </w:rPr>
        <w:t xml:space="preserve"> </w:t>
      </w:r>
      <w:r w:rsidRPr="00644762">
        <w:rPr>
          <w:szCs w:val="26"/>
          <w:u w:val="single"/>
        </w:rPr>
        <w:t>Excessive wealth inequality is harmful. The United States must assess the impact on wealth inequality of all new legislation and rulemaking prior to adoption. The nature of the assessment must be proportional to the expected impact of the legislation or rule. Such assessments must be public and are subject to judicial review. The assessment is entitled to judicial deference if it is both scientific and reasonable. A law or rule may not increase wealth inequality unless that law or rule is narrowly tailored to achieve an important governmental purpose, and the expected benefit of achieving that purpose exceeds the cost of increasing wealth inequality. Individuals or organizations have standing to challenge that law or rule if they will fairly and adequately represent the public interest in opposing excessive wealth inequality</w:t>
      </w:r>
      <w:r w:rsidRPr="00EC3A0C">
        <w:rPr>
          <w:szCs w:val="26"/>
          <w:u w:val="single"/>
        </w:rPr>
        <w:t xml:space="preserve">. </w:t>
      </w:r>
      <w:r w:rsidR="00170BDD" w:rsidRPr="00170BDD">
        <w:rPr>
          <w:sz w:val="12"/>
          <w:szCs w:val="26"/>
        </w:rPr>
        <w:t>¶</w:t>
      </w:r>
      <w:r w:rsidRPr="00EC3A0C">
        <w:rPr>
          <w:sz w:val="12"/>
          <w:szCs w:val="26"/>
          <w:u w:val="single"/>
        </w:rPr>
        <w:t xml:space="preserve"> </w:t>
      </w:r>
      <w:r w:rsidRPr="00EC3A0C">
        <w:rPr>
          <w:szCs w:val="26"/>
          <w:u w:val="single"/>
        </w:rPr>
        <w:t>One potential criticism of this approach is that it does not require any reduction in wealth inequality. It simply prevents the government from increasing inequality further. In theory, it could simply lock in the status quo. Yet, the status quo is enormously harmful.229 Thus, the argument would go, we should do more than simply prevent additional inequality and take concrete steps to reduce existing levels of inequality</w:t>
      </w:r>
      <w:r w:rsidRPr="00684D7C">
        <w:rPr>
          <w:sz w:val="16"/>
        </w:rPr>
        <w:t>.</w:t>
      </w:r>
      <w:r w:rsidR="00170BDD" w:rsidRPr="00170BDD">
        <w:rPr>
          <w:sz w:val="12"/>
        </w:rPr>
        <w:t>¶</w:t>
      </w:r>
      <w:r w:rsidRPr="00684D7C">
        <w:rPr>
          <w:sz w:val="16"/>
        </w:rPr>
        <w:t xml:space="preserve"> </w:t>
      </w:r>
      <w:r w:rsidRPr="005F5D2D">
        <w:rPr>
          <w:u w:val="single"/>
        </w:rPr>
        <w:t xml:space="preserve">It is true that, in theory, </w:t>
      </w:r>
      <w:r w:rsidRPr="00684D7C">
        <w:rPr>
          <w:highlight w:val="green"/>
          <w:u w:val="single"/>
        </w:rPr>
        <w:t>the amendment could simply lock in</w:t>
      </w:r>
      <w:r w:rsidRPr="005F5D2D">
        <w:rPr>
          <w:u w:val="single"/>
        </w:rPr>
        <w:t xml:space="preserve"> the existing high level of </w:t>
      </w:r>
      <w:r w:rsidRPr="00684D7C">
        <w:rPr>
          <w:highlight w:val="green"/>
          <w:u w:val="single"/>
        </w:rPr>
        <w:t>inequality</w:t>
      </w:r>
      <w:r w:rsidRPr="005F5D2D">
        <w:rPr>
          <w:u w:val="single"/>
        </w:rPr>
        <w:t xml:space="preserve"> because it does not explicitly mandate reductions in that inequality</w:t>
      </w:r>
      <w:r w:rsidRPr="00684D7C">
        <w:rPr>
          <w:sz w:val="16"/>
        </w:rPr>
        <w:t xml:space="preserve">. </w:t>
      </w:r>
      <w:r w:rsidRPr="00684D7C">
        <w:rPr>
          <w:highlight w:val="green"/>
          <w:u w:val="single"/>
        </w:rPr>
        <w:t>In practice, that</w:t>
      </w:r>
      <w:r w:rsidRPr="005F5D2D">
        <w:rPr>
          <w:u w:val="single"/>
        </w:rPr>
        <w:t xml:space="preserve"> outcome </w:t>
      </w:r>
      <w:r w:rsidRPr="00684D7C">
        <w:rPr>
          <w:highlight w:val="green"/>
          <w:u w:val="single"/>
        </w:rPr>
        <w:t>is</w:t>
      </w:r>
      <w:r w:rsidRPr="005F5D2D">
        <w:rPr>
          <w:u w:val="single"/>
        </w:rPr>
        <w:t xml:space="preserve"> extremely </w:t>
      </w:r>
      <w:r w:rsidRPr="00684D7C">
        <w:rPr>
          <w:highlight w:val="green"/>
          <w:u w:val="single"/>
        </w:rPr>
        <w:t>unlikely because it would require Congress to never pass another law that reduced inequality</w:t>
      </w:r>
      <w:r w:rsidRPr="00684D7C">
        <w:rPr>
          <w:sz w:val="16"/>
        </w:rPr>
        <w:t xml:space="preserve">. Rather than viewing the amendment as locking in the status quo, </w:t>
      </w:r>
      <w:r w:rsidRPr="00684D7C">
        <w:rPr>
          <w:highlight w:val="green"/>
          <w:u w:val="single"/>
        </w:rPr>
        <w:t xml:space="preserve">it is better to think of the amendment as a </w:t>
      </w:r>
      <w:r w:rsidRPr="00684D7C">
        <w:rPr>
          <w:rStyle w:val="Emphasis"/>
          <w:highlight w:val="green"/>
        </w:rPr>
        <w:t>one-way ratchet</w:t>
      </w:r>
      <w:r w:rsidRPr="00684D7C">
        <w:rPr>
          <w:sz w:val="16"/>
        </w:rPr>
        <w:t xml:space="preserve">.230 </w:t>
      </w:r>
      <w:r w:rsidRPr="005F5D2D">
        <w:rPr>
          <w:u w:val="single"/>
        </w:rPr>
        <w:t>Congress will very rarely be able to pass a law that increases inequality</w:t>
      </w:r>
      <w:r w:rsidRPr="00684D7C">
        <w:rPr>
          <w:sz w:val="16"/>
        </w:rPr>
        <w:t xml:space="preserve">.231 </w:t>
      </w:r>
      <w:r w:rsidRPr="005F5D2D">
        <w:rPr>
          <w:u w:val="single"/>
        </w:rPr>
        <w:t>It will, however, be able to freely pass laws that decrease inequality.</w:t>
      </w:r>
      <w:r w:rsidR="00170BDD" w:rsidRPr="00170BDD">
        <w:rPr>
          <w:sz w:val="12"/>
        </w:rPr>
        <w:t>¶</w:t>
      </w:r>
      <w:r w:rsidRPr="00684D7C">
        <w:rPr>
          <w:sz w:val="12"/>
          <w:u w:val="single"/>
        </w:rPr>
        <w:t xml:space="preserve"> </w:t>
      </w:r>
      <w:r w:rsidRPr="00684D7C">
        <w:rPr>
          <w:sz w:val="16"/>
        </w:rPr>
        <w:t xml:space="preserve">While not all laws have an effect on inequality, </w:t>
      </w:r>
      <w:r w:rsidRPr="005F5D2D">
        <w:rPr>
          <w:u w:val="single"/>
        </w:rPr>
        <w:t>Congress does pass laws that reduce inequality, sometimes dramatically</w:t>
      </w:r>
      <w:r w:rsidRPr="00684D7C">
        <w:rPr>
          <w:sz w:val="16"/>
        </w:rPr>
        <w:t xml:space="preserve">. For example, in 1935, the passage of the Social Security Act “created a social insurance program designed to pay retired workers age 65 or older a continuing income after retirement.” 232 The passage of the Social Security Act Amendments of 1965 had the effect of creating Medicare, a “basic program of hospital insurance for persons age 65 and older, and a supplementary medical insurance program to aid the elderly in paying doctor bills and other health care bills.” 233 More recently, the passage of the Affordable Care Act led to “historic gains in health insurance coverage by extending Medicaid coverage to many low-income individuals” who had not previously been able to afford health insurance. 234 </w:t>
      </w:r>
      <w:r w:rsidRPr="005F5D2D">
        <w:rPr>
          <w:u w:val="single"/>
        </w:rPr>
        <w:t xml:space="preserve">Thus, </w:t>
      </w:r>
      <w:r w:rsidRPr="00684D7C">
        <w:rPr>
          <w:highlight w:val="green"/>
          <w:u w:val="single"/>
        </w:rPr>
        <w:t>after the amendment is adopted, more and more laws will be passed that reduce inequality</w:t>
      </w:r>
      <w:r w:rsidRPr="005F5D2D">
        <w:rPr>
          <w:u w:val="single"/>
        </w:rPr>
        <w:t>, often by small amounts, occasionally by large amounts, but very few or no laws will be passed that increase inequality</w:t>
      </w:r>
      <w:r w:rsidRPr="00684D7C">
        <w:rPr>
          <w:sz w:val="16"/>
        </w:rPr>
        <w:t xml:space="preserve">. </w:t>
      </w:r>
      <w:r w:rsidRPr="00684D7C">
        <w:rPr>
          <w:highlight w:val="green"/>
          <w:u w:val="single"/>
        </w:rPr>
        <w:t>In effect, the amendment makes it very likely that inequality will be reduced incrementally over time.</w:t>
      </w:r>
      <w:r w:rsidRPr="005F5D2D">
        <w:rPr>
          <w:u w:val="single"/>
        </w:rPr>
        <w:t xml:space="preserve"> This gradual reduction in inequality over time is, in fact, the desired outcome</w:t>
      </w:r>
      <w:r>
        <w:t>.235</w:t>
      </w:r>
    </w:p>
    <w:p w14:paraId="451D3B75" w14:textId="77777777" w:rsidR="0008549B" w:rsidRDefault="0008549B" w:rsidP="0008549B">
      <w:pPr>
        <w:pStyle w:val="Heading3"/>
      </w:pPr>
      <w:r>
        <w:t>1nc - OFF</w:t>
      </w:r>
    </w:p>
    <w:p w14:paraId="0D7ED4B8" w14:textId="77777777" w:rsidR="0008549B" w:rsidRDefault="0008549B" w:rsidP="0008549B">
      <w:r>
        <w:t>States CP</w:t>
      </w:r>
    </w:p>
    <w:p w14:paraId="55B348D2" w14:textId="77777777" w:rsidR="0008549B" w:rsidRDefault="0008549B" w:rsidP="0008549B">
      <w:pPr>
        <w:pStyle w:val="Heading4"/>
      </w:pPr>
      <w:r>
        <w:t>The NLRB should decline jurisdiction over incarcerated workers.</w:t>
      </w:r>
    </w:p>
    <w:p w14:paraId="59FD800C" w14:textId="77777777" w:rsidR="0008549B" w:rsidRDefault="0008549B" w:rsidP="0008549B">
      <w:pPr>
        <w:pStyle w:val="Heading4"/>
      </w:pPr>
      <w:r>
        <w:t>The 50 states and all relevant territories should strengthen collective bargaining rights for correctional populations.</w:t>
      </w:r>
    </w:p>
    <w:p w14:paraId="6D262B71" w14:textId="77777777" w:rsidR="0008549B" w:rsidRPr="00887D08" w:rsidRDefault="0008549B" w:rsidP="0008549B">
      <w:pPr>
        <w:pStyle w:val="Heading4"/>
      </w:pPr>
      <w:r>
        <w:t>That solves. States have ultimate authority over exempted workers and overcome preemption.</w:t>
      </w:r>
    </w:p>
    <w:p w14:paraId="6C5D7B25" w14:textId="77777777" w:rsidR="0008549B" w:rsidRDefault="0008549B" w:rsidP="0008549B">
      <w:r w:rsidRPr="001D733A">
        <w:rPr>
          <w:rStyle w:val="Heading4Char"/>
        </w:rPr>
        <w:t>CLJE:Lab 24</w:t>
      </w:r>
      <w:r>
        <w:t xml:space="preserve">, Center for Labor &amp; A Just Economy @ Harvard Law, September 1, 2024, [Building Worker Power in Cities &amp; States: Workers Excluded from the NLRA], </w:t>
      </w:r>
      <w:hyperlink r:id="rId10" w:history="1">
        <w:r w:rsidRPr="00F660A1">
          <w:rPr>
            <w:rStyle w:val="Hyperlink"/>
          </w:rPr>
          <w:t>https://clje.law.harvard.edu/publication/building-worker-power-in-cities-states/workers-excluded-from-the-nlra/</w:t>
        </w:r>
      </w:hyperlink>
      <w:r>
        <w:t>, Accessed 5/29/2025 //schwonahonagan</w:t>
      </w:r>
    </w:p>
    <w:p w14:paraId="594A2643" w14:textId="77777777" w:rsidR="0008549B" w:rsidRPr="001907B9" w:rsidRDefault="0008549B" w:rsidP="0008549B">
      <w:pPr>
        <w:rPr>
          <w:sz w:val="14"/>
        </w:rPr>
      </w:pPr>
      <w:r w:rsidRPr="001907B9">
        <w:rPr>
          <w:sz w:val="14"/>
        </w:rPr>
        <w:t>Background</w:t>
      </w:r>
    </w:p>
    <w:p w14:paraId="0CAAC0DE" w14:textId="77777777" w:rsidR="0008549B" w:rsidRPr="001907B9" w:rsidRDefault="0008549B" w:rsidP="0008549B">
      <w:pPr>
        <w:rPr>
          <w:rStyle w:val="StyleUnderline"/>
        </w:rPr>
      </w:pPr>
      <w:r w:rsidRPr="001907B9">
        <w:rPr>
          <w:sz w:val="14"/>
        </w:rPr>
        <w:t>T</w:t>
      </w:r>
      <w:r w:rsidRPr="001907B9">
        <w:rPr>
          <w:rStyle w:val="StyleUnderline"/>
        </w:rPr>
        <w:t xml:space="preserve">he </w:t>
      </w:r>
      <w:r w:rsidRPr="001907B9">
        <w:rPr>
          <w:rStyle w:val="StyleUnderline"/>
          <w:highlight w:val="green"/>
        </w:rPr>
        <w:t>NLRA</w:t>
      </w:r>
      <w:r w:rsidRPr="001907B9">
        <w:rPr>
          <w:rStyle w:val="StyleUnderline"/>
        </w:rPr>
        <w:t xml:space="preserve"> has been criticized for </w:t>
      </w:r>
      <w:r w:rsidRPr="001907B9">
        <w:rPr>
          <w:rStyle w:val="StyleUnderline"/>
          <w:highlight w:val="green"/>
        </w:rPr>
        <w:t>exclud</w:t>
      </w:r>
      <w:r w:rsidRPr="001907B9">
        <w:rPr>
          <w:rStyle w:val="StyleUnderline"/>
        </w:rPr>
        <w:t xml:space="preserve">ing </w:t>
      </w:r>
      <w:r w:rsidRPr="001907B9">
        <w:rPr>
          <w:rStyle w:val="StyleUnderline"/>
          <w:highlight w:val="green"/>
        </w:rPr>
        <w:t>large categories of workers</w:t>
      </w:r>
      <w:r w:rsidRPr="001907B9">
        <w:rPr>
          <w:rStyle w:val="StyleUnderline"/>
        </w:rPr>
        <w:t xml:space="preserve">, some of whom are those </w:t>
      </w:r>
      <w:r w:rsidRPr="001907B9">
        <w:rPr>
          <w:rStyle w:val="StyleUnderline"/>
          <w:highlight w:val="green"/>
        </w:rPr>
        <w:t>most</w:t>
      </w:r>
      <w:r w:rsidRPr="001907B9">
        <w:rPr>
          <w:rStyle w:val="StyleUnderline"/>
        </w:rPr>
        <w:t xml:space="preserve"> in </w:t>
      </w:r>
      <w:r w:rsidRPr="001907B9">
        <w:rPr>
          <w:rStyle w:val="StyleUnderline"/>
          <w:highlight w:val="green"/>
        </w:rPr>
        <w:t>need</w:t>
      </w:r>
      <w:r w:rsidRPr="001907B9">
        <w:rPr>
          <w:rStyle w:val="StyleUnderline"/>
        </w:rPr>
        <w:t xml:space="preserve"> of </w:t>
      </w:r>
      <w:r w:rsidRPr="001907B9">
        <w:rPr>
          <w:rStyle w:val="StyleUnderline"/>
          <w:highlight w:val="green"/>
        </w:rPr>
        <w:t>labor law protections</w:t>
      </w:r>
      <w:r w:rsidRPr="001907B9">
        <w:rPr>
          <w:rStyle w:val="StyleUnderline"/>
        </w:rPr>
        <w:t>. The statute explicitly excludes public employees,1 supervisors, agricultural workers, domestic workers, independent contractors, employees covered by the Railway Labor Act, and “any individual employed by his parent or spouse.”2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0DB5C70A" w14:textId="77777777" w:rsidR="0008549B" w:rsidRPr="001907B9" w:rsidRDefault="0008549B" w:rsidP="0008549B">
      <w:pPr>
        <w:rPr>
          <w:rStyle w:val="StyleUnderline"/>
        </w:rPr>
      </w:pPr>
      <w:r w:rsidRPr="001907B9">
        <w:rPr>
          <w:rStyle w:val="StyleUnderline"/>
          <w:highlight w:val="green"/>
        </w:rPr>
        <w:t>State and local legislation</w:t>
      </w:r>
      <w:r w:rsidRPr="001907B9">
        <w:rPr>
          <w:rStyle w:val="StyleUnderline"/>
        </w:rPr>
        <w:t xml:space="preserve"> can serve as an important vehicle to partially </w:t>
      </w:r>
      <w:r w:rsidRPr="001907B9">
        <w:rPr>
          <w:rStyle w:val="StyleUnderline"/>
          <w:highlight w:val="green"/>
        </w:rPr>
        <w:t>remedy</w:t>
      </w:r>
      <w:r w:rsidRPr="001907B9">
        <w:rPr>
          <w:rStyle w:val="StyleUnderline"/>
        </w:rPr>
        <w:t xml:space="preserve"> these </w:t>
      </w:r>
      <w:r w:rsidRPr="001907B9">
        <w:rPr>
          <w:rStyle w:val="StyleUnderline"/>
          <w:highlight w:val="green"/>
        </w:rPr>
        <w:t>deficits</w:t>
      </w:r>
      <w:r w:rsidRPr="001907B9">
        <w:rPr>
          <w:rStyle w:val="StyleUnderline"/>
        </w:rPr>
        <w:t xml:space="preserve">. In fact, several state and local governments have </w:t>
      </w:r>
      <w:r w:rsidRPr="001907B9">
        <w:rPr>
          <w:rStyle w:val="StyleUnderline"/>
          <w:highlight w:val="green"/>
        </w:rPr>
        <w:t>already</w:t>
      </w:r>
      <w:r w:rsidRPr="001907B9">
        <w:rPr>
          <w:rStyle w:val="StyleUnderline"/>
        </w:rPr>
        <w:t xml:space="preserve"> attempted to </w:t>
      </w:r>
      <w:r w:rsidRPr="001907B9">
        <w:rPr>
          <w:rStyle w:val="StyleUnderline"/>
          <w:highlight w:val="green"/>
        </w:rPr>
        <w:t>provide</w:t>
      </w:r>
      <w:r w:rsidRPr="001907B9">
        <w:rPr>
          <w:rStyle w:val="StyleUnderline"/>
        </w:rPr>
        <w:t xml:space="preserve"> collective </w:t>
      </w:r>
      <w:r w:rsidRPr="001907B9">
        <w:rPr>
          <w:rStyle w:val="StyleUnderline"/>
          <w:highlight w:val="green"/>
        </w:rPr>
        <w:t>rights</w:t>
      </w:r>
      <w:r w:rsidRPr="001907B9">
        <w:rPr>
          <w:rStyle w:val="StyleUnderline"/>
        </w:rPr>
        <w:t xml:space="preserve"> </w:t>
      </w:r>
      <w:r w:rsidRPr="001907B9">
        <w:rPr>
          <w:rStyle w:val="StyleUnderline"/>
          <w:highlight w:val="green"/>
        </w:rPr>
        <w:t>to workers excluded from the NLRA</w:t>
      </w:r>
      <w:r w:rsidRPr="001907B9">
        <w:rPr>
          <w:rStyle w:val="StyleUnderline"/>
        </w:rPr>
        <w:t xml:space="preserve">. However, much more can still be done. And while federal labor law </w:t>
      </w:r>
      <w:r w:rsidRPr="001907B9">
        <w:rPr>
          <w:rStyle w:val="StyleUnderline"/>
          <w:highlight w:val="green"/>
        </w:rPr>
        <w:t>preemption</w:t>
      </w:r>
      <w:r w:rsidRPr="001907B9">
        <w:rPr>
          <w:rStyle w:val="StyleUnderline"/>
        </w:rPr>
        <w:t xml:space="preserve"> and antitrust law present some challenges for greater coverage, many of those challenges </w:t>
      </w:r>
      <w:r w:rsidRPr="001907B9">
        <w:rPr>
          <w:rStyle w:val="StyleUnderline"/>
          <w:highlight w:val="green"/>
        </w:rPr>
        <w:t>can be overcome.</w:t>
      </w:r>
    </w:p>
    <w:p w14:paraId="11A17B90" w14:textId="77777777" w:rsidR="0008549B" w:rsidRPr="001907B9" w:rsidRDefault="0008549B" w:rsidP="0008549B">
      <w:pPr>
        <w:rPr>
          <w:sz w:val="14"/>
        </w:rPr>
      </w:pPr>
      <w:r w:rsidRPr="001907B9">
        <w:rPr>
          <w:sz w:val="14"/>
        </w:rPr>
        <w:t>Objective of State Intervention</w:t>
      </w:r>
    </w:p>
    <w:p w14:paraId="7B0E0E3D" w14:textId="77777777" w:rsidR="0008549B" w:rsidRPr="001907B9" w:rsidRDefault="0008549B" w:rsidP="0008549B">
      <w:pPr>
        <w:rPr>
          <w:sz w:val="14"/>
        </w:rPr>
      </w:pPr>
      <w:r w:rsidRPr="001907B9">
        <w:rPr>
          <w:sz w:val="14"/>
        </w:rPr>
        <w:t xml:space="preserve">Most workers excluded by the NLRA have no collective bargaining rights at all, and many are particularly vulnerable workers who could greatly benefit from the power that collective bargaining provides. Even where </w:t>
      </w:r>
      <w:r w:rsidRPr="001907B9">
        <w:rPr>
          <w:rStyle w:val="StyleUnderline"/>
          <w:highlight w:val="green"/>
        </w:rPr>
        <w:t>states</w:t>
      </w:r>
      <w:r w:rsidRPr="001907B9">
        <w:rPr>
          <w:rStyle w:val="StyleUnderline"/>
        </w:rPr>
        <w:t xml:space="preserve"> </w:t>
      </w:r>
      <w:r w:rsidRPr="001907B9">
        <w:rPr>
          <w:rStyle w:val="StyleUnderline"/>
          <w:highlight w:val="green"/>
        </w:rPr>
        <w:t>have</w:t>
      </w:r>
      <w:r w:rsidRPr="001907B9">
        <w:rPr>
          <w:rStyle w:val="StyleUnderline"/>
        </w:rPr>
        <w:t xml:space="preserve"> </w:t>
      </w:r>
      <w:r w:rsidRPr="001907B9">
        <w:rPr>
          <w:rStyle w:val="StyleUnderline"/>
          <w:highlight w:val="green"/>
        </w:rPr>
        <w:t>clear authority to grant labor rights</w:t>
      </w:r>
      <w:r w:rsidRPr="001907B9">
        <w:rPr>
          <w:rStyle w:val="StyleUnderline"/>
        </w:rPr>
        <w:t>,</w:t>
      </w:r>
      <w:r w:rsidRPr="001907B9">
        <w:rPr>
          <w:sz w:val="14"/>
        </w:rPr>
        <w:t xml:space="preserve">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65452C93" w14:textId="77777777" w:rsidR="0008549B" w:rsidRPr="001907B9" w:rsidRDefault="0008549B" w:rsidP="0008549B">
      <w:pPr>
        <w:rPr>
          <w:rStyle w:val="StyleUnderline"/>
        </w:rPr>
      </w:pPr>
      <w:r w:rsidRPr="001907B9">
        <w:rPr>
          <w:rStyle w:val="StyleUnderline"/>
          <w:highlight w:val="green"/>
        </w:rPr>
        <w:t>States</w:t>
      </w:r>
      <w:r w:rsidRPr="001907B9">
        <w:rPr>
          <w:rStyle w:val="StyleUnderline"/>
        </w:rPr>
        <w:t xml:space="preserve"> can enact </w:t>
      </w:r>
      <w:r w:rsidRPr="001907B9">
        <w:rPr>
          <w:rStyle w:val="StyleUnderline"/>
          <w:highlight w:val="green"/>
        </w:rPr>
        <w:t>legislation</w:t>
      </w:r>
      <w:r w:rsidRPr="001907B9">
        <w:rPr>
          <w:rStyle w:val="StyleUnderline"/>
        </w:rPr>
        <w:t xml:space="preserve"> </w:t>
      </w:r>
      <w:r w:rsidRPr="001907B9">
        <w:rPr>
          <w:rStyle w:val="StyleUnderline"/>
          <w:highlight w:val="green"/>
        </w:rPr>
        <w:t>to provide c</w:t>
      </w:r>
      <w:r w:rsidRPr="001907B9">
        <w:rPr>
          <w:rStyle w:val="StyleUnderline"/>
        </w:rPr>
        <w:t xml:space="preserve">ollective </w:t>
      </w:r>
      <w:r w:rsidRPr="001907B9">
        <w:rPr>
          <w:rStyle w:val="StyleUnderline"/>
          <w:highlight w:val="green"/>
        </w:rPr>
        <w:t>b</w:t>
      </w:r>
      <w:r w:rsidRPr="001907B9">
        <w:rPr>
          <w:rStyle w:val="StyleUnderline"/>
        </w:rPr>
        <w:t xml:space="preserve">argaining </w:t>
      </w:r>
      <w:r w:rsidRPr="001907B9">
        <w:rPr>
          <w:rStyle w:val="StyleUnderline"/>
          <w:highlight w:val="green"/>
        </w:rPr>
        <w:t>r</w:t>
      </w:r>
      <w:r w:rsidRPr="001907B9">
        <w:rPr>
          <w:rStyle w:val="StyleUnderline"/>
        </w:rPr>
        <w:t xml:space="preserve">ights </w:t>
      </w:r>
      <w:r w:rsidRPr="001907B9">
        <w:rPr>
          <w:rStyle w:val="StyleUnderline"/>
          <w:highlight w:val="green"/>
        </w:rPr>
        <w:t>for</w:t>
      </w:r>
      <w:r w:rsidRPr="001907B9">
        <w:rPr>
          <w:rStyle w:val="StyleUnderline"/>
        </w:rPr>
        <w:t xml:space="preserve"> </w:t>
      </w:r>
      <w:r w:rsidRPr="001907B9">
        <w:rPr>
          <w:rStyle w:val="StyleUnderline"/>
          <w:highlight w:val="green"/>
        </w:rPr>
        <w:t>workers excluded from the NLRA</w:t>
      </w:r>
      <w:r w:rsidRPr="001907B9">
        <w:rPr>
          <w:rStyle w:val="StyleUnderline"/>
        </w:rPr>
        <w:t xml:space="preserve">. When covering excluded workers, state and local governments can experiment with labor laws that differ from the NLRA model, such as </w:t>
      </w:r>
      <w:r w:rsidRPr="001907B9">
        <w:rPr>
          <w:rStyle w:val="StyleUnderline"/>
          <w:highlight w:val="green"/>
        </w:rPr>
        <w:t>adopting</w:t>
      </w:r>
      <w:r w:rsidRPr="001907B9">
        <w:rPr>
          <w:rStyle w:val="StyleUnderline"/>
        </w:rPr>
        <w:t xml:space="preserve"> </w:t>
      </w:r>
      <w:r w:rsidRPr="001907B9">
        <w:rPr>
          <w:rStyle w:val="StyleUnderline"/>
          <w:highlight w:val="green"/>
        </w:rPr>
        <w:t>sectoral bargaining</w:t>
      </w:r>
      <w:r w:rsidRPr="001907B9">
        <w:rPr>
          <w:rStyle w:val="StyleUnderline"/>
        </w:rPr>
        <w:t xml:space="preserve"> systems, </w:t>
      </w:r>
      <w:r w:rsidRPr="001907B9">
        <w:rPr>
          <w:rStyle w:val="StyleUnderline"/>
          <w:highlight w:val="green"/>
        </w:rPr>
        <w:t>providing</w:t>
      </w:r>
      <w:r w:rsidRPr="001907B9">
        <w:rPr>
          <w:rStyle w:val="StyleUnderline"/>
        </w:rPr>
        <w:t xml:space="preserve"> for </w:t>
      </w:r>
      <w:r w:rsidRPr="001907B9">
        <w:rPr>
          <w:rStyle w:val="StyleUnderline"/>
          <w:highlight w:val="green"/>
        </w:rPr>
        <w:t>majority</w:t>
      </w:r>
      <w:r w:rsidRPr="001907B9">
        <w:rPr>
          <w:rStyle w:val="StyleUnderline"/>
        </w:rPr>
        <w:t xml:space="preserve"> </w:t>
      </w:r>
      <w:r w:rsidRPr="001907B9">
        <w:rPr>
          <w:rStyle w:val="StyleUnderline"/>
          <w:highlight w:val="green"/>
        </w:rPr>
        <w:t>sign-up, or requiring first contract arbitration</w:t>
      </w:r>
      <w:r w:rsidRPr="001907B9">
        <w:rPr>
          <w:rStyle w:val="StyleUnderline"/>
        </w:rPr>
        <w:t>.</w:t>
      </w:r>
    </w:p>
    <w:p w14:paraId="29CBEB54" w14:textId="77777777" w:rsidR="0008549B" w:rsidRPr="001907B9" w:rsidRDefault="0008549B" w:rsidP="0008549B">
      <w:pPr>
        <w:rPr>
          <w:sz w:val="14"/>
        </w:rPr>
      </w:pPr>
      <w:r w:rsidRPr="001907B9">
        <w:rPr>
          <w:sz w:val="14"/>
        </w:rPr>
        <w:t>Preemption Risk</w:t>
      </w:r>
    </w:p>
    <w:p w14:paraId="0F0FCCE3" w14:textId="77777777" w:rsidR="0008549B" w:rsidRPr="001907B9" w:rsidRDefault="0008549B" w:rsidP="0008549B">
      <w:pPr>
        <w:rPr>
          <w:sz w:val="14"/>
        </w:rPr>
      </w:pPr>
      <w:r w:rsidRPr="001907B9">
        <w:rPr>
          <w:sz w:val="14"/>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6C33CBFF" w14:textId="77777777" w:rsidR="0008549B" w:rsidRPr="001907B9" w:rsidRDefault="0008549B" w:rsidP="0008549B">
      <w:pPr>
        <w:rPr>
          <w:rStyle w:val="StyleUnderline"/>
        </w:rPr>
      </w:pPr>
      <w:r w:rsidRPr="001907B9">
        <w:rPr>
          <w:rStyle w:val="StyleUnderline"/>
          <w:highlight w:val="green"/>
        </w:rPr>
        <w:t>Workers outside the NLRA</w:t>
      </w:r>
      <w:r w:rsidRPr="001907B9">
        <w:rPr>
          <w:rStyle w:val="StyleUnderline"/>
        </w:rPr>
        <w:t xml:space="preserve"> can be sorted into four categories, each with its own preemption risk:</w:t>
      </w:r>
    </w:p>
    <w:p w14:paraId="1A25E3EF" w14:textId="77777777" w:rsidR="0008549B" w:rsidRPr="001907B9" w:rsidRDefault="0008549B" w:rsidP="0008549B">
      <w:pPr>
        <w:rPr>
          <w:sz w:val="14"/>
        </w:rPr>
      </w:pPr>
      <w:r w:rsidRPr="001907B9">
        <w:rPr>
          <w:rStyle w:val="StyleUnderline"/>
          <w:highlight w:val="green"/>
        </w:rPr>
        <w:t>Clearly Not Preempted</w:t>
      </w:r>
      <w:r w:rsidRPr="001907B9">
        <w:rPr>
          <w:rStyle w:val="StyleUnderline"/>
        </w:rPr>
        <w:t>:</w:t>
      </w:r>
      <w:r w:rsidRPr="001907B9">
        <w:rPr>
          <w:sz w:val="14"/>
        </w:rPr>
        <w:t xml:space="preserve"> Public Sector, Domestic, and Agricultural Workers</w:t>
      </w:r>
    </w:p>
    <w:p w14:paraId="3AA609B0" w14:textId="77777777" w:rsidR="0008549B" w:rsidRPr="001907B9" w:rsidRDefault="0008549B" w:rsidP="0008549B">
      <w:pPr>
        <w:rPr>
          <w:sz w:val="14"/>
        </w:rPr>
      </w:pPr>
      <w:r w:rsidRPr="001907B9">
        <w:rPr>
          <w:sz w:val="14"/>
        </w:rPr>
        <w:t>These workers are clearly excluded from the NLRA’s definition of “employee.” Courts have thus uniformly held that states and localities are free to implement their own laws providing collective rights to these workers.4</w:t>
      </w:r>
    </w:p>
    <w:p w14:paraId="0ECE71D1" w14:textId="77777777" w:rsidR="0008549B" w:rsidRPr="001907B9" w:rsidRDefault="0008549B" w:rsidP="0008549B">
      <w:pPr>
        <w:rPr>
          <w:sz w:val="14"/>
        </w:rPr>
      </w:pPr>
      <w:r w:rsidRPr="001907B9">
        <w:rPr>
          <w:sz w:val="14"/>
        </w:rPr>
        <w:t>Clearly Preempted: Supervisors and Undocumented Workers</w:t>
      </w:r>
    </w:p>
    <w:p w14:paraId="20F12057" w14:textId="77777777" w:rsidR="0008549B" w:rsidRPr="001907B9" w:rsidRDefault="0008549B" w:rsidP="0008549B">
      <w:pPr>
        <w:rPr>
          <w:sz w:val="14"/>
        </w:rPr>
      </w:pPr>
      <w:r w:rsidRPr="001907B9">
        <w:rPr>
          <w:sz w:val="14"/>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5D727309" w14:textId="77777777" w:rsidR="0008549B" w:rsidRPr="001907B9" w:rsidRDefault="0008549B" w:rsidP="0008549B">
      <w:pPr>
        <w:rPr>
          <w:sz w:val="14"/>
        </w:rPr>
      </w:pPr>
      <w:r w:rsidRPr="001907B9">
        <w:rPr>
          <w:sz w:val="14"/>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0AB3FA69" w14:textId="77777777" w:rsidR="0008549B" w:rsidRPr="001907B9" w:rsidRDefault="0008549B" w:rsidP="0008549B">
      <w:pPr>
        <w:rPr>
          <w:sz w:val="14"/>
        </w:rPr>
      </w:pPr>
      <w:r w:rsidRPr="001907B9">
        <w:rPr>
          <w:sz w:val="14"/>
        </w:rPr>
        <w:t>Preemption Unclear: Student, Rehabilitation, Incarcerated, and Workfare Workers</w:t>
      </w:r>
    </w:p>
    <w:p w14:paraId="359A5554" w14:textId="77777777" w:rsidR="0008549B" w:rsidRPr="001907B9" w:rsidRDefault="0008549B" w:rsidP="0008549B">
      <w:pPr>
        <w:rPr>
          <w:sz w:val="14"/>
        </w:rPr>
      </w:pPr>
      <w:r w:rsidRPr="001907B9">
        <w:rPr>
          <w:sz w:val="14"/>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7CC8406B" w14:textId="77777777" w:rsidR="0008549B" w:rsidRPr="001907B9" w:rsidRDefault="0008549B" w:rsidP="0008549B">
      <w:pPr>
        <w:rPr>
          <w:sz w:val="14"/>
        </w:rPr>
      </w:pPr>
      <w:r w:rsidRPr="001907B9">
        <w:rPr>
          <w:sz w:val="14"/>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295C3EF6" w14:textId="77777777" w:rsidR="0008549B" w:rsidRPr="001907B9" w:rsidRDefault="0008549B" w:rsidP="0008549B">
      <w:pPr>
        <w:rPr>
          <w:sz w:val="14"/>
        </w:rPr>
      </w:pPr>
      <w:r w:rsidRPr="001907B9">
        <w:rPr>
          <w:sz w:val="14"/>
        </w:rPr>
        <w:t>States Not Preempted, Cities Sometimes Preempted: Independent Contractors</w:t>
      </w:r>
    </w:p>
    <w:p w14:paraId="52E82108" w14:textId="77777777" w:rsidR="0008549B" w:rsidRPr="001907B9" w:rsidRDefault="0008549B" w:rsidP="0008549B">
      <w:pPr>
        <w:rPr>
          <w:sz w:val="14"/>
        </w:rPr>
      </w:pPr>
      <w:r w:rsidRPr="001907B9">
        <w:rPr>
          <w:sz w:val="14"/>
        </w:rPr>
        <w:t>State or local labor laws covering independent contractors must be analyzed separately due to antitrust law. Such laws are not preempted by the NLRA.</w:t>
      </w:r>
    </w:p>
    <w:p w14:paraId="2E481C8E" w14:textId="77777777" w:rsidR="0008549B" w:rsidRPr="001907B9" w:rsidRDefault="0008549B" w:rsidP="0008549B">
      <w:pPr>
        <w:rPr>
          <w:sz w:val="14"/>
        </w:rPr>
      </w:pPr>
      <w:r w:rsidRPr="001907B9">
        <w:rPr>
          <w:sz w:val="14"/>
        </w:rPr>
        <w:t>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states are completely immune from antitrust liability and can provide collective rights to independent contractors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1F7C359A" w14:textId="77777777" w:rsidR="0008549B" w:rsidRPr="001907B9" w:rsidRDefault="0008549B" w:rsidP="0008549B">
      <w:pPr>
        <w:rPr>
          <w:sz w:val="14"/>
        </w:rPr>
      </w:pPr>
      <w:r w:rsidRPr="001907B9">
        <w:rPr>
          <w:sz w:val="14"/>
        </w:rPr>
        <w:t>Options for State or Local Action</w:t>
      </w:r>
    </w:p>
    <w:p w14:paraId="7B210964" w14:textId="77777777" w:rsidR="0008549B" w:rsidRPr="001907B9" w:rsidRDefault="0008549B" w:rsidP="0008549B">
      <w:pPr>
        <w:rPr>
          <w:sz w:val="14"/>
        </w:rPr>
      </w:pPr>
      <w:r w:rsidRPr="001907B9">
        <w:rPr>
          <w:sz w:val="14"/>
        </w:rPr>
        <w:t>I. Broad Collective Bargaining Rights Modeled on the NLRA</w:t>
      </w:r>
    </w:p>
    <w:p w14:paraId="3D72473A" w14:textId="77777777" w:rsidR="0008549B" w:rsidRPr="001907B9" w:rsidRDefault="0008549B" w:rsidP="0008549B">
      <w:pPr>
        <w:rPr>
          <w:sz w:val="14"/>
        </w:rPr>
      </w:pPr>
      <w:r w:rsidRPr="001907B9">
        <w:rPr>
          <w:sz w:val="14"/>
        </w:rPr>
        <w:t>As noted earlier, state constitutions can be used to establish labor rights for excluded workers. Alternatively, collective bargaining rights can be provided by statute</w:t>
      </w:r>
      <w:r w:rsidRPr="001907B9">
        <w:rPr>
          <w:rStyle w:val="StyleUnderline"/>
        </w:rPr>
        <w:t xml:space="preserve">. In either case, </w:t>
      </w:r>
      <w:r w:rsidRPr="001907B9">
        <w:rPr>
          <w:rStyle w:val="StyleUnderline"/>
          <w:highlight w:val="green"/>
        </w:rPr>
        <w:t>state</w:t>
      </w:r>
      <w:r w:rsidRPr="001907B9">
        <w:rPr>
          <w:rStyle w:val="StyleUnderline"/>
        </w:rPr>
        <w:t xml:space="preserve"> </w:t>
      </w:r>
      <w:r w:rsidRPr="001907B9">
        <w:rPr>
          <w:rStyle w:val="StyleUnderline"/>
          <w:highlight w:val="green"/>
        </w:rPr>
        <w:t>collective</w:t>
      </w:r>
      <w:r w:rsidRPr="001907B9">
        <w:rPr>
          <w:rStyle w:val="StyleUnderline"/>
        </w:rPr>
        <w:t xml:space="preserve"> </w:t>
      </w:r>
      <w:r w:rsidRPr="001907B9">
        <w:rPr>
          <w:rStyle w:val="StyleUnderline"/>
          <w:highlight w:val="green"/>
        </w:rPr>
        <w:t>bargaining</w:t>
      </w:r>
      <w:r w:rsidRPr="001907B9">
        <w:rPr>
          <w:rStyle w:val="StyleUnderline"/>
        </w:rPr>
        <w:t xml:space="preserve"> laws could </w:t>
      </w:r>
      <w:r w:rsidRPr="001907B9">
        <w:rPr>
          <w:rStyle w:val="StyleUnderline"/>
          <w:highlight w:val="green"/>
        </w:rPr>
        <w:t>automatically</w:t>
      </w:r>
      <w:r w:rsidRPr="001907B9">
        <w:rPr>
          <w:rStyle w:val="StyleUnderline"/>
        </w:rPr>
        <w:t xml:space="preserve"> </w:t>
      </w:r>
      <w:r w:rsidRPr="001907B9">
        <w:rPr>
          <w:rStyle w:val="StyleUnderline"/>
          <w:highlight w:val="green"/>
        </w:rPr>
        <w:t>cover</w:t>
      </w:r>
      <w:r w:rsidRPr="001907B9">
        <w:rPr>
          <w:rStyle w:val="StyleUnderline"/>
        </w:rPr>
        <w:t xml:space="preserve"> any </w:t>
      </w:r>
      <w:r w:rsidRPr="001907B9">
        <w:rPr>
          <w:rStyle w:val="StyleUnderline"/>
          <w:highlight w:val="green"/>
        </w:rPr>
        <w:t>workers</w:t>
      </w:r>
      <w:r w:rsidRPr="001907B9">
        <w:rPr>
          <w:rStyle w:val="StyleUnderline"/>
        </w:rPr>
        <w:t xml:space="preserve"> </w:t>
      </w:r>
      <w:r w:rsidRPr="001907B9">
        <w:rPr>
          <w:rStyle w:val="StyleUnderline"/>
          <w:highlight w:val="green"/>
        </w:rPr>
        <w:t>excluded</w:t>
      </w:r>
      <w:r w:rsidRPr="001907B9">
        <w:rPr>
          <w:rStyle w:val="StyleUnderline"/>
        </w:rPr>
        <w:t xml:space="preserve"> </w:t>
      </w:r>
      <w:r w:rsidRPr="001907B9">
        <w:rPr>
          <w:rStyle w:val="StyleUnderline"/>
          <w:highlight w:val="green"/>
        </w:rPr>
        <w:t>from</w:t>
      </w:r>
      <w:r w:rsidRPr="001907B9">
        <w:rPr>
          <w:rStyle w:val="StyleUnderline"/>
        </w:rPr>
        <w:t xml:space="preserve"> </w:t>
      </w:r>
      <w:r w:rsidRPr="001907B9">
        <w:rPr>
          <w:rStyle w:val="StyleUnderline"/>
          <w:highlight w:val="green"/>
        </w:rPr>
        <w:t>fed</w:t>
      </w:r>
      <w:r w:rsidRPr="001907B9">
        <w:rPr>
          <w:rStyle w:val="StyleUnderline"/>
        </w:rPr>
        <w:t xml:space="preserve">eral labor </w:t>
      </w:r>
      <w:r w:rsidRPr="001907B9">
        <w:rPr>
          <w:rStyle w:val="StyleUnderline"/>
          <w:highlight w:val="green"/>
        </w:rPr>
        <w:t>law</w:t>
      </w:r>
      <w:r w:rsidRPr="001907B9">
        <w:rPr>
          <w:rStyle w:val="StyleUnderline"/>
        </w:rPr>
        <w:t>.</w:t>
      </w:r>
      <w:r w:rsidRPr="001907B9">
        <w:rPr>
          <w:sz w:val="14"/>
        </w:rPr>
        <w:t xml:space="preserve"> For example, the New York State Employment Relations Act provides collective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64234653" w14:textId="77777777" w:rsidR="0008549B" w:rsidRPr="001907B9" w:rsidRDefault="0008549B" w:rsidP="0008549B">
      <w:pPr>
        <w:rPr>
          <w:sz w:val="14"/>
        </w:rPr>
      </w:pPr>
      <w:r w:rsidRPr="001907B9">
        <w:rPr>
          <w:sz w:val="14"/>
        </w:rPr>
        <w:t>II. Collective Rights Stronger Than the NLRA</w:t>
      </w:r>
    </w:p>
    <w:p w14:paraId="384DB838" w14:textId="77777777" w:rsidR="0008549B" w:rsidRPr="001907B9" w:rsidRDefault="0008549B" w:rsidP="0008549B">
      <w:pPr>
        <w:rPr>
          <w:sz w:val="14"/>
        </w:rPr>
      </w:pPr>
      <w:r w:rsidRPr="001907B9">
        <w:rPr>
          <w:sz w:val="14"/>
        </w:rPr>
        <w:t xml:space="preserve">States and local governments can turn a major downside of federal labor law — its exclusion of large groups of vulnerable workers — into an opportunity by providing collective rights that </w:t>
      </w:r>
      <w:r w:rsidRPr="001907B9">
        <w:rPr>
          <w:rStyle w:val="StyleUnderline"/>
          <w:highlight w:val="green"/>
        </w:rPr>
        <w:t>improve on the deficits of the NLRA.</w:t>
      </w:r>
      <w:r w:rsidRPr="001907B9">
        <w:rPr>
          <w:sz w:val="14"/>
        </w:rPr>
        <w:t xml:space="preserve"> </w:t>
      </w:r>
    </w:p>
    <w:p w14:paraId="18A0FC8F" w14:textId="77777777" w:rsidR="0008549B" w:rsidRPr="001907B9" w:rsidRDefault="0008549B" w:rsidP="0008549B">
      <w:pPr>
        <w:rPr>
          <w:sz w:val="14"/>
        </w:rPr>
      </w:pPr>
      <w:r w:rsidRPr="001907B9">
        <w:rPr>
          <w:sz w:val="14"/>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7305C6F9" w14:textId="77777777" w:rsidR="0008549B" w:rsidRPr="001907B9" w:rsidRDefault="0008549B" w:rsidP="0008549B">
      <w:pPr>
        <w:rPr>
          <w:sz w:val="14"/>
        </w:rPr>
      </w:pPr>
      <w:r w:rsidRPr="001907B9">
        <w:rPr>
          <w:sz w:val="14"/>
        </w:rPr>
        <w:t xml:space="preserve">Agricultural Workers: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3FAF342B" w14:textId="77777777" w:rsidR="0008549B" w:rsidRPr="001907B9" w:rsidRDefault="0008549B" w:rsidP="0008549B">
      <w:pPr>
        <w:rPr>
          <w:sz w:val="14"/>
        </w:rPr>
      </w:pPr>
      <w:r w:rsidRPr="001907B9">
        <w:rPr>
          <w:sz w:val="14"/>
        </w:rPr>
        <w:t>Ride-Hail Drivers: 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3F713D3F" w14:textId="77777777" w:rsidR="0008549B" w:rsidRPr="001907B9" w:rsidRDefault="0008549B" w:rsidP="0008549B">
      <w:pPr>
        <w:rPr>
          <w:sz w:val="14"/>
        </w:rPr>
      </w:pPr>
      <w:r w:rsidRPr="001907B9">
        <w:rPr>
          <w:sz w:val="14"/>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p>
    <w:p w14:paraId="76477BBD" w14:textId="77777777" w:rsidR="0008549B" w:rsidRPr="001907B9" w:rsidRDefault="0008549B" w:rsidP="0008549B">
      <w:pPr>
        <w:rPr>
          <w:sz w:val="14"/>
        </w:rPr>
      </w:pPr>
      <w:r w:rsidRPr="001907B9">
        <w:rPr>
          <w:sz w:val="14"/>
        </w:rPr>
        <w:t>Kate Andrias, Sharon Block, and Ben Sachs in The Commonwealth Beacon</w:t>
      </w:r>
    </w:p>
    <w:p w14:paraId="2F630A68" w14:textId="77777777" w:rsidR="0008549B" w:rsidRPr="001907B9" w:rsidRDefault="0008549B" w:rsidP="0008549B">
      <w:pPr>
        <w:rPr>
          <w:sz w:val="14"/>
        </w:rPr>
      </w:pPr>
      <w:r w:rsidRPr="001907B9">
        <w:rPr>
          <w:sz w:val="14"/>
        </w:rPr>
        <w:t>In the intervening years, a number of states have experimented with legislation to extend collective bargaining rights to ride-hail drivers. In 2024, Massachusetts passed a ballot initiative creating a sectoral bargaining system for ride-hail drivers in the state.15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0592FE4B" w14:textId="77777777" w:rsidR="0008549B" w:rsidRPr="001907B9" w:rsidRDefault="0008549B" w:rsidP="0008549B">
      <w:pPr>
        <w:rPr>
          <w:sz w:val="14"/>
        </w:rPr>
      </w:pPr>
      <w:r w:rsidRPr="001907B9">
        <w:rPr>
          <w:sz w:val="14"/>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733233CC" w14:textId="77777777" w:rsidR="0008549B" w:rsidRPr="001907B9" w:rsidRDefault="0008549B" w:rsidP="0008549B">
      <w:pPr>
        <w:rPr>
          <w:sz w:val="14"/>
        </w:rPr>
      </w:pPr>
      <w:r w:rsidRPr="001907B9">
        <w:rPr>
          <w:sz w:val="14"/>
        </w:rPr>
        <w:t>Domestic Workers: Led by organizations representing low-wage and immigrant workers, such as the National Domestic Workers Alliance, a number of states have enacted Domestic Workers Bills of Rights in order to extend basic protections to workers excluded from the NLRA and many other labor standards provisions. Domestic Workers Bills of Rights have passed in 10 states, two major cities, and Washington, D.C. Protections included in these laws are the rights to:16</w:t>
      </w:r>
    </w:p>
    <w:p w14:paraId="67FA0DEC" w14:textId="77777777" w:rsidR="0008549B" w:rsidRPr="001907B9" w:rsidRDefault="0008549B" w:rsidP="0008549B">
      <w:pPr>
        <w:rPr>
          <w:sz w:val="14"/>
        </w:rPr>
      </w:pPr>
      <w:r w:rsidRPr="001907B9">
        <w:rPr>
          <w:sz w:val="14"/>
        </w:rPr>
        <w:t>Fair wage and overtime pay</w:t>
      </w:r>
    </w:p>
    <w:p w14:paraId="7EF4F777" w14:textId="77777777" w:rsidR="0008549B" w:rsidRPr="001907B9" w:rsidRDefault="0008549B" w:rsidP="0008549B">
      <w:pPr>
        <w:rPr>
          <w:sz w:val="14"/>
        </w:rPr>
      </w:pPr>
      <w:r w:rsidRPr="001907B9">
        <w:rPr>
          <w:sz w:val="14"/>
        </w:rPr>
        <w:t>Rest breaks</w:t>
      </w:r>
    </w:p>
    <w:p w14:paraId="16C67D2E" w14:textId="77777777" w:rsidR="0008549B" w:rsidRPr="001907B9" w:rsidRDefault="0008549B" w:rsidP="0008549B">
      <w:pPr>
        <w:rPr>
          <w:sz w:val="14"/>
        </w:rPr>
      </w:pPr>
      <w:r w:rsidRPr="001907B9">
        <w:rPr>
          <w:sz w:val="14"/>
        </w:rPr>
        <w:t>Written agreements</w:t>
      </w:r>
    </w:p>
    <w:p w14:paraId="57BD0562" w14:textId="77777777" w:rsidR="0008549B" w:rsidRPr="001907B9" w:rsidRDefault="0008549B" w:rsidP="0008549B">
      <w:pPr>
        <w:rPr>
          <w:sz w:val="14"/>
        </w:rPr>
      </w:pPr>
      <w:r w:rsidRPr="001907B9">
        <w:rPr>
          <w:sz w:val="14"/>
        </w:rPr>
        <w:t>Freedom from discrimination and harassment</w:t>
      </w:r>
    </w:p>
    <w:p w14:paraId="098458DF" w14:textId="77777777" w:rsidR="0008549B" w:rsidRPr="001907B9" w:rsidRDefault="0008549B" w:rsidP="0008549B">
      <w:pPr>
        <w:rPr>
          <w:sz w:val="14"/>
        </w:rPr>
      </w:pPr>
      <w:r w:rsidRPr="001907B9">
        <w:rPr>
          <w:sz w:val="14"/>
        </w:rPr>
        <w:t>Safe work conditions</w:t>
      </w:r>
    </w:p>
    <w:p w14:paraId="35521570" w14:textId="77777777" w:rsidR="0008549B" w:rsidRPr="001907B9" w:rsidRDefault="0008549B" w:rsidP="0008549B">
      <w:pPr>
        <w:rPr>
          <w:sz w:val="14"/>
        </w:rPr>
      </w:pPr>
      <w:r w:rsidRPr="001907B9">
        <w:rPr>
          <w:sz w:val="14"/>
        </w:rPr>
        <w:t>Privacy for in-home workers</w:t>
      </w:r>
    </w:p>
    <w:p w14:paraId="290D4CE5" w14:textId="77777777" w:rsidR="0008549B" w:rsidRPr="001907B9" w:rsidRDefault="0008549B" w:rsidP="0008549B">
      <w:pPr>
        <w:rPr>
          <w:sz w:val="14"/>
        </w:rPr>
      </w:pPr>
      <w:r w:rsidRPr="001907B9">
        <w:rPr>
          <w:sz w:val="14"/>
        </w:rPr>
        <w:t>Days of rest</w:t>
      </w:r>
    </w:p>
    <w:p w14:paraId="7E4BB38C" w14:textId="77777777" w:rsidR="0008549B" w:rsidRDefault="0008549B" w:rsidP="0008549B">
      <w:pPr>
        <w:rPr>
          <w:sz w:val="14"/>
        </w:rPr>
      </w:pPr>
      <w:r w:rsidRPr="001907B9">
        <w:rPr>
          <w:sz w:val="14"/>
        </w:rPr>
        <w:t>Paid leave</w:t>
      </w:r>
    </w:p>
    <w:p w14:paraId="3933F134" w14:textId="77777777" w:rsidR="0008549B" w:rsidRDefault="0008549B" w:rsidP="0008549B">
      <w:pPr>
        <w:pStyle w:val="Heading3"/>
      </w:pPr>
      <w:r>
        <w:t>1nc – OFF</w:t>
      </w:r>
    </w:p>
    <w:p w14:paraId="18B92EBC" w14:textId="77777777" w:rsidR="0008549B" w:rsidRDefault="0008549B" w:rsidP="0008549B">
      <w:r>
        <w:t>Shutdown DA</w:t>
      </w:r>
    </w:p>
    <w:p w14:paraId="1342A9C8" w14:textId="77777777" w:rsidR="0008549B" w:rsidRDefault="0008549B" w:rsidP="0008549B">
      <w:pPr>
        <w:pStyle w:val="Heading4"/>
      </w:pPr>
      <w:r>
        <w:t>Less than 50% chance– it would shutter federal agencies.</w:t>
      </w:r>
    </w:p>
    <w:p w14:paraId="7F781C11" w14:textId="77777777" w:rsidR="0008549B" w:rsidRDefault="0008549B" w:rsidP="0008549B">
      <w:r w:rsidRPr="00F31D1B">
        <w:rPr>
          <w:rStyle w:val="Style13ptBold"/>
        </w:rPr>
        <w:t>Lengell 8-18</w:t>
      </w:r>
      <w:r>
        <w:t>-25, Sean Lengell, Sean Lengell covers Congress and government policy for The Kiplinger Letter. Before joining Kiplinger in January 2017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8-18-2025]cdm</w:t>
      </w:r>
    </w:p>
    <w:p w14:paraId="3DD9C424" w14:textId="77777777" w:rsidR="0008549B" w:rsidRDefault="0008549B" w:rsidP="0008549B">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66467E9B" w14:textId="77777777" w:rsidR="0008549B" w:rsidRDefault="0008549B" w:rsidP="0008549B">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hurt both parties</w:t>
      </w:r>
      <w:r>
        <w:t>, politically, but they left Washington for summer break in a sour mood, with optimism for a deal waning. Democratic support in the Senate is needed to keep the government open, as 60 votes are required to pass annual appropriations bills.</w:t>
      </w:r>
    </w:p>
    <w:p w14:paraId="3973DEDE" w14:textId="77777777" w:rsidR="0008549B" w:rsidRDefault="0008549B" w:rsidP="0008549B">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2D39CD55" w14:textId="77777777" w:rsidR="0008549B" w:rsidRDefault="0008549B" w:rsidP="0008549B">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1D86F1D3" w14:textId="77777777" w:rsidR="0008549B" w:rsidRDefault="0008549B" w:rsidP="0008549B">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5CF7EB1D" w14:textId="77777777" w:rsidR="0008549B" w:rsidRDefault="0008549B" w:rsidP="0008549B">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Expect the agreement to keep nondefense 2026 spending equal to or less than this year’s level, though there will be exceptions, such as increased border security funding. Still, expect Congress to approve only a temporary funding extension that lasts a few weeks, as partisan disagreements and Trump’s tough bargaining make a year-long deal in September unlikely, kicking the shutdown threat down the road.</w:t>
      </w:r>
    </w:p>
    <w:p w14:paraId="52F59D3B" w14:textId="77777777" w:rsidR="009E2609" w:rsidRPr="009D3534" w:rsidRDefault="009E2609" w:rsidP="009E2609">
      <w:pPr>
        <w:pStyle w:val="Heading4"/>
        <w:rPr>
          <w:b w:val="0"/>
        </w:rPr>
      </w:pPr>
      <w:r>
        <w:t xml:space="preserve">Republicans are inexitricably opposed to strengthening union rights in collective bargaining. </w:t>
      </w:r>
      <w:r w:rsidRPr="009D3534">
        <w:rPr>
          <w:b w:val="0"/>
        </w:rPr>
        <w:t xml:space="preserve">Empirics, economic interests, and electoral success. </w:t>
      </w:r>
    </w:p>
    <w:p w14:paraId="339DC12B" w14:textId="77777777" w:rsidR="009E2609" w:rsidRPr="00726228" w:rsidRDefault="009E2609" w:rsidP="009E2609">
      <w:pPr>
        <w:rPr>
          <w:sz w:val="18"/>
          <w:szCs w:val="18"/>
        </w:rPr>
      </w:pPr>
      <w:r w:rsidRPr="00726228">
        <w:rPr>
          <w:rStyle w:val="Style13ptBold"/>
        </w:rPr>
        <w:t>Peres ‘20</w:t>
      </w:r>
      <w:r w:rsidRPr="00FE5F9C">
        <w:t xml:space="preserve"> </w:t>
      </w:r>
      <w:r w:rsidRPr="00726228">
        <w:rPr>
          <w:sz w:val="18"/>
          <w:szCs w:val="18"/>
        </w:rPr>
        <w:t>[Kenneth, retired chief economist of the Communications Workers of America. Formerly, he served as economist for the Northern Cheyenne Tribe, the Montana House Select Committee on Economic Development, and the Montana Alliance for Progressive Policy. Why the Republican Party Wants to Destroy Labor Unions, 6-27-2018, Common Dreams, https://www.commondreams.org/views/2020/10/23/why-republican-party-wants-destroy-labor-unions, 5-28-2025.]//</w:t>
      </w:r>
      <w:r>
        <w:rPr>
          <w:sz w:val="18"/>
          <w:szCs w:val="18"/>
        </w:rPr>
        <w:t>RNey</w:t>
      </w:r>
    </w:p>
    <w:p w14:paraId="46085534" w14:textId="77777777" w:rsidR="009E2609" w:rsidRPr="0014564C" w:rsidRDefault="009E2609" w:rsidP="009E2609">
      <w:pPr>
        <w:rPr>
          <w:sz w:val="12"/>
        </w:rPr>
      </w:pPr>
      <w:r w:rsidRPr="0014564C">
        <w:rPr>
          <w:sz w:val="12"/>
        </w:rPr>
        <w:t>While these articles focus on the attack on workers' rights and the promotion of corporate power, they are in no way meant to take away from the importance of the other crises and issues we face - the struggle for workers' rights is inextricably linked to the struggle for civil, human and economic rights; a clean and healthy environment; an equitable distribution of income, wealth and power; and the creation of an effective and functioning democracy.</w:t>
      </w:r>
    </w:p>
    <w:p w14:paraId="48B989C7" w14:textId="77777777" w:rsidR="009E2609" w:rsidRPr="0014564C" w:rsidRDefault="009E2609" w:rsidP="009E2609">
      <w:pPr>
        <w:rPr>
          <w:rStyle w:val="Emphasis"/>
        </w:rPr>
      </w:pPr>
      <w:r w:rsidRPr="0014564C">
        <w:rPr>
          <w:rStyle w:val="Emphasis"/>
        </w:rPr>
        <w:t xml:space="preserve">The </w:t>
      </w:r>
      <w:r w:rsidRPr="00A26DC5">
        <w:rPr>
          <w:rStyle w:val="Emphasis"/>
          <w:highlight w:val="green"/>
        </w:rPr>
        <w:t xml:space="preserve">GOP </w:t>
      </w:r>
      <w:r w:rsidRPr="00A26DC5">
        <w:rPr>
          <w:rStyle w:val="Emphasis"/>
        </w:rPr>
        <w:t xml:space="preserve">Wants </w:t>
      </w:r>
      <w:r w:rsidRPr="00A26DC5">
        <w:rPr>
          <w:rStyle w:val="Emphasis"/>
          <w:highlight w:val="green"/>
        </w:rPr>
        <w:t>to Destroy Unions</w:t>
      </w:r>
    </w:p>
    <w:p w14:paraId="10E761A0" w14:textId="77777777" w:rsidR="009E2609" w:rsidRPr="0014564C" w:rsidRDefault="009E2609" w:rsidP="009E2609">
      <w:pPr>
        <w:rPr>
          <w:sz w:val="12"/>
        </w:rPr>
      </w:pPr>
      <w:r w:rsidRPr="0014564C">
        <w:rPr>
          <w:sz w:val="12"/>
        </w:rPr>
        <w:t xml:space="preserve">The </w:t>
      </w:r>
      <w:r w:rsidRPr="00A26DC5">
        <w:rPr>
          <w:rStyle w:val="Emphasis"/>
          <w:highlight w:val="green"/>
        </w:rPr>
        <w:t>Republican</w:t>
      </w:r>
      <w:r w:rsidRPr="0014564C">
        <w:rPr>
          <w:rStyle w:val="Emphasis"/>
        </w:rPr>
        <w:t xml:space="preserve"> Party</w:t>
      </w:r>
      <w:r w:rsidRPr="0014564C">
        <w:rPr>
          <w:rStyle w:val="StyleUnderline"/>
        </w:rPr>
        <w:t xml:space="preserve"> ha</w:t>
      </w:r>
      <w:r w:rsidRPr="00A26DC5">
        <w:rPr>
          <w:rStyle w:val="StyleUnderline"/>
          <w:highlight w:val="green"/>
        </w:rPr>
        <w:t>s</w:t>
      </w:r>
      <w:r w:rsidRPr="0014564C">
        <w:rPr>
          <w:rStyle w:val="StyleUnderline"/>
        </w:rPr>
        <w:t xml:space="preserve"> historically been a </w:t>
      </w:r>
      <w:r w:rsidRPr="00A26DC5">
        <w:rPr>
          <w:rStyle w:val="Emphasis"/>
          <w:highlight w:val="green"/>
        </w:rPr>
        <w:t>bitter opponent</w:t>
      </w:r>
      <w:r w:rsidRPr="00A26DC5">
        <w:rPr>
          <w:rStyle w:val="StyleUnderline"/>
          <w:highlight w:val="green"/>
        </w:rPr>
        <w:t xml:space="preserve"> of </w:t>
      </w:r>
      <w:r w:rsidRPr="00A26DC5">
        <w:rPr>
          <w:rStyle w:val="Emphasis"/>
          <w:highlight w:val="green"/>
        </w:rPr>
        <w:t>labor unions</w:t>
      </w:r>
      <w:r w:rsidRPr="0014564C">
        <w:rPr>
          <w:sz w:val="12"/>
        </w:rPr>
        <w:t xml:space="preserve">. Since the New Deal, </w:t>
      </w:r>
      <w:r w:rsidRPr="0014564C">
        <w:rPr>
          <w:rStyle w:val="StyleUnderline"/>
        </w:rPr>
        <w:t xml:space="preserve">Republicans have </w:t>
      </w:r>
      <w:r w:rsidRPr="00A26DC5">
        <w:rPr>
          <w:rStyle w:val="StyleUnderline"/>
          <w:highlight w:val="green"/>
        </w:rPr>
        <w:t>consistently supported</w:t>
      </w:r>
      <w:r w:rsidRPr="0014564C">
        <w:rPr>
          <w:rStyle w:val="StyleUnderline"/>
        </w:rPr>
        <w:t xml:space="preserve"> </w:t>
      </w:r>
      <w:r w:rsidRPr="00A26DC5">
        <w:rPr>
          <w:rStyle w:val="Emphasis"/>
          <w:highlight w:val="green"/>
        </w:rPr>
        <w:t>efforts</w:t>
      </w:r>
      <w:r w:rsidRPr="00A26DC5">
        <w:rPr>
          <w:rStyle w:val="StyleUnderline"/>
          <w:highlight w:val="green"/>
        </w:rPr>
        <w:t xml:space="preserve"> to </w:t>
      </w:r>
      <w:r w:rsidRPr="00A26DC5">
        <w:rPr>
          <w:rStyle w:val="Emphasis"/>
          <w:highlight w:val="green"/>
        </w:rPr>
        <w:t>weaken</w:t>
      </w:r>
      <w:r w:rsidRPr="0014564C">
        <w:rPr>
          <w:rStyle w:val="Emphasis"/>
        </w:rPr>
        <w:t xml:space="preserve"> unions</w:t>
      </w:r>
      <w:r w:rsidRPr="0014564C">
        <w:rPr>
          <w:rStyle w:val="StyleUnderline"/>
        </w:rPr>
        <w:t xml:space="preserve"> </w:t>
      </w:r>
      <w:r w:rsidRPr="00A26DC5">
        <w:rPr>
          <w:rStyle w:val="StyleUnderline"/>
          <w:highlight w:val="green"/>
        </w:rPr>
        <w:t xml:space="preserve">by </w:t>
      </w:r>
      <w:r w:rsidRPr="00A26DC5">
        <w:rPr>
          <w:rStyle w:val="Emphasis"/>
          <w:highlight w:val="green"/>
        </w:rPr>
        <w:t>eliminating</w:t>
      </w:r>
      <w:r w:rsidRPr="0014564C">
        <w:rPr>
          <w:rStyle w:val="StyleUnderline"/>
        </w:rPr>
        <w:t xml:space="preserve"> or eroding </w:t>
      </w:r>
      <w:r w:rsidRPr="00A26DC5">
        <w:rPr>
          <w:rStyle w:val="Emphasis"/>
          <w:highlight w:val="green"/>
        </w:rPr>
        <w:t>statutory</w:t>
      </w:r>
      <w:r w:rsidRPr="0014564C">
        <w:rPr>
          <w:rStyle w:val="Emphasis"/>
        </w:rPr>
        <w:t xml:space="preserve"> </w:t>
      </w:r>
      <w:r w:rsidRPr="00A26DC5">
        <w:rPr>
          <w:rStyle w:val="Emphasis"/>
          <w:highlight w:val="green"/>
        </w:rPr>
        <w:t>protections</w:t>
      </w:r>
      <w:r w:rsidRPr="0014564C">
        <w:rPr>
          <w:rStyle w:val="StyleUnderline"/>
        </w:rPr>
        <w:t xml:space="preserve"> </w:t>
      </w:r>
      <w:r w:rsidRPr="00A26DC5">
        <w:rPr>
          <w:rStyle w:val="StyleUnderline"/>
          <w:highlight w:val="green"/>
        </w:rPr>
        <w:t>for the right to</w:t>
      </w:r>
      <w:r w:rsidRPr="0014564C">
        <w:rPr>
          <w:rStyle w:val="StyleUnderline"/>
        </w:rPr>
        <w:t xml:space="preserve"> organize and </w:t>
      </w:r>
      <w:r w:rsidRPr="00A26DC5">
        <w:rPr>
          <w:rStyle w:val="Emphasis"/>
          <w:highlight w:val="green"/>
        </w:rPr>
        <w:t>collectively bargain</w:t>
      </w:r>
      <w:r w:rsidRPr="0014564C">
        <w:rPr>
          <w:rStyle w:val="StyleUnderline"/>
        </w:rPr>
        <w:t xml:space="preserve"> for better wages, benefits and working conditions</w:t>
      </w:r>
      <w:r w:rsidRPr="0014564C">
        <w:rPr>
          <w:sz w:val="12"/>
        </w:rPr>
        <w:t xml:space="preserve">. Most famously, </w:t>
      </w:r>
      <w:r w:rsidRPr="0014564C">
        <w:rPr>
          <w:rStyle w:val="StyleUnderline"/>
        </w:rPr>
        <w:t xml:space="preserve">Republicans initiated and </w:t>
      </w:r>
      <w:r w:rsidRPr="00A26DC5">
        <w:rPr>
          <w:rStyle w:val="StyleUnderline"/>
          <w:highlight w:val="green"/>
        </w:rPr>
        <w:t>overwhelmingly supported</w:t>
      </w:r>
      <w:r w:rsidRPr="0014564C">
        <w:rPr>
          <w:rStyle w:val="StyleUnderline"/>
        </w:rPr>
        <w:t xml:space="preserve"> the </w:t>
      </w:r>
      <w:r w:rsidRPr="00A26DC5">
        <w:rPr>
          <w:rStyle w:val="Emphasis"/>
          <w:highlight w:val="green"/>
        </w:rPr>
        <w:t>Taft Hartley</w:t>
      </w:r>
      <w:r w:rsidRPr="0014564C">
        <w:rPr>
          <w:rStyle w:val="StyleUnderline"/>
        </w:rPr>
        <w:t xml:space="preserve"> Act which </w:t>
      </w:r>
      <w:r w:rsidRPr="009D3534">
        <w:rPr>
          <w:rStyle w:val="Emphasis"/>
        </w:rPr>
        <w:t>weakened unions</w:t>
      </w:r>
      <w:r w:rsidRPr="0014564C">
        <w:rPr>
          <w:rStyle w:val="StyleUnderline"/>
        </w:rPr>
        <w:t xml:space="preserve"> by </w:t>
      </w:r>
      <w:r w:rsidRPr="009D3534">
        <w:rPr>
          <w:rStyle w:val="Emphasis"/>
        </w:rPr>
        <w:t>prohibiting</w:t>
      </w:r>
      <w:r w:rsidRPr="0014564C">
        <w:rPr>
          <w:rStyle w:val="StyleUnderline"/>
        </w:rPr>
        <w:t xml:space="preserve"> many of the </w:t>
      </w:r>
      <w:r w:rsidRPr="009D3534">
        <w:rPr>
          <w:rStyle w:val="Emphasis"/>
        </w:rPr>
        <w:t>tactics</w:t>
      </w:r>
      <w:r w:rsidRPr="0014564C">
        <w:rPr>
          <w:rStyle w:val="StyleUnderline"/>
        </w:rPr>
        <w:t xml:space="preserve"> that made unions formidable</w:t>
      </w:r>
      <w:r w:rsidRPr="0014564C">
        <w:rPr>
          <w:sz w:val="12"/>
        </w:rPr>
        <w:t xml:space="preserve"> during the 1930s and 1940s. President </w:t>
      </w:r>
      <w:r w:rsidRPr="009D3534">
        <w:rPr>
          <w:rStyle w:val="Emphasis"/>
        </w:rPr>
        <w:t>Reagan</w:t>
      </w:r>
      <w:r w:rsidRPr="0014564C">
        <w:rPr>
          <w:rStyle w:val="StyleUnderline"/>
        </w:rPr>
        <w:t xml:space="preserve"> launched another attack against unions when he broke the air traffic controllers union (</w:t>
      </w:r>
      <w:r w:rsidRPr="009D3534">
        <w:rPr>
          <w:rStyle w:val="Emphasis"/>
        </w:rPr>
        <w:t>PATCO</w:t>
      </w:r>
      <w:r w:rsidRPr="0014564C">
        <w:rPr>
          <w:rStyle w:val="StyleUnderline"/>
        </w:rPr>
        <w:t>)</w:t>
      </w:r>
      <w:r w:rsidRPr="0014564C">
        <w:rPr>
          <w:sz w:val="12"/>
        </w:rPr>
        <w:t xml:space="preserve"> during his first term and legitimized the use of non-union "permanent replacements" for striking union workers. As will be examined in the next article, </w:t>
      </w:r>
      <w:r w:rsidRPr="0014564C">
        <w:rPr>
          <w:rStyle w:val="StyleUnderline"/>
        </w:rPr>
        <w:t xml:space="preserve">President </w:t>
      </w:r>
      <w:r w:rsidRPr="00A26DC5">
        <w:rPr>
          <w:rStyle w:val="Emphasis"/>
          <w:highlight w:val="green"/>
        </w:rPr>
        <w:t>Trump</w:t>
      </w:r>
      <w:r w:rsidRPr="0014564C">
        <w:rPr>
          <w:rStyle w:val="StyleUnderline"/>
        </w:rPr>
        <w:t xml:space="preserve"> and the </w:t>
      </w:r>
      <w:r w:rsidRPr="009D3534">
        <w:rPr>
          <w:rStyle w:val="Emphasis"/>
        </w:rPr>
        <w:t>current</w:t>
      </w:r>
      <w:r w:rsidRPr="0014564C">
        <w:rPr>
          <w:rStyle w:val="StyleUnderline"/>
        </w:rPr>
        <w:t xml:space="preserve"> Republican Party have </w:t>
      </w:r>
      <w:r w:rsidRPr="00A26DC5">
        <w:rPr>
          <w:rStyle w:val="Emphasis"/>
          <w:highlight w:val="green"/>
        </w:rPr>
        <w:t>taken</w:t>
      </w:r>
      <w:r w:rsidRPr="00A26DC5">
        <w:rPr>
          <w:rStyle w:val="StyleUnderline"/>
          <w:highlight w:val="green"/>
        </w:rPr>
        <w:t xml:space="preserve"> this</w:t>
      </w:r>
      <w:r w:rsidRPr="0014564C">
        <w:rPr>
          <w:rStyle w:val="StyleUnderline"/>
        </w:rPr>
        <w:t xml:space="preserve"> </w:t>
      </w:r>
      <w:r w:rsidRPr="009D3534">
        <w:rPr>
          <w:rStyle w:val="Emphasis"/>
        </w:rPr>
        <w:t xml:space="preserve">anti-union </w:t>
      </w:r>
      <w:r w:rsidRPr="00A26DC5">
        <w:rPr>
          <w:rStyle w:val="Emphasis"/>
          <w:highlight w:val="green"/>
        </w:rPr>
        <w:t>crusade</w:t>
      </w:r>
      <w:r w:rsidRPr="00A26DC5">
        <w:rPr>
          <w:rStyle w:val="StyleUnderline"/>
          <w:highlight w:val="green"/>
        </w:rPr>
        <w:t xml:space="preserve"> to </w:t>
      </w:r>
      <w:r w:rsidRPr="00A26DC5">
        <w:rPr>
          <w:rStyle w:val="Emphasis"/>
          <w:highlight w:val="green"/>
        </w:rPr>
        <w:t>new heights</w:t>
      </w:r>
      <w:r w:rsidRPr="0014564C">
        <w:rPr>
          <w:sz w:val="12"/>
        </w:rPr>
        <w:t>.</w:t>
      </w:r>
    </w:p>
    <w:p w14:paraId="1798F1CC" w14:textId="77777777" w:rsidR="009E2609" w:rsidRPr="0014564C" w:rsidRDefault="009E2609" w:rsidP="009E2609">
      <w:pPr>
        <w:rPr>
          <w:sz w:val="12"/>
        </w:rPr>
      </w:pPr>
      <w:r w:rsidRPr="00A26DC5">
        <w:rPr>
          <w:rStyle w:val="Emphasis"/>
          <w:highlight w:val="green"/>
        </w:rPr>
        <w:t>Big Business</w:t>
      </w:r>
      <w:r w:rsidRPr="009D3534">
        <w:rPr>
          <w:rStyle w:val="Emphasis"/>
        </w:rPr>
        <w:t xml:space="preserve"> funds</w:t>
      </w:r>
      <w:r w:rsidRPr="0014564C">
        <w:rPr>
          <w:sz w:val="12"/>
        </w:rPr>
        <w:t xml:space="preserve"> - and therefore controls - </w:t>
      </w:r>
      <w:r w:rsidRPr="0014564C">
        <w:rPr>
          <w:rStyle w:val="StyleUnderline"/>
        </w:rPr>
        <w:t>the Republican party</w:t>
      </w:r>
      <w:r w:rsidRPr="0014564C">
        <w:rPr>
          <w:sz w:val="12"/>
        </w:rPr>
        <w:t xml:space="preserve">. According to data from the Center for Responsive Politics, big business </w:t>
      </w:r>
      <w:r w:rsidRPr="0014564C">
        <w:rPr>
          <w:rStyle w:val="StyleUnderline"/>
        </w:rPr>
        <w:t>invested $</w:t>
      </w:r>
      <w:r w:rsidRPr="009D3534">
        <w:rPr>
          <w:rStyle w:val="Emphasis"/>
        </w:rPr>
        <w:t>20.1 billion</w:t>
      </w:r>
      <w:r w:rsidRPr="0014564C">
        <w:rPr>
          <w:rStyle w:val="StyleUnderline"/>
        </w:rPr>
        <w:t xml:space="preserve"> in federal campaign contributions from 1990 through the first half of 2020</w:t>
      </w:r>
      <w:r w:rsidRPr="0014564C">
        <w:rPr>
          <w:sz w:val="12"/>
        </w:rPr>
        <w:t xml:space="preserve">. Republicans received 57% while Democrats received 43%. </w:t>
      </w:r>
      <w:r w:rsidRPr="0014564C">
        <w:rPr>
          <w:rStyle w:val="StyleUnderline"/>
        </w:rPr>
        <w:t xml:space="preserve">Business </w:t>
      </w:r>
      <w:r w:rsidRPr="009D3534">
        <w:rPr>
          <w:rStyle w:val="Emphasis"/>
        </w:rPr>
        <w:t>trade associations</w:t>
      </w:r>
      <w:r w:rsidRPr="0014564C">
        <w:rPr>
          <w:rStyle w:val="StyleUnderline"/>
        </w:rPr>
        <w:t xml:space="preserve"> including the powerful </w:t>
      </w:r>
      <w:r w:rsidRPr="009D3534">
        <w:rPr>
          <w:rStyle w:val="Emphasis"/>
        </w:rPr>
        <w:t>US Chamber of Commerce</w:t>
      </w:r>
      <w:r w:rsidRPr="0014564C">
        <w:rPr>
          <w:rStyle w:val="StyleUnderline"/>
        </w:rPr>
        <w:t xml:space="preserve"> gave </w:t>
      </w:r>
      <w:r w:rsidRPr="009D3534">
        <w:rPr>
          <w:rStyle w:val="Emphasis"/>
        </w:rPr>
        <w:t>84%</w:t>
      </w:r>
      <w:r w:rsidRPr="0014564C">
        <w:rPr>
          <w:rStyle w:val="StyleUnderline"/>
        </w:rPr>
        <w:t xml:space="preserve"> of their campaign contributions to Republicans</w:t>
      </w:r>
      <w:r w:rsidRPr="0014564C">
        <w:rPr>
          <w:sz w:val="12"/>
        </w:rPr>
        <w:t xml:space="preserve"> and just 16% to Democrats. A 2019 report examining the donations of the CEOs of the top 1,500 publicly traded companies from 2000-2017 found a strong bias in favor of Republicans: 57.7% donated to Republicans, 18.6% to Democrats, with the rest leaning toward neither party. Even though big business does give billions of dollars to Democrats and thus has a lot of power within the Democratic Party, big business gives many billions more dollars to the Republican Party which it dominates. Meanwhile, unions invested just $1.6 billion in total campaign contributions from 1990 to 2020 - 91% of which went to Democrats.</w:t>
      </w:r>
    </w:p>
    <w:p w14:paraId="6180DB33" w14:textId="77777777" w:rsidR="009E2609" w:rsidRPr="0014564C" w:rsidRDefault="009E2609" w:rsidP="009E2609">
      <w:pPr>
        <w:rPr>
          <w:sz w:val="12"/>
        </w:rPr>
      </w:pPr>
      <w:r w:rsidRPr="0014564C">
        <w:rPr>
          <w:rStyle w:val="StyleUnderline"/>
        </w:rPr>
        <w:t xml:space="preserve">Big Business </w:t>
      </w:r>
      <w:r w:rsidRPr="009D3534">
        <w:rPr>
          <w:rStyle w:val="Emphasis"/>
        </w:rPr>
        <w:t xml:space="preserve">Wants </w:t>
      </w:r>
      <w:r w:rsidRPr="00A26DC5">
        <w:rPr>
          <w:rStyle w:val="Emphasis"/>
          <w:highlight w:val="green"/>
        </w:rPr>
        <w:t>to Destroy Unions</w:t>
      </w:r>
      <w:r w:rsidRPr="0014564C">
        <w:rPr>
          <w:sz w:val="12"/>
        </w:rPr>
        <w:t xml:space="preserve"> - </w:t>
      </w:r>
      <w:r w:rsidRPr="0014564C">
        <w:rPr>
          <w:rStyle w:val="StyleUnderline"/>
        </w:rPr>
        <w:t>therefore</w:t>
      </w:r>
      <w:r w:rsidRPr="0014564C">
        <w:rPr>
          <w:sz w:val="12"/>
        </w:rPr>
        <w:t xml:space="preserve">, </w:t>
      </w:r>
      <w:r w:rsidRPr="0014564C">
        <w:rPr>
          <w:rStyle w:val="StyleUnderline"/>
        </w:rPr>
        <w:t>the Republican Party Acts to Destroy Unions</w:t>
      </w:r>
      <w:r w:rsidRPr="0014564C">
        <w:rPr>
          <w:sz w:val="12"/>
        </w:rPr>
        <w:t>. Big business does not overwhelmingly fund the Republican party for altruistic reasons - there is a quid pro quo. And part of the deal is that the Republican party must follow the lead of big business in opposing unions</w:t>
      </w:r>
    </w:p>
    <w:p w14:paraId="2766274B" w14:textId="77777777" w:rsidR="009E2609" w:rsidRPr="0014564C" w:rsidRDefault="009E2609" w:rsidP="009E2609">
      <w:pPr>
        <w:rPr>
          <w:sz w:val="12"/>
        </w:rPr>
      </w:pPr>
      <w:r w:rsidRPr="0014564C">
        <w:rPr>
          <w:sz w:val="12"/>
        </w:rPr>
        <w:t>Unions form the largest civil institution that serves the interests of working people. According to the Bureau of Labor Statistics, unions represented 16.4 million workers or 11.6% of the employed workforce in 2019. While this percentage is far lower than 1983 when unions represented 23.3% of the workforce, it is still a very large block of voting age Americans with shared interests and organizational connections. Union households represent an even larger share of the national electorate: according to CNN exit polls, union households represented 18% of the national electorate in 2016 - and much larger shares of voters in key swing states such as 28% of Michigan voters in 2016</w:t>
      </w:r>
    </w:p>
    <w:p w14:paraId="14FE3414" w14:textId="77777777" w:rsidR="009E2609" w:rsidRPr="0014564C" w:rsidRDefault="009E2609" w:rsidP="009E2609">
      <w:pPr>
        <w:rPr>
          <w:sz w:val="12"/>
        </w:rPr>
      </w:pPr>
      <w:r w:rsidRPr="0014564C">
        <w:rPr>
          <w:sz w:val="12"/>
        </w:rPr>
        <w:t xml:space="preserve">Unions advocate policies opposed by Big Business and oppose policies advocated by Big Business. </w:t>
      </w:r>
      <w:r w:rsidRPr="009D3534">
        <w:rPr>
          <w:rStyle w:val="Emphasis"/>
        </w:rPr>
        <w:t>Unions</w:t>
      </w:r>
      <w:r w:rsidRPr="0014564C">
        <w:rPr>
          <w:rStyle w:val="StyleUnderline"/>
        </w:rPr>
        <w:t xml:space="preserve"> have </w:t>
      </w:r>
      <w:r w:rsidRPr="009D3534">
        <w:rPr>
          <w:rStyle w:val="Emphasis"/>
        </w:rPr>
        <w:t>initiated</w:t>
      </w:r>
      <w:r w:rsidRPr="0014564C">
        <w:rPr>
          <w:rStyle w:val="StyleUnderline"/>
        </w:rPr>
        <w:t xml:space="preserve"> and/or provided </w:t>
      </w:r>
      <w:r w:rsidRPr="009D3534">
        <w:rPr>
          <w:rStyle w:val="Emphasis"/>
        </w:rPr>
        <w:t>critical support</w:t>
      </w:r>
      <w:r w:rsidRPr="0014564C">
        <w:rPr>
          <w:rStyle w:val="StyleUnderline"/>
        </w:rPr>
        <w:t xml:space="preserve"> - </w:t>
      </w:r>
      <w:r w:rsidRPr="009D3534">
        <w:rPr>
          <w:rStyle w:val="Emphasis"/>
        </w:rPr>
        <w:t>while</w:t>
      </w:r>
      <w:r w:rsidRPr="0014564C">
        <w:rPr>
          <w:rStyle w:val="StyleUnderline"/>
        </w:rPr>
        <w:t xml:space="preserve"> Big Business and </w:t>
      </w:r>
      <w:r w:rsidRPr="009D3534">
        <w:rPr>
          <w:rStyle w:val="Emphasis"/>
        </w:rPr>
        <w:t>Republicans generally opposed</w:t>
      </w:r>
      <w:r w:rsidRPr="0014564C">
        <w:rPr>
          <w:rStyle w:val="StyleUnderline"/>
        </w:rPr>
        <w:t xml:space="preserve"> - the eight-hour day, the five-day workweek, overtime, minimum wages, Social Security, Medicare, Medicaid, Obamacare, occupational safety and health regulations, paid family leave, the expansion of governmental programs aiding lower income workers</w:t>
      </w:r>
      <w:r w:rsidRPr="0014564C">
        <w:rPr>
          <w:sz w:val="12"/>
        </w:rPr>
        <w:t xml:space="preserve"> and much more. </w:t>
      </w:r>
      <w:r w:rsidRPr="009D3534">
        <w:rPr>
          <w:rStyle w:val="Emphasis"/>
        </w:rPr>
        <w:t>Unions</w:t>
      </w:r>
      <w:r w:rsidRPr="0014564C">
        <w:rPr>
          <w:rStyle w:val="StyleUnderline"/>
        </w:rPr>
        <w:t xml:space="preserve"> also have </w:t>
      </w:r>
      <w:r w:rsidRPr="009D3534">
        <w:rPr>
          <w:rStyle w:val="Emphasis"/>
        </w:rPr>
        <w:t>strongly opposed</w:t>
      </w:r>
      <w:r w:rsidRPr="0014564C">
        <w:rPr>
          <w:rStyle w:val="StyleUnderline"/>
        </w:rPr>
        <w:t xml:space="preserve"> many of the </w:t>
      </w:r>
      <w:r w:rsidRPr="009D3534">
        <w:rPr>
          <w:rStyle w:val="Emphasis"/>
        </w:rPr>
        <w:t>policies</w:t>
      </w:r>
      <w:r w:rsidRPr="0014564C">
        <w:rPr>
          <w:rStyle w:val="StyleUnderline"/>
        </w:rPr>
        <w:t xml:space="preserve"> advocated by big business including tax cuts that disproportionately favor corporations and the wealthy; the elimination or erosion of worker, environmental and consumer protections; the elimination of limits on the amount of legal campaign contributions by corporations and wealthy individuals; the privatization of crucial government services and agencies</w:t>
      </w:r>
      <w:r w:rsidRPr="0014564C">
        <w:rPr>
          <w:sz w:val="12"/>
        </w:rPr>
        <w:t xml:space="preserve"> such as social security, the post office, public education; and much more</w:t>
      </w:r>
    </w:p>
    <w:p w14:paraId="77208FD8" w14:textId="77777777" w:rsidR="009E2609" w:rsidRPr="0014564C" w:rsidRDefault="009E2609" w:rsidP="009E2609">
      <w:pPr>
        <w:rPr>
          <w:sz w:val="12"/>
        </w:rPr>
      </w:pPr>
      <w:r w:rsidRPr="00A26DC5">
        <w:rPr>
          <w:rStyle w:val="StyleUnderline"/>
          <w:highlight w:val="green"/>
        </w:rPr>
        <w:t xml:space="preserve">Unions </w:t>
      </w:r>
      <w:r w:rsidRPr="00A26DC5">
        <w:rPr>
          <w:rStyle w:val="Emphasis"/>
          <w:highlight w:val="green"/>
        </w:rPr>
        <w:t>force corporations</w:t>
      </w:r>
      <w:r w:rsidRPr="00A26DC5">
        <w:rPr>
          <w:rStyle w:val="StyleUnderline"/>
          <w:highlight w:val="green"/>
        </w:rPr>
        <w:t xml:space="preserve"> to share</w:t>
      </w:r>
      <w:r w:rsidRPr="0014564C">
        <w:rPr>
          <w:rStyle w:val="StyleUnderline"/>
        </w:rPr>
        <w:t xml:space="preserve"> some of their </w:t>
      </w:r>
      <w:r w:rsidRPr="00A26DC5">
        <w:rPr>
          <w:rStyle w:val="StyleUnderline"/>
          <w:highlight w:val="green"/>
        </w:rPr>
        <w:t>gains</w:t>
      </w:r>
      <w:r w:rsidRPr="0014564C">
        <w:rPr>
          <w:rStyle w:val="StyleUnderline"/>
        </w:rPr>
        <w:t xml:space="preserve"> and power with workers</w:t>
      </w:r>
      <w:r w:rsidRPr="0014564C">
        <w:rPr>
          <w:sz w:val="12"/>
        </w:rPr>
        <w:t xml:space="preserve">. Union-represented workers on average have higher wages and better benefits than non-union workers. According to the BLS, among full-time wage and salary workers, union members had median weekly earnings of $1,095 in 2019, while those who were not represented by unions had median weekly earnings of $892. Thus, union workers make almost $10,600 more a year than non-union workers. Moreover, according to another BLS report, union represented workers have substantially greater access to health, pension, paid time off, and other benefits. </w:t>
      </w:r>
      <w:r w:rsidRPr="0014564C">
        <w:rPr>
          <w:rStyle w:val="StyleUnderline"/>
        </w:rPr>
        <w:t>Corporations do not appreciate the higher wages and benefits obtained by union represented workers because they cut into profits, even though union workers are more productive than non-union workers</w:t>
      </w:r>
      <w:r w:rsidRPr="0014564C">
        <w:rPr>
          <w:sz w:val="12"/>
        </w:rPr>
        <w:t xml:space="preserve">. But corporations really do not like unions because </w:t>
      </w:r>
      <w:r w:rsidRPr="0014564C">
        <w:rPr>
          <w:rStyle w:val="StyleUnderline"/>
        </w:rPr>
        <w:t xml:space="preserve">they </w:t>
      </w:r>
      <w:r w:rsidRPr="00A26DC5">
        <w:rPr>
          <w:rStyle w:val="Emphasis"/>
          <w:highlight w:val="green"/>
        </w:rPr>
        <w:t>reduce management power</w:t>
      </w:r>
      <w:r w:rsidRPr="0014564C">
        <w:rPr>
          <w:rStyle w:val="StyleUnderline"/>
        </w:rPr>
        <w:t xml:space="preserve"> over the workplace</w:t>
      </w:r>
      <w:r w:rsidRPr="0014564C">
        <w:rPr>
          <w:sz w:val="12"/>
        </w:rPr>
        <w:t>. For example, union represented workers obtain the contractual obligation of due process and just cause for discipline and firing. Union workers have representation throughout a contractual process to determine whether an employer has just cause for discipline or firing. Non-represented workers are "at will" and do not have such protections: they can be fired for basically any reason except those few instances protected by law such as race, gender, disability and religion</w:t>
      </w:r>
    </w:p>
    <w:p w14:paraId="373B5498" w14:textId="77777777" w:rsidR="009E2609" w:rsidRPr="0014564C" w:rsidRDefault="009E2609" w:rsidP="009E2609">
      <w:pPr>
        <w:rPr>
          <w:sz w:val="12"/>
        </w:rPr>
      </w:pPr>
      <w:r w:rsidRPr="0014564C">
        <w:rPr>
          <w:sz w:val="12"/>
        </w:rPr>
        <w:t>Unions reduce income inequality. A recent study by three Princeton University economists found that unions reduced income inequality in the United States, not just for union members but for the entire distribution of workers and wages. An earlier study by sociologists Bruce Western and Jake Rosenfeld had a similar finding, that "unions not only equalize union members' wages, they also equalize the nonunion wage distribution by threatening union organization and buttressing norms for fair pay. We found strong evidence that unionization rates in detailed industries for geographic regions are positively associated with wage equality among nonunion workers."</w:t>
      </w:r>
    </w:p>
    <w:p w14:paraId="7A292042" w14:textId="77777777" w:rsidR="009E2609" w:rsidRPr="009D3534" w:rsidRDefault="009E2609" w:rsidP="009E2609">
      <w:pPr>
        <w:rPr>
          <w:rStyle w:val="Emphasis"/>
        </w:rPr>
      </w:pPr>
      <w:r w:rsidRPr="0014564C">
        <w:rPr>
          <w:sz w:val="12"/>
        </w:rPr>
        <w:t xml:space="preserve">The </w:t>
      </w:r>
      <w:r w:rsidRPr="0014564C">
        <w:rPr>
          <w:rStyle w:val="StyleUnderline"/>
        </w:rPr>
        <w:t xml:space="preserve">Republican Party also </w:t>
      </w:r>
      <w:r w:rsidRPr="009D3534">
        <w:rPr>
          <w:rStyle w:val="Emphasis"/>
        </w:rPr>
        <w:t>opposes unions</w:t>
      </w:r>
      <w:r w:rsidRPr="0014564C">
        <w:rPr>
          <w:rStyle w:val="StyleUnderline"/>
        </w:rPr>
        <w:t xml:space="preserve"> in order to </w:t>
      </w:r>
      <w:r w:rsidRPr="009D3534">
        <w:rPr>
          <w:rStyle w:val="Emphasis"/>
        </w:rPr>
        <w:t>weaken the Democratic Party</w:t>
      </w:r>
      <w:r w:rsidRPr="0014564C">
        <w:rPr>
          <w:sz w:val="12"/>
        </w:rPr>
        <w:t xml:space="preserve">. Obviously, the Republican Party competes with the Democrats for votes and thus positions of political power. Consequently, Republicans will do all they can to weaken the Democrats </w:t>
      </w:r>
      <w:r w:rsidRPr="0014564C">
        <w:rPr>
          <w:rStyle w:val="StyleUnderline"/>
        </w:rPr>
        <w:t xml:space="preserve">which makes </w:t>
      </w:r>
      <w:r w:rsidRPr="00A26DC5">
        <w:rPr>
          <w:rStyle w:val="StyleUnderline"/>
          <w:highlight w:val="green"/>
        </w:rPr>
        <w:t xml:space="preserve">unions a </w:t>
      </w:r>
      <w:r w:rsidRPr="00A26DC5">
        <w:rPr>
          <w:rStyle w:val="Emphasis"/>
          <w:highlight w:val="green"/>
        </w:rPr>
        <w:t>prime target</w:t>
      </w:r>
    </w:p>
    <w:p w14:paraId="16C78A67" w14:textId="77777777" w:rsidR="009E2609" w:rsidRPr="0014564C" w:rsidRDefault="009E2609" w:rsidP="009E2609">
      <w:pPr>
        <w:rPr>
          <w:sz w:val="12"/>
        </w:rPr>
      </w:pPr>
      <w:r w:rsidRPr="009D3534">
        <w:rPr>
          <w:rStyle w:val="Emphasis"/>
        </w:rPr>
        <w:t>Unions</w:t>
      </w:r>
      <w:r w:rsidRPr="0014564C">
        <w:rPr>
          <w:rStyle w:val="StyleUnderline"/>
        </w:rPr>
        <w:t xml:space="preserve"> are a </w:t>
      </w:r>
      <w:r w:rsidRPr="00A26DC5">
        <w:rPr>
          <w:rStyle w:val="Emphasis"/>
          <w:highlight w:val="green"/>
        </w:rPr>
        <w:t>core constituency</w:t>
      </w:r>
      <w:r w:rsidRPr="00A26DC5">
        <w:rPr>
          <w:rStyle w:val="StyleUnderline"/>
          <w:highlight w:val="green"/>
        </w:rPr>
        <w:t xml:space="preserve"> of</w:t>
      </w:r>
      <w:r w:rsidRPr="0014564C">
        <w:rPr>
          <w:rStyle w:val="StyleUnderline"/>
        </w:rPr>
        <w:t xml:space="preserve"> the </w:t>
      </w:r>
      <w:r w:rsidRPr="00A26DC5">
        <w:rPr>
          <w:rStyle w:val="Emphasis"/>
          <w:highlight w:val="green"/>
        </w:rPr>
        <w:t>Democrat</w:t>
      </w:r>
      <w:r w:rsidRPr="009D3534">
        <w:rPr>
          <w:rStyle w:val="Emphasis"/>
        </w:rPr>
        <w:t>ic</w:t>
      </w:r>
      <w:r w:rsidRPr="0014564C">
        <w:rPr>
          <w:rStyle w:val="StyleUnderline"/>
        </w:rPr>
        <w:t xml:space="preserve"> Party</w:t>
      </w:r>
      <w:r w:rsidRPr="0014564C">
        <w:rPr>
          <w:sz w:val="12"/>
        </w:rPr>
        <w:t xml:space="preserve">. As previously mentioned, unions directed 91% of their campaign contributions to Democrats from 1990 through the first half of 2020. In presidential elections, 60-66% of union households have historically supported Democratic presidential candidates - except for 2016 when just 53% voted for Clinton while 42% voted for Trump (as compared to non-union households which voted 46% for Clinton and 48% for Trump). Unions also supply thousands of volunteers to canvass neighborhoods and get out the vote. </w:t>
      </w:r>
      <w:r w:rsidRPr="0014564C">
        <w:rPr>
          <w:rStyle w:val="StyleUnderline"/>
        </w:rPr>
        <w:t>These on-the-ground efforts are probably more important than labor's direct cash contributions</w:t>
      </w:r>
      <w:r>
        <w:rPr>
          <w:rStyle w:val="StyleUnderline"/>
        </w:rPr>
        <w:t>.</w:t>
      </w:r>
    </w:p>
    <w:p w14:paraId="2E03B1F8" w14:textId="77777777" w:rsidR="0008549B" w:rsidRDefault="0008549B" w:rsidP="0008549B"/>
    <w:p w14:paraId="5ECF494A" w14:textId="77777777" w:rsidR="0008549B" w:rsidRPr="007C05C6" w:rsidRDefault="0008549B" w:rsidP="0008549B">
      <w:pPr>
        <w:pStyle w:val="Heading4"/>
        <w:rPr>
          <w:rFonts w:cs="Times New Roman"/>
        </w:rPr>
      </w:pPr>
      <w:r w:rsidRPr="007C05C6">
        <w:rPr>
          <w:rFonts w:cs="Times New Roman"/>
        </w:rPr>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513B7FB0" w14:textId="77777777" w:rsidR="0008549B" w:rsidRPr="0094143B" w:rsidRDefault="0008549B" w:rsidP="0008549B">
      <w:pPr>
        <w:rPr>
          <w:sz w:val="16"/>
        </w:rPr>
      </w:pPr>
      <w:r w:rsidRPr="0094143B">
        <w:rPr>
          <w:sz w:val="16"/>
        </w:rPr>
        <w:t xml:space="preserve">Tim </w:t>
      </w:r>
      <w:r w:rsidRPr="007C05C6">
        <w:rPr>
          <w:rStyle w:val="Style13ptBold"/>
        </w:rPr>
        <w:t>Starks '25</w:t>
      </w:r>
      <w:r w:rsidRPr="0094143B">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729E5AAD" w14:textId="77777777" w:rsidR="0008549B" w:rsidRPr="007C05C6" w:rsidRDefault="0008549B" w:rsidP="0008549B">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CyberScoop.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40099396" w14:textId="77777777" w:rsidR="0008549B" w:rsidRPr="007C05C6" w:rsidRDefault="0008549B" w:rsidP="0008549B">
      <w:pPr>
        <w:pStyle w:val="Heading4"/>
        <w:rPr>
          <w:rFonts w:cs="Times New Roman"/>
        </w:rPr>
      </w:pPr>
      <w:r w:rsidRPr="007C05C6">
        <w:rPr>
          <w:rFonts w:cs="Times New Roman"/>
        </w:rPr>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4A6FBB55" w14:textId="77777777" w:rsidR="0008549B" w:rsidRPr="0094143B" w:rsidRDefault="0008549B" w:rsidP="0008549B">
      <w:pPr>
        <w:rPr>
          <w:sz w:val="16"/>
        </w:rPr>
      </w:pPr>
      <w:r w:rsidRPr="0094143B">
        <w:rPr>
          <w:sz w:val="16"/>
        </w:rPr>
        <w:t xml:space="preserve">Benjamin </w:t>
      </w:r>
      <w:r w:rsidRPr="007C05C6">
        <w:rPr>
          <w:rStyle w:val="Style13ptBold"/>
        </w:rPr>
        <w:t>Monarch 20</w:t>
      </w:r>
      <w:r w:rsidRPr="0094143B">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cyber attack and the policies needed to prepare for it.” </w:t>
      </w:r>
      <w:r w:rsidRPr="0094143B">
        <w:rPr>
          <w:i/>
          <w:iCs/>
          <w:sz w:val="16"/>
        </w:rPr>
        <w:t>Journal of Energy &amp; Natural Resources Law</w:t>
      </w:r>
      <w:r w:rsidRPr="0094143B">
        <w:rPr>
          <w:sz w:val="16"/>
        </w:rPr>
        <w:t>, Vol. 38, No. 2. 2020. https://doi.org/10.1080/02646811.2020.1744368.</w:t>
      </w:r>
    </w:p>
    <w:p w14:paraId="3B727D8D" w14:textId="77777777" w:rsidR="0008549B" w:rsidRDefault="0008549B" w:rsidP="0008549B">
      <w:pPr>
        <w:rPr>
          <w:sz w:val="16"/>
        </w:rPr>
      </w:pPr>
      <w:r w:rsidRPr="007C05C6">
        <w:rPr>
          <w:rStyle w:val="StyleUnderline"/>
        </w:rPr>
        <w:t>In the industrial world</w:t>
      </w:r>
      <w:r w:rsidRPr="007C05C6">
        <w:rPr>
          <w:sz w:val="16"/>
        </w:rPr>
        <w:t xml:space="preserve">, </w:t>
      </w:r>
      <w:r w:rsidRPr="007C05C6">
        <w:rPr>
          <w:rStyle w:val="StyleUnderline"/>
        </w:rPr>
        <w:t xml:space="preserve">when a </w:t>
      </w:r>
      <w:r w:rsidRPr="007C05C6">
        <w:rPr>
          <w:rStyle w:val="Emphasis"/>
        </w:rPr>
        <w:t>switch</w:t>
      </w:r>
      <w:r w:rsidRPr="007C05C6">
        <w:rPr>
          <w:rStyle w:val="StyleUnderline"/>
        </w:rPr>
        <w:t xml:space="preserve"> is flipped</w:t>
      </w:r>
      <w:r w:rsidRPr="007C05C6">
        <w:rPr>
          <w:sz w:val="16"/>
        </w:rPr>
        <w:t xml:space="preserve">, </w:t>
      </w:r>
      <w:r w:rsidRPr="007C05C6">
        <w:rPr>
          <w:rStyle w:val="StyleUnderline"/>
        </w:rPr>
        <w:t>we take for granted</w:t>
      </w:r>
      <w:r w:rsidRPr="007C05C6">
        <w:rPr>
          <w:sz w:val="16"/>
        </w:rPr>
        <w:t xml:space="preserve"> that </w:t>
      </w:r>
      <w:r w:rsidRPr="007C05C6">
        <w:rPr>
          <w:rStyle w:val="StyleUnderline"/>
        </w:rPr>
        <w:t xml:space="preserve">it will produce </w:t>
      </w:r>
      <w:r w:rsidRPr="007C05C6">
        <w:rPr>
          <w:rStyle w:val="Emphasis"/>
        </w:rPr>
        <w:t>light</w:t>
      </w:r>
      <w:r w:rsidRPr="007C05C6">
        <w:rPr>
          <w:sz w:val="16"/>
        </w:rPr>
        <w:t xml:space="preserve">, </w:t>
      </w:r>
      <w:r w:rsidRPr="007C05C6">
        <w:rPr>
          <w:rStyle w:val="StyleUnderline"/>
        </w:rPr>
        <w:t>boot a computer</w:t>
      </w:r>
      <w:r w:rsidRPr="007C05C6">
        <w:rPr>
          <w:sz w:val="16"/>
        </w:rPr>
        <w:t xml:space="preserve">, illuminate a stadium </w:t>
      </w:r>
      <w:r w:rsidRPr="007C05C6">
        <w:rPr>
          <w:rStyle w:val="StyleUnderline"/>
        </w:rPr>
        <w:t>or activate a power plant</w:t>
      </w:r>
      <w:r w:rsidRPr="007C05C6">
        <w:rPr>
          <w:sz w:val="16"/>
        </w:rPr>
        <w:t xml:space="preserve">. </w:t>
      </w:r>
      <w:r w:rsidRPr="007C05C6">
        <w:rPr>
          <w:rStyle w:val="StyleUnderline"/>
        </w:rPr>
        <w:t>We know</w:t>
      </w:r>
      <w:r w:rsidRPr="007C05C6">
        <w:rPr>
          <w:sz w:val="16"/>
        </w:rPr>
        <w:t xml:space="preserve">, of course, that </w:t>
      </w:r>
      <w:r w:rsidRPr="007C05C6">
        <w:rPr>
          <w:rStyle w:val="StyleUnderline"/>
        </w:rPr>
        <w:t>power losses</w:t>
      </w:r>
      <w:r w:rsidRPr="007C05C6">
        <w:rPr>
          <w:sz w:val="16"/>
        </w:rPr>
        <w:t xml:space="preserve"> can and do </w:t>
      </w:r>
      <w:r w:rsidRPr="007C05C6">
        <w:rPr>
          <w:rStyle w:val="Emphasis"/>
        </w:rPr>
        <w:t>occur</w:t>
      </w:r>
      <w:r w:rsidRPr="007C05C6">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C05C6">
        <w:rPr>
          <w:rStyle w:val="StyleUnderline"/>
        </w:rPr>
        <w:t xml:space="preserve">Yet even in </w:t>
      </w:r>
      <w:r w:rsidRPr="007C05C6">
        <w:rPr>
          <w:rStyle w:val="Emphasis"/>
        </w:rPr>
        <w:t>prolonged</w:t>
      </w:r>
      <w:r w:rsidRPr="007C05C6">
        <w:rPr>
          <w:sz w:val="16"/>
        </w:rPr>
        <w:t xml:space="preserve"> </w:t>
      </w:r>
      <w:r w:rsidRPr="007C05C6">
        <w:rPr>
          <w:rStyle w:val="StyleUnderline"/>
        </w:rPr>
        <w:t>power outages</w:t>
      </w:r>
      <w:r w:rsidRPr="007C05C6">
        <w:rPr>
          <w:sz w:val="16"/>
        </w:rPr>
        <w:t xml:space="preserve">, </w:t>
      </w:r>
      <w:r w:rsidRPr="007C05C6">
        <w:rPr>
          <w:rStyle w:val="StyleUnderline"/>
        </w:rPr>
        <w:t>we expect that electricity will be restored and</w:t>
      </w:r>
      <w:r w:rsidRPr="007C05C6">
        <w:rPr>
          <w:sz w:val="16"/>
        </w:rPr>
        <w:t xml:space="preserve">, consequently, </w:t>
      </w:r>
      <w:r w:rsidRPr="007C05C6">
        <w:rPr>
          <w:rStyle w:val="StyleUnderline"/>
        </w:rPr>
        <w:t xml:space="preserve">life will return to </w:t>
      </w:r>
      <w:r w:rsidRPr="007C05C6">
        <w:rPr>
          <w:rStyle w:val="Emphasis"/>
        </w:rPr>
        <w:t>normal</w:t>
      </w:r>
      <w:r w:rsidRPr="007C05C6">
        <w:rPr>
          <w:sz w:val="16"/>
        </w:rPr>
        <w:t xml:space="preserve">. Perhaps we need ask, </w:t>
      </w:r>
      <w:r w:rsidRPr="007C05C6">
        <w:rPr>
          <w:rStyle w:val="Emphasis"/>
        </w:rPr>
        <w:t>however</w:t>
      </w:r>
      <w:r w:rsidRPr="007C05C6">
        <w:rPr>
          <w:sz w:val="16"/>
        </w:rPr>
        <w:t xml:space="preserve">, </w:t>
      </w:r>
      <w:r w:rsidRPr="007C05C6">
        <w:rPr>
          <w:rStyle w:val="StyleUnderline"/>
          <w:highlight w:val="green"/>
        </w:rPr>
        <w:t xml:space="preserve">what if power </w:t>
      </w:r>
      <w:r w:rsidRPr="007C05C6">
        <w:rPr>
          <w:rStyle w:val="Emphasis"/>
          <w:highlight w:val="green"/>
        </w:rPr>
        <w:t>cannot</w:t>
      </w:r>
      <w:r w:rsidRPr="007C05C6">
        <w:rPr>
          <w:rStyle w:val="StyleUnderline"/>
          <w:highlight w:val="green"/>
        </w:rPr>
        <w:t xml:space="preserve"> be restored</w:t>
      </w:r>
      <w:r w:rsidRPr="007C05C6">
        <w:rPr>
          <w:rStyle w:val="StyleUnderline"/>
        </w:rPr>
        <w:t xml:space="preserve"> in a timely manner</w:t>
      </w:r>
      <w:r w:rsidRPr="007C05C6">
        <w:rPr>
          <w:rStyle w:val="StyleUnderline"/>
          <w:highlight w:val="green"/>
        </w:rPr>
        <w:t>?</w:t>
      </w:r>
      <w:r w:rsidRPr="007C05C6">
        <w:rPr>
          <w:sz w:val="16"/>
        </w:rPr>
        <w:t xml:space="preserve"> Concern is growing that </w:t>
      </w:r>
      <w:r w:rsidRPr="007C05C6">
        <w:rPr>
          <w:rStyle w:val="StyleUnderline"/>
        </w:rPr>
        <w:t xml:space="preserve">in the not-too-distant future our </w:t>
      </w:r>
      <w:r w:rsidRPr="007C05C6">
        <w:rPr>
          <w:rStyle w:val="Emphasis"/>
          <w:highlight w:val="green"/>
        </w:rPr>
        <w:t>electricity</w:t>
      </w:r>
      <w:r w:rsidRPr="007C05C6">
        <w:rPr>
          <w:rStyle w:val="Emphasis"/>
        </w:rPr>
        <w:t xml:space="preserve"> supply</w:t>
      </w:r>
      <w:r w:rsidRPr="007C05C6">
        <w:rPr>
          <w:sz w:val="16"/>
        </w:rPr>
        <w:t xml:space="preserve"> </w:t>
      </w:r>
      <w:r w:rsidRPr="007C05C6">
        <w:rPr>
          <w:rStyle w:val="StyleUnderline"/>
          <w:highlight w:val="green"/>
        </w:rPr>
        <w:t xml:space="preserve">could be </w:t>
      </w:r>
      <w:r w:rsidRPr="007C05C6">
        <w:rPr>
          <w:rStyle w:val="Emphasis"/>
          <w:highlight w:val="green"/>
        </w:rPr>
        <w:t>irreparably</w:t>
      </w:r>
      <w:r w:rsidRPr="007C05C6">
        <w:rPr>
          <w:sz w:val="16"/>
        </w:rPr>
        <w:t xml:space="preserve"> </w:t>
      </w:r>
      <w:r w:rsidRPr="007C05C6">
        <w:rPr>
          <w:rStyle w:val="StyleUnderline"/>
          <w:highlight w:val="green"/>
        </w:rPr>
        <w:t>compromised by</w:t>
      </w:r>
      <w:r w:rsidRPr="007C05C6">
        <w:rPr>
          <w:rStyle w:val="StyleUnderline"/>
        </w:rPr>
        <w:t xml:space="preserve"> a </w:t>
      </w:r>
      <w:r w:rsidRPr="007C05C6">
        <w:rPr>
          <w:rStyle w:val="Emphasis"/>
          <w:highlight w:val="green"/>
        </w:rPr>
        <w:t>cyber attack</w:t>
      </w:r>
      <w:r w:rsidRPr="007C05C6">
        <w:rPr>
          <w:sz w:val="16"/>
        </w:rPr>
        <w:t xml:space="preserve">. The issue when considering </w:t>
      </w:r>
      <w:r w:rsidRPr="007C05C6">
        <w:rPr>
          <w:rStyle w:val="StyleUnderline"/>
        </w:rPr>
        <w:t>a</w:t>
      </w:r>
      <w:r w:rsidRPr="007C05C6">
        <w:rPr>
          <w:sz w:val="16"/>
        </w:rPr>
        <w:t xml:space="preserve"> </w:t>
      </w:r>
      <w:r w:rsidRPr="007C05C6">
        <w:rPr>
          <w:rStyle w:val="Emphasis"/>
          <w:highlight w:val="green"/>
        </w:rPr>
        <w:t>systemic</w:t>
      </w:r>
      <w:r w:rsidRPr="007C05C6">
        <w:rPr>
          <w:sz w:val="16"/>
        </w:rPr>
        <w:t xml:space="preserve"> </w:t>
      </w:r>
      <w:r w:rsidRPr="007C05C6">
        <w:rPr>
          <w:rStyle w:val="StyleUnderline"/>
        </w:rPr>
        <w:t xml:space="preserve">grid </w:t>
      </w:r>
      <w:r w:rsidRPr="007C05C6">
        <w:rPr>
          <w:rStyle w:val="Emphasis"/>
          <w:highlight w:val="green"/>
        </w:rPr>
        <w:t>failure</w:t>
      </w:r>
      <w:r w:rsidRPr="007C05C6">
        <w:rPr>
          <w:sz w:val="16"/>
        </w:rPr>
        <w:t xml:space="preserve"> of this nature is twofold: how did we reach a point where something so critical to routine life now </w:t>
      </w:r>
      <w:r w:rsidRPr="007C05C6">
        <w:rPr>
          <w:rStyle w:val="StyleUnderline"/>
          <w:highlight w:val="green"/>
        </w:rPr>
        <w:t xml:space="preserve">presents an </w:t>
      </w:r>
      <w:r w:rsidRPr="007C05C6">
        <w:rPr>
          <w:rStyle w:val="Emphasis"/>
          <w:highlight w:val="green"/>
        </w:rPr>
        <w:t>existential threat</w:t>
      </w:r>
      <w:r w:rsidRPr="007C05C6">
        <w:rPr>
          <w:sz w:val="16"/>
        </w:rPr>
        <w:t>, and what can we do to mitigate the risk of a catastrophic grid attack?</w:t>
      </w:r>
      <w:r>
        <w:rPr>
          <w:sz w:val="16"/>
        </w:rPr>
        <w:t xml:space="preserve"> </w:t>
      </w:r>
      <w:r w:rsidRPr="007C05C6">
        <w:rPr>
          <w:sz w:val="16"/>
        </w:rPr>
        <w:t xml:space="preserve">This article posits that the emergence of </w:t>
      </w:r>
      <w:r w:rsidRPr="007C05C6">
        <w:rPr>
          <w:rStyle w:val="StyleUnderline"/>
          <w:highlight w:val="green"/>
        </w:rPr>
        <w:t>cyber</w:t>
      </w:r>
      <w:r w:rsidRPr="007C05C6">
        <w:rPr>
          <w:rStyle w:val="StyleUnderline"/>
        </w:rPr>
        <w:t xml:space="preserve"> attacks on </w:t>
      </w:r>
      <w:r w:rsidRPr="007C05C6">
        <w:rPr>
          <w:rStyle w:val="Emphasis"/>
        </w:rPr>
        <w:t>industrial</w:t>
      </w:r>
      <w:r w:rsidRPr="007C05C6">
        <w:rPr>
          <w:sz w:val="16"/>
        </w:rPr>
        <w:t xml:space="preserve"> </w:t>
      </w:r>
      <w:r w:rsidRPr="007C05C6">
        <w:rPr>
          <w:rStyle w:val="StyleUnderline"/>
        </w:rPr>
        <w:t>control systems</w:t>
      </w:r>
      <w:r w:rsidRPr="007C05C6">
        <w:rPr>
          <w:sz w:val="16"/>
        </w:rPr>
        <w:t xml:space="preserve">, </w:t>
      </w:r>
      <w:r w:rsidRPr="007C05C6">
        <w:rPr>
          <w:rStyle w:val="StyleUnderline"/>
        </w:rPr>
        <w:t xml:space="preserve">as a means of </w:t>
      </w:r>
      <w:r w:rsidRPr="007C05C6">
        <w:rPr>
          <w:rStyle w:val="StyleUnderline"/>
          <w:highlight w:val="green"/>
        </w:rPr>
        <w:t xml:space="preserve">war or </w:t>
      </w:r>
      <w:r w:rsidRPr="007C05C6">
        <w:rPr>
          <w:rStyle w:val="Emphasis"/>
          <w:highlight w:val="green"/>
        </w:rPr>
        <w:t>criminal menace</w:t>
      </w:r>
      <w:r w:rsidRPr="007C05C6">
        <w:rPr>
          <w:sz w:val="16"/>
        </w:rPr>
        <w:t xml:space="preserve">, </w:t>
      </w:r>
      <w:r w:rsidRPr="007C05C6">
        <w:rPr>
          <w:rStyle w:val="StyleUnderline"/>
        </w:rPr>
        <w:t xml:space="preserve">have </w:t>
      </w:r>
      <w:r w:rsidRPr="007C05C6">
        <w:rPr>
          <w:rStyle w:val="StyleUnderline"/>
          <w:highlight w:val="green"/>
        </w:rPr>
        <w:t>reached a level</w:t>
      </w:r>
      <w:r w:rsidRPr="007C05C6">
        <w:rPr>
          <w:rStyle w:val="StyleUnderline"/>
        </w:rPr>
        <w:t xml:space="preserve"> of sophistication </w:t>
      </w:r>
      <w:r w:rsidRPr="007C05C6">
        <w:rPr>
          <w:rStyle w:val="StyleUnderline"/>
          <w:highlight w:val="green"/>
        </w:rPr>
        <w:t>capable of</w:t>
      </w:r>
      <w:r w:rsidRPr="007C05C6">
        <w:rPr>
          <w:rStyle w:val="StyleUnderline"/>
        </w:rPr>
        <w:t xml:space="preserve"> </w:t>
      </w:r>
      <w:r w:rsidRPr="007C05C6">
        <w:rPr>
          <w:rStyle w:val="Emphasis"/>
        </w:rPr>
        <w:t>crippling</w:t>
      </w:r>
      <w:r w:rsidRPr="007C05C6">
        <w:rPr>
          <w:sz w:val="16"/>
        </w:rPr>
        <w:t xml:space="preserve"> </w:t>
      </w:r>
      <w:r w:rsidRPr="007C05C6">
        <w:rPr>
          <w:rStyle w:val="StyleUnderline"/>
        </w:rPr>
        <w:t>those systems</w:t>
      </w:r>
      <w:r w:rsidRPr="007C05C6">
        <w:rPr>
          <w:sz w:val="16"/>
        </w:rPr>
        <w:t xml:space="preserve">. This article argues that a </w:t>
      </w:r>
      <w:r w:rsidRPr="007C05C6">
        <w:rPr>
          <w:rStyle w:val="StyleUnderline"/>
        </w:rPr>
        <w:t xml:space="preserve">new grid </w:t>
      </w:r>
      <w:r w:rsidRPr="007C05C6">
        <w:rPr>
          <w:rStyle w:val="Emphasis"/>
        </w:rPr>
        <w:t>security</w:t>
      </w:r>
      <w:r w:rsidRPr="007C05C6">
        <w:rPr>
          <w:sz w:val="16"/>
        </w:rPr>
        <w:t xml:space="preserve"> policy paradigm </w:t>
      </w:r>
      <w:r w:rsidRPr="007C05C6">
        <w:rPr>
          <w:rStyle w:val="StyleUnderline"/>
        </w:rPr>
        <w:t xml:space="preserve">is </w:t>
      </w:r>
      <w:r w:rsidRPr="007C05C6">
        <w:rPr>
          <w:rStyle w:val="Emphasis"/>
        </w:rPr>
        <w:t>required</w:t>
      </w:r>
      <w:r w:rsidRPr="007C05C6">
        <w:rPr>
          <w:sz w:val="16"/>
        </w:rPr>
        <w:t xml:space="preserve"> </w:t>
      </w:r>
      <w:r w:rsidRPr="007C05C6">
        <w:rPr>
          <w:rStyle w:val="StyleUnderline"/>
        </w:rPr>
        <w:t xml:space="preserve">to thwart </w:t>
      </w:r>
      <w:r w:rsidRPr="007C05C6">
        <w:rPr>
          <w:rStyle w:val="Emphasis"/>
          <w:highlight w:val="green"/>
        </w:rPr>
        <w:t>catastrophic</w:t>
      </w:r>
      <w:r w:rsidRPr="007C05C6">
        <w:rPr>
          <w:rStyle w:val="StyleUnderline"/>
          <w:highlight w:val="green"/>
        </w:rPr>
        <w:t xml:space="preserve"> grid failure</w:t>
      </w:r>
      <w:r w:rsidRPr="007C05C6">
        <w:rPr>
          <w:sz w:val="16"/>
        </w:rPr>
        <w:t xml:space="preserve"> – a paradigm </w:t>
      </w:r>
      <w:r w:rsidRPr="007C05C6">
        <w:rPr>
          <w:rStyle w:val="StyleUnderline"/>
        </w:rPr>
        <w:t xml:space="preserve">that recognises the </w:t>
      </w:r>
      <w:r w:rsidRPr="007C05C6">
        <w:rPr>
          <w:rStyle w:val="Emphasis"/>
        </w:rPr>
        <w:t>inextricable</w:t>
      </w:r>
      <w:r w:rsidRPr="007C05C6">
        <w:rPr>
          <w:sz w:val="16"/>
        </w:rPr>
        <w:t xml:space="preserve"> </w:t>
      </w:r>
      <w:r w:rsidRPr="007C05C6">
        <w:rPr>
          <w:rStyle w:val="StyleUnderline"/>
        </w:rPr>
        <w:t xml:space="preserve">link between </w:t>
      </w:r>
      <w:r w:rsidRPr="007C05C6">
        <w:rPr>
          <w:rStyle w:val="Emphasis"/>
        </w:rPr>
        <w:t>commercial power</w:t>
      </w:r>
      <w:r w:rsidRPr="007C05C6">
        <w:rPr>
          <w:sz w:val="16"/>
        </w:rPr>
        <w:t xml:space="preserve"> </w:t>
      </w:r>
      <w:r w:rsidRPr="007C05C6">
        <w:rPr>
          <w:rStyle w:val="StyleUnderline"/>
        </w:rPr>
        <w:t xml:space="preserve">generation and </w:t>
      </w:r>
      <w:r w:rsidRPr="007C05C6">
        <w:rPr>
          <w:rStyle w:val="Emphasis"/>
        </w:rPr>
        <w:t>national security</w:t>
      </w:r>
      <w:r w:rsidRPr="007C05C6">
        <w:rPr>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7C05C6">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7C05C6">
        <w:rPr>
          <w:rStyle w:val="Emphasis"/>
        </w:rPr>
        <w:t>no one</w:t>
      </w:r>
      <w:r w:rsidRPr="007C05C6">
        <w:rPr>
          <w:sz w:val="16"/>
        </w:rPr>
        <w:t xml:space="preserve"> </w:t>
      </w:r>
      <w:r w:rsidRPr="007C05C6">
        <w:rPr>
          <w:rStyle w:val="StyleUnderline"/>
        </w:rPr>
        <w:t>is immune to consequences of grid failure</w:t>
      </w:r>
      <w:r w:rsidRPr="007C05C6">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6"/>
        </w:rPr>
        <w:t xml:space="preserve"> </w:t>
      </w:r>
      <w:r w:rsidRPr="007C05C6">
        <w:rPr>
          <w:sz w:val="16"/>
        </w:rPr>
        <w:t>1.2. Turning the power back on in a powerless world</w:t>
      </w:r>
      <w:r>
        <w:rPr>
          <w:sz w:val="16"/>
        </w:rPr>
        <w:t xml:space="preserve"> </w:t>
      </w:r>
      <w:r w:rsidRPr="007C05C6">
        <w:rPr>
          <w:rStyle w:val="StyleUnderline"/>
        </w:rPr>
        <w:t>'Black start'</w:t>
      </w:r>
      <w:r w:rsidRPr="007C05C6">
        <w:rPr>
          <w:sz w:val="16"/>
        </w:rPr>
        <w:t xml:space="preserve">, </w:t>
      </w:r>
      <w:r w:rsidRPr="007C05C6">
        <w:rPr>
          <w:rStyle w:val="StyleUnderline"/>
        </w:rPr>
        <w:t xml:space="preserve">not to be confused with the term </w:t>
      </w:r>
      <w:r w:rsidRPr="007C05C6">
        <w:rPr>
          <w:rStyle w:val="Emphasis"/>
        </w:rPr>
        <w:t>'blackout'</w:t>
      </w:r>
      <w:r w:rsidRPr="007C05C6">
        <w:rPr>
          <w:sz w:val="16"/>
        </w:rPr>
        <w:t xml:space="preserve">, </w:t>
      </w:r>
      <w:r w:rsidRPr="007C05C6">
        <w:rPr>
          <w:rStyle w:val="StyleUnderline"/>
        </w:rPr>
        <w:t>is</w:t>
      </w:r>
      <w:r w:rsidRPr="007C05C6">
        <w:rPr>
          <w:sz w:val="16"/>
        </w:rPr>
        <w:t xml:space="preserve"> the name given to </w:t>
      </w:r>
      <w:r w:rsidRPr="007C05C6">
        <w:rPr>
          <w:rStyle w:val="StyleUnderline"/>
        </w:rPr>
        <w:t xml:space="preserve">the process of restoring an electric </w:t>
      </w:r>
      <w:r w:rsidRPr="007C05C6">
        <w:rPr>
          <w:rStyle w:val="Emphasis"/>
        </w:rPr>
        <w:t>grid</w:t>
      </w:r>
      <w:r w:rsidRPr="007C05C6">
        <w:rPr>
          <w:rStyle w:val="StyleUnderline"/>
        </w:rPr>
        <w:t xml:space="preserve"> to operation without relying on the</w:t>
      </w:r>
      <w:r w:rsidRPr="007C05C6">
        <w:rPr>
          <w:sz w:val="16"/>
        </w:rPr>
        <w:t xml:space="preserve"> </w:t>
      </w:r>
      <w:r w:rsidRPr="007C05C6">
        <w:rPr>
          <w:rStyle w:val="Emphasis"/>
        </w:rPr>
        <w:t>external electric</w:t>
      </w:r>
      <w:r w:rsidRPr="007C05C6">
        <w:rPr>
          <w:sz w:val="16"/>
        </w:rPr>
        <w:t xml:space="preserve"> </w:t>
      </w:r>
      <w:r w:rsidRPr="007C05C6">
        <w:rPr>
          <w:rStyle w:val="StyleUnderline"/>
        </w:rPr>
        <w:t>power transmission network to recover from a total or partial shutdown</w:t>
      </w:r>
      <w:r w:rsidRPr="007C05C6">
        <w:rPr>
          <w:sz w:val="16"/>
        </w:rPr>
        <w:t xml:space="preserve">.3 At first glance, </w:t>
      </w:r>
      <w:r w:rsidRPr="007C05C6">
        <w:rPr>
          <w:rStyle w:val="StyleUnderline"/>
        </w:rPr>
        <w:t>this</w:t>
      </w:r>
      <w:r w:rsidRPr="007C05C6">
        <w:rPr>
          <w:sz w:val="16"/>
        </w:rPr>
        <w:t xml:space="preserve"> description is unremarkable, but it </w:t>
      </w:r>
      <w:r w:rsidRPr="007C05C6">
        <w:rPr>
          <w:rStyle w:val="StyleUnderline"/>
        </w:rPr>
        <w:t xml:space="preserve">implies a disturbing </w:t>
      </w:r>
      <w:r w:rsidRPr="007C05C6">
        <w:rPr>
          <w:rStyle w:val="Emphasis"/>
        </w:rPr>
        <w:t>catch-22</w:t>
      </w:r>
      <w:r w:rsidRPr="007C05C6">
        <w:rPr>
          <w:sz w:val="16"/>
        </w:rPr>
        <w:t xml:space="preserve"> – </w:t>
      </w:r>
      <w:r w:rsidRPr="007C05C6">
        <w:rPr>
          <w:rStyle w:val="StyleUnderline"/>
        </w:rPr>
        <w:t>how might one restore power if the entire</w:t>
      </w:r>
      <w:r w:rsidRPr="007C05C6">
        <w:rPr>
          <w:sz w:val="16"/>
        </w:rPr>
        <w:t xml:space="preserve"> external </w:t>
      </w:r>
      <w:r w:rsidRPr="007C05C6">
        <w:rPr>
          <w:rStyle w:val="StyleUnderline"/>
        </w:rPr>
        <w:t>transmission network is compromised?</w:t>
      </w:r>
      <w:r>
        <w:rPr>
          <w:rStyle w:val="StyleUnderline"/>
        </w:rPr>
        <w:t xml:space="preserve"> </w:t>
      </w:r>
      <w:r w:rsidRPr="007C05C6">
        <w:rPr>
          <w:rStyle w:val="StyleUnderline"/>
        </w:rPr>
        <w:t>If</w:t>
      </w:r>
      <w:r w:rsidRPr="007C05C6">
        <w:rPr>
          <w:sz w:val="16"/>
        </w:rPr>
        <w:t xml:space="preserve"> an electric </w:t>
      </w:r>
      <w:r w:rsidRPr="007C05C6">
        <w:rPr>
          <w:rStyle w:val="StyleUnderline"/>
        </w:rPr>
        <w:t>disruption occurs at a household level</w:t>
      </w:r>
      <w:r w:rsidRPr="007C05C6">
        <w:rPr>
          <w:sz w:val="16"/>
        </w:rPr>
        <w:t xml:space="preserve">, </w:t>
      </w:r>
      <w:r w:rsidRPr="007C05C6">
        <w:rPr>
          <w:rStyle w:val="StyleUnderline"/>
        </w:rPr>
        <w:t>some</w:t>
      </w:r>
      <w:r w:rsidRPr="007C05C6">
        <w:rPr>
          <w:sz w:val="16"/>
        </w:rPr>
        <w:t xml:space="preserve"> homes </w:t>
      </w:r>
      <w:r w:rsidRPr="007C05C6">
        <w:rPr>
          <w:rStyle w:val="StyleUnderline"/>
        </w:rPr>
        <w:t>may be equipped with a</w:t>
      </w:r>
      <w:r w:rsidRPr="007C05C6">
        <w:rPr>
          <w:sz w:val="16"/>
        </w:rPr>
        <w:t xml:space="preserve"> modest </w:t>
      </w:r>
      <w:r w:rsidRPr="007C05C6">
        <w:rPr>
          <w:rStyle w:val="StyleUnderline"/>
        </w:rPr>
        <w:t xml:space="preserve">gasoline </w:t>
      </w:r>
      <w:r w:rsidRPr="007C05C6">
        <w:rPr>
          <w:rStyle w:val="Emphasis"/>
        </w:rPr>
        <w:t>generator</w:t>
      </w:r>
      <w:r w:rsidRPr="007C05C6">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7C05C6">
        <w:rPr>
          <w:rStyle w:val="StyleUnderline"/>
        </w:rPr>
        <w:t>their 'black start' is</w:t>
      </w:r>
      <w:r w:rsidRPr="007C05C6">
        <w:rPr>
          <w:sz w:val="16"/>
        </w:rPr>
        <w:t xml:space="preserve"> a </w:t>
      </w:r>
      <w:r w:rsidRPr="007C05C6">
        <w:rPr>
          <w:rStyle w:val="StyleUnderline"/>
        </w:rPr>
        <w:t>quick and effective</w:t>
      </w:r>
      <w:r w:rsidRPr="007C05C6">
        <w:rPr>
          <w:sz w:val="16"/>
        </w:rPr>
        <w:t xml:space="preserve"> process for restoring power. But </w:t>
      </w:r>
      <w:r w:rsidRPr="007C05C6">
        <w:rPr>
          <w:rStyle w:val="StyleUnderline"/>
        </w:rPr>
        <w:t xml:space="preserve">what happens, at a </w:t>
      </w:r>
      <w:r w:rsidRPr="007C05C6">
        <w:rPr>
          <w:rStyle w:val="Emphasis"/>
        </w:rPr>
        <w:t>macro level</w:t>
      </w:r>
      <w:r w:rsidRPr="007C05C6">
        <w:rPr>
          <w:sz w:val="16"/>
        </w:rPr>
        <w:t xml:space="preserve">, </w:t>
      </w:r>
      <w:r w:rsidRPr="007C05C6">
        <w:rPr>
          <w:rStyle w:val="StyleUnderline"/>
        </w:rPr>
        <w:t xml:space="preserve">when an electric grid supplying power to </w:t>
      </w:r>
      <w:r w:rsidRPr="007C05C6">
        <w:rPr>
          <w:rStyle w:val="Emphasis"/>
        </w:rPr>
        <w:t>large portions</w:t>
      </w:r>
      <w:r w:rsidRPr="007C05C6">
        <w:rPr>
          <w:sz w:val="16"/>
        </w:rPr>
        <w:t xml:space="preserve"> </w:t>
      </w:r>
      <w:r w:rsidRPr="007C05C6">
        <w:rPr>
          <w:rStyle w:val="StyleUnderline"/>
        </w:rPr>
        <w:t>of the United States goes black</w:t>
      </w:r>
      <w:r w:rsidRPr="007C05C6">
        <w:rPr>
          <w:sz w:val="16"/>
        </w:rPr>
        <w:t xml:space="preserve">, </w:t>
      </w:r>
      <w:r w:rsidRPr="007C05C6">
        <w:rPr>
          <w:rStyle w:val="StyleUnderline"/>
        </w:rPr>
        <w:t xml:space="preserve">or </w:t>
      </w:r>
      <w:r w:rsidRPr="007C05C6">
        <w:rPr>
          <w:rStyle w:val="Emphasis"/>
        </w:rPr>
        <w:t>worse</w:t>
      </w:r>
      <w:r w:rsidRPr="007C05C6">
        <w:rPr>
          <w:sz w:val="16"/>
        </w:rPr>
        <w:t xml:space="preserve">, what happens </w:t>
      </w:r>
      <w:r w:rsidRPr="007C05C6">
        <w:rPr>
          <w:rStyle w:val="StyleUnderline"/>
        </w:rPr>
        <w:t xml:space="preserve">if </w:t>
      </w:r>
      <w:r w:rsidRPr="007C05C6">
        <w:rPr>
          <w:rStyle w:val="Emphasis"/>
        </w:rPr>
        <w:t>all</w:t>
      </w:r>
      <w:r w:rsidRPr="007C05C6">
        <w:rPr>
          <w:sz w:val="16"/>
        </w:rPr>
        <w:t xml:space="preserve"> </w:t>
      </w:r>
      <w:r w:rsidRPr="007C05C6">
        <w:rPr>
          <w:rStyle w:val="StyleUnderline"/>
        </w:rPr>
        <w:t xml:space="preserve">of the United States' electric grids go down </w:t>
      </w:r>
      <w:r w:rsidRPr="007C05C6">
        <w:rPr>
          <w:rStyle w:val="Emphasis"/>
        </w:rPr>
        <w:t>simultaneously?</w:t>
      </w:r>
      <w:r w:rsidRPr="007C05C6">
        <w:rPr>
          <w:sz w:val="16"/>
        </w:rPr>
        <w:t xml:space="preserve"> 4 In that scenario, </w:t>
      </w:r>
      <w:r w:rsidRPr="007C05C6">
        <w:rPr>
          <w:rStyle w:val="StyleUnderline"/>
        </w:rPr>
        <w:t>how might enough non-grid power be</w:t>
      </w:r>
      <w:r w:rsidRPr="007C05C6">
        <w:rPr>
          <w:sz w:val="16"/>
        </w:rPr>
        <w:t xml:space="preserve"> harnessed and </w:t>
      </w:r>
      <w:r w:rsidRPr="007C05C6">
        <w:rPr>
          <w:rStyle w:val="StyleUnderline"/>
        </w:rPr>
        <w:t xml:space="preserve">transmitted to turn the United States' </w:t>
      </w:r>
      <w:r w:rsidRPr="007C05C6">
        <w:rPr>
          <w:rStyle w:val="Emphasis"/>
        </w:rPr>
        <w:t>lights back on?</w:t>
      </w:r>
      <w:r w:rsidRPr="007C05C6">
        <w:rPr>
          <w:sz w:val="16"/>
        </w:rPr>
        <w:t xml:space="preserve"> Moreover, how might such a catastrophe occur in the first place? Perhaps </w:t>
      </w:r>
      <w:r w:rsidRPr="007C05C6">
        <w:rPr>
          <w:rStyle w:val="StyleUnderline"/>
        </w:rPr>
        <w:t>the</w:t>
      </w:r>
      <w:r w:rsidRPr="007C05C6">
        <w:rPr>
          <w:sz w:val="16"/>
        </w:rPr>
        <w:t xml:space="preserve"> more </w:t>
      </w:r>
      <w:r w:rsidRPr="007C05C6">
        <w:rPr>
          <w:rStyle w:val="StyleUnderline"/>
        </w:rPr>
        <w:t>ominous question is</w:t>
      </w:r>
      <w:r w:rsidRPr="007C05C6">
        <w:rPr>
          <w:sz w:val="16"/>
        </w:rPr>
        <w:t xml:space="preserve"> not how, but </w:t>
      </w:r>
      <w:r w:rsidRPr="007C05C6">
        <w:rPr>
          <w:rStyle w:val="Emphasis"/>
        </w:rPr>
        <w:t>whether</w:t>
      </w:r>
      <w:r w:rsidRPr="007C05C6">
        <w:rPr>
          <w:sz w:val="16"/>
        </w:rPr>
        <w:t xml:space="preserve"> or not </w:t>
      </w:r>
      <w:r w:rsidRPr="007C05C6">
        <w:rPr>
          <w:rStyle w:val="StyleUnderline"/>
        </w:rPr>
        <w:t xml:space="preserve">we can </w:t>
      </w:r>
      <w:r w:rsidRPr="007C05C6">
        <w:rPr>
          <w:rStyle w:val="Emphasis"/>
        </w:rPr>
        <w:t>survive</w:t>
      </w:r>
      <w:r w:rsidRPr="007C05C6">
        <w:rPr>
          <w:rStyle w:val="StyleUnderline"/>
        </w:rPr>
        <w:t xml:space="preserve"> such circumstances if they persist</w:t>
      </w:r>
      <w:r w:rsidRPr="007C05C6">
        <w:rPr>
          <w:sz w:val="16"/>
        </w:rPr>
        <w:t xml:space="preserve"> in the long term.</w:t>
      </w:r>
      <w:r>
        <w:rPr>
          <w:sz w:val="16"/>
        </w:rPr>
        <w:t xml:space="preserve"> </w:t>
      </w:r>
      <w:r w:rsidRPr="007C05C6">
        <w:rPr>
          <w:sz w:val="16"/>
        </w:rPr>
        <w:t>The United States electric grid (</w:t>
      </w:r>
      <w:r w:rsidRPr="007C05C6">
        <w:rPr>
          <w:rStyle w:val="StyleUnderline"/>
        </w:rPr>
        <w:t>'the grid'</w:t>
      </w:r>
      <w:r w:rsidRPr="007C05C6">
        <w:rPr>
          <w:sz w:val="16"/>
        </w:rPr>
        <w:t xml:space="preserve">) </w:t>
      </w:r>
      <w:r w:rsidRPr="007C05C6">
        <w:rPr>
          <w:rStyle w:val="StyleUnderline"/>
        </w:rPr>
        <w:t xml:space="preserve">is the </w:t>
      </w:r>
      <w:r w:rsidRPr="007C05C6">
        <w:rPr>
          <w:rStyle w:val="Emphasis"/>
        </w:rPr>
        <w:t>'largest</w:t>
      </w:r>
      <w:r w:rsidRPr="007C05C6">
        <w:rPr>
          <w:sz w:val="16"/>
        </w:rPr>
        <w:t xml:space="preserve"> </w:t>
      </w:r>
      <w:r w:rsidRPr="007C05C6">
        <w:rPr>
          <w:rStyle w:val="StyleUnderline"/>
        </w:rPr>
        <w:t>interconnected machine' in the world</w:t>
      </w:r>
      <w:r w:rsidRPr="007C05C6">
        <w:rPr>
          <w:sz w:val="16"/>
        </w:rPr>
        <w:t xml:space="preserve">. 5 </w:t>
      </w:r>
      <w:r w:rsidRPr="007C05C6">
        <w:rPr>
          <w:rStyle w:val="StyleUnderline"/>
        </w:rPr>
        <w:t xml:space="preserve">It consists of more than </w:t>
      </w:r>
      <w:r w:rsidRPr="007C05C6">
        <w:rPr>
          <w:rStyle w:val="Emphasis"/>
        </w:rPr>
        <w:t>7000 power plants</w:t>
      </w:r>
      <w:r w:rsidRPr="007C05C6">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7C05C6">
        <w:rPr>
          <w:rStyle w:val="StyleUnderline"/>
        </w:rPr>
        <w:t xml:space="preserve">within it are </w:t>
      </w:r>
      <w:r w:rsidRPr="007C05C6">
        <w:rPr>
          <w:rStyle w:val="Emphasis"/>
        </w:rPr>
        <w:t>innumerable</w:t>
      </w:r>
      <w:r w:rsidRPr="007C05C6">
        <w:rPr>
          <w:rStyle w:val="StyleUnderline"/>
        </w:rPr>
        <w:t xml:space="preserve"> industrial control systems</w:t>
      </w:r>
      <w:r w:rsidRPr="007C05C6">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7C05C6">
        <w:rPr>
          <w:rStyle w:val="StyleUnderline"/>
        </w:rPr>
        <w:t xml:space="preserve">the vastness of the grid makes the opportunities for intrusion seemingly </w:t>
      </w:r>
      <w:r w:rsidRPr="007C05C6">
        <w:rPr>
          <w:rStyle w:val="Emphasis"/>
        </w:rPr>
        <w:t>infinite</w:t>
      </w:r>
      <w:r w:rsidRPr="007C05C6">
        <w:rPr>
          <w:rStyle w:val="StyleUnderline"/>
        </w:rPr>
        <w:t>.</w:t>
      </w:r>
      <w:r>
        <w:rPr>
          <w:rStyle w:val="StyleUnderline"/>
        </w:rPr>
        <w:t xml:space="preserve"> </w:t>
      </w:r>
      <w:r w:rsidRPr="007C05C6">
        <w:rPr>
          <w:sz w:val="16"/>
        </w:rPr>
        <w:t xml:space="preserve">By any measure, </w:t>
      </w:r>
      <w:r w:rsidRPr="007C05C6">
        <w:rPr>
          <w:rStyle w:val="StyleUnderline"/>
          <w:highlight w:val="green"/>
        </w:rPr>
        <w:t>grid failure</w:t>
      </w:r>
      <w:r w:rsidRPr="007C05C6">
        <w:rPr>
          <w:rStyle w:val="StyleUnderline"/>
        </w:rPr>
        <w:t xml:space="preserve"> will </w:t>
      </w:r>
      <w:r w:rsidRPr="007C05C6">
        <w:rPr>
          <w:rStyle w:val="StyleUnderline"/>
          <w:highlight w:val="green"/>
        </w:rPr>
        <w:t xml:space="preserve">unleash a </w:t>
      </w:r>
      <w:r w:rsidRPr="007C05C6">
        <w:rPr>
          <w:rStyle w:val="Emphasis"/>
          <w:highlight w:val="green"/>
        </w:rPr>
        <w:t>parade of horrors</w:t>
      </w:r>
      <w:r w:rsidRPr="007C05C6">
        <w:rPr>
          <w:sz w:val="16"/>
        </w:rPr>
        <w:t xml:space="preserve">. </w:t>
      </w:r>
      <w:r w:rsidRPr="007C05C6">
        <w:rPr>
          <w:rStyle w:val="StyleUnderline"/>
        </w:rPr>
        <w:t xml:space="preserve">Stores would </w:t>
      </w:r>
      <w:r w:rsidRPr="007C05C6">
        <w:rPr>
          <w:rStyle w:val="Emphasis"/>
        </w:rPr>
        <w:t>close</w:t>
      </w:r>
      <w:r w:rsidRPr="007C05C6">
        <w:rPr>
          <w:sz w:val="16"/>
        </w:rPr>
        <w:t xml:space="preserve">, </w:t>
      </w:r>
      <w:r w:rsidRPr="007C05C6">
        <w:rPr>
          <w:rStyle w:val="Emphasis"/>
          <w:highlight w:val="green"/>
        </w:rPr>
        <w:t>food scarcity</w:t>
      </w:r>
      <w:r w:rsidRPr="007C05C6">
        <w:rPr>
          <w:rStyle w:val="StyleUnderline"/>
        </w:rPr>
        <w:t xml:space="preserve"> would follow</w:t>
      </w:r>
      <w:r w:rsidRPr="007C05C6">
        <w:rPr>
          <w:sz w:val="16"/>
        </w:rPr>
        <w:t xml:space="preserve">, </w:t>
      </w:r>
      <w:r w:rsidRPr="007C05C6">
        <w:rPr>
          <w:rStyle w:val="Emphasis"/>
          <w:highlight w:val="green"/>
        </w:rPr>
        <w:t>communication</w:t>
      </w:r>
      <w:r w:rsidRPr="007C05C6">
        <w:rPr>
          <w:sz w:val="16"/>
          <w:highlight w:val="green"/>
        </w:rPr>
        <w:t xml:space="preserve"> </w:t>
      </w:r>
      <w:r w:rsidRPr="007C05C6">
        <w:rPr>
          <w:rStyle w:val="StyleUnderline"/>
          <w:highlight w:val="green"/>
        </w:rPr>
        <w:t>would cease</w:t>
      </w:r>
      <w:r w:rsidRPr="007C05C6">
        <w:rPr>
          <w:sz w:val="16"/>
        </w:rPr>
        <w:t xml:space="preserve">, </w:t>
      </w:r>
      <w:r w:rsidRPr="007C05C6">
        <w:rPr>
          <w:rStyle w:val="Emphasis"/>
        </w:rPr>
        <w:t>garbage</w:t>
      </w:r>
      <w:r w:rsidRPr="007C05C6">
        <w:rPr>
          <w:rStyle w:val="StyleUnderline"/>
        </w:rPr>
        <w:t xml:space="preserve"> would pile up,</w:t>
      </w:r>
      <w:r w:rsidRPr="007C05C6">
        <w:rPr>
          <w:sz w:val="16"/>
        </w:rPr>
        <w:t xml:space="preserve"> </w:t>
      </w:r>
      <w:r w:rsidRPr="007C05C6">
        <w:rPr>
          <w:rStyle w:val="StyleUnderline"/>
        </w:rPr>
        <w:t>planes would be grounded</w:t>
      </w:r>
      <w:r w:rsidRPr="007C05C6">
        <w:rPr>
          <w:sz w:val="16"/>
        </w:rPr>
        <w:t xml:space="preserve">, </w:t>
      </w:r>
      <w:r w:rsidRPr="007C05C6">
        <w:rPr>
          <w:rStyle w:val="Emphasis"/>
          <w:highlight w:val="green"/>
        </w:rPr>
        <w:t>clean water</w:t>
      </w:r>
      <w:r w:rsidRPr="007C05C6">
        <w:rPr>
          <w:rStyle w:val="StyleUnderline"/>
          <w:highlight w:val="green"/>
        </w:rPr>
        <w:t xml:space="preserve"> would become a luxury</w:t>
      </w:r>
      <w:r w:rsidRPr="007C05C6">
        <w:rPr>
          <w:sz w:val="16"/>
        </w:rPr>
        <w:t xml:space="preserve">, service stations would yield no fuel, </w:t>
      </w:r>
      <w:r w:rsidRPr="007C05C6">
        <w:rPr>
          <w:rStyle w:val="Emphasis"/>
          <w:highlight w:val="green"/>
        </w:rPr>
        <w:t>hospitals</w:t>
      </w:r>
      <w:r w:rsidRPr="007C05C6">
        <w:rPr>
          <w:sz w:val="16"/>
          <w:highlight w:val="green"/>
        </w:rPr>
        <w:t xml:space="preserve"> </w:t>
      </w:r>
      <w:r w:rsidRPr="007C05C6">
        <w:rPr>
          <w:rStyle w:val="StyleUnderline"/>
          <w:highlight w:val="green"/>
        </w:rPr>
        <w:t>would</w:t>
      </w:r>
      <w:r w:rsidRPr="007C05C6">
        <w:rPr>
          <w:sz w:val="16"/>
        </w:rPr>
        <w:t xml:space="preserve"> eventually </w:t>
      </w:r>
      <w:r w:rsidRPr="007C05C6">
        <w:rPr>
          <w:rStyle w:val="StyleUnderline"/>
          <w:highlight w:val="green"/>
        </w:rPr>
        <w:t>go dark</w:t>
      </w:r>
      <w:r w:rsidRPr="007C05C6">
        <w:rPr>
          <w:sz w:val="16"/>
        </w:rPr>
        <w:t xml:space="preserve">, </w:t>
      </w:r>
      <w:r w:rsidRPr="007C05C6">
        <w:rPr>
          <w:rStyle w:val="Emphasis"/>
          <w:highlight w:val="green"/>
        </w:rPr>
        <w:t>financial transactions</w:t>
      </w:r>
      <w:r w:rsidRPr="007C05C6">
        <w:rPr>
          <w:sz w:val="16"/>
          <w:highlight w:val="green"/>
        </w:rPr>
        <w:t xml:space="preserve"> </w:t>
      </w:r>
      <w:r w:rsidRPr="007C05C6">
        <w:rPr>
          <w:rStyle w:val="StyleUnderline"/>
          <w:highlight w:val="green"/>
        </w:rPr>
        <w:t>would stop</w:t>
      </w:r>
      <w:r w:rsidRPr="007C05C6">
        <w:rPr>
          <w:sz w:val="16"/>
        </w:rPr>
        <w:t xml:space="preserve">, </w:t>
      </w:r>
      <w:r w:rsidRPr="007C05C6">
        <w:rPr>
          <w:rStyle w:val="StyleUnderline"/>
        </w:rPr>
        <w:t xml:space="preserve">and </w:t>
      </w:r>
      <w:r w:rsidRPr="007C05C6">
        <w:rPr>
          <w:rStyle w:val="StyleUnderline"/>
          <w:highlight w:val="green"/>
        </w:rPr>
        <w:t>this is</w:t>
      </w:r>
      <w:r w:rsidRPr="007C05C6">
        <w:rPr>
          <w:rStyle w:val="StyleUnderline"/>
        </w:rPr>
        <w:t xml:space="preserve"> only </w:t>
      </w:r>
      <w:r w:rsidRPr="007C05C6">
        <w:rPr>
          <w:rStyle w:val="StyleUnderline"/>
          <w:highlight w:val="green"/>
        </w:rPr>
        <w:t xml:space="preserve">the </w:t>
      </w:r>
      <w:r w:rsidRPr="007C05C6">
        <w:rPr>
          <w:rStyle w:val="Emphasis"/>
          <w:highlight w:val="green"/>
        </w:rPr>
        <w:t>tip</w:t>
      </w:r>
      <w:r w:rsidRPr="007C05C6">
        <w:rPr>
          <w:rStyle w:val="StyleUnderline"/>
          <w:highlight w:val="green"/>
        </w:rPr>
        <w:t xml:space="preserve"> of the iceberg</w:t>
      </w:r>
      <w:r w:rsidRPr="007C05C6">
        <w:rPr>
          <w:sz w:val="16"/>
        </w:rPr>
        <w:t xml:space="preserve"> – </w:t>
      </w:r>
      <w:r w:rsidRPr="007C05C6">
        <w:rPr>
          <w:rStyle w:val="StyleUnderline"/>
        </w:rPr>
        <w:t xml:space="preserve">in a prolonged grid failure social </w:t>
      </w:r>
      <w:r w:rsidRPr="007C05C6">
        <w:rPr>
          <w:rStyle w:val="Emphasis"/>
          <w:highlight w:val="green"/>
        </w:rPr>
        <w:t>chaos</w:t>
      </w:r>
      <w:r w:rsidRPr="007C05C6">
        <w:rPr>
          <w:sz w:val="16"/>
          <w:highlight w:val="green"/>
        </w:rPr>
        <w:t xml:space="preserve"> </w:t>
      </w:r>
      <w:r w:rsidRPr="007C05C6">
        <w:rPr>
          <w:rStyle w:val="StyleUnderline"/>
          <w:highlight w:val="green"/>
        </w:rPr>
        <w:t>would reign</w:t>
      </w:r>
      <w:r w:rsidRPr="007C05C6">
        <w:rPr>
          <w:sz w:val="16"/>
        </w:rPr>
        <w:t xml:space="preserve">, </w:t>
      </w:r>
      <w:r w:rsidRPr="007C05C6">
        <w:rPr>
          <w:rStyle w:val="StyleUnderline"/>
        </w:rPr>
        <w:t>once-</w:t>
      </w:r>
      <w:r w:rsidRPr="007C05C6">
        <w:rPr>
          <w:rStyle w:val="Emphasis"/>
        </w:rPr>
        <w:t xml:space="preserve">eradicated </w:t>
      </w:r>
      <w:r w:rsidRPr="007C05C6">
        <w:rPr>
          <w:rStyle w:val="Emphasis"/>
          <w:highlight w:val="green"/>
        </w:rPr>
        <w:t>diseases</w:t>
      </w:r>
      <w:r w:rsidRPr="007C05C6">
        <w:rPr>
          <w:sz w:val="16"/>
          <w:highlight w:val="green"/>
        </w:rPr>
        <w:t xml:space="preserve"> </w:t>
      </w:r>
      <w:r w:rsidRPr="007C05C6">
        <w:rPr>
          <w:rStyle w:val="StyleUnderline"/>
          <w:highlight w:val="green"/>
        </w:rPr>
        <w:t>would re-emerge</w:t>
      </w:r>
      <w:r w:rsidRPr="007C05C6">
        <w:rPr>
          <w:rStyle w:val="StyleUnderline"/>
        </w:rPr>
        <w:t xml:space="preserve"> and</w:t>
      </w:r>
      <w:r w:rsidRPr="007C05C6">
        <w:rPr>
          <w:sz w:val="16"/>
        </w:rPr>
        <w:t xml:space="preserve">, increasingly, </w:t>
      </w:r>
      <w:r w:rsidRPr="007C05C6">
        <w:rPr>
          <w:rStyle w:val="StyleUnderline"/>
        </w:rPr>
        <w:t>hope of returning to</w:t>
      </w:r>
      <w:r w:rsidRPr="007C05C6">
        <w:rPr>
          <w:sz w:val="16"/>
        </w:rPr>
        <w:t xml:space="preserve"> a </w:t>
      </w:r>
      <w:r w:rsidRPr="007C05C6">
        <w:rPr>
          <w:rStyle w:val="StyleUnderline"/>
        </w:rPr>
        <w:t>normal life would fade</w:t>
      </w:r>
      <w:r w:rsidRPr="007C05C6">
        <w:rPr>
          <w:sz w:val="16"/>
        </w:rPr>
        <w:t xml:space="preserve">.9 The notion of </w:t>
      </w:r>
      <w:r w:rsidRPr="007C05C6">
        <w:rPr>
          <w:rStyle w:val="StyleUnderline"/>
        </w:rPr>
        <w:t>complete grid failure</w:t>
      </w:r>
      <w:r w:rsidRPr="007C05C6">
        <w:rPr>
          <w:sz w:val="16"/>
        </w:rPr>
        <w:t xml:space="preserve">, </w:t>
      </w:r>
      <w:r w:rsidRPr="007C05C6">
        <w:rPr>
          <w:rStyle w:val="StyleUnderline"/>
        </w:rPr>
        <w:t xml:space="preserve">once relegated to </w:t>
      </w:r>
      <w:r w:rsidRPr="007C05C6">
        <w:rPr>
          <w:rStyle w:val="Emphasis"/>
        </w:rPr>
        <w:t>science fiction</w:t>
      </w:r>
      <w:r w:rsidRPr="007C05C6">
        <w:rPr>
          <w:rStyle w:val="StyleUnderline"/>
        </w:rPr>
        <w:t xml:space="preserve"> comics</w:t>
      </w:r>
      <w:r w:rsidRPr="007C05C6">
        <w:rPr>
          <w:sz w:val="16"/>
        </w:rPr>
        <w:t xml:space="preserve"> or James Bond movies, </w:t>
      </w:r>
      <w:r w:rsidRPr="007C05C6">
        <w:rPr>
          <w:rStyle w:val="StyleUnderline"/>
        </w:rPr>
        <w:t>is</w:t>
      </w:r>
      <w:r w:rsidRPr="007C05C6">
        <w:rPr>
          <w:sz w:val="16"/>
        </w:rPr>
        <w:t xml:space="preserve"> now </w:t>
      </w:r>
      <w:r w:rsidRPr="007C05C6">
        <w:rPr>
          <w:rStyle w:val="StyleUnderline"/>
        </w:rPr>
        <w:t xml:space="preserve">not only possible but also one of the </w:t>
      </w:r>
      <w:r w:rsidRPr="007C05C6">
        <w:rPr>
          <w:rStyle w:val="Emphasis"/>
        </w:rPr>
        <w:t>most pressing</w:t>
      </w:r>
      <w:r w:rsidRPr="007C05C6">
        <w:rPr>
          <w:rStyle w:val="StyleUnderline"/>
        </w:rPr>
        <w:t xml:space="preserve"> national security threats today</w:t>
      </w:r>
      <w:r w:rsidRPr="007C05C6">
        <w:rPr>
          <w:sz w:val="16"/>
        </w:rPr>
        <w:t>.10</w:t>
      </w:r>
      <w:r>
        <w:rPr>
          <w:sz w:val="16"/>
        </w:rPr>
        <w:t xml:space="preserve"> </w:t>
      </w:r>
      <w:r w:rsidRPr="007C05C6">
        <w:rPr>
          <w:rStyle w:val="StyleUnderline"/>
          <w:highlight w:val="green"/>
        </w:rPr>
        <w:t>Attacks</w:t>
      </w:r>
      <w:r w:rsidRPr="007C05C6">
        <w:rPr>
          <w:rStyle w:val="StyleUnderline"/>
        </w:rPr>
        <w:t xml:space="preserve"> on electric facilities </w:t>
      </w:r>
      <w:r w:rsidRPr="007C05C6">
        <w:rPr>
          <w:rStyle w:val="StyleUnderline"/>
          <w:highlight w:val="green"/>
        </w:rPr>
        <w:t xml:space="preserve">are </w:t>
      </w:r>
      <w:r w:rsidRPr="007C05C6">
        <w:rPr>
          <w:rStyle w:val="Emphasis"/>
          <w:highlight w:val="green"/>
        </w:rPr>
        <w:t>already occurring</w:t>
      </w:r>
      <w:r w:rsidRPr="007C05C6">
        <w:rPr>
          <w:sz w:val="16"/>
        </w:rPr>
        <w:t xml:space="preserve">. </w:t>
      </w:r>
      <w:r w:rsidRPr="007C05C6">
        <w:rPr>
          <w:rStyle w:val="StyleUnderline"/>
        </w:rPr>
        <w:t>In 2017</w:t>
      </w:r>
      <w:r w:rsidRPr="007C05C6">
        <w:rPr>
          <w:sz w:val="16"/>
        </w:rPr>
        <w:t xml:space="preserve">, </w:t>
      </w:r>
      <w:r w:rsidRPr="007C05C6">
        <w:rPr>
          <w:rStyle w:val="StyleUnderline"/>
          <w:highlight w:val="green"/>
        </w:rPr>
        <w:t>Duke</w:t>
      </w:r>
      <w:r w:rsidRPr="007C05C6">
        <w:rPr>
          <w:rStyle w:val="StyleUnderline"/>
        </w:rPr>
        <w:t xml:space="preserve"> Energy</w:t>
      </w:r>
      <w:r w:rsidRPr="007C05C6">
        <w:rPr>
          <w:sz w:val="16"/>
        </w:rPr>
        <w:t xml:space="preserve"> Corporation, one of the United States' largest electricity producers, </w:t>
      </w:r>
      <w:r w:rsidRPr="007C05C6">
        <w:rPr>
          <w:rStyle w:val="StyleUnderline"/>
          <w:highlight w:val="green"/>
        </w:rPr>
        <w:t>recorded</w:t>
      </w:r>
      <w:r w:rsidRPr="007C05C6">
        <w:rPr>
          <w:rStyle w:val="StyleUnderline"/>
        </w:rPr>
        <w:t xml:space="preserve"> more than </w:t>
      </w:r>
      <w:r w:rsidRPr="007C05C6">
        <w:rPr>
          <w:rStyle w:val="Emphasis"/>
          <w:highlight w:val="green"/>
        </w:rPr>
        <w:t>650 million</w:t>
      </w:r>
      <w:r w:rsidRPr="007C05C6">
        <w:rPr>
          <w:sz w:val="16"/>
        </w:rPr>
        <w:t xml:space="preserve"> </w:t>
      </w:r>
      <w:r w:rsidRPr="007C05C6">
        <w:rPr>
          <w:rStyle w:val="StyleUnderline"/>
        </w:rPr>
        <w:t xml:space="preserve">cyber </w:t>
      </w:r>
      <w:r w:rsidRPr="007C05C6">
        <w:rPr>
          <w:rStyle w:val="StyleUnderline"/>
          <w:highlight w:val="green"/>
        </w:rPr>
        <w:t>attempts to breach its</w:t>
      </w:r>
      <w:r w:rsidRPr="007C05C6">
        <w:rPr>
          <w:sz w:val="16"/>
        </w:rPr>
        <w:t xml:space="preserve"> utility </w:t>
      </w:r>
      <w:r w:rsidRPr="007C05C6">
        <w:rPr>
          <w:rStyle w:val="StyleUnderline"/>
          <w:highlight w:val="green"/>
        </w:rPr>
        <w:t>systems</w:t>
      </w:r>
      <w:r w:rsidRPr="007C05C6">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7C05C6">
        <w:rPr>
          <w:rStyle w:val="StyleUnderline"/>
        </w:rPr>
        <w:t>ten per cent of electric utility companies are infected by malware</w:t>
      </w:r>
      <w:r w:rsidRPr="007C05C6">
        <w:rPr>
          <w:sz w:val="16"/>
        </w:rPr>
        <w:t>. 4 Perhaps one the most worrisome instances of a cyber intrusion came recently when a Kansas nuclear facility was hacked – the perceived purpose of the hack remains either unknown or undisclosed.15</w:t>
      </w:r>
      <w:r>
        <w:rPr>
          <w:sz w:val="16"/>
        </w:rPr>
        <w:t xml:space="preserve"> </w:t>
      </w:r>
      <w:r w:rsidRPr="007C05C6">
        <w:rPr>
          <w:sz w:val="16"/>
        </w:rPr>
        <w:t xml:space="preserve">Thus far, </w:t>
      </w:r>
      <w:r w:rsidRPr="007C05C6">
        <w:rPr>
          <w:rStyle w:val="StyleUnderline"/>
        </w:rPr>
        <w:t>intrusions into United States grid assets have not resulted in damage to such facilities</w:t>
      </w:r>
      <w:r w:rsidRPr="007C05C6">
        <w:rPr>
          <w:sz w:val="16"/>
        </w:rPr>
        <w:t xml:space="preserve"> (or, at least, such an event has not been disclosed). These events are often classified as 'surveillance' tactics, not disruptive.16 </w:t>
      </w:r>
      <w:r w:rsidRPr="007C05C6">
        <w:rPr>
          <w:rStyle w:val="Emphasis"/>
        </w:rPr>
        <w:t>However</w:t>
      </w:r>
      <w:r w:rsidRPr="007C05C6">
        <w:rPr>
          <w:sz w:val="16"/>
        </w:rPr>
        <w:t xml:space="preserve">, </w:t>
      </w:r>
      <w:r w:rsidRPr="007C05C6">
        <w:rPr>
          <w:rStyle w:val="StyleUnderline"/>
        </w:rPr>
        <w:t xml:space="preserve">evidence abounds of </w:t>
      </w:r>
      <w:r w:rsidRPr="007C05C6">
        <w:rPr>
          <w:rStyle w:val="Emphasis"/>
        </w:rPr>
        <w:t>utility hacks</w:t>
      </w:r>
      <w:r w:rsidRPr="007C05C6">
        <w:rPr>
          <w:sz w:val="16"/>
        </w:rPr>
        <w:t xml:space="preserve"> </w:t>
      </w:r>
      <w:r w:rsidRPr="007C05C6">
        <w:rPr>
          <w:rStyle w:val="StyleUnderline"/>
        </w:rPr>
        <w:t>that</w:t>
      </w:r>
      <w:r w:rsidRPr="007C05C6">
        <w:rPr>
          <w:sz w:val="16"/>
        </w:rPr>
        <w:t xml:space="preserve"> have </w:t>
      </w:r>
      <w:r w:rsidRPr="007C05C6">
        <w:rPr>
          <w:rStyle w:val="StyleUnderline"/>
        </w:rPr>
        <w:t>resulted in real-world, negative impacts</w:t>
      </w:r>
      <w:r w:rsidRPr="007C05C6">
        <w:rPr>
          <w:sz w:val="16"/>
        </w:rPr>
        <w:t xml:space="preserve">. </w:t>
      </w:r>
      <w:r w:rsidRPr="007C05C6">
        <w:rPr>
          <w:rStyle w:val="StyleUnderline"/>
        </w:rPr>
        <w:t>In 2015</w:t>
      </w:r>
      <w:r w:rsidRPr="007C05C6">
        <w:rPr>
          <w:sz w:val="16"/>
        </w:rPr>
        <w:t xml:space="preserve">, </w:t>
      </w:r>
      <w:r w:rsidRPr="007C05C6">
        <w:rPr>
          <w:rStyle w:val="StyleUnderline"/>
        </w:rPr>
        <w:t>a '</w:t>
      </w:r>
      <w:r w:rsidRPr="007C05C6">
        <w:rPr>
          <w:rStyle w:val="StyleUnderline"/>
          <w:highlight w:val="green"/>
        </w:rPr>
        <w:t>Russia</w:t>
      </w:r>
      <w:r w:rsidRPr="007C05C6">
        <w:rPr>
          <w:rStyle w:val="StyleUnderline"/>
        </w:rPr>
        <w:t xml:space="preserve">n intelligence unit </w:t>
      </w:r>
      <w:r w:rsidRPr="007C05C6">
        <w:rPr>
          <w:rStyle w:val="StyleUnderline"/>
          <w:highlight w:val="green"/>
        </w:rPr>
        <w:t>shut off power to</w:t>
      </w:r>
      <w:r w:rsidRPr="007C05C6">
        <w:rPr>
          <w:sz w:val="16"/>
        </w:rPr>
        <w:t xml:space="preserve"> </w:t>
      </w:r>
      <w:r w:rsidRPr="007C05C6">
        <w:rPr>
          <w:rStyle w:val="Emphasis"/>
        </w:rPr>
        <w:t xml:space="preserve">hundreds of </w:t>
      </w:r>
      <w:r w:rsidRPr="007C05C6">
        <w:rPr>
          <w:rStyle w:val="Emphasis"/>
          <w:highlight w:val="green"/>
        </w:rPr>
        <w:t>thousands</w:t>
      </w:r>
      <w:r w:rsidRPr="007C05C6">
        <w:rPr>
          <w:sz w:val="16"/>
        </w:rPr>
        <w:t xml:space="preserve"> </w:t>
      </w:r>
      <w:r w:rsidRPr="007C05C6">
        <w:rPr>
          <w:rStyle w:val="StyleUnderline"/>
        </w:rPr>
        <w:t xml:space="preserve">of people </w:t>
      </w:r>
      <w:r w:rsidRPr="007C05C6">
        <w:rPr>
          <w:rStyle w:val="StyleUnderline"/>
          <w:highlight w:val="green"/>
        </w:rPr>
        <w:t>in western Ukraine'</w:t>
      </w:r>
      <w:r w:rsidRPr="007C05C6">
        <w:rPr>
          <w:sz w:val="16"/>
        </w:rPr>
        <w:t xml:space="preserve">."1 </w:t>
      </w:r>
      <w:r w:rsidRPr="007C05C6">
        <w:rPr>
          <w:rStyle w:val="StyleUnderline"/>
        </w:rPr>
        <w:t xml:space="preserve">Although the power was only off for a few </w:t>
      </w:r>
      <w:r w:rsidRPr="007C05C6">
        <w:rPr>
          <w:rStyle w:val="Emphasis"/>
        </w:rPr>
        <w:t>hours</w:t>
      </w:r>
      <w:r w:rsidRPr="007C05C6">
        <w:rPr>
          <w:sz w:val="16"/>
        </w:rPr>
        <w:t xml:space="preserve">, </w:t>
      </w:r>
      <w:r w:rsidRPr="007C05C6">
        <w:rPr>
          <w:rStyle w:val="StyleUnderline"/>
        </w:rPr>
        <w:t xml:space="preserve">American investigators discovered </w:t>
      </w:r>
      <w:r w:rsidRPr="007C05C6">
        <w:rPr>
          <w:rStyle w:val="Emphasis"/>
        </w:rPr>
        <w:t>similarities</w:t>
      </w:r>
      <w:r w:rsidRPr="007C05C6">
        <w:rPr>
          <w:sz w:val="16"/>
        </w:rPr>
        <w:t xml:space="preserve"> </w:t>
      </w:r>
      <w:r w:rsidRPr="007C05C6">
        <w:rPr>
          <w:rStyle w:val="StyleUnderline"/>
        </w:rPr>
        <w:t>between the Ukraine disruption and surveillance of comparable United States utilities</w:t>
      </w:r>
      <w:r w:rsidRPr="007C05C6">
        <w:rPr>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r>
        <w:rPr>
          <w:sz w:val="16"/>
        </w:rPr>
        <w:t xml:space="preserve"> </w:t>
      </w:r>
      <w:r w:rsidRPr="007C05C6">
        <w:rPr>
          <w:rStyle w:val="StyleUnderline"/>
        </w:rPr>
        <w:t xml:space="preserve">In light of the </w:t>
      </w:r>
      <w:r w:rsidRPr="007C05C6">
        <w:rPr>
          <w:rStyle w:val="Emphasis"/>
        </w:rPr>
        <w:t>severity</w:t>
      </w:r>
      <w:r w:rsidRPr="007C05C6">
        <w:rPr>
          <w:sz w:val="16"/>
        </w:rPr>
        <w:t xml:space="preserve"> </w:t>
      </w:r>
      <w:r w:rsidRPr="007C05C6">
        <w:rPr>
          <w:rStyle w:val="StyleUnderline"/>
        </w:rPr>
        <w:t xml:space="preserve">of this risk and the </w:t>
      </w:r>
      <w:r w:rsidRPr="007C05C6">
        <w:rPr>
          <w:rStyle w:val="Emphasis"/>
        </w:rPr>
        <w:t>ever-growing</w:t>
      </w:r>
      <w:r w:rsidRPr="007C05C6">
        <w:rPr>
          <w:sz w:val="16"/>
        </w:rPr>
        <w:t xml:space="preserve"> </w:t>
      </w:r>
      <w:r w:rsidRPr="007C05C6">
        <w:rPr>
          <w:rStyle w:val="StyleUnderline"/>
        </w:rPr>
        <w:t>likelihood of attack success</w:t>
      </w:r>
      <w:r w:rsidRPr="007C05C6">
        <w:rPr>
          <w:sz w:val="16"/>
        </w:rPr>
        <w:t xml:space="preserve">, </w:t>
      </w:r>
      <w:r w:rsidRPr="007C05C6">
        <w:rPr>
          <w:rStyle w:val="StyleUnderline"/>
        </w:rPr>
        <w:t xml:space="preserve">nations must take </w:t>
      </w:r>
      <w:r w:rsidRPr="007C05C6">
        <w:rPr>
          <w:rStyle w:val="Emphasis"/>
        </w:rPr>
        <w:t>immediate action</w:t>
      </w:r>
      <w:r w:rsidRPr="007C05C6">
        <w:rPr>
          <w:sz w:val="16"/>
        </w:rPr>
        <w:t xml:space="preserve"> </w:t>
      </w:r>
      <w:r w:rsidRPr="007C05C6">
        <w:rPr>
          <w:rStyle w:val="StyleUnderline"/>
        </w:rPr>
        <w:t>to both prevent a blackout scenario and</w:t>
      </w:r>
      <w:r w:rsidRPr="007C05C6">
        <w:rPr>
          <w:sz w:val="16"/>
        </w:rPr>
        <w:t xml:space="preserve">, if needed, </w:t>
      </w:r>
      <w:r w:rsidRPr="007C05C6">
        <w:rPr>
          <w:rStyle w:val="StyleUnderline"/>
        </w:rPr>
        <w:t xml:space="preserve">be prepared to confront a </w:t>
      </w:r>
      <w:r w:rsidRPr="007C05C6">
        <w:rPr>
          <w:rStyle w:val="Emphasis"/>
        </w:rPr>
        <w:t>black start</w:t>
      </w:r>
      <w:r w:rsidRPr="007C05C6">
        <w:rPr>
          <w:sz w:val="16"/>
        </w:rPr>
        <w:t xml:space="preserve">. </w:t>
      </w:r>
      <w:r w:rsidRPr="007C05C6">
        <w:rPr>
          <w:rStyle w:val="StyleUnderline"/>
        </w:rPr>
        <w:t xml:space="preserve">Blackouts are </w:t>
      </w:r>
      <w:r w:rsidRPr="007C05C6">
        <w:rPr>
          <w:rStyle w:val="Emphasis"/>
        </w:rPr>
        <w:t>troubling</w:t>
      </w:r>
      <w:r w:rsidRPr="007C05C6">
        <w:rPr>
          <w:sz w:val="16"/>
        </w:rPr>
        <w:t xml:space="preserve"> </w:t>
      </w:r>
      <w:r w:rsidRPr="007C05C6">
        <w:rPr>
          <w:rStyle w:val="StyleUnderline"/>
        </w:rPr>
        <w:t>in their own right</w:t>
      </w:r>
      <w:r w:rsidRPr="007C05C6">
        <w:rPr>
          <w:sz w:val="16"/>
        </w:rPr>
        <w:t xml:space="preserve">, </w:t>
      </w:r>
      <w:r w:rsidRPr="007C05C6">
        <w:rPr>
          <w:rStyle w:val="StyleUnderline"/>
        </w:rPr>
        <w:t>but</w:t>
      </w:r>
      <w:r w:rsidRPr="007C05C6">
        <w:rPr>
          <w:sz w:val="16"/>
        </w:rPr>
        <w:t xml:space="preserve"> the crux of this entire topic rests on one overarching concern – </w:t>
      </w:r>
      <w:r w:rsidRPr="007C05C6">
        <w:rPr>
          <w:rStyle w:val="StyleUnderline"/>
        </w:rPr>
        <w:t>when faced with a black start, how will power be restored and how long will it take?</w:t>
      </w:r>
      <w:r w:rsidRPr="007C05C6">
        <w:rPr>
          <w:sz w:val="16"/>
        </w:rPr>
        <w:t xml:space="preserve"> </w:t>
      </w:r>
      <w:r w:rsidRPr="007C05C6">
        <w:rPr>
          <w:rStyle w:val="StyleUnderline"/>
        </w:rPr>
        <w:t xml:space="preserve">A blackout lasting a few hours is </w:t>
      </w:r>
      <w:r w:rsidRPr="007C05C6">
        <w:rPr>
          <w:rStyle w:val="Emphasis"/>
        </w:rPr>
        <w:t>very different</w:t>
      </w:r>
      <w:r w:rsidRPr="007C05C6">
        <w:rPr>
          <w:sz w:val="16"/>
        </w:rPr>
        <w:t xml:space="preserve"> </w:t>
      </w:r>
      <w:r w:rsidRPr="007C05C6">
        <w:rPr>
          <w:rStyle w:val="StyleUnderline"/>
        </w:rPr>
        <w:t xml:space="preserve">from a blackout that lasts </w:t>
      </w:r>
      <w:r w:rsidRPr="007C05C6">
        <w:rPr>
          <w:rStyle w:val="Emphasis"/>
        </w:rPr>
        <w:t>weeks or months</w:t>
      </w:r>
      <w:r w:rsidRPr="007C05C6">
        <w:rPr>
          <w:sz w:val="16"/>
        </w:rPr>
        <w:t>. Thus, the lynchpin in thinking about grid security is how to prevent a failure so that we may avoid the immense challenges that would surely follow.</w:t>
      </w:r>
      <w:r>
        <w:rPr>
          <w:sz w:val="16"/>
        </w:rPr>
        <w:t xml:space="preserve"> </w:t>
      </w:r>
      <w:r w:rsidRPr="007C05C6">
        <w:rPr>
          <w:sz w:val="16"/>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r>
        <w:t xml:space="preserve"> </w:t>
      </w:r>
      <w:r w:rsidRPr="007C05C6">
        <w:rPr>
          <w:sz w:val="8"/>
          <w:szCs w:val="8"/>
        </w:rPr>
        <w:t>2. A brief history of the grid and what threatens it</w:t>
      </w:r>
      <w:r>
        <w:rPr>
          <w:sz w:val="8"/>
          <w:szCs w:val="8"/>
        </w:rPr>
        <w:t xml:space="preserve"> </w:t>
      </w:r>
      <w:r w:rsidRPr="007C05C6">
        <w:rPr>
          <w:sz w:val="8"/>
          <w:szCs w:val="8"/>
        </w:rPr>
        <w:t>2.1. How the United States produces and distributes power</w:t>
      </w:r>
      <w:r>
        <w:rPr>
          <w:sz w:val="8"/>
          <w:szCs w:val="8"/>
        </w:rPr>
        <w:t xml:space="preserve"> </w:t>
      </w:r>
      <w:r w:rsidRPr="007C05C6">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r>
        <w:rPr>
          <w:sz w:val="8"/>
          <w:szCs w:val="8"/>
        </w:rPr>
        <w:t xml:space="preserve"> </w:t>
      </w:r>
      <w:r w:rsidRPr="007C05C6">
        <w:rPr>
          <w:sz w:val="8"/>
          <w:szCs w:val="8"/>
        </w:rPr>
        <w:t>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w:t>
      </w:r>
      <w:r>
        <w:rPr>
          <w:sz w:val="8"/>
          <w:szCs w:val="8"/>
        </w:rPr>
        <w:t xml:space="preserve"> </w:t>
      </w:r>
      <w:r w:rsidRPr="007C05C6">
        <w:rPr>
          <w:sz w:val="8"/>
          <w:szCs w:val="8"/>
        </w:rPr>
        <w:t>Each of the aforementioned interconnections has a grid architecture that is similar and is generally divided into two categories: the 'bulk power system, often referred to as the "transmission grid,"' and the smaller distribution grids.3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r>
        <w:rPr>
          <w:sz w:val="8"/>
          <w:szCs w:val="8"/>
        </w:rPr>
        <w:t xml:space="preserve"> </w:t>
      </w:r>
      <w:r w:rsidRPr="007C05C6">
        <w:rPr>
          <w:sz w:val="8"/>
          <w:szCs w:val="8"/>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r>
        <w:rPr>
          <w:sz w:val="8"/>
          <w:szCs w:val="8"/>
        </w:rPr>
        <w:t xml:space="preserve"> </w:t>
      </w:r>
      <w:r w:rsidRPr="007C05C6">
        <w:rPr>
          <w:sz w:val="8"/>
          <w:szCs w:val="8"/>
        </w:rPr>
        <w:t>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8"/>
          <w:szCs w:val="8"/>
        </w:rPr>
        <w:t xml:space="preserve"> </w:t>
      </w:r>
      <w:r w:rsidRPr="007C05C6">
        <w:rPr>
          <w:sz w:val="8"/>
          <w:szCs w:val="8"/>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r>
        <w:rPr>
          <w:sz w:val="8"/>
          <w:szCs w:val="8"/>
        </w:rPr>
        <w:t xml:space="preserve"> </w:t>
      </w:r>
      <w:r w:rsidRPr="007C05C6">
        <w:rPr>
          <w:sz w:val="8"/>
          <w:szCs w:val="8"/>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8"/>
          <w:szCs w:val="8"/>
        </w:rPr>
        <w:t xml:space="preserve"> </w:t>
      </w:r>
      <w:r w:rsidRPr="007C05C6">
        <w:rPr>
          <w:sz w:val="8"/>
          <w:szCs w:val="8"/>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r>
        <w:rPr>
          <w:sz w:val="8"/>
          <w:szCs w:val="8"/>
        </w:rPr>
        <w:t xml:space="preserve"> </w:t>
      </w:r>
      <w:r w:rsidRPr="007C05C6">
        <w:rPr>
          <w:sz w:val="8"/>
          <w:szCs w:val="8"/>
        </w:rPr>
        <w:t>To add further complexity to the grid, new technology is emerging each day that expands the vectors of potential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8"/>
          <w:szCs w:val="8"/>
        </w:rPr>
        <w:t xml:space="preserve"> </w:t>
      </w:r>
      <w:r w:rsidRPr="007C05C6">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r>
        <w:rPr>
          <w:sz w:val="8"/>
          <w:szCs w:val="8"/>
        </w:rPr>
        <w:t xml:space="preserve"> </w:t>
      </w:r>
      <w:r w:rsidRPr="007C05C6">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r>
        <w:rPr>
          <w:sz w:val="8"/>
          <w:szCs w:val="8"/>
        </w:rPr>
        <w:t xml:space="preserve"> </w:t>
      </w:r>
      <w:r w:rsidRPr="007C05C6">
        <w:rPr>
          <w:sz w:val="8"/>
          <w:szCs w:val="8"/>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r>
        <w:rPr>
          <w:sz w:val="8"/>
          <w:szCs w:val="8"/>
        </w:rPr>
        <w:t xml:space="preserve"> </w:t>
      </w:r>
      <w:r w:rsidRPr="007C05C6">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r>
        <w:rPr>
          <w:sz w:val="8"/>
          <w:szCs w:val="8"/>
        </w:rPr>
        <w:t xml:space="preserve"> </w:t>
      </w:r>
      <w:r w:rsidRPr="007C05C6">
        <w:rPr>
          <w:sz w:val="8"/>
          <w:szCs w:val="8"/>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w:t>
      </w:r>
      <w:r>
        <w:rPr>
          <w:sz w:val="8"/>
          <w:szCs w:val="8"/>
        </w:rPr>
        <w:t xml:space="preserve"> </w:t>
      </w:r>
      <w:r w:rsidRPr="007C05C6">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8"/>
          <w:szCs w:val="8"/>
        </w:rPr>
        <w:t xml:space="preserve"> </w:t>
      </w:r>
      <w:r w:rsidRPr="007C05C6">
        <w:rPr>
          <w:sz w:val="16"/>
        </w:rPr>
        <w:t>2.2. What are cyber attacks, and how do they impact the grid?</w:t>
      </w:r>
      <w:r>
        <w:rPr>
          <w:sz w:val="16"/>
        </w:rPr>
        <w:t xml:space="preserve"> </w:t>
      </w:r>
      <w:r w:rsidRPr="007C05C6">
        <w:rPr>
          <w:sz w:val="16"/>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warfare.70</w:t>
      </w:r>
      <w:r>
        <w:rPr>
          <w:sz w:val="16"/>
        </w:rPr>
        <w:t xml:space="preserve"> </w:t>
      </w:r>
      <w:r w:rsidRPr="007C05C6">
        <w:rPr>
          <w:sz w:val="16"/>
        </w:rPr>
        <w:t>Cybercrime includes financial fraud, identify theft, corporate espionage, hacktivism and a myriad of other forms that are notable for their lack of national security implications.7 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16"/>
        </w:rPr>
        <w:t xml:space="preserve"> </w:t>
      </w:r>
      <w:r w:rsidRPr="007C05C6">
        <w:rPr>
          <w:sz w:val="16"/>
        </w:rPr>
        <w:t xml:space="preserve">Cyber war, much as the name suggests, is the execution of war strategies through cyber attacks. 4 </w:t>
      </w:r>
      <w:r w:rsidRPr="007C05C6">
        <w:rPr>
          <w:rStyle w:val="StyleUnderline"/>
        </w:rPr>
        <w:t xml:space="preserve">Unlike </w:t>
      </w:r>
      <w:r w:rsidRPr="007C05C6">
        <w:rPr>
          <w:rStyle w:val="Emphasis"/>
        </w:rPr>
        <w:t>cybercrime</w:t>
      </w:r>
      <w:r w:rsidRPr="007C05C6">
        <w:rPr>
          <w:sz w:val="16"/>
        </w:rPr>
        <w:t xml:space="preserve">, </w:t>
      </w:r>
      <w:r w:rsidRPr="007C05C6">
        <w:rPr>
          <w:rStyle w:val="StyleUnderline"/>
        </w:rPr>
        <w:t>cyber war is often the result of state action</w:t>
      </w:r>
      <w:r w:rsidRPr="007C05C6">
        <w:rPr>
          <w:sz w:val="16"/>
        </w:rPr>
        <w:t xml:space="preserve"> as opposed to non-state actors, and </w:t>
      </w:r>
      <w:r w:rsidRPr="007C05C6">
        <w:rPr>
          <w:rStyle w:val="StyleUnderline"/>
        </w:rPr>
        <w:t xml:space="preserve">it often carries </w:t>
      </w:r>
      <w:r w:rsidRPr="007C05C6">
        <w:rPr>
          <w:rStyle w:val="Emphasis"/>
        </w:rPr>
        <w:t>higher stakes</w:t>
      </w:r>
      <w:r w:rsidRPr="007C05C6">
        <w:rPr>
          <w:rStyle w:val="StyleUnderline"/>
        </w:rPr>
        <w:t xml:space="preserve"> than cybercrime</w:t>
      </w:r>
      <w:r w:rsidRPr="007C05C6">
        <w:rPr>
          <w:sz w:val="16"/>
        </w:rPr>
        <w:t xml:space="preserve">. </w:t>
      </w:r>
      <w:r w:rsidRPr="007C05C6">
        <w:rPr>
          <w:rStyle w:val="StyleUnderline"/>
        </w:rPr>
        <w:t xml:space="preserve">A </w:t>
      </w:r>
      <w:r w:rsidRPr="007C05C6">
        <w:rPr>
          <w:rStyle w:val="Emphasis"/>
        </w:rPr>
        <w:t>caveat</w:t>
      </w:r>
      <w:r w:rsidRPr="007C05C6">
        <w:rPr>
          <w:sz w:val="16"/>
        </w:rPr>
        <w:t xml:space="preserve"> </w:t>
      </w:r>
      <w:r w:rsidRPr="007C05C6">
        <w:rPr>
          <w:rStyle w:val="StyleUnderline"/>
        </w:rPr>
        <w:t>to this point</w:t>
      </w:r>
      <w:r w:rsidRPr="007C05C6">
        <w:rPr>
          <w:sz w:val="16"/>
        </w:rPr>
        <w:t xml:space="preserve">, however, </w:t>
      </w:r>
      <w:r w:rsidRPr="007C05C6">
        <w:rPr>
          <w:rStyle w:val="StyleUnderline"/>
        </w:rPr>
        <w:t xml:space="preserve">is that </w:t>
      </w:r>
      <w:r w:rsidRPr="007C05C6">
        <w:rPr>
          <w:rStyle w:val="StyleUnderline"/>
          <w:highlight w:val="green"/>
        </w:rPr>
        <w:t>state</w:t>
      </w:r>
      <w:r w:rsidRPr="007C05C6">
        <w:rPr>
          <w:rStyle w:val="StyleUnderline"/>
        </w:rPr>
        <w:t xml:space="preserve"> actor</w:t>
      </w:r>
      <w:r w:rsidRPr="007C05C6">
        <w:rPr>
          <w:rStyle w:val="StyleUnderline"/>
          <w:highlight w:val="green"/>
        </w:rPr>
        <w:t>s</w:t>
      </w:r>
      <w:r w:rsidRPr="007C05C6">
        <w:rPr>
          <w:rStyle w:val="StyleUnderline"/>
        </w:rPr>
        <w:t xml:space="preserve"> </w:t>
      </w:r>
      <w:r w:rsidRPr="007C05C6">
        <w:rPr>
          <w:rStyle w:val="StyleUnderline"/>
          <w:highlight w:val="green"/>
        </w:rPr>
        <w:t xml:space="preserve">may rely on </w:t>
      </w:r>
      <w:r w:rsidRPr="007C05C6">
        <w:rPr>
          <w:rStyle w:val="Emphasis"/>
          <w:highlight w:val="green"/>
        </w:rPr>
        <w:t>non-state actors</w:t>
      </w:r>
      <w:r w:rsidRPr="007C05C6">
        <w:rPr>
          <w:sz w:val="16"/>
        </w:rPr>
        <w:t xml:space="preserve"> </w:t>
      </w:r>
      <w:r w:rsidRPr="007C05C6">
        <w:rPr>
          <w:rStyle w:val="StyleUnderline"/>
        </w:rPr>
        <w:t xml:space="preserve">to administer cyber attacks as a means of </w:t>
      </w:r>
      <w:r w:rsidRPr="007C05C6">
        <w:rPr>
          <w:rStyle w:val="StyleUnderline"/>
          <w:highlight w:val="green"/>
        </w:rPr>
        <w:t xml:space="preserve">making </w:t>
      </w:r>
      <w:r w:rsidRPr="007C05C6">
        <w:rPr>
          <w:rStyle w:val="Emphasis"/>
          <w:highlight w:val="green"/>
        </w:rPr>
        <w:t>attribution</w:t>
      </w:r>
      <w:r w:rsidRPr="007C05C6">
        <w:rPr>
          <w:rStyle w:val="StyleUnderline"/>
        </w:rPr>
        <w:t xml:space="preserve"> more </w:t>
      </w:r>
      <w:r w:rsidRPr="007C05C6">
        <w:rPr>
          <w:rStyle w:val="StyleUnderline"/>
          <w:highlight w:val="green"/>
        </w:rPr>
        <w:t>difficult</w:t>
      </w:r>
      <w:r w:rsidRPr="007C05C6">
        <w:rPr>
          <w:sz w:val="16"/>
        </w:rPr>
        <w:t xml:space="preserve">. 5 </w:t>
      </w:r>
      <w:r w:rsidRPr="007C05C6">
        <w:rPr>
          <w:rStyle w:val="StyleUnderline"/>
        </w:rPr>
        <w:t>In its most direct form</w:t>
      </w:r>
      <w:r w:rsidRPr="007C05C6">
        <w:rPr>
          <w:sz w:val="16"/>
        </w:rPr>
        <w:t xml:space="preserve">, </w:t>
      </w:r>
      <w:r w:rsidRPr="007C05C6">
        <w:rPr>
          <w:rStyle w:val="StyleUnderline"/>
        </w:rPr>
        <w:t>cyber warfare involves attacks on military assets</w:t>
      </w:r>
      <w:r w:rsidRPr="007C05C6">
        <w:rPr>
          <w:sz w:val="16"/>
        </w:rPr>
        <w:t xml:space="preserve">. </w:t>
      </w:r>
      <w:r w:rsidRPr="007C05C6">
        <w:rPr>
          <w:rStyle w:val="Emphasis"/>
        </w:rPr>
        <w:t>However</w:t>
      </w:r>
      <w:r w:rsidRPr="007C05C6">
        <w:rPr>
          <w:sz w:val="16"/>
        </w:rPr>
        <w:t xml:space="preserve">, the National Intelligence Council Report Global Trends 2025 made a distressing comment that suggests </w:t>
      </w:r>
      <w:r w:rsidRPr="007C05C6">
        <w:rPr>
          <w:rStyle w:val="StyleUnderline"/>
        </w:rPr>
        <w:t xml:space="preserve">cyber attacks could extend </w:t>
      </w:r>
      <w:r w:rsidRPr="007C05C6">
        <w:rPr>
          <w:rStyle w:val="Emphasis"/>
        </w:rPr>
        <w:t>beyond</w:t>
      </w:r>
      <w:r w:rsidRPr="007C05C6">
        <w:rPr>
          <w:sz w:val="16"/>
        </w:rPr>
        <w:t xml:space="preserve"> </w:t>
      </w:r>
      <w:r w:rsidRPr="007C05C6">
        <w:rPr>
          <w:rStyle w:val="StyleUnderline"/>
        </w:rPr>
        <w:t>the battlefield of traditional military targets</w:t>
      </w:r>
      <w:r w:rsidRPr="007C05C6">
        <w:rPr>
          <w:sz w:val="16"/>
        </w:rPr>
        <w:t xml:space="preserve">: </w:t>
      </w:r>
      <w:r w:rsidRPr="007C05C6">
        <w:rPr>
          <w:rStyle w:val="StyleUnderline"/>
          <w:highlight w:val="green"/>
        </w:rPr>
        <w:t>'Cyber</w:t>
      </w:r>
      <w:r w:rsidRPr="007C05C6">
        <w:rPr>
          <w:rStyle w:val="StyleUnderline"/>
        </w:rPr>
        <w:t xml:space="preserve"> and sabotage </w:t>
      </w:r>
      <w:r w:rsidRPr="007C05C6">
        <w:rPr>
          <w:rStyle w:val="StyleUnderline"/>
          <w:highlight w:val="green"/>
        </w:rPr>
        <w:t>attacks on</w:t>
      </w:r>
      <w:r w:rsidRPr="007C05C6">
        <w:rPr>
          <w:rStyle w:val="StyleUnderline"/>
        </w:rPr>
        <w:t xml:space="preserve"> critical </w:t>
      </w:r>
      <w:r w:rsidRPr="007C05C6">
        <w:rPr>
          <w:rStyle w:val="StyleUnderline"/>
          <w:highlight w:val="green"/>
        </w:rPr>
        <w:t>US</w:t>
      </w:r>
      <w:r w:rsidRPr="007C05C6">
        <w:rPr>
          <w:rStyle w:val="StyleUnderline"/>
        </w:rPr>
        <w:t xml:space="preserve"> </w:t>
      </w:r>
      <w:r w:rsidRPr="007C05C6">
        <w:rPr>
          <w:rStyle w:val="Emphasis"/>
        </w:rPr>
        <w:t>economic</w:t>
      </w:r>
      <w:r w:rsidRPr="007C05C6">
        <w:rPr>
          <w:sz w:val="16"/>
        </w:rPr>
        <w:t xml:space="preserve">, </w:t>
      </w:r>
      <w:r w:rsidRPr="007C05C6">
        <w:rPr>
          <w:rStyle w:val="Emphasis"/>
          <w:highlight w:val="green"/>
        </w:rPr>
        <w:t>energy</w:t>
      </w:r>
      <w:r w:rsidRPr="007C05C6">
        <w:rPr>
          <w:sz w:val="16"/>
        </w:rPr>
        <w:t xml:space="preserve">, </w:t>
      </w:r>
      <w:r w:rsidRPr="007C05C6">
        <w:rPr>
          <w:rStyle w:val="StyleUnderline"/>
        </w:rPr>
        <w:t xml:space="preserve">and </w:t>
      </w:r>
      <w:r w:rsidRPr="007C05C6">
        <w:rPr>
          <w:rStyle w:val="Emphasis"/>
        </w:rPr>
        <w:t>transportation</w:t>
      </w:r>
      <w:r w:rsidRPr="007C05C6">
        <w:rPr>
          <w:sz w:val="16"/>
        </w:rPr>
        <w:t xml:space="preserve"> </w:t>
      </w:r>
      <w:r w:rsidRPr="007C05C6">
        <w:rPr>
          <w:rStyle w:val="StyleUnderline"/>
        </w:rPr>
        <w:t xml:space="preserve">infrastructure </w:t>
      </w:r>
      <w:r w:rsidRPr="007C05C6">
        <w:rPr>
          <w:rStyle w:val="StyleUnderline"/>
          <w:highlight w:val="green"/>
        </w:rPr>
        <w:t>might</w:t>
      </w:r>
      <w:r w:rsidRPr="007C05C6">
        <w:rPr>
          <w:rStyle w:val="StyleUnderline"/>
        </w:rPr>
        <w:t xml:space="preserve"> be viewed by some adversaries as a way to </w:t>
      </w:r>
      <w:r w:rsidRPr="007C05C6">
        <w:rPr>
          <w:rStyle w:val="Emphasis"/>
          <w:highlight w:val="green"/>
        </w:rPr>
        <w:t>circumvent</w:t>
      </w:r>
      <w:r w:rsidRPr="007C05C6">
        <w:rPr>
          <w:sz w:val="16"/>
        </w:rPr>
        <w:t xml:space="preserve"> [</w:t>
      </w:r>
      <w:r w:rsidRPr="007C05C6">
        <w:rPr>
          <w:rStyle w:val="StyleUnderline"/>
          <w:highlight w:val="green"/>
        </w:rPr>
        <w:t>U</w:t>
      </w:r>
      <w:r w:rsidRPr="007C05C6">
        <w:rPr>
          <w:rStyle w:val="StyleUnderline"/>
        </w:rPr>
        <w:t xml:space="preserve">nited </w:t>
      </w:r>
      <w:r w:rsidRPr="007C05C6">
        <w:rPr>
          <w:rStyle w:val="StyleUnderline"/>
          <w:highlight w:val="green"/>
        </w:rPr>
        <w:t>S</w:t>
      </w:r>
      <w:r w:rsidRPr="007C05C6">
        <w:rPr>
          <w:rStyle w:val="StyleUnderline"/>
        </w:rPr>
        <w:t>tates</w:t>
      </w:r>
      <w:r w:rsidRPr="007C05C6">
        <w:rPr>
          <w:sz w:val="16"/>
        </w:rPr>
        <w:t xml:space="preserve">] </w:t>
      </w:r>
      <w:r w:rsidRPr="007C05C6">
        <w:rPr>
          <w:rStyle w:val="StyleUnderline"/>
          <w:highlight w:val="green"/>
        </w:rPr>
        <w:t>strengths on the battlefield</w:t>
      </w:r>
      <w:r w:rsidRPr="007C05C6">
        <w:rPr>
          <w:rStyle w:val="StyleUnderline"/>
        </w:rPr>
        <w:t xml:space="preserve"> and attack </w:t>
      </w:r>
      <w:r w:rsidRPr="007C05C6">
        <w:rPr>
          <w:rStyle w:val="Emphasis"/>
        </w:rPr>
        <w:t>directly</w:t>
      </w:r>
      <w:r w:rsidRPr="007C05C6">
        <w:rPr>
          <w:sz w:val="16"/>
        </w:rPr>
        <w:t xml:space="preserve"> [</w:t>
      </w:r>
      <w:r w:rsidRPr="007C05C6">
        <w:rPr>
          <w:rStyle w:val="StyleUnderline"/>
        </w:rPr>
        <w:t>United States</w:t>
      </w:r>
      <w:r w:rsidRPr="007C05C6">
        <w:rPr>
          <w:sz w:val="16"/>
        </w:rPr>
        <w:t xml:space="preserve">] </w:t>
      </w:r>
      <w:r w:rsidRPr="007C05C6">
        <w:rPr>
          <w:rStyle w:val="StyleUnderline"/>
        </w:rPr>
        <w:t>interests at home'</w:t>
      </w:r>
      <w:r w:rsidRPr="007C05C6">
        <w:rPr>
          <w:sz w:val="16"/>
        </w:rPr>
        <w:t>.76</w:t>
      </w:r>
      <w:r>
        <w:rPr>
          <w:sz w:val="16"/>
        </w:rPr>
        <w:t xml:space="preserve"> </w:t>
      </w:r>
      <w:r w:rsidRPr="007C05C6">
        <w:rPr>
          <w:sz w:val="16"/>
        </w:rPr>
        <w:t xml:space="preserve">For purposes of this article, it is </w:t>
      </w:r>
      <w:r w:rsidRPr="007C05C6">
        <w:rPr>
          <w:rStyle w:val="StyleUnderline"/>
        </w:rPr>
        <w:t>the</w:t>
      </w:r>
      <w:r w:rsidRPr="007C05C6">
        <w:rPr>
          <w:sz w:val="16"/>
        </w:rPr>
        <w:t xml:space="preserve"> National Intelligence Council's </w:t>
      </w:r>
      <w:r w:rsidRPr="007C05C6">
        <w:rPr>
          <w:rStyle w:val="StyleUnderline"/>
        </w:rPr>
        <w:t xml:space="preserve">reference to </w:t>
      </w:r>
      <w:r w:rsidRPr="007C05C6">
        <w:rPr>
          <w:rStyle w:val="Emphasis"/>
        </w:rPr>
        <w:t>critical infrastructure</w:t>
      </w:r>
      <w:r w:rsidRPr="007C05C6">
        <w:rPr>
          <w:sz w:val="16"/>
        </w:rPr>
        <w:t xml:space="preserve"> that </w:t>
      </w:r>
      <w:r w:rsidRPr="007C05C6">
        <w:rPr>
          <w:rStyle w:val="StyleUnderline"/>
        </w:rPr>
        <w:t>is most relevant</w:t>
      </w:r>
      <w:r w:rsidRPr="007C05C6">
        <w:rPr>
          <w:sz w:val="16"/>
        </w:rPr>
        <w:t xml:space="preserve">. </w:t>
      </w:r>
      <w:r w:rsidRPr="007C05C6">
        <w:rPr>
          <w:rStyle w:val="StyleUnderline"/>
        </w:rPr>
        <w:t xml:space="preserve">Properly functioning </w:t>
      </w:r>
      <w:r w:rsidRPr="007C05C6">
        <w:rPr>
          <w:rStyle w:val="Emphasis"/>
        </w:rPr>
        <w:t>transportation</w:t>
      </w:r>
      <w:r w:rsidRPr="007C05C6">
        <w:rPr>
          <w:rStyle w:val="StyleUnderline"/>
        </w:rPr>
        <w:t xml:space="preserve"> systems, </w:t>
      </w:r>
      <w:r w:rsidRPr="007C05C6">
        <w:rPr>
          <w:rStyle w:val="Emphasis"/>
        </w:rPr>
        <w:t>energy</w:t>
      </w:r>
      <w:r w:rsidRPr="007C05C6">
        <w:rPr>
          <w:sz w:val="16"/>
        </w:rPr>
        <w:t xml:space="preserve"> </w:t>
      </w:r>
      <w:r w:rsidRPr="007C05C6">
        <w:rPr>
          <w:rStyle w:val="StyleUnderline"/>
        </w:rPr>
        <w:t>production</w:t>
      </w:r>
      <w:r w:rsidRPr="007C05C6">
        <w:rPr>
          <w:sz w:val="16"/>
        </w:rPr>
        <w:t xml:space="preserve">, </w:t>
      </w:r>
      <w:r w:rsidRPr="007C05C6">
        <w:rPr>
          <w:rStyle w:val="Emphasis"/>
        </w:rPr>
        <w:t>Internet</w:t>
      </w:r>
      <w:r w:rsidRPr="007C05C6">
        <w:rPr>
          <w:sz w:val="16"/>
        </w:rPr>
        <w:t xml:space="preserve"> </w:t>
      </w:r>
      <w:r w:rsidRPr="007C05C6">
        <w:rPr>
          <w:rStyle w:val="StyleUnderline"/>
        </w:rPr>
        <w:t xml:space="preserve">services and </w:t>
      </w:r>
      <w:r w:rsidRPr="007C05C6">
        <w:rPr>
          <w:rStyle w:val="Emphasis"/>
        </w:rPr>
        <w:t>financial</w:t>
      </w:r>
      <w:r w:rsidRPr="007C05C6">
        <w:rPr>
          <w:rStyle w:val="StyleUnderline"/>
        </w:rPr>
        <w:t xml:space="preserve"> markets are </w:t>
      </w:r>
      <w:r w:rsidRPr="007C05C6">
        <w:rPr>
          <w:rStyle w:val="Emphasis"/>
        </w:rPr>
        <w:t>essential</w:t>
      </w:r>
      <w:r w:rsidRPr="007C05C6">
        <w:rPr>
          <w:rStyle w:val="StyleUnderline"/>
        </w:rPr>
        <w:t xml:space="preserve"> to modern life</w:t>
      </w:r>
      <w:r w:rsidRPr="007C05C6">
        <w:rPr>
          <w:sz w:val="16"/>
        </w:rPr>
        <w:t xml:space="preserve">, but </w:t>
      </w:r>
      <w:r w:rsidRPr="007C05C6">
        <w:rPr>
          <w:rStyle w:val="StyleUnderline"/>
        </w:rPr>
        <w:t>among</w:t>
      </w:r>
      <w:r w:rsidRPr="007C05C6">
        <w:rPr>
          <w:sz w:val="16"/>
        </w:rPr>
        <w:t xml:space="preserve"> the various </w:t>
      </w:r>
      <w:r w:rsidRPr="007C05C6">
        <w:rPr>
          <w:rStyle w:val="StyleUnderline"/>
        </w:rPr>
        <w:t xml:space="preserve">forms of critical infrastructure none is perhaps </w:t>
      </w:r>
      <w:r w:rsidRPr="007C05C6">
        <w:rPr>
          <w:rStyle w:val="Emphasis"/>
        </w:rPr>
        <w:t>more essential</w:t>
      </w:r>
      <w:r w:rsidRPr="007C05C6">
        <w:rPr>
          <w:sz w:val="16"/>
        </w:rPr>
        <w:t xml:space="preserve"> </w:t>
      </w:r>
      <w:r w:rsidRPr="007C05C6">
        <w:rPr>
          <w:rStyle w:val="StyleUnderline"/>
        </w:rPr>
        <w:t>than electricity production and distribution</w:t>
      </w:r>
      <w:r w:rsidRPr="007C05C6">
        <w:rPr>
          <w:sz w:val="16"/>
        </w:rPr>
        <w:t xml:space="preserve">. </w:t>
      </w:r>
      <w:r w:rsidRPr="007C05C6">
        <w:rPr>
          <w:rStyle w:val="StyleUnderline"/>
        </w:rPr>
        <w:t>Without a functioning grid</w:t>
      </w:r>
      <w:r w:rsidRPr="007C05C6">
        <w:rPr>
          <w:sz w:val="16"/>
        </w:rPr>
        <w:t xml:space="preserve">, the </w:t>
      </w:r>
      <w:r w:rsidRPr="007C05C6">
        <w:rPr>
          <w:rStyle w:val="StyleUnderline"/>
        </w:rPr>
        <w:t xml:space="preserve">aforementioned elements of society are </w:t>
      </w:r>
      <w:r w:rsidRPr="007C05C6">
        <w:rPr>
          <w:rStyle w:val="Emphasis"/>
        </w:rPr>
        <w:t>all diminished</w:t>
      </w:r>
      <w:r w:rsidRPr="007C05C6">
        <w:rPr>
          <w:sz w:val="16"/>
        </w:rPr>
        <w:t xml:space="preserve">. This fact makes grid security a leading concern in any discussion of cyber attack risk. In other words, we have entered a phase in modern life where </w:t>
      </w:r>
      <w:r w:rsidRPr="007C05C6">
        <w:rPr>
          <w:rStyle w:val="StyleUnderline"/>
        </w:rPr>
        <w:t>war strategy may</w:t>
      </w:r>
      <w:r w:rsidRPr="007C05C6">
        <w:rPr>
          <w:sz w:val="16"/>
        </w:rPr>
        <w:t xml:space="preserve">, </w:t>
      </w:r>
      <w:r w:rsidRPr="007C05C6">
        <w:rPr>
          <w:rStyle w:val="StyleUnderline"/>
        </w:rPr>
        <w:t xml:space="preserve">and </w:t>
      </w:r>
      <w:r w:rsidRPr="007C05C6">
        <w:rPr>
          <w:rStyle w:val="Emphasis"/>
        </w:rPr>
        <w:t>likely will</w:t>
      </w:r>
      <w:r w:rsidRPr="007C05C6">
        <w:rPr>
          <w:sz w:val="16"/>
        </w:rPr>
        <w:t xml:space="preserve">, </w:t>
      </w:r>
      <w:r w:rsidRPr="007C05C6">
        <w:rPr>
          <w:rStyle w:val="StyleUnderline"/>
        </w:rPr>
        <w:t xml:space="preserve">include tactics designed to disrupt or disable an </w:t>
      </w:r>
      <w:r w:rsidRPr="007C05C6">
        <w:rPr>
          <w:rStyle w:val="Emphasis"/>
        </w:rPr>
        <w:t>essential element</w:t>
      </w:r>
      <w:r w:rsidRPr="007C05C6">
        <w:rPr>
          <w:rStyle w:val="StyleUnderline"/>
        </w:rPr>
        <w:t xml:space="preserve"> of our civilisation</w:t>
      </w:r>
      <w:r w:rsidRPr="007C05C6">
        <w:rPr>
          <w:sz w:val="16"/>
        </w:rPr>
        <w:t xml:space="preserve"> – our </w:t>
      </w:r>
      <w:r w:rsidRPr="007C05C6">
        <w:rPr>
          <w:rStyle w:val="StyleUnderline"/>
        </w:rPr>
        <w:t>ability to produce and distribute electricity</w:t>
      </w:r>
      <w:r w:rsidRPr="007C05C6">
        <w:rPr>
          <w:sz w:val="16"/>
        </w:rPr>
        <w:t xml:space="preserve"> to our population. At the risk of hyperbole, </w:t>
      </w:r>
      <w:r w:rsidRPr="007C05C6">
        <w:rPr>
          <w:rStyle w:val="StyleUnderline"/>
          <w:highlight w:val="green"/>
        </w:rPr>
        <w:t>this</w:t>
      </w:r>
      <w:r w:rsidRPr="007C05C6">
        <w:rPr>
          <w:rStyle w:val="StyleUnderline"/>
        </w:rPr>
        <w:t xml:space="preserve"> feature of 21st century war-making </w:t>
      </w:r>
      <w:r w:rsidRPr="007C05C6">
        <w:rPr>
          <w:rStyle w:val="StyleUnderline"/>
          <w:highlight w:val="green"/>
        </w:rPr>
        <w:t>turns a cyber threat into a</w:t>
      </w:r>
      <w:r w:rsidRPr="007C05C6">
        <w:rPr>
          <w:rStyle w:val="StyleUnderline"/>
        </w:rPr>
        <w:t xml:space="preserve"> </w:t>
      </w:r>
      <w:r w:rsidRPr="007C05C6">
        <w:rPr>
          <w:rStyle w:val="Emphasis"/>
          <w:sz w:val="28"/>
          <w:szCs w:val="28"/>
        </w:rPr>
        <w:t xml:space="preserve">potential </w:t>
      </w:r>
      <w:r w:rsidRPr="007C05C6">
        <w:rPr>
          <w:rStyle w:val="Emphasis"/>
          <w:sz w:val="28"/>
          <w:szCs w:val="28"/>
          <w:highlight w:val="green"/>
        </w:rPr>
        <w:t>existential threat</w:t>
      </w:r>
      <w:r w:rsidRPr="007C05C6">
        <w:rPr>
          <w:rStyle w:val="Emphasis"/>
          <w:sz w:val="28"/>
          <w:szCs w:val="28"/>
        </w:rPr>
        <w:t>.</w:t>
      </w:r>
      <w:r>
        <w:rPr>
          <w:rStyle w:val="Emphasis"/>
          <w:sz w:val="28"/>
          <w:szCs w:val="28"/>
        </w:rPr>
        <w:t xml:space="preserve"> </w:t>
      </w:r>
      <w:r w:rsidRPr="007C05C6">
        <w:rPr>
          <w:sz w:val="16"/>
        </w:rPr>
        <w:t>3. The current situation</w:t>
      </w:r>
      <w:r>
        <w:rPr>
          <w:sz w:val="16"/>
        </w:rPr>
        <w:t xml:space="preserve"> </w:t>
      </w:r>
      <w:r w:rsidRPr="007C05C6">
        <w:rPr>
          <w:sz w:val="16"/>
        </w:rPr>
        <w:t>3.1. Global order vs global mayhem</w:t>
      </w:r>
      <w:r>
        <w:rPr>
          <w:sz w:val="16"/>
        </w:rPr>
        <w:t xml:space="preserve"> </w:t>
      </w:r>
      <w:r w:rsidRPr="007C05C6">
        <w:rPr>
          <w:rStyle w:val="StyleUnderline"/>
        </w:rPr>
        <w:t xml:space="preserve">It is fair to question whether our electric grid is </w:t>
      </w:r>
      <w:r w:rsidRPr="007C05C6">
        <w:rPr>
          <w:rStyle w:val="Emphasis"/>
        </w:rPr>
        <w:t>truly</w:t>
      </w:r>
      <w:r w:rsidRPr="007C05C6">
        <w:rPr>
          <w:sz w:val="16"/>
        </w:rPr>
        <w:t xml:space="preserve"> </w:t>
      </w:r>
      <w:r w:rsidRPr="007C05C6">
        <w:rPr>
          <w:rStyle w:val="StyleUnderline"/>
        </w:rPr>
        <w:t>at risk of a major attack and subsequent disruption</w:t>
      </w:r>
      <w:r w:rsidRPr="007C05C6">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w:t>
      </w:r>
      <w:r w:rsidRPr="007C05C6">
        <w:rPr>
          <w:rStyle w:val="StyleUnderline"/>
          <w:highlight w:val="green"/>
        </w:rPr>
        <w:t>are we</w:t>
      </w:r>
      <w:r w:rsidRPr="007C05C6">
        <w:rPr>
          <w:rStyle w:val="StyleUnderline"/>
        </w:rPr>
        <w:t xml:space="preserve"> in a pre-September-11 moment or are we simply </w:t>
      </w:r>
      <w:r w:rsidRPr="007C05C6">
        <w:rPr>
          <w:rStyle w:val="StyleUnderline"/>
          <w:highlight w:val="green"/>
        </w:rPr>
        <w:t xml:space="preserve">dabbling in </w:t>
      </w:r>
      <w:r w:rsidRPr="007C05C6">
        <w:rPr>
          <w:rStyle w:val="Emphasis"/>
          <w:highlight w:val="green"/>
        </w:rPr>
        <w:t>apocalyptic paranoia?</w:t>
      </w:r>
      <w:r>
        <w:rPr>
          <w:rStyle w:val="Emphasis"/>
        </w:rPr>
        <w:t xml:space="preserve"> </w:t>
      </w:r>
      <w:r w:rsidRPr="007C05C6">
        <w:rPr>
          <w:sz w:val="16"/>
        </w:rPr>
        <w:t xml:space="preserve">The topic of nation state hacking often leads to </w:t>
      </w:r>
      <w:r w:rsidRPr="007C05C6">
        <w:rPr>
          <w:rStyle w:val="Emphasis"/>
          <w:highlight w:val="green"/>
        </w:rPr>
        <w:t>Russia</w:t>
      </w:r>
      <w:r w:rsidRPr="007C05C6">
        <w:rPr>
          <w:sz w:val="16"/>
        </w:rPr>
        <w:t xml:space="preserve"> because few countries have </w:t>
      </w:r>
      <w:r w:rsidRPr="007C05C6">
        <w:rPr>
          <w:rStyle w:val="StyleUnderline"/>
          <w:highlight w:val="green"/>
        </w:rPr>
        <w:t>demonstrated</w:t>
      </w:r>
      <w:r w:rsidRPr="007C05C6">
        <w:rPr>
          <w:rStyle w:val="StyleUnderline"/>
        </w:rPr>
        <w:t xml:space="preserve"> both the </w:t>
      </w:r>
      <w:r w:rsidRPr="007C05C6">
        <w:rPr>
          <w:rStyle w:val="Emphasis"/>
          <w:highlight w:val="green"/>
        </w:rPr>
        <w:t>will</w:t>
      </w:r>
      <w:r w:rsidRPr="007C05C6">
        <w:rPr>
          <w:rStyle w:val="StyleUnderline"/>
          <w:highlight w:val="green"/>
        </w:rPr>
        <w:t xml:space="preserve"> and</w:t>
      </w:r>
      <w:r w:rsidRPr="007C05C6">
        <w:rPr>
          <w:rStyle w:val="StyleUnderline"/>
        </w:rPr>
        <w:t xml:space="preserve"> the </w:t>
      </w:r>
      <w:r w:rsidRPr="007C05C6">
        <w:rPr>
          <w:rStyle w:val="Emphasis"/>
          <w:highlight w:val="green"/>
        </w:rPr>
        <w:t>acumen</w:t>
      </w:r>
      <w:r w:rsidRPr="007C05C6">
        <w:rPr>
          <w:sz w:val="16"/>
        </w:rPr>
        <w:t xml:space="preserve"> needed </w:t>
      </w:r>
      <w:r w:rsidRPr="007C05C6">
        <w:rPr>
          <w:rStyle w:val="StyleUnderline"/>
          <w:highlight w:val="green"/>
        </w:rPr>
        <w:t>to execute large-scale</w:t>
      </w:r>
      <w:r w:rsidRPr="007C05C6">
        <w:rPr>
          <w:rStyle w:val="StyleUnderline"/>
        </w:rPr>
        <w:t xml:space="preserve"> cyber </w:t>
      </w:r>
      <w:r w:rsidRPr="007C05C6">
        <w:rPr>
          <w:rStyle w:val="StyleUnderline"/>
          <w:highlight w:val="green"/>
        </w:rPr>
        <w:t>attacks</w:t>
      </w:r>
      <w:r w:rsidRPr="007C05C6">
        <w:rPr>
          <w:sz w:val="16"/>
        </w:rPr>
        <w:t>.77 To answer the question of whether electric grid hacking is a figment of science fiction or a tangible threat, we start with Ukraine.</w:t>
      </w:r>
      <w:r>
        <w:rPr>
          <w:sz w:val="16"/>
        </w:rPr>
        <w:t xml:space="preserve"> </w:t>
      </w:r>
      <w:r w:rsidRPr="007C05C6">
        <w:rPr>
          <w:sz w:val="16"/>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w:t>
      </w:r>
      <w:r>
        <w:rPr>
          <w:sz w:val="16"/>
        </w:rPr>
        <w:t xml:space="preserve"> </w:t>
      </w:r>
      <w:r w:rsidRPr="007C05C6">
        <w:rPr>
          <w:sz w:val="16"/>
        </w:rPr>
        <w:t xml:space="preserve">Robert Lee, a former cyber warfare operations officer for the United States Air Force and co-founder of Dragos Security, said </w:t>
      </w:r>
      <w:r w:rsidRPr="007C05C6">
        <w:rPr>
          <w:rStyle w:val="StyleUnderline"/>
        </w:rPr>
        <w:t xml:space="preserve">the </w:t>
      </w:r>
      <w:r w:rsidRPr="007C05C6">
        <w:rPr>
          <w:rStyle w:val="StyleUnderline"/>
          <w:highlight w:val="green"/>
        </w:rPr>
        <w:t>Ukraine attack</w:t>
      </w:r>
      <w:r w:rsidRPr="007C05C6">
        <w:rPr>
          <w:sz w:val="16"/>
        </w:rPr>
        <w:t xml:space="preserve"> was 'brilliant'. 81 He went on to highlight that the attack </w:t>
      </w:r>
      <w:r w:rsidRPr="007C05C6">
        <w:rPr>
          <w:rStyle w:val="StyleUnderline"/>
          <w:highlight w:val="green"/>
        </w:rPr>
        <w:t>was sophisticated in</w:t>
      </w:r>
      <w:r w:rsidRPr="007C05C6">
        <w:rPr>
          <w:rStyle w:val="StyleUnderline"/>
        </w:rPr>
        <w:t xml:space="preserve"> terms of </w:t>
      </w:r>
      <w:r w:rsidRPr="007C05C6">
        <w:rPr>
          <w:rStyle w:val="Emphasis"/>
          <w:highlight w:val="green"/>
        </w:rPr>
        <w:t>logistics</w:t>
      </w:r>
      <w:r w:rsidRPr="007C05C6">
        <w:rPr>
          <w:sz w:val="16"/>
        </w:rPr>
        <w:t xml:space="preserve">, </w:t>
      </w:r>
      <w:r w:rsidRPr="007C05C6">
        <w:rPr>
          <w:rStyle w:val="Emphasis"/>
          <w:highlight w:val="green"/>
        </w:rPr>
        <w:t>operations</w:t>
      </w:r>
      <w:r w:rsidRPr="007C05C6">
        <w:rPr>
          <w:sz w:val="16"/>
          <w:highlight w:val="green"/>
        </w:rPr>
        <w:t xml:space="preserve"> </w:t>
      </w:r>
      <w:r w:rsidRPr="007C05C6">
        <w:rPr>
          <w:rStyle w:val="StyleUnderline"/>
          <w:highlight w:val="green"/>
        </w:rPr>
        <w:t>and</w:t>
      </w:r>
      <w:r w:rsidRPr="007C05C6">
        <w:rPr>
          <w:sz w:val="16"/>
        </w:rPr>
        <w:t xml:space="preserve"> the </w:t>
      </w:r>
      <w:r w:rsidRPr="007C05C6">
        <w:rPr>
          <w:rStyle w:val="StyleUnderline"/>
          <w:highlight w:val="green"/>
        </w:rPr>
        <w:t>malware</w:t>
      </w:r>
      <w:r w:rsidRPr="007C05C6">
        <w:rPr>
          <w:rStyle w:val="StyleUnderline"/>
        </w:rPr>
        <w:t xml:space="preserve"> tools used</w:t>
      </w:r>
      <w:r w:rsidRPr="007C05C6">
        <w:rPr>
          <w:sz w:val="16"/>
        </w:rPr>
        <w:t xml:space="preserve">. 8 2 Lee also suggests that </w:t>
      </w:r>
      <w:r w:rsidRPr="007C05C6">
        <w:rPr>
          <w:rStyle w:val="StyleUnderline"/>
        </w:rPr>
        <w:t xml:space="preserve">the attack was likely coordinated among </w:t>
      </w:r>
      <w:r w:rsidRPr="007C05C6">
        <w:rPr>
          <w:rStyle w:val="Emphasis"/>
        </w:rPr>
        <w:t>various actors</w:t>
      </w:r>
      <w:r w:rsidRPr="007C05C6">
        <w:rPr>
          <w:sz w:val="16"/>
        </w:rPr>
        <w:t xml:space="preserve">, </w:t>
      </w:r>
      <w:r w:rsidRPr="007C05C6">
        <w:rPr>
          <w:rStyle w:val="StyleUnderline"/>
        </w:rPr>
        <w:t>including</w:t>
      </w:r>
      <w:r w:rsidRPr="007C05C6">
        <w:rPr>
          <w:sz w:val="16"/>
        </w:rPr>
        <w:t xml:space="preserve"> but not exclusive to </w:t>
      </w:r>
      <w:r w:rsidRPr="007C05C6">
        <w:rPr>
          <w:rStyle w:val="Emphasis"/>
        </w:rPr>
        <w:t>cybercriminals</w:t>
      </w:r>
      <w:r w:rsidRPr="007C05C6">
        <w:rPr>
          <w:rStyle w:val="StyleUnderline"/>
        </w:rPr>
        <w:t xml:space="preserve"> and </w:t>
      </w:r>
      <w:r w:rsidRPr="007C05C6">
        <w:rPr>
          <w:rStyle w:val="Emphasis"/>
        </w:rPr>
        <w:t>nation states</w:t>
      </w:r>
      <w:r w:rsidRPr="007C05C6">
        <w:rPr>
          <w:sz w:val="16"/>
        </w:rPr>
        <w:t>.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r>
        <w:rPr>
          <w:sz w:val="16"/>
        </w:rPr>
        <w:t xml:space="preserve"> </w:t>
      </w:r>
      <w:r w:rsidRPr="007C05C6">
        <w:rPr>
          <w:sz w:val="16"/>
        </w:rPr>
        <w:t xml:space="preserve">It may be that the 2015 Ukrainian grid attack was simply a harbinger of things to come, because </w:t>
      </w:r>
      <w:r w:rsidRPr="007C05C6">
        <w:rPr>
          <w:rStyle w:val="StyleUnderline"/>
        </w:rPr>
        <w:t xml:space="preserve">the Ukrainian grid was struck again almost a </w:t>
      </w:r>
      <w:r w:rsidRPr="007C05C6">
        <w:rPr>
          <w:rStyle w:val="Emphasis"/>
        </w:rPr>
        <w:t>year later</w:t>
      </w:r>
      <w:r w:rsidRPr="007C05C6">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16"/>
        </w:rPr>
        <w:t xml:space="preserve"> </w:t>
      </w:r>
      <w:r w:rsidRPr="007C05C6">
        <w:rPr>
          <w:sz w:val="16"/>
        </w:rPr>
        <w:t xml:space="preserve">In the end, Ukraine emerged from these attacks mostly unscathed, but the events marked a far more troubling revelation: that </w:t>
      </w:r>
      <w:r w:rsidRPr="007C05C6">
        <w:rPr>
          <w:rStyle w:val="StyleUnderline"/>
        </w:rPr>
        <w:t xml:space="preserve">Ukraine is merely a </w:t>
      </w:r>
      <w:r w:rsidRPr="007C05C6">
        <w:rPr>
          <w:rStyle w:val="Emphasis"/>
        </w:rPr>
        <w:t>testing ground</w:t>
      </w:r>
      <w:r w:rsidRPr="007C05C6">
        <w:rPr>
          <w:sz w:val="16"/>
        </w:rPr>
        <w:t xml:space="preserve"> </w:t>
      </w:r>
      <w:r w:rsidRPr="007C05C6">
        <w:rPr>
          <w:rStyle w:val="StyleUnderline"/>
        </w:rPr>
        <w:t>for cyber warfare tools and tactics</w:t>
      </w:r>
      <w:r w:rsidRPr="007C05C6">
        <w:rPr>
          <w:sz w:val="16"/>
        </w:rPr>
        <w:t>.89 Since 2016, Ukraine has become ground zero for cyber war shows of force:</w:t>
      </w:r>
      <w:r>
        <w:rPr>
          <w:sz w:val="16"/>
        </w:rPr>
        <w:t xml:space="preserve"> </w:t>
      </w:r>
      <w:r w:rsidRPr="007C05C6">
        <w:rPr>
          <w:rStyle w:val="StyleUnderline"/>
        </w:rPr>
        <w:t>'Ukraine is [a] live-fire space'</w:t>
      </w:r>
      <w:r w:rsidRPr="007C05C6">
        <w:rPr>
          <w:sz w:val="16"/>
        </w:rPr>
        <w:t xml:space="preserve">, says Kenneth Geers, a veteran cybersecurity expert and senior fellow at the Atlantic Council who advises NATO's Tallinn cyber center and spent time on the ground in Ukraine to study the country's cyber conflict. </w:t>
      </w:r>
      <w:r w:rsidRPr="007C05C6">
        <w:rPr>
          <w:rStyle w:val="StyleUnderline"/>
        </w:rPr>
        <w:t xml:space="preserve">Much like global powers [that] fought </w:t>
      </w:r>
      <w:r w:rsidRPr="007C05C6">
        <w:rPr>
          <w:rStyle w:val="Emphasis"/>
        </w:rPr>
        <w:t>proxy wars</w:t>
      </w:r>
      <w:r w:rsidRPr="007C05C6">
        <w:rPr>
          <w:sz w:val="16"/>
        </w:rPr>
        <w:t xml:space="preserve"> </w:t>
      </w:r>
      <w:r w:rsidRPr="007C05C6">
        <w:rPr>
          <w:rStyle w:val="StyleUnderline"/>
        </w:rPr>
        <w:t>in the Middle East</w:t>
      </w:r>
      <w:r w:rsidRPr="007C05C6">
        <w:rPr>
          <w:sz w:val="16"/>
        </w:rPr>
        <w:t xml:space="preserve"> or Africa </w:t>
      </w:r>
      <w:r w:rsidRPr="007C05C6">
        <w:rPr>
          <w:rStyle w:val="StyleUnderline"/>
        </w:rPr>
        <w:t>during the Cold War</w:t>
      </w:r>
      <w:r w:rsidRPr="007C05C6">
        <w:rPr>
          <w:sz w:val="16"/>
        </w:rPr>
        <w:t xml:space="preserve">, </w:t>
      </w:r>
      <w:r w:rsidRPr="007C05C6">
        <w:rPr>
          <w:rStyle w:val="StyleUnderline"/>
        </w:rPr>
        <w:t xml:space="preserve">Ukraine has become a battleground in a cyberwar </w:t>
      </w:r>
      <w:r w:rsidRPr="007C05C6">
        <w:rPr>
          <w:rStyle w:val="Emphasis"/>
        </w:rPr>
        <w:t>arms race</w:t>
      </w:r>
      <w:r w:rsidRPr="007C05C6">
        <w:rPr>
          <w:sz w:val="16"/>
        </w:rPr>
        <w:t xml:space="preserve"> </w:t>
      </w:r>
      <w:r w:rsidRPr="007C05C6">
        <w:rPr>
          <w:rStyle w:val="StyleUnderline"/>
        </w:rPr>
        <w:t>for global influence</w:t>
      </w:r>
      <w:r w:rsidRPr="007C05C6">
        <w:rPr>
          <w:sz w:val="16"/>
        </w:rPr>
        <w:t>. 9 0</w:t>
      </w:r>
      <w:r>
        <w:rPr>
          <w:sz w:val="16"/>
        </w:rPr>
        <w:t xml:space="preserve"> </w:t>
      </w:r>
      <w:r w:rsidRPr="007C05C6">
        <w:rPr>
          <w:sz w:val="16"/>
        </w:rPr>
        <w:t xml:space="preserve">While it may at first seem desirable to other nations for Ukraine to bear the burden of being a proverbial testing ground, what happens in Ukraine is not staying in Ukraine. Rather, </w:t>
      </w:r>
      <w:r w:rsidRPr="007C05C6">
        <w:rPr>
          <w:rStyle w:val="StyleUnderline"/>
          <w:highlight w:val="green"/>
        </w:rPr>
        <w:t>Ukraine is</w:t>
      </w:r>
      <w:r w:rsidRPr="007C05C6">
        <w:rPr>
          <w:rStyle w:val="StyleUnderline"/>
        </w:rPr>
        <w:t xml:space="preserve"> simply </w:t>
      </w:r>
      <w:r w:rsidRPr="007C05C6">
        <w:rPr>
          <w:rStyle w:val="StyleUnderline"/>
          <w:highlight w:val="green"/>
        </w:rPr>
        <w:t xml:space="preserve">a </w:t>
      </w:r>
      <w:r w:rsidRPr="007C05C6">
        <w:rPr>
          <w:rStyle w:val="Emphasis"/>
          <w:highlight w:val="green"/>
        </w:rPr>
        <w:t>sharpening stone</w:t>
      </w:r>
      <w:r w:rsidRPr="007C05C6">
        <w:rPr>
          <w:sz w:val="16"/>
        </w:rPr>
        <w:t xml:space="preserve"> </w:t>
      </w:r>
      <w:r w:rsidRPr="007C05C6">
        <w:rPr>
          <w:rStyle w:val="StyleUnderline"/>
          <w:highlight w:val="green"/>
        </w:rPr>
        <w:t>for</w:t>
      </w:r>
      <w:r w:rsidRPr="007C05C6">
        <w:rPr>
          <w:rStyle w:val="StyleUnderline"/>
        </w:rPr>
        <w:t xml:space="preserve"> the </w:t>
      </w:r>
      <w:r w:rsidRPr="007C05C6">
        <w:rPr>
          <w:rStyle w:val="StyleUnderline"/>
          <w:highlight w:val="green"/>
        </w:rPr>
        <w:t>swords</w:t>
      </w:r>
      <w:r w:rsidRPr="007C05C6">
        <w:rPr>
          <w:rStyle w:val="StyleUnderline"/>
        </w:rPr>
        <w:t xml:space="preserve"> that are </w:t>
      </w:r>
      <w:r w:rsidRPr="007C05C6">
        <w:rPr>
          <w:rStyle w:val="Emphasis"/>
        </w:rPr>
        <w:t>likely</w:t>
      </w:r>
      <w:r w:rsidRPr="007C05C6">
        <w:rPr>
          <w:sz w:val="16"/>
        </w:rPr>
        <w:t xml:space="preserve"> </w:t>
      </w:r>
      <w:r w:rsidRPr="007C05C6">
        <w:rPr>
          <w:rStyle w:val="StyleUnderline"/>
        </w:rPr>
        <w:t xml:space="preserve">to be </w:t>
      </w:r>
      <w:r w:rsidRPr="007C05C6">
        <w:rPr>
          <w:rStyle w:val="StyleUnderline"/>
          <w:highlight w:val="green"/>
        </w:rPr>
        <w:t>used against</w:t>
      </w:r>
      <w:r w:rsidRPr="007C05C6">
        <w:rPr>
          <w:rStyle w:val="StyleUnderline"/>
        </w:rPr>
        <w:t xml:space="preserve"> stronger adversaries like </w:t>
      </w:r>
      <w:r w:rsidRPr="007C05C6">
        <w:rPr>
          <w:rStyle w:val="StyleUnderline"/>
          <w:highlight w:val="green"/>
        </w:rPr>
        <w:t xml:space="preserve">the </w:t>
      </w:r>
      <w:r w:rsidRPr="007C05C6">
        <w:rPr>
          <w:rStyle w:val="Emphasis"/>
          <w:highlight w:val="green"/>
        </w:rPr>
        <w:t>U</w:t>
      </w:r>
      <w:r w:rsidRPr="007C05C6">
        <w:rPr>
          <w:rStyle w:val="Emphasis"/>
        </w:rPr>
        <w:t xml:space="preserve">nited </w:t>
      </w:r>
      <w:r w:rsidRPr="007C05C6">
        <w:rPr>
          <w:rStyle w:val="Emphasis"/>
          <w:highlight w:val="green"/>
        </w:rPr>
        <w:t>S</w:t>
      </w:r>
      <w:r w:rsidRPr="007C05C6">
        <w:rPr>
          <w:rStyle w:val="Emphasis"/>
        </w:rPr>
        <w:t>tates</w:t>
      </w:r>
      <w:r w:rsidRPr="007C05C6">
        <w:rPr>
          <w:sz w:val="16"/>
        </w:rPr>
        <w:t xml:space="preserve"> and its NATO allies.</w:t>
      </w:r>
      <w:r>
        <w:rPr>
          <w:sz w:val="16"/>
        </w:rPr>
        <w:t xml:space="preserve"> </w:t>
      </w:r>
      <w:r w:rsidRPr="007C05C6">
        <w:rPr>
          <w:sz w:val="16"/>
        </w:rPr>
        <w:t xml:space="preserve">Contemporaneous with the Ukraine attacks, </w:t>
      </w:r>
      <w:r w:rsidRPr="007C05C6">
        <w:rPr>
          <w:rStyle w:val="StyleUnderline"/>
        </w:rPr>
        <w:t xml:space="preserve">US grid systems were suffering </w:t>
      </w:r>
      <w:r w:rsidRPr="007C05C6">
        <w:rPr>
          <w:rStyle w:val="Emphasis"/>
        </w:rPr>
        <w:t>similar intrusions</w:t>
      </w:r>
      <w:r w:rsidRPr="007C05C6">
        <w:rPr>
          <w:sz w:val="16"/>
        </w:rPr>
        <w:t xml:space="preserve">. Unlike the Ukraine hacks, the US grid intrusion did not result in a lights-out scenario; however, Jonathan Homer, chief of industrial-control-system analysis for </w:t>
      </w:r>
      <w:r w:rsidRPr="007C05C6">
        <w:rPr>
          <w:rStyle w:val="StyleUnderline"/>
        </w:rPr>
        <w:t>the Department of Homeland Security</w:t>
      </w:r>
      <w:r w:rsidRPr="007C05C6">
        <w:rPr>
          <w:sz w:val="16"/>
        </w:rPr>
        <w:t xml:space="preserve">, </w:t>
      </w:r>
      <w:r w:rsidRPr="007C05C6">
        <w:rPr>
          <w:rStyle w:val="StyleUnderline"/>
        </w:rPr>
        <w:t>said</w:t>
      </w:r>
      <w:r w:rsidRPr="007C05C6">
        <w:rPr>
          <w:sz w:val="16"/>
        </w:rPr>
        <w:t xml:space="preserve"> that </w:t>
      </w:r>
      <w:r w:rsidRPr="007C05C6">
        <w:rPr>
          <w:rStyle w:val="StyleUnderline"/>
        </w:rPr>
        <w:t>attacks</w:t>
      </w:r>
      <w:r w:rsidRPr="007C05C6">
        <w:rPr>
          <w:sz w:val="16"/>
        </w:rPr>
        <w:t xml:space="preserve"> 'got to the point where they </w:t>
      </w:r>
      <w:r w:rsidRPr="007C05C6">
        <w:rPr>
          <w:rStyle w:val="Emphasis"/>
        </w:rPr>
        <w:t>could have</w:t>
      </w:r>
      <w:r w:rsidRPr="007C05C6">
        <w:rPr>
          <w:sz w:val="16"/>
        </w:rPr>
        <w:t xml:space="preserve"> </w:t>
      </w:r>
      <w:r w:rsidRPr="007C05C6">
        <w:rPr>
          <w:rStyle w:val="StyleUnderline"/>
        </w:rPr>
        <w:t>thrown switches'</w:t>
      </w:r>
      <w:r w:rsidRPr="007C05C6">
        <w:rPr>
          <w:sz w:val="16"/>
        </w:rPr>
        <w:t xml:space="preserve">. 91 To this day, </w:t>
      </w:r>
      <w:r w:rsidRPr="007C05C6">
        <w:rPr>
          <w:rStyle w:val="StyleUnderline"/>
        </w:rPr>
        <w:t>the grid is still under frequent attack</w:t>
      </w:r>
      <w:r w:rsidRPr="007C05C6">
        <w:rPr>
          <w:sz w:val="16"/>
        </w:rPr>
        <w:t xml:space="preserve">.92 </w:t>
      </w:r>
      <w:r w:rsidRPr="007C05C6">
        <w:rPr>
          <w:rStyle w:val="StyleUnderline"/>
        </w:rPr>
        <w:t xml:space="preserve">Many grid security experts suspect </w:t>
      </w:r>
      <w:r w:rsidRPr="007C05C6">
        <w:rPr>
          <w:rStyle w:val="StyleUnderline"/>
          <w:highlight w:val="green"/>
        </w:rPr>
        <w:t>Russia</w:t>
      </w:r>
      <w:r w:rsidRPr="007C05C6">
        <w:rPr>
          <w:rStyle w:val="StyleUnderline"/>
        </w:rPr>
        <w:t xml:space="preserve"> is involved</w:t>
      </w:r>
      <w:r w:rsidRPr="007C05C6">
        <w:rPr>
          <w:sz w:val="16"/>
        </w:rPr>
        <w:t xml:space="preserve"> in the bulk of the grid intrusion efforts, </w:t>
      </w:r>
      <w:r w:rsidRPr="007C05C6">
        <w:rPr>
          <w:rStyle w:val="StyleUnderline"/>
        </w:rPr>
        <w:t>but also</w:t>
      </w:r>
      <w:r w:rsidRPr="007C05C6">
        <w:rPr>
          <w:sz w:val="16"/>
        </w:rPr>
        <w:t xml:space="preserve"> express concern that </w:t>
      </w:r>
      <w:r w:rsidRPr="007C05C6">
        <w:rPr>
          <w:rStyle w:val="StyleUnderline"/>
          <w:highlight w:val="green"/>
        </w:rPr>
        <w:t xml:space="preserve">Iran and North Korea are </w:t>
      </w:r>
      <w:r w:rsidRPr="007C05C6">
        <w:rPr>
          <w:rStyle w:val="Emphasis"/>
          <w:highlight w:val="green"/>
        </w:rPr>
        <w:t>probing</w:t>
      </w:r>
      <w:r w:rsidRPr="007C05C6">
        <w:rPr>
          <w:rStyle w:val="Emphasis"/>
        </w:rPr>
        <w:t xml:space="preserve"> </w:t>
      </w:r>
      <w:r w:rsidRPr="007C05C6">
        <w:rPr>
          <w:rStyle w:val="Emphasis"/>
          <w:highlight w:val="green"/>
        </w:rPr>
        <w:t>weaknesses</w:t>
      </w:r>
      <w:r w:rsidRPr="007C05C6">
        <w:rPr>
          <w:rStyle w:val="StyleUnderline"/>
          <w:highlight w:val="green"/>
        </w:rPr>
        <w:t xml:space="preserve"> in grid defence</w:t>
      </w:r>
      <w:r w:rsidRPr="007C05C6">
        <w:rPr>
          <w:sz w:val="16"/>
        </w:rPr>
        <w:t xml:space="preserve">. 93 </w:t>
      </w:r>
      <w:r w:rsidRPr="007C05C6">
        <w:rPr>
          <w:rStyle w:val="StyleUnderline"/>
        </w:rPr>
        <w:t xml:space="preserve">Attempts to </w:t>
      </w:r>
      <w:r w:rsidRPr="007C05C6">
        <w:rPr>
          <w:rStyle w:val="Emphasis"/>
        </w:rPr>
        <w:t>infiltrate</w:t>
      </w:r>
      <w:r w:rsidRPr="007C05C6">
        <w:rPr>
          <w:sz w:val="16"/>
        </w:rPr>
        <w:t xml:space="preserve"> </w:t>
      </w:r>
      <w:r w:rsidRPr="007C05C6">
        <w:rPr>
          <w:rStyle w:val="StyleUnderline"/>
        </w:rPr>
        <w:t>and</w:t>
      </w:r>
      <w:r w:rsidRPr="007C05C6">
        <w:rPr>
          <w:sz w:val="16"/>
        </w:rPr>
        <w:t xml:space="preserve"> possibly </w:t>
      </w:r>
      <w:r w:rsidRPr="007C05C6">
        <w:rPr>
          <w:rStyle w:val="Emphasis"/>
        </w:rPr>
        <w:t>disrupt</w:t>
      </w:r>
      <w:r w:rsidRPr="007C05C6">
        <w:rPr>
          <w:sz w:val="16"/>
        </w:rPr>
        <w:t xml:space="preserve"> </w:t>
      </w:r>
      <w:r w:rsidRPr="007C05C6">
        <w:rPr>
          <w:rStyle w:val="StyleUnderline"/>
        </w:rPr>
        <w:t>power distribution</w:t>
      </w:r>
      <w:r w:rsidRPr="007C05C6">
        <w:rPr>
          <w:sz w:val="16"/>
        </w:rPr>
        <w:t xml:space="preserve"> has </w:t>
      </w:r>
      <w:r w:rsidRPr="007C05C6">
        <w:rPr>
          <w:rStyle w:val="StyleUnderline"/>
        </w:rPr>
        <w:t xml:space="preserve">extended to attacks on </w:t>
      </w:r>
      <w:r w:rsidRPr="007C05C6">
        <w:rPr>
          <w:rStyle w:val="Emphasis"/>
        </w:rPr>
        <w:t>nuclear power plants</w:t>
      </w:r>
      <w:r w:rsidRPr="007C05C6">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16"/>
        </w:rPr>
        <w:t xml:space="preserve"> </w:t>
      </w:r>
      <w:r w:rsidRPr="007C05C6">
        <w:rPr>
          <w:sz w:val="16"/>
        </w:rPr>
        <w:t xml:space="preserve">The testing of cyber weaponry abroad and the discoveries of foreign reconnaissance at home all raise the same alarming question: if these are the means, what is the end? In part, </w:t>
      </w:r>
      <w:r w:rsidRPr="007C05C6">
        <w:rPr>
          <w:rStyle w:val="StyleUnderline"/>
        </w:rPr>
        <w:t xml:space="preserve">foreign actors likely see cyber warfare as a way of </w:t>
      </w:r>
      <w:r w:rsidRPr="007C05C6">
        <w:rPr>
          <w:rStyle w:val="Emphasis"/>
        </w:rPr>
        <w:t>asymmetrically</w:t>
      </w:r>
      <w:r w:rsidRPr="007C05C6">
        <w:rPr>
          <w:sz w:val="16"/>
        </w:rPr>
        <w:t xml:space="preserve"> </w:t>
      </w:r>
      <w:r w:rsidRPr="007C05C6">
        <w:rPr>
          <w:rStyle w:val="StyleUnderline"/>
        </w:rPr>
        <w:t xml:space="preserve">confronting the vast power of the United States </w:t>
      </w:r>
      <w:r w:rsidRPr="007C05C6">
        <w:rPr>
          <w:rStyle w:val="Emphasis"/>
        </w:rPr>
        <w:t>military</w:t>
      </w:r>
      <w:r w:rsidRPr="007C05C6">
        <w:rPr>
          <w:sz w:val="16"/>
        </w:rPr>
        <w:t xml:space="preserve"> (and its NATO allies).96 It remains merely speculative at this time whether a large-scale grid disruption is the goal of foreign actors engaged in these activities. Nonetheless, it is evident that </w:t>
      </w:r>
      <w:r w:rsidRPr="007C05C6">
        <w:rPr>
          <w:rStyle w:val="StyleUnderline"/>
        </w:rPr>
        <w:t xml:space="preserve">the </w:t>
      </w:r>
      <w:r w:rsidRPr="007C05C6">
        <w:rPr>
          <w:rStyle w:val="Emphasis"/>
        </w:rPr>
        <w:t>will is present</w:t>
      </w:r>
      <w:r w:rsidRPr="007C05C6">
        <w:rPr>
          <w:rStyle w:val="StyleUnderline"/>
        </w:rPr>
        <w:t xml:space="preserve"> and the </w:t>
      </w:r>
      <w:r w:rsidRPr="007C05C6">
        <w:rPr>
          <w:rStyle w:val="Emphasis"/>
        </w:rPr>
        <w:t>methods are growing</w:t>
      </w:r>
      <w:r w:rsidRPr="007C05C6">
        <w:rPr>
          <w:sz w:val="16"/>
        </w:rPr>
        <w:t xml:space="preserve"> </w:t>
      </w:r>
      <w:r w:rsidRPr="007C05C6">
        <w:rPr>
          <w:rStyle w:val="StyleUnderline"/>
        </w:rPr>
        <w:t>more sophisticated</w:t>
      </w:r>
      <w:r w:rsidRPr="007C05C6">
        <w:rPr>
          <w:sz w:val="16"/>
        </w:rPr>
        <w:t xml:space="preserve">; thus, </w:t>
      </w:r>
      <w:r w:rsidRPr="007C05C6">
        <w:rPr>
          <w:rStyle w:val="StyleUnderline"/>
        </w:rPr>
        <w:t>it is reasonable</w:t>
      </w:r>
      <w:r w:rsidRPr="007C05C6">
        <w:rPr>
          <w:sz w:val="16"/>
        </w:rPr>
        <w:t xml:space="preserve"> to conclude that </w:t>
      </w:r>
      <w:r w:rsidRPr="007C05C6">
        <w:rPr>
          <w:rStyle w:val="StyleUnderline"/>
        </w:rPr>
        <w:t xml:space="preserve">under certain geopolitical circumstances a </w:t>
      </w:r>
      <w:r w:rsidRPr="007C05C6">
        <w:rPr>
          <w:rStyle w:val="Emphasis"/>
        </w:rPr>
        <w:t>massive grid attack</w:t>
      </w:r>
      <w:r w:rsidRPr="007C05C6">
        <w:rPr>
          <w:sz w:val="16"/>
        </w:rPr>
        <w:t xml:space="preserve"> </w:t>
      </w:r>
      <w:r w:rsidRPr="007C05C6">
        <w:rPr>
          <w:rStyle w:val="StyleUnderline"/>
        </w:rPr>
        <w:t xml:space="preserve">in the United States could occur as a consequence of advancing larger </w:t>
      </w:r>
      <w:r w:rsidRPr="007C05C6">
        <w:rPr>
          <w:rStyle w:val="Emphasis"/>
        </w:rPr>
        <w:t>asymmetrical military</w:t>
      </w:r>
      <w:r w:rsidRPr="007C05C6">
        <w:rPr>
          <w:sz w:val="16"/>
        </w:rPr>
        <w:t xml:space="preserve"> </w:t>
      </w:r>
      <w:r w:rsidRPr="007C05C6">
        <w:rPr>
          <w:rStyle w:val="StyleUnderline"/>
        </w:rPr>
        <w:t xml:space="preserve">and/or </w:t>
      </w:r>
      <w:r w:rsidRPr="007C05C6">
        <w:rPr>
          <w:rStyle w:val="Emphasis"/>
        </w:rPr>
        <w:t>political</w:t>
      </w:r>
      <w:r w:rsidRPr="007C05C6">
        <w:rPr>
          <w:rStyle w:val="StyleUnderline"/>
        </w:rPr>
        <w:t xml:space="preserve"> objectives</w:t>
      </w:r>
      <w:r w:rsidRPr="007C05C6">
        <w:rPr>
          <w:sz w:val="16"/>
        </w:rPr>
        <w:t xml:space="preserve">. </w:t>
      </w:r>
      <w:r w:rsidRPr="007C05C6">
        <w:rPr>
          <w:rStyle w:val="StyleUnderline"/>
        </w:rPr>
        <w:t>This possibility</w:t>
      </w:r>
      <w:r w:rsidRPr="007C05C6">
        <w:rPr>
          <w:sz w:val="16"/>
        </w:rPr>
        <w:t xml:space="preserve">, </w:t>
      </w:r>
      <w:r w:rsidRPr="007C05C6">
        <w:rPr>
          <w:rStyle w:val="StyleUnderline"/>
        </w:rPr>
        <w:t xml:space="preserve">combined with the increasing </w:t>
      </w:r>
      <w:r w:rsidRPr="007C05C6">
        <w:rPr>
          <w:rStyle w:val="Emphasis"/>
        </w:rPr>
        <w:t>volume</w:t>
      </w:r>
      <w:r w:rsidRPr="007C05C6">
        <w:rPr>
          <w:sz w:val="16"/>
        </w:rPr>
        <w:t xml:space="preserve"> </w:t>
      </w:r>
      <w:r w:rsidRPr="007C05C6">
        <w:rPr>
          <w:rStyle w:val="StyleUnderline"/>
        </w:rPr>
        <w:t>of threats in the cyber realm</w:t>
      </w:r>
      <w:r w:rsidRPr="007C05C6">
        <w:rPr>
          <w:sz w:val="16"/>
        </w:rPr>
        <w:t xml:space="preserve">, </w:t>
      </w:r>
      <w:r w:rsidRPr="007C05C6">
        <w:rPr>
          <w:rStyle w:val="StyleUnderline"/>
        </w:rPr>
        <w:t>suggests</w:t>
      </w:r>
      <w:r w:rsidRPr="007C05C6">
        <w:rPr>
          <w:sz w:val="16"/>
        </w:rPr>
        <w:t xml:space="preserve"> that </w:t>
      </w:r>
      <w:r w:rsidRPr="007C05C6">
        <w:rPr>
          <w:rStyle w:val="StyleUnderline"/>
        </w:rPr>
        <w:t xml:space="preserve">world affairs are trending more towards </w:t>
      </w:r>
      <w:r w:rsidRPr="007C05C6">
        <w:rPr>
          <w:rStyle w:val="Emphasis"/>
        </w:rPr>
        <w:t>conflict</w:t>
      </w:r>
      <w:r w:rsidRPr="007C05C6">
        <w:rPr>
          <w:sz w:val="16"/>
        </w:rPr>
        <w:t xml:space="preserve"> </w:t>
      </w:r>
      <w:r w:rsidRPr="007C05C6">
        <w:rPr>
          <w:rStyle w:val="StyleUnderline"/>
        </w:rPr>
        <w:t xml:space="preserve">and less towards </w:t>
      </w:r>
      <w:r w:rsidRPr="007C05C6">
        <w:rPr>
          <w:rStyle w:val="Emphasis"/>
        </w:rPr>
        <w:t>peace</w:t>
      </w:r>
      <w:r w:rsidRPr="007C05C6">
        <w:rPr>
          <w:sz w:val="16"/>
        </w:rPr>
        <w:t xml:space="preserve">, and it further suggests that </w:t>
      </w:r>
      <w:r w:rsidRPr="007C05C6">
        <w:rPr>
          <w:rStyle w:val="StyleUnderline"/>
        </w:rPr>
        <w:t>such conflict may</w:t>
      </w:r>
      <w:r w:rsidRPr="007C05C6">
        <w:rPr>
          <w:sz w:val="16"/>
        </w:rPr>
        <w:t xml:space="preserve"> manifest itself in ways that </w:t>
      </w:r>
      <w:r w:rsidRPr="007C05C6">
        <w:rPr>
          <w:rStyle w:val="StyleUnderline"/>
        </w:rPr>
        <w:t>extend beyond the confines of traditional battlefields</w:t>
      </w:r>
      <w:r w:rsidRPr="007C05C6">
        <w:rPr>
          <w:sz w:val="16"/>
        </w:rPr>
        <w:t>.</w:t>
      </w:r>
    </w:p>
    <w:p w14:paraId="3247639D" w14:textId="77777777" w:rsidR="0008549B" w:rsidRDefault="0008549B" w:rsidP="0008549B">
      <w:pPr>
        <w:pStyle w:val="Heading3"/>
      </w:pPr>
      <w:bookmarkStart w:id="3" w:name="_Hlk207192733"/>
      <w:r>
        <w:t>1nc – OFF</w:t>
      </w:r>
    </w:p>
    <w:p w14:paraId="77C54C42" w14:textId="77777777" w:rsidR="0008549B" w:rsidRPr="001A305D" w:rsidRDefault="0008549B" w:rsidP="0008549B">
      <w:r>
        <w:t>NLRB CP</w:t>
      </w:r>
    </w:p>
    <w:p w14:paraId="670B7217" w14:textId="77777777" w:rsidR="0008549B" w:rsidRDefault="0008549B" w:rsidP="0008549B">
      <w:pPr>
        <w:pStyle w:val="Heading4"/>
      </w:pPr>
      <w:bookmarkStart w:id="4" w:name="_Hlk206509217"/>
      <w:r>
        <w:t xml:space="preserve">1 - The National Labor Relations Board should issue a rule that incarcerated persons have collective bargaining rights. </w:t>
      </w:r>
    </w:p>
    <w:p w14:paraId="3D24CEC5" w14:textId="77777777" w:rsidR="0008549B" w:rsidRDefault="0008549B" w:rsidP="0008549B">
      <w:pPr>
        <w:pStyle w:val="Heading4"/>
      </w:pPr>
      <w:r>
        <w:t>2 - The Supreme Court should rule that the NLRB has a reasonable basis in law.</w:t>
      </w:r>
    </w:p>
    <w:p w14:paraId="481D436B" w14:textId="77777777" w:rsidR="0008549B" w:rsidRPr="009459F6" w:rsidRDefault="0008549B" w:rsidP="0008549B">
      <w:pPr>
        <w:pStyle w:val="Heading4"/>
      </w:pPr>
      <w:r>
        <w:t>Solves and avoid politics.</w:t>
      </w:r>
    </w:p>
    <w:p w14:paraId="25B03045" w14:textId="77777777" w:rsidR="0008549B" w:rsidRDefault="0008549B" w:rsidP="0008549B">
      <w:r w:rsidRPr="00116211">
        <w:rPr>
          <w:rStyle w:val="Style13ptBold"/>
        </w:rPr>
        <w:t>Bierman et al 23</w:t>
      </w:r>
      <w:r>
        <w:t>; Leonard Bierman is Professor of Management, Mays Business School, Texas A&amp;M University. Rafael Gely is the James E. Campbell Missouri Endowed Professor of Law, University of Missouri, School of Law. William B. Gould IV is the Charles A. Beardsley Professor of Law Emeritus, Stanford Law School; former Chairman of the National Labor Relations Board (1994-1998); and former Chairman of the California Agricultural Labor Relations Board (2014-2017).   Missouri Law Review 88 Mo. L. Rev. (2023) [“Achieving the Achievable: Realistic Labor Law Reform” accessed via NexisUni; 5-23-25]cdm</w:t>
      </w:r>
    </w:p>
    <w:p w14:paraId="73389D15" w14:textId="77777777" w:rsidR="0008549B" w:rsidRDefault="0008549B" w:rsidP="0008549B">
      <w:r>
        <w:t xml:space="preserve">"The U.S. </w:t>
      </w:r>
      <w:r w:rsidRPr="007D7DC3">
        <w:rPr>
          <w:rStyle w:val="StyleUnderline"/>
          <w:highlight w:val="green"/>
        </w:rPr>
        <w:t>labor</w:t>
      </w:r>
      <w:r>
        <w:t xml:space="preserve"> movement </w:t>
      </w:r>
      <w:r w:rsidRPr="007D7DC3">
        <w:rPr>
          <w:rStyle w:val="StyleUnderline"/>
          <w:highlight w:val="green"/>
        </w:rPr>
        <w:t>is in crisis</w:t>
      </w:r>
      <w:r>
        <w:t>."' This statement, made hundreds of times during the last sixty years, is as true today as ever. Despite news reports regarding a surge in union-related activity,2 a sense of increased workers' leverage given labor shortages during the "Great Resignation," 3 and some notable organizing victories in previously unorganized workplaces, the crisis persists. 4</w:t>
      </w:r>
    </w:p>
    <w:p w14:paraId="5DEF1C8C" w14:textId="77777777" w:rsidR="0008549B" w:rsidRDefault="0008549B" w:rsidP="0008549B">
      <w:r>
        <w:t>Union density rates have been declining since the mid-1950s, with significant drops occurring during economic downturns.5 While unions have become more "efficient" at organizing, in the sense that they are selecting targets where they will face less resistance and can organize at faster rates, they are also organizing less. 6 In fact, even after the last few years, in which unions have received considerable public attention, unionization rates have not improved. Data from the U.S. Bureau of Labor Statistics show that in 2022 the share of workers belonging to labor unions dipped to a historic low of 10.1%, notably even lower than what it had been before the Covid-19 pandemic.'</w:t>
      </w:r>
    </w:p>
    <w:p w14:paraId="392712AF" w14:textId="77777777" w:rsidR="0008549B" w:rsidRDefault="0008549B" w:rsidP="0008549B">
      <w:r>
        <w:t xml:space="preserve">In explaining the downward trend and </w:t>
      </w:r>
      <w:r w:rsidRPr="007D7DC3">
        <w:rPr>
          <w:rStyle w:val="StyleUnderline"/>
          <w:highlight w:val="green"/>
        </w:rPr>
        <w:t>in a quest for a solution</w:t>
      </w:r>
      <w:r>
        <w:t xml:space="preserve">, commentators, labor </w:t>
      </w:r>
      <w:r w:rsidRPr="007D7DC3">
        <w:rPr>
          <w:rStyle w:val="StyleUnderline"/>
          <w:highlight w:val="green"/>
        </w:rPr>
        <w:t>scholars</w:t>
      </w:r>
      <w:r>
        <w:t xml:space="preserve">, and supporters of the labor movement have </w:t>
      </w:r>
      <w:r w:rsidRPr="007D7DC3">
        <w:rPr>
          <w:rStyle w:val="StyleUnderline"/>
          <w:highlight w:val="green"/>
        </w:rPr>
        <w:t>hone</w:t>
      </w:r>
      <w:r>
        <w:t xml:space="preserve">d </w:t>
      </w:r>
      <w:r w:rsidRPr="007D7DC3">
        <w:rPr>
          <w:rStyle w:val="StyleUnderline"/>
          <w:highlight w:val="green"/>
        </w:rPr>
        <w:t>in on</w:t>
      </w:r>
      <w:r>
        <w:t xml:space="preserve"> one specific solution-</w:t>
      </w:r>
      <w:r w:rsidRPr="00CA08F7">
        <w:rPr>
          <w:rStyle w:val="StyleUnderline"/>
        </w:rPr>
        <w:t>labor law</w:t>
      </w:r>
      <w:r>
        <w:t xml:space="preserve"> </w:t>
      </w:r>
      <w:r w:rsidRPr="00CA08F7">
        <w:rPr>
          <w:rStyle w:val="StyleUnderline"/>
        </w:rPr>
        <w:t>reform</w:t>
      </w:r>
      <w:r>
        <w:t>. They argue that for labor's fortunes to be reversed</w:t>
      </w:r>
      <w:r w:rsidRPr="00E11505">
        <w:t xml:space="preserve">, </w:t>
      </w:r>
      <w:r w:rsidRPr="00E11505">
        <w:rPr>
          <w:rStyle w:val="StyleUnderline"/>
        </w:rPr>
        <w:t>the</w:t>
      </w:r>
      <w:r w:rsidRPr="00E11505">
        <w:t xml:space="preserve"> National Labor Relations Act ("</w:t>
      </w:r>
      <w:r w:rsidRPr="00E11505">
        <w:rPr>
          <w:rStyle w:val="StyleUnderline"/>
        </w:rPr>
        <w:t>NLRA</w:t>
      </w:r>
      <w:r w:rsidRPr="00E11505">
        <w:t>")8 must be changed. 9 The most recent manifestation of this argument comes in the form of the Protecting the Right to Organize Act ("PRO Act"), recently passed by the U.S. House of Representatives, 10 which includes provisions to the like of organized labor. For example, the proposed</w:t>
      </w:r>
      <w:r>
        <w:t xml:space="preserve"> legislation outlaws the use by employers of workplace antiunion captive audience speeches." A different provision provides that employees be allowed to use, during union organizing drives, employer "electronic communication devices and systems" (including employer computers, internet access, cell phones, etc.) unless the employer can show a "compelling business rationale" to prevent such use. 2 Supporters have referred to the PRO Act as "the clear solution" to labor's problems.13</w:t>
      </w:r>
    </w:p>
    <w:p w14:paraId="2B0485AA" w14:textId="77777777" w:rsidR="0008549B" w:rsidRDefault="0008549B" w:rsidP="0008549B">
      <w:r>
        <w:t xml:space="preserve">The approach advanced by the PRO Act and its supporters follows what we describe as </w:t>
      </w:r>
      <w:r w:rsidRPr="007D7DC3">
        <w:rPr>
          <w:rStyle w:val="StyleUnderline"/>
          <w:highlight w:val="green"/>
        </w:rPr>
        <w:t>a "law-centric"</w:t>
      </w:r>
      <w:r>
        <w:t xml:space="preserve"> </w:t>
      </w:r>
      <w:r w:rsidRPr="007D7DC3">
        <w:rPr>
          <w:rStyle w:val="StyleUnderline"/>
          <w:highlight w:val="green"/>
        </w:rPr>
        <w:t>understanding</w:t>
      </w:r>
      <w:r>
        <w:t xml:space="preserve"> </w:t>
      </w:r>
      <w:r w:rsidRPr="007D7DC3">
        <w:rPr>
          <w:rStyle w:val="StyleUnderline"/>
          <w:highlight w:val="green"/>
        </w:rPr>
        <w:t>of</w:t>
      </w:r>
      <w:r>
        <w:t xml:space="preserve"> the </w:t>
      </w:r>
      <w:r w:rsidRPr="007D7DC3">
        <w:rPr>
          <w:rStyle w:val="StyleUnderline"/>
          <w:highlight w:val="green"/>
        </w:rPr>
        <w:t>labor</w:t>
      </w:r>
      <w:r>
        <w:t xml:space="preserve"> relations </w:t>
      </w:r>
      <w:r w:rsidRPr="007D7DC3">
        <w:rPr>
          <w:rStyle w:val="StyleUnderline"/>
          <w:highlight w:val="green"/>
        </w:rPr>
        <w:t>process</w:t>
      </w:r>
      <w:r>
        <w:t>. From this perspective, the basic content of the law is believed to play a determinant role in the fortunes of organized labor, and the decline in unionization rates is attributed to the inadequacy of the law in protecting the rights of employees to seek union representation.14 Under this view, PRO Act provisions, such as the banning of captive audience speeches and the requirement that employers provide union access to electronic communication devices, are the sine qua non in halting union decline. 5</w:t>
      </w:r>
    </w:p>
    <w:p w14:paraId="6788862D" w14:textId="77777777" w:rsidR="0008549B" w:rsidRDefault="0008549B" w:rsidP="0008549B">
      <w:r>
        <w:t xml:space="preserve">In this Article, we take a different view regarding the prospects of labor law </w:t>
      </w:r>
      <w:r w:rsidRPr="00E11505">
        <w:t xml:space="preserve">reform. First, </w:t>
      </w:r>
      <w:r w:rsidRPr="00E11505">
        <w:rPr>
          <w:rStyle w:val="StyleUnderline"/>
        </w:rPr>
        <w:t>we argue</w:t>
      </w:r>
      <w:r w:rsidRPr="00E11505">
        <w:t xml:space="preserve"> that </w:t>
      </w:r>
      <w:r w:rsidRPr="00E11505">
        <w:rPr>
          <w:rStyle w:val="StyleUnderline"/>
        </w:rPr>
        <w:t>while</w:t>
      </w:r>
      <w:r w:rsidRPr="00E11505">
        <w:t xml:space="preserve"> the </w:t>
      </w:r>
      <w:r w:rsidRPr="00E11505">
        <w:rPr>
          <w:rStyle w:val="StyleUnderline"/>
        </w:rPr>
        <w:t>law plays a role</w:t>
      </w:r>
      <w:r w:rsidRPr="00E11505">
        <w:t xml:space="preserve"> in the state of the collective bargaining process, the </w:t>
      </w:r>
      <w:r w:rsidRPr="00E11505">
        <w:rPr>
          <w:rStyle w:val="StyleUnderline"/>
        </w:rPr>
        <w:t>law</w:t>
      </w:r>
      <w:r w:rsidRPr="00E11505">
        <w:t xml:space="preserve"> plays only </w:t>
      </w:r>
      <w:r w:rsidRPr="00E11505">
        <w:rPr>
          <w:rStyle w:val="StyleUnderline"/>
        </w:rPr>
        <w:t>a subordinate role</w:t>
      </w:r>
      <w:r w:rsidRPr="00E11505">
        <w:t xml:space="preserve">. Other factors, such as </w:t>
      </w:r>
      <w:r w:rsidRPr="00E11505">
        <w:rPr>
          <w:rStyle w:val="StyleUnderline"/>
        </w:rPr>
        <w:t>market forces</w:t>
      </w:r>
      <w:r w:rsidRPr="00E11505">
        <w:t xml:space="preserve">, </w:t>
      </w:r>
      <w:r w:rsidRPr="00E11505">
        <w:rPr>
          <w:rStyle w:val="StyleUnderline"/>
        </w:rPr>
        <w:t>tech</w:t>
      </w:r>
      <w:r w:rsidRPr="00E11505">
        <w:t xml:space="preserve">nological developments, </w:t>
      </w:r>
      <w:r w:rsidRPr="00E11505">
        <w:rPr>
          <w:rStyle w:val="StyleUnderline"/>
        </w:rPr>
        <w:t>globalization</w:t>
      </w:r>
      <w:r w:rsidRPr="00E11505">
        <w:t xml:space="preserve">, union initiatives and </w:t>
      </w:r>
      <w:r w:rsidRPr="00E11505">
        <w:rPr>
          <w:rStyle w:val="StyleUnderline"/>
        </w:rPr>
        <w:t>energy</w:t>
      </w:r>
      <w:r w:rsidRPr="00E11505">
        <w:t xml:space="preserve"> employed in organizing the unorganized, and the strategies employed by the actors in the system, appear to be at least as important, if not </w:t>
      </w:r>
      <w:r w:rsidRPr="00E11505">
        <w:rPr>
          <w:rStyle w:val="StyleUnderline"/>
        </w:rPr>
        <w:t>more significant</w:t>
      </w:r>
      <w:r w:rsidRPr="00E11505">
        <w:t xml:space="preserve">, </w:t>
      </w:r>
      <w:r w:rsidRPr="00E11505">
        <w:rPr>
          <w:rStyle w:val="StyleUnderline"/>
        </w:rPr>
        <w:t>than the legal landscape</w:t>
      </w:r>
      <w:r w:rsidRPr="00E11505">
        <w:t>. 16 History tells us that the great bursts in union growth that took</w:t>
      </w:r>
      <w:r>
        <w:t xml:space="preserve"> place at the beginning of the Great Depression were due to strikes and selfhelp in other forms. Second, and more specifically related to the proposals in the PRO Act, we believe those efforts are unlikely to offer relief because they are unlikely to receive the support of a closely divided U.S. Senate (and, in any case, likely to face potentially successful constitutional challenges)."</w:t>
      </w:r>
    </w:p>
    <w:p w14:paraId="7B9047C2" w14:textId="77777777" w:rsidR="0008549B" w:rsidRDefault="0008549B" w:rsidP="0008549B">
      <w:r>
        <w:t xml:space="preserve">Thus, in this Article we submit that, </w:t>
      </w:r>
      <w:r w:rsidRPr="007D7DC3">
        <w:rPr>
          <w:rStyle w:val="StyleUnderline"/>
          <w:highlight w:val="green"/>
        </w:rPr>
        <w:t>instead of</w:t>
      </w:r>
      <w:r>
        <w:t xml:space="preserve"> focusing upon </w:t>
      </w:r>
      <w:r w:rsidRPr="007D7DC3">
        <w:rPr>
          <w:rStyle w:val="StyleUnderline"/>
          <w:highlight w:val="green"/>
        </w:rPr>
        <w:t>legislative changes</w:t>
      </w:r>
      <w:r>
        <w:t xml:space="preserve"> such as those in the PRO Act, the proper </w:t>
      </w:r>
      <w:r w:rsidRPr="007D7DC3">
        <w:rPr>
          <w:rStyle w:val="StyleUnderline"/>
          <w:highlight w:val="green"/>
        </w:rPr>
        <w:t xml:space="preserve">focus </w:t>
      </w:r>
      <w:r w:rsidRPr="00E11505">
        <w:rPr>
          <w:rStyle w:val="StyleUnderline"/>
        </w:rPr>
        <w:t xml:space="preserve">should be </w:t>
      </w:r>
      <w:r w:rsidRPr="007D7DC3">
        <w:rPr>
          <w:rStyle w:val="StyleUnderline"/>
          <w:highlight w:val="green"/>
        </w:rPr>
        <w:t>on</w:t>
      </w:r>
      <w:r>
        <w:t xml:space="preserve"> </w:t>
      </w:r>
      <w:r w:rsidRPr="007D7DC3">
        <w:rPr>
          <w:rStyle w:val="StyleUnderline"/>
          <w:highlight w:val="green"/>
        </w:rPr>
        <w:t>proposals</w:t>
      </w:r>
      <w:r>
        <w:t xml:space="preserve"> </w:t>
      </w:r>
      <w:r w:rsidRPr="007D7DC3">
        <w:rPr>
          <w:rStyle w:val="StyleUnderline"/>
          <w:highlight w:val="green"/>
        </w:rPr>
        <w:t>that</w:t>
      </w:r>
      <w:r>
        <w:t xml:space="preserve">-while comparatively modest in scope-act in symbiosis with union organization activities, </w:t>
      </w:r>
      <w:r w:rsidRPr="007D7DC3">
        <w:rPr>
          <w:rStyle w:val="StyleUnderline"/>
          <w:highlight w:val="green"/>
        </w:rPr>
        <w:t>are</w:t>
      </w:r>
      <w:r>
        <w:t xml:space="preserve"> </w:t>
      </w:r>
      <w:r w:rsidRPr="007D7DC3">
        <w:rPr>
          <w:rStyle w:val="StyleUnderline"/>
          <w:highlight w:val="green"/>
        </w:rPr>
        <w:t>practically achievable</w:t>
      </w:r>
      <w:r>
        <w:t xml:space="preserve">, </w:t>
      </w:r>
      <w:r w:rsidRPr="007D7DC3">
        <w:rPr>
          <w:rStyle w:val="StyleUnderline"/>
          <w:highlight w:val="green"/>
        </w:rPr>
        <w:t>and</w:t>
      </w:r>
      <w:r>
        <w:t xml:space="preserve"> </w:t>
      </w:r>
      <w:r w:rsidRPr="00CA08F7">
        <w:rPr>
          <w:rStyle w:val="StyleUnderline"/>
        </w:rPr>
        <w:t xml:space="preserve">likely </w:t>
      </w:r>
      <w:r w:rsidRPr="007D7DC3">
        <w:rPr>
          <w:rStyle w:val="StyleUnderline"/>
          <w:highlight w:val="green"/>
        </w:rPr>
        <w:t>pass</w:t>
      </w:r>
      <w:r>
        <w:t xml:space="preserve"> Supreme </w:t>
      </w:r>
      <w:r w:rsidRPr="007D7DC3">
        <w:rPr>
          <w:rStyle w:val="StyleUnderline"/>
          <w:highlight w:val="green"/>
        </w:rPr>
        <w:t>Court</w:t>
      </w:r>
      <w:r>
        <w:t xml:space="preserve"> </w:t>
      </w:r>
      <w:r w:rsidRPr="007D7DC3">
        <w:rPr>
          <w:rStyle w:val="StyleUnderline"/>
          <w:highlight w:val="green"/>
        </w:rPr>
        <w:t>muster</w:t>
      </w:r>
      <w:r>
        <w:t xml:space="preserve">.18 The proposals we advance focus on issues regarding organizing, as it presents the area in which changes to regulation could arguably have the most meaningful impact on unionization trends.19 The proposals involve: (1) the expansion of the use of mail balloting in representation elections, (2) the adoption of policies that would facilitate meaningful debate in organizing campaigns, and (3) encouraging the expanded use of neutrality agreements. We believe that these </w:t>
      </w:r>
      <w:r w:rsidRPr="00E11505">
        <w:rPr>
          <w:rStyle w:val="StyleUnderline"/>
        </w:rPr>
        <w:t>proposals</w:t>
      </w:r>
      <w:r w:rsidRPr="00E11505">
        <w:t xml:space="preserve"> are achievable in that </w:t>
      </w:r>
      <w:r w:rsidRPr="00E11505">
        <w:rPr>
          <w:rStyle w:val="StyleUnderline"/>
        </w:rPr>
        <w:t xml:space="preserve">they can be </w:t>
      </w:r>
      <w:r w:rsidRPr="007D7DC3">
        <w:rPr>
          <w:rStyle w:val="StyleUnderline"/>
          <w:highlight w:val="green"/>
        </w:rPr>
        <w:t>instituted by the</w:t>
      </w:r>
      <w:r>
        <w:t xml:space="preserve"> National Labor Relations Board ("</w:t>
      </w:r>
      <w:r w:rsidRPr="007D7DC3">
        <w:rPr>
          <w:rStyle w:val="StyleUnderline"/>
          <w:highlight w:val="green"/>
        </w:rPr>
        <w:t>NLRB</w:t>
      </w:r>
      <w:r>
        <w:t xml:space="preserve">") itself </w:t>
      </w:r>
      <w:r w:rsidRPr="007D7DC3">
        <w:rPr>
          <w:rStyle w:val="StyleUnderline"/>
          <w:highlight w:val="green"/>
        </w:rPr>
        <w:t>through adjudication or rulemaking</w:t>
      </w:r>
      <w:r>
        <w:t xml:space="preserve">,20 and </w:t>
      </w:r>
      <w:r w:rsidRPr="007D7DC3">
        <w:rPr>
          <w:rStyle w:val="StyleUnderline"/>
          <w:highlight w:val="green"/>
        </w:rPr>
        <w:t>to the extent</w:t>
      </w:r>
      <w:r>
        <w:t xml:space="preserve"> that </w:t>
      </w:r>
      <w:r w:rsidRPr="007D7DC3">
        <w:rPr>
          <w:rStyle w:val="StyleUnderline"/>
          <w:highlight w:val="green"/>
        </w:rPr>
        <w:t>they require legislative action</w:t>
      </w:r>
      <w:r>
        <w:t xml:space="preserve">, </w:t>
      </w:r>
      <w:r w:rsidRPr="007D7DC3">
        <w:rPr>
          <w:rStyle w:val="StyleUnderline"/>
          <w:highlight w:val="green"/>
        </w:rPr>
        <w:t>they</w:t>
      </w:r>
      <w:r>
        <w:t xml:space="preserve"> could </w:t>
      </w:r>
      <w:r w:rsidRPr="007D7DC3">
        <w:rPr>
          <w:rStyle w:val="StyleUnderline"/>
          <w:highlight w:val="green"/>
        </w:rPr>
        <w:t>receive support from centrist legislators</w:t>
      </w:r>
      <w:r>
        <w:t xml:space="preserve">, who will be </w:t>
      </w:r>
      <w:r w:rsidRPr="007D7DC3">
        <w:rPr>
          <w:rStyle w:val="StyleUnderline"/>
          <w:highlight w:val="green"/>
        </w:rPr>
        <w:t>crucial for passage</w:t>
      </w:r>
      <w:r>
        <w:t xml:space="preserve"> regardless of which party controls the U.S. Congress. We also believe </w:t>
      </w:r>
      <w:r w:rsidRPr="007D7DC3">
        <w:rPr>
          <w:rStyle w:val="StyleUnderline"/>
          <w:highlight w:val="green"/>
        </w:rPr>
        <w:t>these</w:t>
      </w:r>
      <w:r>
        <w:t xml:space="preserve"> proposals are likely to </w:t>
      </w:r>
      <w:r w:rsidRPr="007D7DC3">
        <w:rPr>
          <w:rStyle w:val="StyleUnderline"/>
          <w:highlight w:val="green"/>
        </w:rPr>
        <w:t>withstand</w:t>
      </w:r>
      <w:r>
        <w:t xml:space="preserve"> </w:t>
      </w:r>
      <w:r w:rsidRPr="007D7DC3">
        <w:rPr>
          <w:rStyle w:val="StyleUnderline"/>
          <w:highlight w:val="green"/>
        </w:rPr>
        <w:t>constitutional challenge</w:t>
      </w:r>
      <w:r>
        <w:t>, although we recognize that recent decisions of the U.S. Supreme Court might present some potential roadblocks. 2 1</w:t>
      </w:r>
    </w:p>
    <w:p w14:paraId="691DCE64" w14:textId="77777777" w:rsidR="0008549B" w:rsidRPr="0070712A" w:rsidRDefault="0008549B" w:rsidP="0008549B">
      <w:pPr>
        <w:pStyle w:val="Heading4"/>
      </w:pPr>
      <w:r>
        <w:t xml:space="preserve">Only the counterplan re-establishes labor agency deference – which turns the case and </w:t>
      </w:r>
      <w:r w:rsidRPr="007D7DC3">
        <w:rPr>
          <w:u w:val="single"/>
        </w:rPr>
        <w:t>resists judicial overreach</w:t>
      </w:r>
      <w:r>
        <w:t>.</w:t>
      </w:r>
    </w:p>
    <w:p w14:paraId="3783C857" w14:textId="77777777" w:rsidR="0008549B" w:rsidRDefault="0008549B" w:rsidP="0008549B">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11" w:history="1">
        <w:r w:rsidRPr="00A8745D">
          <w:rPr>
            <w:rStyle w:val="Hyperlink"/>
          </w:rPr>
          <w:t>https://papers.ssrn.com/sol3/papers.cfm?abstract_id=5129926</w:t>
        </w:r>
      </w:hyperlink>
      <w:r>
        <w:t>; accessed 6-26-25]cdm</w:t>
      </w:r>
    </w:p>
    <w:p w14:paraId="55A98EAA" w14:textId="77777777" w:rsidR="0008549B" w:rsidRDefault="0008549B" w:rsidP="0008549B">
      <w:r>
        <w:t xml:space="preserve">For long-established agencies like the National Labor Relations Board, there is ample text, history, and precedent to consider. Decades before Chevron, in decisions contemporaneous with the Act’s 1935 passage and 1947 Taft-Hartley amendments, </w:t>
      </w:r>
      <w:r w:rsidRPr="007D7DC3">
        <w:rPr>
          <w:rStyle w:val="StyleUnderline"/>
          <w:highlight w:val="green"/>
        </w:rPr>
        <w:t>the</w:t>
      </w:r>
      <w:r w:rsidRPr="0044617D">
        <w:rPr>
          <w:rStyle w:val="StyleUnderline"/>
        </w:rPr>
        <w:t xml:space="preserve"> </w:t>
      </w:r>
      <w:r w:rsidRPr="007D7DC3">
        <w:rPr>
          <w:rStyle w:val="StyleUnderline"/>
          <w:highlight w:val="green"/>
        </w:rPr>
        <w:t>Supreme</w:t>
      </w:r>
      <w:r w:rsidRPr="0044617D">
        <w:rPr>
          <w:rStyle w:val="StyleUnderline"/>
        </w:rPr>
        <w:t xml:space="preserve"> </w:t>
      </w:r>
      <w:r w:rsidRPr="007D7DC3">
        <w:rPr>
          <w:rStyle w:val="StyleUnderline"/>
          <w:highlight w:val="green"/>
        </w:rPr>
        <w:t>Court</w:t>
      </w:r>
      <w:r w:rsidRPr="0044617D">
        <w:rPr>
          <w:rStyle w:val="StyleUnderline"/>
        </w:rPr>
        <w:t xml:space="preserve"> </w:t>
      </w:r>
      <w:r w:rsidRPr="007D7DC3">
        <w:rPr>
          <w:rStyle w:val="StyleUnderline"/>
          <w:highlight w:val="green"/>
        </w:rPr>
        <w:t>consistently held</w:t>
      </w:r>
      <w:r w:rsidRPr="0044617D">
        <w:rPr>
          <w:rStyle w:val="StyleUnderline"/>
        </w:rPr>
        <w:t xml:space="preserve"> that </w:t>
      </w:r>
      <w:r w:rsidRPr="007D7DC3">
        <w:rPr>
          <w:rStyle w:val="StyleUnderline"/>
          <w:highlight w:val="green"/>
        </w:rPr>
        <w:t>the Board’s decisions</w:t>
      </w:r>
      <w:r w:rsidRPr="0044617D">
        <w:rPr>
          <w:rStyle w:val="StyleUnderline"/>
        </w:rPr>
        <w:t xml:space="preserve"> </w:t>
      </w:r>
      <w:r w:rsidRPr="007D7DC3">
        <w:rPr>
          <w:rStyle w:val="StyleUnderline"/>
          <w:highlight w:val="green"/>
        </w:rPr>
        <w:t>should be enforced</w:t>
      </w:r>
      <w:r w:rsidRPr="0044617D">
        <w:rPr>
          <w:rStyle w:val="StyleUnderline"/>
        </w:rPr>
        <w:t xml:space="preserve"> so long as they have “a reasonable basis in law.”</w:t>
      </w:r>
      <w:r>
        <w:t xml:space="preserve"> 5 This </w:t>
      </w:r>
      <w:r w:rsidRPr="007D7DC3">
        <w:rPr>
          <w:rStyle w:val="StyleUnderline"/>
          <w:highlight w:val="green"/>
        </w:rPr>
        <w:t>deference</w:t>
      </w:r>
      <w:r>
        <w:t xml:space="preserve"> </w:t>
      </w:r>
      <w:r w:rsidRPr="007D7DC3">
        <w:rPr>
          <w:rStyle w:val="StyleUnderline"/>
          <w:highlight w:val="green"/>
        </w:rPr>
        <w:t>enabled the Board to effectuate</w:t>
      </w:r>
      <w:r w:rsidRPr="0044617D">
        <w:rPr>
          <w:rStyle w:val="StyleUnderline"/>
        </w:rPr>
        <w:t xml:space="preserve"> the mission Congress embedded in </w:t>
      </w:r>
      <w:r w:rsidRPr="007D7DC3">
        <w:rPr>
          <w:rStyle w:val="StyleUnderline"/>
          <w:highlight w:val="green"/>
        </w:rPr>
        <w:t>the</w:t>
      </w:r>
      <w:r w:rsidRPr="0044617D">
        <w:rPr>
          <w:rStyle w:val="StyleUnderline"/>
        </w:rPr>
        <w:t xml:space="preserve"> </w:t>
      </w:r>
      <w:r w:rsidRPr="007D7DC3">
        <w:rPr>
          <w:rStyle w:val="StyleUnderline"/>
          <w:highlight w:val="green"/>
        </w:rPr>
        <w:t>N</w:t>
      </w:r>
      <w:r w:rsidRPr="0044617D">
        <w:rPr>
          <w:rStyle w:val="StyleUnderline"/>
        </w:rPr>
        <w:t xml:space="preserve">ational </w:t>
      </w:r>
      <w:r w:rsidRPr="007D7DC3">
        <w:rPr>
          <w:rStyle w:val="StyleUnderline"/>
          <w:highlight w:val="green"/>
        </w:rPr>
        <w:t>L</w:t>
      </w:r>
      <w:r w:rsidRPr="0044617D">
        <w:rPr>
          <w:rStyle w:val="StyleUnderline"/>
        </w:rPr>
        <w:t xml:space="preserve">abor </w:t>
      </w:r>
      <w:r w:rsidRPr="007D7DC3">
        <w:rPr>
          <w:rStyle w:val="StyleUnderline"/>
          <w:highlight w:val="green"/>
        </w:rPr>
        <w:t>R</w:t>
      </w:r>
      <w:r w:rsidRPr="0044617D">
        <w:rPr>
          <w:rStyle w:val="StyleUnderline"/>
        </w:rPr>
        <w:t xml:space="preserve">elations </w:t>
      </w:r>
      <w:r w:rsidRPr="007D7DC3">
        <w:rPr>
          <w:rStyle w:val="StyleUnderline"/>
          <w:highlight w:val="green"/>
        </w:rPr>
        <w:t>A</w:t>
      </w:r>
      <w:r w:rsidRPr="0044617D">
        <w:rPr>
          <w:rStyle w:val="StyleUnderline"/>
        </w:rPr>
        <w:t>ct</w:t>
      </w:r>
      <w:r>
        <w:t>—protecting labor peace and interstate commerce by promoting collective bargaining and employee choice.6</w:t>
      </w:r>
    </w:p>
    <w:p w14:paraId="64D30086" w14:textId="77777777" w:rsidR="0008549B" w:rsidRDefault="0008549B" w:rsidP="0008549B">
      <w:r>
        <w:t xml:space="preserve">The mere existence of </w:t>
      </w:r>
      <w:r w:rsidRPr="007D7DC3">
        <w:rPr>
          <w:rStyle w:val="StyleUnderline"/>
          <w:highlight w:val="green"/>
        </w:rPr>
        <w:t>precedent</w:t>
      </w:r>
      <w:r>
        <w:t xml:space="preserve"> </w:t>
      </w:r>
      <w:r w:rsidRPr="007D7DC3">
        <w:rPr>
          <w:rStyle w:val="StyleUnderline"/>
          <w:highlight w:val="green"/>
        </w:rPr>
        <w:t>before Chevron</w:t>
      </w:r>
      <w:r w:rsidRPr="0044617D">
        <w:rPr>
          <w:rStyle w:val="StyleUnderline"/>
        </w:rPr>
        <w:t xml:space="preserve"> deferring to the Board’s interpretation of the Act </w:t>
      </w:r>
      <w:r w:rsidRPr="007D7DC3">
        <w:rPr>
          <w:rStyle w:val="StyleUnderline"/>
          <w:highlight w:val="green"/>
        </w:rPr>
        <w:t>does not</w:t>
      </w:r>
      <w:r>
        <w:t xml:space="preserve"> necessarily </w:t>
      </w:r>
      <w:r w:rsidRPr="007D7DC3">
        <w:rPr>
          <w:rStyle w:val="StyleUnderline"/>
          <w:highlight w:val="green"/>
        </w:rPr>
        <w:t>mean</w:t>
      </w:r>
      <w:r w:rsidRPr="0044617D">
        <w:rPr>
          <w:rStyle w:val="StyleUnderline"/>
        </w:rPr>
        <w:t xml:space="preserve"> that </w:t>
      </w:r>
      <w:r w:rsidRPr="007D7DC3">
        <w:rPr>
          <w:rStyle w:val="StyleUnderline"/>
          <w:highlight w:val="green"/>
        </w:rPr>
        <w:t>deference</w:t>
      </w:r>
      <w:r w:rsidRPr="0044617D">
        <w:rPr>
          <w:rStyle w:val="StyleUnderline"/>
        </w:rPr>
        <w:t xml:space="preserve"> </w:t>
      </w:r>
      <w:r w:rsidRPr="007D7DC3">
        <w:rPr>
          <w:rStyle w:val="StyleUnderline"/>
          <w:highlight w:val="green"/>
        </w:rPr>
        <w:t>to the NLRB 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7D7DC3">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0DC7FCAF" w14:textId="77777777" w:rsidR="0008549B" w:rsidRDefault="0008549B" w:rsidP="0008549B">
      <w:r w:rsidRPr="007D7DC3">
        <w:rPr>
          <w:rStyle w:val="StyleUnderline"/>
          <w:highlight w:val="green"/>
        </w:rPr>
        <w:t>Given</w:t>
      </w:r>
      <w:r w:rsidRPr="0044617D">
        <w:rPr>
          <w:rStyle w:val="StyleUnderline"/>
        </w:rPr>
        <w:t xml:space="preserve"> </w:t>
      </w:r>
      <w:r w:rsidRPr="007D7DC3">
        <w:rPr>
          <w:rStyle w:val="StyleUnderline"/>
          <w:highlight w:val="green"/>
        </w:rPr>
        <w:t>this 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7D7DC3">
        <w:rPr>
          <w:rStyle w:val="StyleUnderline"/>
          <w:highlight w:val="green"/>
        </w:rPr>
        <w:t>Loper Bright</w:t>
      </w:r>
      <w:r w:rsidRPr="0044617D">
        <w:rPr>
          <w:rStyle w:val="StyleUnderline"/>
        </w:rPr>
        <w:t xml:space="preserve"> </w:t>
      </w:r>
      <w:r w:rsidRPr="007D7DC3">
        <w:rPr>
          <w:rStyle w:val="StyleUnderline"/>
          <w:highlight w:val="green"/>
        </w:rPr>
        <w:t>authority threatens the Board’s power to settle labor disputes</w:t>
      </w:r>
      <w:r w:rsidRPr="0044617D">
        <w:rPr>
          <w:rStyle w:val="StyleUnderline"/>
        </w:rPr>
        <w:t xml:space="preserve"> through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4C357D8C" w14:textId="77777777" w:rsidR="0008549B" w:rsidRDefault="0008549B" w:rsidP="0008549B">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3B1E31A3" w14:textId="77777777" w:rsidR="0008549B" w:rsidRDefault="0008549B" w:rsidP="0008549B">
      <w:r>
        <w:t xml:space="preserve">The Board’s statutory construction sits beyond Loper Bright’s domain. In the Wagner and Taft-Hartley Acts, </w:t>
      </w:r>
      <w:r w:rsidRPr="007D7DC3">
        <w:rPr>
          <w:rStyle w:val="StyleUnderline"/>
          <w:highlight w:val="green"/>
        </w:rPr>
        <w:t>Congress</w:t>
      </w:r>
      <w:r>
        <w:t xml:space="preserve"> </w:t>
      </w:r>
      <w:r w:rsidRPr="007D7DC3">
        <w:rPr>
          <w:rStyle w:val="StyleUnderline"/>
          <w:highlight w:val="green"/>
        </w:rPr>
        <w:t>adopted an adjudicative model</w:t>
      </w:r>
      <w:r>
        <w:t xml:space="preserve"> to protect worker rights and resolve labor conflict </w:t>
      </w:r>
      <w:r w:rsidRPr="007D7DC3">
        <w:rPr>
          <w:rStyle w:val="StyleUnderline"/>
          <w:highlight w:val="green"/>
        </w:rPr>
        <w:t>based on</w:t>
      </w:r>
      <w:r>
        <w:t xml:space="preserve"> the </w:t>
      </w:r>
      <w:r w:rsidRPr="007D7DC3">
        <w:rPr>
          <w:rStyle w:val="StyleUnderline"/>
          <w:highlight w:val="green"/>
        </w:rPr>
        <w:t>common law</w:t>
      </w:r>
      <w:r>
        <w:t xml:space="preserve"> tradition, labor arbitration, and prior successful federal experiments in resolving labor disputes. It provided for limited judicial review. Congress employed general language </w:t>
      </w:r>
      <w:r w:rsidRPr="007D7DC3">
        <w:rPr>
          <w:rStyle w:val="StyleUnderline"/>
          <w:highlight w:val="green"/>
        </w:rPr>
        <w:t>delegating broad authority</w:t>
      </w:r>
      <w:r>
        <w:t xml:space="preserve"> to the Board, as it intended that the Board would make that language specific through its precedential administration of the Act. As Secretary of Labor Frances Perkins testified before Congress in support of the NLRA, </w:t>
      </w:r>
      <w:r w:rsidRPr="007D7DC3">
        <w:rPr>
          <w:rStyle w:val="StyleUnderline"/>
          <w:highlight w:val="green"/>
        </w:rPr>
        <w:t>the Board would build a</w:t>
      </w:r>
      <w:r>
        <w:t xml:space="preserve"> “</w:t>
      </w:r>
      <w:r w:rsidRPr="007D7DC3">
        <w:rPr>
          <w:rStyle w:val="StyleUnderline"/>
          <w:highlight w:val="green"/>
        </w:rPr>
        <w:t>common law of industrial relations</w:t>
      </w:r>
      <w:r>
        <w:t xml:space="preserve">” </w:t>
      </w:r>
      <w:r w:rsidRPr="007D7DC3">
        <w:rPr>
          <w:rStyle w:val="StyleUnderline"/>
          <w:highlight w:val="green"/>
        </w:rPr>
        <w:t>one case at a time</w:t>
      </w:r>
      <w:r>
        <w:t>.19</w:t>
      </w:r>
    </w:p>
    <w:p w14:paraId="10630286" w14:textId="77777777" w:rsidR="0008549B" w:rsidRDefault="0008549B" w:rsidP="0008549B">
      <w:r w:rsidRPr="0044617D">
        <w:rPr>
          <w:rStyle w:val="StyleUnderline"/>
        </w:rPr>
        <w:t>We call the Board’s delegated authority iterative construction</w:t>
      </w:r>
      <w:r>
        <w:t xml:space="preserve">. As Congress wanted, </w:t>
      </w:r>
      <w:r w:rsidRPr="007D7DC3">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7D7DC3">
        <w:rPr>
          <w:rStyle w:val="StyleUnderline"/>
          <w:highlight w:val="green"/>
        </w:rPr>
        <w:t>that</w:t>
      </w:r>
      <w:r w:rsidRPr="0044617D">
        <w:rPr>
          <w:rStyle w:val="StyleUnderline"/>
        </w:rPr>
        <w:t xml:space="preserve"> </w:t>
      </w:r>
      <w:r w:rsidRPr="007D7DC3">
        <w:rPr>
          <w:rStyle w:val="StyleUnderline"/>
          <w:highlight w:val="green"/>
        </w:rPr>
        <w:t>advance</w:t>
      </w:r>
      <w:r w:rsidRPr="0044617D">
        <w:rPr>
          <w:rStyle w:val="StyleUnderline"/>
        </w:rPr>
        <w:t xml:space="preserve"> the Act’s </w:t>
      </w:r>
      <w:r w:rsidRPr="007D7DC3">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7D7DC3">
        <w:rPr>
          <w:rStyle w:val="StyleUnderline"/>
          <w:highlight w:val="green"/>
        </w:rPr>
        <w:t>the Board</w:t>
      </w:r>
      <w:r w:rsidRPr="0044617D">
        <w:rPr>
          <w:rStyle w:val="StyleUnderline"/>
        </w:rPr>
        <w:t xml:space="preserve"> to </w:t>
      </w:r>
      <w:r w:rsidRPr="007D7DC3">
        <w:rPr>
          <w:rStyle w:val="StyleUnderline"/>
          <w:highlight w:val="green"/>
        </w:rPr>
        <w:t>prevent industrial strife</w:t>
      </w:r>
      <w:r w:rsidRPr="0044617D">
        <w:rPr>
          <w:rStyle w:val="StyleUnderline"/>
        </w:rPr>
        <w:t xml:space="preserve"> and protect organizing rights </w:t>
      </w:r>
      <w:r w:rsidRPr="007D7DC3">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41648D05" w14:textId="77777777" w:rsidR="0008549B" w:rsidRDefault="0008549B" w:rsidP="0008549B">
      <w:pPr>
        <w:pStyle w:val="Heading4"/>
      </w:pPr>
      <w:r>
        <w:t xml:space="preserve">Judicial overreach causes </w:t>
      </w:r>
      <w:r w:rsidRPr="00236186">
        <w:rPr>
          <w:u w:val="single"/>
        </w:rPr>
        <w:t>extreme</w:t>
      </w:r>
      <w:r>
        <w:t xml:space="preserve"> de-regulation. </w:t>
      </w:r>
      <w:r w:rsidRPr="001D7AA3">
        <w:rPr>
          <w:u w:val="single"/>
        </w:rPr>
        <w:t>Extinction</w:t>
      </w:r>
      <w:r>
        <w:t>.</w:t>
      </w:r>
    </w:p>
    <w:p w14:paraId="4982D773" w14:textId="77777777" w:rsidR="0008549B" w:rsidRDefault="0008549B" w:rsidP="0008549B">
      <w:r w:rsidRPr="00881CFC">
        <w:rPr>
          <w:rStyle w:val="Style13ptBold"/>
        </w:rPr>
        <w:t>Cohen 22</w:t>
      </w:r>
      <w:r>
        <w:t xml:space="preserve">, PhD in Political Science (Steve, “The Supreme Court and Radical Environmental Deregulation,” Columbia Climate School, </w:t>
      </w:r>
      <w:hyperlink r:id="rId12" w:history="1">
        <w:r w:rsidRPr="00354F4B">
          <w:rPr>
            <w:rStyle w:val="Hyperlink"/>
          </w:rPr>
          <w:t>https://news.climate.columbia.edu/2022/06/21/the-supreme-court-and-radical-environmental-deregulation/</w:t>
        </w:r>
      </w:hyperlink>
      <w:r>
        <w:t>)</w:t>
      </w:r>
    </w:p>
    <w:p w14:paraId="3B90406D" w14:textId="77777777" w:rsidR="0008549B" w:rsidRPr="00AC2B59" w:rsidRDefault="0008549B" w:rsidP="0008549B">
      <w:r w:rsidRPr="007D7DC3">
        <w:rPr>
          <w:rStyle w:val="StyleUnderline"/>
          <w:highlight w:val="green"/>
        </w:rPr>
        <w:t>Climate is</w:t>
      </w:r>
      <w:r w:rsidRPr="003C318C">
        <w:rPr>
          <w:rStyle w:val="StyleUnderline"/>
        </w:rPr>
        <w:t xml:space="preserve"> </w:t>
      </w:r>
      <w:r>
        <w:t xml:space="preserve">literally </w:t>
      </w:r>
      <w:r w:rsidRPr="007D7DC3">
        <w:rPr>
          <w:rStyle w:val="StyleUnderline"/>
          <w:highlight w:val="green"/>
        </w:rPr>
        <w:t>the tip of the iceberg</w:t>
      </w:r>
      <w:r>
        <w:t xml:space="preserve">. </w:t>
      </w:r>
      <w:r w:rsidRPr="007D7DC3">
        <w:rPr>
          <w:rStyle w:val="Emphasis"/>
          <w:highlight w:val="green"/>
        </w:rPr>
        <w:t>The</w:t>
      </w:r>
      <w:r>
        <w:t xml:space="preserve"> </w:t>
      </w:r>
      <w:r w:rsidRPr="003C318C">
        <w:rPr>
          <w:rStyle w:val="StyleUnderline"/>
        </w:rPr>
        <w:t xml:space="preserve">possible </w:t>
      </w:r>
      <w:r w:rsidRPr="007D7DC3">
        <w:rPr>
          <w:rStyle w:val="Emphasis"/>
          <w:highlight w:val="green"/>
        </w:rPr>
        <w:t>court</w:t>
      </w:r>
      <w:r w:rsidRPr="003C318C">
        <w:rPr>
          <w:rStyle w:val="StyleUnderline"/>
        </w:rPr>
        <w:t xml:space="preserve"> ruling</w:t>
      </w:r>
      <w:r>
        <w:t xml:space="preserve"> </w:t>
      </w:r>
      <w:r w:rsidRPr="007D7DC3">
        <w:rPr>
          <w:rStyle w:val="Emphasis"/>
          <w:highlight w:val="green"/>
        </w:rPr>
        <w:t>attacks</w:t>
      </w:r>
      <w:r>
        <w:t xml:space="preserve"> the very foundation of </w:t>
      </w:r>
      <w:r w:rsidRPr="007D7DC3">
        <w:rPr>
          <w:rStyle w:val="Emphasis"/>
          <w:highlight w:val="green"/>
        </w:rPr>
        <w:t>modern regulation</w:t>
      </w:r>
      <w:r>
        <w:t xml:space="preserve">. In the face of today’s complex, technological world, </w:t>
      </w:r>
      <w:r w:rsidRPr="003C318C">
        <w:rPr>
          <w:rStyle w:val="StyleUnderline"/>
        </w:rPr>
        <w:t>conservative</w:t>
      </w:r>
      <w:r>
        <w:t xml:space="preserve"> state </w:t>
      </w:r>
      <w:r w:rsidRPr="003C318C">
        <w:rPr>
          <w:rStyle w:val="StyleUnderline"/>
        </w:rPr>
        <w:t xml:space="preserve">attorneys general and right-wing </w:t>
      </w:r>
      <w:r w:rsidRPr="007D7DC3">
        <w:rPr>
          <w:rStyle w:val="StyleUnderline"/>
          <w:highlight w:val="green"/>
        </w:rPr>
        <w:t>jurists are</w:t>
      </w:r>
      <w:r w:rsidRPr="003C318C">
        <w:rPr>
          <w:rStyle w:val="StyleUnderline"/>
        </w:rPr>
        <w:t xml:space="preserve"> </w:t>
      </w:r>
      <w:r w:rsidRPr="007D7DC3">
        <w:rPr>
          <w:rStyle w:val="StyleUnderline"/>
          <w:highlight w:val="green"/>
        </w:rPr>
        <w:t>demanding</w:t>
      </w:r>
      <w:r>
        <w:t xml:space="preserve"> a degree of </w:t>
      </w:r>
      <w:r w:rsidRPr="003C318C">
        <w:rPr>
          <w:rStyle w:val="StyleUnderline"/>
        </w:rPr>
        <w:t xml:space="preserve">legislative </w:t>
      </w:r>
      <w:r w:rsidRPr="007D7DC3">
        <w:rPr>
          <w:rStyle w:val="StyleUnderline"/>
          <w:highlight w:val="green"/>
        </w:rPr>
        <w:t>specificity that is impossible</w:t>
      </w:r>
      <w:r>
        <w:t xml:space="preserve"> for non-experts to articulate. Our </w:t>
      </w:r>
      <w:r w:rsidRPr="003C318C">
        <w:rPr>
          <w:rStyle w:val="StyleUnderline"/>
        </w:rPr>
        <w:t>elected leaders</w:t>
      </w:r>
      <w:r>
        <w:t xml:space="preserve"> and judges </w:t>
      </w:r>
      <w:r w:rsidRPr="003C318C">
        <w:rPr>
          <w:rStyle w:val="StyleUnderline"/>
        </w:rPr>
        <w:t>are not chemists or toxicologists</w:t>
      </w:r>
      <w:r>
        <w:t xml:space="preserve">. They tend to be lawyers. When they write environmental laws, they leave important details to the experts in regulatory agencies. Many </w:t>
      </w:r>
      <w:r w:rsidRPr="003C318C">
        <w:rPr>
          <w:rStyle w:val="StyleUnderline"/>
        </w:rPr>
        <w:t xml:space="preserve">contemporary </w:t>
      </w:r>
      <w:r w:rsidRPr="007D7DC3">
        <w:rPr>
          <w:rStyle w:val="Emphasis"/>
          <w:highlight w:val="green"/>
        </w:rPr>
        <w:t>reg</w:t>
      </w:r>
      <w:r w:rsidRPr="003C318C">
        <w:rPr>
          <w:rStyle w:val="StyleUnderline"/>
        </w:rPr>
        <w:t>ulation</w:t>
      </w:r>
      <w:r w:rsidRPr="007D7DC3">
        <w:rPr>
          <w:rStyle w:val="Emphasis"/>
          <w:highlight w:val="green"/>
        </w:rPr>
        <w:t>s</w:t>
      </w:r>
      <w:r w:rsidRPr="003C318C">
        <w:rPr>
          <w:rStyle w:val="StyleUnderline"/>
        </w:rPr>
        <w:t xml:space="preserve"> </w:t>
      </w:r>
      <w:r w:rsidRPr="007D7DC3">
        <w:rPr>
          <w:rStyle w:val="StyleUnderline"/>
          <w:highlight w:val="green"/>
        </w:rPr>
        <w:t>are the result of</w:t>
      </w:r>
      <w:r w:rsidRPr="003C318C">
        <w:rPr>
          <w:rStyle w:val="StyleUnderline"/>
        </w:rPr>
        <w:t xml:space="preserve"> knowledge gained via </w:t>
      </w:r>
      <w:r w:rsidRPr="007D7DC3">
        <w:rPr>
          <w:rStyle w:val="StyleUnderline"/>
          <w:highlight w:val="green"/>
        </w:rPr>
        <w:t>scientific</w:t>
      </w:r>
      <w:r w:rsidRPr="003C318C">
        <w:rPr>
          <w:rStyle w:val="StyleUnderline"/>
        </w:rPr>
        <w:t xml:space="preserve"> and technical expertise</w:t>
      </w:r>
      <w:r>
        <w:t xml:space="preserve">. Some of </w:t>
      </w:r>
      <w:r w:rsidRPr="003C318C">
        <w:rPr>
          <w:rStyle w:val="StyleUnderline"/>
        </w:rPr>
        <w:t>these regulations</w:t>
      </w:r>
      <w:r>
        <w:t xml:space="preserve"> are controversial in conservative circles and </w:t>
      </w:r>
      <w:r w:rsidRPr="003C318C">
        <w:rPr>
          <w:rStyle w:val="StyleUnderline"/>
        </w:rPr>
        <w:t xml:space="preserve">are thought to be </w:t>
      </w:r>
      <w:r w:rsidRPr="007D7DC3">
        <w:rPr>
          <w:rStyle w:val="StyleUnderline"/>
          <w:highlight w:val="green"/>
        </w:rPr>
        <w:t>the</w:t>
      </w:r>
      <w:r w:rsidRPr="003C318C">
        <w:rPr>
          <w:rStyle w:val="StyleUnderline"/>
        </w:rPr>
        <w:t xml:space="preserve"> product of </w:t>
      </w:r>
      <w:r>
        <w:t xml:space="preserve">what they’ve termed </w:t>
      </w:r>
      <w:r w:rsidRPr="003C318C">
        <w:rPr>
          <w:rStyle w:val="Emphasis"/>
        </w:rPr>
        <w:t>the</w:t>
      </w:r>
      <w:r>
        <w:t xml:space="preserve"> “</w:t>
      </w:r>
      <w:r w:rsidRPr="007D7DC3">
        <w:rPr>
          <w:rStyle w:val="Emphasis"/>
          <w:highlight w:val="green"/>
        </w:rPr>
        <w:t>deep state</w:t>
      </w:r>
      <w:r>
        <w:t xml:space="preserve">.” </w:t>
      </w:r>
      <w:r w:rsidRPr="003C318C">
        <w:rPr>
          <w:rStyle w:val="StyleUnderline"/>
        </w:rPr>
        <w:t>This</w:t>
      </w:r>
      <w:r>
        <w:t xml:space="preserve"> deep state </w:t>
      </w:r>
      <w:r w:rsidRPr="003C318C">
        <w:rPr>
          <w:rStyle w:val="StyleUnderline"/>
        </w:rPr>
        <w:t xml:space="preserve">is </w:t>
      </w:r>
      <w:r w:rsidRPr="007D7DC3">
        <w:rPr>
          <w:rStyle w:val="StyleUnderline"/>
          <w:highlight w:val="green"/>
        </w:rPr>
        <w:t>a delusional, paranoid right-wing myth</w:t>
      </w:r>
      <w:r w:rsidRPr="007D7DC3">
        <w:rPr>
          <w:highlight w:val="green"/>
        </w:rPr>
        <w:t>,</w:t>
      </w:r>
      <w:r w:rsidRPr="003C318C">
        <w:t xml:space="preserve"> but regulatory over-reach</w:t>
      </w:r>
      <w:r>
        <w:t xml:space="preserve">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7D7DC3">
        <w:rPr>
          <w:rStyle w:val="StyleUnderline"/>
          <w:highlight w:val="green"/>
        </w:rPr>
        <w:t xml:space="preserve">We need rules to </w:t>
      </w:r>
      <w:r w:rsidRPr="007D7DC3">
        <w:rPr>
          <w:rStyle w:val="Emphasis"/>
          <w:highlight w:val="green"/>
        </w:rPr>
        <w:t>navigate technological complexity</w:t>
      </w:r>
      <w:r w:rsidRPr="007D7DC3">
        <w:rPr>
          <w:rStyle w:val="StyleUnderline"/>
          <w:highlight w:val="green"/>
        </w:rPr>
        <w:t xml:space="preserve"> and</w:t>
      </w:r>
      <w:r w:rsidRPr="003C318C">
        <w:rPr>
          <w:rStyle w:val="StyleUnderline"/>
        </w:rPr>
        <w:t xml:space="preserve"> </w:t>
      </w:r>
      <w:r w:rsidRPr="007D7DC3">
        <w:rPr>
          <w:rStyle w:val="StyleUnderline"/>
          <w:highlight w:val="green"/>
        </w:rPr>
        <w:t xml:space="preserve">ensure it is </w:t>
      </w:r>
      <w:r w:rsidRPr="007D7DC3">
        <w:rPr>
          <w:rStyle w:val="Emphasis"/>
          <w:highlight w:val="green"/>
        </w:rPr>
        <w:t>steered</w:t>
      </w:r>
      <w:r w:rsidRPr="007D7DC3">
        <w:rPr>
          <w:rStyle w:val="StyleUnderline"/>
          <w:highlight w:val="green"/>
        </w:rPr>
        <w:t xml:space="preserve"> to</w:t>
      </w:r>
      <w:r w:rsidRPr="003C318C">
        <w:rPr>
          <w:rStyle w:val="StyleUnderline"/>
        </w:rPr>
        <w:t xml:space="preserve"> serve the </w:t>
      </w:r>
      <w:r w:rsidRPr="007D7DC3">
        <w:rPr>
          <w:rStyle w:val="StyleUnderline"/>
          <w:highlight w:val="green"/>
        </w:rPr>
        <w:t>public interest</w:t>
      </w:r>
      <w:r>
        <w:t xml:space="preserve">. </w:t>
      </w:r>
      <w:r w:rsidRPr="001D7AA3">
        <w:t>Non-experts cannot formulate those rules.</w:t>
      </w:r>
      <w:r>
        <w:t xml:space="preserve"> However, as Davenport indicates, </w:t>
      </w:r>
      <w:r w:rsidRPr="007D7DC3">
        <w:rPr>
          <w:rStyle w:val="StyleUnderline"/>
          <w:highlight w:val="green"/>
        </w:rPr>
        <w:t>the anti-regulatory fervor</w:t>
      </w:r>
      <w:r w:rsidRPr="003C318C">
        <w:rPr>
          <w:rStyle w:val="StyleUnderline"/>
        </w:rPr>
        <w:t xml:space="preserve"> of America’s right wing </w:t>
      </w:r>
      <w:r w:rsidRPr="007D7DC3">
        <w:rPr>
          <w:rStyle w:val="StyleUnderline"/>
          <w:highlight w:val="green"/>
        </w:rPr>
        <w:t>has</w:t>
      </w:r>
      <w:r w:rsidRPr="003C318C">
        <w:rPr>
          <w:rStyle w:val="StyleUnderline"/>
        </w:rPr>
        <w:t xml:space="preserve"> now </w:t>
      </w:r>
      <w:r w:rsidRPr="007D7DC3">
        <w:rPr>
          <w:rStyle w:val="StyleUnderline"/>
          <w:highlight w:val="green"/>
        </w:rPr>
        <w:t>reached a</w:t>
      </w:r>
      <w:r w:rsidRPr="003C318C">
        <w:rPr>
          <w:rStyle w:val="StyleUnderline"/>
        </w:rPr>
        <w:t xml:space="preserve"> key </w:t>
      </w:r>
      <w:r w:rsidRPr="007D7DC3">
        <w:rPr>
          <w:rStyle w:val="Emphasis"/>
          <w:highlight w:val="green"/>
        </w:rPr>
        <w:t>inflection point</w:t>
      </w:r>
      <w: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7D7DC3">
        <w:rPr>
          <w:rStyle w:val="StyleUnderline"/>
          <w:highlight w:val="green"/>
        </w:rPr>
        <w:t>tolerance</w:t>
      </w:r>
      <w:r>
        <w:t xml:space="preserve"> for risk </w:t>
      </w:r>
      <w:r w:rsidRPr="007D7DC3">
        <w:rPr>
          <w:rStyle w:val="StyleUnderline"/>
          <w:highlight w:val="green"/>
        </w:rPr>
        <w:t>is</w:t>
      </w:r>
      <w:r>
        <w:t xml:space="preserve"> a value question </w:t>
      </w:r>
      <w:r w:rsidRPr="003C318C">
        <w:rPr>
          <w:rStyle w:val="StyleUnderline"/>
        </w:rPr>
        <w:t xml:space="preserve">hopefully </w:t>
      </w:r>
      <w:r w:rsidRPr="007D7DC3">
        <w:rPr>
          <w:rStyle w:val="StyleUnderline"/>
          <w:highlight w:val="green"/>
        </w:rPr>
        <w:t>informed by</w:t>
      </w:r>
      <w:r w:rsidRPr="003C318C">
        <w:rPr>
          <w:rStyle w:val="StyleUnderline"/>
        </w:rPr>
        <w:t xml:space="preserve"> a careful </w:t>
      </w:r>
      <w:r w:rsidRPr="007D7DC3">
        <w:rPr>
          <w:rStyle w:val="StyleUnderline"/>
          <w:highlight w:val="green"/>
        </w:rPr>
        <w:t>scientific analysis of</w:t>
      </w:r>
      <w:r w:rsidRPr="003C318C">
        <w:rPr>
          <w:rStyle w:val="StyleUnderline"/>
        </w:rPr>
        <w:t xml:space="preserve"> the probability of </w:t>
      </w:r>
      <w:r w:rsidRPr="007D7DC3">
        <w:rPr>
          <w:rStyle w:val="StyleUnderline"/>
          <w:highlight w:val="green"/>
        </w:rPr>
        <w:t>danger</w:t>
      </w:r>
      <w:r>
        <w:t xml:space="preserve">. </w:t>
      </w:r>
      <w:r w:rsidRPr="007D7DC3">
        <w:rPr>
          <w:rStyle w:val="Emphasis"/>
          <w:highlight w:val="green"/>
        </w:rPr>
        <w:t>We see ideology contaminating</w:t>
      </w:r>
      <w:r>
        <w:t xml:space="preserve"> the discussion of </w:t>
      </w:r>
      <w:r w:rsidRPr="007D7DC3">
        <w:rPr>
          <w:rStyle w:val="Emphasis"/>
          <w:highlight w:val="green"/>
        </w:rPr>
        <w:t>climate</w:t>
      </w:r>
      <w:r w:rsidRPr="003C318C">
        <w:rPr>
          <w:rStyle w:val="Emphasis"/>
        </w:rPr>
        <w:t xml:space="preserve"> change</w:t>
      </w:r>
      <w:r>
        <w:t xml:space="preserve"> with the fossil fuel industry attacking settled science. </w:t>
      </w:r>
      <w:r w:rsidRPr="003C318C">
        <w:rPr>
          <w:rStyle w:val="StyleUnderline"/>
        </w:rPr>
        <w:t>We have long seen this with the tobacco industry</w:t>
      </w:r>
      <w:r>
        <w:t xml:space="preserve">, an industry that once promoted the health benefits of smoking. </w:t>
      </w:r>
      <w:r w:rsidRPr="003C318C">
        <w:rPr>
          <w:rStyle w:val="StyleUnderline"/>
        </w:rPr>
        <w:t xml:space="preserve">During </w:t>
      </w:r>
      <w:r w:rsidRPr="007D7DC3">
        <w:rPr>
          <w:rStyle w:val="Emphasis"/>
          <w:highlight w:val="green"/>
        </w:rPr>
        <w:t>COVID</w:t>
      </w:r>
      <w:r w:rsidRPr="003C318C">
        <w:rPr>
          <w:rStyle w:val="StyleUnderline"/>
        </w:rPr>
        <w:t>, we have seen persistent attacks on science</w:t>
      </w:r>
      <w: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7D7DC3">
        <w:rPr>
          <w:rStyle w:val="Emphasis"/>
          <w:highlight w:val="green"/>
        </w:rPr>
        <w:t>tech</w:t>
      </w:r>
      <w: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7D7DC3">
        <w:rPr>
          <w:rStyle w:val="StyleUnderline"/>
          <w:highlight w:val="green"/>
        </w:rPr>
        <w:t>governance</w:t>
      </w:r>
      <w:r w:rsidRPr="003C318C">
        <w:rPr>
          <w:rStyle w:val="StyleUnderline"/>
        </w:rPr>
        <w:t xml:space="preserve"> that </w:t>
      </w:r>
      <w:r w:rsidRPr="007D7DC3">
        <w:rPr>
          <w:rStyle w:val="StyleUnderline"/>
          <w:highlight w:val="green"/>
        </w:rPr>
        <w:t>is being trivialized by</w:t>
      </w:r>
      <w:r w:rsidRPr="003C318C">
        <w:rPr>
          <w:rStyle w:val="StyleUnderline"/>
        </w:rPr>
        <w:t xml:space="preserve"> economic interests and </w:t>
      </w:r>
      <w:r w:rsidRPr="007D7DC3">
        <w:rPr>
          <w:rStyle w:val="StyleUnderline"/>
          <w:highlight w:val="green"/>
        </w:rPr>
        <w:t>conservative ideology</w:t>
      </w:r>
      <w: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t xml:space="preserve">. </w:t>
      </w:r>
      <w:r w:rsidRPr="003C318C">
        <w:rPr>
          <w:rStyle w:val="StyleUnderline"/>
        </w:rPr>
        <w:t xml:space="preserve">And now we </w:t>
      </w:r>
      <w:r w:rsidRPr="007D7DC3">
        <w:rPr>
          <w:rStyle w:val="StyleUnderline"/>
          <w:highlight w:val="green"/>
        </w:rPr>
        <w:t>have a radical</w:t>
      </w:r>
      <w:r w:rsidRPr="003C318C">
        <w:rPr>
          <w:rStyle w:val="StyleUnderline"/>
        </w:rPr>
        <w:t xml:space="preserve"> right-wing Supreme </w:t>
      </w:r>
      <w:r w:rsidRPr="007D7DC3">
        <w:rPr>
          <w:rStyle w:val="StyleUnderline"/>
          <w:highlight w:val="green"/>
        </w:rPr>
        <w:t>Court</w:t>
      </w:r>
      <w:r w:rsidRPr="003C318C">
        <w:rPr>
          <w:rStyle w:val="StyleUnderline"/>
        </w:rPr>
        <w:t xml:space="preserve">, </w:t>
      </w:r>
      <w:r w:rsidRPr="007D7DC3">
        <w:rPr>
          <w:rStyle w:val="StyleUnderline"/>
          <w:highlight w:val="green"/>
        </w:rPr>
        <w:t>threatening to</w:t>
      </w:r>
      <w:r>
        <w:t xml:space="preserve"> discard precedent and </w:t>
      </w:r>
      <w:r w:rsidRPr="007D7DC3">
        <w:rPr>
          <w:rStyle w:val="Emphasis"/>
          <w:highlight w:val="green"/>
        </w:rPr>
        <w:t>destroy the</w:t>
      </w:r>
      <w:r w:rsidRPr="003C318C">
        <w:rPr>
          <w:rStyle w:val="Emphasis"/>
        </w:rPr>
        <w:t xml:space="preserve"> environmental </w:t>
      </w:r>
      <w:r w:rsidRPr="007D7DC3">
        <w:rPr>
          <w:rStyle w:val="Emphasis"/>
          <w:highlight w:val="green"/>
        </w:rPr>
        <w:t>regulatory system</w:t>
      </w:r>
      <w:r>
        <w:t xml:space="preserve"> </w:t>
      </w:r>
      <w:r w:rsidRPr="007D7DC3">
        <w:rPr>
          <w:rStyle w:val="StyleUnderline"/>
          <w:highlight w:val="green"/>
        </w:rPr>
        <w:t>that</w:t>
      </w:r>
      <w:r>
        <w:t xml:space="preserve"> for half a century </w:t>
      </w:r>
      <w:r w:rsidRPr="007D7DC3">
        <w:rPr>
          <w:rStyle w:val="Emphasis"/>
          <w:highlight w:val="green"/>
        </w:rPr>
        <w:t>has enabled</w:t>
      </w:r>
      <w:r>
        <w:t xml:space="preserve"> the U.S. economy to grow while our </w:t>
      </w:r>
      <w:r w:rsidRPr="007D7DC3">
        <w:rPr>
          <w:rStyle w:val="Emphasis"/>
          <w:highlight w:val="green"/>
        </w:rPr>
        <w:t>air and water</w:t>
      </w:r>
      <w:r>
        <w:t xml:space="preserve"> slowly became </w:t>
      </w:r>
      <w:r w:rsidRPr="007D7DC3">
        <w:rPr>
          <w:rStyle w:val="Emphasis"/>
          <w:highlight w:val="green"/>
        </w:rPr>
        <w:t>clean</w:t>
      </w:r>
      <w: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7D7DC3">
        <w:rPr>
          <w:rStyle w:val="Emphasis"/>
          <w:highlight w:val="green"/>
        </w:rPr>
        <w:t>reg</w:t>
      </w:r>
      <w:r w:rsidRPr="003C318C">
        <w:rPr>
          <w:rStyle w:val="StyleUnderline"/>
        </w:rPr>
        <w:t xml:space="preserve">ulatory </w:t>
      </w:r>
      <w:r w:rsidRPr="007D7DC3">
        <w:rPr>
          <w:rStyle w:val="Emphasis"/>
          <w:highlight w:val="green"/>
        </w:rPr>
        <w:t>s</w:t>
      </w:r>
      <w:r w:rsidRPr="003C318C">
        <w:rPr>
          <w:rStyle w:val="StyleUnderline"/>
        </w:rPr>
        <w:t>ystem</w:t>
      </w:r>
      <w:r>
        <w:t xml:space="preserve"> is far from perfect, but it </w:t>
      </w:r>
      <w:r w:rsidRPr="003C318C">
        <w:rPr>
          <w:rStyle w:val="Emphasis"/>
        </w:rPr>
        <w:t xml:space="preserve">tends to </w:t>
      </w:r>
      <w:r w:rsidRPr="007D7DC3">
        <w:rPr>
          <w:rStyle w:val="Emphasis"/>
          <w:highlight w:val="green"/>
        </w:rPr>
        <w:t>work</w:t>
      </w:r>
      <w:r>
        <w:t xml:space="preserve">. Businesses subject to regulation can negotiate compliance schedules, and the financial costs of regulation are always factored into American regulations. </w:t>
      </w:r>
      <w:r w:rsidRPr="007D7DC3">
        <w:rPr>
          <w:rStyle w:val="StyleUnderline"/>
          <w:highlight w:val="green"/>
        </w:rPr>
        <w:t>We may soon see a</w:t>
      </w:r>
      <w:r w:rsidRPr="003C318C">
        <w:rPr>
          <w:rStyle w:val="StyleUnderline"/>
        </w:rPr>
        <w:t xml:space="preserve"> radical anti-regulatory Supreme </w:t>
      </w:r>
      <w:r w:rsidRPr="007D7DC3">
        <w:rPr>
          <w:rStyle w:val="StyleUnderline"/>
          <w:highlight w:val="green"/>
        </w:rPr>
        <w:t>Court dismantling these</w:t>
      </w:r>
      <w:r>
        <w:t xml:space="preserve"> well-established </w:t>
      </w:r>
      <w:r w:rsidRPr="007D7DC3">
        <w:rPr>
          <w:rStyle w:val="StyleUnderline"/>
          <w:highlight w:val="green"/>
        </w:rPr>
        <w:t>practices</w:t>
      </w:r>
      <w:r w:rsidRPr="003C318C">
        <w:rPr>
          <w:rStyle w:val="StyleUnderline"/>
        </w:rPr>
        <w:t xml:space="preserve"> and </w:t>
      </w:r>
      <w:r w:rsidRPr="007D7DC3">
        <w:rPr>
          <w:rStyle w:val="StyleUnderline"/>
          <w:highlight w:val="green"/>
        </w:rPr>
        <w:t>endangering</w:t>
      </w:r>
      <w:r w:rsidRPr="007D7DC3">
        <w:rPr>
          <w:highlight w:val="green"/>
        </w:rPr>
        <w:t xml:space="preserve"> </w:t>
      </w:r>
      <w:r w:rsidRPr="007D7DC3">
        <w:rPr>
          <w:rStyle w:val="Emphasis"/>
          <w:highlight w:val="green"/>
        </w:rPr>
        <w:t>America</w:t>
      </w:r>
      <w:r>
        <w:t>’s environmental quality.</w:t>
      </w:r>
    </w:p>
    <w:bookmarkEnd w:id="3"/>
    <w:bookmarkEnd w:id="4"/>
    <w:p w14:paraId="280473C9" w14:textId="77777777" w:rsidR="0008549B" w:rsidRDefault="0008549B" w:rsidP="0008549B"/>
    <w:p w14:paraId="4DDAA5DC" w14:textId="77777777" w:rsidR="0008549B" w:rsidRPr="001907B9" w:rsidRDefault="0008549B" w:rsidP="0008549B">
      <w:pPr>
        <w:rPr>
          <w:sz w:val="14"/>
        </w:rPr>
      </w:pPr>
    </w:p>
    <w:p w14:paraId="45FE0626" w14:textId="77777777" w:rsidR="004C6FB5" w:rsidRDefault="004C6FB5" w:rsidP="004C6FB5"/>
    <w:p w14:paraId="075D3750" w14:textId="225C322F" w:rsidR="005D388F" w:rsidRDefault="004C6FB5" w:rsidP="004C6FB5">
      <w:pPr>
        <w:pStyle w:val="Heading2"/>
      </w:pPr>
      <w:r>
        <w:t xml:space="preserve">Framing </w:t>
      </w:r>
    </w:p>
    <w:p w14:paraId="05F556A6" w14:textId="77777777" w:rsidR="00B209A7" w:rsidRPr="002743A6" w:rsidRDefault="00B209A7" w:rsidP="00B209A7">
      <w:pPr>
        <w:pStyle w:val="Heading4"/>
        <w:rPr>
          <w:rFonts w:cs="Arial"/>
        </w:rPr>
      </w:pPr>
      <w:r>
        <w:rPr>
          <w:rFonts w:cs="Arial"/>
        </w:rPr>
        <w:t>Extinction outweighs:</w:t>
      </w:r>
      <w:r w:rsidRPr="002743A6">
        <w:rPr>
          <w:rFonts w:cs="Arial"/>
        </w:rPr>
        <w:t xml:space="preserve"> </w:t>
      </w:r>
    </w:p>
    <w:p w14:paraId="3009DCB9" w14:textId="77777777" w:rsidR="00B209A7" w:rsidRPr="002743A6" w:rsidRDefault="00B209A7" w:rsidP="00B209A7">
      <w:pPr>
        <w:pStyle w:val="Heading4"/>
        <w:rPr>
          <w:rFonts w:cs="Arial"/>
        </w:rPr>
      </w:pPr>
      <w:r w:rsidRPr="002743A6">
        <w:rPr>
          <w:rFonts w:cs="Arial"/>
        </w:rPr>
        <w:t xml:space="preserve">1. </w:t>
      </w:r>
      <w:r w:rsidRPr="002743A6">
        <w:rPr>
          <w:rFonts w:cs="Arial"/>
          <w:u w:val="single"/>
        </w:rPr>
        <w:t>Irreversibility</w:t>
      </w:r>
      <w:r>
        <w:rPr>
          <w:rFonts w:cs="Arial"/>
        </w:rPr>
        <w:t>. D</w:t>
      </w:r>
      <w:r w:rsidRPr="002743A6">
        <w:rPr>
          <w:rFonts w:cs="Arial"/>
        </w:rPr>
        <w:t xml:space="preserve">eath denies agency for positive experience everyone which outweighs on mere scope. </w:t>
      </w:r>
    </w:p>
    <w:p w14:paraId="05656473" w14:textId="77777777" w:rsidR="00B209A7" w:rsidRPr="002743A6" w:rsidRDefault="00B209A7" w:rsidP="00B209A7">
      <w:pPr>
        <w:pStyle w:val="Heading4"/>
        <w:rPr>
          <w:rFonts w:cs="Arial"/>
        </w:rPr>
      </w:pPr>
      <w:r w:rsidRPr="002743A6">
        <w:rPr>
          <w:rFonts w:cs="Arial"/>
        </w:rPr>
        <w:t xml:space="preserve">2. </w:t>
      </w:r>
      <w:r w:rsidRPr="002743A6">
        <w:rPr>
          <w:rFonts w:cs="Arial"/>
          <w:u w:val="single"/>
        </w:rPr>
        <w:t>Ethics</w:t>
      </w:r>
      <w:r>
        <w:rPr>
          <w:rFonts w:cs="Arial"/>
        </w:rPr>
        <w:t>. K</w:t>
      </w:r>
      <w:r w:rsidRPr="002743A6">
        <w:rPr>
          <w:rFonts w:cs="Arial"/>
        </w:rPr>
        <w:t xml:space="preserve">lling everyone for ethics justifies genocide. </w:t>
      </w:r>
      <w:r>
        <w:rPr>
          <w:rFonts w:cs="Arial"/>
        </w:rPr>
        <w:t>Warming and conflict</w:t>
      </w:r>
      <w:r w:rsidRPr="002743A6">
        <w:rPr>
          <w:rFonts w:cs="Arial"/>
        </w:rPr>
        <w:t xml:space="preserve"> are </w:t>
      </w:r>
      <w:r w:rsidRPr="002743A6">
        <w:rPr>
          <w:rFonts w:cs="Arial"/>
          <w:u w:val="single"/>
        </w:rPr>
        <w:t>independently painful</w:t>
      </w:r>
      <w:r w:rsidRPr="002743A6">
        <w:rPr>
          <w:rFonts w:cs="Arial"/>
        </w:rPr>
        <w:t xml:space="preserve"> and </w:t>
      </w:r>
      <w:r w:rsidRPr="002743A6">
        <w:rPr>
          <w:rFonts w:cs="Arial"/>
          <w:u w:val="single"/>
        </w:rPr>
        <w:t>disproportionally harm</w:t>
      </w:r>
      <w:r w:rsidRPr="002743A6">
        <w:rPr>
          <w:rFonts w:cs="Arial"/>
        </w:rPr>
        <w:t xml:space="preserve"> marginalized populations. Wars are the </w:t>
      </w:r>
      <w:r w:rsidRPr="002743A6">
        <w:rPr>
          <w:rFonts w:cs="Arial"/>
          <w:u w:val="single"/>
        </w:rPr>
        <w:t>worst forms</w:t>
      </w:r>
      <w:r w:rsidRPr="002743A6">
        <w:rPr>
          <w:rFonts w:cs="Arial"/>
        </w:rPr>
        <w:t xml:space="preserve"> of structural violence and justify domestic militarism. </w:t>
      </w:r>
    </w:p>
    <w:p w14:paraId="1DCB4EF2" w14:textId="77777777" w:rsidR="00B209A7" w:rsidRPr="002743A6" w:rsidRDefault="00B209A7" w:rsidP="00B209A7">
      <w:pPr>
        <w:pStyle w:val="Heading4"/>
        <w:rPr>
          <w:rFonts w:cs="Arial"/>
        </w:rPr>
      </w:pPr>
      <w:r w:rsidRPr="002743A6">
        <w:rPr>
          <w:rFonts w:cs="Arial"/>
        </w:rPr>
        <w:t xml:space="preserve">3. Consequentialism is </w:t>
      </w:r>
      <w:r w:rsidRPr="002743A6">
        <w:rPr>
          <w:rFonts w:cs="Arial"/>
          <w:u w:val="single"/>
        </w:rPr>
        <w:t>good and inevitable</w:t>
      </w:r>
      <w:r>
        <w:rPr>
          <w:rFonts w:cs="Arial"/>
        </w:rPr>
        <w:t>. T</w:t>
      </w:r>
      <w:r w:rsidRPr="002743A6">
        <w:rPr>
          <w:rFonts w:cs="Arial"/>
        </w:rPr>
        <w:t xml:space="preserve">hey can’t </w:t>
      </w:r>
      <w:r w:rsidRPr="002743A6">
        <w:rPr>
          <w:rFonts w:cs="Arial"/>
          <w:u w:val="single"/>
        </w:rPr>
        <w:t>simultaneously</w:t>
      </w:r>
      <w:r w:rsidRPr="002743A6">
        <w:rPr>
          <w:rFonts w:cs="Arial"/>
        </w:rPr>
        <w:t xml:space="preserve"> win their impact and beat extinction outweighs. Any impact comparison they make slides into cost benefit analysis which is inherently utilitarian. </w:t>
      </w:r>
    </w:p>
    <w:p w14:paraId="1BA0521D" w14:textId="77777777" w:rsidR="00B209A7" w:rsidRDefault="00B209A7" w:rsidP="00B209A7">
      <w:pPr>
        <w:pStyle w:val="Heading4"/>
        <w:rPr>
          <w:rFonts w:cs="Arial"/>
        </w:rPr>
      </w:pPr>
      <w:r>
        <w:rPr>
          <w:rFonts w:cs="Arial"/>
        </w:rPr>
        <w:t xml:space="preserve">4. </w:t>
      </w:r>
      <w:r w:rsidRPr="00F327ED">
        <w:rPr>
          <w:rFonts w:cs="Arial"/>
          <w:u w:val="single"/>
        </w:rPr>
        <w:t>No link</w:t>
      </w:r>
      <w:r>
        <w:rPr>
          <w:rFonts w:cs="Arial"/>
        </w:rPr>
        <w:t xml:space="preserve">. Our argument </w:t>
      </w:r>
      <w:r w:rsidRPr="00F327ED">
        <w:rPr>
          <w:rFonts w:cs="Arial"/>
          <w:u w:val="single"/>
        </w:rPr>
        <w:t>isn’t</w:t>
      </w:r>
      <w:r>
        <w:rPr>
          <w:rFonts w:cs="Arial"/>
        </w:rPr>
        <w:t xml:space="preserve"> that other threats should never be considered, rather that the high magnitude of probability of </w:t>
      </w:r>
      <w:r>
        <w:rPr>
          <w:rFonts w:cs="Arial"/>
          <w:u w:val="single"/>
        </w:rPr>
        <w:t>existential risk</w:t>
      </w:r>
      <w:r w:rsidRPr="00F327ED">
        <w:rPr>
          <w:rFonts w:cs="Arial"/>
          <w:u w:val="single"/>
        </w:rPr>
        <w:t xml:space="preserve"> </w:t>
      </w:r>
      <w:r>
        <w:rPr>
          <w:rFonts w:cs="Arial"/>
        </w:rPr>
        <w:t xml:space="preserve">justifies the invocation of our framing. </w:t>
      </w:r>
    </w:p>
    <w:p w14:paraId="707ADEDA" w14:textId="77777777" w:rsidR="00B209A7" w:rsidRPr="00D0501E" w:rsidRDefault="00B209A7" w:rsidP="00B209A7">
      <w:pPr>
        <w:pStyle w:val="Heading4"/>
      </w:pPr>
      <w:r>
        <w:t xml:space="preserve">5. Extinction outweighs. Collective existence is a </w:t>
      </w:r>
      <w:r>
        <w:rPr>
          <w:u w:val="single"/>
        </w:rPr>
        <w:t>grounding condition</w:t>
      </w:r>
      <w:r>
        <w:t xml:space="preserve"> for any source of value.</w:t>
      </w:r>
    </w:p>
    <w:p w14:paraId="34C43381" w14:textId="77777777" w:rsidR="00B209A7" w:rsidRDefault="00B209A7" w:rsidP="00B209A7">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5F89B53" w14:textId="77777777" w:rsidR="00B209A7" w:rsidRPr="00611349" w:rsidRDefault="00B209A7" w:rsidP="00B209A7">
      <w:pPr>
        <w:rPr>
          <w:sz w:val="14"/>
        </w:rPr>
      </w:pPr>
      <w:r w:rsidRPr="00535635">
        <w:rPr>
          <w:rStyle w:val="StyleUnderline"/>
          <w:highlight w:val="green"/>
        </w:rPr>
        <w:t>In</w:t>
      </w:r>
      <w:r w:rsidRPr="00611349">
        <w:rPr>
          <w:rStyle w:val="StyleUnderline"/>
        </w:rPr>
        <w:t xml:space="preserve"> the case of</w:t>
      </w:r>
      <w:r w:rsidRPr="00611349">
        <w:rPr>
          <w:sz w:val="14"/>
        </w:rPr>
        <w:t xml:space="preserve"> the </w:t>
      </w:r>
      <w:r w:rsidRPr="00535635">
        <w:rPr>
          <w:rStyle w:val="Emphasis"/>
          <w:highlight w:val="gree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535635">
        <w:rPr>
          <w:rStyle w:val="StyleUnderline"/>
          <w:highlight w:val="green"/>
        </w:rPr>
        <w:t xml:space="preserve">our most valued projects and activities would </w:t>
      </w:r>
      <w:r w:rsidRPr="00535635">
        <w:rPr>
          <w:rStyle w:val="Emphasis"/>
          <w:sz w:val="30"/>
          <w:szCs w:val="30"/>
          <w:highlight w:val="gree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t>
      </w:r>
      <w:r w:rsidRPr="002359A2">
        <w:rPr>
          <w:sz w:val="14"/>
        </w:rPr>
        <w:t xml:space="preserve">will benefit from them; and in any event we all know we are going to die someday). </w:t>
      </w:r>
      <w:r w:rsidRPr="002359A2">
        <w:rPr>
          <w:rStyle w:val="StyleUnderline"/>
        </w:rPr>
        <w:t xml:space="preserve">But the prospect of the death of </w:t>
      </w:r>
      <w:r w:rsidRPr="002359A2">
        <w:rPr>
          <w:rStyle w:val="Emphasis"/>
        </w:rPr>
        <w:t>everyone else</w:t>
      </w:r>
      <w:r w:rsidRPr="002359A2">
        <w:rPr>
          <w:rStyle w:val="StyleUnderline"/>
        </w:rPr>
        <w:t xml:space="preserve"> could be a reason to stop doing them</w:t>
      </w:r>
      <w:r w:rsidRPr="002359A2">
        <w:rPr>
          <w:sz w:val="14"/>
        </w:rPr>
        <w:t xml:space="preserve">. What this suggests, according to Scheffler, is that </w:t>
      </w:r>
      <w:r w:rsidRPr="002359A2">
        <w:rPr>
          <w:rStyle w:val="StyleUnderline"/>
        </w:rPr>
        <w:t xml:space="preserve">the afterlife of the rest of humanity seems to matter </w:t>
      </w:r>
      <w:r w:rsidRPr="002359A2">
        <w:rPr>
          <w:rStyle w:val="Emphasis"/>
        </w:rPr>
        <w:t>more</w:t>
      </w:r>
      <w:r w:rsidRPr="002359A2">
        <w:rPr>
          <w:rStyle w:val="StyleUnderline"/>
        </w:rPr>
        <w:t xml:space="preserve"> to us than</w:t>
      </w:r>
      <w:r w:rsidRPr="002359A2">
        <w:rPr>
          <w:sz w:val="14"/>
        </w:rPr>
        <w:t xml:space="preserve"> ‘</w:t>
      </w:r>
      <w:r w:rsidRPr="002359A2">
        <w:rPr>
          <w:rStyle w:val="StyleUnderline"/>
        </w:rPr>
        <w:t>our own continued existence</w:t>
      </w:r>
      <w:r w:rsidRPr="002359A2">
        <w:rPr>
          <w:sz w:val="14"/>
        </w:rPr>
        <w:t xml:space="preserve">.’ And </w:t>
      </w:r>
      <w:r w:rsidRPr="002359A2">
        <w:rPr>
          <w:rStyle w:val="StyleUnderline"/>
        </w:rPr>
        <w:t>the reason it matters more to us is that the afterlife of others is</w:t>
      </w:r>
      <w:r w:rsidRPr="002359A2">
        <w:rPr>
          <w:sz w:val="14"/>
        </w:rPr>
        <w:t xml:space="preserve"> ‘</w:t>
      </w:r>
      <w:r w:rsidRPr="002359A2">
        <w:rPr>
          <w:rStyle w:val="StyleUnderline"/>
        </w:rPr>
        <w:t xml:space="preserve">a </w:t>
      </w:r>
      <w:r w:rsidRPr="002359A2">
        <w:rPr>
          <w:rStyle w:val="Emphasis"/>
          <w:sz w:val="30"/>
          <w:szCs w:val="30"/>
        </w:rPr>
        <w:t>condition of other things mattering</w:t>
      </w:r>
      <w:r w:rsidRPr="002359A2">
        <w:rPr>
          <w:rStyle w:val="StyleUnderline"/>
        </w:rPr>
        <w:t xml:space="preserve"> to us</w:t>
      </w:r>
      <w:r w:rsidRPr="002359A2">
        <w:rPr>
          <w:sz w:val="14"/>
        </w:rPr>
        <w:t xml:space="preserve">. </w:t>
      </w:r>
      <w:r w:rsidRPr="002359A2">
        <w:rPr>
          <w:rStyle w:val="StyleUnderline"/>
        </w:rPr>
        <w:t>Without confidence in the existence of</w:t>
      </w:r>
      <w:r w:rsidRPr="002359A2">
        <w:rPr>
          <w:sz w:val="14"/>
        </w:rPr>
        <w:t xml:space="preserve"> the afterlife [of </w:t>
      </w:r>
      <w:r w:rsidRPr="002359A2">
        <w:rPr>
          <w:rStyle w:val="StyleUnderline"/>
        </w:rPr>
        <w:t>humanity</w:t>
      </w:r>
      <w:r w:rsidRPr="002359A2">
        <w:rPr>
          <w:sz w:val="14"/>
        </w:rPr>
        <w:t xml:space="preserve">], </w:t>
      </w:r>
      <w:r w:rsidRPr="002359A2">
        <w:rPr>
          <w:rStyle w:val="StyleUnderline"/>
        </w:rPr>
        <w:t xml:space="preserve">many of the things in our own lives that now matter to us would </w:t>
      </w:r>
      <w:r w:rsidRPr="002359A2">
        <w:rPr>
          <w:rStyle w:val="Emphasis"/>
        </w:rPr>
        <w:t>cease</w:t>
      </w:r>
      <w:r w:rsidRPr="002359A2">
        <w:rPr>
          <w:rStyle w:val="StyleUnderline"/>
        </w:rPr>
        <w:t xml:space="preserve"> to do so or</w:t>
      </w:r>
      <w:r w:rsidRPr="00611349">
        <w:rPr>
          <w:rStyle w:val="StyleUnderline"/>
        </w:rPr>
        <w:t xml:space="preserve"> would come to matter </w:t>
      </w:r>
      <w:r w:rsidRPr="00D0501E">
        <w:rPr>
          <w:rStyle w:val="Emphasis"/>
        </w:rPr>
        <w:t>less</w:t>
      </w:r>
      <w:r w:rsidRPr="00611349">
        <w:rPr>
          <w:sz w:val="14"/>
        </w:rPr>
        <w:t>.’16</w:t>
      </w:r>
    </w:p>
    <w:p w14:paraId="0D6BB997" w14:textId="77777777" w:rsidR="00B209A7" w:rsidRPr="00611349" w:rsidRDefault="00B209A7" w:rsidP="00B209A7">
      <w:pPr>
        <w:rPr>
          <w:sz w:val="14"/>
        </w:rPr>
      </w:pPr>
      <w:r w:rsidRPr="00611349">
        <w:rPr>
          <w:sz w:val="14"/>
        </w:rPr>
        <w:t xml:space="preserve">And Scheffler thinks the same would hold for the infertility scenario: ‘I find it plausible to suppose that </w:t>
      </w:r>
      <w:r w:rsidRPr="00535635">
        <w:rPr>
          <w:rStyle w:val="StyleUnderline"/>
          <w:highlight w:val="green"/>
        </w:rPr>
        <w:t>such a world would be</w:t>
      </w:r>
      <w:r w:rsidRPr="00611349">
        <w:rPr>
          <w:sz w:val="14"/>
        </w:rPr>
        <w:t xml:space="preserve"> a world </w:t>
      </w:r>
      <w:r w:rsidRPr="00535635">
        <w:rPr>
          <w:rStyle w:val="StyleUnderline"/>
          <w:highlight w:val="green"/>
        </w:rPr>
        <w:t>characterized by</w:t>
      </w:r>
      <w:r w:rsidRPr="00611349">
        <w:rPr>
          <w:rStyle w:val="StyleUnderline"/>
        </w:rPr>
        <w:t xml:space="preserve"> </w:t>
      </w:r>
      <w:r w:rsidRPr="00D0501E">
        <w:rPr>
          <w:rStyle w:val="Emphasis"/>
        </w:rPr>
        <w:t xml:space="preserve">widespread </w:t>
      </w:r>
      <w:r w:rsidRPr="00535635">
        <w:rPr>
          <w:rStyle w:val="Emphasis"/>
          <w:highlight w:val="green"/>
        </w:rPr>
        <w:t>apathy</w:t>
      </w:r>
      <w:r w:rsidRPr="00611349">
        <w:rPr>
          <w:sz w:val="14"/>
        </w:rPr>
        <w:t xml:space="preserve">, </w:t>
      </w:r>
      <w:r w:rsidRPr="00D0501E">
        <w:rPr>
          <w:rStyle w:val="Emphasis"/>
        </w:rPr>
        <w:t>anomie</w:t>
      </w:r>
      <w:r w:rsidRPr="00611349">
        <w:rPr>
          <w:sz w:val="14"/>
        </w:rPr>
        <w:t xml:space="preserve">, </w:t>
      </w:r>
      <w:r w:rsidRPr="00535635">
        <w:rPr>
          <w:rStyle w:val="StyleUnderline"/>
          <w:highlight w:val="green"/>
        </w:rPr>
        <w:t xml:space="preserve">and </w:t>
      </w:r>
      <w:r w:rsidRPr="00535635">
        <w:rPr>
          <w:rStyle w:val="Emphasis"/>
          <w:highlight w:val="green"/>
        </w:rPr>
        <w:t>despair</w:t>
      </w:r>
      <w:r w:rsidRPr="00611349">
        <w:rPr>
          <w:sz w:val="14"/>
        </w:rPr>
        <w:t xml:space="preserve">; </w:t>
      </w:r>
      <w:r w:rsidRPr="00611349">
        <w:rPr>
          <w:rStyle w:val="StyleUnderline"/>
        </w:rPr>
        <w:t xml:space="preserve">by the </w:t>
      </w:r>
      <w:r w:rsidRPr="00535635">
        <w:rPr>
          <w:rStyle w:val="Emphasis"/>
          <w:highlight w:val="green"/>
        </w:rPr>
        <w:t>erosion</w:t>
      </w:r>
      <w:r w:rsidRPr="00535635">
        <w:rPr>
          <w:rStyle w:val="StyleUnderline"/>
          <w:highlight w:val="green"/>
        </w:rPr>
        <w:t xml:space="preserve"> of</w:t>
      </w:r>
      <w:r w:rsidRPr="00611349">
        <w:rPr>
          <w:rStyle w:val="StyleUnderline"/>
        </w:rPr>
        <w:t xml:space="preserve"> social </w:t>
      </w:r>
      <w:r w:rsidRPr="00535635">
        <w:rPr>
          <w:rStyle w:val="StyleUnderline"/>
          <w:highlight w:val="green"/>
        </w:rPr>
        <w:t>institutions and</w:t>
      </w:r>
      <w:r w:rsidRPr="00611349">
        <w:rPr>
          <w:rStyle w:val="StyleUnderline"/>
        </w:rPr>
        <w:t xml:space="preserve"> social </w:t>
      </w:r>
      <w:r w:rsidRPr="00535635">
        <w:rPr>
          <w:rStyle w:val="StyleUnderline"/>
          <w:highlight w:val="green"/>
        </w:rPr>
        <w:t>solidarity</w:t>
      </w:r>
      <w:r w:rsidRPr="00611349">
        <w:rPr>
          <w:sz w:val="14"/>
        </w:rPr>
        <w:t xml:space="preserve">; </w:t>
      </w:r>
      <w:r w:rsidRPr="00611349">
        <w:rPr>
          <w:rStyle w:val="StyleUnderline"/>
        </w:rPr>
        <w:t xml:space="preserve">by the </w:t>
      </w:r>
      <w:r w:rsidRPr="00535635">
        <w:rPr>
          <w:rStyle w:val="Emphasis"/>
          <w:highlight w:val="green"/>
        </w:rPr>
        <w:t>deterioration</w:t>
      </w:r>
      <w:r w:rsidRPr="00535635">
        <w:rPr>
          <w:rStyle w:val="StyleUnderline"/>
          <w:highlight w:val="green"/>
        </w:rPr>
        <w:t xml:space="preserve"> of the</w:t>
      </w:r>
      <w:r w:rsidRPr="00611349">
        <w:rPr>
          <w:rStyle w:val="StyleUnderline"/>
        </w:rPr>
        <w:t xml:space="preserve"> physical </w:t>
      </w:r>
      <w:r w:rsidRPr="00535635">
        <w:rPr>
          <w:rStyle w:val="StyleUnderline"/>
          <w:highlight w:val="green"/>
        </w:rPr>
        <w:t>environment</w:t>
      </w:r>
      <w:r w:rsidRPr="00611349">
        <w:rPr>
          <w:sz w:val="14"/>
        </w:rPr>
        <w:t xml:space="preserve">; </w:t>
      </w:r>
      <w:r w:rsidRPr="00535635">
        <w:rPr>
          <w:rStyle w:val="StyleUnderline"/>
          <w:highlight w:val="green"/>
        </w:rPr>
        <w:t>and</w:t>
      </w:r>
      <w:r w:rsidRPr="00611349">
        <w:rPr>
          <w:rStyle w:val="StyleUnderline"/>
        </w:rPr>
        <w:t xml:space="preserve"> by a </w:t>
      </w:r>
      <w:r w:rsidRPr="00535635">
        <w:rPr>
          <w:rStyle w:val="Emphasis"/>
          <w:highlight w:val="gree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535635">
        <w:rPr>
          <w:rStyle w:val="StyleUnderline"/>
          <w:highlight w:val="green"/>
        </w:rPr>
        <w:t xml:space="preserve">the imminent disappearance of human life would exert a </w:t>
      </w:r>
      <w:r w:rsidRPr="00535635">
        <w:rPr>
          <w:rStyle w:val="Emphasis"/>
          <w:highlight w:val="green"/>
        </w:rPr>
        <w:t>generally depressive effect</w:t>
      </w:r>
      <w:r w:rsidRPr="00535635">
        <w:rPr>
          <w:rStyle w:val="StyleUnderline"/>
          <w:highlight w:val="green"/>
        </w:rPr>
        <w:t xml:space="preserve"> on</w:t>
      </w:r>
      <w:r w:rsidRPr="00611349">
        <w:rPr>
          <w:rStyle w:val="StyleUnderline"/>
        </w:rPr>
        <w:t xml:space="preserve"> people’s </w:t>
      </w:r>
      <w:r w:rsidRPr="00535635">
        <w:rPr>
          <w:rStyle w:val="Emphasis"/>
          <w:highlight w:val="green"/>
        </w:rPr>
        <w:t>motivations</w:t>
      </w:r>
      <w:r w:rsidRPr="00535635">
        <w:rPr>
          <w:rStyle w:val="StyleUnderline"/>
          <w:highlight w:val="green"/>
        </w:rPr>
        <w:t xml:space="preserve"> and</w:t>
      </w:r>
      <w:r w:rsidRPr="00611349">
        <w:rPr>
          <w:rStyle w:val="StyleUnderline"/>
        </w:rPr>
        <w:t xml:space="preserve"> on their confidence in </w:t>
      </w:r>
      <w:r w:rsidRPr="00535635">
        <w:rPr>
          <w:rStyle w:val="StyleUnderline"/>
          <w:highlight w:val="green"/>
        </w:rPr>
        <w:t xml:space="preserve">the </w:t>
      </w:r>
      <w:r w:rsidRPr="00535635">
        <w:rPr>
          <w:rStyle w:val="Emphasis"/>
          <w:highlight w:val="green"/>
        </w:rPr>
        <w:t>value</w:t>
      </w:r>
      <w:r w:rsidRPr="00535635">
        <w:rPr>
          <w:rStyle w:val="StyleUnderline"/>
          <w:highlight w:val="green"/>
        </w:rPr>
        <w:t xml:space="preserve"> of</w:t>
      </w:r>
      <w:r w:rsidRPr="00611349">
        <w:rPr>
          <w:rStyle w:val="StyleUnderline"/>
        </w:rPr>
        <w:t xml:space="preserve"> their </w:t>
      </w:r>
      <w:r w:rsidRPr="00535635">
        <w:rPr>
          <w:rStyle w:val="StyleUnderline"/>
          <w:highlight w:val="green"/>
        </w:rPr>
        <w:t>activities</w:t>
      </w:r>
      <w:r w:rsidRPr="00611349">
        <w:rPr>
          <w:sz w:val="14"/>
        </w:rPr>
        <w:t xml:space="preserve">—that </w:t>
      </w:r>
      <w:r w:rsidRPr="00611349">
        <w:rPr>
          <w:rStyle w:val="StyleUnderline"/>
        </w:rPr>
        <w:t xml:space="preserve">it </w:t>
      </w:r>
      <w:r w:rsidRPr="00535635">
        <w:rPr>
          <w:rStyle w:val="StyleUnderline"/>
          <w:highlight w:val="green"/>
        </w:rPr>
        <w:t>would reduce</w:t>
      </w:r>
      <w:r w:rsidRPr="00611349">
        <w:rPr>
          <w:rStyle w:val="StyleUnderline"/>
        </w:rPr>
        <w:t xml:space="preserve"> their </w:t>
      </w:r>
      <w:r w:rsidRPr="00535635">
        <w:rPr>
          <w:rStyle w:val="StyleUnderline"/>
          <w:highlight w:val="green"/>
        </w:rPr>
        <w:t xml:space="preserve">capacity for </w:t>
      </w:r>
      <w:r w:rsidRPr="00535635">
        <w:rPr>
          <w:rStyle w:val="Emphasis"/>
          <w:highlight w:val="green"/>
        </w:rPr>
        <w:t>enthusiasm</w:t>
      </w:r>
      <w:r w:rsidRPr="00535635">
        <w:rPr>
          <w:rStyle w:val="StyleUnderline"/>
          <w:highlight w:val="gree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535635">
        <w:rPr>
          <w:rStyle w:val="Emphasis"/>
          <w:highlight w:val="green"/>
        </w:rPr>
        <w:t>joyful</w:t>
      </w:r>
      <w:r w:rsidRPr="00535635">
        <w:rPr>
          <w:rStyle w:val="StyleUnderline"/>
          <w:highlight w:val="green"/>
        </w:rPr>
        <w:t xml:space="preserve"> activity across a </w:t>
      </w:r>
      <w:r w:rsidRPr="00535635">
        <w:rPr>
          <w:rStyle w:val="Emphasis"/>
          <w:highlight w:val="gree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78BB81AF" w14:textId="77777777" w:rsidR="00B209A7" w:rsidRPr="002359A2" w:rsidRDefault="00B209A7" w:rsidP="00B209A7">
      <w:pPr>
        <w:rPr>
          <w:sz w:val="14"/>
        </w:rPr>
      </w:pPr>
      <w:r w:rsidRPr="002359A2">
        <w:rPr>
          <w:sz w:val="14"/>
        </w:rPr>
        <w:t xml:space="preserve">The point is that </w:t>
      </w:r>
      <w:r w:rsidRPr="002359A2">
        <w:rPr>
          <w:rStyle w:val="StyleUnderline"/>
        </w:rPr>
        <w:t xml:space="preserve">there seems to be a </w:t>
      </w:r>
      <w:r w:rsidRPr="002359A2">
        <w:rPr>
          <w:rStyle w:val="Emphasis"/>
        </w:rPr>
        <w:t>difference in kind</w:t>
      </w:r>
      <w:r w:rsidRPr="002359A2">
        <w:rPr>
          <w:rStyle w:val="StyleUnderline"/>
        </w:rPr>
        <w:t xml:space="preserve"> between the tragedy of our </w:t>
      </w:r>
      <w:r w:rsidRPr="002359A2">
        <w:rPr>
          <w:rStyle w:val="Emphasis"/>
        </w:rPr>
        <w:t>own</w:t>
      </w:r>
      <w:r w:rsidRPr="002359A2">
        <w:rPr>
          <w:rStyle w:val="StyleUnderline"/>
        </w:rPr>
        <w:t xml:space="preserve"> deaths and the demise of the </w:t>
      </w:r>
      <w:r w:rsidRPr="002359A2">
        <w:rPr>
          <w:rStyle w:val="Emphasis"/>
        </w:rPr>
        <w:t>rest of humanity</w:t>
      </w:r>
      <w:r w:rsidRPr="002359A2">
        <w:rPr>
          <w:sz w:val="14"/>
        </w:rPr>
        <w:t xml:space="preserve">: </w:t>
      </w:r>
      <w:r w:rsidRPr="002359A2">
        <w:rPr>
          <w:rStyle w:val="StyleUnderline"/>
        </w:rPr>
        <w:t xml:space="preserve">the latter threatens an </w:t>
      </w:r>
      <w:r w:rsidRPr="002359A2">
        <w:rPr>
          <w:rStyle w:val="Emphasis"/>
          <w:sz w:val="30"/>
          <w:szCs w:val="30"/>
        </w:rPr>
        <w:t>erosion of meaning from all our activities</w:t>
      </w:r>
      <w:r w:rsidRPr="002359A2">
        <w:rPr>
          <w:sz w:val="14"/>
        </w:rPr>
        <w:t xml:space="preserve"> that the former does not. According to Scheffler, </w:t>
      </w:r>
      <w:r w:rsidRPr="002359A2">
        <w:rPr>
          <w:rStyle w:val="StyleUnderline"/>
        </w:rPr>
        <w:t>this</w:t>
      </w:r>
      <w:r w:rsidRPr="002359A2">
        <w:rPr>
          <w:sz w:val="14"/>
        </w:rPr>
        <w:t xml:space="preserve"> asymmetry </w:t>
      </w:r>
      <w:r w:rsidRPr="002359A2">
        <w:rPr>
          <w:rStyle w:val="StyleUnderline"/>
        </w:rPr>
        <w:t>has</w:t>
      </w:r>
      <w:r w:rsidRPr="002359A2">
        <w:rPr>
          <w:sz w:val="14"/>
        </w:rPr>
        <w:t xml:space="preserve"> something </w:t>
      </w:r>
      <w:r w:rsidRPr="002359A2">
        <w:rPr>
          <w:rStyle w:val="StyleUnderline"/>
        </w:rPr>
        <w:t>to do with the future and how we relate to it</w:t>
      </w:r>
      <w:r w:rsidRPr="002359A2">
        <w:rPr>
          <w:sz w:val="14"/>
        </w:rPr>
        <w:t xml:space="preserve">. When we live in societies and social groups or families, </w:t>
      </w:r>
      <w:r w:rsidRPr="002359A2">
        <w:rPr>
          <w:rStyle w:val="StyleUnderline"/>
        </w:rPr>
        <w:t>we are participants</w:t>
      </w:r>
      <w:r w:rsidRPr="002359A2">
        <w:rPr>
          <w:sz w:val="14"/>
        </w:rPr>
        <w:t xml:space="preserve"> ‘</w:t>
      </w:r>
      <w:r w:rsidRPr="002359A2">
        <w:rPr>
          <w:rStyle w:val="StyleUnderline"/>
        </w:rPr>
        <w:t>in a</w:t>
      </w:r>
      <w:r w:rsidRPr="002359A2">
        <w:rPr>
          <w:sz w:val="14"/>
        </w:rPr>
        <w:t xml:space="preserve"> larger or smaller </w:t>
      </w:r>
      <w:r w:rsidRPr="002359A2">
        <w:rPr>
          <w:rStyle w:val="Emphasis"/>
        </w:rPr>
        <w:t>network</w:t>
      </w:r>
      <w:r w:rsidRPr="002359A2">
        <w:rPr>
          <w:rStyle w:val="StyleUnderline"/>
        </w:rPr>
        <w:t xml:space="preserve"> of valuable personal relationships</w:t>
      </w:r>
      <w:r w:rsidRPr="002359A2">
        <w:rPr>
          <w:sz w:val="14"/>
        </w:rPr>
        <w:t>’: and this means that, while we are alive, we can imagine what will happen when our deaths ‘wrench’ us out of such networks.19</w:t>
      </w:r>
    </w:p>
    <w:p w14:paraId="4C6B20BE" w14:textId="77777777" w:rsidR="00B209A7" w:rsidRPr="002359A2" w:rsidRDefault="00B209A7" w:rsidP="00B209A7">
      <w:pPr>
        <w:rPr>
          <w:sz w:val="14"/>
        </w:rPr>
      </w:pPr>
      <w:r w:rsidRPr="002359A2">
        <w:rPr>
          <w:rStyle w:val="StyleUnderline"/>
        </w:rPr>
        <w:t>By virtue of this connectedness</w:t>
      </w:r>
      <w:r w:rsidRPr="002359A2">
        <w:rPr>
          <w:sz w:val="14"/>
        </w:rPr>
        <w:t xml:space="preserve">, </w:t>
      </w:r>
      <w:r w:rsidRPr="002359A2">
        <w:rPr>
          <w:rStyle w:val="StyleUnderline"/>
        </w:rPr>
        <w:t xml:space="preserve">death is </w:t>
      </w:r>
      <w:r w:rsidRPr="002359A2">
        <w:rPr>
          <w:rStyle w:val="Emphasis"/>
        </w:rPr>
        <w:t>not pure uncertainty</w:t>
      </w:r>
      <w:r w:rsidRPr="002359A2">
        <w:rPr>
          <w:sz w:val="14"/>
        </w:rPr>
        <w:t>: we can imagine the lives of our loved ones continuing, as well as the places we used to frequent, and so we have an idea of what the world will be like once we’re gone. ‘</w:t>
      </w:r>
      <w:r w:rsidRPr="002359A2">
        <w:rPr>
          <w:rStyle w:val="StyleUnderline"/>
        </w:rPr>
        <w:t>Rather than looming simply as a blank eternity of nonexistence</w:t>
      </w:r>
      <w:r w:rsidRPr="002359A2">
        <w:rPr>
          <w:sz w:val="14"/>
        </w:rPr>
        <w:t xml:space="preserve">, </w:t>
      </w:r>
      <w:r w:rsidRPr="002359A2">
        <w:rPr>
          <w:rStyle w:val="StyleUnderline"/>
        </w:rPr>
        <w:t xml:space="preserve">the future can be conceptualized with reference to an </w:t>
      </w:r>
      <w:r w:rsidRPr="002359A2">
        <w:rPr>
          <w:rStyle w:val="Emphasis"/>
        </w:rPr>
        <w:t>ongoing social world</w:t>
      </w:r>
      <w:r w:rsidRPr="002359A2">
        <w:rPr>
          <w:rStyle w:val="StyleUnderline"/>
        </w:rPr>
        <w:t xml:space="preserve"> in which one retains a social identity</w:t>
      </w:r>
      <w:r w:rsidRPr="002359A2">
        <w:rPr>
          <w:sz w:val="14"/>
        </w:rPr>
        <w:t xml:space="preserve">.’20 In other words, </w:t>
      </w:r>
      <w:r w:rsidRPr="002359A2">
        <w:rPr>
          <w:rStyle w:val="StyleUnderline"/>
        </w:rPr>
        <w:t>our interwovenness with other people</w:t>
      </w:r>
      <w:r w:rsidRPr="002359A2">
        <w:rPr>
          <w:sz w:val="14"/>
        </w:rPr>
        <w:t xml:space="preserve"> ‘</w:t>
      </w:r>
      <w:r w:rsidRPr="002359A2">
        <w:rPr>
          <w:rStyle w:val="Emphasis"/>
        </w:rPr>
        <w:t>personalizes</w:t>
      </w:r>
      <w:r w:rsidRPr="002359A2">
        <w:rPr>
          <w:sz w:val="14"/>
        </w:rPr>
        <w:t xml:space="preserve">’ </w:t>
      </w:r>
      <w:r w:rsidRPr="002359A2">
        <w:rPr>
          <w:rStyle w:val="StyleUnderline"/>
        </w:rPr>
        <w:t>our relation to the future after we are gone</w:t>
      </w:r>
      <w:r w:rsidRPr="002359A2">
        <w:rPr>
          <w:sz w:val="14"/>
        </w:rPr>
        <w:t>: ‘</w:t>
      </w:r>
      <w:r w:rsidRPr="002359A2">
        <w:rPr>
          <w:rStyle w:val="StyleUnderline"/>
        </w:rPr>
        <w:t>the fact that there are other people who value their relations with you and who will continue to live after you have died makes it possible to feel that you have a place in the social world of the future even if</w:t>
      </w:r>
      <w:r w:rsidRPr="002359A2">
        <w:rPr>
          <w:sz w:val="14"/>
        </w:rPr>
        <w:t xml:space="preserve">, due to the inconvenient fact of your death, </w:t>
      </w:r>
      <w:r w:rsidRPr="002359A2">
        <w:rPr>
          <w:rStyle w:val="StyleUnderline"/>
        </w:rPr>
        <w:t>you will not actually be able to take advantage of it</w:t>
      </w:r>
      <w:r w:rsidRPr="002359A2">
        <w:rPr>
          <w:sz w:val="14"/>
        </w:rPr>
        <w:t xml:space="preserve">. The world of the future becomes, as it were, more like a party one had to leave early and less like a gathering of strangers.’21 </w:t>
      </w:r>
      <w:r w:rsidRPr="002359A2">
        <w:rPr>
          <w:rStyle w:val="StyleUnderline"/>
        </w:rPr>
        <w:t>Traditions and social groups</w:t>
      </w:r>
      <w:r w:rsidRPr="002359A2">
        <w:rPr>
          <w:sz w:val="14"/>
        </w:rPr>
        <w:t xml:space="preserve"> thus </w:t>
      </w:r>
      <w:r w:rsidRPr="002359A2">
        <w:rPr>
          <w:rStyle w:val="StyleUnderline"/>
        </w:rPr>
        <w:t>ensure that</w:t>
      </w:r>
      <w:r w:rsidRPr="002359A2">
        <w:rPr>
          <w:sz w:val="14"/>
        </w:rPr>
        <w:t>, even if it does not remember us personally, ‘</w:t>
      </w:r>
      <w:r w:rsidRPr="002359A2">
        <w:rPr>
          <w:rStyle w:val="StyleUnderline"/>
        </w:rPr>
        <w:t xml:space="preserve">the world of the future is not an </w:t>
      </w:r>
      <w:r w:rsidRPr="002359A2">
        <w:rPr>
          <w:rStyle w:val="Emphasis"/>
        </w:rPr>
        <w:t>altogether alien</w:t>
      </w:r>
      <w:r w:rsidRPr="002359A2">
        <w:rPr>
          <w:rStyle w:val="StyleUnderline"/>
        </w:rPr>
        <w:t xml:space="preserve"> place</w:t>
      </w:r>
      <w:r w:rsidRPr="002359A2">
        <w:rPr>
          <w:sz w:val="14"/>
        </w:rPr>
        <w:t>.’22</w:t>
      </w:r>
    </w:p>
    <w:p w14:paraId="44D3F0C4" w14:textId="77777777" w:rsidR="00B209A7" w:rsidRPr="002359A2" w:rsidRDefault="00B209A7" w:rsidP="00B209A7">
      <w:pPr>
        <w:rPr>
          <w:sz w:val="14"/>
        </w:rPr>
      </w:pPr>
      <w:r w:rsidRPr="002359A2">
        <w:rPr>
          <w:rStyle w:val="StyleUnderline"/>
        </w:rPr>
        <w:t xml:space="preserve">All of this would be </w:t>
      </w:r>
      <w:r w:rsidRPr="002359A2">
        <w:rPr>
          <w:rStyle w:val="Emphasis"/>
        </w:rPr>
        <w:t>threatened</w:t>
      </w:r>
      <w:r w:rsidRPr="002359A2">
        <w:rPr>
          <w:rStyle w:val="StyleUnderline"/>
        </w:rPr>
        <w:t xml:space="preserve"> by the knowledge that the </w:t>
      </w:r>
      <w:r w:rsidRPr="002359A2">
        <w:rPr>
          <w:rStyle w:val="Emphasis"/>
        </w:rPr>
        <w:t>world</w:t>
      </w:r>
      <w:r w:rsidRPr="002359A2">
        <w:rPr>
          <w:rStyle w:val="StyleUnderline"/>
        </w:rPr>
        <w:t xml:space="preserve"> would end</w:t>
      </w:r>
      <w:r w:rsidRPr="002359A2">
        <w:rPr>
          <w:sz w:val="14"/>
        </w:rPr>
        <w:t xml:space="preserve"> thirty days after our own deaths (or, indeed, at any point in the not-too-distant future):</w:t>
      </w:r>
    </w:p>
    <w:p w14:paraId="11C85D95" w14:textId="77777777" w:rsidR="00B209A7" w:rsidRPr="002359A2" w:rsidRDefault="00B209A7" w:rsidP="00B209A7">
      <w:pPr>
        <w:rPr>
          <w:sz w:val="14"/>
        </w:rPr>
      </w:pPr>
      <w:r w:rsidRPr="002359A2">
        <w:rPr>
          <w:sz w:val="14"/>
        </w:rPr>
        <w:t xml:space="preserve">One reason why we react so strongly to the doomsday scenario is that </w:t>
      </w:r>
      <w:r w:rsidRPr="002359A2">
        <w:rPr>
          <w:rStyle w:val="StyleUnderline"/>
        </w:rPr>
        <w:t xml:space="preserve">it seems to render our own relation to the future </w:t>
      </w:r>
      <w:r w:rsidRPr="002359A2">
        <w:rPr>
          <w:rStyle w:val="Emphasis"/>
        </w:rPr>
        <w:t>incurably bleak</w:t>
      </w:r>
      <w:r w:rsidRPr="002359A2">
        <w:rPr>
          <w:sz w:val="14"/>
        </w:rPr>
        <w:t xml:space="preserve">. We are used to the idea that we ourselves will not be a part of the future after our deaths. </w:t>
      </w:r>
      <w:r w:rsidRPr="002359A2">
        <w:rPr>
          <w:rStyle w:val="StyleUnderline"/>
        </w:rPr>
        <w:t>In the doomsday scenario</w:t>
      </w:r>
      <w:r w:rsidRPr="002359A2">
        <w:rPr>
          <w:sz w:val="14"/>
        </w:rPr>
        <w:t xml:space="preserve">, </w:t>
      </w:r>
      <w:r w:rsidRPr="002359A2">
        <w:rPr>
          <w:rStyle w:val="StyleUnderline"/>
        </w:rPr>
        <w:t>we must reconcile ourselves to the fact that nobody we care about will be a part of the future either</w:t>
      </w:r>
      <w:r w:rsidRPr="002359A2">
        <w:rPr>
          <w:sz w:val="14"/>
        </w:rPr>
        <w:t xml:space="preserve">, </w:t>
      </w:r>
      <w:r w:rsidRPr="002359A2">
        <w:rPr>
          <w:rStyle w:val="StyleUnderline"/>
        </w:rPr>
        <w:t>and that fact</w:t>
      </w:r>
      <w:r w:rsidRPr="002359A2">
        <w:rPr>
          <w:sz w:val="14"/>
        </w:rPr>
        <w:t xml:space="preserve">, I have suggested, </w:t>
      </w:r>
      <w:r w:rsidRPr="002359A2">
        <w:rPr>
          <w:rStyle w:val="StyleUnderline"/>
        </w:rPr>
        <w:t xml:space="preserve">makes the future itself seem more </w:t>
      </w:r>
      <w:r w:rsidRPr="002359A2">
        <w:rPr>
          <w:rStyle w:val="Emphasis"/>
        </w:rPr>
        <w:t>alien</w:t>
      </w:r>
      <w:r w:rsidRPr="002359A2">
        <w:rPr>
          <w:sz w:val="14"/>
        </w:rPr>
        <w:t xml:space="preserve">, </w:t>
      </w:r>
      <w:r w:rsidRPr="002359A2">
        <w:rPr>
          <w:rStyle w:val="Emphasis"/>
        </w:rPr>
        <w:t>forbidding</w:t>
      </w:r>
      <w:r w:rsidRPr="002359A2">
        <w:rPr>
          <w:sz w:val="14"/>
        </w:rPr>
        <w:t xml:space="preserve">, </w:t>
      </w:r>
      <w:r w:rsidRPr="002359A2">
        <w:rPr>
          <w:rStyle w:val="Emphasis"/>
        </w:rPr>
        <w:t>empty</w:t>
      </w:r>
      <w:r w:rsidRPr="002359A2">
        <w:rPr>
          <w:sz w:val="14"/>
        </w:rPr>
        <w:t>.23</w:t>
      </w:r>
    </w:p>
    <w:p w14:paraId="4EBAD074" w14:textId="77777777" w:rsidR="00B209A7" w:rsidRPr="00611349" w:rsidRDefault="00B209A7" w:rsidP="00B209A7">
      <w:pPr>
        <w:rPr>
          <w:sz w:val="14"/>
        </w:rPr>
      </w:pPr>
      <w:r w:rsidRPr="002359A2">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6FDBDC3D" w14:textId="77777777" w:rsidR="00B209A7" w:rsidRPr="00D5214F" w:rsidRDefault="00B209A7" w:rsidP="00B209A7">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535635">
        <w:rPr>
          <w:rStyle w:val="StyleUnderline"/>
          <w:highlight w:val="green"/>
        </w:rPr>
        <w:t>the afterlife of humanity</w:t>
      </w:r>
      <w:r w:rsidRPr="00611349">
        <w:rPr>
          <w:rStyle w:val="StyleUnderline"/>
        </w:rPr>
        <w:t xml:space="preserve"> and the extension of our world into the future </w:t>
      </w:r>
      <w:r w:rsidRPr="00535635">
        <w:rPr>
          <w:rStyle w:val="Emphasis"/>
          <w:highlight w:val="gree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535635">
        <w:rPr>
          <w:rStyle w:val="StyleUnderline"/>
          <w:highlight w:val="green"/>
        </w:rPr>
        <w:t xml:space="preserve">as </w:t>
      </w:r>
      <w:r w:rsidRPr="00535635">
        <w:rPr>
          <w:rStyle w:val="Emphasis"/>
          <w:sz w:val="30"/>
          <w:szCs w:val="30"/>
          <w:highlight w:val="gree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535635">
        <w:rPr>
          <w:rStyle w:val="Emphasis"/>
          <w:highlight w:val="green"/>
        </w:rPr>
        <w:t>conditions</w:t>
      </w:r>
      <w:r w:rsidRPr="00535635">
        <w:rPr>
          <w:rStyle w:val="StyleUnderline"/>
          <w:highlight w:val="green"/>
        </w:rPr>
        <w:t xml:space="preserve"> for other things to </w:t>
      </w:r>
      <w:r w:rsidRPr="00535635">
        <w:rPr>
          <w:rStyle w:val="Emphasis"/>
          <w:highlight w:val="green"/>
        </w:rPr>
        <w:t>matter at all</w:t>
      </w:r>
      <w:r w:rsidRPr="00611349">
        <w:rPr>
          <w:sz w:val="14"/>
        </w:rPr>
        <w:t>.</w:t>
      </w:r>
      <w:r>
        <w:rPr>
          <w:sz w:val="14"/>
        </w:rPr>
        <w:t xml:space="preserve"> </w:t>
      </w:r>
    </w:p>
    <w:p w14:paraId="06124533" w14:textId="77777777" w:rsidR="00B209A7" w:rsidRPr="00B209A7" w:rsidRDefault="00B209A7" w:rsidP="00B209A7"/>
    <w:p w14:paraId="19F63DAF" w14:textId="553803AF" w:rsidR="00C003FE" w:rsidRPr="002606CD" w:rsidRDefault="00B209A7" w:rsidP="00C003FE">
      <w:pPr>
        <w:pStyle w:val="Heading4"/>
        <w:rPr>
          <w:u w:val="single"/>
        </w:rPr>
      </w:pPr>
      <w:r>
        <w:t xml:space="preserve">6. </w:t>
      </w:r>
      <w:r w:rsidR="00C003FE">
        <w:t xml:space="preserve">Utilitarianism is good and </w:t>
      </w:r>
      <w:r w:rsidR="00C003FE" w:rsidRPr="007A7318">
        <w:rPr>
          <w:b w:val="0"/>
          <w:bCs/>
        </w:rPr>
        <w:t>opposite of the logic of targeting</w:t>
      </w:r>
      <w:r w:rsidR="00C003FE">
        <w:t>---</w:t>
      </w:r>
      <w:r w:rsidR="00C003FE" w:rsidRPr="00005D9F">
        <w:rPr>
          <w:b w:val="0"/>
          <w:bCs/>
        </w:rPr>
        <w:t xml:space="preserve">universal ethics </w:t>
      </w:r>
      <w:r w:rsidR="00C003FE" w:rsidRPr="00005D9F">
        <w:rPr>
          <w:b w:val="0"/>
          <w:bCs/>
          <w:u w:val="single"/>
        </w:rPr>
        <w:t>counters</w:t>
      </w:r>
      <w:r w:rsidR="00C003FE" w:rsidRPr="00005D9F">
        <w:rPr>
          <w:b w:val="0"/>
          <w:bCs/>
        </w:rPr>
        <w:t xml:space="preserve"> violence because it </w:t>
      </w:r>
      <w:r w:rsidR="00C003FE" w:rsidRPr="00005D9F">
        <w:rPr>
          <w:b w:val="0"/>
          <w:bCs/>
          <w:u w:val="single"/>
        </w:rPr>
        <w:t>doesn’t</w:t>
      </w:r>
      <w:r w:rsidR="00C003FE" w:rsidRPr="00005D9F">
        <w:rPr>
          <w:b w:val="0"/>
          <w:bCs/>
        </w:rPr>
        <w:t xml:space="preserve"> make a value statement on subject---</w:t>
      </w:r>
      <w:r w:rsidR="00C003FE" w:rsidRPr="00D85EA0">
        <w:t>a</w:t>
      </w:r>
      <w:r w:rsidR="00C003FE">
        <w:t>l</w:t>
      </w:r>
      <w:r w:rsidR="00C003FE" w:rsidRPr="00D85EA0">
        <w:t>ternatives are worse</w:t>
      </w:r>
      <w:r w:rsidR="00C003FE">
        <w:rPr>
          <w:b w:val="0"/>
          <w:bCs/>
        </w:rPr>
        <w:t xml:space="preserve"> --- </w:t>
      </w:r>
      <w:r w:rsidR="00C003FE" w:rsidRPr="00007BC9">
        <w:t>BUT</w:t>
      </w:r>
      <w:r w:rsidR="00C003FE">
        <w:rPr>
          <w:b w:val="0"/>
          <w:bCs/>
        </w:rPr>
        <w:t xml:space="preserve"> </w:t>
      </w:r>
      <w:r w:rsidR="00C003FE" w:rsidRPr="002606CD">
        <w:t xml:space="preserve">even if we lose this it’s irrelevant – if you think preventing needless death </w:t>
      </w:r>
      <w:r w:rsidR="00C003FE">
        <w:t xml:space="preserve">is good </w:t>
      </w:r>
      <w:r w:rsidR="00C003FE" w:rsidRPr="002606CD">
        <w:t xml:space="preserve">– then you should vote </w:t>
      </w:r>
      <w:r w:rsidR="00C003FE">
        <w:t>aff.</w:t>
      </w:r>
    </w:p>
    <w:p w14:paraId="16A91F0B" w14:textId="77777777" w:rsidR="00C003FE" w:rsidRPr="00692A4C" w:rsidRDefault="00C003FE" w:rsidP="00C003FE">
      <w:pPr>
        <w:rPr>
          <w:sz w:val="16"/>
          <w:szCs w:val="16"/>
        </w:rPr>
      </w:pPr>
      <w:r w:rsidRPr="00692A4C">
        <w:rPr>
          <w:sz w:val="16"/>
          <w:szCs w:val="16"/>
        </w:rPr>
        <w:t xml:space="preserve">---alternatives to util turn the K---without universal principle---people sink into stereotypes which reproduce racism </w:t>
      </w:r>
    </w:p>
    <w:p w14:paraId="7118B2DF" w14:textId="77777777" w:rsidR="00C003FE" w:rsidRPr="00C939A9" w:rsidRDefault="00C003FE" w:rsidP="00C003FE">
      <w:pPr>
        <w:rPr>
          <w:sz w:val="16"/>
          <w:szCs w:val="16"/>
        </w:rPr>
      </w:pPr>
      <w:r w:rsidRPr="00C939A9">
        <w:rPr>
          <w:sz w:val="16"/>
          <w:szCs w:val="16"/>
        </w:rPr>
        <w:t xml:space="preserve">---it doesn’t discriminate between individuals and primary goal is to stop suffering </w:t>
      </w:r>
    </w:p>
    <w:p w14:paraId="5B9318F6" w14:textId="77777777" w:rsidR="00C003FE" w:rsidRPr="00C939A9" w:rsidRDefault="00C003FE" w:rsidP="00C003FE">
      <w:pPr>
        <w:rPr>
          <w:sz w:val="16"/>
          <w:szCs w:val="16"/>
        </w:rPr>
      </w:pPr>
      <w:r w:rsidRPr="00C939A9">
        <w:rPr>
          <w:sz w:val="16"/>
          <w:szCs w:val="16"/>
        </w:rPr>
        <w:t xml:space="preserve">---A2: Util = All lives matter---wrong, it makes BLM easier to understand and fight for because black people are disproportionately targeted </w:t>
      </w:r>
    </w:p>
    <w:p w14:paraId="35316A43" w14:textId="77777777" w:rsidR="00C003FE" w:rsidRPr="00C939A9" w:rsidRDefault="00C003FE" w:rsidP="00C003FE">
      <w:pPr>
        <w:rPr>
          <w:sz w:val="16"/>
          <w:szCs w:val="16"/>
        </w:rPr>
      </w:pPr>
      <w:r w:rsidRPr="00C939A9">
        <w:rPr>
          <w:sz w:val="16"/>
          <w:szCs w:val="16"/>
        </w:rPr>
        <w:t xml:space="preserve">---turns any argument about killing those deemed unlivable of unable because the whole point of util is that attempts to devalue certain lives violates universal ethics </w:t>
      </w:r>
    </w:p>
    <w:p w14:paraId="43C65E76" w14:textId="77777777" w:rsidR="00C003FE" w:rsidRDefault="00C003FE" w:rsidP="00C003FE">
      <w:r>
        <w:t xml:space="preserve">John </w:t>
      </w:r>
      <w:r w:rsidRPr="000E40EE">
        <w:rPr>
          <w:rStyle w:val="Style13ptBold"/>
        </w:rPr>
        <w:t>Sweeney 18</w:t>
      </w:r>
      <w:r>
        <w:t>, Bowdoin Globalist, Why the Left Should Forget about Fairness, 2-27, https://bowdoinglobalist.com/2018/02/27/why-the-left-should-forget-about-fairness/ DOA: 8-31-18, y2k</w:t>
      </w:r>
    </w:p>
    <w:p w14:paraId="2C22B1B4" w14:textId="77777777" w:rsidR="00C003FE" w:rsidRDefault="00C003FE" w:rsidP="00C003FE">
      <w:pPr>
        <w:rPr>
          <w:u w:val="single"/>
        </w:rPr>
      </w:pPr>
      <w:r w:rsidRPr="00320E2C">
        <w:rPr>
          <w:sz w:val="16"/>
        </w:rPr>
        <w:t>Oprah might say that such a good is relative to our identity. Many people may agree, as they cheer her on when she speaks about living or speaking “your truth.” But we should not be concerned with my truth or your truth; rather, we should focus on the truth</w:t>
      </w:r>
      <w:r w:rsidRPr="00BD4E12">
        <w:rPr>
          <w:rStyle w:val="StyleUnderline"/>
        </w:rPr>
        <w:t xml:space="preserve">. </w:t>
      </w:r>
      <w:r w:rsidRPr="00107592">
        <w:rPr>
          <w:rStyle w:val="StyleUnderline"/>
        </w:rPr>
        <w:t xml:space="preserve">The left should attempt to move away from the accommodation of moral </w:t>
      </w:r>
      <w:r w:rsidRPr="00107592">
        <w:rPr>
          <w:rStyle w:val="Emphasis"/>
        </w:rPr>
        <w:t>relativism</w:t>
      </w:r>
      <w:r w:rsidRPr="00107592">
        <w:rPr>
          <w:rStyle w:val="StyleUnderline"/>
        </w:rPr>
        <w:t xml:space="preserve"> toward a pursuit of </w:t>
      </w:r>
      <w:r w:rsidRPr="00107592">
        <w:rPr>
          <w:rStyle w:val="Emphasis"/>
        </w:rPr>
        <w:t>moral objectivity</w:t>
      </w:r>
      <w:r w:rsidRPr="00107592">
        <w:rPr>
          <w:rStyle w:val="StyleUnderline"/>
        </w:rPr>
        <w:t xml:space="preserve"> based on</w:t>
      </w:r>
      <w:r w:rsidRPr="00BD4E12">
        <w:rPr>
          <w:rStyle w:val="StyleUnderline"/>
        </w:rPr>
        <w:t xml:space="preserve"> </w:t>
      </w:r>
      <w:r w:rsidRPr="00BD4E12">
        <w:rPr>
          <w:rStyle w:val="Emphasis"/>
        </w:rPr>
        <w:t>reason</w:t>
      </w:r>
      <w:r w:rsidRPr="00BD4E12">
        <w:rPr>
          <w:rStyle w:val="StyleUnderline"/>
        </w:rPr>
        <w:t>.</w:t>
      </w:r>
      <w:r>
        <w:rPr>
          <w:u w:val="single"/>
        </w:rPr>
        <w:t xml:space="preserve"> </w:t>
      </w:r>
      <w:r w:rsidRPr="00BD4E12">
        <w:rPr>
          <w:rStyle w:val="StyleUnderline"/>
        </w:rPr>
        <w:t xml:space="preserve">Ascribing </w:t>
      </w:r>
      <w:r w:rsidRPr="00BD4E12">
        <w:rPr>
          <w:rStyle w:val="Emphasis"/>
        </w:rPr>
        <w:t>objectivity</w:t>
      </w:r>
      <w:r w:rsidRPr="00320E2C">
        <w:rPr>
          <w:sz w:val="16"/>
        </w:rPr>
        <w:t xml:space="preserve"> </w:t>
      </w:r>
      <w:r w:rsidRPr="00BD4E12">
        <w:rPr>
          <w:rStyle w:val="StyleUnderline"/>
        </w:rPr>
        <w:t xml:space="preserve">or </w:t>
      </w:r>
      <w:r w:rsidRPr="00BD4E12">
        <w:rPr>
          <w:rStyle w:val="Emphasis"/>
        </w:rPr>
        <w:t>scientific properties</w:t>
      </w:r>
      <w:r w:rsidRPr="00320E2C">
        <w:rPr>
          <w:sz w:val="16"/>
        </w:rPr>
        <w:t xml:space="preserve"> </w:t>
      </w:r>
      <w:r w:rsidRPr="00BD4E12">
        <w:rPr>
          <w:rStyle w:val="StyleUnderline"/>
        </w:rPr>
        <w:t>to morality strikes</w:t>
      </w:r>
      <w:r w:rsidRPr="00320E2C">
        <w:rPr>
          <w:sz w:val="16"/>
        </w:rPr>
        <w:t xml:space="preserve"> some people </w:t>
      </w:r>
      <w:r w:rsidRPr="00BD4E12">
        <w:rPr>
          <w:rStyle w:val="StyleUnderline"/>
        </w:rPr>
        <w:t>as presumptuous</w:t>
      </w:r>
      <w:r w:rsidRPr="00320E2C">
        <w:rPr>
          <w:sz w:val="16"/>
        </w:rPr>
        <w:t xml:space="preserve">. In actuality, </w:t>
      </w:r>
      <w:r w:rsidRPr="00BD4E12">
        <w:rPr>
          <w:rStyle w:val="StyleUnderline"/>
        </w:rPr>
        <w:t xml:space="preserve">all that </w:t>
      </w:r>
      <w:r w:rsidRPr="00BD4E12">
        <w:rPr>
          <w:rStyle w:val="Emphasis"/>
        </w:rPr>
        <w:t>objective morality</w:t>
      </w:r>
      <w:r w:rsidRPr="00320E2C">
        <w:rPr>
          <w:sz w:val="16"/>
        </w:rPr>
        <w:t xml:space="preserve"> </w:t>
      </w:r>
      <w:r w:rsidRPr="00BD4E12">
        <w:rPr>
          <w:rStyle w:val="StyleUnderline"/>
        </w:rPr>
        <w:t xml:space="preserve">implies is that we have reason to </w:t>
      </w:r>
      <w:r w:rsidRPr="00BD4E12">
        <w:rPr>
          <w:rStyle w:val="Emphasis"/>
        </w:rPr>
        <w:t>prefer</w:t>
      </w:r>
      <w:r w:rsidRPr="00BD4E12">
        <w:rPr>
          <w:rStyle w:val="StyleUnderline"/>
        </w:rPr>
        <w:t xml:space="preserve"> some moral theories over others and that we are right in saying that there are some things that </w:t>
      </w:r>
      <w:r w:rsidRPr="00BD4E12">
        <w:rPr>
          <w:rStyle w:val="Emphasis"/>
        </w:rPr>
        <w:t>we ought to do more</w:t>
      </w:r>
      <w:r w:rsidRPr="00320E2C">
        <w:rPr>
          <w:sz w:val="16"/>
        </w:rPr>
        <w:t xml:space="preserve"> </w:t>
      </w:r>
      <w:r w:rsidRPr="00BD4E12">
        <w:rPr>
          <w:rStyle w:val="StyleUnderline"/>
        </w:rPr>
        <w:t>than we ought to do other things.</w:t>
      </w:r>
      <w:r>
        <w:rPr>
          <w:rStyle w:val="StyleUnderline"/>
        </w:rPr>
        <w:t xml:space="preserve"> </w:t>
      </w:r>
      <w:r w:rsidRPr="00320E2C">
        <w:rPr>
          <w:sz w:val="16"/>
        </w:rPr>
        <w:t xml:space="preserve">Much of the right’s political platform relies on the “moral truths” of Judeo-Christianity and the existence of natural rights. Although these principles are often paraded as objective truths, the particular religious dogmas or natural rights to which people subscribe do not find their basis in something as universal as reason. Most often they result from cultural myth or tradition, as people who wish to codify customs into inalienable or divine ethics spread their narrative. These stories frequently overlook reason or evidence and even attempt to undermine it in favor of faith. This is a terrible mistake. </w:t>
      </w:r>
      <w:r w:rsidRPr="003B3D29">
        <w:rPr>
          <w:rStyle w:val="StyleUnderline"/>
          <w:highlight w:val="green"/>
        </w:rPr>
        <w:t xml:space="preserve">Without the </w:t>
      </w:r>
      <w:r w:rsidRPr="003B3D29">
        <w:rPr>
          <w:rStyle w:val="Emphasis"/>
          <w:highlight w:val="green"/>
        </w:rPr>
        <w:t>universal principle of reason</w:t>
      </w:r>
      <w:r w:rsidRPr="00320E2C">
        <w:rPr>
          <w:sz w:val="16"/>
        </w:rPr>
        <w:t xml:space="preserve">, </w:t>
      </w:r>
      <w:r w:rsidRPr="003B3D29">
        <w:rPr>
          <w:rStyle w:val="StyleUnderline"/>
          <w:highlight w:val="green"/>
        </w:rPr>
        <w:t>people</w:t>
      </w:r>
      <w:r w:rsidRPr="00320E2C">
        <w:rPr>
          <w:sz w:val="16"/>
        </w:rPr>
        <w:t xml:space="preserve"> simply further </w:t>
      </w:r>
      <w:r w:rsidRPr="003B3D29">
        <w:rPr>
          <w:rStyle w:val="StyleUnderline"/>
          <w:highlight w:val="green"/>
        </w:rPr>
        <w:t>internalize</w:t>
      </w:r>
      <w:r w:rsidRPr="00BD4E12">
        <w:rPr>
          <w:rStyle w:val="StyleUnderline"/>
        </w:rPr>
        <w:t xml:space="preserve"> </w:t>
      </w:r>
      <w:r w:rsidRPr="007A7318">
        <w:rPr>
          <w:rStyle w:val="StyleUnderline"/>
        </w:rPr>
        <w:t xml:space="preserve">their </w:t>
      </w:r>
      <w:r w:rsidRPr="007A7318">
        <w:rPr>
          <w:rStyle w:val="Emphasis"/>
        </w:rPr>
        <w:t xml:space="preserve">sociocultural </w:t>
      </w:r>
      <w:r w:rsidRPr="003B3D29">
        <w:rPr>
          <w:rStyle w:val="Emphasis"/>
          <w:highlight w:val="green"/>
        </w:rPr>
        <w:t>intuitions</w:t>
      </w:r>
      <w:r w:rsidRPr="003B3D29">
        <w:rPr>
          <w:sz w:val="16"/>
          <w:highlight w:val="green"/>
        </w:rPr>
        <w:t xml:space="preserve">, </w:t>
      </w:r>
      <w:r w:rsidRPr="003B3D29">
        <w:rPr>
          <w:rStyle w:val="StyleUnderline"/>
          <w:highlight w:val="green"/>
        </w:rPr>
        <w:t xml:space="preserve">sinking </w:t>
      </w:r>
      <w:r w:rsidRPr="007A7318">
        <w:rPr>
          <w:rStyle w:val="StyleUnderline"/>
        </w:rPr>
        <w:t xml:space="preserve">further </w:t>
      </w:r>
      <w:r w:rsidRPr="003B3D29">
        <w:rPr>
          <w:rStyle w:val="StyleUnderline"/>
          <w:highlight w:val="green"/>
        </w:rPr>
        <w:t>into</w:t>
      </w:r>
      <w:r w:rsidRPr="00BD4E12">
        <w:rPr>
          <w:rStyle w:val="StyleUnderline"/>
        </w:rPr>
        <w:t xml:space="preserve"> their given </w:t>
      </w:r>
      <w:r w:rsidRPr="00F112D6">
        <w:rPr>
          <w:rStyle w:val="Emphasis"/>
        </w:rPr>
        <w:t xml:space="preserve">social </w:t>
      </w:r>
      <w:r w:rsidRPr="007A7318">
        <w:rPr>
          <w:rStyle w:val="Emphasis"/>
        </w:rPr>
        <w:t>norms</w:t>
      </w:r>
      <w:r w:rsidRPr="007A7318">
        <w:rPr>
          <w:sz w:val="16"/>
        </w:rPr>
        <w:t xml:space="preserve">, religious teachings, </w:t>
      </w:r>
      <w:r w:rsidRPr="007A7318">
        <w:rPr>
          <w:rStyle w:val="StyleUnderline"/>
        </w:rPr>
        <w:t>and</w:t>
      </w:r>
      <w:r w:rsidRPr="007A7318">
        <w:rPr>
          <w:sz w:val="16"/>
        </w:rPr>
        <w:t xml:space="preserve"> </w:t>
      </w:r>
      <w:r w:rsidRPr="003B3D29">
        <w:rPr>
          <w:rStyle w:val="Emphasis"/>
          <w:highlight w:val="green"/>
        </w:rPr>
        <w:t>stereotypes</w:t>
      </w:r>
      <w:r w:rsidRPr="00320E2C">
        <w:rPr>
          <w:sz w:val="16"/>
        </w:rPr>
        <w:t xml:space="preserve"> </w:t>
      </w:r>
      <w:r w:rsidRPr="00BD4E12">
        <w:rPr>
          <w:rStyle w:val="StyleUnderline"/>
        </w:rPr>
        <w:t xml:space="preserve">about others. </w:t>
      </w:r>
      <w:r w:rsidRPr="003B3D29">
        <w:rPr>
          <w:rStyle w:val="StyleUnderline"/>
          <w:highlight w:val="green"/>
        </w:rPr>
        <w:t>Such</w:t>
      </w:r>
      <w:r w:rsidRPr="00BD4E12">
        <w:rPr>
          <w:rStyle w:val="StyleUnderline"/>
        </w:rPr>
        <w:t xml:space="preserve"> thinking</w:t>
      </w:r>
      <w:r w:rsidRPr="00320E2C">
        <w:rPr>
          <w:sz w:val="16"/>
        </w:rPr>
        <w:t xml:space="preserve"> (or lack of thinking) </w:t>
      </w:r>
      <w:r w:rsidRPr="003B3D29">
        <w:rPr>
          <w:rStyle w:val="StyleUnderline"/>
          <w:highlight w:val="green"/>
        </w:rPr>
        <w:t>has been</w:t>
      </w:r>
      <w:r w:rsidRPr="00320E2C">
        <w:rPr>
          <w:sz w:val="16"/>
        </w:rPr>
        <w:t xml:space="preserve"> largely </w:t>
      </w:r>
      <w:r w:rsidRPr="003B3D29">
        <w:rPr>
          <w:rStyle w:val="StyleUnderline"/>
          <w:highlight w:val="green"/>
        </w:rPr>
        <w:t xml:space="preserve">responsible for </w:t>
      </w:r>
      <w:r w:rsidRPr="00F112D6">
        <w:rPr>
          <w:rStyle w:val="StyleUnderline"/>
        </w:rPr>
        <w:t xml:space="preserve">enduring </w:t>
      </w:r>
      <w:r w:rsidRPr="003B3D29">
        <w:rPr>
          <w:rStyle w:val="Emphasis"/>
          <w:highlight w:val="green"/>
        </w:rPr>
        <w:t>racism</w:t>
      </w:r>
      <w:r w:rsidRPr="00320E2C">
        <w:rPr>
          <w:sz w:val="16"/>
        </w:rPr>
        <w:t xml:space="preserve">, </w:t>
      </w:r>
      <w:r w:rsidRPr="00BD4E12">
        <w:rPr>
          <w:rStyle w:val="Emphasis"/>
        </w:rPr>
        <w:t>sexism</w:t>
      </w:r>
      <w:r w:rsidRPr="00320E2C">
        <w:rPr>
          <w:sz w:val="16"/>
        </w:rPr>
        <w:t xml:space="preserve">, </w:t>
      </w:r>
      <w:r w:rsidRPr="00956DFF">
        <w:rPr>
          <w:sz w:val="16"/>
        </w:rPr>
        <w:t xml:space="preserve">speciesism, </w:t>
      </w:r>
      <w:r w:rsidRPr="00956DFF">
        <w:rPr>
          <w:rStyle w:val="StyleUnderline"/>
        </w:rPr>
        <w:t>and the like</w:t>
      </w:r>
      <w:r w:rsidRPr="00F112D6">
        <w:rPr>
          <w:sz w:val="16"/>
        </w:rPr>
        <w:t xml:space="preserve">, </w:t>
      </w:r>
      <w:r w:rsidRPr="00F112D6">
        <w:rPr>
          <w:rStyle w:val="StyleUnderline"/>
        </w:rPr>
        <w:t xml:space="preserve">which have caused </w:t>
      </w:r>
      <w:r w:rsidRPr="00A504B7">
        <w:rPr>
          <w:rStyle w:val="Emphasis"/>
          <w:highlight w:val="green"/>
        </w:rPr>
        <w:t>immeasurable suffering</w:t>
      </w:r>
      <w:r w:rsidRPr="00F112D6">
        <w:rPr>
          <w:sz w:val="16"/>
        </w:rPr>
        <w:t xml:space="preserve"> to conscious minds. </w:t>
      </w:r>
      <w:r w:rsidRPr="00F112D6">
        <w:rPr>
          <w:rStyle w:val="StyleUnderline"/>
        </w:rPr>
        <w:t xml:space="preserve">Not only </w:t>
      </w:r>
      <w:r w:rsidRPr="007A7318">
        <w:rPr>
          <w:rStyle w:val="StyleUnderline"/>
        </w:rPr>
        <w:t xml:space="preserve">is ignoring reason </w:t>
      </w:r>
      <w:r w:rsidRPr="007A7318">
        <w:rPr>
          <w:rStyle w:val="Emphasis"/>
        </w:rPr>
        <w:t>undesirable</w:t>
      </w:r>
      <w:r w:rsidRPr="007A7318">
        <w:rPr>
          <w:sz w:val="16"/>
        </w:rPr>
        <w:t xml:space="preserve">; </w:t>
      </w:r>
      <w:r w:rsidRPr="007A7318">
        <w:rPr>
          <w:rStyle w:val="StyleUnderline"/>
        </w:rPr>
        <w:t xml:space="preserve">it is also </w:t>
      </w:r>
      <w:r w:rsidRPr="007A7318">
        <w:rPr>
          <w:rStyle w:val="Emphasis"/>
        </w:rPr>
        <w:t>impossible</w:t>
      </w:r>
      <w:r w:rsidRPr="007A7318">
        <w:rPr>
          <w:sz w:val="16"/>
        </w:rPr>
        <w:t xml:space="preserve">. If one were to disagree with this assertion, one would have to offer their own reason when asked why. </w:t>
      </w:r>
      <w:r w:rsidRPr="007A7318">
        <w:rPr>
          <w:rStyle w:val="StyleUnderline"/>
        </w:rPr>
        <w:t>Reason is</w:t>
      </w:r>
      <w:r w:rsidRPr="007A7318">
        <w:rPr>
          <w:sz w:val="16"/>
        </w:rPr>
        <w:t xml:space="preserve"> our </w:t>
      </w:r>
      <w:r w:rsidRPr="007A7318">
        <w:rPr>
          <w:rStyle w:val="Emphasis"/>
        </w:rPr>
        <w:t>language of argumentation</w:t>
      </w:r>
      <w:r w:rsidRPr="007A7318">
        <w:rPr>
          <w:sz w:val="16"/>
        </w:rPr>
        <w:t xml:space="preserve"> </w:t>
      </w:r>
      <w:r w:rsidRPr="007A7318">
        <w:rPr>
          <w:rStyle w:val="StyleUnderline"/>
        </w:rPr>
        <w:t>and</w:t>
      </w:r>
      <w:r w:rsidRPr="007A7318">
        <w:rPr>
          <w:sz w:val="16"/>
        </w:rPr>
        <w:t xml:space="preserve"> </w:t>
      </w:r>
      <w:r w:rsidRPr="007A7318">
        <w:rPr>
          <w:rStyle w:val="Emphasis"/>
        </w:rPr>
        <w:t>thought</w:t>
      </w:r>
      <w:r w:rsidRPr="007A7318">
        <w:rPr>
          <w:sz w:val="16"/>
        </w:rPr>
        <w:t xml:space="preserve"> (which is not to say that it is always best to be purely reasonable; we are not unfounded in our adoption of irrational dispositions at times). In reconstructing itself, the American left should embrace reason. This</w:t>
      </w:r>
      <w:r w:rsidRPr="00320E2C">
        <w:rPr>
          <w:sz w:val="16"/>
        </w:rPr>
        <w:t xml:space="preserve"> is more controversial than it might sound. It implies that the left confine itself to producing results that will improve conscious life, not fairness, </w:t>
      </w:r>
      <w:r w:rsidRPr="00F112D6">
        <w:rPr>
          <w:sz w:val="16"/>
        </w:rPr>
        <w:t xml:space="preserve">unreasoned religious instructions, or vague principles such as equality or individuality. </w:t>
      </w:r>
      <w:r w:rsidRPr="00F112D6">
        <w:rPr>
          <w:rStyle w:val="StyleUnderline"/>
        </w:rPr>
        <w:t>We must</w:t>
      </w:r>
      <w:r w:rsidRPr="00F112D6">
        <w:rPr>
          <w:sz w:val="16"/>
        </w:rPr>
        <w:t xml:space="preserve"> somehow </w:t>
      </w:r>
      <w:r w:rsidRPr="00F112D6">
        <w:rPr>
          <w:rStyle w:val="StyleUnderline"/>
        </w:rPr>
        <w:t xml:space="preserve">navigate the landscape of the </w:t>
      </w:r>
      <w:r w:rsidRPr="00F112D6">
        <w:rPr>
          <w:rStyle w:val="Emphasis"/>
        </w:rPr>
        <w:t>well-being of</w:t>
      </w:r>
      <w:r w:rsidRPr="00F112D6">
        <w:rPr>
          <w:sz w:val="16"/>
        </w:rPr>
        <w:t xml:space="preserve"> conscious </w:t>
      </w:r>
      <w:r w:rsidRPr="00F112D6">
        <w:rPr>
          <w:rStyle w:val="Emphasis"/>
        </w:rPr>
        <w:t>entities</w:t>
      </w:r>
      <w:r w:rsidRPr="00F112D6">
        <w:rPr>
          <w:sz w:val="16"/>
        </w:rPr>
        <w:t xml:space="preserve">; </w:t>
      </w:r>
      <w:r w:rsidRPr="00F112D6">
        <w:rPr>
          <w:rStyle w:val="StyleUnderline"/>
        </w:rPr>
        <w:t>we must traverse the peaks and valleys between</w:t>
      </w:r>
      <w:r w:rsidRPr="00F112D6">
        <w:rPr>
          <w:sz w:val="16"/>
        </w:rPr>
        <w:t xml:space="preserve"> </w:t>
      </w:r>
      <w:r w:rsidRPr="00F112D6">
        <w:rPr>
          <w:rStyle w:val="Emphasis"/>
        </w:rPr>
        <w:t>endless suffering</w:t>
      </w:r>
      <w:r w:rsidRPr="00F112D6">
        <w:rPr>
          <w:sz w:val="16"/>
        </w:rPr>
        <w:t xml:space="preserve"> </w:t>
      </w:r>
      <w:r w:rsidRPr="00F112D6">
        <w:rPr>
          <w:rStyle w:val="StyleUnderline"/>
        </w:rPr>
        <w:t>a</w:t>
      </w:r>
      <w:r w:rsidRPr="00BD4E12">
        <w:rPr>
          <w:rStyle w:val="StyleUnderline"/>
        </w:rPr>
        <w:t>nd</w:t>
      </w:r>
      <w:r w:rsidRPr="00320E2C">
        <w:rPr>
          <w:sz w:val="16"/>
        </w:rPr>
        <w:t xml:space="preserve"> </w:t>
      </w:r>
      <w:r w:rsidRPr="00BD4E12">
        <w:rPr>
          <w:rStyle w:val="Emphasis"/>
        </w:rPr>
        <w:t>infinite joy</w:t>
      </w:r>
      <w:r w:rsidRPr="00320E2C">
        <w:rPr>
          <w:sz w:val="16"/>
        </w:rPr>
        <w:t xml:space="preserve">. </w:t>
      </w:r>
      <w:r w:rsidRPr="00F76F3D">
        <w:rPr>
          <w:rStyle w:val="StyleUnderline"/>
        </w:rPr>
        <w:t xml:space="preserve">The left can </w:t>
      </w:r>
      <w:r w:rsidRPr="003B3D29">
        <w:rPr>
          <w:rStyle w:val="StyleUnderline"/>
          <w:highlight w:val="green"/>
        </w:rPr>
        <w:t>realign</w:t>
      </w:r>
      <w:r w:rsidRPr="00320E2C">
        <w:rPr>
          <w:sz w:val="16"/>
        </w:rPr>
        <w:t xml:space="preserve"> itself with reality </w:t>
      </w:r>
      <w:r w:rsidRPr="003B3D29">
        <w:rPr>
          <w:rStyle w:val="StyleUnderline"/>
          <w:highlight w:val="green"/>
        </w:rPr>
        <w:t>by forging</w:t>
      </w:r>
      <w:r w:rsidRPr="00320E2C">
        <w:rPr>
          <w:sz w:val="16"/>
        </w:rPr>
        <w:t xml:space="preserve"> this </w:t>
      </w:r>
      <w:r w:rsidRPr="003B3D29">
        <w:rPr>
          <w:rStyle w:val="Emphasis"/>
          <w:highlight w:val="green"/>
        </w:rPr>
        <w:t>consequentialist path</w:t>
      </w:r>
      <w:r w:rsidRPr="00320E2C">
        <w:rPr>
          <w:sz w:val="16"/>
        </w:rPr>
        <w:t xml:space="preserve">, </w:t>
      </w:r>
      <w:r w:rsidRPr="00F112D6">
        <w:rPr>
          <w:rStyle w:val="StyleUnderline"/>
        </w:rPr>
        <w:t xml:space="preserve">standing </w:t>
      </w:r>
      <w:r w:rsidRPr="003B3D29">
        <w:rPr>
          <w:rStyle w:val="Emphasis"/>
          <w:highlight w:val="green"/>
        </w:rPr>
        <w:t>against suffering</w:t>
      </w:r>
      <w:r w:rsidRPr="00320E2C">
        <w:rPr>
          <w:sz w:val="16"/>
        </w:rPr>
        <w:t xml:space="preserve"> </w:t>
      </w:r>
      <w:r w:rsidRPr="00BD4E12">
        <w:rPr>
          <w:rStyle w:val="StyleUnderline"/>
        </w:rPr>
        <w:t>and</w:t>
      </w:r>
      <w:r w:rsidRPr="00320E2C">
        <w:rPr>
          <w:sz w:val="16"/>
        </w:rPr>
        <w:t xml:space="preserve"> </w:t>
      </w:r>
      <w:r w:rsidRPr="00BD4E12">
        <w:rPr>
          <w:rStyle w:val="Emphasis"/>
        </w:rPr>
        <w:t>pursuing happiness</w:t>
      </w:r>
      <w:r w:rsidRPr="00320E2C">
        <w:rPr>
          <w:sz w:val="16"/>
        </w:rPr>
        <w:t xml:space="preserve">. </w:t>
      </w:r>
      <w:r w:rsidRPr="00F112D6">
        <w:rPr>
          <w:rStyle w:val="StyleUnderline"/>
        </w:rPr>
        <w:t xml:space="preserve">This </w:t>
      </w:r>
      <w:r w:rsidRPr="00F76F3D">
        <w:rPr>
          <w:rStyle w:val="Emphasis"/>
        </w:rPr>
        <w:t>objective morality</w:t>
      </w:r>
      <w:r w:rsidRPr="00F76F3D">
        <w:rPr>
          <w:rStyle w:val="StyleUnderline"/>
        </w:rPr>
        <w:t xml:space="preserve"> is no more than </w:t>
      </w:r>
      <w:r w:rsidRPr="00F76F3D">
        <w:rPr>
          <w:rStyle w:val="Emphasis"/>
        </w:rPr>
        <w:t>an aggregation of subjective ones</w:t>
      </w:r>
      <w:r w:rsidRPr="00F76F3D">
        <w:rPr>
          <w:sz w:val="16"/>
        </w:rPr>
        <w:t>, seeking to</w:t>
      </w:r>
      <w:r w:rsidRPr="00320E2C">
        <w:rPr>
          <w:sz w:val="16"/>
        </w:rPr>
        <w:t xml:space="preserve"> maximize desirable feelings and minimize undesirable ones. </w:t>
      </w:r>
      <w:r w:rsidRPr="00F112D6">
        <w:rPr>
          <w:rStyle w:val="StyleUnderline"/>
        </w:rPr>
        <w:t>Experiencing desirable feelings is subjective</w:t>
      </w:r>
      <w:r w:rsidRPr="00F112D6">
        <w:rPr>
          <w:sz w:val="16"/>
        </w:rPr>
        <w:t xml:space="preserve">, </w:t>
      </w:r>
      <w:r w:rsidRPr="00F112D6">
        <w:rPr>
          <w:rStyle w:val="StyleUnderline"/>
        </w:rPr>
        <w:t>yet</w:t>
      </w:r>
      <w:r w:rsidRPr="00BD4E12">
        <w:rPr>
          <w:rStyle w:val="StyleUnderline"/>
        </w:rPr>
        <w:t xml:space="preserve"> </w:t>
      </w:r>
      <w:r w:rsidRPr="007A7318">
        <w:rPr>
          <w:rStyle w:val="StyleUnderline"/>
        </w:rPr>
        <w:t xml:space="preserve">we have </w:t>
      </w:r>
      <w:r w:rsidRPr="007A7318">
        <w:rPr>
          <w:rStyle w:val="Emphasis"/>
        </w:rPr>
        <w:t>objective reason</w:t>
      </w:r>
      <w:r w:rsidRPr="007A7318">
        <w:rPr>
          <w:sz w:val="16"/>
        </w:rPr>
        <w:t xml:space="preserve"> </w:t>
      </w:r>
      <w:r w:rsidRPr="007A7318">
        <w:rPr>
          <w:rStyle w:val="StyleUnderline"/>
        </w:rPr>
        <w:t>to believe that these experiences</w:t>
      </w:r>
      <w:r w:rsidRPr="007A7318">
        <w:rPr>
          <w:sz w:val="16"/>
        </w:rPr>
        <w:t xml:space="preserve"> exist and </w:t>
      </w:r>
      <w:r w:rsidRPr="007A7318">
        <w:rPr>
          <w:rStyle w:val="Emphasis"/>
        </w:rPr>
        <w:t>carry value</w:t>
      </w:r>
      <w:r w:rsidRPr="00320E2C">
        <w:rPr>
          <w:sz w:val="16"/>
        </w:rPr>
        <w:t xml:space="preserve"> (whereas we could not say the same thing about natural rights, free will, or religious afterlife). </w:t>
      </w:r>
      <w:r w:rsidRPr="003B3D29">
        <w:rPr>
          <w:rStyle w:val="StyleUnderline"/>
          <w:highlight w:val="green"/>
        </w:rPr>
        <w:t xml:space="preserve">This </w:t>
      </w:r>
      <w:r w:rsidRPr="007A7318">
        <w:rPr>
          <w:rStyle w:val="Emphasis"/>
        </w:rPr>
        <w:t>universal</w:t>
      </w:r>
      <w:r w:rsidRPr="007A7318">
        <w:rPr>
          <w:rStyle w:val="StyleUnderline"/>
        </w:rPr>
        <w:t xml:space="preserve"> perspective</w:t>
      </w:r>
      <w:r w:rsidRPr="007A7318">
        <w:rPr>
          <w:sz w:val="16"/>
        </w:rPr>
        <w:t xml:space="preserve"> </w:t>
      </w:r>
      <w:r w:rsidRPr="003B3D29">
        <w:rPr>
          <w:rStyle w:val="Emphasis"/>
          <w:highlight w:val="green"/>
        </w:rPr>
        <w:t>does not discriminate</w:t>
      </w:r>
      <w:r w:rsidRPr="003B3D29">
        <w:rPr>
          <w:sz w:val="16"/>
          <w:highlight w:val="green"/>
        </w:rPr>
        <w:t xml:space="preserve"> </w:t>
      </w:r>
      <w:r w:rsidRPr="00320E2C">
        <w:rPr>
          <w:sz w:val="16"/>
        </w:rPr>
        <w:t xml:space="preserve">and encompasses all conscious creatures. Henry Sidgwick explains how </w:t>
      </w:r>
      <w:r w:rsidRPr="00405983">
        <w:rPr>
          <w:rStyle w:val="StyleUnderline"/>
        </w:rPr>
        <w:t>this</w:t>
      </w:r>
      <w:r w:rsidRPr="00BD4E12">
        <w:rPr>
          <w:rStyle w:val="StyleUnderline"/>
        </w:rPr>
        <w:t xml:space="preserve"> theory </w:t>
      </w:r>
      <w:r w:rsidRPr="00405983">
        <w:rPr>
          <w:rStyle w:val="StyleUnderline"/>
        </w:rPr>
        <w:t xml:space="preserve">can lead us to </w:t>
      </w:r>
      <w:r w:rsidRPr="00405983">
        <w:rPr>
          <w:rStyle w:val="Emphasis"/>
        </w:rPr>
        <w:t>greater unity</w:t>
      </w:r>
      <w:r w:rsidRPr="00320E2C">
        <w:rPr>
          <w:sz w:val="16"/>
        </w:rPr>
        <w:t xml:space="preserve">: </w:t>
      </w:r>
      <w:r w:rsidRPr="00956DFF">
        <w:rPr>
          <w:sz w:val="16"/>
        </w:rPr>
        <w:t>“</w:t>
      </w:r>
      <w:r w:rsidRPr="00956DFF">
        <w:rPr>
          <w:rStyle w:val="StyleUnderline"/>
        </w:rPr>
        <w:t xml:space="preserve">the good of any one individual is of </w:t>
      </w:r>
      <w:r w:rsidRPr="00956DFF">
        <w:rPr>
          <w:rStyle w:val="Emphasis"/>
        </w:rPr>
        <w:t>no more importance</w:t>
      </w:r>
      <w:r w:rsidRPr="00956DFF">
        <w:rPr>
          <w:sz w:val="16"/>
        </w:rPr>
        <w:t xml:space="preserve">, </w:t>
      </w:r>
      <w:r w:rsidRPr="00956DFF">
        <w:rPr>
          <w:rStyle w:val="StyleUnderline"/>
        </w:rPr>
        <w:t>from the point of view</w:t>
      </w:r>
      <w:r w:rsidRPr="00956DFF">
        <w:rPr>
          <w:sz w:val="16"/>
        </w:rPr>
        <w:t xml:space="preserve"> (if I may say so) </w:t>
      </w:r>
      <w:r w:rsidRPr="00956DFF">
        <w:rPr>
          <w:rStyle w:val="StyleUnderline"/>
        </w:rPr>
        <w:t>of the Universe</w:t>
      </w:r>
      <w:r w:rsidRPr="00320E2C">
        <w:rPr>
          <w:sz w:val="16"/>
        </w:rPr>
        <w:t xml:space="preserve">, than the good of any other; unless that is, there are special grounds for believing that more good is likely to be realised in the one case than in the other.” This should be the guiding maxim of the left. </w:t>
      </w:r>
      <w:r w:rsidRPr="003B3D29">
        <w:rPr>
          <w:rStyle w:val="StyleUnderline"/>
          <w:highlight w:val="green"/>
        </w:rPr>
        <w:t xml:space="preserve">Applying consequentialism to </w:t>
      </w:r>
      <w:r w:rsidRPr="007A7318">
        <w:rPr>
          <w:rStyle w:val="StyleUnderline"/>
        </w:rPr>
        <w:t>a movement like</w:t>
      </w:r>
      <w:r w:rsidRPr="00320E2C">
        <w:rPr>
          <w:sz w:val="16"/>
        </w:rPr>
        <w:t xml:space="preserve"> </w:t>
      </w:r>
      <w:r w:rsidRPr="003B3D29">
        <w:rPr>
          <w:rStyle w:val="Emphasis"/>
          <w:highlight w:val="green"/>
        </w:rPr>
        <w:t>B</w:t>
      </w:r>
      <w:r w:rsidRPr="00320E2C">
        <w:rPr>
          <w:sz w:val="16"/>
        </w:rPr>
        <w:t xml:space="preserve">lack </w:t>
      </w:r>
      <w:r w:rsidRPr="003B3D29">
        <w:rPr>
          <w:rStyle w:val="Emphasis"/>
          <w:highlight w:val="green"/>
        </w:rPr>
        <w:t>L</w:t>
      </w:r>
      <w:r w:rsidRPr="00320E2C">
        <w:rPr>
          <w:sz w:val="16"/>
        </w:rPr>
        <w:t xml:space="preserve">ives </w:t>
      </w:r>
      <w:r w:rsidRPr="003B3D29">
        <w:rPr>
          <w:rStyle w:val="Emphasis"/>
          <w:highlight w:val="green"/>
        </w:rPr>
        <w:t>M</w:t>
      </w:r>
      <w:r w:rsidRPr="00320E2C">
        <w:rPr>
          <w:sz w:val="16"/>
        </w:rPr>
        <w:t xml:space="preserve">atter </w:t>
      </w:r>
      <w:r w:rsidRPr="003B3D29">
        <w:rPr>
          <w:rStyle w:val="StyleUnderline"/>
          <w:highlight w:val="green"/>
        </w:rPr>
        <w:t>makes</w:t>
      </w:r>
      <w:r w:rsidRPr="00320E2C">
        <w:rPr>
          <w:sz w:val="16"/>
        </w:rPr>
        <w:t xml:space="preserve"> both </w:t>
      </w:r>
      <w:r w:rsidRPr="003B3D29">
        <w:rPr>
          <w:rStyle w:val="StyleUnderline"/>
          <w:highlight w:val="green"/>
        </w:rPr>
        <w:t>easier to conceptualize</w:t>
      </w:r>
      <w:r w:rsidRPr="00320E2C">
        <w:rPr>
          <w:sz w:val="16"/>
        </w:rPr>
        <w:t xml:space="preserve">. Since </w:t>
      </w:r>
      <w:r w:rsidRPr="003B3D29">
        <w:rPr>
          <w:rStyle w:val="StyleUnderline"/>
          <w:highlight w:val="green"/>
        </w:rPr>
        <w:t>the</w:t>
      </w:r>
      <w:r w:rsidRPr="00320E2C">
        <w:rPr>
          <w:sz w:val="16"/>
        </w:rPr>
        <w:t xml:space="preserve"> </w:t>
      </w:r>
      <w:r w:rsidRPr="00BD4E12">
        <w:rPr>
          <w:rStyle w:val="Emphasis"/>
        </w:rPr>
        <w:t>taking</w:t>
      </w:r>
      <w:r w:rsidRPr="00320E2C">
        <w:rPr>
          <w:sz w:val="16"/>
        </w:rPr>
        <w:t xml:space="preserve"> </w:t>
      </w:r>
      <w:r w:rsidRPr="00BD4E12">
        <w:rPr>
          <w:rStyle w:val="StyleUnderline"/>
        </w:rPr>
        <w:t>and</w:t>
      </w:r>
      <w:r w:rsidRPr="00320E2C">
        <w:rPr>
          <w:sz w:val="16"/>
        </w:rPr>
        <w:t xml:space="preserve"> </w:t>
      </w:r>
      <w:r w:rsidRPr="003B3D29">
        <w:rPr>
          <w:rStyle w:val="Emphasis"/>
          <w:highlight w:val="green"/>
        </w:rPr>
        <w:t>harming of black lives</w:t>
      </w:r>
      <w:r w:rsidRPr="003B3D29">
        <w:rPr>
          <w:sz w:val="16"/>
          <w:highlight w:val="green"/>
        </w:rPr>
        <w:t xml:space="preserve"> </w:t>
      </w:r>
      <w:r w:rsidRPr="003B3D29">
        <w:rPr>
          <w:rStyle w:val="StyleUnderline"/>
          <w:highlight w:val="green"/>
        </w:rPr>
        <w:t xml:space="preserve">is </w:t>
      </w:r>
      <w:r w:rsidRPr="00F112D6">
        <w:rPr>
          <w:rStyle w:val="StyleUnderline"/>
        </w:rPr>
        <w:t xml:space="preserve">a </w:t>
      </w:r>
      <w:r w:rsidRPr="003B3D29">
        <w:rPr>
          <w:rStyle w:val="Emphasis"/>
          <w:highlight w:val="green"/>
        </w:rPr>
        <w:t xml:space="preserve">disproportionate </w:t>
      </w:r>
      <w:r w:rsidRPr="00F112D6">
        <w:rPr>
          <w:rStyle w:val="Emphasis"/>
        </w:rPr>
        <w:t>problem</w:t>
      </w:r>
      <w:r w:rsidRPr="00F112D6">
        <w:rPr>
          <w:rStyle w:val="StyleUnderline"/>
        </w:rPr>
        <w:t xml:space="preserve">, </w:t>
      </w:r>
      <w:r w:rsidRPr="003B3D29">
        <w:rPr>
          <w:rStyle w:val="StyleUnderline"/>
          <w:highlight w:val="green"/>
        </w:rPr>
        <w:t>we have</w:t>
      </w:r>
      <w:r w:rsidRPr="00F112D6">
        <w:rPr>
          <w:sz w:val="16"/>
        </w:rPr>
        <w:t xml:space="preserve"> special</w:t>
      </w:r>
      <w:r w:rsidRPr="00320E2C">
        <w:rPr>
          <w:sz w:val="16"/>
        </w:rPr>
        <w:t xml:space="preserve"> </w:t>
      </w:r>
      <w:r w:rsidRPr="003B3D29">
        <w:rPr>
          <w:rStyle w:val="Emphasis"/>
          <w:highlight w:val="green"/>
        </w:rPr>
        <w:t>grounds</w:t>
      </w:r>
      <w:r w:rsidRPr="003B3D29">
        <w:rPr>
          <w:rStyle w:val="StyleUnderline"/>
          <w:highlight w:val="green"/>
        </w:rPr>
        <w:t xml:space="preserve"> for proclaiming “</w:t>
      </w:r>
      <w:r w:rsidRPr="003B3D29">
        <w:rPr>
          <w:rStyle w:val="Emphasis"/>
          <w:highlight w:val="green"/>
        </w:rPr>
        <w:t>Black Lives Matter</w:t>
      </w:r>
      <w:r w:rsidRPr="003B3D29">
        <w:rPr>
          <w:sz w:val="16"/>
          <w:highlight w:val="green"/>
        </w:rPr>
        <w:t xml:space="preserve">” </w:t>
      </w:r>
      <w:r w:rsidRPr="003B3D29">
        <w:rPr>
          <w:rStyle w:val="StyleUnderline"/>
          <w:highlight w:val="green"/>
        </w:rPr>
        <w:t>rather than</w:t>
      </w:r>
      <w:r w:rsidRPr="00320E2C">
        <w:rPr>
          <w:sz w:val="16"/>
        </w:rPr>
        <w:t xml:space="preserve"> simply </w:t>
      </w:r>
      <w:r w:rsidRPr="00F112D6">
        <w:rPr>
          <w:rStyle w:val="StyleUnderline"/>
        </w:rPr>
        <w:t>saying</w:t>
      </w:r>
      <w:r w:rsidRPr="00F112D6">
        <w:rPr>
          <w:sz w:val="16"/>
        </w:rPr>
        <w:t xml:space="preserve"> “</w:t>
      </w:r>
      <w:r w:rsidRPr="003B3D29">
        <w:rPr>
          <w:rStyle w:val="Emphasis"/>
          <w:highlight w:val="green"/>
        </w:rPr>
        <w:t>A</w:t>
      </w:r>
      <w:r w:rsidRPr="007A7318">
        <w:rPr>
          <w:rStyle w:val="Emphasis"/>
        </w:rPr>
        <w:t xml:space="preserve">ll </w:t>
      </w:r>
      <w:r w:rsidRPr="003B3D29">
        <w:rPr>
          <w:rStyle w:val="Emphasis"/>
          <w:highlight w:val="green"/>
        </w:rPr>
        <w:t>L</w:t>
      </w:r>
      <w:r w:rsidRPr="007A7318">
        <w:rPr>
          <w:rStyle w:val="Emphasis"/>
        </w:rPr>
        <w:t xml:space="preserve">ives </w:t>
      </w:r>
      <w:r w:rsidRPr="003B3D29">
        <w:rPr>
          <w:rStyle w:val="Emphasis"/>
          <w:highlight w:val="green"/>
        </w:rPr>
        <w:t>M</w:t>
      </w:r>
      <w:r w:rsidRPr="007A7318">
        <w:rPr>
          <w:rStyle w:val="Emphasis"/>
        </w:rPr>
        <w:t>atter”.</w:t>
      </w:r>
      <w:r w:rsidRPr="00320E2C">
        <w:rPr>
          <w:sz w:val="16"/>
        </w:rPr>
        <w:t xml:space="preserve"> Such social movements need to be revised, as many Americans find them inherently divisive. Indeed, fifty-seven percent of Americans have a negative view of Black Lives Matter movement. </w:t>
      </w:r>
      <w:r w:rsidRPr="00F112D6">
        <w:rPr>
          <w:sz w:val="16"/>
        </w:rPr>
        <w:t xml:space="preserve">By incorporating Sidgwick’s exception for functionality into his general claim that the good of every individual is of equal importance, the left can at once hope to tackle the political problems that are most pressing and remind us of our ultimate equal importance. </w:t>
      </w:r>
      <w:r w:rsidRPr="00F112D6">
        <w:rPr>
          <w:rStyle w:val="Emphasis"/>
        </w:rPr>
        <w:t>Emphasis on particular lives</w:t>
      </w:r>
      <w:r w:rsidRPr="00F112D6">
        <w:rPr>
          <w:sz w:val="16"/>
        </w:rPr>
        <w:t xml:space="preserve">, just like the government invention of rights, </w:t>
      </w:r>
      <w:r w:rsidRPr="00F112D6">
        <w:rPr>
          <w:rStyle w:val="StyleUnderline"/>
        </w:rPr>
        <w:t>may be important means to maximizing happiness</w:t>
      </w:r>
      <w:r w:rsidRPr="00F112D6">
        <w:rPr>
          <w:sz w:val="16"/>
        </w:rPr>
        <w:t xml:space="preserve">, </w:t>
      </w:r>
      <w:r w:rsidRPr="00F112D6">
        <w:rPr>
          <w:rStyle w:val="StyleUnderline"/>
        </w:rPr>
        <w:t>but they are not</w:t>
      </w:r>
      <w:r w:rsidRPr="00F112D6">
        <w:rPr>
          <w:sz w:val="16"/>
        </w:rPr>
        <w:t xml:space="preserve"> </w:t>
      </w:r>
      <w:r w:rsidRPr="00F112D6">
        <w:rPr>
          <w:rStyle w:val="Emphasis"/>
        </w:rPr>
        <w:t>declarations of innate value.</w:t>
      </w:r>
      <w:r w:rsidRPr="00F112D6">
        <w:rPr>
          <w:sz w:val="16"/>
        </w:rPr>
        <w:t xml:space="preserve"> </w:t>
      </w:r>
      <w:r w:rsidRPr="00F112D6">
        <w:rPr>
          <w:rStyle w:val="StyleUnderline"/>
        </w:rPr>
        <w:t>By presenting these means as</w:t>
      </w:r>
      <w:r w:rsidRPr="00F112D6">
        <w:rPr>
          <w:sz w:val="16"/>
        </w:rPr>
        <w:t xml:space="preserve"> </w:t>
      </w:r>
      <w:r w:rsidRPr="00F112D6">
        <w:rPr>
          <w:rStyle w:val="Emphasis"/>
        </w:rPr>
        <w:t xml:space="preserve">tools </w:t>
      </w:r>
      <w:r w:rsidRPr="00F112D6">
        <w:rPr>
          <w:sz w:val="16"/>
        </w:rPr>
        <w:t>for the pursuit</w:t>
      </w:r>
      <w:r w:rsidRPr="00320E2C">
        <w:rPr>
          <w:sz w:val="16"/>
        </w:rPr>
        <w:t xml:space="preserve"> of happiness, </w:t>
      </w:r>
      <w:r w:rsidRPr="00BD4E12">
        <w:rPr>
          <w:rStyle w:val="StyleUnderline"/>
        </w:rPr>
        <w:t>the left can focus on the</w:t>
      </w:r>
      <w:r w:rsidRPr="00320E2C">
        <w:rPr>
          <w:sz w:val="16"/>
        </w:rPr>
        <w:t xml:space="preserve"> very </w:t>
      </w:r>
      <w:r w:rsidRPr="00BD4E12">
        <w:rPr>
          <w:rStyle w:val="StyleUnderline"/>
        </w:rPr>
        <w:t xml:space="preserve">concrete goal of </w:t>
      </w:r>
      <w:r w:rsidRPr="00BD4E12">
        <w:rPr>
          <w:rStyle w:val="Emphasis"/>
        </w:rPr>
        <w:t>improving</w:t>
      </w:r>
      <w:r w:rsidRPr="00320E2C">
        <w:rPr>
          <w:sz w:val="16"/>
        </w:rPr>
        <w:t xml:space="preserve"> sentient </w:t>
      </w:r>
      <w:r w:rsidRPr="00BD4E12">
        <w:rPr>
          <w:rStyle w:val="Emphasis"/>
        </w:rPr>
        <w:t>lives</w:t>
      </w:r>
      <w:r w:rsidRPr="00320E2C">
        <w:rPr>
          <w:sz w:val="16"/>
        </w:rPr>
        <w:t xml:space="preserve"> while fulfilling the most often ignored promise of our founders (“the pursuit of happiness” is often treated as a vague accessory to life and liberty). </w:t>
      </w:r>
      <w:r w:rsidRPr="007A7318">
        <w:rPr>
          <w:rStyle w:val="StyleUnderline"/>
        </w:rPr>
        <w:t xml:space="preserve">Consequentialism can also be an antidote to </w:t>
      </w:r>
      <w:r w:rsidRPr="007A7318">
        <w:rPr>
          <w:rStyle w:val="Emphasis"/>
        </w:rPr>
        <w:t>elitism</w:t>
      </w:r>
      <w:r w:rsidRPr="007A7318">
        <w:rPr>
          <w:sz w:val="16"/>
        </w:rPr>
        <w:t xml:space="preserve">, </w:t>
      </w:r>
      <w:r w:rsidRPr="007A7318">
        <w:rPr>
          <w:rStyle w:val="StyleUnderline"/>
        </w:rPr>
        <w:t>when</w:t>
      </w:r>
      <w:r w:rsidRPr="00F112D6">
        <w:rPr>
          <w:rStyle w:val="StyleUnderline"/>
        </w:rPr>
        <w:t xml:space="preserve"> we consider</w:t>
      </w:r>
      <w:r w:rsidRPr="00F112D6">
        <w:rPr>
          <w:sz w:val="16"/>
        </w:rPr>
        <w:t xml:space="preserve">, as philosopher Jeremy Bentham did, that “the question is not Can they reason? nor Can they talk? but, Can they suffer? </w:t>
      </w:r>
      <w:r w:rsidRPr="00F112D6">
        <w:rPr>
          <w:rStyle w:val="StyleUnderline"/>
        </w:rPr>
        <w:t xml:space="preserve">Why should the law </w:t>
      </w:r>
      <w:r w:rsidRPr="00F112D6">
        <w:rPr>
          <w:rStyle w:val="Emphasis"/>
        </w:rPr>
        <w:t>refuse</w:t>
      </w:r>
      <w:r w:rsidRPr="00F112D6">
        <w:rPr>
          <w:sz w:val="16"/>
        </w:rPr>
        <w:t xml:space="preserve"> its </w:t>
      </w:r>
      <w:r w:rsidRPr="00F112D6">
        <w:rPr>
          <w:rStyle w:val="Emphasis"/>
        </w:rPr>
        <w:t>protection to any</w:t>
      </w:r>
      <w:r w:rsidRPr="00F112D6">
        <w:rPr>
          <w:sz w:val="16"/>
        </w:rPr>
        <w:t xml:space="preserve"> sensitive </w:t>
      </w:r>
      <w:r w:rsidRPr="00F112D6">
        <w:rPr>
          <w:rStyle w:val="Emphasis"/>
        </w:rPr>
        <w:t>being</w:t>
      </w:r>
      <w:r w:rsidRPr="00F112D6">
        <w:rPr>
          <w:sz w:val="16"/>
        </w:rPr>
        <w:t xml:space="preserve">?” </w:t>
      </w:r>
      <w:r w:rsidRPr="00F112D6">
        <w:rPr>
          <w:sz w:val="10"/>
          <w:szCs w:val="10"/>
        </w:rPr>
        <w:t>Bentham was talking about the problem of animal suffering, but the claim implicates all conscious life. A consequentialist framework would further some current objectives and create others for the left. We have already considered implications for how we talk about and act upon issues of criminal and racial justice. The consequentialist view also reconceives wealth as a means to flourishing rather than a deserved end reflecting a person’s worth (this mentality is so deeply ingrained in our culture that we often refer to future earnings as “our money” and any disruptive change to the system of wealth distribution, which is more than anything else responsible for our earnings, as a kind of theft). Psychologist Daniel Kahneman and economist Angus Deaton have famously found that positive correlations between individual income and happiness fail to appear at incomes above $75,000 a year. Considering this, although traditional consequentialism grants equality no innate value, practical applications of the theory would almost certainly be more egalitarian than the current policies of the political left. It would still be beneficial to have some wealth variation to facilitate incentives to contribute actively and positively to society, but the retention of wealth based on a primordial claim to it would cease to be</w:t>
      </w:r>
      <w:r w:rsidRPr="00320E2C">
        <w:rPr>
          <w:sz w:val="10"/>
          <w:szCs w:val="10"/>
        </w:rPr>
        <w:t xml:space="preserve"> a compelling rationalization of wealth inequality. A reexamination of moral values based on happiness should not confine itself to concern for any one species. Accordingly, the suffering that we inflict on billions of non-human animals every year (bundled with the economic inefficiency and environmental degradation that results from creating non-human animal products for human consumption) through meat production, non-human animal testing, and other harmful practices should be considered a major political problem. Extending concern to what some may consider a fringe issue may seem like a political impossibility. However, a growing number of people support all animal rights, as a third of Americans believe that non-human animals deserve the same rights and forty-four percent of Americans now oppose any medical testing on animals as humans. Furthermore, to ignore mass suffering of any kind denotes moral inconsistency. Humans tend to devalue the lives of those who are not like us, through racism, sexism, religious discrimination, and speciesism. All of these forms of bias are predicated on a deeply ingrained suspicion of others, a ruinous evolutionary remnant from a time when our base tribal allegiances were beneficial for our survival. The left has a chance to advocate for those among us who are most vulnerable: those who are unable to “speak their truth” to us. And doing so, contrary to popular belief, would not be political suicide. The most extreme caricatures of the left almost always hone in on its relativistic tendencies. The term “snowflake” is a response to the moral declaration of feelings, not facts. Accusations of “pie in the sky” policies, overly-sentimental approaches, and idealistic reasoning presume that the left is in some sense creating a reality for its political project instead of creating a political project for reality. Indiscriminate charges of racism and ad hominem attacks on political opponents fire up the liberal base yet defy the rules of rational engagement and alienate people whose political leanings depend on slight philosophical differences, shaped and reinforced by their biology and culture. The prevailing mentality on the left seems to be that Trump supporters do not deserve our consideration, open-minds, or reasoned conversations. Most Americans do not believe that the Democratic Party’s supposed inclusion extends to them. A recent Gallup poll found that the Republican Party’s favorability has stayed steady at thirty-nine percent since Trump’s presidential victory, while the Democratic Party’s favorability has dropped from forty-five percent to forty percent in that same time period. Perhaps the public senses hypocrisy. At the Democratic National Convention in July of 2016, Michelle Obama delivered a mantra for the anti-Trump left that many found inspiring: “when they go low, we go high.” In the fall, with less than a month left until the day that Donald Trump won the election for President of the United States (and with Hillary Clinton’s victory presumed to be a foregone conclusion), debate moderator Chris Wallace asked Donald Trump if he would be willing to accept the results of the upcoming presidential election. Trump declared that he would tell us at the time, which Hillary Clinton called “horrifying.” Yet despite the left’s attempts to take the moral high-ground in anticipation of a resounding victory in the US 2016 Presidential Election, once Trump’s presidency became a reality, many on the left abandoned such high hopes and principles. It seems the left should not have been so quick to demand the unconditional acceptance of the election results; ever since Trump’s victory, those on the left (and across the entire political spectrum) have tried to delegitimize Trump’s position by claiming that Russian interference is somehow responsible for his victory. This may be true, but it has become, like many of Trump’s political peculiarities, too much of a distraction. A Washington Post poll has found that more Americans believe the Democratic Party only stands against Trump than believe that the Democratic Party stands for something, by a margin of fifty-two percent to thirty-seven percent. The left still seems nostalgic for Obama’s sense of hope, even though they have been unable to craft their own inspirational theme. Far too many liberals are ready to follow Bill Maher’s declaration: “when they go low, you go lower.” But politics are still about hope, not despair. The left has just failed to present a unified and promising message. We are in the midst of a cultural realignment; massive shifts are inevitable. The choice that Democrats and those on the left now have is whether or not they will direct these changes toward consequences that maximize well-being</w:t>
      </w:r>
      <w:r w:rsidRPr="00320E2C">
        <w:rPr>
          <w:sz w:val="16"/>
        </w:rPr>
        <w:t xml:space="preserve">. </w:t>
      </w:r>
      <w:r w:rsidRPr="00BD4E12">
        <w:rPr>
          <w:rStyle w:val="StyleUnderline"/>
        </w:rPr>
        <w:t>Politics can</w:t>
      </w:r>
      <w:r w:rsidRPr="00320E2C">
        <w:rPr>
          <w:sz w:val="16"/>
        </w:rPr>
        <w:t xml:space="preserve"> guide, </w:t>
      </w:r>
      <w:r w:rsidRPr="00BD4E12">
        <w:rPr>
          <w:rStyle w:val="StyleUnderline"/>
        </w:rPr>
        <w:t>limit</w:t>
      </w:r>
      <w:r w:rsidRPr="00320E2C">
        <w:rPr>
          <w:sz w:val="16"/>
        </w:rPr>
        <w:t xml:space="preserve">, or ignore us on </w:t>
      </w:r>
      <w:r w:rsidRPr="00BD4E12">
        <w:rPr>
          <w:rStyle w:val="StyleUnderline"/>
        </w:rPr>
        <w:t>our journey through the moral landscape</w:t>
      </w:r>
      <w:r w:rsidRPr="00320E2C">
        <w:rPr>
          <w:sz w:val="16"/>
        </w:rPr>
        <w:t xml:space="preserve">. </w:t>
      </w:r>
      <w:r w:rsidRPr="00BD4E12">
        <w:rPr>
          <w:rStyle w:val="StyleUnderline"/>
        </w:rPr>
        <w:t>Most of the left remains</w:t>
      </w:r>
      <w:r w:rsidRPr="00320E2C">
        <w:rPr>
          <w:sz w:val="16"/>
        </w:rPr>
        <w:t xml:space="preserve"> blinded like deer in headlights, either nonplussed by the prevailing partisan atrocity or naively </w:t>
      </w:r>
      <w:r w:rsidRPr="00BD4E12">
        <w:rPr>
          <w:rStyle w:val="StyleUnderline"/>
        </w:rPr>
        <w:t xml:space="preserve">fixated on the </w:t>
      </w:r>
      <w:r w:rsidRPr="00BD4E12">
        <w:rPr>
          <w:rStyle w:val="Emphasis"/>
        </w:rPr>
        <w:t>unfairness of</w:t>
      </w:r>
      <w:r w:rsidRPr="00320E2C">
        <w:rPr>
          <w:sz w:val="16"/>
        </w:rPr>
        <w:t xml:space="preserve"> their </w:t>
      </w:r>
      <w:r w:rsidRPr="00BD4E12">
        <w:rPr>
          <w:rStyle w:val="Emphasis"/>
        </w:rPr>
        <w:t>present situation</w:t>
      </w:r>
      <w:r w:rsidRPr="00320E2C">
        <w:rPr>
          <w:sz w:val="16"/>
        </w:rPr>
        <w:t xml:space="preserve">. While the left may continue to stumble through the darkness, their vision obscured by concern for fairness, we must not forget: </w:t>
      </w:r>
      <w:r w:rsidRPr="00BD4E12">
        <w:rPr>
          <w:rStyle w:val="StyleUnderline"/>
        </w:rPr>
        <w:t>there is a moral compass</w:t>
      </w:r>
      <w:r w:rsidRPr="00320E2C">
        <w:rPr>
          <w:sz w:val="16"/>
        </w:rPr>
        <w:t xml:space="preserve"> </w:t>
      </w:r>
      <w:r w:rsidRPr="00BD4E12">
        <w:rPr>
          <w:rStyle w:val="StyleUnderline"/>
        </w:rPr>
        <w:t>ready</w:t>
      </w:r>
      <w:r w:rsidRPr="00320E2C">
        <w:rPr>
          <w:sz w:val="16"/>
        </w:rPr>
        <w:t xml:space="preserve"> </w:t>
      </w:r>
      <w:r w:rsidRPr="00BD4E12">
        <w:rPr>
          <w:rStyle w:val="StyleUnderline"/>
        </w:rPr>
        <w:t xml:space="preserve">to help guide us toward the </w:t>
      </w:r>
      <w:r w:rsidRPr="00BD4E12">
        <w:rPr>
          <w:rStyle w:val="Emphasis"/>
        </w:rPr>
        <w:t>pursuit of happiness</w:t>
      </w:r>
      <w:r w:rsidRPr="00320E2C">
        <w:rPr>
          <w:sz w:val="16"/>
        </w:rPr>
        <w:t xml:space="preserve">. </w:t>
      </w:r>
      <w:r w:rsidRPr="00BD4E12">
        <w:rPr>
          <w:rStyle w:val="StyleUnderline"/>
        </w:rPr>
        <w:t xml:space="preserve">For the moment, it remains buried beneath our </w:t>
      </w:r>
      <w:r w:rsidRPr="00BD4E12">
        <w:rPr>
          <w:rStyle w:val="Emphasis"/>
        </w:rPr>
        <w:t>accommodationist ethics</w:t>
      </w:r>
      <w:r w:rsidRPr="00320E2C">
        <w:rPr>
          <w:sz w:val="16"/>
        </w:rPr>
        <w:t xml:space="preserve">. </w:t>
      </w:r>
      <w:r w:rsidRPr="00BD4E12">
        <w:rPr>
          <w:rStyle w:val="StyleUnderline"/>
        </w:rPr>
        <w:t>But we shouldn’t be afraid to uncover it.</w:t>
      </w:r>
    </w:p>
    <w:p w14:paraId="287E2865" w14:textId="77777777" w:rsidR="004C6FB5" w:rsidRDefault="004C6FB5" w:rsidP="004C6FB5"/>
    <w:p w14:paraId="5E891245" w14:textId="0B45A81C" w:rsidR="004C6FB5" w:rsidRDefault="004C6FB5" w:rsidP="004C6FB5">
      <w:pPr>
        <w:pStyle w:val="Heading2"/>
      </w:pPr>
      <w:r>
        <w:t>Prison Labor</w:t>
      </w:r>
    </w:p>
    <w:p w14:paraId="49881765" w14:textId="77777777" w:rsidR="00930687" w:rsidRPr="00930687" w:rsidRDefault="00930687" w:rsidP="00930687">
      <w:pPr>
        <w:keepNext/>
        <w:keepLines/>
        <w:spacing w:before="40" w:after="0"/>
        <w:outlineLvl w:val="3"/>
        <w:rPr>
          <w:rFonts w:eastAsia="Times New Roman" w:cs="Times New Roman"/>
          <w:b/>
          <w:iCs/>
        </w:rPr>
      </w:pPr>
      <w:r w:rsidRPr="00930687">
        <w:rPr>
          <w:rFonts w:eastAsia="Times New Roman" w:cs="Times New Roman"/>
          <w:b/>
          <w:iCs/>
        </w:rPr>
        <w:t xml:space="preserve">Trump wrecks the aff – </w:t>
      </w:r>
      <w:r w:rsidRPr="00930687">
        <w:rPr>
          <w:rFonts w:eastAsia="Times New Roman" w:cs="Times New Roman"/>
          <w:bCs/>
          <w:iCs/>
        </w:rPr>
        <w:t xml:space="preserve">he’s is </w:t>
      </w:r>
      <w:r w:rsidRPr="00930687">
        <w:rPr>
          <w:rFonts w:eastAsia="Times New Roman" w:cs="Times New Roman"/>
          <w:bCs/>
          <w:iCs/>
          <w:u w:val="single"/>
        </w:rPr>
        <w:t>fundamentally committed</w:t>
      </w:r>
      <w:r w:rsidRPr="00930687">
        <w:rPr>
          <w:rFonts w:eastAsia="Times New Roman" w:cs="Times New Roman"/>
          <w:bCs/>
          <w:iCs/>
        </w:rPr>
        <w:t xml:space="preserve"> to destroying worker organizing</w:t>
      </w:r>
    </w:p>
    <w:p w14:paraId="04F66938" w14:textId="77777777" w:rsidR="00930687" w:rsidRPr="00930687" w:rsidRDefault="00930687" w:rsidP="00930687">
      <w:pPr>
        <w:rPr>
          <w:rFonts w:eastAsia="Aptos"/>
        </w:rPr>
      </w:pPr>
      <w:r w:rsidRPr="00930687">
        <w:rPr>
          <w:rFonts w:eastAsia="Aptos"/>
          <w:b/>
          <w:bCs/>
        </w:rPr>
        <w:t>Sainato 25</w:t>
      </w:r>
      <w:r w:rsidRPr="00930687">
        <w:rPr>
          <w:rFonts w:eastAsia="Aptos"/>
        </w:rPr>
        <w:t xml:space="preserve"> [Michael Sainato is labor reporter for Guardian US 6-1-2025 https://www.theguardian.com/global-development/2025/jun/01/workers-rights-unions-trump]</w:t>
      </w:r>
    </w:p>
    <w:p w14:paraId="7C2F2F8E" w14:textId="77777777" w:rsidR="00930687" w:rsidRPr="00930687" w:rsidRDefault="00930687" w:rsidP="00930687">
      <w:pPr>
        <w:rPr>
          <w:rFonts w:eastAsia="Aptos"/>
          <w:sz w:val="16"/>
        </w:rPr>
      </w:pPr>
      <w:r w:rsidRPr="00930687">
        <w:rPr>
          <w:rFonts w:eastAsia="Aptos"/>
          <w:highlight w:val="green"/>
          <w:u w:val="single"/>
        </w:rPr>
        <w:t>Workers’ rights</w:t>
      </w:r>
      <w:r w:rsidRPr="00930687">
        <w:rPr>
          <w:rFonts w:eastAsia="Aptos"/>
          <w:sz w:val="16"/>
        </w:rPr>
        <w:t xml:space="preserve"> across every continent in the world </w:t>
      </w:r>
      <w:r w:rsidRPr="00930687">
        <w:rPr>
          <w:rFonts w:eastAsia="Aptos"/>
          <w:u w:val="single"/>
        </w:rPr>
        <w:t xml:space="preserve">are </w:t>
      </w:r>
      <w:r w:rsidRPr="00930687">
        <w:rPr>
          <w:rFonts w:eastAsia="Aptos"/>
          <w:highlight w:val="green"/>
          <w:u w:val="single"/>
        </w:rPr>
        <w:t>in</w:t>
      </w:r>
      <w:r w:rsidRPr="00930687">
        <w:rPr>
          <w:rFonts w:eastAsia="Aptos"/>
          <w:u w:val="single"/>
        </w:rPr>
        <w:t xml:space="preserve"> a</w:t>
      </w:r>
      <w:r w:rsidRPr="00930687">
        <w:rPr>
          <w:rFonts w:eastAsia="Aptos"/>
          <w:sz w:val="16"/>
        </w:rPr>
        <w:t xml:space="preserve"> </w:t>
      </w:r>
      <w:r w:rsidRPr="00930687">
        <w:rPr>
          <w:rFonts w:eastAsia="Aptos"/>
          <w:b/>
          <w:iCs/>
          <w:u w:val="single"/>
          <w:bdr w:val="single" w:sz="8" w:space="0" w:color="auto"/>
        </w:rPr>
        <w:t>“</w:t>
      </w:r>
      <w:r w:rsidRPr="00930687">
        <w:rPr>
          <w:rFonts w:eastAsia="Aptos"/>
          <w:b/>
          <w:iCs/>
          <w:highlight w:val="green"/>
          <w:u w:val="single"/>
          <w:bdr w:val="single" w:sz="8" w:space="0" w:color="auto"/>
        </w:rPr>
        <w:t>freefall</w:t>
      </w:r>
      <w:r w:rsidRPr="00930687">
        <w:rPr>
          <w:rFonts w:eastAsia="Aptos"/>
          <w:b/>
          <w:iCs/>
          <w:u w:val="single"/>
          <w:bdr w:val="single" w:sz="8" w:space="0" w:color="auto"/>
        </w:rPr>
        <w:t>”</w:t>
      </w:r>
      <w:r w:rsidRPr="00930687">
        <w:rPr>
          <w:rFonts w:eastAsia="Aptos"/>
          <w:sz w:val="16"/>
        </w:rPr>
        <w:t>, according to the 2025 Global Rights Index released by the International Trade Union Confederation, the largest trade union federation in the world.</w:t>
      </w:r>
    </w:p>
    <w:p w14:paraId="39404CDA" w14:textId="77777777" w:rsidR="00930687" w:rsidRPr="00930687" w:rsidRDefault="00930687" w:rsidP="00930687">
      <w:pPr>
        <w:rPr>
          <w:rFonts w:eastAsia="Aptos"/>
          <w:sz w:val="16"/>
        </w:rPr>
      </w:pPr>
      <w:r w:rsidRPr="00930687">
        <w:rPr>
          <w:rFonts w:eastAsia="Aptos"/>
          <w:sz w:val="16"/>
        </w:rPr>
        <w:t xml:space="preserve">The index noted workers’ rights and democracy around the world are often </w:t>
      </w:r>
      <w:r w:rsidRPr="00930687">
        <w:rPr>
          <w:rFonts w:eastAsia="Aptos"/>
          <w:u w:val="single"/>
        </w:rPr>
        <w:t>under attack by “far-right politicians and</w:t>
      </w:r>
      <w:r w:rsidRPr="00930687">
        <w:rPr>
          <w:rFonts w:eastAsia="Aptos"/>
          <w:sz w:val="16"/>
        </w:rPr>
        <w:t xml:space="preserve"> their </w:t>
      </w:r>
      <w:r w:rsidRPr="00930687">
        <w:rPr>
          <w:rFonts w:eastAsia="Aptos"/>
          <w:u w:val="single"/>
        </w:rPr>
        <w:t>unelected billionaire backers</w:t>
      </w:r>
      <w:r w:rsidRPr="00930687">
        <w:rPr>
          <w:rFonts w:eastAsia="Aptos"/>
          <w:sz w:val="16"/>
        </w:rPr>
        <w:t xml:space="preserve">. Whether it’s Donald Trump and Elon Musk in the US or Javier Milei and Eduardo Eurnekian in Argentina, </w:t>
      </w:r>
      <w:r w:rsidRPr="00930687">
        <w:rPr>
          <w:rFonts w:eastAsia="Aptos"/>
          <w:u w:val="single"/>
        </w:rPr>
        <w:t>we see the same playbook of</w:t>
      </w:r>
      <w:r w:rsidRPr="00930687">
        <w:rPr>
          <w:rFonts w:eastAsia="Aptos"/>
          <w:sz w:val="16"/>
        </w:rPr>
        <w:t xml:space="preserve"> </w:t>
      </w:r>
      <w:r w:rsidRPr="00930687">
        <w:rPr>
          <w:rFonts w:eastAsia="Aptos"/>
          <w:b/>
          <w:iCs/>
          <w:u w:val="single"/>
          <w:bdr w:val="single" w:sz="8" w:space="0" w:color="auto"/>
        </w:rPr>
        <w:t>unfairness</w:t>
      </w:r>
      <w:r w:rsidRPr="00930687">
        <w:rPr>
          <w:rFonts w:eastAsia="Aptos"/>
          <w:sz w:val="16"/>
        </w:rPr>
        <w:t xml:space="preserve"> </w:t>
      </w:r>
      <w:r w:rsidRPr="00930687">
        <w:rPr>
          <w:rFonts w:eastAsia="Aptos"/>
          <w:u w:val="single"/>
        </w:rPr>
        <w:t>and</w:t>
      </w:r>
      <w:r w:rsidRPr="00930687">
        <w:rPr>
          <w:rFonts w:eastAsia="Aptos"/>
          <w:sz w:val="16"/>
        </w:rPr>
        <w:t xml:space="preserve"> </w:t>
      </w:r>
      <w:r w:rsidRPr="00930687">
        <w:rPr>
          <w:rFonts w:eastAsia="Aptos"/>
          <w:b/>
          <w:iCs/>
          <w:u w:val="single"/>
          <w:bdr w:val="single" w:sz="8" w:space="0" w:color="auto"/>
        </w:rPr>
        <w:t>authoritarianism</w:t>
      </w:r>
      <w:r w:rsidRPr="00930687">
        <w:rPr>
          <w:rFonts w:eastAsia="Aptos"/>
          <w:sz w:val="16"/>
        </w:rPr>
        <w:t xml:space="preserve"> </w:t>
      </w:r>
      <w:r w:rsidRPr="00930687">
        <w:rPr>
          <w:rFonts w:eastAsia="Aptos"/>
          <w:u w:val="single"/>
        </w:rPr>
        <w:t>in action around the world</w:t>
      </w:r>
      <w:r w:rsidRPr="00930687">
        <w:rPr>
          <w:rFonts w:eastAsia="Aptos"/>
          <w:sz w:val="16"/>
        </w:rPr>
        <w:t>.”</w:t>
      </w:r>
    </w:p>
    <w:p w14:paraId="72D1212E" w14:textId="77777777" w:rsidR="00930687" w:rsidRPr="00930687" w:rsidRDefault="00930687" w:rsidP="00930687">
      <w:pPr>
        <w:rPr>
          <w:rFonts w:eastAsia="Aptos"/>
          <w:sz w:val="16"/>
        </w:rPr>
      </w:pPr>
      <w:r w:rsidRPr="00930687">
        <w:rPr>
          <w:rFonts w:eastAsia="Aptos"/>
          <w:sz w:val="16"/>
        </w:rPr>
        <w:t xml:space="preserve">In the US, the index cited “the Donald </w:t>
      </w:r>
      <w:r w:rsidRPr="00930687">
        <w:rPr>
          <w:rFonts w:eastAsia="Aptos"/>
          <w:b/>
          <w:iCs/>
          <w:highlight w:val="green"/>
          <w:u w:val="single"/>
          <w:bdr w:val="single" w:sz="8" w:space="0" w:color="auto"/>
        </w:rPr>
        <w:t>Trump</w:t>
      </w:r>
      <w:r w:rsidRPr="00930687">
        <w:rPr>
          <w:rFonts w:eastAsia="Aptos"/>
          <w:sz w:val="16"/>
        </w:rPr>
        <w:t xml:space="preserve"> administration </w:t>
      </w:r>
      <w:r w:rsidRPr="00930687">
        <w:rPr>
          <w:rFonts w:eastAsia="Aptos"/>
          <w:u w:val="single"/>
        </w:rPr>
        <w:t xml:space="preserve">has </w:t>
      </w:r>
      <w:r w:rsidRPr="00930687">
        <w:rPr>
          <w:rFonts w:eastAsia="Aptos"/>
          <w:highlight w:val="green"/>
          <w:u w:val="single"/>
        </w:rPr>
        <w:t>taken a</w:t>
      </w:r>
      <w:r w:rsidRPr="00930687">
        <w:rPr>
          <w:rFonts w:eastAsia="Aptos"/>
          <w:sz w:val="16"/>
          <w:highlight w:val="green"/>
        </w:rPr>
        <w:t xml:space="preserve"> </w:t>
      </w:r>
      <w:r w:rsidRPr="00930687">
        <w:rPr>
          <w:rFonts w:eastAsia="Aptos"/>
          <w:b/>
          <w:iCs/>
          <w:highlight w:val="green"/>
          <w:u w:val="single"/>
          <w:bdr w:val="single" w:sz="8" w:space="0" w:color="auto"/>
        </w:rPr>
        <w:t>wrecking ball</w:t>
      </w:r>
      <w:r w:rsidRPr="00930687">
        <w:rPr>
          <w:rFonts w:eastAsia="Aptos"/>
          <w:sz w:val="16"/>
          <w:highlight w:val="green"/>
        </w:rPr>
        <w:t xml:space="preserve"> </w:t>
      </w:r>
      <w:r w:rsidRPr="00930687">
        <w:rPr>
          <w:rFonts w:eastAsia="Aptos"/>
          <w:highlight w:val="green"/>
          <w:u w:val="single"/>
        </w:rPr>
        <w:t>to</w:t>
      </w:r>
      <w:r w:rsidRPr="00930687">
        <w:rPr>
          <w:rFonts w:eastAsia="Aptos"/>
          <w:u w:val="single"/>
        </w:rPr>
        <w:t xml:space="preserve"> the collective </w:t>
      </w:r>
      <w:r w:rsidRPr="00930687">
        <w:rPr>
          <w:rFonts w:eastAsia="Aptos"/>
          <w:highlight w:val="green"/>
          <w:u w:val="single"/>
        </w:rPr>
        <w:t>labour rights</w:t>
      </w:r>
      <w:r w:rsidRPr="00930687">
        <w:rPr>
          <w:rFonts w:eastAsia="Aptos"/>
          <w:u w:val="single"/>
        </w:rPr>
        <w:t xml:space="preserve"> of</w:t>
      </w:r>
      <w:r w:rsidRPr="00930687">
        <w:rPr>
          <w:rFonts w:eastAsia="Aptos"/>
          <w:sz w:val="16"/>
        </w:rPr>
        <w:t xml:space="preserve"> </w:t>
      </w:r>
      <w:r w:rsidRPr="00930687">
        <w:rPr>
          <w:rFonts w:eastAsia="Aptos"/>
          <w:u w:val="single"/>
        </w:rPr>
        <w:t>workers</w:t>
      </w:r>
      <w:r w:rsidRPr="00930687">
        <w:rPr>
          <w:rFonts w:eastAsia="Aptos"/>
          <w:sz w:val="16"/>
        </w:rPr>
        <w:t xml:space="preserve"> </w:t>
      </w:r>
      <w:r w:rsidRPr="00930687">
        <w:rPr>
          <w:rFonts w:eastAsia="Aptos"/>
          <w:highlight w:val="green"/>
          <w:u w:val="single"/>
        </w:rPr>
        <w:t xml:space="preserve">and brought anti-union billionaires into the </w:t>
      </w:r>
      <w:r w:rsidRPr="00930687">
        <w:rPr>
          <w:rFonts w:eastAsia="Aptos"/>
          <w:b/>
          <w:iCs/>
          <w:highlight w:val="green"/>
          <w:u w:val="single"/>
          <w:bdr w:val="single" w:sz="8" w:space="0" w:color="auto"/>
        </w:rPr>
        <w:t>heart of policymaking</w:t>
      </w:r>
      <w:r w:rsidRPr="00930687">
        <w:rPr>
          <w:rFonts w:eastAsia="Aptos"/>
          <w:sz w:val="16"/>
        </w:rPr>
        <w:t>”.</w:t>
      </w:r>
    </w:p>
    <w:p w14:paraId="5BF2E7AE" w14:textId="77777777" w:rsidR="00930687" w:rsidRPr="00930687" w:rsidRDefault="00930687" w:rsidP="00930687">
      <w:pPr>
        <w:rPr>
          <w:rFonts w:eastAsia="Aptos"/>
          <w:sz w:val="16"/>
        </w:rPr>
      </w:pPr>
      <w:r w:rsidRPr="00930687">
        <w:rPr>
          <w:rFonts w:eastAsia="Aptos"/>
          <w:u w:val="single"/>
        </w:rPr>
        <w:t>These actions</w:t>
      </w:r>
      <w:r w:rsidRPr="00930687">
        <w:rPr>
          <w:rFonts w:eastAsia="Aptos"/>
          <w:sz w:val="16"/>
        </w:rPr>
        <w:t xml:space="preserve">, according to the index, </w:t>
      </w:r>
      <w:r w:rsidRPr="00930687">
        <w:rPr>
          <w:rFonts w:eastAsia="Aptos"/>
          <w:u w:val="single"/>
        </w:rPr>
        <w:t>include</w:t>
      </w:r>
      <w:r w:rsidRPr="00930687">
        <w:rPr>
          <w:rFonts w:eastAsia="Aptos"/>
          <w:sz w:val="16"/>
        </w:rPr>
        <w:t xml:space="preserve"> </w:t>
      </w:r>
      <w:r w:rsidRPr="00930687">
        <w:rPr>
          <w:rFonts w:eastAsia="Aptos"/>
          <w:b/>
          <w:iCs/>
          <w:highlight w:val="green"/>
          <w:u w:val="single"/>
          <w:bdr w:val="single" w:sz="8" w:space="0" w:color="auto"/>
        </w:rPr>
        <w:t>stripping union protections</w:t>
      </w:r>
      <w:r w:rsidRPr="00930687">
        <w:rPr>
          <w:rFonts w:eastAsia="Aptos"/>
          <w:sz w:val="16"/>
        </w:rPr>
        <w:t xml:space="preserve"> from 47,000 workers at the Transportation Security Administration, </w:t>
      </w:r>
      <w:r w:rsidRPr="00930687">
        <w:rPr>
          <w:rFonts w:eastAsia="Aptos"/>
          <w:u w:val="single"/>
        </w:rPr>
        <w:t xml:space="preserve">attempting to </w:t>
      </w:r>
      <w:r w:rsidRPr="00930687">
        <w:rPr>
          <w:rFonts w:eastAsia="Aptos"/>
          <w:b/>
          <w:iCs/>
          <w:highlight w:val="green"/>
          <w:u w:val="single"/>
          <w:bdr w:val="single" w:sz="8" w:space="0" w:color="auto"/>
        </w:rPr>
        <w:t>revoke civil service protections</w:t>
      </w:r>
      <w:r w:rsidRPr="00930687">
        <w:rPr>
          <w:rFonts w:eastAsia="Aptos"/>
          <w:sz w:val="16"/>
        </w:rPr>
        <w:t xml:space="preserve"> for large swaths of federal employees </w:t>
      </w:r>
      <w:r w:rsidRPr="00930687">
        <w:rPr>
          <w:rFonts w:eastAsia="Aptos"/>
          <w:u w:val="single"/>
        </w:rPr>
        <w:t xml:space="preserve">and </w:t>
      </w:r>
      <w:r w:rsidRPr="00930687">
        <w:rPr>
          <w:rFonts w:eastAsia="Aptos"/>
          <w:highlight w:val="green"/>
          <w:u w:val="single"/>
        </w:rPr>
        <w:t>firing</w:t>
      </w:r>
      <w:r w:rsidRPr="00930687">
        <w:rPr>
          <w:rFonts w:eastAsia="Aptos"/>
          <w:u w:val="single"/>
        </w:rPr>
        <w:t xml:space="preserve"> a member of the </w:t>
      </w:r>
      <w:r w:rsidRPr="00930687">
        <w:rPr>
          <w:rFonts w:eastAsia="Aptos"/>
          <w:b/>
          <w:iCs/>
          <w:highlight w:val="green"/>
          <w:u w:val="single"/>
          <w:bdr w:val="single" w:sz="8" w:space="0" w:color="auto"/>
        </w:rPr>
        <w:t>N</w:t>
      </w:r>
      <w:r w:rsidRPr="00930687">
        <w:rPr>
          <w:rFonts w:eastAsia="Aptos"/>
          <w:u w:val="single"/>
        </w:rPr>
        <w:t xml:space="preserve">ational </w:t>
      </w:r>
      <w:r w:rsidRPr="00930687">
        <w:rPr>
          <w:rFonts w:eastAsia="Aptos"/>
          <w:b/>
          <w:iCs/>
          <w:highlight w:val="green"/>
          <w:u w:val="single"/>
          <w:bdr w:val="single" w:sz="8" w:space="0" w:color="auto"/>
        </w:rPr>
        <w:t>L</w:t>
      </w:r>
      <w:r w:rsidRPr="00930687">
        <w:rPr>
          <w:rFonts w:eastAsia="Aptos"/>
          <w:u w:val="single"/>
        </w:rPr>
        <w:t xml:space="preserve">abor </w:t>
      </w:r>
      <w:r w:rsidRPr="00930687">
        <w:rPr>
          <w:rFonts w:eastAsia="Aptos"/>
          <w:b/>
          <w:iCs/>
          <w:highlight w:val="green"/>
          <w:u w:val="single"/>
          <w:bdr w:val="single" w:sz="8" w:space="0" w:color="auto"/>
        </w:rPr>
        <w:t>R</w:t>
      </w:r>
      <w:r w:rsidRPr="00930687">
        <w:rPr>
          <w:rFonts w:eastAsia="Aptos"/>
          <w:u w:val="single"/>
        </w:rPr>
        <w:t xml:space="preserve">elations </w:t>
      </w:r>
      <w:r w:rsidRPr="00930687">
        <w:rPr>
          <w:rFonts w:eastAsia="Aptos"/>
          <w:b/>
          <w:iCs/>
          <w:highlight w:val="green"/>
          <w:u w:val="single"/>
          <w:bdr w:val="single" w:sz="8" w:space="0" w:color="auto"/>
        </w:rPr>
        <w:t>B</w:t>
      </w:r>
      <w:r w:rsidRPr="00930687">
        <w:rPr>
          <w:rFonts w:eastAsia="Aptos"/>
          <w:u w:val="single"/>
        </w:rPr>
        <w:t xml:space="preserve">oard, </w:t>
      </w:r>
      <w:r w:rsidRPr="00930687">
        <w:rPr>
          <w:rFonts w:eastAsia="Aptos"/>
          <w:highlight w:val="green"/>
          <w:u w:val="single"/>
        </w:rPr>
        <w:t>leaving it without</w:t>
      </w:r>
      <w:r w:rsidRPr="00930687">
        <w:rPr>
          <w:rFonts w:eastAsia="Aptos"/>
          <w:u w:val="single"/>
        </w:rPr>
        <w:t xml:space="preserve"> a </w:t>
      </w:r>
      <w:r w:rsidRPr="00930687">
        <w:rPr>
          <w:rFonts w:eastAsia="Aptos"/>
          <w:highlight w:val="green"/>
          <w:u w:val="single"/>
        </w:rPr>
        <w:t>quorum</w:t>
      </w:r>
      <w:r w:rsidRPr="00930687">
        <w:rPr>
          <w:rFonts w:eastAsia="Aptos"/>
          <w:sz w:val="16"/>
        </w:rPr>
        <w:t>.</w:t>
      </w:r>
    </w:p>
    <w:p w14:paraId="10AEF5BA" w14:textId="77777777" w:rsidR="00930687" w:rsidRPr="00930687" w:rsidRDefault="00930687" w:rsidP="00930687">
      <w:pPr>
        <w:rPr>
          <w:rFonts w:eastAsia="Aptos"/>
          <w:sz w:val="16"/>
        </w:rPr>
      </w:pPr>
      <w:r w:rsidRPr="00930687">
        <w:rPr>
          <w:rFonts w:eastAsia="Aptos"/>
          <w:sz w:val="16"/>
        </w:rPr>
        <w:t xml:space="preserve">Luc Triangle, secretary general of the International Trade Union Confederation, said the report covers events up until March 2025, but these </w:t>
      </w:r>
      <w:r w:rsidRPr="00930687">
        <w:rPr>
          <w:rFonts w:eastAsia="Aptos"/>
          <w:u w:val="single"/>
        </w:rPr>
        <w:t xml:space="preserve">trends have </w:t>
      </w:r>
      <w:r w:rsidRPr="00930687">
        <w:rPr>
          <w:rFonts w:eastAsia="Aptos"/>
          <w:b/>
          <w:iCs/>
          <w:u w:val="single"/>
          <w:bdr w:val="single" w:sz="8" w:space="0" w:color="auto"/>
        </w:rPr>
        <w:t>continued to worsen</w:t>
      </w:r>
      <w:r w:rsidRPr="00930687">
        <w:rPr>
          <w:rFonts w:eastAsia="Aptos"/>
          <w:sz w:val="16"/>
        </w:rPr>
        <w:t xml:space="preserve"> in the US since then.</w:t>
      </w:r>
    </w:p>
    <w:p w14:paraId="2315892F" w14:textId="77777777" w:rsidR="00930687" w:rsidRPr="00930687" w:rsidRDefault="00930687" w:rsidP="00930687">
      <w:pPr>
        <w:rPr>
          <w:rFonts w:eastAsia="Aptos"/>
          <w:u w:val="single"/>
        </w:rPr>
      </w:pPr>
      <w:r w:rsidRPr="00930687">
        <w:rPr>
          <w:rFonts w:eastAsia="Aptos"/>
          <w:sz w:val="16"/>
        </w:rPr>
        <w:t xml:space="preserve">The Trump administration has also drastically </w:t>
      </w:r>
      <w:r w:rsidRPr="00930687">
        <w:rPr>
          <w:rFonts w:eastAsia="Aptos"/>
          <w:b/>
          <w:iCs/>
          <w:highlight w:val="green"/>
          <w:u w:val="single"/>
          <w:bdr w:val="single" w:sz="8" w:space="0" w:color="auto"/>
        </w:rPr>
        <w:t>cut staff</w:t>
      </w:r>
      <w:r w:rsidRPr="00930687">
        <w:rPr>
          <w:rFonts w:eastAsia="Aptos"/>
          <w:sz w:val="16"/>
          <w:highlight w:val="green"/>
        </w:rPr>
        <w:t xml:space="preserve"> </w:t>
      </w:r>
      <w:r w:rsidRPr="00930687">
        <w:rPr>
          <w:rFonts w:eastAsia="Aptos"/>
          <w:highlight w:val="green"/>
          <w:u w:val="single"/>
        </w:rPr>
        <w:t>at</w:t>
      </w:r>
      <w:r w:rsidRPr="00930687">
        <w:rPr>
          <w:rFonts w:eastAsia="Aptos"/>
          <w:u w:val="single"/>
        </w:rPr>
        <w:t xml:space="preserve"> the </w:t>
      </w:r>
      <w:r w:rsidRPr="00930687">
        <w:rPr>
          <w:rFonts w:eastAsia="Aptos"/>
          <w:b/>
          <w:iCs/>
          <w:highlight w:val="green"/>
          <w:u w:val="single"/>
          <w:bdr w:val="single" w:sz="8" w:space="0" w:color="auto"/>
        </w:rPr>
        <w:t>F</w:t>
      </w:r>
      <w:r w:rsidRPr="00930687">
        <w:rPr>
          <w:rFonts w:eastAsia="Aptos"/>
          <w:u w:val="single"/>
        </w:rPr>
        <w:t xml:space="preserve">ederal </w:t>
      </w:r>
      <w:r w:rsidRPr="00930687">
        <w:rPr>
          <w:rFonts w:eastAsia="Aptos"/>
          <w:b/>
          <w:iCs/>
          <w:highlight w:val="green"/>
          <w:u w:val="single"/>
          <w:bdr w:val="single" w:sz="8" w:space="0" w:color="auto"/>
        </w:rPr>
        <w:t>M</w:t>
      </w:r>
      <w:r w:rsidRPr="00930687">
        <w:rPr>
          <w:rFonts w:eastAsia="Aptos"/>
          <w:u w:val="single"/>
        </w:rPr>
        <w:t xml:space="preserve">ediation and </w:t>
      </w:r>
      <w:r w:rsidRPr="00930687">
        <w:rPr>
          <w:rFonts w:eastAsia="Aptos"/>
          <w:b/>
          <w:iCs/>
          <w:highlight w:val="green"/>
          <w:u w:val="single"/>
          <w:bdr w:val="single" w:sz="8" w:space="0" w:color="auto"/>
        </w:rPr>
        <w:t>C</w:t>
      </w:r>
      <w:r w:rsidRPr="00930687">
        <w:rPr>
          <w:rFonts w:eastAsia="Aptos"/>
          <w:u w:val="single"/>
        </w:rPr>
        <w:t xml:space="preserve">onciliation </w:t>
      </w:r>
      <w:r w:rsidRPr="00930687">
        <w:rPr>
          <w:rFonts w:eastAsia="Aptos"/>
          <w:b/>
          <w:iCs/>
          <w:highlight w:val="green"/>
          <w:u w:val="single"/>
          <w:bdr w:val="single" w:sz="8" w:space="0" w:color="auto"/>
        </w:rPr>
        <w:t>S</w:t>
      </w:r>
      <w:r w:rsidRPr="00930687">
        <w:rPr>
          <w:rFonts w:eastAsia="Aptos"/>
          <w:u w:val="single"/>
        </w:rPr>
        <w:t>ervice</w:t>
      </w:r>
      <w:r w:rsidRPr="00930687">
        <w:rPr>
          <w:rFonts w:eastAsia="Aptos"/>
          <w:sz w:val="16"/>
        </w:rPr>
        <w:t xml:space="preserve">, </w:t>
      </w:r>
      <w:r w:rsidRPr="00930687">
        <w:rPr>
          <w:rFonts w:eastAsia="Aptos"/>
          <w:highlight w:val="green"/>
          <w:u w:val="single"/>
        </w:rPr>
        <w:t>fired</w:t>
      </w:r>
      <w:r w:rsidRPr="00930687">
        <w:rPr>
          <w:rFonts w:eastAsia="Aptos"/>
          <w:u w:val="single"/>
        </w:rPr>
        <w:t xml:space="preserve"> a </w:t>
      </w:r>
      <w:r w:rsidRPr="00930687">
        <w:rPr>
          <w:rFonts w:eastAsia="Aptos"/>
          <w:highlight w:val="green"/>
          <w:u w:val="single"/>
        </w:rPr>
        <w:t>board</w:t>
      </w:r>
      <w:r w:rsidRPr="00930687">
        <w:rPr>
          <w:rFonts w:eastAsia="Aptos"/>
          <w:u w:val="single"/>
        </w:rPr>
        <w:t xml:space="preserve"> member </w:t>
      </w:r>
      <w:r w:rsidRPr="00930687">
        <w:rPr>
          <w:rFonts w:eastAsia="Aptos"/>
          <w:highlight w:val="green"/>
          <w:u w:val="single"/>
        </w:rPr>
        <w:t>of</w:t>
      </w:r>
      <w:r w:rsidRPr="00930687">
        <w:rPr>
          <w:rFonts w:eastAsia="Aptos"/>
          <w:u w:val="single"/>
        </w:rPr>
        <w:t xml:space="preserve"> the </w:t>
      </w:r>
      <w:r w:rsidRPr="00930687">
        <w:rPr>
          <w:rFonts w:eastAsia="Aptos"/>
          <w:b/>
          <w:iCs/>
          <w:highlight w:val="green"/>
          <w:u w:val="single"/>
          <w:bdr w:val="single" w:sz="8" w:space="0" w:color="auto"/>
        </w:rPr>
        <w:t>F</w:t>
      </w:r>
      <w:r w:rsidRPr="00930687">
        <w:rPr>
          <w:rFonts w:eastAsia="Aptos"/>
          <w:u w:val="single"/>
        </w:rPr>
        <w:t xml:space="preserve">ederal </w:t>
      </w:r>
      <w:r w:rsidRPr="00930687">
        <w:rPr>
          <w:rFonts w:eastAsia="Aptos"/>
          <w:b/>
          <w:iCs/>
          <w:highlight w:val="green"/>
          <w:u w:val="single"/>
          <w:bdr w:val="single" w:sz="8" w:space="0" w:color="auto"/>
        </w:rPr>
        <w:t>L</w:t>
      </w:r>
      <w:r w:rsidRPr="00930687">
        <w:rPr>
          <w:rFonts w:eastAsia="Aptos"/>
          <w:u w:val="single"/>
        </w:rPr>
        <w:t xml:space="preserve">abor </w:t>
      </w:r>
      <w:r w:rsidRPr="00930687">
        <w:rPr>
          <w:rFonts w:eastAsia="Aptos"/>
          <w:b/>
          <w:iCs/>
          <w:highlight w:val="green"/>
          <w:u w:val="single"/>
          <w:bdr w:val="single" w:sz="8" w:space="0" w:color="auto"/>
        </w:rPr>
        <w:t>R</w:t>
      </w:r>
      <w:r w:rsidRPr="00930687">
        <w:rPr>
          <w:rFonts w:eastAsia="Aptos"/>
          <w:u w:val="single"/>
        </w:rPr>
        <w:t xml:space="preserve">elations </w:t>
      </w:r>
      <w:r w:rsidRPr="00930687">
        <w:rPr>
          <w:rFonts w:eastAsia="Aptos"/>
          <w:b/>
          <w:iCs/>
          <w:highlight w:val="green"/>
          <w:u w:val="single"/>
          <w:bdr w:val="single" w:sz="8" w:space="0" w:color="auto"/>
        </w:rPr>
        <w:t>A</w:t>
      </w:r>
      <w:r w:rsidRPr="00930687">
        <w:rPr>
          <w:rFonts w:eastAsia="Aptos"/>
          <w:u w:val="single"/>
        </w:rPr>
        <w:t>uthority</w:t>
      </w:r>
      <w:r w:rsidRPr="00930687">
        <w:rPr>
          <w:rFonts w:eastAsia="Aptos"/>
          <w:sz w:val="16"/>
        </w:rPr>
        <w:t xml:space="preserve"> </w:t>
      </w:r>
      <w:r w:rsidRPr="00930687">
        <w:rPr>
          <w:rFonts w:eastAsia="Aptos"/>
          <w:u w:val="single"/>
        </w:rPr>
        <w:t xml:space="preserve">and issued an </w:t>
      </w:r>
      <w:r w:rsidRPr="00930687">
        <w:rPr>
          <w:rFonts w:eastAsia="Aptos"/>
          <w:highlight w:val="green"/>
          <w:u w:val="single"/>
        </w:rPr>
        <w:t>ex</w:t>
      </w:r>
      <w:r w:rsidRPr="00930687">
        <w:rPr>
          <w:rFonts w:eastAsia="Aptos"/>
          <w:u w:val="single"/>
        </w:rPr>
        <w:t xml:space="preserve">ecutive </w:t>
      </w:r>
      <w:r w:rsidRPr="00930687">
        <w:rPr>
          <w:rFonts w:eastAsia="Aptos"/>
          <w:highlight w:val="green"/>
          <w:u w:val="single"/>
        </w:rPr>
        <w:t>o</w:t>
      </w:r>
      <w:r w:rsidRPr="00930687">
        <w:rPr>
          <w:rFonts w:eastAsia="Aptos"/>
          <w:u w:val="single"/>
        </w:rPr>
        <w:t xml:space="preserve">rder </w:t>
      </w:r>
      <w:r w:rsidRPr="00930687">
        <w:rPr>
          <w:rFonts w:eastAsia="Aptos"/>
          <w:b/>
          <w:iCs/>
          <w:highlight w:val="green"/>
          <w:u w:val="single"/>
          <w:bdr w:val="single" w:sz="8" w:space="0" w:color="auto"/>
        </w:rPr>
        <w:t>revoking</w:t>
      </w:r>
      <w:r w:rsidRPr="00930687">
        <w:rPr>
          <w:rFonts w:eastAsia="Aptos"/>
          <w:b/>
          <w:iCs/>
          <w:u w:val="single"/>
          <w:bdr w:val="single" w:sz="8" w:space="0" w:color="auto"/>
        </w:rPr>
        <w:t xml:space="preserve"> collective </w:t>
      </w:r>
      <w:r w:rsidRPr="00930687">
        <w:rPr>
          <w:rFonts w:eastAsia="Aptos"/>
          <w:b/>
          <w:iCs/>
          <w:highlight w:val="green"/>
          <w:u w:val="single"/>
          <w:bdr w:val="single" w:sz="8" w:space="0" w:color="auto"/>
        </w:rPr>
        <w:t>bargaining</w:t>
      </w:r>
      <w:r w:rsidRPr="00930687">
        <w:rPr>
          <w:rFonts w:eastAsia="Aptos"/>
          <w:b/>
          <w:iCs/>
          <w:u w:val="single"/>
          <w:bdr w:val="single" w:sz="8" w:space="0" w:color="auto"/>
        </w:rPr>
        <w:t xml:space="preserve"> rights</w:t>
      </w:r>
      <w:r w:rsidRPr="00930687">
        <w:rPr>
          <w:rFonts w:eastAsia="Aptos"/>
          <w:u w:val="single"/>
        </w:rPr>
        <w:t xml:space="preserve"> </w:t>
      </w:r>
      <w:r w:rsidRPr="00930687">
        <w:rPr>
          <w:rFonts w:eastAsia="Aptos"/>
          <w:highlight w:val="green"/>
          <w:u w:val="single"/>
        </w:rPr>
        <w:t>for</w:t>
      </w:r>
      <w:r w:rsidRPr="00930687">
        <w:rPr>
          <w:rFonts w:eastAsia="Aptos"/>
          <w:u w:val="single"/>
        </w:rPr>
        <w:t xml:space="preserve"> the majority of </w:t>
      </w:r>
      <w:r w:rsidRPr="00930687">
        <w:rPr>
          <w:rFonts w:eastAsia="Aptos"/>
          <w:highlight w:val="green"/>
          <w:u w:val="single"/>
        </w:rPr>
        <w:t>fed</w:t>
      </w:r>
      <w:r w:rsidRPr="00930687">
        <w:rPr>
          <w:rFonts w:eastAsia="Aptos"/>
          <w:u w:val="single"/>
        </w:rPr>
        <w:t xml:space="preserve">eral </w:t>
      </w:r>
      <w:r w:rsidRPr="00930687">
        <w:rPr>
          <w:rFonts w:eastAsia="Aptos"/>
          <w:highlight w:val="green"/>
          <w:u w:val="single"/>
        </w:rPr>
        <w:t>employees</w:t>
      </w:r>
      <w:r w:rsidRPr="00930687">
        <w:rPr>
          <w:rFonts w:eastAsia="Aptos"/>
          <w:u w:val="single"/>
        </w:rPr>
        <w:t>.</w:t>
      </w:r>
    </w:p>
    <w:p w14:paraId="0C3C94C9" w14:textId="77777777" w:rsidR="00930687" w:rsidRPr="00930687" w:rsidRDefault="00930687" w:rsidP="00930687">
      <w:pPr>
        <w:rPr>
          <w:rFonts w:eastAsia="Aptos"/>
          <w:sz w:val="16"/>
        </w:rPr>
      </w:pPr>
      <w:r w:rsidRPr="00930687">
        <w:rPr>
          <w:rFonts w:eastAsia="Aptos"/>
          <w:sz w:val="16"/>
        </w:rPr>
        <w:t>“In more and more countries, we have elected leaders that once they are elected democratically, they are taking action against democratic values,” said Triangle. “</w:t>
      </w:r>
      <w:r w:rsidRPr="00930687">
        <w:rPr>
          <w:rFonts w:eastAsia="Aptos"/>
          <w:u w:val="single"/>
        </w:rPr>
        <w:t>The</w:t>
      </w:r>
      <w:r w:rsidRPr="00930687">
        <w:rPr>
          <w:rFonts w:eastAsia="Aptos"/>
          <w:sz w:val="16"/>
        </w:rPr>
        <w:t xml:space="preserve"> </w:t>
      </w:r>
      <w:r w:rsidRPr="00930687">
        <w:rPr>
          <w:rFonts w:eastAsia="Aptos"/>
          <w:b/>
          <w:iCs/>
          <w:u w:val="single"/>
          <w:bdr w:val="single" w:sz="8" w:space="0" w:color="auto"/>
        </w:rPr>
        <w:t>first target</w:t>
      </w:r>
      <w:r w:rsidRPr="00930687">
        <w:rPr>
          <w:rFonts w:eastAsia="Aptos"/>
          <w:sz w:val="16"/>
        </w:rPr>
        <w:t xml:space="preserve"> of those leaders in many countries </w:t>
      </w:r>
      <w:r w:rsidRPr="00930687">
        <w:rPr>
          <w:rFonts w:eastAsia="Aptos"/>
          <w:u w:val="single"/>
        </w:rPr>
        <w:t>is</w:t>
      </w:r>
      <w:r w:rsidRPr="00930687">
        <w:rPr>
          <w:rFonts w:eastAsia="Aptos"/>
          <w:sz w:val="16"/>
        </w:rPr>
        <w:t xml:space="preserve"> they attack trade human rights and </w:t>
      </w:r>
      <w:r w:rsidRPr="00930687">
        <w:rPr>
          <w:rFonts w:eastAsia="Aptos"/>
          <w:u w:val="single"/>
        </w:rPr>
        <w:t>workers’ rights, because we</w:t>
      </w:r>
      <w:r w:rsidRPr="00930687">
        <w:rPr>
          <w:rFonts w:eastAsia="Aptos"/>
          <w:sz w:val="16"/>
        </w:rPr>
        <w:t xml:space="preserve"> are the biggest </w:t>
      </w:r>
      <w:r w:rsidRPr="00930687">
        <w:rPr>
          <w:rFonts w:eastAsia="Aptos"/>
          <w:u w:val="single"/>
        </w:rPr>
        <w:t>defend</w:t>
      </w:r>
      <w:r w:rsidRPr="00930687">
        <w:rPr>
          <w:rFonts w:eastAsia="Aptos"/>
          <w:sz w:val="16"/>
        </w:rPr>
        <w:t xml:space="preserve">ers of </w:t>
      </w:r>
      <w:r w:rsidRPr="00930687">
        <w:rPr>
          <w:rFonts w:eastAsia="Aptos"/>
          <w:u w:val="single"/>
        </w:rPr>
        <w:t>democratic values</w:t>
      </w:r>
      <w:r w:rsidRPr="00930687">
        <w:rPr>
          <w:rFonts w:eastAsia="Aptos"/>
          <w:sz w:val="16"/>
        </w:rPr>
        <w:t xml:space="preserve"> and in that sense also their biggest opponents as largest social movement in the world.”</w:t>
      </w:r>
    </w:p>
    <w:p w14:paraId="0B24AC27" w14:textId="77777777" w:rsidR="00930687" w:rsidRPr="00930687" w:rsidRDefault="00930687" w:rsidP="00930687">
      <w:pPr>
        <w:rPr>
          <w:rFonts w:eastAsia="Aptos"/>
          <w:sz w:val="16"/>
        </w:rPr>
      </w:pPr>
      <w:r w:rsidRPr="00930687">
        <w:rPr>
          <w:rFonts w:eastAsia="Aptos"/>
          <w:sz w:val="16"/>
        </w:rPr>
        <w:t>Three out of five global regions saw conditions for workers’ rights worsen, including the Americas and Europe hitting their worst scores on the index since it was established in 2014.</w:t>
      </w:r>
    </w:p>
    <w:p w14:paraId="18ED1270" w14:textId="77777777" w:rsidR="00930687" w:rsidRPr="00930687" w:rsidRDefault="00930687" w:rsidP="00930687">
      <w:pPr>
        <w:rPr>
          <w:rFonts w:eastAsia="Aptos"/>
          <w:sz w:val="16"/>
        </w:rPr>
      </w:pPr>
      <w:r w:rsidRPr="00930687">
        <w:rPr>
          <w:rFonts w:eastAsia="Aptos"/>
          <w:sz w:val="16"/>
        </w:rPr>
        <w:t>Only seven out of 151 nations surveyed by the index had a top-tier rating on workers’ rights, down from 18 in 2015.</w:t>
      </w:r>
    </w:p>
    <w:p w14:paraId="59E903FD" w14:textId="77777777" w:rsidR="00930687" w:rsidRPr="00930687" w:rsidRDefault="00930687" w:rsidP="00930687">
      <w:pPr>
        <w:rPr>
          <w:rFonts w:eastAsia="Aptos"/>
          <w:sz w:val="16"/>
        </w:rPr>
      </w:pPr>
      <w:r w:rsidRPr="00930687">
        <w:rPr>
          <w:rFonts w:eastAsia="Aptos"/>
          <w:sz w:val="16"/>
        </w:rPr>
        <w:t>Workers’ access to justice was restricted in 72% of nations surveyed, the worst on record, 87% of countries violated the right to strike and 80% violated the right to collective bargaining.</w:t>
      </w:r>
    </w:p>
    <w:p w14:paraId="5B4AEEAE" w14:textId="77777777" w:rsidR="00930687" w:rsidRPr="00930687" w:rsidRDefault="00930687" w:rsidP="00930687">
      <w:pPr>
        <w:rPr>
          <w:rFonts w:eastAsia="Aptos"/>
          <w:sz w:val="16"/>
        </w:rPr>
      </w:pPr>
      <w:r w:rsidRPr="00930687">
        <w:rPr>
          <w:rFonts w:eastAsia="Aptos"/>
          <w:sz w:val="16"/>
        </w:rPr>
        <w:t>The worst countries for workers, according to the report, are Bangladesh, Belarus, Ecuador, Egypt, Eswatini, Myanmar, Nigeria, the Philippines, Tunisia and Turkey.</w:t>
      </w:r>
    </w:p>
    <w:p w14:paraId="64B36705" w14:textId="77777777" w:rsidR="00930687" w:rsidRPr="00930687" w:rsidRDefault="00930687" w:rsidP="00930687">
      <w:pPr>
        <w:rPr>
          <w:rFonts w:eastAsia="Aptos"/>
          <w:sz w:val="16"/>
        </w:rPr>
      </w:pPr>
      <w:r w:rsidRPr="00930687">
        <w:rPr>
          <w:rFonts w:eastAsia="Aptos"/>
          <w:sz w:val="16"/>
        </w:rPr>
        <w:t>Only three countries, Australia, Mexico and Oman, saw their ratings improve from 2024.</w:t>
      </w:r>
    </w:p>
    <w:p w14:paraId="5184148A" w14:textId="77777777" w:rsidR="00930687" w:rsidRPr="00930687" w:rsidRDefault="00930687" w:rsidP="00930687">
      <w:pPr>
        <w:rPr>
          <w:rFonts w:eastAsia="Aptos"/>
          <w:u w:val="single"/>
        </w:rPr>
      </w:pPr>
      <w:r w:rsidRPr="00930687">
        <w:rPr>
          <w:rFonts w:eastAsia="Aptos"/>
          <w:sz w:val="16"/>
        </w:rPr>
        <w:t xml:space="preserve">Triangle warned that the </w:t>
      </w:r>
      <w:r w:rsidRPr="00930687">
        <w:rPr>
          <w:rFonts w:eastAsia="Aptos"/>
          <w:b/>
          <w:iCs/>
          <w:highlight w:val="green"/>
          <w:u w:val="single"/>
          <w:bdr w:val="single" w:sz="8" w:space="0" w:color="auto"/>
        </w:rPr>
        <w:t>billionaire backers</w:t>
      </w:r>
      <w:r w:rsidRPr="00930687">
        <w:rPr>
          <w:rFonts w:eastAsia="Aptos"/>
          <w:sz w:val="16"/>
        </w:rPr>
        <w:t xml:space="preserve"> of these politicians </w:t>
      </w:r>
      <w:r w:rsidRPr="00930687">
        <w:rPr>
          <w:rFonts w:eastAsia="Aptos"/>
          <w:u w:val="single"/>
        </w:rPr>
        <w:t xml:space="preserve">have come </w:t>
      </w:r>
      <w:r w:rsidRPr="00930687">
        <w:rPr>
          <w:rFonts w:eastAsia="Aptos"/>
          <w:highlight w:val="green"/>
          <w:u w:val="single"/>
        </w:rPr>
        <w:t>out of</w:t>
      </w:r>
      <w:r w:rsidRPr="00930687">
        <w:rPr>
          <w:rFonts w:eastAsia="Aptos"/>
          <w:u w:val="single"/>
        </w:rPr>
        <w:t xml:space="preserve"> the </w:t>
      </w:r>
      <w:r w:rsidRPr="00930687">
        <w:rPr>
          <w:rFonts w:eastAsia="Aptos"/>
          <w:highlight w:val="green"/>
          <w:u w:val="single"/>
        </w:rPr>
        <w:t>shadows</w:t>
      </w:r>
      <w:r w:rsidRPr="00930687">
        <w:rPr>
          <w:rFonts w:eastAsia="Aptos"/>
          <w:sz w:val="16"/>
        </w:rPr>
        <w:t xml:space="preserve"> and only expanded their wealth and control over important parts of society, in a “coup” by billionaires of democratic institutions globally that are </w:t>
      </w:r>
      <w:r w:rsidRPr="00930687">
        <w:rPr>
          <w:rFonts w:eastAsia="Aptos"/>
          <w:highlight w:val="green"/>
          <w:u w:val="single"/>
        </w:rPr>
        <w:t>driving</w:t>
      </w:r>
      <w:r w:rsidRPr="00930687">
        <w:rPr>
          <w:rFonts w:eastAsia="Aptos"/>
          <w:u w:val="single"/>
        </w:rPr>
        <w:t xml:space="preserve"> these </w:t>
      </w:r>
      <w:r w:rsidRPr="00930687">
        <w:rPr>
          <w:rFonts w:eastAsia="Aptos"/>
          <w:highlight w:val="green"/>
          <w:u w:val="single"/>
        </w:rPr>
        <w:t>deteriorating conditions for workers’</w:t>
      </w:r>
      <w:r w:rsidRPr="00930687">
        <w:rPr>
          <w:rFonts w:eastAsia="Aptos"/>
          <w:u w:val="single"/>
        </w:rPr>
        <w:t xml:space="preserve"> rights.</w:t>
      </w:r>
    </w:p>
    <w:p w14:paraId="5F664F89" w14:textId="77777777" w:rsidR="0008549B" w:rsidRDefault="0008549B" w:rsidP="00140635"/>
    <w:p w14:paraId="1146C415" w14:textId="552FBD06" w:rsidR="00140635" w:rsidRDefault="00140635" w:rsidP="00140635">
      <w:pPr>
        <w:pStyle w:val="Heading4"/>
      </w:pPr>
      <w:r>
        <w:t>The aff is not the revolutionary transformation of the system, all it does is just provide</w:t>
      </w:r>
      <w:r w:rsidR="00855D67">
        <w:t xml:space="preserve"> better pay for inmates but no evidence says they won’t receive better working conditions  </w:t>
      </w:r>
    </w:p>
    <w:p w14:paraId="2195C831" w14:textId="77777777" w:rsidR="00855D67" w:rsidRDefault="00855D67" w:rsidP="00855D67"/>
    <w:p w14:paraId="1951594A" w14:textId="2D580295" w:rsidR="00855D67" w:rsidRDefault="00855D67" w:rsidP="00855D67">
      <w:pPr>
        <w:pStyle w:val="Heading4"/>
      </w:pPr>
      <w:r>
        <w:t>No warrant saying prison guards/</w:t>
      </w:r>
      <w:r w:rsidR="005C7CBA">
        <w:t>officials say yes and enter bargaining with them, they have every incentive to say no</w:t>
      </w:r>
    </w:p>
    <w:p w14:paraId="3D5293C5" w14:textId="77777777" w:rsidR="005C7CBA" w:rsidRDefault="005C7CBA" w:rsidP="005C7CBA"/>
    <w:p w14:paraId="0F197CE2" w14:textId="2568FE27" w:rsidR="005C7CBA" w:rsidRDefault="00CC4A4F" w:rsidP="00CC4A4F">
      <w:pPr>
        <w:pStyle w:val="Heading4"/>
      </w:pPr>
      <w:r>
        <w:t>The only way prisoner unions could exercise their collective bargaining power is through strikes, those are happening now and are failing to create meaningful change</w:t>
      </w:r>
      <w:r w:rsidR="003D0F20">
        <w:t xml:space="preserve">, no reason why having the right to do so changes that </w:t>
      </w:r>
    </w:p>
    <w:p w14:paraId="18E65CAE" w14:textId="77777777" w:rsidR="003D0F20" w:rsidRDefault="003D0F20" w:rsidP="003D0F20"/>
    <w:p w14:paraId="2EFB65BC" w14:textId="433EFCC2" w:rsidR="00464848" w:rsidRDefault="00D832C3" w:rsidP="00D832C3">
      <w:pPr>
        <w:pStyle w:val="Heading4"/>
      </w:pPr>
      <w:r>
        <w:t xml:space="preserve">Correction officers will respond to strikes with strikes of their own, that’s worse </w:t>
      </w:r>
    </w:p>
    <w:p w14:paraId="683AE699" w14:textId="086962DE" w:rsidR="00464848" w:rsidRDefault="00170BDD" w:rsidP="003D0F20">
      <w:r w:rsidRPr="00D832C3">
        <w:rPr>
          <w:rStyle w:val="Style13ptBold"/>
        </w:rPr>
        <w:t>Mccray 25</w:t>
      </w:r>
      <w:r>
        <w:t>, Rebecca Mccray, Marshall Project, 7-26-2025 ["New York’s Prison Guard Strike Ended Months Ago. For Some, Life-Threatening Effects Persist.," available on:  https://www.themarshallproject.org/2025/07/26/new-york-prison-guard-strike-effects, accessed:  9-6-2025]wku//sc</w:t>
      </w:r>
    </w:p>
    <w:p w14:paraId="01A492D1" w14:textId="77777777" w:rsidR="001E3524" w:rsidRPr="00170BDD" w:rsidRDefault="001E3524" w:rsidP="003D0F20">
      <w:pPr>
        <w:rPr>
          <w:sz w:val="16"/>
        </w:rPr>
      </w:pPr>
      <w:r w:rsidRPr="00170BDD">
        <w:rPr>
          <w:sz w:val="16"/>
        </w:rPr>
        <w:t xml:space="preserve">In January, James Johnson began a journalism course at Sing Sing Correctional Facility, north of New York City, offered through Columbia University. He was eager to wrap up his bachelor’s degree and enroll in a master’s program this fall. But </w:t>
      </w:r>
      <w:r w:rsidRPr="00D832C3">
        <w:rPr>
          <w:rStyle w:val="StyleUnderline"/>
          <w:highlight w:val="green"/>
        </w:rPr>
        <w:t>state correctional officers began a</w:t>
      </w:r>
      <w:r w:rsidRPr="00170BDD">
        <w:rPr>
          <w:rStyle w:val="StyleUnderline"/>
        </w:rPr>
        <w:t xml:space="preserve"> 22-day-long wildcat </w:t>
      </w:r>
      <w:r w:rsidRPr="00D832C3">
        <w:rPr>
          <w:rStyle w:val="StyleUnderline"/>
          <w:highlight w:val="green"/>
        </w:rPr>
        <w:t>strike</w:t>
      </w:r>
      <w:r w:rsidRPr="00170BDD">
        <w:rPr>
          <w:rStyle w:val="StyleUnderline"/>
        </w:rPr>
        <w:t xml:space="preserve"> in February, </w:t>
      </w:r>
      <w:r w:rsidRPr="00D832C3">
        <w:rPr>
          <w:rStyle w:val="StyleUnderline"/>
          <w:highlight w:val="green"/>
        </w:rPr>
        <w:t>and all</w:t>
      </w:r>
      <w:r w:rsidRPr="00170BDD">
        <w:rPr>
          <w:rStyle w:val="StyleUnderline"/>
        </w:rPr>
        <w:t xml:space="preserve"> educational, vocational, and mental health </w:t>
      </w:r>
      <w:r w:rsidRPr="00D832C3">
        <w:rPr>
          <w:rStyle w:val="StyleUnderline"/>
          <w:highlight w:val="green"/>
        </w:rPr>
        <w:t>programs</w:t>
      </w:r>
      <w:r w:rsidRPr="00170BDD">
        <w:rPr>
          <w:rStyle w:val="StyleUnderline"/>
        </w:rPr>
        <w:t xml:space="preserve"> in prisons </w:t>
      </w:r>
      <w:r w:rsidRPr="00D832C3">
        <w:rPr>
          <w:rStyle w:val="StyleUnderline"/>
          <w:highlight w:val="green"/>
        </w:rPr>
        <w:t>ground to a halt</w:t>
      </w:r>
      <w:r w:rsidRPr="00170BDD">
        <w:rPr>
          <w:rStyle w:val="StyleUnderline"/>
        </w:rPr>
        <w:t>.</w:t>
      </w:r>
    </w:p>
    <w:p w14:paraId="3A0F7D25" w14:textId="77777777" w:rsidR="001E3524" w:rsidRPr="00170BDD" w:rsidRDefault="001E3524" w:rsidP="003D0F20">
      <w:pPr>
        <w:rPr>
          <w:sz w:val="16"/>
        </w:rPr>
      </w:pPr>
      <w:r w:rsidRPr="00170BDD">
        <w:rPr>
          <w:rStyle w:val="StyleUnderline"/>
        </w:rPr>
        <w:t xml:space="preserve">Four months after the strike ended, it’s unclear when the journalism course will restart — </w:t>
      </w:r>
      <w:r w:rsidRPr="00D832C3">
        <w:rPr>
          <w:rStyle w:val="StyleUnderline"/>
          <w:highlight w:val="green"/>
        </w:rPr>
        <w:t>normal operations have yet to resume</w:t>
      </w:r>
      <w:r w:rsidRPr="00170BDD">
        <w:rPr>
          <w:rStyle w:val="StyleUnderline"/>
        </w:rPr>
        <w:t xml:space="preserve"> in most of the state’s prisons</w:t>
      </w:r>
      <w:r w:rsidRPr="00170BDD">
        <w:rPr>
          <w:sz w:val="16"/>
        </w:rPr>
        <w:t>. Johnson likened his post-strike experience to life after a natural disaster: “The media coverage is gone, and we are still waiting on FEMA, while we try to make do with whatever scraps we can salvage from the rubble that we find ourselves standing in.”</w:t>
      </w:r>
    </w:p>
    <w:p w14:paraId="00EEE7A0" w14:textId="21A10A29" w:rsidR="003D0F20" w:rsidRPr="00170BDD" w:rsidRDefault="001E3524" w:rsidP="003D0F20">
      <w:pPr>
        <w:rPr>
          <w:sz w:val="16"/>
        </w:rPr>
      </w:pPr>
      <w:r w:rsidRPr="00170BDD">
        <w:rPr>
          <w:sz w:val="16"/>
        </w:rPr>
        <w:t xml:space="preserve">When the illegal strike ended, </w:t>
      </w:r>
      <w:r w:rsidRPr="00170BDD">
        <w:rPr>
          <w:rStyle w:val="StyleUnderline"/>
        </w:rPr>
        <w:t xml:space="preserve">more than 2,000 of the 13,000-plus striking </w:t>
      </w:r>
      <w:r w:rsidRPr="00D832C3">
        <w:rPr>
          <w:rStyle w:val="StyleUnderline"/>
          <w:highlight w:val="green"/>
        </w:rPr>
        <w:t>guards were fired</w:t>
      </w:r>
      <w:r w:rsidRPr="00170BDD">
        <w:rPr>
          <w:rStyle w:val="StyleUnderline"/>
        </w:rPr>
        <w:t xml:space="preserve"> after they refused to return to work. That </w:t>
      </w:r>
      <w:r w:rsidRPr="00D832C3">
        <w:rPr>
          <w:rStyle w:val="StyleUnderline"/>
          <w:highlight w:val="green"/>
        </w:rPr>
        <w:t>compounded an ongoing staffing shortage</w:t>
      </w:r>
      <w:r w:rsidRPr="00170BDD">
        <w:rPr>
          <w:rStyle w:val="StyleUnderline"/>
        </w:rPr>
        <w:t xml:space="preserve"> that partially sparked the strike itself. Thirty-five of the state’s 42 prisons are operating with an average of 32% of guard posts unfilled</w:t>
      </w:r>
      <w:r w:rsidRPr="00170BDD">
        <w:rPr>
          <w:sz w:val="16"/>
        </w:rPr>
        <w:t>, New York Focus reported.</w:t>
      </w:r>
    </w:p>
    <w:p w14:paraId="2F553559" w14:textId="77777777" w:rsidR="003F3A6E" w:rsidRPr="00170BDD" w:rsidRDefault="003F3A6E" w:rsidP="0008549B">
      <w:pPr>
        <w:rPr>
          <w:sz w:val="16"/>
        </w:rPr>
      </w:pPr>
      <w:r w:rsidRPr="00170BDD">
        <w:rPr>
          <w:sz w:val="16"/>
        </w:rPr>
        <w:t>As of this week, nearly 3,000 National Guard members remain stationed in at least 34 prisons, according to a spokesperson for the Department of Corrections and Community Supervision. In April, Gov. Kathy Hochul told reporters the cost of the roughly 4,400 National Guard members’ presence at the time was “well over $10 million per month.” The governor’s office and the New York State Division of Military and Naval Affairs declined requests to confirm the current price tag.</w:t>
      </w:r>
    </w:p>
    <w:p w14:paraId="703D9F01" w14:textId="77777777" w:rsidR="003F3A6E" w:rsidRPr="00170BDD" w:rsidRDefault="003F3A6E" w:rsidP="0008549B">
      <w:pPr>
        <w:rPr>
          <w:rStyle w:val="StyleUnderline"/>
        </w:rPr>
      </w:pPr>
      <w:r w:rsidRPr="00170BDD">
        <w:rPr>
          <w:sz w:val="16"/>
        </w:rPr>
        <w:t xml:space="preserve">While </w:t>
      </w:r>
      <w:r w:rsidRPr="00D832C3">
        <w:rPr>
          <w:rStyle w:val="StyleUnderline"/>
          <w:highlight w:val="green"/>
        </w:rPr>
        <w:t>National Guard</w:t>
      </w:r>
      <w:r w:rsidRPr="00170BDD">
        <w:rPr>
          <w:rStyle w:val="StyleUnderline"/>
        </w:rPr>
        <w:t xml:space="preserve"> members</w:t>
      </w:r>
      <w:r w:rsidRPr="00170BDD">
        <w:rPr>
          <w:sz w:val="16"/>
        </w:rPr>
        <w:t xml:space="preserve"> can support prison operations, such as head count and basic supervision, they </w:t>
      </w:r>
      <w:r w:rsidRPr="00D832C3">
        <w:rPr>
          <w:rStyle w:val="StyleUnderline"/>
          <w:highlight w:val="green"/>
        </w:rPr>
        <w:t>can’t fill all the responsibilities</w:t>
      </w:r>
      <w:r w:rsidRPr="00170BDD">
        <w:rPr>
          <w:rStyle w:val="StyleUnderline"/>
        </w:rPr>
        <w:t xml:space="preserve"> of correctional officers, such as escorting incarcerated people and intervening in violent encounters.</w:t>
      </w:r>
    </w:p>
    <w:p w14:paraId="4BE9CF7D" w14:textId="72EC59CA" w:rsidR="0008549B" w:rsidRPr="00170BDD" w:rsidRDefault="003F3A6E" w:rsidP="0008549B">
      <w:pPr>
        <w:rPr>
          <w:sz w:val="16"/>
        </w:rPr>
      </w:pPr>
      <w:r w:rsidRPr="00170BDD">
        <w:rPr>
          <w:rStyle w:val="StyleUnderline"/>
        </w:rPr>
        <w:t xml:space="preserve">For incarcerated people, the </w:t>
      </w:r>
      <w:r w:rsidRPr="00D832C3">
        <w:rPr>
          <w:rStyle w:val="StyleUnderline"/>
          <w:highlight w:val="green"/>
        </w:rPr>
        <w:t>lingering dysfunctions</w:t>
      </w:r>
      <w:r w:rsidRPr="00170BDD">
        <w:rPr>
          <w:rStyle w:val="StyleUnderline"/>
        </w:rPr>
        <w:t xml:space="preserve"> from the strike </w:t>
      </w:r>
      <w:r w:rsidRPr="00D832C3">
        <w:rPr>
          <w:rStyle w:val="StyleUnderline"/>
          <w:highlight w:val="green"/>
        </w:rPr>
        <w:t>run</w:t>
      </w:r>
      <w:r w:rsidRPr="00170BDD">
        <w:rPr>
          <w:rStyle w:val="StyleUnderline"/>
        </w:rPr>
        <w:t xml:space="preserve"> the gamut </w:t>
      </w:r>
      <w:r w:rsidRPr="00D832C3">
        <w:rPr>
          <w:rStyle w:val="StyleUnderline"/>
          <w:highlight w:val="green"/>
        </w:rPr>
        <w:t>from frustrating to life-threatening</w:t>
      </w:r>
      <w:r w:rsidRPr="00170BDD">
        <w:rPr>
          <w:rStyle w:val="StyleUnderline"/>
        </w:rPr>
        <w:t>. At Auburn Correctional Facility, west of Syracuse, Bartholomew Crawford said that only one of two prison yards has been open since the strike, and it doesn’t have any sports or weightlifting equipment — just blacktop to walk or run on</w:t>
      </w:r>
      <w:r w:rsidRPr="00170BDD">
        <w:rPr>
          <w:sz w:val="16"/>
        </w:rPr>
        <w:t>.</w:t>
      </w:r>
    </w:p>
    <w:p w14:paraId="50C8FD43" w14:textId="77777777" w:rsidR="0008549B" w:rsidRDefault="0008549B" w:rsidP="0008549B"/>
    <w:p w14:paraId="010FA1CB" w14:textId="77777777" w:rsidR="00D832C3" w:rsidRDefault="00D832C3" w:rsidP="0008549B"/>
    <w:p w14:paraId="5F7EBCBD" w14:textId="26A8D6BD" w:rsidR="00D832C3" w:rsidRDefault="00CE5D5A" w:rsidP="00CE5D5A">
      <w:pPr>
        <w:pStyle w:val="Heading4"/>
      </w:pPr>
      <w:r>
        <w:t xml:space="preserve">OR they’ll respond with increasingly violent crackdowns on the strikes, the entire history of the prison system proves </w:t>
      </w:r>
    </w:p>
    <w:p w14:paraId="64FB3520" w14:textId="77777777" w:rsidR="00AB23D7" w:rsidRDefault="00AB23D7" w:rsidP="00AB23D7">
      <w:pPr>
        <w:pStyle w:val="Heading1"/>
      </w:pPr>
      <w:r>
        <w:t>2NC</w:t>
      </w:r>
    </w:p>
    <w:p w14:paraId="14320231" w14:textId="77777777" w:rsidR="00AB23D7" w:rsidRDefault="00AB23D7" w:rsidP="00AB23D7"/>
    <w:p w14:paraId="5D8AC50D" w14:textId="77777777" w:rsidR="00AB23D7" w:rsidRDefault="00AB23D7" w:rsidP="00AB23D7">
      <w:pPr>
        <w:pStyle w:val="Heading2"/>
      </w:pPr>
      <w:r>
        <w:t>T-Subsets</w:t>
      </w:r>
    </w:p>
    <w:p w14:paraId="2FB666DB" w14:textId="77777777" w:rsidR="00AB23D7" w:rsidRPr="009042C3" w:rsidRDefault="00AB23D7" w:rsidP="00AB23D7">
      <w:pPr>
        <w:pStyle w:val="Heading3"/>
        <w:rPr>
          <w:rFonts w:asciiTheme="minorHAnsi" w:hAnsiTheme="minorHAnsi" w:cstheme="minorHAnsi"/>
        </w:rPr>
      </w:pPr>
      <w:r>
        <w:rPr>
          <w:rFonts w:asciiTheme="minorHAnsi" w:hAnsiTheme="minorHAnsi" w:cstheme="minorHAnsi"/>
        </w:rPr>
        <w:t>2nc - OV</w:t>
      </w:r>
    </w:p>
    <w:p w14:paraId="23C3F305" w14:textId="0AD6842E" w:rsidR="00AB23D7" w:rsidRPr="009042C3" w:rsidRDefault="00AB23D7" w:rsidP="00AB23D7">
      <w:pPr>
        <w:pStyle w:val="Heading4"/>
        <w:rPr>
          <w:rFonts w:asciiTheme="minorHAnsi" w:hAnsiTheme="minorHAnsi" w:cstheme="minorHAnsi"/>
        </w:rPr>
      </w:pPr>
      <w:r w:rsidRPr="009042C3">
        <w:rPr>
          <w:rFonts w:asciiTheme="minorHAnsi" w:hAnsiTheme="minorHAnsi" w:cstheme="minorHAnsi"/>
        </w:rPr>
        <w:t>“</w:t>
      </w:r>
      <w:r w:rsidRPr="009042C3">
        <w:rPr>
          <w:rFonts w:asciiTheme="minorHAnsi" w:hAnsiTheme="minorHAnsi" w:cstheme="minorHAnsi"/>
          <w:u w:val="single"/>
        </w:rPr>
        <w:t>THE</w:t>
      </w:r>
      <w:r w:rsidRPr="009042C3">
        <w:rPr>
          <w:rFonts w:asciiTheme="minorHAnsi" w:hAnsiTheme="minorHAnsi" w:cstheme="minorHAnsi"/>
        </w:rPr>
        <w:t xml:space="preserve">” denotes the </w:t>
      </w:r>
      <w:r w:rsidRPr="009042C3">
        <w:rPr>
          <w:rFonts w:asciiTheme="minorHAnsi" w:hAnsiTheme="minorHAnsi" w:cstheme="minorHAnsi"/>
          <w:u w:val="single"/>
        </w:rPr>
        <w:t>whole following group</w:t>
      </w:r>
      <w:r w:rsidRPr="009042C3">
        <w:rPr>
          <w:rFonts w:asciiTheme="minorHAnsi" w:hAnsiTheme="minorHAnsi" w:cstheme="minorHAnsi"/>
        </w:rPr>
        <w:t>.</w:t>
      </w:r>
    </w:p>
    <w:p w14:paraId="2F4EBBB8" w14:textId="77777777" w:rsidR="00AB23D7" w:rsidRPr="009042C3" w:rsidRDefault="00AB23D7" w:rsidP="00AB23D7">
      <w:pPr>
        <w:rPr>
          <w:rFonts w:asciiTheme="minorHAnsi" w:hAnsiTheme="minorHAnsi" w:cstheme="minorHAnsi"/>
        </w:rPr>
      </w:pPr>
      <w:r w:rsidRPr="009042C3">
        <w:rPr>
          <w:rStyle w:val="Style13ptBold"/>
          <w:rFonts w:asciiTheme="minorHAnsi" w:hAnsiTheme="minorHAnsi" w:cstheme="minorHAnsi"/>
        </w:rPr>
        <w:t>Webster’s 05</w:t>
      </w:r>
      <w:r w:rsidRPr="009042C3">
        <w:rPr>
          <w:rFonts w:asciiTheme="minorHAnsi" w:hAnsiTheme="minorHAnsi" w:cstheme="minorHAnsi"/>
        </w:rPr>
        <w:t xml:space="preserve"> (Merriam Webster’s Online Dictionary, http://www.m-w.com/cgi-bin/dictionary)</w:t>
      </w:r>
    </w:p>
    <w:p w14:paraId="7A843E75" w14:textId="77777777" w:rsidR="00AB23D7" w:rsidRPr="009042C3" w:rsidRDefault="00AB23D7" w:rsidP="00AB23D7">
      <w:pPr>
        <w:rPr>
          <w:rStyle w:val="Emphasis"/>
          <w:rFonts w:asciiTheme="minorHAnsi" w:hAnsiTheme="minorHAnsi" w:cstheme="minorHAnsi"/>
        </w:rPr>
      </w:pPr>
      <w:r w:rsidRPr="009A409E">
        <w:rPr>
          <w:rStyle w:val="Emphasis"/>
          <w:rFonts w:asciiTheme="minorHAnsi" w:hAnsiTheme="minorHAnsi" w:cstheme="minorHAnsi"/>
          <w:highlight w:val="green"/>
        </w:rPr>
        <w:t>The</w:t>
      </w:r>
    </w:p>
    <w:p w14:paraId="3E5D0CAF" w14:textId="77777777" w:rsidR="00AB23D7" w:rsidRPr="009042C3" w:rsidRDefault="00AB23D7" w:rsidP="00AB23D7">
      <w:pPr>
        <w:rPr>
          <w:rFonts w:asciiTheme="minorHAnsi" w:hAnsiTheme="minorHAnsi" w:cstheme="minorHAnsi"/>
          <w:sz w:val="16"/>
        </w:rPr>
      </w:pPr>
      <w:r w:rsidRPr="009042C3">
        <w:rPr>
          <w:rFonts w:asciiTheme="minorHAnsi" w:hAnsiTheme="minorHAnsi" w:cstheme="minorHAnsi"/>
          <w:sz w:val="16"/>
        </w:rPr>
        <w:t xml:space="preserve">4 -- </w:t>
      </w:r>
      <w:r w:rsidRPr="009A409E">
        <w:rPr>
          <w:rStyle w:val="StyleUnderline"/>
          <w:rFonts w:asciiTheme="minorHAnsi" w:eastAsia="SimSun" w:hAnsiTheme="minorHAnsi" w:cstheme="minorHAnsi"/>
          <w:highlight w:val="green"/>
        </w:rPr>
        <w:t>used</w:t>
      </w:r>
      <w:r w:rsidRPr="009042C3">
        <w:rPr>
          <w:rStyle w:val="StyleUnderline"/>
          <w:rFonts w:asciiTheme="minorHAnsi" w:eastAsia="SimSun" w:hAnsiTheme="minorHAnsi" w:cstheme="minorHAnsi"/>
        </w:rPr>
        <w:t xml:space="preserve"> as a function word </w:t>
      </w:r>
      <w:r w:rsidRPr="009A409E">
        <w:rPr>
          <w:rStyle w:val="StyleUnderline"/>
          <w:rFonts w:asciiTheme="minorHAnsi" w:eastAsia="SimSun" w:hAnsiTheme="minorHAnsi" w:cstheme="minorHAnsi"/>
          <w:highlight w:val="green"/>
        </w:rPr>
        <w:t>before a noun</w:t>
      </w:r>
      <w:r w:rsidRPr="009042C3">
        <w:rPr>
          <w:rFonts w:asciiTheme="minorHAnsi" w:hAnsiTheme="minorHAnsi" w:cstheme="minorHAnsi"/>
          <w:sz w:val="16"/>
        </w:rPr>
        <w:t xml:space="preserve"> or a substantivized adjective </w:t>
      </w:r>
      <w:r w:rsidRPr="009042C3">
        <w:rPr>
          <w:rStyle w:val="StyleUnderline"/>
          <w:rFonts w:asciiTheme="minorHAnsi" w:eastAsia="SimSun" w:hAnsiTheme="minorHAnsi" w:cstheme="minorHAnsi"/>
        </w:rPr>
        <w:t xml:space="preserve">to </w:t>
      </w:r>
      <w:r w:rsidRPr="009A409E">
        <w:rPr>
          <w:rStyle w:val="StyleUnderline"/>
          <w:rFonts w:asciiTheme="minorHAnsi" w:eastAsia="SimSun" w:hAnsiTheme="minorHAnsi" w:cstheme="minorHAnsi"/>
          <w:highlight w:val="green"/>
        </w:rPr>
        <w:t>indicate reference to a group as a</w:t>
      </w:r>
      <w:r w:rsidRPr="009042C3">
        <w:rPr>
          <w:rStyle w:val="StyleUnderline"/>
          <w:rFonts w:asciiTheme="minorHAnsi" w:eastAsia="SimSun" w:hAnsiTheme="minorHAnsi" w:cstheme="minorHAnsi"/>
        </w:rPr>
        <w:t xml:space="preserve"> </w:t>
      </w:r>
      <w:r w:rsidRPr="009A409E">
        <w:rPr>
          <w:rStyle w:val="Emphasis"/>
          <w:rFonts w:asciiTheme="minorHAnsi" w:eastAsia="SimSun" w:hAnsiTheme="minorHAnsi" w:cstheme="minorHAnsi"/>
          <w:highlight w:val="green"/>
        </w:rPr>
        <w:t>whole</w:t>
      </w:r>
      <w:r w:rsidRPr="009042C3">
        <w:rPr>
          <w:rFonts w:asciiTheme="minorHAnsi" w:hAnsiTheme="minorHAnsi" w:cstheme="minorHAnsi"/>
          <w:sz w:val="16"/>
        </w:rPr>
        <w:t xml:space="preserve"> &lt;the elite&gt; </w:t>
      </w:r>
    </w:p>
    <w:p w14:paraId="12BC6AEC" w14:textId="77777777" w:rsidR="00AB23D7" w:rsidRPr="009042C3" w:rsidRDefault="00AB23D7" w:rsidP="00AB23D7">
      <w:pPr>
        <w:pStyle w:val="ListParagraph"/>
        <w:keepNext/>
        <w:keepLines/>
        <w:numPr>
          <w:ilvl w:val="0"/>
          <w:numId w:val="46"/>
        </w:numPr>
        <w:spacing w:before="40" w:after="0"/>
        <w:outlineLvl w:val="3"/>
        <w:rPr>
          <w:rFonts w:asciiTheme="minorHAnsi" w:eastAsia="Times New Roman" w:hAnsiTheme="minorHAnsi" w:cstheme="minorHAnsi"/>
          <w:b/>
          <w:iCs/>
        </w:rPr>
      </w:pPr>
      <w:r w:rsidRPr="009042C3">
        <w:rPr>
          <w:rFonts w:asciiTheme="minorHAnsi" w:eastAsia="Times New Roman" w:hAnsiTheme="minorHAnsi" w:cstheme="minorHAnsi"/>
          <w:b/>
          <w:iCs/>
          <w:u w:val="single"/>
        </w:rPr>
        <w:t>“IN</w:t>
      </w:r>
      <w:r w:rsidRPr="009042C3">
        <w:rPr>
          <w:rFonts w:asciiTheme="minorHAnsi" w:eastAsia="Times New Roman" w:hAnsiTheme="minorHAnsi" w:cstheme="minorHAnsi"/>
          <w:b/>
          <w:iCs/>
        </w:rPr>
        <w:t xml:space="preserve">” Means </w:t>
      </w:r>
      <w:r w:rsidRPr="009042C3">
        <w:rPr>
          <w:rFonts w:asciiTheme="minorHAnsi" w:eastAsia="Times New Roman" w:hAnsiTheme="minorHAnsi" w:cstheme="minorHAnsi"/>
          <w:b/>
          <w:iCs/>
          <w:u w:val="single"/>
        </w:rPr>
        <w:t>Throughout</w:t>
      </w:r>
      <w:r w:rsidRPr="009042C3">
        <w:rPr>
          <w:rFonts w:asciiTheme="minorHAnsi" w:eastAsia="Times New Roman" w:hAnsiTheme="minorHAnsi" w:cstheme="minorHAnsi"/>
          <w:b/>
          <w:iCs/>
        </w:rPr>
        <w:t>.</w:t>
      </w:r>
    </w:p>
    <w:p w14:paraId="615E8EF0" w14:textId="77777777" w:rsidR="00AB23D7" w:rsidRPr="009042C3" w:rsidRDefault="00AB23D7" w:rsidP="00AB23D7">
      <w:pPr>
        <w:rPr>
          <w:rFonts w:asciiTheme="minorHAnsi" w:eastAsia="Calibri" w:hAnsiTheme="minorHAnsi" w:cstheme="minorHAnsi"/>
          <w:b/>
          <w:bCs/>
        </w:rPr>
      </w:pPr>
      <w:r w:rsidRPr="009042C3">
        <w:rPr>
          <w:rFonts w:asciiTheme="minorHAnsi" w:eastAsia="Calibri" w:hAnsiTheme="minorHAnsi" w:cstheme="minorHAnsi"/>
          <w:b/>
          <w:bCs/>
        </w:rPr>
        <w:t xml:space="preserve">Words and Phrases, 08 </w:t>
      </w:r>
      <w:r w:rsidRPr="009042C3">
        <w:rPr>
          <w:rFonts w:asciiTheme="minorHAnsi" w:eastAsia="Calibri" w:hAnsiTheme="minorHAnsi" w:cstheme="minorHAnsi"/>
        </w:rPr>
        <w:t>[Volume 28, p. 204-215]</w:t>
      </w:r>
    </w:p>
    <w:p w14:paraId="039E77AA" w14:textId="77777777" w:rsidR="00AB23D7" w:rsidRPr="009042C3" w:rsidRDefault="00AB23D7" w:rsidP="00AB23D7">
      <w:pPr>
        <w:rPr>
          <w:rFonts w:asciiTheme="minorHAnsi" w:eastAsia="Calibri" w:hAnsiTheme="minorHAnsi" w:cstheme="minorHAnsi"/>
          <w:sz w:val="8"/>
        </w:rPr>
      </w:pPr>
      <w:r w:rsidRPr="009042C3">
        <w:rPr>
          <w:rFonts w:asciiTheme="minorHAnsi" w:eastAsia="Calibri" w:hAnsiTheme="minorHAnsi" w:cstheme="minorHAnsi"/>
          <w:sz w:val="8"/>
        </w:rPr>
        <w:t xml:space="preserve">—Reynolds v. Larkins, 14 P. 114, 10 Colo. 126 Colo. 1887.  In the act of 1861 providing that justices of the peace shall have jurisdiction “in” their respective counties to hear and determine all complaints, etc., the word </w:t>
      </w:r>
      <w:r w:rsidRPr="009042C3">
        <w:rPr>
          <w:rStyle w:val="TitleChar"/>
          <w:rFonts w:asciiTheme="minorHAnsi" w:hAnsiTheme="minorHAnsi" w:cstheme="minorHAnsi"/>
        </w:rPr>
        <w:t>“</w:t>
      </w:r>
      <w:r w:rsidRPr="009A409E">
        <w:rPr>
          <w:rStyle w:val="TitleChar"/>
          <w:rFonts w:asciiTheme="minorHAnsi" w:hAnsiTheme="minorHAnsi" w:cstheme="minorHAnsi"/>
          <w:highlight w:val="green"/>
        </w:rPr>
        <w:t>in” should be construed to mean “throughout</w:t>
      </w:r>
      <w:r w:rsidRPr="009042C3">
        <w:rPr>
          <w:rFonts w:asciiTheme="minorHAnsi" w:hAnsiTheme="minorHAnsi" w:cstheme="minorHAnsi"/>
          <w:sz w:val="8"/>
        </w:rPr>
        <w:t>” such counties</w:t>
      </w:r>
      <w:r w:rsidRPr="009042C3">
        <w:rPr>
          <w:rFonts w:asciiTheme="minorHAnsi" w:eastAsia="Calibri" w:hAnsiTheme="minorHAnsi" w:cstheme="minorHAnsi"/>
          <w:sz w:val="8"/>
        </w:rPr>
        <w:t xml:space="preserve">. </w:t>
      </w:r>
    </w:p>
    <w:p w14:paraId="71616C80" w14:textId="77777777" w:rsidR="00AB23D7" w:rsidRPr="009042C3" w:rsidRDefault="00AB23D7" w:rsidP="00AB23D7">
      <w:pPr>
        <w:pStyle w:val="Heading4"/>
        <w:numPr>
          <w:ilvl w:val="0"/>
          <w:numId w:val="46"/>
        </w:numPr>
        <w:tabs>
          <w:tab w:val="num" w:pos="360"/>
        </w:tabs>
        <w:ind w:left="0" w:firstLine="0"/>
        <w:rPr>
          <w:rFonts w:asciiTheme="minorHAnsi" w:hAnsiTheme="minorHAnsi" w:cstheme="minorHAnsi"/>
          <w:u w:val="single"/>
        </w:rPr>
      </w:pPr>
      <w:r w:rsidRPr="009042C3">
        <w:rPr>
          <w:rFonts w:asciiTheme="minorHAnsi" w:hAnsiTheme="minorHAnsi" w:cstheme="minorHAnsi"/>
        </w:rPr>
        <w:t xml:space="preserve">Substantially means </w:t>
      </w:r>
      <w:r w:rsidRPr="009042C3">
        <w:rPr>
          <w:rFonts w:asciiTheme="minorHAnsi" w:hAnsiTheme="minorHAnsi" w:cstheme="minorHAnsi"/>
          <w:u w:val="single"/>
        </w:rPr>
        <w:t>all</w:t>
      </w:r>
      <w:r w:rsidRPr="009042C3">
        <w:rPr>
          <w:rFonts w:asciiTheme="minorHAnsi" w:hAnsiTheme="minorHAnsi" w:cstheme="minorHAnsi"/>
        </w:rPr>
        <w:t>.</w:t>
      </w:r>
    </w:p>
    <w:p w14:paraId="418C7019" w14:textId="77777777" w:rsidR="00AB23D7" w:rsidRPr="009042C3" w:rsidRDefault="00AB23D7" w:rsidP="00AB23D7">
      <w:pPr>
        <w:rPr>
          <w:rFonts w:asciiTheme="minorHAnsi" w:hAnsiTheme="minorHAnsi" w:cstheme="minorHAnsi"/>
        </w:rPr>
      </w:pPr>
      <w:r w:rsidRPr="009042C3">
        <w:rPr>
          <w:rStyle w:val="Style13ptBold"/>
          <w:rFonts w:asciiTheme="minorHAnsi" w:hAnsiTheme="minorHAnsi" w:cstheme="minorHAnsi"/>
        </w:rPr>
        <w:t>US Tax Court 65</w:t>
      </w:r>
      <w:r w:rsidRPr="009042C3">
        <w:rPr>
          <w:rFonts w:asciiTheme="minorHAnsi" w:hAnsiTheme="minorHAnsi" w:cstheme="minorHAnsi"/>
        </w:rPr>
        <w:t xml:space="preserve"> (Dudderar v. Commissioner, 44 T.C. 632, Lexis)</w:t>
      </w:r>
    </w:p>
    <w:p w14:paraId="43B543D3"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 xml:space="preserve"> [**13]  If the statement were "all" not modified by the word "substantially," it would refer to either 100 percent or such a small variation from 100 percent that such variation might be said to be de minimis. </w:t>
      </w:r>
      <w:r w:rsidRPr="009042C3">
        <w:rPr>
          <w:rStyle w:val="StyleUnderline"/>
          <w:rFonts w:asciiTheme="minorHAnsi" w:hAnsiTheme="minorHAnsi" w:cstheme="minorHAnsi"/>
        </w:rPr>
        <w:t>The word "</w:t>
      </w:r>
      <w:r w:rsidRPr="009A409E">
        <w:rPr>
          <w:rStyle w:val="Emphasis"/>
          <w:rFonts w:asciiTheme="minorHAnsi" w:hAnsiTheme="minorHAnsi" w:cstheme="minorHAnsi"/>
          <w:highlight w:val="green"/>
        </w:rPr>
        <w:t>substantially</w:t>
      </w:r>
      <w:r w:rsidRPr="009042C3">
        <w:rPr>
          <w:rStyle w:val="StyleUnderline"/>
          <w:rFonts w:asciiTheme="minorHAnsi" w:hAnsiTheme="minorHAnsi" w:cstheme="minorHAnsi"/>
        </w:rPr>
        <w:t>,"</w:t>
      </w:r>
      <w:r w:rsidRPr="009042C3">
        <w:rPr>
          <w:rFonts w:asciiTheme="minorHAnsi" w:hAnsiTheme="minorHAnsi" w:cstheme="minorHAnsi"/>
          <w:sz w:val="12"/>
        </w:rPr>
        <w:t xml:space="preserve"> however, is an elastic word not so easily susceptible of definition. That term as used in a provision of the Internal Revenue Acts of 1918 and 1921 dealing with corporate affiliations </w:t>
      </w:r>
      <w:r w:rsidRPr="009A409E">
        <w:rPr>
          <w:rStyle w:val="StyleUnderline"/>
          <w:rFonts w:asciiTheme="minorHAnsi" w:hAnsiTheme="minorHAnsi" w:cstheme="minorHAnsi"/>
          <w:highlight w:val="green"/>
        </w:rPr>
        <w:t xml:space="preserve">has been stated to mean </w:t>
      </w:r>
      <w:r w:rsidRPr="009A409E">
        <w:rPr>
          <w:rStyle w:val="Emphasis"/>
          <w:rFonts w:asciiTheme="minorHAnsi" w:hAnsiTheme="minorHAnsi" w:cstheme="minorHAnsi"/>
          <w:highlight w:val="green"/>
        </w:rPr>
        <w:t xml:space="preserve">all </w:t>
      </w:r>
      <w:r w:rsidRPr="009042C3">
        <w:rPr>
          <w:rStyle w:val="Emphasis"/>
          <w:rFonts w:asciiTheme="minorHAnsi" w:hAnsiTheme="minorHAnsi" w:cstheme="minorHAnsi"/>
        </w:rPr>
        <w:t>except</w:t>
      </w:r>
      <w:r w:rsidRPr="009042C3">
        <w:rPr>
          <w:rStyle w:val="StyleUnderline"/>
          <w:rFonts w:asciiTheme="minorHAnsi" w:hAnsiTheme="minorHAnsi" w:cstheme="minorHAnsi"/>
        </w:rPr>
        <w:t xml:space="preserve"> a </w:t>
      </w:r>
      <w:r w:rsidRPr="009042C3">
        <w:rPr>
          <w:rFonts w:asciiTheme="minorHAnsi" w:hAnsiTheme="minorHAnsi" w:cstheme="minorHAnsi"/>
          <w:sz w:val="12"/>
        </w:rPr>
        <w:t>"</w:t>
      </w:r>
      <w:r w:rsidRPr="009042C3">
        <w:rPr>
          <w:rStyle w:val="Emphasis"/>
          <w:rFonts w:asciiTheme="minorHAnsi" w:hAnsiTheme="minorHAnsi" w:cstheme="minorHAnsi"/>
        </w:rPr>
        <w:t>negligible</w:t>
      </w:r>
      <w:r w:rsidRPr="009042C3">
        <w:rPr>
          <w:rFonts w:asciiTheme="minorHAnsi" w:hAnsiTheme="minorHAnsi" w:cstheme="minorHAnsi"/>
          <w:sz w:val="12"/>
        </w:rPr>
        <w:t xml:space="preserve"> </w:t>
      </w:r>
      <w:r w:rsidRPr="009042C3">
        <w:rPr>
          <w:rStyle w:val="Emphasis"/>
          <w:rFonts w:asciiTheme="minorHAnsi" w:hAnsiTheme="minorHAnsi" w:cstheme="minorHAnsi"/>
        </w:rPr>
        <w:t>minority</w:t>
      </w:r>
      <w:r w:rsidRPr="009042C3">
        <w:rPr>
          <w:rFonts w:asciiTheme="minorHAnsi" w:hAnsiTheme="minorHAnsi" w:cstheme="minorHAnsi"/>
          <w:sz w:val="12"/>
        </w:rPr>
        <w:t xml:space="preserve">" interest. Ice Service Co. v. Commissioner, 30 F. 2d 230 (C.A. 2, 1929), affirming 9 B.T.A. 385 (1927). In construing these same statutes </w:t>
      </w:r>
      <w:r w:rsidRPr="009A409E">
        <w:rPr>
          <w:rStyle w:val="StyleUnderline"/>
          <w:rFonts w:asciiTheme="minorHAnsi" w:hAnsiTheme="minorHAnsi" w:cstheme="minorHAnsi"/>
          <w:highlight w:val="green"/>
        </w:rPr>
        <w:t>the Supreme</w:t>
      </w:r>
      <w:r w:rsidRPr="009042C3">
        <w:rPr>
          <w:rStyle w:val="StyleUnderline"/>
          <w:rFonts w:asciiTheme="minorHAnsi" w:hAnsiTheme="minorHAnsi" w:cstheme="minorHAnsi"/>
        </w:rPr>
        <w:t xml:space="preserve"> </w:t>
      </w:r>
      <w:r w:rsidRPr="009A409E">
        <w:rPr>
          <w:rStyle w:val="StyleUnderline"/>
          <w:rFonts w:asciiTheme="minorHAnsi" w:hAnsiTheme="minorHAnsi" w:cstheme="minorHAnsi"/>
          <w:highlight w:val="green"/>
        </w:rPr>
        <w:t>Court</w:t>
      </w:r>
      <w:r w:rsidRPr="009042C3">
        <w:rPr>
          <w:rFonts w:asciiTheme="minorHAnsi" w:hAnsiTheme="minorHAnsi" w:cstheme="minorHAnsi"/>
          <w:sz w:val="12"/>
        </w:rPr>
        <w:t xml:space="preserve"> in Handy &amp; Harman v. Burnet, 284 U.S. 136 (1931), </w:t>
      </w:r>
      <w:r w:rsidRPr="009A409E">
        <w:rPr>
          <w:rStyle w:val="StyleUnderline"/>
          <w:rFonts w:asciiTheme="minorHAnsi" w:hAnsiTheme="minorHAnsi" w:cstheme="minorHAnsi"/>
          <w:highlight w:val="green"/>
        </w:rPr>
        <w:t>concluded</w:t>
      </w:r>
      <w:r w:rsidRPr="009042C3">
        <w:rPr>
          <w:rFonts w:asciiTheme="minorHAnsi" w:hAnsiTheme="minorHAnsi" w:cstheme="minorHAnsi"/>
          <w:sz w:val="12"/>
        </w:rPr>
        <w:t xml:space="preserve"> that </w:t>
      </w:r>
      <w:r w:rsidRPr="009A409E">
        <w:rPr>
          <w:rStyle w:val="StyleUnderline"/>
          <w:rFonts w:asciiTheme="minorHAnsi" w:hAnsiTheme="minorHAnsi" w:cstheme="minorHAnsi"/>
          <w:highlight w:val="green"/>
        </w:rPr>
        <w:t>75 percent</w:t>
      </w:r>
      <w:r w:rsidRPr="009042C3">
        <w:rPr>
          <w:rFonts w:asciiTheme="minorHAnsi" w:hAnsiTheme="minorHAnsi" w:cstheme="minorHAnsi"/>
          <w:sz w:val="12"/>
        </w:rPr>
        <w:t xml:space="preserve"> of the shares of a related corporation "</w:t>
      </w:r>
      <w:r w:rsidRPr="009A409E">
        <w:rPr>
          <w:rStyle w:val="StyleUnderline"/>
          <w:rFonts w:asciiTheme="minorHAnsi" w:hAnsiTheme="minorHAnsi" w:cstheme="minorHAnsi"/>
          <w:highlight w:val="green"/>
        </w:rPr>
        <w:t>did not constitute substantially</w:t>
      </w:r>
      <w:r w:rsidRPr="009042C3">
        <w:rPr>
          <w:rFonts w:asciiTheme="minorHAnsi" w:hAnsiTheme="minorHAnsi" w:cstheme="minorHAnsi"/>
          <w:sz w:val="12"/>
        </w:rPr>
        <w:t xml:space="preserve"> all of its stock," </w:t>
      </w:r>
      <w:r w:rsidRPr="009A409E">
        <w:rPr>
          <w:rStyle w:val="StyleUnderline"/>
          <w:rFonts w:asciiTheme="minorHAnsi" w:hAnsiTheme="minorHAnsi" w:cstheme="minorHAnsi"/>
          <w:highlight w:val="green"/>
        </w:rPr>
        <w:t>citing</w:t>
      </w:r>
      <w:r w:rsidRPr="009042C3">
        <w:rPr>
          <w:rFonts w:asciiTheme="minorHAnsi" w:hAnsiTheme="minorHAnsi" w:cstheme="minorHAnsi"/>
          <w:sz w:val="12"/>
        </w:rPr>
        <w:t xml:space="preserve"> in a footnote the following cases:</w:t>
      </w:r>
    </w:p>
    <w:p w14:paraId="1BF7E034" w14:textId="77777777" w:rsidR="00AB23D7" w:rsidRPr="009042C3" w:rsidRDefault="00AB23D7" w:rsidP="00AB23D7">
      <w:pPr>
        <w:rPr>
          <w:rFonts w:asciiTheme="minorHAnsi" w:hAnsiTheme="minorHAnsi" w:cstheme="minorHAnsi"/>
          <w:sz w:val="12"/>
        </w:rPr>
      </w:pPr>
      <w:r w:rsidRPr="009A409E">
        <w:rPr>
          <w:rStyle w:val="StyleUnderline"/>
          <w:rFonts w:asciiTheme="minorHAnsi" w:hAnsiTheme="minorHAnsi" w:cstheme="minorHAnsi"/>
          <w:highlight w:val="green"/>
        </w:rPr>
        <w:t>Ice</w:t>
      </w:r>
      <w:r w:rsidRPr="009042C3">
        <w:rPr>
          <w:rStyle w:val="StyleUnderline"/>
          <w:rFonts w:asciiTheme="minorHAnsi" w:hAnsiTheme="minorHAnsi" w:cstheme="minorHAnsi"/>
        </w:rPr>
        <w:t xml:space="preserve"> Service </w:t>
      </w:r>
      <w:r w:rsidRPr="009A409E">
        <w:rPr>
          <w:rStyle w:val="StyleUnderline"/>
          <w:rFonts w:asciiTheme="minorHAnsi" w:hAnsiTheme="minorHAnsi" w:cstheme="minorHAnsi"/>
          <w:highlight w:val="green"/>
        </w:rPr>
        <w:t>v. Commissioner</w:t>
      </w:r>
      <w:r w:rsidRPr="009042C3">
        <w:rPr>
          <w:rFonts w:asciiTheme="minorHAnsi" w:hAnsiTheme="minorHAnsi" w:cstheme="minorHAnsi"/>
          <w:sz w:val="12"/>
        </w:rPr>
        <w:t xml:space="preserve">, 30 F. (2d) 230, 231; </w:t>
      </w:r>
      <w:r w:rsidRPr="009042C3">
        <w:rPr>
          <w:rStyle w:val="StyleUnderline"/>
          <w:rFonts w:asciiTheme="minorHAnsi" w:hAnsiTheme="minorHAnsi" w:cstheme="minorHAnsi"/>
        </w:rPr>
        <w:t>Commissioner v. Adolph Hirsch</w:t>
      </w:r>
      <w:r w:rsidRPr="009042C3">
        <w:rPr>
          <w:rFonts w:asciiTheme="minorHAnsi" w:hAnsiTheme="minorHAnsi" w:cstheme="minorHAnsi"/>
          <w:sz w:val="12"/>
        </w:rPr>
        <w:t xml:space="preserve"> &amp; Co., 30 F. (2d) 645, 646; </w:t>
      </w:r>
      <w:r w:rsidRPr="009042C3">
        <w:rPr>
          <w:rStyle w:val="StyleUnderline"/>
          <w:rFonts w:asciiTheme="minorHAnsi" w:hAnsiTheme="minorHAnsi" w:cstheme="minorHAnsi"/>
        </w:rPr>
        <w:t>American Auto Trimming Co. v. Lucas</w:t>
      </w:r>
      <w:r w:rsidRPr="009042C3">
        <w:rPr>
          <w:rFonts w:asciiTheme="minorHAnsi" w:hAnsiTheme="minorHAnsi" w:cstheme="minorHAnsi"/>
          <w:sz w:val="12"/>
        </w:rPr>
        <w:t xml:space="preserve">, 37 F. (2d) 801, 803; [**14]  </w:t>
      </w:r>
      <w:r w:rsidRPr="009042C3">
        <w:rPr>
          <w:rStyle w:val="Emphasis"/>
          <w:rFonts w:asciiTheme="minorHAnsi" w:hAnsiTheme="minorHAnsi" w:cstheme="minorHAnsi"/>
        </w:rPr>
        <w:t>U</w:t>
      </w:r>
      <w:r w:rsidRPr="009042C3">
        <w:rPr>
          <w:rStyle w:val="StyleUnderline"/>
          <w:rFonts w:asciiTheme="minorHAnsi" w:hAnsiTheme="minorHAnsi" w:cstheme="minorHAnsi"/>
        </w:rPr>
        <w:t xml:space="preserve">nited </w:t>
      </w:r>
      <w:r w:rsidRPr="009042C3">
        <w:rPr>
          <w:rStyle w:val="Emphasis"/>
          <w:rFonts w:asciiTheme="minorHAnsi" w:hAnsiTheme="minorHAnsi" w:cstheme="minorHAnsi"/>
        </w:rPr>
        <w:t>S</w:t>
      </w:r>
      <w:r w:rsidRPr="009042C3">
        <w:rPr>
          <w:rStyle w:val="StyleUnderline"/>
          <w:rFonts w:asciiTheme="minorHAnsi" w:hAnsiTheme="minorHAnsi" w:cstheme="minorHAnsi"/>
        </w:rPr>
        <w:t>tates v. Cleveland</w:t>
      </w:r>
      <w:r w:rsidRPr="009042C3">
        <w:rPr>
          <w:rFonts w:asciiTheme="minorHAnsi" w:hAnsiTheme="minorHAnsi" w:cstheme="minorHAnsi"/>
          <w:sz w:val="12"/>
        </w:rPr>
        <w:t xml:space="preserve">, P.&amp;E. R. Co., 42 F. (2d) 413, 419; </w:t>
      </w:r>
      <w:r w:rsidRPr="009042C3">
        <w:rPr>
          <w:rStyle w:val="StyleUnderline"/>
          <w:rFonts w:asciiTheme="minorHAnsi" w:hAnsiTheme="minorHAnsi" w:cstheme="minorHAnsi"/>
        </w:rPr>
        <w:t>Commissioner v. Gong Bell</w:t>
      </w:r>
      <w:r w:rsidRPr="009042C3">
        <w:rPr>
          <w:rFonts w:asciiTheme="minorHAnsi" w:hAnsiTheme="minorHAnsi" w:cstheme="minorHAnsi"/>
          <w:sz w:val="12"/>
        </w:rPr>
        <w:t xml:space="preserve"> Mfg. Co., 48 F. (2d) 205, 206; </w:t>
      </w:r>
      <w:r w:rsidRPr="009042C3">
        <w:rPr>
          <w:rStyle w:val="StyleUnderline"/>
          <w:rFonts w:asciiTheme="minorHAnsi" w:hAnsiTheme="minorHAnsi" w:cstheme="minorHAnsi"/>
        </w:rPr>
        <w:t>Onondaga</w:t>
      </w:r>
      <w:r w:rsidRPr="009042C3">
        <w:rPr>
          <w:rFonts w:asciiTheme="minorHAnsi" w:hAnsiTheme="minorHAnsi" w:cstheme="minorHAnsi"/>
          <w:sz w:val="12"/>
        </w:rPr>
        <w:t xml:space="preserve"> Co. </w:t>
      </w:r>
      <w:r w:rsidRPr="009042C3">
        <w:rPr>
          <w:rStyle w:val="StyleUnderline"/>
          <w:rFonts w:asciiTheme="minorHAnsi" w:hAnsiTheme="minorHAnsi" w:cstheme="minorHAnsi"/>
        </w:rPr>
        <w:t>v.</w:t>
      </w:r>
      <w:r w:rsidRPr="009042C3">
        <w:rPr>
          <w:rFonts w:asciiTheme="minorHAnsi" w:hAnsiTheme="minorHAnsi" w:cstheme="minorHAnsi"/>
          <w:sz w:val="12"/>
        </w:rPr>
        <w:t xml:space="preserve"> </w:t>
      </w:r>
      <w:r w:rsidRPr="009042C3">
        <w:rPr>
          <w:rStyle w:val="StyleUnderline"/>
          <w:rFonts w:asciiTheme="minorHAnsi" w:hAnsiTheme="minorHAnsi" w:cstheme="minorHAnsi"/>
        </w:rPr>
        <w:t>Commissioner</w:t>
      </w:r>
      <w:r w:rsidRPr="009042C3">
        <w:rPr>
          <w:rFonts w:asciiTheme="minorHAnsi" w:hAnsiTheme="minorHAnsi" w:cstheme="minorHAnsi"/>
          <w:sz w:val="12"/>
        </w:rPr>
        <w:t>, 50 F. (2d) 397, 399.</w:t>
      </w:r>
    </w:p>
    <w:p w14:paraId="0F60E99C"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9A409E">
        <w:rPr>
          <w:rStyle w:val="StyleUnderline"/>
          <w:rFonts w:asciiTheme="minorHAnsi" w:hAnsiTheme="minorHAnsi" w:cstheme="minorHAnsi"/>
          <w:highlight w:val="green"/>
        </w:rPr>
        <w:t>substantially</w:t>
      </w:r>
      <w:r w:rsidRPr="009042C3">
        <w:rPr>
          <w:rFonts w:asciiTheme="minorHAnsi" w:hAnsiTheme="minorHAnsi" w:cstheme="minorHAnsi"/>
          <w:sz w:val="12"/>
        </w:rPr>
        <w:t xml:space="preserve"> all" as used therein  [*638]  </w:t>
      </w:r>
      <w:r w:rsidRPr="009A409E">
        <w:rPr>
          <w:rStyle w:val="StyleUnderline"/>
          <w:rFonts w:asciiTheme="minorHAnsi" w:hAnsiTheme="minorHAnsi" w:cstheme="minorHAnsi"/>
          <w:highlight w:val="green"/>
        </w:rPr>
        <w:t>must be given the</w:t>
      </w:r>
      <w:r w:rsidRPr="009042C3">
        <w:rPr>
          <w:rFonts w:asciiTheme="minorHAnsi" w:hAnsiTheme="minorHAnsi" w:cstheme="minorHAnsi"/>
          <w:sz w:val="12"/>
        </w:rPr>
        <w:t xml:space="preserve">ir </w:t>
      </w:r>
      <w:r w:rsidRPr="009A409E">
        <w:rPr>
          <w:rStyle w:val="StyleUnderline"/>
          <w:rFonts w:asciiTheme="minorHAnsi" w:hAnsiTheme="minorHAnsi" w:cstheme="minorHAnsi"/>
          <w:highlight w:val="green"/>
        </w:rPr>
        <w:t xml:space="preserve">ordinary meaning of </w:t>
      </w:r>
      <w:r w:rsidRPr="009A409E">
        <w:rPr>
          <w:rStyle w:val="Emphasis"/>
          <w:rFonts w:asciiTheme="minorHAnsi" w:hAnsiTheme="minorHAnsi" w:cstheme="minorHAnsi"/>
          <w:highlight w:val="green"/>
        </w:rPr>
        <w:t>all</w:t>
      </w:r>
      <w:r w:rsidRPr="009042C3">
        <w:rPr>
          <w:rStyle w:val="Emphasis"/>
          <w:rFonts w:asciiTheme="minorHAnsi" w:hAnsiTheme="minorHAnsi" w:cstheme="minorHAnsi"/>
        </w:rPr>
        <w:t xml:space="preserve"> </w:t>
      </w:r>
      <w:r w:rsidRPr="009042C3">
        <w:rPr>
          <w:rFonts w:asciiTheme="minorHAnsi" w:hAnsiTheme="minorHAnsi" w:cstheme="minorHAnsi"/>
          <w:sz w:val="12"/>
          <w:szCs w:val="12"/>
        </w:rPr>
        <w:t>but a small negligible amount.</w:t>
      </w:r>
      <w:r w:rsidRPr="009042C3">
        <w:rPr>
          <w:rFonts w:asciiTheme="minorHAnsi" w:hAnsiTheme="minorHAnsi" w:cstheme="minorHAnsi"/>
          <w:sz w:val="12"/>
        </w:rPr>
        <w:t xml:space="preserve"> 5Link to the text of the note</w:t>
      </w:r>
    </w:p>
    <w:p w14:paraId="13EEBA6D"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 xml:space="preserve">Considering the purpose for which section 264(b)(1) was enacted, its legislative history as well as the factual situation present in the instant case, we conclude that the </w:t>
      </w:r>
      <w:r w:rsidRPr="009042C3">
        <w:rPr>
          <w:rStyle w:val="StyleUnderline"/>
          <w:rFonts w:asciiTheme="minorHAnsi" w:hAnsiTheme="minorHAnsi" w:cstheme="minorHAnsi"/>
        </w:rPr>
        <w:t>73-percent</w:t>
      </w:r>
      <w:r w:rsidRPr="009042C3">
        <w:rPr>
          <w:rFonts w:asciiTheme="minorHAnsi" w:hAnsiTheme="minorHAnsi" w:cstheme="minorHAnsi"/>
          <w:sz w:val="12"/>
        </w:rPr>
        <w:t xml:space="preserve"> payment in the instant case </w:t>
      </w:r>
      <w:r w:rsidRPr="009042C3">
        <w:rPr>
          <w:rStyle w:val="Emphasis"/>
          <w:rFonts w:asciiTheme="minorHAnsi" w:hAnsiTheme="minorHAnsi" w:cstheme="minorHAnsi"/>
        </w:rPr>
        <w:t>did not</w:t>
      </w:r>
      <w:r w:rsidRPr="009042C3">
        <w:rPr>
          <w:rStyle w:val="StyleUnderline"/>
          <w:rFonts w:asciiTheme="minorHAnsi" w:hAnsiTheme="minorHAnsi" w:cstheme="minorHAnsi"/>
        </w:rPr>
        <w:t xml:space="preserve"> constitute "substantially</w:t>
      </w:r>
      <w:r w:rsidRPr="009042C3">
        <w:rPr>
          <w:rFonts w:asciiTheme="minorHAnsi" w:hAnsiTheme="minorHAnsi" w:cstheme="minorHAnsi"/>
          <w:sz w:val="12"/>
        </w:rPr>
        <w:t xml:space="preserve"> all" the premiums on the insurance contract here involved. Since some uncontested adjustments were made in the notice of deficiency, Decision will be entered under Rule 50.</w:t>
      </w:r>
    </w:p>
    <w:p w14:paraId="48729647" w14:textId="77777777" w:rsidR="00AB23D7" w:rsidRPr="009042C3" w:rsidRDefault="00AB23D7" w:rsidP="00AB23D7">
      <w:pPr>
        <w:pStyle w:val="Heading4"/>
        <w:numPr>
          <w:ilvl w:val="0"/>
          <w:numId w:val="46"/>
        </w:numPr>
        <w:tabs>
          <w:tab w:val="num" w:pos="360"/>
        </w:tabs>
        <w:ind w:left="0" w:firstLine="0"/>
        <w:rPr>
          <w:rFonts w:asciiTheme="minorHAnsi" w:hAnsiTheme="minorHAnsi" w:cstheme="minorHAnsi"/>
        </w:rPr>
      </w:pPr>
      <w:r w:rsidRPr="009042C3">
        <w:rPr>
          <w:rFonts w:asciiTheme="minorHAnsi" w:hAnsiTheme="minorHAnsi" w:cstheme="minorHAnsi"/>
          <w:u w:val="single"/>
        </w:rPr>
        <w:t>RIGHTS</w:t>
      </w:r>
      <w:r w:rsidRPr="009042C3">
        <w:rPr>
          <w:rFonts w:asciiTheme="minorHAnsi" w:hAnsiTheme="minorHAnsi" w:cstheme="minorHAnsi"/>
        </w:rPr>
        <w:t xml:space="preserve">. Means </w:t>
      </w:r>
      <w:r w:rsidRPr="009042C3">
        <w:rPr>
          <w:rFonts w:asciiTheme="minorHAnsi" w:hAnsiTheme="minorHAnsi" w:cstheme="minorHAnsi"/>
          <w:u w:val="single"/>
        </w:rPr>
        <w:t>all</w:t>
      </w:r>
      <w:r w:rsidRPr="009042C3">
        <w:rPr>
          <w:rFonts w:asciiTheme="minorHAnsi" w:hAnsiTheme="minorHAnsi" w:cstheme="minorHAnsi"/>
        </w:rPr>
        <w:t>.</w:t>
      </w:r>
    </w:p>
    <w:p w14:paraId="6EFC01D9" w14:textId="77777777" w:rsidR="00AB23D7" w:rsidRPr="009042C3" w:rsidRDefault="00AB23D7" w:rsidP="00AB23D7">
      <w:pPr>
        <w:rPr>
          <w:rFonts w:asciiTheme="minorHAnsi" w:hAnsiTheme="minorHAnsi" w:cstheme="minorHAnsi"/>
        </w:rPr>
      </w:pPr>
      <w:r w:rsidRPr="009042C3">
        <w:rPr>
          <w:rFonts w:asciiTheme="minorHAnsi" w:hAnsiTheme="minorHAnsi" w:cstheme="minorHAnsi"/>
        </w:rPr>
        <w:t xml:space="preserve">Fatai </w:t>
      </w:r>
      <w:r w:rsidRPr="009042C3">
        <w:rPr>
          <w:rStyle w:val="Style13ptBold"/>
          <w:rFonts w:asciiTheme="minorHAnsi" w:hAnsiTheme="minorHAnsi" w:cstheme="minorHAnsi"/>
        </w:rPr>
        <w:t>Omotosho 19</w:t>
      </w:r>
      <w:r w:rsidRPr="009042C3">
        <w:rPr>
          <w:rFonts w:asciiTheme="minorHAnsi" w:hAnsiTheme="minorHAnsi" w:cstheme="minorHAnsi"/>
        </w:rP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54DFDCCA" w14:textId="77777777" w:rsidR="00AB23D7" w:rsidRPr="009042C3" w:rsidRDefault="00AB23D7" w:rsidP="00AB23D7">
      <w:pPr>
        <w:rPr>
          <w:rFonts w:asciiTheme="minorHAnsi" w:hAnsiTheme="minorHAnsi" w:cstheme="minorHAnsi"/>
          <w:sz w:val="16"/>
        </w:rPr>
      </w:pPr>
      <w:r w:rsidRPr="009042C3">
        <w:rPr>
          <w:rStyle w:val="StyleUnderline"/>
          <w:rFonts w:asciiTheme="minorHAnsi" w:hAnsiTheme="minorHAnsi" w:cstheme="minorHAnsi"/>
        </w:rPr>
        <w:t xml:space="preserve">Legal </w:t>
      </w:r>
      <w:r w:rsidRPr="009A409E">
        <w:rPr>
          <w:rStyle w:val="Emphasis"/>
          <w:rFonts w:asciiTheme="minorHAnsi" w:hAnsiTheme="minorHAnsi" w:cstheme="minorHAnsi"/>
          <w:highlight w:val="green"/>
        </w:rPr>
        <w:t>rights refer to all</w:t>
      </w:r>
      <w:r w:rsidRPr="009042C3">
        <w:rPr>
          <w:rFonts w:asciiTheme="minorHAnsi" w:hAnsiTheme="minorHAnsi" w:cstheme="minorHAnsi"/>
          <w:sz w:val="16"/>
        </w:rPr>
        <w:t xml:space="preserve"> those </w:t>
      </w:r>
      <w:r w:rsidRPr="009A409E">
        <w:rPr>
          <w:rStyle w:val="Emphasis"/>
          <w:rFonts w:asciiTheme="minorHAnsi" w:hAnsiTheme="minorHAnsi" w:cstheme="minorHAnsi"/>
          <w:highlight w:val="green"/>
        </w:rPr>
        <w:t>rights found within existing</w:t>
      </w:r>
      <w:r w:rsidRPr="009042C3">
        <w:rPr>
          <w:rStyle w:val="Emphasis"/>
          <w:rFonts w:asciiTheme="minorHAnsi" w:hAnsiTheme="minorHAnsi" w:cstheme="minorHAnsi"/>
        </w:rPr>
        <w:t xml:space="preserve"> legal </w:t>
      </w:r>
      <w:r w:rsidRPr="009A409E">
        <w:rPr>
          <w:rStyle w:val="Emphasis"/>
          <w:rFonts w:asciiTheme="minorHAnsi" w:hAnsiTheme="minorHAnsi" w:cstheme="minorHAnsi"/>
          <w:highlight w:val="green"/>
        </w:rPr>
        <w:t>codes</w:t>
      </w:r>
      <w:r w:rsidRPr="009042C3">
        <w:rPr>
          <w:rStyle w:val="StyleUnderline"/>
          <w:rFonts w:asciiTheme="minorHAnsi" w:hAnsiTheme="minorHAnsi" w:cstheme="minorHAnsi"/>
        </w:rPr>
        <w:t xml:space="preserve"> that are protected by law and enforceable. A legal right is a right that enjoys the recognition and protection of the law </w:t>
      </w:r>
      <w:r w:rsidRPr="009042C3">
        <w:rPr>
          <w:rFonts w:asciiTheme="minorHAnsi" w:hAnsiTheme="minorHAnsi" w:cstheme="minorHAnsi"/>
          <w:sz w:val="16"/>
        </w:rPr>
        <w:t>(enforceable).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w:t>
      </w:r>
    </w:p>
    <w:p w14:paraId="2B260E12" w14:textId="77777777" w:rsidR="00AB23D7" w:rsidRPr="009042C3" w:rsidRDefault="00AB23D7" w:rsidP="00AB23D7">
      <w:pPr>
        <w:rPr>
          <w:rFonts w:asciiTheme="minorHAnsi" w:hAnsiTheme="minorHAnsi" w:cstheme="minorHAnsi"/>
        </w:rPr>
      </w:pPr>
    </w:p>
    <w:p w14:paraId="6DF69676" w14:textId="77777777" w:rsidR="00AB23D7" w:rsidRPr="009042C3" w:rsidRDefault="00AB23D7" w:rsidP="00AB23D7">
      <w:pPr>
        <w:pStyle w:val="Heading4"/>
        <w:rPr>
          <w:rFonts w:asciiTheme="minorHAnsi" w:hAnsiTheme="minorHAnsi" w:cstheme="minorHAnsi"/>
        </w:rPr>
      </w:pPr>
      <w:r w:rsidRPr="009042C3">
        <w:rPr>
          <w:rFonts w:asciiTheme="minorHAnsi" w:hAnsiTheme="minorHAnsi" w:cstheme="minorHAnsi"/>
        </w:rPr>
        <w:t xml:space="preserve">The 1AR </w:t>
      </w:r>
      <w:r w:rsidRPr="009042C3">
        <w:rPr>
          <w:rFonts w:asciiTheme="minorHAnsi" w:hAnsiTheme="minorHAnsi" w:cstheme="minorHAnsi"/>
          <w:u w:val="single"/>
        </w:rPr>
        <w:t>can’t blow this off</w:t>
      </w:r>
      <w:r w:rsidRPr="009042C3">
        <w:rPr>
          <w:rFonts w:asciiTheme="minorHAnsi" w:hAnsiTheme="minorHAnsi" w:cstheme="minorHAnsi"/>
        </w:rPr>
        <w:t xml:space="preserve"> --- Giving </w:t>
      </w:r>
      <w:r w:rsidRPr="009042C3">
        <w:rPr>
          <w:rFonts w:asciiTheme="minorHAnsi" w:hAnsiTheme="minorHAnsi" w:cstheme="minorHAnsi"/>
          <w:u w:val="single"/>
        </w:rPr>
        <w:t>meaning</w:t>
      </w:r>
      <w:r w:rsidRPr="009042C3">
        <w:rPr>
          <w:rFonts w:asciiTheme="minorHAnsi" w:hAnsiTheme="minorHAnsi" w:cstheme="minorHAnsi"/>
        </w:rPr>
        <w:t xml:space="preserve"> to the </w:t>
      </w:r>
      <w:r w:rsidRPr="009042C3">
        <w:rPr>
          <w:rFonts w:asciiTheme="minorHAnsi" w:hAnsiTheme="minorHAnsi" w:cstheme="minorHAnsi"/>
          <w:u w:val="single"/>
        </w:rPr>
        <w:t>whole rez</w:t>
      </w:r>
      <w:r w:rsidRPr="009042C3">
        <w:rPr>
          <w:rFonts w:asciiTheme="minorHAnsi" w:hAnsiTheme="minorHAnsi" w:cstheme="minorHAnsi"/>
        </w:rPr>
        <w:t xml:space="preserve"> outweighs.</w:t>
      </w:r>
    </w:p>
    <w:p w14:paraId="27F7297A" w14:textId="77777777" w:rsidR="00AB23D7" w:rsidRPr="009042C3" w:rsidRDefault="00AB23D7" w:rsidP="00AB23D7">
      <w:pPr>
        <w:rPr>
          <w:rFonts w:asciiTheme="minorHAnsi" w:hAnsiTheme="minorHAnsi" w:cstheme="minorHAnsi"/>
        </w:rPr>
      </w:pPr>
      <w:r w:rsidRPr="009042C3">
        <w:rPr>
          <w:rStyle w:val="Style13ptBold"/>
          <w:rFonts w:asciiTheme="minorHAnsi" w:hAnsiTheme="minorHAnsi" w:cstheme="minorHAnsi"/>
        </w:rPr>
        <w:t>Scalia ’12</w:t>
      </w:r>
      <w:r w:rsidRPr="009042C3">
        <w:rPr>
          <w:rFonts w:asciiTheme="minorHAnsi" w:hAnsiTheme="minorHAnsi" w:cstheme="minorHAnsi"/>
        </w:rPr>
        <w:t xml:space="preserve"> [Antonin Scalia and Bryan Garner; 2012; Justice on the Supreme Court of the United States; American lawyer, lexicographer, and teacher; Reading Law: The Interpretation of Legal Texts, “Surplusage Canon,” Ch. 26]</w:t>
      </w:r>
    </w:p>
    <w:p w14:paraId="4FFEE37E" w14:textId="77777777" w:rsidR="00AB23D7" w:rsidRPr="009042C3" w:rsidRDefault="00AB23D7" w:rsidP="00AB23D7">
      <w:pPr>
        <w:rPr>
          <w:rFonts w:asciiTheme="minorHAnsi" w:hAnsiTheme="minorHAnsi" w:cstheme="minorHAnsi"/>
          <w:sz w:val="8"/>
        </w:rPr>
      </w:pPr>
      <w:r w:rsidRPr="009042C3">
        <w:rPr>
          <w:rStyle w:val="StyleUnderline"/>
          <w:rFonts w:asciiTheme="minorHAnsi" w:hAnsiTheme="minorHAnsi" w:cstheme="minorHAnsi"/>
        </w:rPr>
        <w:t xml:space="preserve">If </w:t>
      </w:r>
      <w:r w:rsidRPr="009042C3">
        <w:rPr>
          <w:rStyle w:val="Emphasis"/>
          <w:rFonts w:asciiTheme="minorHAnsi" w:hAnsiTheme="minorHAnsi" w:cstheme="minorHAnsi"/>
        </w:rPr>
        <w:t>possible</w:t>
      </w:r>
      <w:r w:rsidRPr="009042C3">
        <w:rPr>
          <w:rStyle w:val="StyleUnderline"/>
          <w:rFonts w:asciiTheme="minorHAnsi" w:hAnsiTheme="minorHAnsi" w:cstheme="minorHAnsi"/>
        </w:rPr>
        <w:t xml:space="preserve">, </w:t>
      </w:r>
      <w:r w:rsidRPr="009A409E">
        <w:rPr>
          <w:rStyle w:val="Emphasis"/>
          <w:rFonts w:asciiTheme="minorHAnsi" w:hAnsiTheme="minorHAnsi" w:cstheme="minorHAnsi"/>
          <w:highlight w:val="green"/>
        </w:rPr>
        <w:t>every word</w:t>
      </w:r>
      <w:r w:rsidRPr="009042C3">
        <w:rPr>
          <w:rFonts w:asciiTheme="minorHAnsi" w:hAnsiTheme="minorHAnsi" w:cstheme="minorHAnsi"/>
          <w:sz w:val="8"/>
        </w:rPr>
        <w:t xml:space="preserve"> and every provision </w:t>
      </w:r>
      <w:r w:rsidRPr="009A409E">
        <w:rPr>
          <w:rStyle w:val="StyleUnderline"/>
          <w:rFonts w:asciiTheme="minorHAnsi" w:hAnsiTheme="minorHAnsi" w:cstheme="minorHAnsi"/>
          <w:highlight w:val="green"/>
        </w:rPr>
        <w:t xml:space="preserve">is to be </w:t>
      </w:r>
      <w:r w:rsidRPr="009A409E">
        <w:rPr>
          <w:rStyle w:val="Emphasis"/>
          <w:rFonts w:asciiTheme="minorHAnsi" w:hAnsiTheme="minorHAnsi" w:cstheme="minorHAnsi"/>
          <w:highlight w:val="green"/>
        </w:rPr>
        <w:t>given effect</w:t>
      </w:r>
      <w:r w:rsidRPr="009042C3">
        <w:rPr>
          <w:rFonts w:asciiTheme="minorHAnsi" w:hAnsiTheme="minorHAnsi" w:cstheme="minorHAnsi"/>
          <w:sz w:val="8"/>
        </w:rPr>
        <w:t xml:space="preserve"> (verba cum effectu sunt accipienda1). </w:t>
      </w:r>
      <w:r w:rsidRPr="009A409E">
        <w:rPr>
          <w:rStyle w:val="Emphasis"/>
          <w:rFonts w:asciiTheme="minorHAnsi" w:hAnsiTheme="minorHAnsi" w:cstheme="minorHAnsi"/>
          <w:highlight w:val="green"/>
        </w:rPr>
        <w:t>None</w:t>
      </w:r>
      <w:r w:rsidRPr="009A409E">
        <w:rPr>
          <w:rStyle w:val="StyleUnderline"/>
          <w:rFonts w:asciiTheme="minorHAnsi" w:hAnsiTheme="minorHAnsi" w:cstheme="minorHAnsi"/>
          <w:highlight w:val="green"/>
        </w:rPr>
        <w:t xml:space="preserve"> should be ignored</w:t>
      </w:r>
      <w:r w:rsidRPr="009042C3">
        <w:rPr>
          <w:rStyle w:val="StyleUnderline"/>
          <w:rFonts w:asciiTheme="minorHAnsi" w:hAnsiTheme="minorHAnsi" w:cstheme="minorHAnsi"/>
        </w:rPr>
        <w:t xml:space="preserve">. None should </w:t>
      </w:r>
      <w:r w:rsidRPr="009042C3">
        <w:rPr>
          <w:rStyle w:val="Emphasis"/>
          <w:rFonts w:asciiTheme="minorHAnsi" w:hAnsiTheme="minorHAnsi" w:cstheme="minorHAnsi"/>
        </w:rPr>
        <w:t>needlessly</w:t>
      </w:r>
      <w:r w:rsidRPr="009042C3">
        <w:rPr>
          <w:rStyle w:val="StyleUnderline"/>
          <w:rFonts w:asciiTheme="minorHAnsi" w:hAnsiTheme="minorHAnsi" w:cstheme="minorHAnsi"/>
        </w:rPr>
        <w:t xml:space="preserve"> be given an interpretation that causes it to </w:t>
      </w:r>
      <w:r w:rsidRPr="009042C3">
        <w:rPr>
          <w:rStyle w:val="Emphasis"/>
          <w:rFonts w:asciiTheme="minorHAnsi" w:hAnsiTheme="minorHAnsi" w:cstheme="minorHAnsi"/>
        </w:rPr>
        <w:t>duplicate</w:t>
      </w:r>
      <w:r w:rsidRPr="009042C3">
        <w:rPr>
          <w:rStyle w:val="StyleUnderline"/>
          <w:rFonts w:asciiTheme="minorHAnsi" w:hAnsiTheme="minorHAnsi" w:cstheme="minorHAnsi"/>
        </w:rPr>
        <w:t xml:space="preserve"> another provision or to have </w:t>
      </w:r>
      <w:r w:rsidRPr="009042C3">
        <w:rPr>
          <w:rStyle w:val="Emphasis"/>
          <w:rFonts w:asciiTheme="minorHAnsi" w:hAnsiTheme="minorHAnsi" w:cstheme="minorHAnsi"/>
        </w:rPr>
        <w:t>no consequence</w:t>
      </w:r>
      <w:r w:rsidRPr="009042C3">
        <w:rPr>
          <w:rFonts w:asciiTheme="minorHAnsi" w:hAnsiTheme="minorHAnsi" w:cstheme="minorHAnsi"/>
          <w:sz w:val="8"/>
        </w:rPr>
        <w:t>.</w:t>
      </w:r>
    </w:p>
    <w:p w14:paraId="006A3F21" w14:textId="77777777" w:rsidR="00AB23D7" w:rsidRPr="009042C3" w:rsidRDefault="00AB23D7" w:rsidP="00AB23D7">
      <w:pPr>
        <w:ind w:firstLine="720"/>
        <w:rPr>
          <w:rFonts w:asciiTheme="minorHAnsi" w:hAnsiTheme="minorHAnsi" w:cstheme="minorHAnsi"/>
          <w:sz w:val="8"/>
        </w:rPr>
      </w:pPr>
      <w:r w:rsidRPr="009042C3">
        <w:rPr>
          <w:rFonts w:asciiTheme="minorHAnsi" w:hAnsiTheme="minorHAnsi" w:cstheme="minorHAnsi"/>
          <w:sz w:val="8"/>
        </w:rPr>
        <w:t xml:space="preserve">“These </w:t>
      </w:r>
      <w:r w:rsidRPr="009A409E">
        <w:rPr>
          <w:rStyle w:val="StyleUnderline"/>
          <w:rFonts w:asciiTheme="minorHAnsi" w:hAnsiTheme="minorHAnsi" w:cstheme="minorHAnsi"/>
          <w:highlight w:val="green"/>
        </w:rPr>
        <w:t xml:space="preserve">words cannot be </w:t>
      </w:r>
      <w:r w:rsidRPr="009A409E">
        <w:rPr>
          <w:rStyle w:val="Emphasis"/>
          <w:rFonts w:asciiTheme="minorHAnsi" w:hAnsiTheme="minorHAnsi" w:cstheme="minorHAnsi"/>
          <w:highlight w:val="green"/>
        </w:rPr>
        <w:t>meaningless</w:t>
      </w:r>
      <w:r w:rsidRPr="009042C3">
        <w:rPr>
          <w:rStyle w:val="StyleUnderline"/>
          <w:rFonts w:asciiTheme="minorHAnsi" w:hAnsiTheme="minorHAnsi" w:cstheme="minorHAnsi"/>
        </w:rPr>
        <w:t xml:space="preserve">, else </w:t>
      </w:r>
      <w:r w:rsidRPr="009A409E">
        <w:rPr>
          <w:rStyle w:val="StyleUnderline"/>
          <w:rFonts w:asciiTheme="minorHAnsi" w:hAnsiTheme="minorHAnsi" w:cstheme="minorHAnsi"/>
          <w:highlight w:val="green"/>
        </w:rPr>
        <w:t xml:space="preserve">they would </w:t>
      </w:r>
      <w:r w:rsidRPr="009A409E">
        <w:rPr>
          <w:rStyle w:val="Emphasis"/>
          <w:rFonts w:asciiTheme="minorHAnsi" w:hAnsiTheme="minorHAnsi" w:cstheme="minorHAnsi"/>
          <w:highlight w:val="green"/>
        </w:rPr>
        <w:t>not have been used</w:t>
      </w:r>
      <w:r w:rsidRPr="009042C3">
        <w:rPr>
          <w:rFonts w:asciiTheme="minorHAnsi" w:hAnsiTheme="minorHAnsi" w:cstheme="minorHAnsi"/>
          <w:sz w:val="8"/>
        </w:rPr>
        <w:t>.”</w:t>
      </w:r>
    </w:p>
    <w:p w14:paraId="07048D1D" w14:textId="77777777" w:rsidR="00AB23D7" w:rsidRPr="009042C3" w:rsidRDefault="00AB23D7" w:rsidP="00AB23D7">
      <w:pPr>
        <w:ind w:left="1440"/>
        <w:rPr>
          <w:rFonts w:asciiTheme="minorHAnsi" w:hAnsiTheme="minorHAnsi" w:cstheme="minorHAnsi"/>
          <w:sz w:val="8"/>
        </w:rPr>
      </w:pPr>
      <w:r w:rsidRPr="009042C3">
        <w:rPr>
          <w:rFonts w:asciiTheme="minorHAnsi" w:hAnsiTheme="minorHAnsi" w:cstheme="minorHAnsi"/>
          <w:sz w:val="8"/>
        </w:rPr>
        <w:t>United States v. Butler,</w:t>
      </w:r>
    </w:p>
    <w:p w14:paraId="54A646E2" w14:textId="77777777" w:rsidR="00AB23D7" w:rsidRPr="009042C3" w:rsidRDefault="00AB23D7" w:rsidP="00AB23D7">
      <w:pPr>
        <w:ind w:left="1440"/>
        <w:rPr>
          <w:rFonts w:asciiTheme="minorHAnsi" w:hAnsiTheme="minorHAnsi" w:cstheme="minorHAnsi"/>
          <w:sz w:val="8"/>
        </w:rPr>
      </w:pPr>
      <w:r w:rsidRPr="009042C3">
        <w:rPr>
          <w:rFonts w:asciiTheme="minorHAnsi" w:hAnsiTheme="minorHAnsi" w:cstheme="minorHAnsi"/>
          <w:sz w:val="8"/>
        </w:rPr>
        <w:t>297 U.S. 1, 65 (1936) (per Roberts, J.).</w:t>
      </w:r>
    </w:p>
    <w:p w14:paraId="09FA3E09" w14:textId="77777777" w:rsidR="00AB23D7" w:rsidRPr="009042C3" w:rsidRDefault="00AB23D7" w:rsidP="00AB23D7">
      <w:pPr>
        <w:rPr>
          <w:rFonts w:asciiTheme="minorHAnsi" w:hAnsiTheme="minorHAnsi" w:cstheme="minorHAnsi"/>
          <w:sz w:val="8"/>
        </w:rPr>
      </w:pPr>
      <w:r w:rsidRPr="009042C3">
        <w:rPr>
          <w:rFonts w:asciiTheme="minorHAnsi" w:hAnsiTheme="minorHAnsi" w:cstheme="minorHAnsi"/>
          <w:sz w:val="8"/>
        </w:rPr>
        <w:t xml:space="preserve">The surplusage canon holds that it is no more the court’s function to revise by subtraction than by addition. A provision that seems to the court unjust or unfortunate (creating the so-called casus male inclusus) must nonetheless be given effect. As Chief Justice John Marshall explained: “It would be dangerous in the extreme, to infer from extrinsic circumstances, that a case for which the words of an instrument expressly provide, shall be exempted from its operation.”2 Or in the words of Thomas M. Cooley: “[T]he courts must . . . lean in favor of a construction which will render every word operative, rather than one which may make some idle and nugatory.”3 </w:t>
      </w:r>
      <w:r w:rsidRPr="009042C3">
        <w:rPr>
          <w:rStyle w:val="StyleUnderline"/>
          <w:rFonts w:asciiTheme="minorHAnsi" w:hAnsiTheme="minorHAnsi" w:cstheme="minorHAnsi"/>
        </w:rPr>
        <w:t xml:space="preserve">This is </w:t>
      </w:r>
      <w:r w:rsidRPr="009A409E">
        <w:rPr>
          <w:rStyle w:val="StyleUnderline"/>
          <w:rFonts w:asciiTheme="minorHAnsi" w:hAnsiTheme="minorHAnsi" w:cstheme="minorHAnsi"/>
          <w:highlight w:val="green"/>
        </w:rPr>
        <w:t>true</w:t>
      </w:r>
      <w:r w:rsidRPr="009042C3">
        <w:rPr>
          <w:rStyle w:val="StyleUnderline"/>
          <w:rFonts w:asciiTheme="minorHAnsi" w:hAnsiTheme="minorHAnsi" w:cstheme="minorHAnsi"/>
        </w:rPr>
        <w:t xml:space="preserve"> not just </w:t>
      </w:r>
      <w:r w:rsidRPr="009A409E">
        <w:rPr>
          <w:rStyle w:val="StyleUnderline"/>
          <w:rFonts w:asciiTheme="minorHAnsi" w:hAnsiTheme="minorHAnsi" w:cstheme="minorHAnsi"/>
          <w:highlight w:val="green"/>
        </w:rPr>
        <w:t xml:space="preserve">of </w:t>
      </w:r>
      <w:r w:rsidRPr="009042C3">
        <w:rPr>
          <w:rStyle w:val="StyleUnderline"/>
          <w:rFonts w:asciiTheme="minorHAnsi" w:hAnsiTheme="minorHAnsi" w:cstheme="minorHAnsi"/>
        </w:rPr>
        <w:t xml:space="preserve">legal texts but of </w:t>
      </w:r>
      <w:r w:rsidRPr="009A409E">
        <w:rPr>
          <w:rStyle w:val="Emphasis"/>
          <w:rFonts w:asciiTheme="minorHAnsi" w:hAnsiTheme="minorHAnsi" w:cstheme="minorHAnsi"/>
          <w:highlight w:val="green"/>
        </w:rPr>
        <w:t>all sensible writing</w:t>
      </w:r>
      <w:r w:rsidRPr="009042C3">
        <w:rPr>
          <w:rFonts w:asciiTheme="minorHAnsi" w:hAnsiTheme="minorHAnsi" w:cstheme="minorHAnsi"/>
          <w:sz w:val="8"/>
        </w:rPr>
        <w:t>: “Whenever a reading arbitrarily ignores linguistic components or inadequately accounts for them, the reading may be presumed improbable.”4</w:t>
      </w:r>
    </w:p>
    <w:p w14:paraId="602A86AE" w14:textId="77777777" w:rsidR="00AB23D7" w:rsidRDefault="00AB23D7" w:rsidP="00AB23D7">
      <w:pPr>
        <w:pStyle w:val="Heading3"/>
        <w:rPr>
          <w:rFonts w:asciiTheme="minorHAnsi" w:hAnsiTheme="minorHAnsi" w:cstheme="minorHAnsi"/>
        </w:rPr>
      </w:pPr>
      <w:r>
        <w:rPr>
          <w:rFonts w:asciiTheme="minorHAnsi" w:hAnsiTheme="minorHAnsi" w:cstheme="minorHAnsi"/>
        </w:rPr>
        <w:t>2ac 1 – We Meet</w:t>
      </w:r>
    </w:p>
    <w:p w14:paraId="5D0BFFE4" w14:textId="77777777" w:rsidR="00AB23D7" w:rsidRDefault="00AB23D7" w:rsidP="00AB23D7">
      <w:pPr>
        <w:pStyle w:val="Heading3"/>
        <w:rPr>
          <w:rFonts w:asciiTheme="minorHAnsi" w:hAnsiTheme="minorHAnsi" w:cstheme="minorHAnsi"/>
        </w:rPr>
      </w:pPr>
      <w:r>
        <w:rPr>
          <w:rFonts w:asciiTheme="minorHAnsi" w:hAnsiTheme="minorHAnsi" w:cstheme="minorHAnsi"/>
        </w:rPr>
        <w:t>2ac 2 – CI</w:t>
      </w:r>
    </w:p>
    <w:p w14:paraId="20CFE1E1" w14:textId="77777777" w:rsidR="00AB23D7" w:rsidRPr="009042C3" w:rsidRDefault="00AB23D7" w:rsidP="00AB23D7">
      <w:pPr>
        <w:rPr>
          <w:rFonts w:asciiTheme="minorHAnsi" w:hAnsiTheme="minorHAnsi" w:cstheme="minorHAnsi"/>
          <w:sz w:val="12"/>
        </w:rPr>
      </w:pPr>
    </w:p>
    <w:p w14:paraId="6219316E" w14:textId="77777777" w:rsidR="00AB23D7" w:rsidRPr="009042C3" w:rsidRDefault="00AB23D7" w:rsidP="00AB23D7">
      <w:pPr>
        <w:pStyle w:val="Heading4"/>
        <w:numPr>
          <w:ilvl w:val="0"/>
          <w:numId w:val="48"/>
        </w:numPr>
        <w:tabs>
          <w:tab w:val="num" w:pos="360"/>
        </w:tabs>
        <w:ind w:left="0" w:firstLine="0"/>
        <w:rPr>
          <w:rFonts w:asciiTheme="minorHAnsi" w:hAnsiTheme="minorHAnsi" w:cstheme="minorHAnsi"/>
        </w:rPr>
      </w:pPr>
      <w:r w:rsidRPr="009042C3">
        <w:rPr>
          <w:rFonts w:asciiTheme="minorHAnsi" w:hAnsiTheme="minorHAnsi" w:cstheme="minorHAnsi"/>
        </w:rPr>
        <w:t xml:space="preserve">EXEMPTIONS—it encompasses </w:t>
      </w:r>
      <w:r w:rsidRPr="009042C3">
        <w:rPr>
          <w:rFonts w:asciiTheme="minorHAnsi" w:hAnsiTheme="minorHAnsi" w:cstheme="minorHAnsi"/>
          <w:u w:val="single"/>
        </w:rPr>
        <w:t>10 areas</w:t>
      </w:r>
      <w:r w:rsidRPr="009042C3">
        <w:rPr>
          <w:rFonts w:asciiTheme="minorHAnsi" w:hAnsiTheme="minorHAnsi" w:cstheme="minorHAnsi"/>
        </w:rPr>
        <w:t xml:space="preserve">, all with </w:t>
      </w:r>
      <w:r w:rsidRPr="009042C3">
        <w:rPr>
          <w:rFonts w:asciiTheme="minorHAnsi" w:hAnsiTheme="minorHAnsi" w:cstheme="minorHAnsi"/>
          <w:u w:val="single"/>
        </w:rPr>
        <w:t>countless subsets each</w:t>
      </w:r>
      <w:r w:rsidRPr="009042C3">
        <w:rPr>
          <w:rFonts w:asciiTheme="minorHAnsi" w:hAnsiTheme="minorHAnsi" w:cstheme="minorHAnsi"/>
        </w:rPr>
        <w:t>.</w:t>
      </w:r>
    </w:p>
    <w:p w14:paraId="7B8A27BE" w14:textId="77777777" w:rsidR="00AB23D7" w:rsidRPr="009042C3" w:rsidRDefault="00AB23D7" w:rsidP="00AB23D7">
      <w:pPr>
        <w:rPr>
          <w:rFonts w:asciiTheme="minorHAnsi" w:hAnsiTheme="minorHAnsi" w:cstheme="minorHAnsi"/>
        </w:rPr>
      </w:pPr>
      <w:r w:rsidRPr="009042C3">
        <w:rPr>
          <w:rStyle w:val="Style13ptBold"/>
          <w:rFonts w:asciiTheme="minorHAnsi" w:hAnsiTheme="minorHAnsi" w:cstheme="minorHAnsi"/>
        </w:rPr>
        <w:t>EB 23</w:t>
      </w:r>
      <w:r w:rsidRPr="009042C3">
        <w:rPr>
          <w:rFonts w:asciiTheme="minorHAnsi" w:hAnsiTheme="minorHAnsi" w:cstheme="minorHAnsi"/>
        </w:rPr>
        <w:t xml:space="preserve"> </w:t>
      </w:r>
      <w:r w:rsidRPr="009042C3">
        <w:rPr>
          <w:rFonts w:asciiTheme="minorHAnsi" w:hAnsiTheme="minorHAnsi" w:cstheme="minorHAnsi"/>
          <w:sz w:val="16"/>
          <w:szCs w:val="16"/>
        </w:rPr>
        <w:t>ElectionBuddy. Cloud-Based election platform and blog. “What Professions Cannot Unionize? - ElectionBuddy.” ElectionBuddy, 8 Nov. 2023, electionbuddy.com/blog/2023/11/08/what-professions-cannot-unionize/. Accessed 28 Aug. 2025. Tiktokbussin15</w:t>
      </w:r>
    </w:p>
    <w:p w14:paraId="7E239B9B" w14:textId="77777777" w:rsidR="00AB23D7" w:rsidRPr="009042C3" w:rsidRDefault="00AB23D7" w:rsidP="00AB23D7">
      <w:pPr>
        <w:rPr>
          <w:rFonts w:asciiTheme="minorHAnsi" w:hAnsiTheme="minorHAnsi" w:cstheme="minorHAnsi"/>
          <w:sz w:val="12"/>
        </w:rPr>
      </w:pPr>
      <w:r w:rsidRPr="009042C3">
        <w:rPr>
          <w:rStyle w:val="StyleUnderline"/>
          <w:rFonts w:asciiTheme="minorHAnsi" w:hAnsiTheme="minorHAnsi" w:cstheme="minorHAnsi"/>
        </w:rPr>
        <w:t xml:space="preserve">The National Labor Relations Board has </w:t>
      </w:r>
      <w:r w:rsidRPr="009A409E">
        <w:rPr>
          <w:rStyle w:val="StyleUnderline"/>
          <w:rFonts w:asciiTheme="minorHAnsi" w:hAnsiTheme="minorHAnsi" w:cstheme="minorHAnsi"/>
          <w:highlight w:val="green"/>
        </w:rPr>
        <w:t>legally prohibited</w:t>
      </w:r>
      <w:r w:rsidRPr="009042C3">
        <w:rPr>
          <w:rStyle w:val="StyleUnderline"/>
          <w:rFonts w:asciiTheme="minorHAnsi" w:hAnsiTheme="minorHAnsi" w:cstheme="minorHAnsi"/>
        </w:rPr>
        <w:t xml:space="preserve"> some </w:t>
      </w:r>
      <w:r w:rsidRPr="009A409E">
        <w:rPr>
          <w:rStyle w:val="StyleUnderline"/>
          <w:rFonts w:asciiTheme="minorHAnsi" w:hAnsiTheme="minorHAnsi" w:cstheme="minorHAnsi"/>
          <w:highlight w:val="green"/>
        </w:rPr>
        <w:t>professions from</w:t>
      </w:r>
      <w:r w:rsidRPr="009042C3">
        <w:rPr>
          <w:rStyle w:val="StyleUnderline"/>
          <w:rFonts w:asciiTheme="minorHAnsi" w:hAnsiTheme="minorHAnsi" w:cstheme="minorHAnsi"/>
        </w:rPr>
        <w:t xml:space="preserve"> partaking in </w:t>
      </w:r>
      <w:r w:rsidRPr="009A409E">
        <w:rPr>
          <w:rStyle w:val="StyleUnderline"/>
          <w:rFonts w:asciiTheme="minorHAnsi" w:hAnsiTheme="minorHAnsi" w:cstheme="minorHAnsi"/>
          <w:highlight w:val="green"/>
        </w:rPr>
        <w:t>unions</w:t>
      </w:r>
      <w:r w:rsidRPr="009042C3">
        <w:rPr>
          <w:rFonts w:asciiTheme="minorHAnsi" w:hAnsiTheme="minorHAnsi" w:cstheme="minorHAnsi"/>
          <w:sz w:val="12"/>
        </w:rPr>
        <w:t>. These professions are highlighted in the NLRA (National Labor Relations Act) and are as follows:</w:t>
      </w:r>
    </w:p>
    <w:p w14:paraId="3715859E"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Supervisors and managers</w:t>
      </w:r>
      <w:r w:rsidRPr="009042C3">
        <w:rPr>
          <w:rFonts w:asciiTheme="minorHAnsi" w:hAnsiTheme="minorHAnsi" w:cstheme="minorHAnsi"/>
          <w:sz w:val="12"/>
        </w:rPr>
        <w:t xml:space="preserve">: </w:t>
      </w:r>
      <w:r w:rsidRPr="009042C3">
        <w:rPr>
          <w:rStyle w:val="StyleUnderline"/>
          <w:rFonts w:asciiTheme="minorHAnsi" w:hAnsiTheme="minorHAnsi" w:cstheme="minorHAnsi"/>
        </w:rPr>
        <w:t>Those in supervisory or managerial roles do not qualify as employees</w:t>
      </w:r>
      <w:r w:rsidRPr="009042C3">
        <w:rPr>
          <w:rFonts w:asciiTheme="minorHAnsi" w:hAnsiTheme="minorHAnsi" w:cstheme="minorHAnsi"/>
          <w:sz w:val="12"/>
        </w:rPr>
        <w:t xml:space="preserve"> as per the NLRA. These people are considered to be an authority as they can make personnel and management decisions. Given this, they may have a conflict of interest with their workforce–meaning they may not want people employed in their companies to succeed at their bargains in their respective unions.</w:t>
      </w:r>
    </w:p>
    <w:p w14:paraId="4FB3BF10"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Confidential employees</w:t>
      </w:r>
      <w:r w:rsidRPr="009042C3">
        <w:rPr>
          <w:rFonts w:asciiTheme="minorHAnsi" w:hAnsiTheme="minorHAnsi" w:cstheme="minorHAnsi"/>
          <w:sz w:val="12"/>
        </w:rPr>
        <w:t xml:space="preserve">: A confidential employee is an individual who serves in </w:t>
      </w:r>
      <w:r w:rsidRPr="00B66CC3">
        <w:rPr>
          <w:rFonts w:asciiTheme="minorHAnsi" w:hAnsiTheme="minorHAnsi" w:cstheme="minorHAnsi"/>
          <w:sz w:val="12"/>
        </w:rPr>
        <w:t xml:space="preserve">a confidential role. </w:t>
      </w:r>
      <w:r w:rsidRPr="00B66CC3">
        <w:rPr>
          <w:rStyle w:val="StyleUnderline"/>
          <w:rFonts w:asciiTheme="minorHAnsi" w:hAnsiTheme="minorHAnsi" w:cstheme="minorHAnsi"/>
        </w:rPr>
        <w:t>They may assist the management personnel in shaping and executing labor relations policies</w:t>
      </w:r>
      <w:r w:rsidRPr="00B66CC3">
        <w:rPr>
          <w:rFonts w:asciiTheme="minorHAnsi" w:hAnsiTheme="minorHAnsi" w:cstheme="minorHAnsi"/>
          <w:sz w:val="12"/>
        </w:rPr>
        <w:t>, or they may be someone who has acce</w:t>
      </w:r>
      <w:r w:rsidRPr="009042C3">
        <w:rPr>
          <w:rFonts w:asciiTheme="minorHAnsi" w:hAnsiTheme="minorHAnsi" w:cstheme="minorHAnsi"/>
          <w:sz w:val="12"/>
        </w:rPr>
        <w:t>ss to confidential information regarding negotiation strategies or potential changes that the employer plans to implement if there’s collective bargaining.</w:t>
      </w:r>
    </w:p>
    <w:p w14:paraId="3DB59949"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Independent contractors</w:t>
      </w:r>
      <w:r w:rsidRPr="009042C3">
        <w:rPr>
          <w:rFonts w:asciiTheme="minorHAnsi" w:hAnsiTheme="minorHAnsi" w:cstheme="minorHAnsi"/>
          <w:sz w:val="12"/>
        </w:rPr>
        <w:t xml:space="preserve">: Independent contractors </w:t>
      </w:r>
      <w:r w:rsidRPr="00B66CC3">
        <w:rPr>
          <w:rFonts w:asciiTheme="minorHAnsi" w:hAnsiTheme="minorHAnsi" w:cstheme="minorHAnsi"/>
          <w:sz w:val="12"/>
        </w:rPr>
        <w:t xml:space="preserve">include </w:t>
      </w:r>
      <w:r w:rsidRPr="00B66CC3">
        <w:rPr>
          <w:rStyle w:val="Emphasis"/>
          <w:rFonts w:asciiTheme="minorHAnsi" w:hAnsiTheme="minorHAnsi" w:cstheme="minorHAnsi"/>
        </w:rPr>
        <w:t>freelancers, construction workers, caterers, consultants, event planners, Uber drivers, etc</w:t>
      </w:r>
      <w:r w:rsidRPr="00B66CC3">
        <w:rPr>
          <w:rFonts w:asciiTheme="minorHAnsi" w:hAnsiTheme="minorHAnsi" w:cstheme="minorHAnsi"/>
          <w:sz w:val="12"/>
        </w:rPr>
        <w:t>. They do not have a regular ‘employee’ status, which is why</w:t>
      </w:r>
      <w:r w:rsidRPr="009042C3">
        <w:rPr>
          <w:rFonts w:asciiTheme="minorHAnsi" w:hAnsiTheme="minorHAnsi" w:cstheme="minorHAnsi"/>
          <w:sz w:val="12"/>
        </w:rPr>
        <w:t xml:space="preserve"> they cannot unionize.</w:t>
      </w:r>
    </w:p>
    <w:p w14:paraId="7AC66281"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Apart from these exceptions, the Federal Labor Relations Authority also prohibits some federal employees from forming unions. These include:</w:t>
      </w:r>
    </w:p>
    <w:p w14:paraId="27BDD8AA" w14:textId="77777777" w:rsidR="00AB23D7" w:rsidRPr="009042C3" w:rsidRDefault="00AB23D7" w:rsidP="00AB23D7">
      <w:pPr>
        <w:rPr>
          <w:rFonts w:asciiTheme="minorHAnsi" w:hAnsiTheme="minorHAnsi" w:cstheme="minorHAnsi"/>
          <w:sz w:val="12"/>
        </w:rPr>
      </w:pPr>
      <w:r w:rsidRPr="009042C3">
        <w:rPr>
          <w:rStyle w:val="Emphasis"/>
          <w:rFonts w:asciiTheme="minorHAnsi" w:hAnsiTheme="minorHAnsi" w:cstheme="minorHAnsi"/>
        </w:rPr>
        <w:t xml:space="preserve">Employees engaged in </w:t>
      </w:r>
      <w:r w:rsidRPr="009A409E">
        <w:rPr>
          <w:rStyle w:val="Emphasis"/>
          <w:rFonts w:asciiTheme="minorHAnsi" w:hAnsiTheme="minorHAnsi" w:cstheme="minorHAnsi"/>
          <w:highlight w:val="green"/>
        </w:rPr>
        <w:t>national security work</w:t>
      </w:r>
      <w:r w:rsidRPr="009042C3">
        <w:rPr>
          <w:rFonts w:asciiTheme="minorHAnsi" w:hAnsiTheme="minorHAnsi" w:cstheme="minorHAnsi"/>
          <w:sz w:val="12"/>
        </w:rPr>
        <w:t xml:space="preserve"> (like FBI agents or HR specialists in defense companies)</w:t>
      </w:r>
    </w:p>
    <w:p w14:paraId="392DB784" w14:textId="77777777" w:rsidR="00AB23D7" w:rsidRPr="009042C3" w:rsidRDefault="00AB23D7" w:rsidP="00AB23D7">
      <w:pPr>
        <w:rPr>
          <w:rFonts w:asciiTheme="minorHAnsi" w:hAnsiTheme="minorHAnsi" w:cstheme="minorHAnsi"/>
          <w:sz w:val="12"/>
        </w:rPr>
      </w:pPr>
      <w:r w:rsidRPr="009042C3">
        <w:rPr>
          <w:rStyle w:val="Emphasis"/>
          <w:rFonts w:asciiTheme="minorHAnsi" w:hAnsiTheme="minorHAnsi" w:cstheme="minorHAnsi"/>
        </w:rPr>
        <w:t xml:space="preserve">People in managerial or supervisory positions (like </w:t>
      </w:r>
      <w:r w:rsidRPr="009A409E">
        <w:rPr>
          <w:rStyle w:val="Emphasis"/>
          <w:rFonts w:asciiTheme="minorHAnsi" w:hAnsiTheme="minorHAnsi" w:cstheme="minorHAnsi"/>
          <w:highlight w:val="green"/>
        </w:rPr>
        <w:t>Regional Directors</w:t>
      </w:r>
      <w:r w:rsidRPr="009042C3">
        <w:rPr>
          <w:rStyle w:val="Emphasis"/>
          <w:rFonts w:asciiTheme="minorHAnsi" w:hAnsiTheme="minorHAnsi" w:cstheme="minorHAnsi"/>
        </w:rPr>
        <w:t xml:space="preserve"> at the Social Security Administration)</w:t>
      </w:r>
    </w:p>
    <w:p w14:paraId="29E620EA"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Employees</w:t>
      </w:r>
      <w:r w:rsidRPr="009042C3">
        <w:rPr>
          <w:rStyle w:val="Emphasis"/>
          <w:rFonts w:asciiTheme="minorHAnsi" w:hAnsiTheme="minorHAnsi" w:cstheme="minorHAnsi"/>
        </w:rPr>
        <w:t xml:space="preserve"> entrusted </w:t>
      </w:r>
      <w:r w:rsidRPr="009A409E">
        <w:rPr>
          <w:rStyle w:val="Emphasis"/>
          <w:rFonts w:asciiTheme="minorHAnsi" w:hAnsiTheme="minorHAnsi" w:cstheme="minorHAnsi"/>
          <w:highlight w:val="green"/>
        </w:rPr>
        <w:t>with confidential information</w:t>
      </w:r>
      <w:r w:rsidRPr="009042C3">
        <w:rPr>
          <w:rFonts w:asciiTheme="minorHAnsi" w:hAnsiTheme="minorHAnsi" w:cstheme="minorHAnsi"/>
          <w:sz w:val="12"/>
        </w:rPr>
        <w:t xml:space="preserve"> (like National Security Council staff)</w:t>
      </w:r>
    </w:p>
    <w:p w14:paraId="7C89824D"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Other Professions Facing Unionization Challenges</w:t>
      </w:r>
    </w:p>
    <w:p w14:paraId="4258C73F"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Some professions cannot unionize simply because of the nature of their work. The state does not restrict them from unionization.</w:t>
      </w:r>
    </w:p>
    <w:p w14:paraId="62E09EB7" w14:textId="77777777" w:rsidR="00AB23D7" w:rsidRPr="009042C3" w:rsidRDefault="00AB23D7" w:rsidP="00AB23D7">
      <w:pPr>
        <w:rPr>
          <w:rFonts w:asciiTheme="minorHAnsi" w:hAnsiTheme="minorHAnsi" w:cstheme="minorHAnsi"/>
          <w:sz w:val="12"/>
        </w:rPr>
      </w:pPr>
      <w:r w:rsidRPr="009042C3">
        <w:rPr>
          <w:rFonts w:asciiTheme="minorHAnsi" w:hAnsiTheme="minorHAnsi" w:cstheme="minorHAnsi"/>
          <w:sz w:val="12"/>
        </w:rPr>
        <w:t>Here are some examples:</w:t>
      </w:r>
    </w:p>
    <w:p w14:paraId="5E35C2B9"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 xml:space="preserve">Domestic </w:t>
      </w:r>
      <w:r w:rsidRPr="0023110E">
        <w:rPr>
          <w:rStyle w:val="Emphasis"/>
          <w:rFonts w:asciiTheme="minorHAnsi" w:hAnsiTheme="minorHAnsi" w:cstheme="minorHAnsi"/>
        </w:rPr>
        <w:t>workers</w:t>
      </w:r>
      <w:r w:rsidRPr="009042C3">
        <w:rPr>
          <w:rFonts w:asciiTheme="minorHAnsi" w:hAnsiTheme="minorHAnsi" w:cstheme="minorHAnsi"/>
          <w:sz w:val="12"/>
        </w:rPr>
        <w:t>: Historically, domestic workers have struggled to unionize due to the decentralized and private nature of their work.</w:t>
      </w:r>
    </w:p>
    <w:p w14:paraId="4F7C10CB"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Ag</w:t>
      </w:r>
      <w:r w:rsidRPr="009042C3">
        <w:rPr>
          <w:rStyle w:val="Emphasis"/>
          <w:rFonts w:asciiTheme="minorHAnsi" w:hAnsiTheme="minorHAnsi" w:cstheme="minorHAnsi"/>
        </w:rPr>
        <w:t xml:space="preserve">ricultural </w:t>
      </w:r>
      <w:r w:rsidRPr="0023110E">
        <w:rPr>
          <w:rStyle w:val="Emphasis"/>
          <w:rFonts w:asciiTheme="minorHAnsi" w:hAnsiTheme="minorHAnsi" w:cstheme="minorHAnsi"/>
        </w:rPr>
        <w:t>workers</w:t>
      </w:r>
      <w:r w:rsidRPr="009042C3">
        <w:rPr>
          <w:rFonts w:asciiTheme="minorHAnsi" w:hAnsiTheme="minorHAnsi" w:cstheme="minorHAnsi"/>
          <w:sz w:val="12"/>
        </w:rPr>
        <w:t>: This profession faces difficulty in unionization because of the migratory and seasonal nature of their job.</w:t>
      </w:r>
    </w:p>
    <w:p w14:paraId="659D1090" w14:textId="77777777" w:rsidR="00AB23D7" w:rsidRPr="009042C3"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 xml:space="preserve">Gig economy </w:t>
      </w:r>
      <w:r w:rsidRPr="00B66CC3">
        <w:rPr>
          <w:rStyle w:val="Emphasis"/>
          <w:rFonts w:asciiTheme="minorHAnsi" w:hAnsiTheme="minorHAnsi" w:cstheme="minorHAnsi"/>
        </w:rPr>
        <w:t>workers</w:t>
      </w:r>
      <w:r w:rsidRPr="009042C3">
        <w:rPr>
          <w:rFonts w:asciiTheme="minorHAnsi" w:hAnsiTheme="minorHAnsi" w:cstheme="minorHAnsi"/>
          <w:sz w:val="12"/>
        </w:rPr>
        <w:t>: Gig workers have the same status as independent contractors and they may be unemployed at times. Due to their uncertain circumstances, unionization is a challenge.</w:t>
      </w:r>
    </w:p>
    <w:p w14:paraId="559155D4" w14:textId="77777777" w:rsidR="00AB23D7" w:rsidRDefault="00AB23D7" w:rsidP="00AB23D7">
      <w:pPr>
        <w:rPr>
          <w:rFonts w:asciiTheme="minorHAnsi" w:hAnsiTheme="minorHAnsi" w:cstheme="minorHAnsi"/>
          <w:sz w:val="12"/>
        </w:rPr>
      </w:pPr>
      <w:r w:rsidRPr="009A409E">
        <w:rPr>
          <w:rStyle w:val="Emphasis"/>
          <w:rFonts w:asciiTheme="minorHAnsi" w:hAnsiTheme="minorHAnsi" w:cstheme="minorHAnsi"/>
          <w:highlight w:val="green"/>
        </w:rPr>
        <w:t xml:space="preserve">Public safety </w:t>
      </w:r>
      <w:r w:rsidRPr="0023110E">
        <w:rPr>
          <w:rStyle w:val="Emphasis"/>
        </w:rPr>
        <w:t>workers</w:t>
      </w:r>
      <w:r w:rsidRPr="00B66CC3">
        <w:rPr>
          <w:rStyle w:val="Emphasis"/>
          <w:rFonts w:asciiTheme="minorHAnsi" w:hAnsiTheme="minorHAnsi" w:cstheme="minorHAnsi"/>
        </w:rPr>
        <w:t xml:space="preserve">: </w:t>
      </w:r>
      <w:r w:rsidRPr="009A409E">
        <w:rPr>
          <w:rStyle w:val="Emphasis"/>
          <w:rFonts w:asciiTheme="minorHAnsi" w:hAnsiTheme="minorHAnsi" w:cstheme="minorHAnsi"/>
          <w:highlight w:val="green"/>
        </w:rPr>
        <w:t>Police and firefighters</w:t>
      </w:r>
      <w:r w:rsidRPr="009042C3">
        <w:rPr>
          <w:rFonts w:asciiTheme="minorHAnsi" w:hAnsiTheme="minorHAnsi" w:cstheme="minorHAnsi"/>
          <w:sz w:val="12"/>
        </w:rPr>
        <w:t xml:space="preserve"> have different rules and opportunities for unionization based on state and local laws. This can make union formation challenging.</w:t>
      </w:r>
    </w:p>
    <w:p w14:paraId="439686F9" w14:textId="77777777" w:rsidR="00AB23D7" w:rsidRDefault="00AB23D7" w:rsidP="00AB23D7">
      <w:pPr>
        <w:pStyle w:val="Heading4"/>
      </w:pPr>
      <w:r>
        <w:t xml:space="preserve">That’s almost </w:t>
      </w:r>
      <w:r w:rsidRPr="00AC309A">
        <w:rPr>
          <w:u w:val="single"/>
        </w:rPr>
        <w:t>10,000</w:t>
      </w:r>
      <w:r>
        <w:t xml:space="preserve"> subsets.</w:t>
      </w:r>
    </w:p>
    <w:p w14:paraId="00C4D9F3" w14:textId="77777777" w:rsidR="00AB23D7" w:rsidRPr="002B2388" w:rsidRDefault="00AB23D7" w:rsidP="00AB23D7">
      <w:r w:rsidRPr="002B2388">
        <w:rPr>
          <w:rStyle w:val="Style13ptBold"/>
        </w:rPr>
        <w:t>PoiData 25</w:t>
      </w:r>
      <w:r>
        <w:t xml:space="preserve">. </w:t>
      </w:r>
      <w:r w:rsidRPr="002B2388">
        <w:rPr>
          <w:sz w:val="16"/>
          <w:szCs w:val="16"/>
        </w:rPr>
        <w:t>Business Data Analyzer. “Labor Unions Business Data for United States.” Business Data Provider, 31 Aug. 2025, www.poidata.io/report/labor-union/united-states. Accessed 31 Aug. 2025. Tiktokbussin15</w:t>
      </w:r>
    </w:p>
    <w:p w14:paraId="1AE9EA70" w14:textId="77777777" w:rsidR="00AB23D7" w:rsidRPr="00FF6BF9" w:rsidRDefault="00AB23D7" w:rsidP="00AB23D7">
      <w:pPr>
        <w:rPr>
          <w:sz w:val="12"/>
        </w:rPr>
      </w:pPr>
      <w:r w:rsidRPr="002B2388">
        <w:rPr>
          <w:rStyle w:val="Emphasis"/>
          <w:highlight w:val="green"/>
        </w:rPr>
        <w:t>There are 9,775</w:t>
      </w:r>
      <w:r w:rsidRPr="002B2388">
        <w:rPr>
          <w:rStyle w:val="Emphasis"/>
        </w:rPr>
        <w:t xml:space="preserve"> Labor </w:t>
      </w:r>
      <w:r w:rsidRPr="002B2388">
        <w:rPr>
          <w:rStyle w:val="Emphasis"/>
          <w:highlight w:val="green"/>
        </w:rPr>
        <w:t>unions in</w:t>
      </w:r>
      <w:r w:rsidRPr="002B2388">
        <w:rPr>
          <w:rStyle w:val="Emphasis"/>
        </w:rPr>
        <w:t xml:space="preserve"> </w:t>
      </w:r>
      <w:r w:rsidRPr="002B2388">
        <w:rPr>
          <w:rStyle w:val="Emphasis"/>
          <w:highlight w:val="green"/>
        </w:rPr>
        <w:t>U</w:t>
      </w:r>
      <w:r w:rsidRPr="002B2388">
        <w:rPr>
          <w:rStyle w:val="Emphasis"/>
        </w:rPr>
        <w:t xml:space="preserve">nited </w:t>
      </w:r>
      <w:r w:rsidRPr="002B2388">
        <w:rPr>
          <w:rStyle w:val="Emphasis"/>
          <w:highlight w:val="green"/>
        </w:rPr>
        <w:t>S</w:t>
      </w:r>
      <w:r w:rsidRPr="002B2388">
        <w:rPr>
          <w:rStyle w:val="Emphasis"/>
        </w:rPr>
        <w:t xml:space="preserve">tates as of July, </w:t>
      </w:r>
      <w:r w:rsidRPr="002B2388">
        <w:rPr>
          <w:rStyle w:val="Emphasis"/>
          <w:highlight w:val="green"/>
        </w:rPr>
        <w:t>2025</w:t>
      </w:r>
      <w:r w:rsidRPr="002B2388">
        <w:rPr>
          <w:rStyle w:val="Emphasis"/>
        </w:rPr>
        <w:t>.</w:t>
      </w:r>
      <w:r w:rsidRPr="002B2388">
        <w:rPr>
          <w:sz w:val="12"/>
        </w:rPr>
        <w:t xml:space="preserve"> The highest number of Labor unions of United States are in California and Ohio with 732 businesses and 499 businesses, respectively. California makes up approximately 7.5% of all Labor unions in the United States.</w:t>
      </w:r>
    </w:p>
    <w:p w14:paraId="4A1A418F" w14:textId="77777777" w:rsidR="00AB23D7" w:rsidRDefault="00AB23D7" w:rsidP="00AB23D7">
      <w:pPr>
        <w:pStyle w:val="Heading3"/>
      </w:pPr>
      <w:r>
        <w:t>2ac 3 - Rehighlighting</w:t>
      </w:r>
    </w:p>
    <w:p w14:paraId="1EC29409" w14:textId="77777777" w:rsidR="00AB23D7" w:rsidRDefault="00AB23D7" w:rsidP="00AB23D7">
      <w:pPr>
        <w:pStyle w:val="Heading4"/>
      </w:pPr>
      <w:r>
        <w:t xml:space="preserve">It </w:t>
      </w:r>
      <w:r>
        <w:rPr>
          <w:u w:val="single"/>
        </w:rPr>
        <w:t>doesn’t</w:t>
      </w:r>
      <w:r>
        <w:t xml:space="preserve"> justify Independent Contractors.</w:t>
      </w:r>
    </w:p>
    <w:p w14:paraId="29B5F204" w14:textId="77777777" w:rsidR="00AB23D7" w:rsidRPr="00F516E5" w:rsidRDefault="00AB23D7" w:rsidP="00AB23D7">
      <w:r w:rsidRPr="00191136">
        <w:rPr>
          <w:rStyle w:val="Style13ptBold"/>
        </w:rPr>
        <w:t xml:space="preserve">Aldridge </w:t>
      </w:r>
      <w:r>
        <w:rPr>
          <w:rStyle w:val="Style13ptBold"/>
        </w:rPr>
        <w:t xml:space="preserve">et al. </w:t>
      </w:r>
      <w:r w:rsidRPr="00191136">
        <w:rPr>
          <w:rStyle w:val="Style13ptBold"/>
        </w:rPr>
        <w:t>25</w:t>
      </w:r>
      <w:r>
        <w:t xml:space="preserve">, </w:t>
      </w:r>
      <w:r w:rsidRPr="00F516E5">
        <w:rPr>
          <w:sz w:val="16"/>
          <w:szCs w:val="16"/>
        </w:rPr>
        <w:t xml:space="preserve">Catriona Aldridge CMS Catriona is a partner in the CMS Employment team and has been with the firm since 2005, 2025 Lexis Nexis [“Workers definition”, </w:t>
      </w:r>
      <w:hyperlink r:id="rId13" w:history="1">
        <w:r w:rsidRPr="00F516E5">
          <w:rPr>
            <w:rStyle w:val="Hyperlink"/>
            <w:sz w:val="16"/>
            <w:szCs w:val="16"/>
          </w:rPr>
          <w:t>https://www.lexisnexis.co.uk/legal/glossary/workers</w:t>
        </w:r>
      </w:hyperlink>
      <w:r w:rsidRPr="00F516E5">
        <w:rPr>
          <w:sz w:val="16"/>
          <w:szCs w:val="16"/>
        </w:rPr>
        <w:t>, accessed 8-18-25 tiktokbussin15</w:t>
      </w:r>
    </w:p>
    <w:p w14:paraId="441247A3" w14:textId="77777777" w:rsidR="00AB23D7" w:rsidRPr="00F516E5" w:rsidRDefault="00AB23D7" w:rsidP="00AB23D7">
      <w:pPr>
        <w:rPr>
          <w:sz w:val="12"/>
        </w:rPr>
      </w:pPr>
      <w:r w:rsidRPr="00F516E5">
        <w:rPr>
          <w:rStyle w:val="Emphasis"/>
        </w:rPr>
        <w:t xml:space="preserve">What does </w:t>
      </w:r>
      <w:r w:rsidRPr="00F516E5">
        <w:rPr>
          <w:rStyle w:val="Emphasis"/>
          <w:highlight w:val="green"/>
        </w:rPr>
        <w:t>Workers mean</w:t>
      </w:r>
      <w:r w:rsidRPr="00F516E5">
        <w:rPr>
          <w:sz w:val="12"/>
        </w:rPr>
        <w:t>?</w:t>
      </w:r>
    </w:p>
    <w:p w14:paraId="0C531D4C" w14:textId="77777777" w:rsidR="00AB23D7" w:rsidRPr="00F516E5" w:rsidRDefault="00AB23D7" w:rsidP="00AB23D7">
      <w:pPr>
        <w:rPr>
          <w:sz w:val="12"/>
        </w:rPr>
      </w:pPr>
      <w:r w:rsidRPr="00F516E5">
        <w:rPr>
          <w:sz w:val="12"/>
        </w:rPr>
        <w:t xml:space="preserve">A term that </w:t>
      </w:r>
      <w:r w:rsidRPr="00F516E5">
        <w:rPr>
          <w:rStyle w:val="StyleUnderline"/>
        </w:rPr>
        <w:t xml:space="preserve">includes </w:t>
      </w:r>
      <w:r w:rsidRPr="00F516E5">
        <w:rPr>
          <w:rStyle w:val="StyleUnderline"/>
          <w:highlight w:val="green"/>
        </w:rPr>
        <w:t xml:space="preserve">employees and </w:t>
      </w:r>
      <w:r w:rsidRPr="00F516E5">
        <w:rPr>
          <w:rStyle w:val="StyleUnderline"/>
        </w:rPr>
        <w:t xml:space="preserve">also other groups such as </w:t>
      </w:r>
      <w:r w:rsidRPr="00F516E5">
        <w:rPr>
          <w:rStyle w:val="StyleUnderline"/>
          <w:highlight w:val="green"/>
        </w:rPr>
        <w:t>agency workers</w:t>
      </w:r>
      <w:r w:rsidRPr="00F516E5">
        <w:rPr>
          <w:sz w:val="12"/>
        </w:rPr>
        <w:t xml:space="preserve"> or anyone carrying out work </w:t>
      </w:r>
      <w:r w:rsidRPr="00F516E5">
        <w:rPr>
          <w:rStyle w:val="Emphasis"/>
        </w:rPr>
        <w:t xml:space="preserve">who is </w:t>
      </w:r>
      <w:r w:rsidRPr="00F516E5">
        <w:rPr>
          <w:rStyle w:val="Emphasis"/>
          <w:highlight w:val="green"/>
        </w:rPr>
        <w:t>not</w:t>
      </w:r>
      <w:r w:rsidRPr="00F516E5">
        <w:rPr>
          <w:rStyle w:val="Emphasis"/>
        </w:rPr>
        <w:t xml:space="preserve"> </w:t>
      </w:r>
      <w:r w:rsidRPr="00F516E5">
        <w:rPr>
          <w:sz w:val="12"/>
        </w:rPr>
        <w:t>genuinely</w:t>
      </w:r>
      <w:r w:rsidRPr="00F516E5">
        <w:rPr>
          <w:rStyle w:val="Emphasis"/>
        </w:rPr>
        <w:t xml:space="preserve"> </w:t>
      </w:r>
      <w:r w:rsidRPr="00F516E5">
        <w:rPr>
          <w:rStyle w:val="Emphasis"/>
          <w:highlight w:val="green"/>
        </w:rPr>
        <w:t>self-employed</w:t>
      </w:r>
      <w:r w:rsidRPr="00F516E5">
        <w:rPr>
          <w:sz w:val="12"/>
        </w:rPr>
        <w:t>.</w:t>
      </w:r>
    </w:p>
    <w:p w14:paraId="7228845C" w14:textId="77777777" w:rsidR="00AB23D7" w:rsidRDefault="00AB23D7" w:rsidP="00AB23D7">
      <w:pPr>
        <w:pStyle w:val="Heading3"/>
      </w:pPr>
      <w:r>
        <w:t>2ac 4 – Racism DA</w:t>
      </w:r>
    </w:p>
    <w:p w14:paraId="53D637F5" w14:textId="77777777" w:rsidR="00AB23D7" w:rsidRDefault="00AB23D7" w:rsidP="00AB23D7">
      <w:pPr>
        <w:pStyle w:val="Heading3"/>
        <w:rPr>
          <w:rFonts w:asciiTheme="minorHAnsi" w:hAnsiTheme="minorHAnsi" w:cstheme="minorHAnsi"/>
        </w:rPr>
      </w:pPr>
      <w:r>
        <w:rPr>
          <w:rFonts w:asciiTheme="minorHAnsi" w:hAnsiTheme="minorHAnsi" w:cstheme="minorHAnsi"/>
        </w:rPr>
        <w:t>2ac 3 – Aff Ground</w:t>
      </w:r>
    </w:p>
    <w:p w14:paraId="23DDE367" w14:textId="77777777" w:rsidR="00AB23D7" w:rsidRDefault="00AB23D7" w:rsidP="00AB23D7">
      <w:pPr>
        <w:pStyle w:val="Heading3"/>
      </w:pPr>
      <w:r>
        <w:t>2ac 4 - Precision</w:t>
      </w:r>
    </w:p>
    <w:p w14:paraId="15B9E6FF" w14:textId="77777777" w:rsidR="00AB23D7" w:rsidRDefault="00AB23D7" w:rsidP="00AB23D7">
      <w:pPr>
        <w:pStyle w:val="Heading4"/>
      </w:pPr>
      <w:r>
        <w:t xml:space="preserve">We </w:t>
      </w:r>
      <w:r>
        <w:rPr>
          <w:u w:val="single"/>
        </w:rPr>
        <w:t>explicitly voted</w:t>
      </w:r>
      <w:r>
        <w:t xml:space="preserve"> for a limited topic.</w:t>
      </w:r>
    </w:p>
    <w:p w14:paraId="17DF89A6" w14:textId="77777777" w:rsidR="00AB23D7" w:rsidRPr="00ED280D" w:rsidRDefault="00AB23D7" w:rsidP="00AB23D7">
      <w:pPr>
        <w:rPr>
          <w:rStyle w:val="Style13ptBold"/>
          <w:sz w:val="16"/>
          <w:szCs w:val="16"/>
        </w:rPr>
      </w:pPr>
      <w:r>
        <w:rPr>
          <w:rStyle w:val="Style13ptBold"/>
        </w:rPr>
        <w:t xml:space="preserve">CEDA 25 </w:t>
      </w:r>
      <w:r w:rsidRPr="00ED280D">
        <w:rPr>
          <w:sz w:val="16"/>
          <w:szCs w:val="16"/>
        </w:rPr>
        <w:t>THE Cross Examination Debate Association. “Resolution Primer”, CEDA Topic Committee. 6/4/25 https://docs.google.com/document/d/14rKlZGNzLvxer7EMNXEF2Tky3OxNq0ajTJjq59LHocc tiktokbussin15</w:t>
      </w:r>
    </w:p>
    <w:p w14:paraId="75B063F1" w14:textId="77777777" w:rsidR="00AB23D7" w:rsidRPr="001A44EC" w:rsidRDefault="00AB23D7" w:rsidP="00AB23D7">
      <w:pPr>
        <w:rPr>
          <w:rStyle w:val="Emphasis"/>
        </w:rPr>
      </w:pPr>
      <w:r w:rsidRPr="001A44EC">
        <w:rPr>
          <w:rStyle w:val="Emphasis"/>
        </w:rPr>
        <w:t>Resolution primer</w:t>
      </w:r>
    </w:p>
    <w:p w14:paraId="0AF70F10" w14:textId="77777777" w:rsidR="00AB23D7" w:rsidRDefault="00AB23D7" w:rsidP="00AB23D7">
      <w:pPr>
        <w:rPr>
          <w:rStyle w:val="Emphasis"/>
        </w:rPr>
      </w:pPr>
      <w:r w:rsidRPr="00ED280D">
        <w:rPr>
          <w:sz w:val="12"/>
        </w:rPr>
        <w:t xml:space="preserve">Resolution 1: </w:t>
      </w:r>
      <w:r w:rsidRPr="00ED280D">
        <w:rPr>
          <w:rStyle w:val="StyleUnderline"/>
          <w:highlight w:val="green"/>
        </w:rPr>
        <w:t>the non-list resolution</w:t>
      </w:r>
      <w:r w:rsidRPr="00ED280D">
        <w:rPr>
          <w:sz w:val="12"/>
        </w:rPr>
        <w:t xml:space="preserve">. This resolution is solely </w:t>
      </w:r>
      <w:r w:rsidRPr="00ED280D">
        <w:rPr>
          <w:rStyle w:val="StyleUnderline"/>
          <w:highlight w:val="green"/>
        </w:rPr>
        <w:t>focused on c</w:t>
      </w:r>
      <w:r w:rsidRPr="00ED280D">
        <w:rPr>
          <w:rStyle w:val="StyleUnderline"/>
        </w:rPr>
        <w:t>ollective</w:t>
      </w:r>
      <w:r w:rsidRPr="001A44EC">
        <w:rPr>
          <w:rStyle w:val="StyleUnderline"/>
        </w:rPr>
        <w:t xml:space="preserve"> </w:t>
      </w:r>
      <w:r w:rsidRPr="00ED280D">
        <w:rPr>
          <w:rStyle w:val="StyleUnderline"/>
          <w:highlight w:val="green"/>
        </w:rPr>
        <w:t>b</w:t>
      </w:r>
      <w:r w:rsidRPr="001A44EC">
        <w:rPr>
          <w:rStyle w:val="StyleUnderline"/>
        </w:rPr>
        <w:t xml:space="preserve">argaining </w:t>
      </w:r>
      <w:r w:rsidRPr="00ED280D">
        <w:rPr>
          <w:rStyle w:val="StyleUnderline"/>
          <w:highlight w:val="green"/>
        </w:rPr>
        <w:t>r</w:t>
      </w:r>
      <w:r w:rsidRPr="001A44EC">
        <w:rPr>
          <w:rStyle w:val="StyleUnderline"/>
        </w:rPr>
        <w:t>ights</w:t>
      </w:r>
      <w:r w:rsidRPr="00ED280D">
        <w:rPr>
          <w:sz w:val="12"/>
        </w:rPr>
        <w:t>, without listing particular policy mechanisms.</w:t>
      </w:r>
      <w:r w:rsidRPr="001A44EC">
        <w:rPr>
          <w:rStyle w:val="StyleUnderline"/>
        </w:rPr>
        <w:t xml:space="preserve"> Collective bargaining rights are a subset of “labor law</w:t>
      </w:r>
      <w:r w:rsidRPr="00ED280D">
        <w:rPr>
          <w:sz w:val="12"/>
        </w:rPr>
        <w:t xml:space="preserve"> for workers,” so the stem </w:t>
      </w:r>
      <w:r w:rsidRPr="00ED280D">
        <w:rPr>
          <w:rStyle w:val="Emphasis"/>
          <w:highlight w:val="green"/>
        </w:rPr>
        <w:t>is more limiting than the stem</w:t>
      </w:r>
      <w:r w:rsidRPr="001A44EC">
        <w:rPr>
          <w:rStyle w:val="Emphasis"/>
        </w:rPr>
        <w:t xml:space="preserve"> of the list </w:t>
      </w:r>
      <w:r w:rsidRPr="00ED280D">
        <w:rPr>
          <w:rStyle w:val="Emphasis"/>
          <w:highlight w:val="green"/>
        </w:rPr>
        <w:t>resolutions</w:t>
      </w:r>
      <w:r w:rsidRPr="001A44EC">
        <w:rPr>
          <w:rStyle w:val="Emphasis"/>
        </w:rPr>
        <w:t>.</w:t>
      </w:r>
    </w:p>
    <w:p w14:paraId="6040C596" w14:textId="77777777" w:rsidR="00AB23D7" w:rsidRDefault="00AB23D7" w:rsidP="00AB23D7">
      <w:pPr>
        <w:pStyle w:val="Heading4"/>
      </w:pPr>
      <w:r>
        <w:t xml:space="preserve">It’s </w:t>
      </w:r>
      <w:r>
        <w:rPr>
          <w:u w:val="single"/>
        </w:rPr>
        <w:t>highly accurate</w:t>
      </w:r>
      <w:r>
        <w:t>.</w:t>
      </w:r>
    </w:p>
    <w:p w14:paraId="2FE905DA" w14:textId="77777777" w:rsidR="00AB23D7" w:rsidRPr="006D4711" w:rsidRDefault="00AB23D7" w:rsidP="00AB23D7">
      <w:r w:rsidRPr="006D4711">
        <w:rPr>
          <w:rStyle w:val="Style13ptBold"/>
        </w:rPr>
        <w:t>LexisNexis 06</w:t>
      </w:r>
      <w:r>
        <w:t xml:space="preserve"> </w:t>
      </w:r>
      <w:r w:rsidRPr="006D4711">
        <w:rPr>
          <w:sz w:val="16"/>
          <w:szCs w:val="16"/>
        </w:rPr>
        <w:t>Legal Database. “LexisNexis Academic Features: SmartIndexing Technology What Is SmartIndexing Technology?" 9/26/2006 https://www.lexisnexis.com/documents/academic/academic_migration/LexisNexis%20Academic%20Features-Smart%20Indexing.pdf Pp. 9 tiktokbussin15</w:t>
      </w:r>
    </w:p>
    <w:p w14:paraId="1992476D" w14:textId="77777777" w:rsidR="00AB23D7" w:rsidRPr="006D4711" w:rsidRDefault="00AB23D7" w:rsidP="00AB23D7">
      <w:pPr>
        <w:rPr>
          <w:sz w:val="12"/>
        </w:rPr>
      </w:pPr>
      <w:r>
        <w:rPr>
          <w:sz w:val="12"/>
        </w:rPr>
        <w:t>1.</w:t>
      </w:r>
      <w:r w:rsidRPr="006D4711">
        <w:rPr>
          <w:sz w:val="12"/>
        </w:rPr>
        <w:t xml:space="preserve">Accuracy: </w:t>
      </w:r>
      <w:r w:rsidRPr="006D4711">
        <w:rPr>
          <w:rStyle w:val="StyleUnderline"/>
          <w:highlight w:val="green"/>
        </w:rPr>
        <w:t>Lexis</w:t>
      </w:r>
      <w:r w:rsidRPr="006D4711">
        <w:rPr>
          <w:rStyle w:val="StyleUnderline"/>
        </w:rPr>
        <w:t xml:space="preserve">Nexis </w:t>
      </w:r>
      <w:r w:rsidRPr="006D4711">
        <w:rPr>
          <w:rStyle w:val="StyleUnderline"/>
          <w:highlight w:val="green"/>
        </w:rPr>
        <w:t>indexers</w:t>
      </w:r>
      <w:r w:rsidRPr="006D4711">
        <w:rPr>
          <w:sz w:val="12"/>
        </w:rPr>
        <w:t xml:space="preserve"> and analysts </w:t>
      </w:r>
      <w:r w:rsidRPr="006D4711">
        <w:rPr>
          <w:rStyle w:val="Emphasis"/>
          <w:highlight w:val="green"/>
        </w:rPr>
        <w:t>run</w:t>
      </w:r>
      <w:r w:rsidRPr="006D4711">
        <w:rPr>
          <w:rStyle w:val="Emphasis"/>
        </w:rPr>
        <w:t xml:space="preserve"> a battery of </w:t>
      </w:r>
      <w:r w:rsidRPr="006D4711">
        <w:rPr>
          <w:rStyle w:val="Emphasis"/>
          <w:highlight w:val="green"/>
        </w:rPr>
        <w:t>iterative tests on</w:t>
      </w:r>
      <w:r w:rsidRPr="006D4711">
        <w:rPr>
          <w:rStyle w:val="Emphasis"/>
        </w:rPr>
        <w:t xml:space="preserve"> new index </w:t>
      </w:r>
      <w:r w:rsidRPr="006D4711">
        <w:rPr>
          <w:rStyle w:val="Emphasis"/>
          <w:highlight w:val="green"/>
        </w:rPr>
        <w:t>terms</w:t>
      </w:r>
      <w:r w:rsidRPr="006D4711">
        <w:rPr>
          <w:sz w:val="12"/>
        </w:rPr>
        <w:t xml:space="preserve"> and periodically re-test </w:t>
      </w:r>
      <w:r w:rsidRPr="006D4711">
        <w:rPr>
          <w:rStyle w:val="StyleUnderline"/>
          <w:highlight w:val="green"/>
        </w:rPr>
        <w:t>and</w:t>
      </w:r>
      <w:r w:rsidRPr="006D4711">
        <w:rPr>
          <w:rStyle w:val="StyleUnderline"/>
        </w:rPr>
        <w:t xml:space="preserve"> </w:t>
      </w:r>
      <w:r w:rsidRPr="006D4711">
        <w:rPr>
          <w:rStyle w:val="StyleUnderline"/>
          <w:highlight w:val="green"/>
        </w:rPr>
        <w:t>update existing</w:t>
      </w:r>
      <w:r w:rsidRPr="006D4711">
        <w:rPr>
          <w:rStyle w:val="StyleUnderline"/>
        </w:rPr>
        <w:t xml:space="preserve"> index </w:t>
      </w:r>
      <w:r w:rsidRPr="006D4711">
        <w:rPr>
          <w:rStyle w:val="StyleUnderline"/>
          <w:highlight w:val="green"/>
        </w:rPr>
        <w:t>terms to ensure</w:t>
      </w:r>
      <w:r w:rsidRPr="006D4711">
        <w:rPr>
          <w:rStyle w:val="StyleUnderline"/>
        </w:rPr>
        <w:t xml:space="preserve"> </w:t>
      </w:r>
      <w:r w:rsidRPr="006D4711">
        <w:rPr>
          <w:rStyle w:val="StyleUnderline"/>
          <w:highlight w:val="green"/>
        </w:rPr>
        <w:t xml:space="preserve">the </w:t>
      </w:r>
      <w:r w:rsidRPr="006D4711">
        <w:rPr>
          <w:rStyle w:val="Emphasis"/>
          <w:highlight w:val="green"/>
        </w:rPr>
        <w:t xml:space="preserve">highest levels of </w:t>
      </w:r>
      <w:r w:rsidRPr="006D4711">
        <w:rPr>
          <w:rStyle w:val="Emphasis"/>
        </w:rPr>
        <w:t xml:space="preserve">recall and </w:t>
      </w:r>
      <w:r w:rsidRPr="006D4711">
        <w:rPr>
          <w:rStyle w:val="Emphasis"/>
          <w:highlight w:val="green"/>
        </w:rPr>
        <w:t>precision</w:t>
      </w:r>
      <w:r w:rsidRPr="006D4711">
        <w:rPr>
          <w:sz w:val="12"/>
        </w:rPr>
        <w:t>.</w:t>
      </w:r>
    </w:p>
    <w:p w14:paraId="72861E17" w14:textId="77777777" w:rsidR="00AB23D7" w:rsidRDefault="00AB23D7" w:rsidP="00AB23D7">
      <w:pPr>
        <w:pStyle w:val="Heading3"/>
      </w:pPr>
      <w:r>
        <w:t>2ac 6 – Functional Limits</w:t>
      </w:r>
    </w:p>
    <w:p w14:paraId="7AAA3E91" w14:textId="77777777" w:rsidR="00AB23D7" w:rsidRDefault="00AB23D7" w:rsidP="00AB23D7">
      <w:pPr>
        <w:pStyle w:val="Heading3"/>
      </w:pPr>
      <w:r>
        <w:t>2ac 7 - Reasonability</w:t>
      </w:r>
    </w:p>
    <w:p w14:paraId="7A5E0C91" w14:textId="77777777" w:rsidR="00AB23D7" w:rsidRDefault="00AB23D7" w:rsidP="00AB23D7">
      <w:pPr>
        <w:pStyle w:val="Heading2"/>
      </w:pPr>
      <w:r>
        <w:t>Ban CP</w:t>
      </w:r>
    </w:p>
    <w:p w14:paraId="05151AC7" w14:textId="77777777" w:rsidR="00AB23D7" w:rsidRDefault="00AB23D7" w:rsidP="00AB23D7">
      <w:pPr>
        <w:pStyle w:val="Heading3"/>
      </w:pPr>
      <w:r>
        <w:t>2nc – OV</w:t>
      </w:r>
    </w:p>
    <w:p w14:paraId="035892C9" w14:textId="77777777" w:rsidR="00AB23D7" w:rsidRDefault="00AB23D7" w:rsidP="00AB23D7">
      <w:pPr>
        <w:pStyle w:val="Heading3"/>
      </w:pPr>
      <w:r>
        <w:t>2ac 1</w:t>
      </w:r>
    </w:p>
    <w:p w14:paraId="5CC91A14" w14:textId="77777777" w:rsidR="00AB23D7" w:rsidRPr="006E5C47" w:rsidRDefault="00AB23D7" w:rsidP="00AB23D7">
      <w:pPr>
        <w:pStyle w:val="Heading4"/>
      </w:pPr>
      <w:r>
        <w:t xml:space="preserve">3 – Pushes toward labor law reform </w:t>
      </w:r>
      <w:r>
        <w:rPr>
          <w:u w:val="single"/>
        </w:rPr>
        <w:t>actively</w:t>
      </w:r>
      <w:r>
        <w:t xml:space="preserve"> trade off with non-legal strategies. </w:t>
      </w:r>
    </w:p>
    <w:p w14:paraId="29FA5AFE" w14:textId="77777777" w:rsidR="00AB23D7" w:rsidRDefault="00AB23D7" w:rsidP="00AB23D7">
      <w:r>
        <w:rPr>
          <w:rStyle w:val="Style13ptBold"/>
        </w:rPr>
        <w:t>Burns</w:t>
      </w:r>
      <w:r w:rsidRPr="001B571C">
        <w:rPr>
          <w:rStyle w:val="Style13ptBold"/>
        </w:rPr>
        <w:t xml:space="preserve"> 15</w:t>
      </w:r>
      <w:r w:rsidRPr="001B571C">
        <w:t xml:space="preserve">, Joe Burns, veteran union negotiator and labor lawyer and the author of Strike Back and Reviving the Strike, </w:t>
      </w:r>
      <w:r>
        <w:t>Jacobin,</w:t>
      </w:r>
      <w:r w:rsidRPr="001B571C">
        <w:t xml:space="preserve"> 1-27-2015 ["Labor Law Won’t Save Us," available on:  https://jacobin.com/2015/01/unions-civil-right-strike-joe-burns, accessed:  5-25-2025]rrf</w:t>
      </w:r>
    </w:p>
    <w:p w14:paraId="04818111" w14:textId="77777777" w:rsidR="00AB23D7" w:rsidRPr="006109AA" w:rsidRDefault="00AB23D7" w:rsidP="00AB23D7">
      <w:pPr>
        <w:rPr>
          <w:sz w:val="8"/>
        </w:rPr>
      </w:pPr>
      <w:r w:rsidRPr="006E5C47">
        <w:rPr>
          <w:u w:val="single"/>
        </w:rPr>
        <w:t>Chasing Pipe Dreams</w:t>
      </w:r>
      <w:r w:rsidRPr="000D18EE">
        <w:rPr>
          <w:sz w:val="12"/>
        </w:rPr>
        <w:t>¶</w:t>
      </w:r>
      <w:r w:rsidRPr="006E5C47">
        <w:rPr>
          <w:sz w:val="12"/>
          <w:u w:val="single"/>
        </w:rPr>
        <w:t xml:space="preserve"> </w:t>
      </w:r>
      <w:r w:rsidRPr="006109AA">
        <w:rPr>
          <w:sz w:val="8"/>
        </w:rPr>
        <w:t xml:space="preserve">On a practical level, even proponents admit Ellison’s bill is not passing anytime soon. </w:t>
      </w:r>
      <w:r w:rsidRPr="006E5C47">
        <w:rPr>
          <w:u w:val="single"/>
        </w:rPr>
        <w:t>A Republican-controlled Congress, coupled with a Democratic Party with little interest in labor rights, means the chance of getting labor legislation approved is close to zero</w:t>
      </w:r>
      <w:r w:rsidRPr="006109AA">
        <w:rPr>
          <w:sz w:val="8"/>
        </w:rPr>
        <w:t>. More to the point, sixty years of failed labor initiatives — a stretch over which unions were much stronger — leaves little hope that the contemporary labor movement has the leverage to win significant labor law reform.</w:t>
      </w:r>
      <w:r w:rsidRPr="000D18EE">
        <w:rPr>
          <w:sz w:val="12"/>
        </w:rPr>
        <w:t>¶</w:t>
      </w:r>
      <w:r w:rsidRPr="006109AA">
        <w:rPr>
          <w:sz w:val="8"/>
        </w:rPr>
        <w:t xml:space="preserve"> </w:t>
      </w:r>
      <w:r w:rsidRPr="006E5C47">
        <w:rPr>
          <w:highlight w:val="green"/>
          <w:u w:val="single"/>
        </w:rPr>
        <w:t>Even if</w:t>
      </w:r>
      <w:r w:rsidRPr="006E5C47">
        <w:rPr>
          <w:u w:val="single"/>
        </w:rPr>
        <w:t xml:space="preserve"> the </w:t>
      </w:r>
      <w:r w:rsidRPr="006E5C47">
        <w:rPr>
          <w:highlight w:val="green"/>
          <w:u w:val="single"/>
        </w:rPr>
        <w:t>legislation were</w:t>
      </w:r>
      <w:r w:rsidRPr="006E5C47">
        <w:rPr>
          <w:u w:val="single"/>
        </w:rPr>
        <w:t xml:space="preserve"> somehow </w:t>
      </w:r>
      <w:r w:rsidRPr="006E5C47">
        <w:rPr>
          <w:highlight w:val="green"/>
          <w:u w:val="single"/>
        </w:rPr>
        <w:t>to pass</w:t>
      </w:r>
      <w:r w:rsidRPr="006E5C47">
        <w:rPr>
          <w:u w:val="single"/>
        </w:rPr>
        <w:t xml:space="preserve">, </w:t>
      </w:r>
      <w:r w:rsidRPr="006E5C47">
        <w:rPr>
          <w:highlight w:val="green"/>
          <w:u w:val="single"/>
        </w:rPr>
        <w:t>it would not</w:t>
      </w:r>
      <w:r w:rsidRPr="006E5C47">
        <w:rPr>
          <w:u w:val="single"/>
        </w:rPr>
        <w:t xml:space="preserve"> significantly </w:t>
      </w:r>
      <w:r w:rsidRPr="006E5C47">
        <w:rPr>
          <w:highlight w:val="green"/>
          <w:u w:val="single"/>
        </w:rPr>
        <w:t>improve labor’s prospects</w:t>
      </w:r>
      <w:r w:rsidRPr="006E5C47">
        <w:rPr>
          <w:u w:val="single"/>
        </w:rPr>
        <w:t>.</w:t>
      </w:r>
      <w:r w:rsidRPr="006109AA">
        <w:rPr>
          <w:sz w:val="8"/>
        </w:rPr>
        <w:t xml:space="preserve"> </w:t>
      </w:r>
      <w:r w:rsidRPr="006E5C47">
        <w:rPr>
          <w:u w:val="single"/>
        </w:rPr>
        <w:t>The aim of the legislation is fairly narrow, seeking only to outlaw some of the most blatant forms of anti-union discrimination. And there is little reason to believe that judges would allow the same level of scrutiny of labor discrimination that they do with other forms of overt racial or sexual discrimination. Nor should we overstate the effectiveness of the Civil Rights Act in eliminating employment discrimination.</w:t>
      </w:r>
      <w:r w:rsidRPr="000D18EE">
        <w:rPr>
          <w:sz w:val="12"/>
        </w:rPr>
        <w:t>¶</w:t>
      </w:r>
      <w:r w:rsidRPr="006109AA">
        <w:rPr>
          <w:sz w:val="8"/>
        </w:rPr>
        <w:t xml:space="preserve"> Even worse, the bill stakes labor’s salvation on the federal courts — the graveyard of union rights for more than a century. In the late 1930s, the Supreme Court sanctioned permanent replacement of striking workers and withdrew protection for effective strike tactics such as mass picketing and sit-down strikes. </w:t>
      </w:r>
      <w:r w:rsidRPr="006E5C47">
        <w:rPr>
          <w:u w:val="single"/>
        </w:rPr>
        <w:t xml:space="preserve">Over the years, </w:t>
      </w:r>
      <w:r w:rsidRPr="006E5C47">
        <w:rPr>
          <w:highlight w:val="green"/>
          <w:u w:val="single"/>
        </w:rPr>
        <w:t xml:space="preserve">judges increasingly tightened </w:t>
      </w:r>
      <w:r w:rsidRPr="00A87A56">
        <w:rPr>
          <w:u w:val="single"/>
        </w:rPr>
        <w:t xml:space="preserve">the noose around workers, limiting the </w:t>
      </w:r>
      <w:r w:rsidRPr="006E5C47">
        <w:rPr>
          <w:highlight w:val="green"/>
          <w:u w:val="single"/>
        </w:rPr>
        <w:t xml:space="preserve">issues workers could bargain over </w:t>
      </w:r>
      <w:r w:rsidRPr="00A87A56">
        <w:rPr>
          <w:u w:val="single"/>
        </w:rPr>
        <w:t>and tying unions’ hands in dealing</w:t>
      </w:r>
      <w:r w:rsidRPr="006E5C47">
        <w:rPr>
          <w:u w:val="single"/>
        </w:rPr>
        <w:t xml:space="preserve"> with business shenanigans such as subcontracting or capital flight.</w:t>
      </w:r>
      <w:r w:rsidRPr="000D18EE">
        <w:rPr>
          <w:sz w:val="12"/>
        </w:rPr>
        <w:t>¶</w:t>
      </w:r>
      <w:r w:rsidRPr="006109AA">
        <w:rPr>
          <w:sz w:val="8"/>
        </w:rPr>
        <w:t xml:space="preserve"> Ellison’s legislation leaves untouched these judicially created impediments to union strength, which defang strikes and render collective bargaining virtually meaningless. </w:t>
      </w:r>
      <w:r w:rsidRPr="00A87A56">
        <w:rPr>
          <w:u w:val="single"/>
        </w:rPr>
        <w:t>Relying on reactionary federal courts — or hoping that electing more Democrats will make the judiciary less conservative — is not the answer to labor’s crisis</w:t>
      </w:r>
      <w:r w:rsidRPr="006E5C47">
        <w:rPr>
          <w:u w:val="single"/>
        </w:rPr>
        <w:t>.</w:t>
      </w:r>
      <w:r w:rsidRPr="000D18EE">
        <w:rPr>
          <w:sz w:val="12"/>
        </w:rPr>
        <w:t>¶</w:t>
      </w:r>
      <w:r w:rsidRPr="006109AA">
        <w:rPr>
          <w:sz w:val="8"/>
        </w:rPr>
        <w:t xml:space="preserve"> </w:t>
      </w:r>
      <w:r w:rsidRPr="006E5C47">
        <w:rPr>
          <w:highlight w:val="green"/>
          <w:u w:val="single"/>
        </w:rPr>
        <w:t xml:space="preserve">With the labor movement on life support, it can’t engage in </w:t>
      </w:r>
      <w:r w:rsidRPr="006E5C47">
        <w:rPr>
          <w:rStyle w:val="Emphasis"/>
          <w:highlight w:val="green"/>
        </w:rPr>
        <w:t>diversions</w:t>
      </w:r>
      <w:r w:rsidRPr="006E5C47">
        <w:rPr>
          <w:highlight w:val="green"/>
          <w:u w:val="single"/>
        </w:rPr>
        <w:t xml:space="preserve"> with little chance of success</w:t>
      </w:r>
      <w:r w:rsidRPr="006109AA">
        <w:rPr>
          <w:sz w:val="8"/>
        </w:rPr>
        <w:t>. Even more troubling, however, are a set of concerns that go to the heart of what type of labor movement we are trying to rebuild.</w:t>
      </w:r>
      <w:r w:rsidRPr="000D18EE">
        <w:rPr>
          <w:sz w:val="12"/>
        </w:rPr>
        <w:t>¶</w:t>
      </w:r>
      <w:r w:rsidRPr="006109AA">
        <w:rPr>
          <w:sz w:val="8"/>
        </w:rPr>
        <w:t xml:space="preserve"> Is There a Civil Right to Not Be in a Union?</w:t>
      </w:r>
      <w:r w:rsidRPr="000D18EE">
        <w:rPr>
          <w:sz w:val="12"/>
        </w:rPr>
        <w:t>¶</w:t>
      </w:r>
      <w:r w:rsidRPr="006109AA">
        <w:rPr>
          <w:sz w:val="8"/>
        </w:rPr>
        <w:t xml:space="preserve"> 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r w:rsidRPr="000D18EE">
        <w:rPr>
          <w:sz w:val="12"/>
        </w:rPr>
        <w:t>¶</w:t>
      </w:r>
      <w:r w:rsidRPr="006109AA">
        <w:rPr>
          <w:sz w:val="8"/>
        </w:rPr>
        <w:t xml:space="preserve"> 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r w:rsidRPr="000D18EE">
        <w:rPr>
          <w:sz w:val="12"/>
        </w:rPr>
        <w:t>¶</w:t>
      </w:r>
      <w:r w:rsidRPr="006109AA">
        <w:rPr>
          <w:sz w:val="8"/>
        </w:rPr>
        <w:t xml:space="preserve"> 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r w:rsidRPr="000D18EE">
        <w:rPr>
          <w:sz w:val="12"/>
        </w:rPr>
        <w:t>¶</w:t>
      </w:r>
      <w:r w:rsidRPr="006109AA">
        <w:rPr>
          <w:sz w:val="8"/>
        </w:rPr>
        <w:t xml:space="preserve"> 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r w:rsidRPr="000D18EE">
        <w:rPr>
          <w:sz w:val="12"/>
        </w:rPr>
        <w:t>¶</w:t>
      </w:r>
      <w:r w:rsidRPr="006109AA">
        <w:rPr>
          <w:sz w:val="8"/>
        </w:rPr>
        <w:t xml:space="preserve"> This of course begs the question: if workers have a civil right to engage in union activity, do they have a corresponding civil right to refrain from such activity? Once you accept the individualist civil rights logic, it is hard to say they do not.</w:t>
      </w:r>
      <w:r w:rsidRPr="000D18EE">
        <w:rPr>
          <w:sz w:val="12"/>
        </w:rPr>
        <w:t>¶</w:t>
      </w:r>
      <w:r w:rsidRPr="006109AA">
        <w:rPr>
          <w:sz w:val="8"/>
        </w:rPr>
        <w:t xml:space="preserve"> Yet without collective action there can be no labor movement. Traditional trade union economics asserted that individual workers lacked the right to sell their labor at a price which undercut the collective needs of workers. That, in a nutshell, is the point of unionization.</w:t>
      </w:r>
      <w:r w:rsidRPr="000D18EE">
        <w:rPr>
          <w:sz w:val="12"/>
        </w:rPr>
        <w:t>¶</w:t>
      </w:r>
      <w:r w:rsidRPr="006109AA">
        <w:rPr>
          <w:sz w:val="8"/>
        </w:rPr>
        <w:t xml:space="preserve"> Labor history can be seen as the heroic attempt of workers to raise the price of their labor above “free market” levels. Mass picketing, sit-down strikes, anti-scab action, closed shops, secondary tactics — all were geared towards preventing individuals from undercutting collectively set labor rates.</w:t>
      </w:r>
      <w:r w:rsidRPr="000D18EE">
        <w:rPr>
          <w:sz w:val="12"/>
        </w:rPr>
        <w:t>¶</w:t>
      </w:r>
      <w:r w:rsidRPr="006109AA">
        <w:rPr>
          <w:sz w:val="8"/>
        </w:rPr>
        <w:t xml:space="preserve"> Labor Law and Class Struggle</w:t>
      </w:r>
      <w:r w:rsidRPr="000D18EE">
        <w:rPr>
          <w:sz w:val="12"/>
        </w:rPr>
        <w:t>¶</w:t>
      </w:r>
      <w:r w:rsidRPr="006109AA">
        <w:rPr>
          <w:sz w:val="8"/>
        </w:rPr>
        <w:t xml:space="preserve"> </w:t>
      </w:r>
      <w:r w:rsidRPr="006E5C47">
        <w:rPr>
          <w:highlight w:val="green"/>
          <w:u w:val="single"/>
        </w:rPr>
        <w:t>When a new workers’ movement develops, it will be imperative to directly challenge labor law</w:t>
      </w:r>
      <w:r w:rsidRPr="006E5C47">
        <w:rPr>
          <w:u w:val="single"/>
        </w:rPr>
        <w:t xml:space="preserve"> as a system of control, especially the restrictions on effective strike activity.</w:t>
      </w:r>
      <w:r w:rsidRPr="006109AA">
        <w:rPr>
          <w:sz w:val="8"/>
        </w:rPr>
        <w:t xml:space="preserve"> Whether it be industrial workers in the 1930s or public employees in the 1960s, the main action was in the streets, with lawyers and litigation playing a supporting role.</w:t>
      </w:r>
      <w:r w:rsidRPr="000D18EE">
        <w:rPr>
          <w:sz w:val="12"/>
        </w:rPr>
        <w:t>¶</w:t>
      </w:r>
      <w:r w:rsidRPr="006109AA">
        <w:rPr>
          <w:sz w:val="8"/>
        </w:rPr>
        <w:t xml:space="preserve"> </w:t>
      </w:r>
      <w:r w:rsidRPr="006E5C47">
        <w:rPr>
          <w:u w:val="single"/>
        </w:rPr>
        <w:t xml:space="preserve">Ideas like “labor as a civil right” unwittingly push labor back into the law’s embrace while keeping its rotten core. </w:t>
      </w:r>
      <w:r w:rsidRPr="000D18EE">
        <w:rPr>
          <w:sz w:val="12"/>
        </w:rPr>
        <w:t>¶</w:t>
      </w:r>
      <w:r w:rsidRPr="006109AA">
        <w:rPr>
          <w:sz w:val="8"/>
        </w:rPr>
        <w:t xml:space="preserve"> </w:t>
      </w:r>
      <w:r w:rsidRPr="006E5C47">
        <w:rPr>
          <w:u w:val="single"/>
        </w:rPr>
        <w:t>This is quite different from the labor movement from the late 1800s through the 1930s, which vocally decried judge-made laws</w:t>
      </w:r>
      <w:r w:rsidRPr="006109AA">
        <w:rPr>
          <w:sz w:val="8"/>
        </w:rPr>
        <w:t>. Even conservative unionists like Samuel Gompers understood from experience that if elite judges were allowed to set labor policy, trade unionism would never flourish. That’s why the union movement spent decades attempting to keep labor issues out of federal courts, the exact opposite of the “labor as a civil right” approach.</w:t>
      </w:r>
      <w:r w:rsidRPr="000D18EE">
        <w:rPr>
          <w:sz w:val="12"/>
        </w:rPr>
        <w:t>¶</w:t>
      </w:r>
      <w:r w:rsidRPr="006109AA">
        <w:rPr>
          <w:sz w:val="8"/>
        </w:rPr>
        <w:t xml:space="preserve"> Take the 1960s public employee strike wave as an example. This little-known period was one of the greatest examples of mass civil disobedience in the history of US labor. Hundreds of thousands of public employees struck, often openly defying anti-strike laws and judicial injunctions.</w:t>
      </w:r>
      <w:r w:rsidRPr="000D18EE">
        <w:rPr>
          <w:sz w:val="12"/>
        </w:rPr>
        <w:t>¶</w:t>
      </w:r>
      <w:r w:rsidRPr="006109AA">
        <w:rPr>
          <w:sz w:val="8"/>
        </w:rPr>
        <w:t xml:space="preserve"> A key component of this upsurge was an idea that became widespread among public workers: that restrictions on public employees’ right to strike were illegitimate. The present-day movement should learn from them: </w:t>
      </w:r>
      <w:r w:rsidRPr="006E5C47">
        <w:rPr>
          <w:rStyle w:val="Emphasis"/>
          <w:highlight w:val="green"/>
        </w:rPr>
        <w:t>attacking</w:t>
      </w:r>
      <w:r w:rsidRPr="006E5C47">
        <w:rPr>
          <w:highlight w:val="green"/>
          <w:u w:val="single"/>
        </w:rPr>
        <w:t xml:space="preserve"> labor laws</w:t>
      </w:r>
      <w:r w:rsidRPr="006E5C47">
        <w:rPr>
          <w:u w:val="single"/>
        </w:rPr>
        <w:t xml:space="preserve">, rather than </w:t>
      </w:r>
      <w:r w:rsidRPr="006E5C47">
        <w:rPr>
          <w:rStyle w:val="Emphasis"/>
        </w:rPr>
        <w:t>bolstering</w:t>
      </w:r>
      <w:r w:rsidRPr="006E5C47">
        <w:rPr>
          <w:u w:val="single"/>
        </w:rPr>
        <w:t xml:space="preserve"> them, </w:t>
      </w:r>
      <w:r w:rsidRPr="006E5C47">
        <w:rPr>
          <w:highlight w:val="green"/>
          <w:u w:val="single"/>
        </w:rPr>
        <w:t>is</w:t>
      </w:r>
      <w:r w:rsidRPr="006E5C47">
        <w:rPr>
          <w:u w:val="single"/>
        </w:rPr>
        <w:t xml:space="preserve"> the </w:t>
      </w:r>
      <w:r w:rsidRPr="006E5C47">
        <w:rPr>
          <w:highlight w:val="green"/>
          <w:u w:val="single"/>
        </w:rPr>
        <w:t xml:space="preserve">key to </w:t>
      </w:r>
      <w:r w:rsidRPr="006E5C47">
        <w:rPr>
          <w:rStyle w:val="Emphasis"/>
          <w:highlight w:val="green"/>
        </w:rPr>
        <w:t>reviving</w:t>
      </w:r>
      <w:r w:rsidRPr="006E5C47">
        <w:rPr>
          <w:highlight w:val="green"/>
          <w:u w:val="single"/>
        </w:rPr>
        <w:t xml:space="preserve"> unions</w:t>
      </w:r>
      <w:r w:rsidRPr="006E5C47">
        <w:rPr>
          <w:u w:val="single"/>
        </w:rPr>
        <w:t>.</w:t>
      </w:r>
      <w:r w:rsidRPr="000D18EE">
        <w:rPr>
          <w:sz w:val="12"/>
        </w:rPr>
        <w:t>¶</w:t>
      </w:r>
      <w:r w:rsidRPr="006109AA">
        <w:rPr>
          <w:sz w:val="8"/>
        </w:rPr>
        <w:t xml:space="preserve"> What we also find from studying the 1960s (and indeed from earlier periods of US labor history) is that public workers won the right to bargain and strike by violating labor law. In the face of labor militancy, state legislators legalized bargaining and striking.</w:t>
      </w:r>
      <w:r w:rsidRPr="000D18EE">
        <w:rPr>
          <w:sz w:val="12"/>
        </w:rPr>
        <w:t>¶</w:t>
      </w:r>
      <w:r w:rsidRPr="006109AA">
        <w:rPr>
          <w:sz w:val="8"/>
        </w:rPr>
        <w:t xml:space="preserve"> This is true of other periods of history as well, such as the passage of the Railway Labor Act after the great Railway Shopmen’s Strike of 1922 or the Wagner Act after the 1934 worker uprisings. </w:t>
      </w:r>
      <w:r w:rsidRPr="006E5C47">
        <w:rPr>
          <w:u w:val="single"/>
        </w:rPr>
        <w:t>The lesson of labor history is thus that if you want labor law reform, focus on developing grassroots labor militancy.</w:t>
      </w:r>
      <w:r w:rsidRPr="000D18EE">
        <w:rPr>
          <w:sz w:val="12"/>
        </w:rPr>
        <w:t>¶</w:t>
      </w:r>
      <w:r w:rsidRPr="006109AA">
        <w:rPr>
          <w:sz w:val="8"/>
        </w:rPr>
        <w:t xml:space="preserve"> The labor movement is not just another social movement. It has a special and historic role: to challenge the main source of power and privilege in society, namely the accumulation of capital from the labor of workers. A union is not merely a collection of individuals but a group demanding a different distribution of power in the workplace and society. As we look to revive the labor movement, we must retain those fundamental principles of collectivity and solidarity.</w:t>
      </w:r>
    </w:p>
    <w:p w14:paraId="774124E4" w14:textId="77777777" w:rsidR="00AB23D7" w:rsidRDefault="00AB23D7" w:rsidP="00AB23D7">
      <w:pPr>
        <w:pStyle w:val="Heading3"/>
      </w:pPr>
      <w:r>
        <w:t>2ac 2</w:t>
      </w:r>
    </w:p>
    <w:p w14:paraId="0FF5D6F9" w14:textId="77777777" w:rsidR="00AB23D7" w:rsidRDefault="00AB23D7" w:rsidP="00AB23D7">
      <w:pPr>
        <w:pStyle w:val="Heading3"/>
      </w:pPr>
      <w:r>
        <w:t>2ac 3</w:t>
      </w:r>
    </w:p>
    <w:p w14:paraId="18806EA1" w14:textId="77777777" w:rsidR="00AB23D7" w:rsidRDefault="00AB23D7" w:rsidP="00AB23D7">
      <w:pPr>
        <w:pStyle w:val="Heading3"/>
      </w:pPr>
      <w:r>
        <w:t>2ac 4-6</w:t>
      </w:r>
    </w:p>
    <w:p w14:paraId="05246F37" w14:textId="77777777" w:rsidR="00AB23D7" w:rsidRPr="00CB2D16" w:rsidRDefault="00AB23D7" w:rsidP="00AB23D7">
      <w:pPr>
        <w:pStyle w:val="Heading4"/>
      </w:pPr>
      <w:r>
        <w:t xml:space="preserve">The plan’s solvency are </w:t>
      </w:r>
      <w:r>
        <w:rPr>
          <w:u w:val="single"/>
        </w:rPr>
        <w:t>cruelly optimistic</w:t>
      </w:r>
      <w:r>
        <w:t xml:space="preserve"> “motes of dust” against capitalism’s ills. </w:t>
      </w:r>
    </w:p>
    <w:p w14:paraId="61CB5683" w14:textId="77777777" w:rsidR="00AB23D7" w:rsidRDefault="00AB23D7" w:rsidP="00AB23D7">
      <w:r w:rsidRPr="009456C0">
        <w:rPr>
          <w:rStyle w:val="Style13ptBold"/>
        </w:rPr>
        <w:t>Bettencourt 25</w:t>
      </w:r>
      <w:r w:rsidRPr="009456C0">
        <w:t>, Jay Bettencourt, Organizer Trainer with the IWW</w:t>
      </w:r>
      <w:r>
        <w:t xml:space="preserve"> (Industrial Workers of the World), </w:t>
      </w:r>
      <w:r w:rsidRPr="009456C0">
        <w:t>Industrial Worker, 5-28-2025 ["Avoiding the NLRB," available on:  https://industrialworker.org/avoiding-the-nlrb/, accessed:  5-30-2025]rrf</w:t>
      </w:r>
    </w:p>
    <w:p w14:paraId="50C2CF02" w14:textId="77777777" w:rsidR="00AB23D7" w:rsidRDefault="00AB23D7" w:rsidP="00AB23D7">
      <w:pPr>
        <w:rPr>
          <w:u w:val="single"/>
        </w:rPr>
      </w:pPr>
      <w:r w:rsidRPr="001F2EF5">
        <w:rPr>
          <w:u w:val="single"/>
        </w:rPr>
        <w:t>The</w:t>
      </w:r>
      <w:r w:rsidRPr="003C75F3">
        <w:rPr>
          <w:u w:val="single"/>
        </w:rPr>
        <w:t xml:space="preserve"> opening salvos of </w:t>
      </w:r>
      <w:r w:rsidRPr="00CB2D16">
        <w:rPr>
          <w:u w:val="single"/>
        </w:rPr>
        <w:t>the</w:t>
      </w:r>
      <w:r w:rsidRPr="003C75F3">
        <w:rPr>
          <w:u w:val="single"/>
        </w:rPr>
        <w:t xml:space="preserve"> second </w:t>
      </w:r>
      <w:r w:rsidRPr="00CB2D16">
        <w:rPr>
          <w:highlight w:val="green"/>
          <w:u w:val="single"/>
        </w:rPr>
        <w:t xml:space="preserve">Trump </w:t>
      </w:r>
      <w:r w:rsidRPr="001F2EF5">
        <w:rPr>
          <w:u w:val="single"/>
        </w:rPr>
        <w:t>administration</w:t>
      </w:r>
      <w:r w:rsidRPr="003C75F3">
        <w:rPr>
          <w:u w:val="single"/>
        </w:rPr>
        <w:t xml:space="preserve"> have made clear that his administration </w:t>
      </w:r>
      <w:r w:rsidRPr="00CB2D16">
        <w:rPr>
          <w:highlight w:val="green"/>
          <w:u w:val="single"/>
        </w:rPr>
        <w:t xml:space="preserve">aims to declare war on </w:t>
      </w:r>
      <w:r w:rsidRPr="001F2EF5">
        <w:rPr>
          <w:u w:val="single"/>
        </w:rPr>
        <w:t xml:space="preserve">the </w:t>
      </w:r>
      <w:r w:rsidRPr="00CB2D16">
        <w:rPr>
          <w:highlight w:val="green"/>
          <w:u w:val="single"/>
        </w:rPr>
        <w:t xml:space="preserve">labor </w:t>
      </w:r>
      <w:r w:rsidRPr="001F2EF5">
        <w:rPr>
          <w:u w:val="single"/>
        </w:rPr>
        <w:t>movement</w:t>
      </w:r>
      <w:r w:rsidRPr="003C75F3">
        <w:rPr>
          <w:u w:val="single"/>
        </w:rPr>
        <w:t xml:space="preserve"> and the working class</w:t>
      </w:r>
      <w:r w:rsidRPr="00C46B26">
        <w:rPr>
          <w:sz w:val="8"/>
        </w:rPr>
        <w:t xml:space="preserve">. On January 28, President Trump fired two key National Labor Relations Board figures appointed by President Biden, Gwynne Wilcox and Jennifer Abruzzo. On February 19th, the Department of Government Efficiency (DOGE) evicted the NLRB’s Buffalo office and cancelled their 5-year lease with no warning. On March 27th, Trump issued an </w:t>
      </w:r>
      <w:r w:rsidRPr="001F2EF5">
        <w:rPr>
          <w:sz w:val="8"/>
        </w:rPr>
        <w:t>executive</w:t>
      </w:r>
      <w:r w:rsidRPr="00C46B26">
        <w:rPr>
          <w:sz w:val="8"/>
        </w:rPr>
        <w:t xml:space="preserve"> order ending collective bargaining for federal labor unions, and a federal appeals court upheld this order on May 19th. </w:t>
      </w:r>
      <w:r w:rsidRPr="003C75F3">
        <w:rPr>
          <w:u w:val="single"/>
        </w:rPr>
        <w:t xml:space="preserve">These actions likely presage a wider legal challenge to the existence of the National Labor Relations Board and, possibly, a wholesale repeal of the National Labor Relations Act. </w:t>
      </w:r>
      <w:r w:rsidRPr="000D18EE">
        <w:rPr>
          <w:sz w:val="12"/>
        </w:rPr>
        <w:t>¶</w:t>
      </w:r>
      <w:r w:rsidRPr="00C46B26">
        <w:rPr>
          <w:sz w:val="8"/>
        </w:rPr>
        <w:t xml:space="preserve"> </w:t>
      </w:r>
      <w:r w:rsidRPr="003C75F3">
        <w:rPr>
          <w:u w:val="single"/>
        </w:rPr>
        <w:t>The mainstream labor movement is either panicking or lining up to bend the knee to the new president. The NLRA underpins the legal existence, structure, and actions of virtually all unions in the United States</w:t>
      </w:r>
      <w:r w:rsidRPr="00C46B26">
        <w:rPr>
          <w:sz w:val="8"/>
        </w:rPr>
        <w:t>. It is a key piece in the legal structure of labor relations, while the NLRB acts as a kind of referee between workers, unions, and employers. If the NLRA and NLRB disappear, the legal basis of most unions also evaporates, and the strategy of virtually all mainstream unionism is suddenly called into question. Much of the political left is also distraught about these developments after spending much of the past 4 years praising recent NLRB rulings as “progressive” elements of the Biden administration. If the legal basis of union organizing is removed, business unions will be confronted with an existential crisis that very few seem ready for: abandonment of legalistic, inside-baseball labor relations.</w:t>
      </w:r>
      <w:r w:rsidRPr="000D18EE">
        <w:rPr>
          <w:sz w:val="12"/>
        </w:rPr>
        <w:t>¶</w:t>
      </w:r>
      <w:r w:rsidRPr="00C46B26">
        <w:rPr>
          <w:sz w:val="8"/>
        </w:rPr>
        <w:t xml:space="preserve"> </w:t>
      </w:r>
      <w:r w:rsidRPr="003C75F3">
        <w:rPr>
          <w:u w:val="single"/>
        </w:rPr>
        <w:t xml:space="preserve">Of course, these developments raise several questions and observations about the business unions. The first is: what the hell did they expect? </w:t>
      </w:r>
      <w:r w:rsidRPr="00CB2D16">
        <w:rPr>
          <w:highlight w:val="green"/>
          <w:u w:val="single"/>
        </w:rPr>
        <w:t xml:space="preserve">The NLRB is </w:t>
      </w:r>
      <w:r w:rsidRPr="001F2EF5">
        <w:rPr>
          <w:u w:val="single"/>
        </w:rPr>
        <w:t xml:space="preserve">a body </w:t>
      </w:r>
      <w:r w:rsidRPr="00CB2D16">
        <w:rPr>
          <w:highlight w:val="green"/>
          <w:u w:val="single"/>
        </w:rPr>
        <w:t xml:space="preserve">made up of </w:t>
      </w:r>
      <w:r w:rsidRPr="001F2EF5">
        <w:rPr>
          <w:u w:val="single"/>
        </w:rPr>
        <w:t xml:space="preserve">presidential </w:t>
      </w:r>
      <w:r w:rsidRPr="00CB2D16">
        <w:rPr>
          <w:highlight w:val="green"/>
          <w:u w:val="single"/>
        </w:rPr>
        <w:t>appointees who can be chosen and fired by the president</w:t>
      </w:r>
      <w:r w:rsidRPr="003C75F3">
        <w:rPr>
          <w:u w:val="single"/>
        </w:rPr>
        <w:t xml:space="preserve"> more or less </w:t>
      </w:r>
      <w:r w:rsidRPr="00CB2D16">
        <w:rPr>
          <w:highlight w:val="green"/>
          <w:u w:val="single"/>
        </w:rPr>
        <w:t>at will</w:t>
      </w:r>
      <w:r w:rsidRPr="003C75F3">
        <w:rPr>
          <w:u w:val="single"/>
        </w:rPr>
        <w:t xml:space="preserve">. As such, </w:t>
      </w:r>
      <w:r w:rsidRPr="00CB2D16">
        <w:rPr>
          <w:highlight w:val="green"/>
          <w:u w:val="single"/>
        </w:rPr>
        <w:t xml:space="preserve">getting “good” people </w:t>
      </w:r>
      <w:r w:rsidRPr="001F2EF5">
        <w:rPr>
          <w:u w:val="single"/>
        </w:rPr>
        <w:t>on the Board</w:t>
      </w:r>
      <w:r w:rsidRPr="003C75F3">
        <w:rPr>
          <w:u w:val="single"/>
        </w:rPr>
        <w:t xml:space="preserve"> to make “favorable” rulings </w:t>
      </w:r>
      <w:r w:rsidRPr="00CB2D16">
        <w:rPr>
          <w:highlight w:val="green"/>
          <w:u w:val="single"/>
        </w:rPr>
        <w:t>depends</w:t>
      </w:r>
      <w:r w:rsidRPr="003C75F3">
        <w:rPr>
          <w:u w:val="single"/>
        </w:rPr>
        <w:t xml:space="preserve"> entirely </w:t>
      </w:r>
      <w:r w:rsidRPr="00CB2D16">
        <w:rPr>
          <w:highlight w:val="green"/>
          <w:u w:val="single"/>
        </w:rPr>
        <w:t xml:space="preserve">on the </w:t>
      </w:r>
      <w:r w:rsidRPr="001F2EF5">
        <w:rPr>
          <w:u w:val="single"/>
        </w:rPr>
        <w:t xml:space="preserve">electoral </w:t>
      </w:r>
      <w:r w:rsidRPr="00CB2D16">
        <w:rPr>
          <w:highlight w:val="green"/>
          <w:u w:val="single"/>
        </w:rPr>
        <w:t>fortunes of a favored</w:t>
      </w:r>
      <w:r w:rsidRPr="003C75F3">
        <w:rPr>
          <w:u w:val="single"/>
        </w:rPr>
        <w:t xml:space="preserve"> candidate or </w:t>
      </w:r>
      <w:r w:rsidRPr="00CB2D16">
        <w:rPr>
          <w:highlight w:val="green"/>
          <w:u w:val="single"/>
        </w:rPr>
        <w:t>party</w:t>
      </w:r>
      <w:r w:rsidRPr="003C75F3">
        <w:rPr>
          <w:u w:val="single"/>
        </w:rPr>
        <w:t xml:space="preserve"> (generally being the Democratic Party)</w:t>
      </w:r>
      <w:r w:rsidRPr="00C46B26">
        <w:rPr>
          <w:sz w:val="8"/>
        </w:rPr>
        <w:t xml:space="preserve">. Over the past 90 years of the NLRA, this has conditioned the labor movement into a meek, neutered shadow of what it once was; unions are now more likely to beg for scraps from the table of the political parties than to demand even the reformist position of a seat at the table. </w:t>
      </w:r>
      <w:r w:rsidRPr="000D18EE">
        <w:rPr>
          <w:sz w:val="12"/>
        </w:rPr>
        <w:t>¶</w:t>
      </w:r>
      <w:r w:rsidRPr="00C46B26">
        <w:rPr>
          <w:sz w:val="8"/>
        </w:rPr>
        <w:t xml:space="preserve"> </w:t>
      </w:r>
      <w:r w:rsidRPr="00CB2D16">
        <w:rPr>
          <w:u w:val="single"/>
        </w:rPr>
        <w:t>It is a fantasy to assume, even if there are a few years when the government is slightly more friendly to unions, that this environment will last</w:t>
      </w:r>
      <w:r w:rsidRPr="003C75F3">
        <w:rPr>
          <w:u w:val="single"/>
        </w:rPr>
        <w:t xml:space="preserve"> forever, particularly when the labor movement is historically weak and economic conditions are rapidly worsening for most workers.</w:t>
      </w:r>
      <w:r w:rsidRPr="00C46B26">
        <w:rPr>
          <w:sz w:val="8"/>
        </w:rPr>
        <w:t xml:space="preserve"> Functionally, this means that business unions can only campaign for Democrats during Republican administrations and can only organize or take action during Democratic administrations, while hoping that the Democrats will keep their promises, pretty please. And for what? Supposedly the “most pro-union President ever” Joe Biden himself intervened to stop major strikes several times during his term from 2021-2024, notably forcing a raw deal on railroaders just before Christmas in 2022 to avoid a disruptive strike and “protect the post-COVID economic recovery.” A Merry Christmas indeed. </w:t>
      </w:r>
      <w:r w:rsidRPr="000D18EE">
        <w:rPr>
          <w:sz w:val="12"/>
        </w:rPr>
        <w:t>¶</w:t>
      </w:r>
      <w:r w:rsidRPr="00C46B26">
        <w:rPr>
          <w:sz w:val="8"/>
        </w:rPr>
        <w:t xml:space="preserve"> Teamsters President Sean O’Brien drew widespread controversy in 2024 for cozying up with Trump, which, while reprehensible, only holds the mirror up to the AFL-CIO’s tight relationship to the Democrats, especially at a time when the Biden administration was actively collaborating with Israel’s genocidal Gaza campaign.</w:t>
      </w:r>
      <w:r w:rsidRPr="000D18EE">
        <w:rPr>
          <w:sz w:val="12"/>
        </w:rPr>
        <w:t>¶</w:t>
      </w:r>
      <w:r w:rsidRPr="00C46B26">
        <w:rPr>
          <w:sz w:val="8"/>
        </w:rPr>
        <w:t xml:space="preserve"> </w:t>
      </w:r>
      <w:r w:rsidRPr="003C75F3">
        <w:rPr>
          <w:u w:val="single"/>
        </w:rPr>
        <w:t xml:space="preserve">Ultimately, whether the mainstream unions cozy up to one party, the other, or both, </w:t>
      </w:r>
      <w:r w:rsidRPr="00CE1671">
        <w:rPr>
          <w:highlight w:val="green"/>
          <w:u w:val="single"/>
        </w:rPr>
        <w:t>the</w:t>
      </w:r>
      <w:r w:rsidRPr="003C75F3">
        <w:rPr>
          <w:u w:val="single"/>
        </w:rPr>
        <w:t xml:space="preserve"> dynamic (and </w:t>
      </w:r>
      <w:r w:rsidRPr="00CE1671">
        <w:rPr>
          <w:highlight w:val="green"/>
          <w:u w:val="single"/>
        </w:rPr>
        <w:t>end result</w:t>
      </w:r>
      <w:r w:rsidRPr="003C75F3">
        <w:rPr>
          <w:u w:val="single"/>
        </w:rPr>
        <w:t xml:space="preserve">) </w:t>
      </w:r>
      <w:r w:rsidRPr="00CE1671">
        <w:rPr>
          <w:highlight w:val="green"/>
          <w:u w:val="single"/>
        </w:rPr>
        <w:t xml:space="preserve">is the same: </w:t>
      </w:r>
      <w:r w:rsidRPr="00CE1671">
        <w:rPr>
          <w:rStyle w:val="Emphasis"/>
          <w:highlight w:val="green"/>
        </w:rPr>
        <w:t>insider horse trading</w:t>
      </w:r>
      <w:r w:rsidRPr="003C75F3">
        <w:rPr>
          <w:u w:val="single"/>
        </w:rPr>
        <w:t xml:space="preserve"> in smoky rooms while workers’ power languishes, imperialist war tears apart </w:t>
      </w:r>
      <w:r w:rsidRPr="001F2EF5">
        <w:rPr>
          <w:u w:val="single"/>
        </w:rPr>
        <w:t>families abroad, and deindustrialization</w:t>
      </w:r>
      <w:r w:rsidRPr="003C75F3">
        <w:rPr>
          <w:u w:val="single"/>
        </w:rPr>
        <w:t xml:space="preserve"> continues at home.</w:t>
      </w:r>
      <w:r w:rsidRPr="00C46B26">
        <w:rPr>
          <w:sz w:val="8"/>
        </w:rPr>
        <w:t xml:space="preserve"> </w:t>
      </w:r>
      <w:r w:rsidRPr="00CE1671">
        <w:rPr>
          <w:highlight w:val="green"/>
          <w:u w:val="single"/>
        </w:rPr>
        <w:t>This is</w:t>
      </w:r>
      <w:r w:rsidRPr="003C75F3">
        <w:rPr>
          <w:u w:val="single"/>
        </w:rPr>
        <w:t xml:space="preserve"> not a failure of political leadership on the part of unions; it is </w:t>
      </w:r>
      <w:r w:rsidRPr="00CE1671">
        <w:rPr>
          <w:highlight w:val="green"/>
          <w:u w:val="single"/>
        </w:rPr>
        <w:t xml:space="preserve">the </w:t>
      </w:r>
      <w:r w:rsidRPr="00CE1671">
        <w:rPr>
          <w:rStyle w:val="Emphasis"/>
          <w:highlight w:val="green"/>
        </w:rPr>
        <w:t>inevitable result</w:t>
      </w:r>
      <w:r w:rsidRPr="00CE1671">
        <w:rPr>
          <w:highlight w:val="green"/>
          <w:u w:val="single"/>
        </w:rPr>
        <w:t xml:space="preserve"> of the legal structure</w:t>
      </w:r>
      <w:r w:rsidRPr="003C75F3">
        <w:rPr>
          <w:u w:val="single"/>
        </w:rPr>
        <w:t xml:space="preserve"> and class compromise </w:t>
      </w:r>
      <w:r w:rsidRPr="00CE1671">
        <w:rPr>
          <w:highlight w:val="green"/>
          <w:u w:val="single"/>
        </w:rPr>
        <w:t>of the NLRA</w:t>
      </w:r>
      <w:r w:rsidRPr="003C75F3">
        <w:rPr>
          <w:u w:val="single"/>
        </w:rPr>
        <w:t xml:space="preserve">. </w:t>
      </w:r>
      <w:r w:rsidRPr="00CE1671">
        <w:rPr>
          <w:highlight w:val="green"/>
          <w:u w:val="single"/>
        </w:rPr>
        <w:t>The</w:t>
      </w:r>
      <w:r w:rsidRPr="003C75F3">
        <w:rPr>
          <w:u w:val="single"/>
        </w:rPr>
        <w:t xml:space="preserve"> entire </w:t>
      </w:r>
      <w:r w:rsidRPr="00CE1671">
        <w:rPr>
          <w:highlight w:val="green"/>
          <w:u w:val="single"/>
        </w:rPr>
        <w:t>point of the Act is to contain</w:t>
      </w:r>
      <w:r w:rsidRPr="003C75F3">
        <w:rPr>
          <w:u w:val="single"/>
        </w:rPr>
        <w:t xml:space="preserve"> and destroy </w:t>
      </w:r>
      <w:r w:rsidRPr="00CE1671">
        <w:rPr>
          <w:highlight w:val="green"/>
          <w:u w:val="single"/>
        </w:rPr>
        <w:t>worker power</w:t>
      </w:r>
      <w:r w:rsidRPr="003C75F3">
        <w:rPr>
          <w:u w:val="single"/>
        </w:rPr>
        <w:t xml:space="preserve"> over the economy, made explicit in its opening clause.</w:t>
      </w:r>
      <w:r w:rsidRPr="000D18EE">
        <w:rPr>
          <w:sz w:val="12"/>
        </w:rPr>
        <w:t>¶</w:t>
      </w:r>
      <w:r w:rsidRPr="00C46B26">
        <w:rPr>
          <w:sz w:val="8"/>
        </w:rPr>
        <w:t xml:space="preserve"> As many other IWW members have argued in the Industrial Worker and elsewhere so many times before, </w:t>
      </w:r>
      <w:r w:rsidRPr="001F2EF5">
        <w:rPr>
          <w:u w:val="single"/>
        </w:rPr>
        <w:t>the solution to this problem is not to double down on ineffective</w:t>
      </w:r>
      <w:r w:rsidRPr="003C75F3">
        <w:rPr>
          <w:u w:val="single"/>
        </w:rPr>
        <w:t xml:space="preserve"> bureaucratic methods. </w:t>
      </w:r>
      <w:r w:rsidRPr="003C75F3">
        <w:rPr>
          <w:rStyle w:val="Emphasis"/>
        </w:rPr>
        <w:t>Invariably</w:t>
      </w:r>
      <w:r w:rsidRPr="003C75F3">
        <w:rPr>
          <w:u w:val="single"/>
        </w:rPr>
        <w:t xml:space="preserve">, </w:t>
      </w:r>
      <w:r w:rsidRPr="00CE1671">
        <w:rPr>
          <w:highlight w:val="green"/>
          <w:u w:val="single"/>
        </w:rPr>
        <w:t>these strategies</w:t>
      </w:r>
      <w:r w:rsidRPr="003C75F3">
        <w:rPr>
          <w:u w:val="single"/>
        </w:rPr>
        <w:t xml:space="preserve"> (</w:t>
      </w:r>
      <w:r w:rsidRPr="003C75F3">
        <w:rPr>
          <w:rStyle w:val="Emphasis"/>
        </w:rPr>
        <w:t>sectoral bargaining</w:t>
      </w:r>
      <w:r w:rsidRPr="003C75F3">
        <w:rPr>
          <w:u w:val="single"/>
        </w:rPr>
        <w:t xml:space="preserve">, state level joint labor councils, labor-management round tables, etc.) </w:t>
      </w:r>
      <w:r w:rsidRPr="00CE1671">
        <w:rPr>
          <w:highlight w:val="green"/>
          <w:u w:val="single"/>
        </w:rPr>
        <w:t xml:space="preserve">are </w:t>
      </w:r>
      <w:r w:rsidRPr="00C46B26">
        <w:rPr>
          <w:rStyle w:val="Emphasis"/>
          <w:highlight w:val="green"/>
        </w:rPr>
        <w:t>motes of dust</w:t>
      </w:r>
      <w:r w:rsidRPr="00CE1671">
        <w:rPr>
          <w:highlight w:val="green"/>
          <w:u w:val="single"/>
        </w:rPr>
        <w:t xml:space="preserve"> in the firestorm of</w:t>
      </w:r>
      <w:r w:rsidRPr="003C75F3">
        <w:rPr>
          <w:u w:val="single"/>
        </w:rPr>
        <w:t xml:space="preserve"> modern global </w:t>
      </w:r>
      <w:r w:rsidRPr="00CE1671">
        <w:rPr>
          <w:highlight w:val="green"/>
          <w:u w:val="single"/>
        </w:rPr>
        <w:t>capitalism</w:t>
      </w:r>
      <w:r w:rsidRPr="00C46B26">
        <w:rPr>
          <w:sz w:val="8"/>
        </w:rPr>
        <w:t xml:space="preserve">. </w:t>
      </w:r>
      <w:r w:rsidRPr="003C75F3">
        <w:rPr>
          <w:u w:val="single"/>
        </w:rPr>
        <w:t>They reproduce the mediocre parts of the NLRA at best and act as an obstacle to building democratic worker power at worst.</w:t>
      </w:r>
      <w:r w:rsidRPr="00C46B26">
        <w:rPr>
          <w:sz w:val="8"/>
        </w:rPr>
        <w:t xml:space="preserve"> </w:t>
      </w:r>
      <w:r w:rsidRPr="000D18EE">
        <w:rPr>
          <w:sz w:val="12"/>
        </w:rPr>
        <w:t>¶</w:t>
      </w:r>
      <w:r w:rsidRPr="00C46B26">
        <w:rPr>
          <w:sz w:val="8"/>
        </w:rPr>
        <w:t xml:space="preserve"> </w:t>
      </w:r>
      <w:r w:rsidRPr="00CE1671">
        <w:rPr>
          <w:highlight w:val="green"/>
          <w:u w:val="single"/>
        </w:rPr>
        <w:t>The only solutions</w:t>
      </w:r>
      <w:r w:rsidRPr="003C75F3">
        <w:rPr>
          <w:u w:val="single"/>
        </w:rPr>
        <w:t xml:space="preserve"> available to us </w:t>
      </w:r>
      <w:r w:rsidRPr="00CE1671">
        <w:rPr>
          <w:highlight w:val="green"/>
          <w:u w:val="single"/>
        </w:rPr>
        <w:t>are direct worker power and class struggle</w:t>
      </w:r>
      <w:r w:rsidRPr="003C75F3">
        <w:rPr>
          <w:u w:val="single"/>
        </w:rPr>
        <w:t xml:space="preserve">. Capitalists and other ruling class </w:t>
      </w:r>
      <w:r w:rsidRPr="003C75F3">
        <w:rPr>
          <w:rStyle w:val="Emphasis"/>
        </w:rPr>
        <w:t>goons</w:t>
      </w:r>
      <w:r w:rsidRPr="003C75F3">
        <w:rPr>
          <w:u w:val="single"/>
        </w:rPr>
        <w:t xml:space="preserve"> will only give us what we want when we stop production and inflict economic pain on them</w:t>
      </w:r>
      <w:r w:rsidRPr="00C46B26">
        <w:rPr>
          <w:sz w:val="8"/>
        </w:rPr>
        <w:t xml:space="preserve">; lawsuits and shame campaigns will never get major wins for workers in a period characterized by declining marginal profit rates and increasing elite capture of the regulatory and social welfare state. The effectiveness of bureaucratic strategies versus class struggle are evident at the large scale social and economic conditions today, but comparing two recent labor struggles with drastically different tactics and results underline the point more boldly. </w:t>
      </w:r>
      <w:r w:rsidRPr="000D18EE">
        <w:rPr>
          <w:sz w:val="12"/>
        </w:rPr>
        <w:t>¶</w:t>
      </w:r>
      <w:r w:rsidRPr="00C46B26">
        <w:rPr>
          <w:sz w:val="8"/>
        </w:rPr>
        <w:t xml:space="preserve"> The Starbucks Workers United campaign has relied since its beginnings in 2021 on the swift deployment of NLRB certification elections at individual cafes. A media air war has played out as SWU has tried to keep the ball rolling and reach a critical mass of the workforce to get a strong bargaining position for contract negotiations. Instead of using concerted direct action to force smaller wins and build up to larger concessions, SWU has relied on symbolic actions like corporate shaming, one-day “strikes” at select cafes, and so on. Contract bargaining has been stalled and dragged out for years with no real economic agreements reached and no end in sight. Starbucks, in 2024, won a Supreme Court case (Starbucks v. McKinney) challenging a fundamental part of NLRB’s legal basis. Several other major companies are conducting similar cases in an effort to undermine the NLRB framework. If this effort proves successful, SWU’s entire playbook – and indeed that of most of the labor movement – will be snatched and burned in front of them and years of time for thousands of members will have been wasted for nothing. I would argue, however, that it has already been wasted.</w:t>
      </w:r>
      <w:r w:rsidRPr="000D18EE">
        <w:rPr>
          <w:sz w:val="12"/>
        </w:rPr>
        <w:t>¶</w:t>
      </w:r>
      <w:r w:rsidRPr="00C46B26">
        <w:rPr>
          <w:sz w:val="8"/>
        </w:rPr>
        <w:t xml:space="preserve"> Contrast this with the 2024 Boeing Machinist strike. This struggle stands out in that the Boeing Machinists are historically very strike-ready and exercise that power within the extent possible under the NLRA. The workers walked off the job in September 2024 after a few years of agitating over declining working conditions, stagnant pay, safety, and poor quality products that spectacularly killed several hundred passengers in the previous decade. The all-out strike of about 40,000 workers paralyzed the company and ultimately cost management several billion dollars; the union accepted a tough compromise contract on a narrow approval margin after a few weeks on the line, with concessions including a 40 percent pay raise. </w:t>
      </w:r>
      <w:r w:rsidRPr="000D18EE">
        <w:rPr>
          <w:sz w:val="12"/>
        </w:rPr>
        <w:t>¶</w:t>
      </w:r>
      <w:r w:rsidRPr="00C46B26">
        <w:rPr>
          <w:sz w:val="8"/>
        </w:rPr>
        <w:t xml:space="preserve"> While the Boeing deal was not everything the workers wanted, it provides a sharp contrast to the strategy of avoiding real action by SWU. Had SWU spent 3-4 years preparing thousands of workers to strike for better pay and benefits like the Machinists, they would be in a far better position today to continue fighting struggles. But without any workers experienced in direct class struggle against the boss and a legal structure looking increasingly rickety, they are increasingly looking doomed. And from the point of view of this Wobbly, asking workers to put their jobs and livelihoods at risk for a project doomed from the start is political suicide. That is hundreds of thousands of hours of collective volunteer time from the membership, millions of dollars of dues, and god knows how much ink spilled into a black hole that members have not gotten much out of. At least the Machinists got to go home for the holiday break and buy their kids a nice Christmas present with a 40 percent pay bump. And a new generation of young Machinists see what they can do by stopping work. </w:t>
      </w:r>
      <w:r w:rsidRPr="000D18EE">
        <w:rPr>
          <w:sz w:val="12"/>
        </w:rPr>
        <w:t>¶</w:t>
      </w:r>
      <w:r w:rsidRPr="00C46B26">
        <w:rPr>
          <w:sz w:val="8"/>
        </w:rPr>
        <w:t xml:space="preserve"> </w:t>
      </w:r>
      <w:r w:rsidRPr="003C75F3">
        <w:rPr>
          <w:u w:val="single"/>
        </w:rPr>
        <w:t xml:space="preserve">Moving forward, </w:t>
      </w:r>
      <w:r w:rsidRPr="00CE1671">
        <w:rPr>
          <w:highlight w:val="green"/>
          <w:u w:val="single"/>
        </w:rPr>
        <w:t>instead of cultivating legal cases and lawyers, we must cultivate workers to organize, lead, and fight struggles directly against the employer</w:t>
      </w:r>
      <w:r w:rsidRPr="003C75F3">
        <w:rPr>
          <w:u w:val="single"/>
        </w:rPr>
        <w:t>.</w:t>
      </w:r>
      <w:r w:rsidRPr="00C46B26">
        <w:rPr>
          <w:sz w:val="8"/>
        </w:rPr>
        <w:t xml:space="preserve"> Instead of raising money to pay for an army of paid professional staff, we must be raising money to fight strikes and bail hardened union leaders out of jail. </w:t>
      </w:r>
      <w:r w:rsidRPr="003C75F3">
        <w:rPr>
          <w:u w:val="single"/>
        </w:rPr>
        <w:t>Instead of cultivating fellow workers to be petty bureaucrats filing grievances up the chain to lawyers and the NLRB, we must train them to be fighting workers who practice solidarity with all workers of the world by organizing direct class conflict.</w:t>
      </w:r>
      <w:r w:rsidRPr="000D18EE">
        <w:rPr>
          <w:sz w:val="12"/>
        </w:rPr>
        <w:t>¶</w:t>
      </w:r>
      <w:r w:rsidRPr="00C46B26">
        <w:rPr>
          <w:sz w:val="8"/>
        </w:rPr>
        <w:t xml:space="preserve"> It is the historic mission of the working class to take up the mantle of class struggle, seize the means of production, and establish a workers society free of the exploitation of capital. </w:t>
      </w:r>
      <w:r w:rsidRPr="003C75F3">
        <w:rPr>
          <w:u w:val="single"/>
        </w:rPr>
        <w:t>Those goals are lofty, but they can be accomplished only by the self-activity of workers exercising our power over the job. The bourgeoisie will fight us every single step of the way. It is time to stop pretending we can work with them and start building, relentlessly, the class struggle.</w:t>
      </w:r>
    </w:p>
    <w:p w14:paraId="0B9DACE6" w14:textId="77777777" w:rsidR="00AB23D7" w:rsidRPr="00544BF5" w:rsidRDefault="00AB23D7" w:rsidP="00AB23D7">
      <w:pPr>
        <w:pStyle w:val="Heading4"/>
      </w:pPr>
      <w:r>
        <w:t xml:space="preserve">Republicans are </w:t>
      </w:r>
      <w:r>
        <w:rPr>
          <w:u w:val="single"/>
        </w:rPr>
        <w:t>killing</w:t>
      </w:r>
      <w:r>
        <w:t xml:space="preserve"> the NLRB, ensuring ideological drift and a </w:t>
      </w:r>
      <w:r>
        <w:rPr>
          <w:u w:val="single"/>
        </w:rPr>
        <w:t>structural</w:t>
      </w:r>
      <w:r>
        <w:t xml:space="preserve"> incapacity to prosecute violators of the plan – vote neg on </w:t>
      </w:r>
      <w:r>
        <w:rPr>
          <w:u w:val="single"/>
        </w:rPr>
        <w:t>presumption</w:t>
      </w:r>
      <w:r>
        <w:t>.</w:t>
      </w:r>
    </w:p>
    <w:p w14:paraId="3AFEB079" w14:textId="77777777" w:rsidR="00AB23D7" w:rsidRDefault="00AB23D7" w:rsidP="00AB23D7">
      <w:r w:rsidRPr="00544BF5">
        <w:rPr>
          <w:rStyle w:val="Style13ptBold"/>
        </w:rPr>
        <w:t>Tameez 25</w:t>
      </w:r>
      <w:r w:rsidRPr="00544BF5">
        <w:t>, Hanaa' Tameez, staff writer at Nieman Lab, Nieman Lab, 1-30-2025 ["What will a conservative National Labor Relations Board mean for news unions?," available on:  https://www.niemanlab.org/2025/01/what-will-a-conservative-national-labor-relations-board-mean-for-news-unions/, accessed:  5-24-2025]rrf</w:t>
      </w:r>
    </w:p>
    <w:p w14:paraId="1ACC384F" w14:textId="28AF7FBC" w:rsidR="00AB23D7" w:rsidRPr="00AB23D7" w:rsidRDefault="00AB23D7" w:rsidP="00AB23D7">
      <w:pPr>
        <w:rPr>
          <w:sz w:val="12"/>
        </w:rPr>
      </w:pPr>
      <w:r w:rsidRPr="00544BF5">
        <w:rPr>
          <w:u w:val="single"/>
        </w:rPr>
        <w:t xml:space="preserve">With the </w:t>
      </w:r>
      <w:r w:rsidRPr="00A87A56">
        <w:rPr>
          <w:u w:val="single"/>
        </w:rPr>
        <w:t xml:space="preserve">Trump-induced shakeups to the National Labor Relations Board </w:t>
      </w:r>
      <w:r w:rsidRPr="00A87A56">
        <w:rPr>
          <w:sz w:val="12"/>
        </w:rPr>
        <w:t xml:space="preserve">earlier this week, journalism’s labor leaders say newsroom </w:t>
      </w:r>
      <w:r w:rsidRPr="00A87A56">
        <w:rPr>
          <w:u w:val="single"/>
        </w:rPr>
        <w:t>unions will likely face even longer processing times</w:t>
      </w:r>
      <w:r w:rsidRPr="00544BF5">
        <w:rPr>
          <w:u w:val="single"/>
        </w:rPr>
        <w:t xml:space="preserve"> for union petitions and labor violation claims</w:t>
      </w:r>
      <w:r w:rsidRPr="00544BF5">
        <w:rPr>
          <w:sz w:val="12"/>
        </w:rPr>
        <w:t>, and that the news industry should expect more frequent and drawn out strikes.</w:t>
      </w:r>
      <w:r w:rsidRPr="000D18EE">
        <w:rPr>
          <w:sz w:val="12"/>
        </w:rPr>
        <w:t>¶</w:t>
      </w:r>
      <w:r w:rsidRPr="00544BF5">
        <w:rPr>
          <w:sz w:val="12"/>
        </w:rPr>
        <w:t xml:space="preserve"> President Donald </w:t>
      </w:r>
      <w:r w:rsidRPr="00731F52">
        <w:rPr>
          <w:highlight w:val="green"/>
          <w:u w:val="single"/>
        </w:rPr>
        <w:t>Trump’s move</w:t>
      </w:r>
      <w:r w:rsidRPr="00544BF5">
        <w:rPr>
          <w:u w:val="single"/>
        </w:rPr>
        <w:t xml:space="preserve"> to fire National Labor Relations Board general counsel Jennifer Abruzzo and board member Gwynne Wilcox late on Monday night </w:t>
      </w:r>
      <w:r w:rsidRPr="00731F52">
        <w:rPr>
          <w:highlight w:val="green"/>
          <w:u w:val="single"/>
        </w:rPr>
        <w:t>has left the NLRB</w:t>
      </w:r>
      <w:r w:rsidRPr="00544BF5">
        <w:rPr>
          <w:u w:val="single"/>
        </w:rPr>
        <w:t xml:space="preserve"> — an independent government agency tasked with mediating between employers and employees </w:t>
      </w:r>
      <w:r w:rsidRPr="00A87A56">
        <w:rPr>
          <w:u w:val="single"/>
        </w:rPr>
        <w:t>— with just two members on a five-seat panel</w:t>
      </w:r>
      <w:r w:rsidRPr="00A87A56">
        <w:rPr>
          <w:sz w:val="12"/>
        </w:rPr>
        <w:t>. (Note: Wilcox’s termination is illegal</w:t>
      </w:r>
      <w:r w:rsidRPr="00544BF5">
        <w:rPr>
          <w:sz w:val="12"/>
        </w:rPr>
        <w:t xml:space="preserve"> under the National Labor Relations Act, and she is exploring legal action, according to The Guardian). </w:t>
      </w:r>
      <w:r w:rsidRPr="00731F52">
        <w:rPr>
          <w:highlight w:val="green"/>
          <w:u w:val="single"/>
        </w:rPr>
        <w:t xml:space="preserve">Without a quorum, the Board </w:t>
      </w:r>
      <w:r w:rsidRPr="00731F52">
        <w:rPr>
          <w:rStyle w:val="Emphasis"/>
          <w:highlight w:val="green"/>
        </w:rPr>
        <w:t>can’t issue decisions</w:t>
      </w:r>
      <w:r w:rsidRPr="00731F52">
        <w:rPr>
          <w:highlight w:val="green"/>
          <w:u w:val="single"/>
        </w:rPr>
        <w:t xml:space="preserve"> on federal cases.</w:t>
      </w:r>
      <w:r w:rsidRPr="000D18EE">
        <w:rPr>
          <w:sz w:val="12"/>
        </w:rPr>
        <w:t>¶</w:t>
      </w:r>
      <w:r w:rsidRPr="00544BF5">
        <w:rPr>
          <w:sz w:val="12"/>
        </w:rPr>
        <w:t xml:space="preserve"> </w:t>
      </w:r>
      <w:r w:rsidRPr="00731F52">
        <w:rPr>
          <w:highlight w:val="green"/>
          <w:u w:val="single"/>
        </w:rPr>
        <w:t>A right-ward power shift</w:t>
      </w:r>
      <w:r w:rsidRPr="00544BF5">
        <w:rPr>
          <w:u w:val="single"/>
        </w:rPr>
        <w:t xml:space="preserve"> on the already cash-strapped and short-staffed NLRB </w:t>
      </w:r>
      <w:r w:rsidRPr="00731F52">
        <w:rPr>
          <w:highlight w:val="green"/>
          <w:u w:val="single"/>
        </w:rPr>
        <w:t>will</w:t>
      </w:r>
      <w:r w:rsidRPr="00544BF5">
        <w:rPr>
          <w:u w:val="single"/>
        </w:rPr>
        <w:t xml:space="preserve"> likely </w:t>
      </w:r>
      <w:r w:rsidRPr="00F61F2C">
        <w:rPr>
          <w:highlight w:val="green"/>
          <w:u w:val="single"/>
        </w:rPr>
        <w:t>make the ag</w:t>
      </w:r>
      <w:r w:rsidRPr="00731F52">
        <w:rPr>
          <w:highlight w:val="green"/>
          <w:u w:val="single"/>
        </w:rPr>
        <w:t>ency more employer-friendly</w:t>
      </w:r>
      <w:r w:rsidRPr="00544BF5">
        <w:rPr>
          <w:u w:val="single"/>
        </w:rPr>
        <w:t xml:space="preserve"> and union organizing more difficult</w:t>
      </w:r>
      <w:r w:rsidRPr="00544BF5">
        <w:rPr>
          <w:sz w:val="12"/>
        </w:rPr>
        <w:t xml:space="preserve">, the labor board’s observers say. </w:t>
      </w:r>
      <w:r w:rsidRPr="00731F52">
        <w:rPr>
          <w:highlight w:val="green"/>
          <w:u w:val="single"/>
        </w:rPr>
        <w:t>Workers</w:t>
      </w:r>
      <w:r w:rsidRPr="00544BF5">
        <w:rPr>
          <w:u w:val="single"/>
        </w:rPr>
        <w:t xml:space="preserve"> across industries, including in journalism, </w:t>
      </w:r>
      <w:r w:rsidRPr="00A87A56">
        <w:rPr>
          <w:u w:val="single"/>
        </w:rPr>
        <w:t xml:space="preserve">will </w:t>
      </w:r>
      <w:r w:rsidRPr="00731F52">
        <w:rPr>
          <w:highlight w:val="green"/>
          <w:u w:val="single"/>
        </w:rPr>
        <w:t xml:space="preserve">have to be </w:t>
      </w:r>
      <w:r w:rsidRPr="00731F52">
        <w:rPr>
          <w:rStyle w:val="Emphasis"/>
          <w:highlight w:val="green"/>
        </w:rPr>
        <w:t>their own</w:t>
      </w:r>
      <w:r w:rsidRPr="00731F52">
        <w:rPr>
          <w:highlight w:val="green"/>
          <w:u w:val="single"/>
        </w:rPr>
        <w:t xml:space="preserve"> best advocates</w:t>
      </w:r>
      <w:r w:rsidRPr="00544BF5">
        <w:rPr>
          <w:u w:val="single"/>
        </w:rPr>
        <w:t xml:space="preserve"> if they can’t expect enforcement of federal laws.</w:t>
      </w:r>
      <w:r w:rsidRPr="000D18EE">
        <w:rPr>
          <w:sz w:val="12"/>
        </w:rPr>
        <w:t>¶</w:t>
      </w:r>
      <w:r w:rsidRPr="00544BF5">
        <w:rPr>
          <w:sz w:val="12"/>
        </w:rPr>
        <w:t xml:space="preserve"> But first, what does the NLRB do exactly?</w:t>
      </w:r>
      <w:r w:rsidRPr="000D18EE">
        <w:rPr>
          <w:sz w:val="12"/>
        </w:rPr>
        <w:t>¶</w:t>
      </w:r>
      <w:r w:rsidRPr="00544BF5">
        <w:rPr>
          <w:sz w:val="12"/>
        </w:rPr>
        <w:t xml:space="preserve"> The NLRB is a “quasi-judicial” body made up of presidential appointees (confirmed by the Senate) that upholds federal labor laws. It hears and decides cases on labor law violations under the National Labor Relations Act, administers union elections, investigates unfair labor practice charges (ULP) by employers, workers, and unions, and can help mediate disputes between employers and employees.</w:t>
      </w:r>
      <w:r w:rsidRPr="000D18EE">
        <w:rPr>
          <w:sz w:val="12"/>
        </w:rPr>
        <w:t>¶</w:t>
      </w:r>
      <w:r w:rsidRPr="00544BF5">
        <w:rPr>
          <w:sz w:val="12"/>
        </w:rPr>
        <w:t xml:space="preserve"> In the news industry, that has looked like: ruling NBCUniversal couldn’t roll back staff wage increases in 2020; declaring McClatchy couldn’t impose pageview quotas on its journalists while settling an unfair labor practice charge from the Idaho Statesman News Guild in 2021; and seeking an injunction against the Pittsburgh Post-Gazette in 2024 to stop alleged unfair labor practices while its unionized workers are on strike and trying to negotiate a contract.</w:t>
      </w:r>
      <w:r w:rsidRPr="000D18EE">
        <w:rPr>
          <w:sz w:val="12"/>
        </w:rPr>
        <w:t>¶</w:t>
      </w:r>
      <w:r w:rsidRPr="00544BF5">
        <w:rPr>
          <w:sz w:val="12"/>
        </w:rPr>
        <w:t xml:space="preserve"> The agency has 26 field offices across the country that investigate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correlate with those of the ruling party of the time.</w:t>
      </w:r>
      <w:r w:rsidRPr="000D18EE">
        <w:rPr>
          <w:sz w:val="12"/>
        </w:rPr>
        <w:t>¶</w:t>
      </w:r>
      <w:r w:rsidRPr="00544BF5">
        <w:rPr>
          <w:sz w:val="12"/>
        </w:rPr>
        <w:t xml:space="preserve"> </w:t>
      </w:r>
      <w:r w:rsidRPr="00731F52">
        <w:rPr>
          <w:highlight w:val="green"/>
          <w:u w:val="single"/>
        </w:rPr>
        <w:t>The agency has been chronically underfunded and understaffed</w:t>
      </w:r>
      <w:r w:rsidRPr="00544BF5">
        <w:rPr>
          <w:u w:val="single"/>
        </w:rPr>
        <w:t xml:space="preserve"> with a steadily increasing workload in recent years, </w:t>
      </w:r>
      <w:r w:rsidRPr="00731F52">
        <w:rPr>
          <w:highlight w:val="green"/>
          <w:u w:val="single"/>
        </w:rPr>
        <w:t xml:space="preserve">which has weakened its </w:t>
      </w:r>
      <w:r w:rsidRPr="00731F52">
        <w:rPr>
          <w:rStyle w:val="Emphasis"/>
          <w:highlight w:val="green"/>
        </w:rPr>
        <w:t>impact</w:t>
      </w:r>
      <w:r w:rsidRPr="00731F52">
        <w:rPr>
          <w:highlight w:val="green"/>
          <w:u w:val="single"/>
        </w:rPr>
        <w:t xml:space="preserve"> and </w:t>
      </w:r>
      <w:r w:rsidRPr="00731F52">
        <w:rPr>
          <w:rStyle w:val="Emphasis"/>
          <w:highlight w:val="green"/>
        </w:rPr>
        <w:t>reliability</w:t>
      </w:r>
      <w:r w:rsidRPr="00544BF5">
        <w:rPr>
          <w:sz w:val="12"/>
        </w:rPr>
        <w:t>.</w:t>
      </w:r>
      <w:r w:rsidRPr="00544BF5">
        <w:rPr>
          <w:u w:val="single"/>
        </w:rPr>
        <w:t xml:space="preserve"> It can take months or even years for the NLRB to issue a decision in a case, leaving workers in </w:t>
      </w:r>
      <w:r w:rsidRPr="00544BF5">
        <w:rPr>
          <w:rStyle w:val="Emphasis"/>
        </w:rPr>
        <w:t>limbo</w:t>
      </w:r>
      <w:r w:rsidRPr="00544BF5">
        <w:rPr>
          <w:u w:val="single"/>
        </w:rPr>
        <w:t>.</w:t>
      </w:r>
      <w:r w:rsidRPr="000D18EE">
        <w:rPr>
          <w:sz w:val="12"/>
        </w:rPr>
        <w:t>¶</w:t>
      </w:r>
      <w:r w:rsidRPr="00544BF5">
        <w:rPr>
          <w:sz w:val="12"/>
        </w:rPr>
        <w:t xml:space="preserve"> Hamilton Nolan is a longtime labor journalist who covers unions, the labor movement, and inequality for In These Times. As a reporter for Gawker in 2015, he was part of the union organizing committee for the Gawker Media union. He said that </w:t>
      </w:r>
      <w:r w:rsidRPr="00544BF5">
        <w:rPr>
          <w:u w:val="single"/>
        </w:rPr>
        <w:t xml:space="preserve">with a Republican-led NLRB, </w:t>
      </w:r>
      <w:r w:rsidRPr="00A87A56">
        <w:rPr>
          <w:u w:val="single"/>
        </w:rPr>
        <w:t>newsroom unions in disputes with their employers will be less likely to rely on the government as a good-faith referee.</w:t>
      </w:r>
      <w:r w:rsidRPr="000D18EE">
        <w:rPr>
          <w:sz w:val="12"/>
        </w:rPr>
        <w:t>¶</w:t>
      </w:r>
      <w:r w:rsidRPr="00A87A56">
        <w:rPr>
          <w:sz w:val="12"/>
        </w:rPr>
        <w:t xml:space="preserve"> “It will be bad in the sense that </w:t>
      </w:r>
      <w:r w:rsidRPr="00A87A56">
        <w:rPr>
          <w:u w:val="single"/>
        </w:rPr>
        <w:t xml:space="preserve">Trump is </w:t>
      </w:r>
      <w:r w:rsidRPr="00A87A56">
        <w:rPr>
          <w:rStyle w:val="Emphasis"/>
        </w:rPr>
        <w:t>breaking</w:t>
      </w:r>
      <w:r w:rsidRPr="00A87A56">
        <w:rPr>
          <w:u w:val="single"/>
        </w:rPr>
        <w:t xml:space="preserve"> the government machinery that oversees the union organizing process</w:t>
      </w:r>
      <w:r w:rsidRPr="00A87A56">
        <w:rPr>
          <w:sz w:val="12"/>
        </w:rPr>
        <w:t>,” Nolan</w:t>
      </w:r>
      <w:r w:rsidRPr="00544BF5">
        <w:rPr>
          <w:sz w:val="12"/>
        </w:rPr>
        <w:t xml:space="preserve"> said. “Republicans are making it bureaucratically harder to enforce labor law and get new unions certified. But the fact is that this will only be temporary, and it shouldn’t hold any workers back from organizing. We need unions now more than ever.”</w:t>
      </w:r>
      <w:r w:rsidRPr="000D18EE">
        <w:rPr>
          <w:sz w:val="12"/>
        </w:rPr>
        <w:t>¶</w:t>
      </w:r>
      <w:r w:rsidRPr="00544BF5">
        <w:rPr>
          <w:sz w:val="12"/>
        </w:rPr>
        <w:t xml:space="preserve"> According to new data from the Bureau of Labor Statistics, there were 14.3 million unionized workers in the United States in 2024, making up just 9.9% of eligible wage and salary workers. That’s a slight decline from 10.8% in 2020 and 10.7% in 2016. But according to Jon Schleuss, president of The NewsGuild-Communications Workers of America,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r w:rsidRPr="000D18EE">
        <w:rPr>
          <w:sz w:val="12"/>
        </w:rPr>
        <w:t>¶</w:t>
      </w:r>
      <w:r w:rsidRPr="00544BF5">
        <w:rPr>
          <w:sz w:val="12"/>
        </w:rPr>
        <w:t xml:space="preserve"> “</w:t>
      </w:r>
      <w:r w:rsidRPr="00544BF5">
        <w:rPr>
          <w:u w:val="single"/>
        </w:rPr>
        <w:t xml:space="preserve">This is a moment when </w:t>
      </w:r>
      <w:r w:rsidRPr="00731F52">
        <w:rPr>
          <w:highlight w:val="green"/>
          <w:u w:val="single"/>
        </w:rPr>
        <w:t>workers</w:t>
      </w:r>
      <w:r w:rsidRPr="00544BF5">
        <w:rPr>
          <w:u w:val="single"/>
        </w:rPr>
        <w:t xml:space="preserve">, </w:t>
      </w:r>
      <w:r w:rsidRPr="00544BF5">
        <w:rPr>
          <w:rStyle w:val="Emphasis"/>
        </w:rPr>
        <w:t>regardless of industry</w:t>
      </w:r>
      <w:r w:rsidRPr="00544BF5">
        <w:rPr>
          <w:u w:val="single"/>
        </w:rPr>
        <w:t xml:space="preserve">, </w:t>
      </w:r>
      <w:r w:rsidRPr="00731F52">
        <w:rPr>
          <w:highlight w:val="green"/>
          <w:u w:val="single"/>
        </w:rPr>
        <w:t>are going to</w:t>
      </w:r>
      <w:r w:rsidRPr="00544BF5">
        <w:rPr>
          <w:u w:val="single"/>
        </w:rPr>
        <w:t xml:space="preserve"> be </w:t>
      </w:r>
      <w:r w:rsidRPr="00731F52">
        <w:rPr>
          <w:highlight w:val="green"/>
          <w:u w:val="single"/>
        </w:rPr>
        <w:t>try</w:t>
      </w:r>
      <w:r w:rsidRPr="00544BF5">
        <w:rPr>
          <w:u w:val="single"/>
        </w:rPr>
        <w:t xml:space="preserve">ing </w:t>
      </w:r>
      <w:r w:rsidRPr="00731F52">
        <w:rPr>
          <w:highlight w:val="green"/>
          <w:u w:val="single"/>
        </w:rPr>
        <w:t>to reduce the chaos in their lives</w:t>
      </w:r>
      <w:r w:rsidRPr="00544BF5">
        <w:rPr>
          <w:u w:val="single"/>
        </w:rPr>
        <w:t xml:space="preserve"> and especially at work,</w:t>
      </w:r>
      <w:r w:rsidRPr="00544BF5">
        <w:rPr>
          <w:sz w:val="12"/>
        </w:rPr>
        <w:t>” Schleuss said. “</w:t>
      </w:r>
      <w:r w:rsidRPr="00731F52">
        <w:rPr>
          <w:highlight w:val="green"/>
          <w:u w:val="single"/>
        </w:rPr>
        <w:t>They’re going to want to form unions</w:t>
      </w:r>
      <w:r w:rsidRPr="00544BF5">
        <w:rPr>
          <w:u w:val="single"/>
        </w:rPr>
        <w:t xml:space="preserve">, probably </w:t>
      </w:r>
      <w:r w:rsidRPr="00731F52">
        <w:rPr>
          <w:highlight w:val="green"/>
          <w:u w:val="single"/>
        </w:rPr>
        <w:t xml:space="preserve">at a </w:t>
      </w:r>
      <w:r w:rsidRPr="00731F52">
        <w:rPr>
          <w:rStyle w:val="Emphasis"/>
          <w:highlight w:val="green"/>
        </w:rPr>
        <w:t>higher rate</w:t>
      </w:r>
      <w:r w:rsidRPr="00544BF5">
        <w:rPr>
          <w:sz w:val="12"/>
        </w:rPr>
        <w:t>.”</w:t>
      </w:r>
      <w:r w:rsidRPr="000D18EE">
        <w:rPr>
          <w:sz w:val="12"/>
        </w:rPr>
        <w:t>¶</w:t>
      </w:r>
      <w:r w:rsidRPr="00544BF5">
        <w:rPr>
          <w:sz w:val="12"/>
        </w:rPr>
        <w:t xml:space="preserve"> Several media organizations in recent years have voluntarily recognized unions formed by their newsrooms. Among those are the Texas Tribune, Politico, The Atlantic, Grist, and ProPublica, to name a few.</w:t>
      </w:r>
      <w:r w:rsidRPr="000D18EE">
        <w:rPr>
          <w:sz w:val="12"/>
        </w:rPr>
        <w:t>¶</w:t>
      </w:r>
      <w:r w:rsidRPr="00544BF5">
        <w:rPr>
          <w:sz w:val="12"/>
        </w:rPr>
        <w:t xml:space="preserve"> 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Associated Press v. Labor Board,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Matt Pearce said.</w:t>
      </w:r>
      <w:r w:rsidRPr="000D18EE">
        <w:rPr>
          <w:sz w:val="12"/>
        </w:rPr>
        <w:t>¶</w:t>
      </w:r>
      <w:r w:rsidRPr="00544BF5">
        <w:rPr>
          <w:sz w:val="12"/>
        </w:rPr>
        <w:t xml:space="preserve"> “What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r w:rsidRPr="000D18EE">
        <w:rPr>
          <w:sz w:val="12"/>
        </w:rPr>
        <w:t>¶</w:t>
      </w:r>
      <w:r w:rsidRPr="00544BF5">
        <w:rPr>
          <w:sz w:val="12"/>
        </w:rPr>
        <w:t xml:space="preserve"> Long wait times</w:t>
      </w:r>
      <w:r w:rsidRPr="000D18EE">
        <w:rPr>
          <w:sz w:val="12"/>
        </w:rPr>
        <w:t>¶</w:t>
      </w:r>
      <w:r w:rsidRPr="00544BF5">
        <w:rPr>
          <w:sz w:val="12"/>
        </w:rPr>
        <w:t xml:space="preserve"> The NLRB has seen a steady increase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r w:rsidRPr="000D18EE">
        <w:rPr>
          <w:sz w:val="12"/>
        </w:rPr>
        <w:t>¶</w:t>
      </w:r>
      <w:r w:rsidRPr="00544BF5">
        <w:rPr>
          <w:sz w:val="12"/>
        </w:rPr>
        <w:t xml:space="preserve"> </w:t>
      </w:r>
      <w:r w:rsidRPr="00544BF5">
        <w:rPr>
          <w:u w:val="single"/>
        </w:rPr>
        <w:t>But the agency’s chronic underfunding and understaffing have</w:t>
      </w:r>
      <w:r w:rsidRPr="00544BF5">
        <w:rPr>
          <w:sz w:val="12"/>
        </w:rPr>
        <w:t xml:space="preserve"> </w:t>
      </w:r>
      <w:r w:rsidRPr="00544BF5">
        <w:rPr>
          <w:strike/>
          <w:sz w:val="12"/>
        </w:rPr>
        <w:t>handicapped</w:t>
      </w:r>
      <w:r w:rsidRPr="00544BF5">
        <w:rPr>
          <w:sz w:val="12"/>
        </w:rPr>
        <w:t xml:space="preserve"> </w:t>
      </w:r>
      <w:r w:rsidRPr="00544BF5">
        <w:rPr>
          <w:u w:val="single"/>
        </w:rPr>
        <w:t>[eroded]* its ability to enforce labor laws in a fair and timely manner,</w:t>
      </w:r>
      <w:r w:rsidRPr="00544BF5">
        <w:rPr>
          <w:sz w:val="12"/>
        </w:rPr>
        <w:t xml:space="preserve"> labor leaders say. </w:t>
      </w:r>
      <w:r w:rsidRPr="00544BF5">
        <w:rPr>
          <w:u w:val="single"/>
        </w:rPr>
        <w:t>The NLRB went nine years without a budget increase between 2014 and 2023</w:t>
      </w:r>
      <w:r w:rsidRPr="00544BF5">
        <w:rPr>
          <w:sz w:val="12"/>
        </w:rPr>
        <w:t xml:space="preserve">. The agency’s budget was $299 million in 2024, and requested an increase to $320 million for FY 2025, which the </w:t>
      </w:r>
      <w:r w:rsidRPr="00544BF5">
        <w:rPr>
          <w:u w:val="single"/>
        </w:rPr>
        <w:t>NLRB’s own union has said “does not come close to providing us with the resources we need to enforce federal labor law.”</w:t>
      </w:r>
      <w:r w:rsidRPr="000D18EE">
        <w:rPr>
          <w:sz w:val="12"/>
        </w:rPr>
        <w:t>¶</w:t>
      </w:r>
      <w:r w:rsidRPr="00544BF5">
        <w:rPr>
          <w:sz w:val="12"/>
        </w:rPr>
        <w:t xml:space="preserve"> In 2023, the average processing time for a union petition request for an election was 37 days, while the processing time between a petition filing and the certification of election results was 56 days, according to a 2024 report the agency issued. </w:t>
      </w:r>
      <w:r w:rsidRPr="00731F52">
        <w:rPr>
          <w:highlight w:val="green"/>
          <w:u w:val="single"/>
        </w:rPr>
        <w:t>The average processing time for an unfair labor practice charge</w:t>
      </w:r>
      <w:r w:rsidRPr="00544BF5">
        <w:rPr>
          <w:u w:val="single"/>
        </w:rPr>
        <w:t xml:space="preserve"> to be investigated and disposed (concluded) </w:t>
      </w:r>
      <w:r w:rsidRPr="00731F52">
        <w:rPr>
          <w:highlight w:val="green"/>
          <w:u w:val="single"/>
        </w:rPr>
        <w:t>is</w:t>
      </w:r>
      <w:r w:rsidRPr="00544BF5">
        <w:rPr>
          <w:u w:val="single"/>
        </w:rPr>
        <w:t xml:space="preserve"> 124.2 days (</w:t>
      </w:r>
      <w:r w:rsidRPr="00731F52">
        <w:rPr>
          <w:highlight w:val="green"/>
          <w:u w:val="single"/>
        </w:rPr>
        <w:t>four months</w:t>
      </w:r>
      <w:r w:rsidRPr="00544BF5">
        <w:rPr>
          <w:u w:val="single"/>
        </w:rPr>
        <w:t>), up 50% from the year before.</w:t>
      </w:r>
      <w:r w:rsidRPr="000D18EE">
        <w:rPr>
          <w:sz w:val="12"/>
        </w:rPr>
        <w:t>¶</w:t>
      </w:r>
      <w:r w:rsidRPr="00544BF5">
        <w:rPr>
          <w:sz w:val="12"/>
        </w:rPr>
        <w:t xml:space="preserve"> “</w:t>
      </w:r>
      <w:r w:rsidRPr="00544BF5">
        <w:rPr>
          <w:u w:val="single"/>
        </w:rPr>
        <w:t xml:space="preserve">Sometimes </w:t>
      </w:r>
      <w:r w:rsidRPr="00731F52">
        <w:rPr>
          <w:highlight w:val="green"/>
          <w:u w:val="single"/>
        </w:rPr>
        <w:t xml:space="preserve">it’s as if there’s </w:t>
      </w:r>
      <w:r w:rsidRPr="00731F52">
        <w:rPr>
          <w:rStyle w:val="Emphasis"/>
          <w:highlight w:val="green"/>
        </w:rPr>
        <w:t>no NLRB</w:t>
      </w:r>
      <w:r w:rsidRPr="00731F52">
        <w:rPr>
          <w:highlight w:val="green"/>
          <w:u w:val="single"/>
        </w:rPr>
        <w:t xml:space="preserve"> at all</w:t>
      </w:r>
      <w:r w:rsidRPr="00544BF5">
        <w:rPr>
          <w:sz w:val="12"/>
        </w:rPr>
        <w:t>,” Pearce said. “Part of my skeptical reaction is that there’s not going to be much difference, because even if you have a conservative board, it could take a long time for charges to get processed even if you’re going to get rejected by a more employer-friendly, Trump NLRB board.”</w:t>
      </w:r>
      <w:r>
        <w:t xml:space="preserve"> </w:t>
      </w:r>
    </w:p>
    <w:p w14:paraId="2798E4B9" w14:textId="77777777" w:rsidR="00AB23D7" w:rsidRPr="003665AC" w:rsidRDefault="00AB23D7" w:rsidP="00AB23D7">
      <w:pPr>
        <w:pStyle w:val="Heading4"/>
      </w:pPr>
      <w:r>
        <w:t>Striking down the NLRA solves better.</w:t>
      </w:r>
    </w:p>
    <w:p w14:paraId="2F8B65A0" w14:textId="77777777" w:rsidR="00AB23D7" w:rsidRDefault="00AB23D7" w:rsidP="00AB23D7">
      <w:r w:rsidRPr="00A726D6">
        <w:rPr>
          <w:rStyle w:val="Style13ptBold"/>
        </w:rPr>
        <w:t>Gallagher 25</w:t>
      </w:r>
      <w:r w:rsidRPr="00A726D6">
        <w:t>, Conor Gallagher, naked capitalism, 6-30-2025 ["Can Unions Really 'Lead the Resistance to Authoritarianism?'," available on:  https://www.nakedcapitalism.com/2025/06/can-unions-really-lead-the-resistance-to-authoritarianism.html, accessed:  7-5-2025]rrf</w:t>
      </w:r>
    </w:p>
    <w:p w14:paraId="11C66B7E" w14:textId="77777777" w:rsidR="00AB23D7" w:rsidRDefault="00AB23D7" w:rsidP="00AB23D7">
      <w:pPr>
        <w:rPr>
          <w:sz w:val="16"/>
        </w:rPr>
      </w:pPr>
      <w:r w:rsidRPr="002F6261">
        <w:rPr>
          <w:u w:val="single"/>
        </w:rPr>
        <w:t xml:space="preserve">The Court </w:t>
      </w:r>
      <w:r w:rsidRPr="002F6261">
        <w:rPr>
          <w:highlight w:val="green"/>
          <w:u w:val="single"/>
        </w:rPr>
        <w:t xml:space="preserve">striking down the NLRA </w:t>
      </w:r>
      <w:r w:rsidRPr="001F2EF5">
        <w:rPr>
          <w:u w:val="single"/>
        </w:rPr>
        <w:t xml:space="preserve">may </w:t>
      </w:r>
      <w:r w:rsidRPr="002F6261">
        <w:rPr>
          <w:highlight w:val="green"/>
          <w:u w:val="single"/>
        </w:rPr>
        <w:t>make mobilization more feasible</w:t>
      </w:r>
      <w:r w:rsidRPr="002F6261">
        <w:rPr>
          <w:u w:val="single"/>
        </w:rPr>
        <w:t xml:space="preserve"> rather than difficult for two other reasons. </w:t>
      </w:r>
      <w:r w:rsidRPr="003665AC">
        <w:rPr>
          <w:u w:val="single"/>
        </w:rPr>
        <w:t xml:space="preserve">First, </w:t>
      </w:r>
      <w:r w:rsidRPr="002F6261">
        <w:rPr>
          <w:highlight w:val="green"/>
          <w:u w:val="single"/>
        </w:rPr>
        <w:t>Dobbs has</w:t>
      </w:r>
      <w:r w:rsidRPr="002F6261">
        <w:rPr>
          <w:u w:val="single"/>
        </w:rPr>
        <w:t xml:space="preserve"> </w:t>
      </w:r>
      <w:r w:rsidRPr="002F6261">
        <w:rPr>
          <w:highlight w:val="green"/>
          <w:u w:val="single"/>
        </w:rPr>
        <w:t>engendered</w:t>
      </w:r>
      <w:r w:rsidRPr="002F6261">
        <w:rPr>
          <w:u w:val="single"/>
        </w:rPr>
        <w:t xml:space="preserve"> a </w:t>
      </w:r>
      <w:r w:rsidRPr="002F6261">
        <w:rPr>
          <w:highlight w:val="green"/>
          <w:u w:val="single"/>
        </w:rPr>
        <w:t>resistance in</w:t>
      </w:r>
      <w:r w:rsidRPr="002F6261">
        <w:rPr>
          <w:u w:val="single"/>
        </w:rPr>
        <w:t xml:space="preserve"> even more </w:t>
      </w:r>
      <w:r w:rsidRPr="002F6261">
        <w:rPr>
          <w:highlight w:val="green"/>
          <w:u w:val="single"/>
        </w:rPr>
        <w:t>conservative states for stemming the decision</w:t>
      </w:r>
      <w:r w:rsidRPr="001F2EF5">
        <w:rPr>
          <w:u w:val="single"/>
        </w:rPr>
        <w:t>’s effects</w:t>
      </w:r>
      <w:r w:rsidRPr="001F2EF5">
        <w:rPr>
          <w:sz w:val="16"/>
        </w:rPr>
        <w:t>.</w:t>
      </w:r>
      <w:r w:rsidRPr="002F6261">
        <w:rPr>
          <w:sz w:val="16"/>
        </w:rPr>
        <w:t xml:space="preserve"> </w:t>
      </w:r>
      <w:r w:rsidRPr="002F6261">
        <w:rPr>
          <w:u w:val="single"/>
        </w:rPr>
        <w:t>Dobbs demonstrates that even on abortion, an issue sharply dividing the United States, mobilizing at the state level can affect a movement in a short period of time</w:t>
      </w:r>
      <w:r w:rsidRPr="002F6261">
        <w:rPr>
          <w:sz w:val="16"/>
        </w:rPr>
        <w:t xml:space="preserve">. In comparison, wage raises and improving employment remain highly popular with the overwhelming majority of Americans.206 </w:t>
      </w:r>
      <w:r w:rsidRPr="003665AC">
        <w:rPr>
          <w:u w:val="single"/>
        </w:rPr>
        <w:t xml:space="preserve">Second, </w:t>
      </w:r>
      <w:r w:rsidRPr="003665AC">
        <w:rPr>
          <w:highlight w:val="green"/>
          <w:u w:val="single"/>
        </w:rPr>
        <w:t xml:space="preserve">the Court’s decision would tear down </w:t>
      </w:r>
      <w:r w:rsidRPr="001F2EF5">
        <w:rPr>
          <w:u w:val="single"/>
        </w:rPr>
        <w:t xml:space="preserve">the wall that </w:t>
      </w:r>
      <w:r w:rsidRPr="003665AC">
        <w:rPr>
          <w:highlight w:val="green"/>
          <w:u w:val="single"/>
        </w:rPr>
        <w:t xml:space="preserve">preemption </w:t>
      </w:r>
      <w:r w:rsidRPr="001F2EF5">
        <w:rPr>
          <w:u w:val="single"/>
        </w:rPr>
        <w:t xml:space="preserve">created around labor law </w:t>
      </w:r>
      <w:r w:rsidRPr="003665AC">
        <w:rPr>
          <w:highlight w:val="green"/>
          <w:u w:val="single"/>
        </w:rPr>
        <w:t>and</w:t>
      </w:r>
      <w:r w:rsidRPr="002F6261">
        <w:rPr>
          <w:u w:val="single"/>
        </w:rPr>
        <w:t xml:space="preserve"> thus </w:t>
      </w:r>
      <w:r w:rsidRPr="003665AC">
        <w:rPr>
          <w:highlight w:val="green"/>
          <w:u w:val="single"/>
        </w:rPr>
        <w:t xml:space="preserve">remove </w:t>
      </w:r>
      <w:r w:rsidRPr="001F2EF5">
        <w:rPr>
          <w:u w:val="single"/>
        </w:rPr>
        <w:t xml:space="preserve">both objective and subjective </w:t>
      </w:r>
      <w:r w:rsidRPr="003665AC">
        <w:rPr>
          <w:highlight w:val="green"/>
          <w:u w:val="single"/>
        </w:rPr>
        <w:t>barriers to a</w:t>
      </w:r>
      <w:r w:rsidRPr="002F6261">
        <w:rPr>
          <w:u w:val="single"/>
        </w:rPr>
        <w:t xml:space="preserve"> wage- and employment-based </w:t>
      </w:r>
      <w:r w:rsidRPr="003665AC">
        <w:rPr>
          <w:highlight w:val="green"/>
          <w:u w:val="single"/>
        </w:rPr>
        <w:t>social movement</w:t>
      </w:r>
      <w:r w:rsidRPr="002F6261">
        <w:rPr>
          <w:u w:val="single"/>
        </w:rPr>
        <w:t>.</w:t>
      </w:r>
      <w:r w:rsidRPr="000D18EE">
        <w:rPr>
          <w:sz w:val="12"/>
        </w:rPr>
        <w:t>¶</w:t>
      </w:r>
      <w:r w:rsidRPr="002F6261">
        <w:rPr>
          <w:sz w:val="16"/>
        </w:rPr>
        <w:t xml:space="preserve"> </w:t>
      </w:r>
      <w:r w:rsidRPr="003665AC">
        <w:rPr>
          <w:u w:val="single"/>
        </w:rPr>
        <w:t>Strife</w:t>
      </w:r>
      <w:r w:rsidRPr="002F6261">
        <w:rPr>
          <w:u w:val="single"/>
        </w:rPr>
        <w:t xml:space="preserve"> is an unfortunate, but key component of labor law and labor organizing, and courts have been quelling labor strife and its role for an expanded understanding of </w:t>
      </w:r>
      <w:r w:rsidRPr="003665AC">
        <w:rPr>
          <w:rStyle w:val="Emphasis"/>
        </w:rPr>
        <w:t>labor peace</w:t>
      </w:r>
      <w:r w:rsidRPr="002F6261">
        <w:rPr>
          <w:sz w:val="16"/>
        </w:rPr>
        <w:t xml:space="preserve">.211 Duff aptly states that </w:t>
      </w:r>
      <w:r w:rsidRPr="002F6261">
        <w:rPr>
          <w:u w:val="single"/>
        </w:rPr>
        <w:t>“[</w:t>
      </w:r>
      <w:r w:rsidRPr="003665AC">
        <w:rPr>
          <w:highlight w:val="green"/>
          <w:u w:val="single"/>
        </w:rPr>
        <w:t>o]nly the passion engendered by [vigorous union] campaigns will produce a labor movement capable of</w:t>
      </w:r>
      <w:r w:rsidRPr="002F6261">
        <w:rPr>
          <w:u w:val="single"/>
        </w:rPr>
        <w:t xml:space="preserve"> developing and </w:t>
      </w:r>
      <w:r w:rsidRPr="003665AC">
        <w:rPr>
          <w:highlight w:val="green"/>
          <w:u w:val="single"/>
        </w:rPr>
        <w:t>executing</w:t>
      </w:r>
      <w:r w:rsidRPr="002F6261">
        <w:rPr>
          <w:u w:val="single"/>
        </w:rPr>
        <w:t xml:space="preserve"> tumultuous </w:t>
      </w:r>
      <w:r w:rsidRPr="003665AC">
        <w:rPr>
          <w:highlight w:val="green"/>
          <w:u w:val="single"/>
        </w:rPr>
        <w:t>economic weapons</w:t>
      </w:r>
      <w:r w:rsidRPr="002F6261">
        <w:rPr>
          <w:sz w:val="16"/>
        </w:rPr>
        <w:t xml:space="preserve">. . . . </w:t>
      </w:r>
      <w:r w:rsidRPr="002F6261">
        <w:rPr>
          <w:u w:val="single"/>
        </w:rPr>
        <w:t>The potential for the creation of tumult is the sine qua non of a bona fide labor law.</w:t>
      </w:r>
      <w:r w:rsidRPr="002F6261">
        <w:rPr>
          <w:sz w:val="16"/>
        </w:rPr>
        <w:t>”</w:t>
      </w:r>
    </w:p>
    <w:p w14:paraId="04167561" w14:textId="77777777" w:rsidR="00AB23D7" w:rsidRDefault="00AB23D7" w:rsidP="00AB23D7">
      <w:pPr>
        <w:pStyle w:val="Heading3"/>
      </w:pPr>
      <w:r>
        <w:t>2ac 7</w:t>
      </w:r>
    </w:p>
    <w:p w14:paraId="77A833E3" w14:textId="77777777" w:rsidR="00AB23D7" w:rsidRDefault="00AB23D7" w:rsidP="00AB23D7">
      <w:pPr>
        <w:pStyle w:val="Heading2"/>
      </w:pPr>
      <w:r>
        <w:t>ConCon CP</w:t>
      </w:r>
    </w:p>
    <w:p w14:paraId="0ADB957D" w14:textId="77777777" w:rsidR="00AB23D7" w:rsidRDefault="00AB23D7" w:rsidP="00AB23D7">
      <w:pPr>
        <w:pStyle w:val="Heading3"/>
      </w:pPr>
      <w:r>
        <w:t>2nc – Kick</w:t>
      </w:r>
    </w:p>
    <w:p w14:paraId="401F6C49" w14:textId="77777777" w:rsidR="00AB23D7" w:rsidRDefault="00AB23D7" w:rsidP="00AB23D7">
      <w:pPr>
        <w:pStyle w:val="Heading2"/>
      </w:pPr>
      <w:r>
        <w:t>States CP</w:t>
      </w:r>
    </w:p>
    <w:p w14:paraId="1089F820" w14:textId="77777777" w:rsidR="00AB23D7" w:rsidRDefault="00AB23D7" w:rsidP="00AB23D7">
      <w:pPr>
        <w:pStyle w:val="Heading3"/>
      </w:pPr>
      <w:r>
        <w:t>2nc – Kick</w:t>
      </w:r>
    </w:p>
    <w:p w14:paraId="1907B4E0" w14:textId="77777777" w:rsidR="00AB23D7" w:rsidRDefault="00AB23D7" w:rsidP="00AB23D7">
      <w:pPr>
        <w:pStyle w:val="Heading2"/>
      </w:pPr>
      <w:r>
        <w:t>NLRB CP</w:t>
      </w:r>
    </w:p>
    <w:p w14:paraId="57B2ABD9" w14:textId="77777777" w:rsidR="00AB23D7" w:rsidRDefault="00AB23D7" w:rsidP="00AB23D7">
      <w:pPr>
        <w:pStyle w:val="Heading3"/>
      </w:pPr>
      <w:r>
        <w:t>2nc – Kick</w:t>
      </w:r>
    </w:p>
    <w:p w14:paraId="082F600C" w14:textId="77777777" w:rsidR="00AB23D7" w:rsidRDefault="00AB23D7" w:rsidP="00AB23D7">
      <w:pPr>
        <w:pStyle w:val="Heading3"/>
      </w:pPr>
      <w:r>
        <w:t>2nc – Condo</w:t>
      </w:r>
    </w:p>
    <w:p w14:paraId="0DBE5F16" w14:textId="77777777" w:rsidR="00AB23D7" w:rsidRDefault="00AB23D7" w:rsidP="00AB23D7">
      <w:pPr>
        <w:pStyle w:val="Heading2"/>
      </w:pPr>
      <w:r>
        <w:t>Framing</w:t>
      </w:r>
    </w:p>
    <w:p w14:paraId="0750FBDA" w14:textId="283F1FF7" w:rsidR="00AB23D7" w:rsidRPr="001409E1" w:rsidRDefault="00AB23D7" w:rsidP="00AB23D7"/>
    <w:p w14:paraId="0B4FEC8E" w14:textId="77777777" w:rsidR="00AB23D7" w:rsidRDefault="00AB23D7" w:rsidP="00AB23D7"/>
    <w:p w14:paraId="421E3053" w14:textId="77777777" w:rsidR="00AB23D7" w:rsidRDefault="00AB23D7" w:rsidP="00AB23D7">
      <w:pPr>
        <w:pStyle w:val="Heading1"/>
      </w:pPr>
      <w:r>
        <w:t>1NR</w:t>
      </w:r>
    </w:p>
    <w:p w14:paraId="1B30CAED" w14:textId="77777777" w:rsidR="00AB23D7" w:rsidRDefault="00AB23D7" w:rsidP="00AB23D7">
      <w:pPr>
        <w:pStyle w:val="Heading2"/>
      </w:pPr>
      <w:r>
        <w:t>Shutdown</w:t>
      </w:r>
    </w:p>
    <w:p w14:paraId="0F2B79DE" w14:textId="77777777" w:rsidR="00AB23D7" w:rsidRDefault="00AB23D7" w:rsidP="00AB23D7">
      <w:pPr>
        <w:pStyle w:val="Heading2"/>
      </w:pPr>
      <w:r>
        <w:t xml:space="preserve">Movements </w:t>
      </w:r>
    </w:p>
    <w:p w14:paraId="60504167" w14:textId="7F2224E6" w:rsidR="00AB23D7" w:rsidRPr="00AB23D7" w:rsidRDefault="00AB23D7" w:rsidP="00AB23D7">
      <w:pPr>
        <w:pStyle w:val="Heading3"/>
      </w:pPr>
      <w:r w:rsidRPr="004616EB">
        <w:t>2nc – OV</w:t>
      </w:r>
    </w:p>
    <w:p w14:paraId="01E9F8C5" w14:textId="77777777" w:rsidR="00AB23D7" w:rsidRPr="004616EB" w:rsidRDefault="00AB23D7" w:rsidP="00AB23D7">
      <w:pPr>
        <w:pStyle w:val="Heading4"/>
        <w:rPr>
          <w:sz w:val="28"/>
        </w:rPr>
      </w:pPr>
      <w:r w:rsidRPr="004616EB">
        <w:rPr>
          <w:sz w:val="28"/>
        </w:rPr>
        <w:t xml:space="preserve">Inequality driven existential crises outweigh and turn the case. </w:t>
      </w:r>
    </w:p>
    <w:p w14:paraId="07F943B5" w14:textId="77777777" w:rsidR="00AB23D7" w:rsidRPr="004616EB" w:rsidRDefault="00AB23D7" w:rsidP="00AB23D7">
      <w:pPr>
        <w:pStyle w:val="Heading4"/>
        <w:rPr>
          <w:sz w:val="28"/>
        </w:rPr>
      </w:pPr>
      <w:r w:rsidRPr="004616EB">
        <w:rPr>
          <w:sz w:val="28"/>
        </w:rPr>
        <w:t xml:space="preserve">1 – </w:t>
      </w:r>
      <w:r w:rsidRPr="004616EB">
        <w:rPr>
          <w:sz w:val="28"/>
          <w:u w:val="single"/>
        </w:rPr>
        <w:t>MAGNITUDE</w:t>
      </w:r>
      <w:r w:rsidRPr="004616EB">
        <w:rPr>
          <w:sz w:val="28"/>
        </w:rPr>
        <w:t xml:space="preserve">. Long term inequality promulgates a host of existential risks which each magnify each other. That turns the case. </w:t>
      </w:r>
    </w:p>
    <w:p w14:paraId="00A73BB2" w14:textId="77777777" w:rsidR="00AB23D7" w:rsidRPr="004616EB" w:rsidRDefault="00AB23D7" w:rsidP="00AB23D7">
      <w:pPr>
        <w:rPr>
          <w:sz w:val="28"/>
        </w:rPr>
      </w:pPr>
      <w:r w:rsidRPr="004616EB">
        <w:rPr>
          <w:sz w:val="16"/>
        </w:rPr>
        <w:t xml:space="preserve">Sandrine </w:t>
      </w:r>
      <w:r w:rsidRPr="004616EB">
        <w:rPr>
          <w:rStyle w:val="Style13ptBold"/>
          <w:sz w:val="28"/>
        </w:rPr>
        <w:t>Dixson-Decleve et al. 22</w:t>
      </w:r>
      <w:r w:rsidRPr="004616EB">
        <w:rPr>
          <w:sz w:val="16"/>
        </w:rPr>
        <w:t>, Senior Associate at the Cambridge Institute for Sustainability Leadership, Chair of the European Commission Expert Group on Economic and Societal Impact of Research &amp; Innovation (ESIR) and sits on the European Commission’s Sustainable Finance Platform, holds an M.S. in Environmental Studies from Université libre de Bruxelles, Co-President of the Club of Rome, “Earth for All: A Survival Guide for Humanity”, ebook</w:t>
      </w:r>
    </w:p>
    <w:p w14:paraId="2AA9C3F8" w14:textId="77777777" w:rsidR="00AB23D7" w:rsidRPr="004616EB" w:rsidRDefault="00AB23D7" w:rsidP="00AB23D7">
      <w:pPr>
        <w:rPr>
          <w:sz w:val="28"/>
        </w:rPr>
      </w:pPr>
      <w:r w:rsidRPr="004616EB">
        <w:rPr>
          <w:sz w:val="12"/>
        </w:rPr>
        <w:t xml:space="preserve">Two novelties included in the model are the Social Tension Index and the Average Wellbeing Index. These allowed us to estimate whether policies—for example, related to income redistribution— might cause social tensions in societies to rise or fall. We believe that </w:t>
      </w:r>
      <w:r w:rsidRPr="004616EB">
        <w:rPr>
          <w:rStyle w:val="StyleUnderline"/>
          <w:sz w:val="28"/>
          <w:highlight w:val="green"/>
        </w:rPr>
        <w:t>if</w:t>
      </w:r>
      <w:r w:rsidRPr="004616EB">
        <w:rPr>
          <w:sz w:val="12"/>
          <w:highlight w:val="green"/>
        </w:rPr>
        <w:t xml:space="preserve"> </w:t>
      </w:r>
      <w:r w:rsidRPr="004616EB">
        <w:rPr>
          <w:rStyle w:val="Emphasis"/>
          <w:sz w:val="28"/>
          <w:highlight w:val="green"/>
        </w:rPr>
        <w:t>social tensions rise</w:t>
      </w:r>
      <w:r w:rsidRPr="004616EB">
        <w:rPr>
          <w:rStyle w:val="Emphasis"/>
          <w:sz w:val="28"/>
        </w:rPr>
        <w:t xml:space="preserve"> too far</w:t>
      </w:r>
      <w:r w:rsidRPr="004616EB">
        <w:rPr>
          <w:sz w:val="12"/>
        </w:rPr>
        <w:t xml:space="preserve">, </w:t>
      </w:r>
      <w:r w:rsidRPr="004616EB">
        <w:rPr>
          <w:rStyle w:val="StyleUnderline"/>
          <w:sz w:val="28"/>
          <w:highlight w:val="green"/>
        </w:rPr>
        <w:t>societies</w:t>
      </w:r>
      <w:r w:rsidRPr="004616EB">
        <w:rPr>
          <w:rStyle w:val="StyleUnderline"/>
          <w:sz w:val="28"/>
        </w:rPr>
        <w:t xml:space="preserve"> may </w:t>
      </w:r>
      <w:r w:rsidRPr="004616EB">
        <w:rPr>
          <w:rStyle w:val="StyleUnderline"/>
          <w:sz w:val="28"/>
          <w:highlight w:val="green"/>
        </w:rPr>
        <w:t xml:space="preserve">enter a </w:t>
      </w:r>
      <w:r w:rsidRPr="004616EB">
        <w:rPr>
          <w:rStyle w:val="Emphasis"/>
          <w:sz w:val="28"/>
          <w:highlight w:val="green"/>
        </w:rPr>
        <w:t>vicious cycle</w:t>
      </w:r>
      <w:r w:rsidRPr="004616EB">
        <w:rPr>
          <w:sz w:val="12"/>
        </w:rPr>
        <w:t xml:space="preserve"> </w:t>
      </w:r>
      <w:r w:rsidRPr="004616EB">
        <w:rPr>
          <w:rStyle w:val="StyleUnderline"/>
          <w:sz w:val="28"/>
        </w:rPr>
        <w:t xml:space="preserve">where </w:t>
      </w:r>
      <w:r w:rsidRPr="004616EB">
        <w:rPr>
          <w:rStyle w:val="Emphasis"/>
          <w:sz w:val="28"/>
          <w:highlight w:val="green"/>
        </w:rPr>
        <w:t>declining trust</w:t>
      </w:r>
      <w:r w:rsidRPr="004616EB">
        <w:rPr>
          <w:rStyle w:val="StyleUnderline"/>
          <w:sz w:val="28"/>
          <w:highlight w:val="green"/>
        </w:rPr>
        <w:t xml:space="preserve"> causes </w:t>
      </w:r>
      <w:r w:rsidRPr="004616EB">
        <w:rPr>
          <w:rStyle w:val="Emphasis"/>
          <w:sz w:val="28"/>
          <w:highlight w:val="green"/>
        </w:rPr>
        <w:t>political destabilization</w:t>
      </w:r>
      <w:r w:rsidRPr="004616EB">
        <w:rPr>
          <w:sz w:val="12"/>
        </w:rPr>
        <w:t xml:space="preserve">, </w:t>
      </w:r>
      <w:r w:rsidRPr="004616EB">
        <w:rPr>
          <w:rStyle w:val="Emphasis"/>
          <w:sz w:val="28"/>
        </w:rPr>
        <w:t>economies stagnate</w:t>
      </w:r>
      <w:r w:rsidRPr="004616EB">
        <w:rPr>
          <w:sz w:val="12"/>
        </w:rPr>
        <w:t xml:space="preserve">, </w:t>
      </w:r>
      <w:r w:rsidRPr="004616EB">
        <w:rPr>
          <w:rStyle w:val="StyleUnderline"/>
          <w:sz w:val="28"/>
        </w:rPr>
        <w:t>and</w:t>
      </w:r>
      <w:r w:rsidRPr="004616EB">
        <w:rPr>
          <w:sz w:val="12"/>
        </w:rPr>
        <w:t xml:space="preserve"> </w:t>
      </w:r>
      <w:r w:rsidRPr="004616EB">
        <w:rPr>
          <w:rStyle w:val="Emphasis"/>
          <w:sz w:val="28"/>
        </w:rPr>
        <w:t>wellbeing</w:t>
      </w:r>
      <w:r w:rsidRPr="004616EB">
        <w:rPr>
          <w:sz w:val="12"/>
        </w:rPr>
        <w:t xml:space="preserve"> </w:t>
      </w:r>
      <w:r w:rsidRPr="004616EB">
        <w:rPr>
          <w:rStyle w:val="StyleUnderline"/>
          <w:sz w:val="28"/>
        </w:rPr>
        <w:t>declines</w:t>
      </w:r>
      <w:r w:rsidRPr="004616EB">
        <w:rPr>
          <w:sz w:val="12"/>
        </w:rPr>
        <w:t xml:space="preserve">. </w:t>
      </w:r>
      <w:r w:rsidRPr="004616EB">
        <w:rPr>
          <w:rStyle w:val="StyleUnderline"/>
          <w:sz w:val="28"/>
        </w:rPr>
        <w:t xml:space="preserve">In that situation, </w:t>
      </w:r>
      <w:r w:rsidRPr="004616EB">
        <w:rPr>
          <w:rStyle w:val="StyleUnderline"/>
          <w:sz w:val="28"/>
          <w:highlight w:val="green"/>
        </w:rPr>
        <w:t xml:space="preserve">governments </w:t>
      </w:r>
      <w:r w:rsidRPr="004616EB">
        <w:rPr>
          <w:rStyle w:val="StyleUnderline"/>
          <w:sz w:val="28"/>
        </w:rPr>
        <w:t xml:space="preserve">will </w:t>
      </w:r>
      <w:r w:rsidRPr="004616EB">
        <w:rPr>
          <w:rStyle w:val="StyleUnderline"/>
          <w:sz w:val="28"/>
          <w:highlight w:val="green"/>
        </w:rPr>
        <w:t>struggle to deal with</w:t>
      </w:r>
      <w:r w:rsidRPr="004616EB">
        <w:rPr>
          <w:rStyle w:val="StyleUnderline"/>
          <w:sz w:val="28"/>
        </w:rPr>
        <w:t xml:space="preserve"> </w:t>
      </w:r>
      <w:r w:rsidRPr="004616EB">
        <w:rPr>
          <w:rStyle w:val="Emphasis"/>
          <w:sz w:val="28"/>
        </w:rPr>
        <w:t>rolling shocks</w:t>
      </w:r>
      <w:r w:rsidRPr="004616EB">
        <w:rPr>
          <w:sz w:val="12"/>
        </w:rPr>
        <w:t xml:space="preserve"> </w:t>
      </w:r>
      <w:r w:rsidRPr="004616EB">
        <w:rPr>
          <w:rStyle w:val="StyleUnderline"/>
          <w:sz w:val="28"/>
        </w:rPr>
        <w:t xml:space="preserve">let alone </w:t>
      </w:r>
      <w:r w:rsidRPr="004616EB">
        <w:rPr>
          <w:rStyle w:val="Emphasis"/>
          <w:sz w:val="28"/>
          <w:highlight w:val="green"/>
        </w:rPr>
        <w:t>long-term existential challenges</w:t>
      </w:r>
      <w:r w:rsidRPr="004616EB">
        <w:rPr>
          <w:sz w:val="12"/>
          <w:highlight w:val="green"/>
        </w:rPr>
        <w:t xml:space="preserve"> </w:t>
      </w:r>
      <w:r w:rsidRPr="004616EB">
        <w:rPr>
          <w:rStyle w:val="StyleUnderline"/>
          <w:sz w:val="28"/>
          <w:highlight w:val="green"/>
        </w:rPr>
        <w:t>like</w:t>
      </w:r>
      <w:r w:rsidRPr="004616EB">
        <w:rPr>
          <w:sz w:val="12"/>
          <w:highlight w:val="green"/>
        </w:rPr>
        <w:t xml:space="preserve"> </w:t>
      </w:r>
      <w:r w:rsidRPr="004616EB">
        <w:rPr>
          <w:rStyle w:val="Emphasis"/>
          <w:sz w:val="28"/>
          <w:highlight w:val="green"/>
        </w:rPr>
        <w:t>pandemic risk</w:t>
      </w:r>
      <w:r w:rsidRPr="004616EB">
        <w:rPr>
          <w:sz w:val="12"/>
        </w:rPr>
        <w:t xml:space="preserve">, </w:t>
      </w:r>
      <w:r w:rsidRPr="004616EB">
        <w:rPr>
          <w:rStyle w:val="Emphasis"/>
          <w:sz w:val="28"/>
          <w:highlight w:val="green"/>
        </w:rPr>
        <w:t>climate</w:t>
      </w:r>
      <w:r w:rsidRPr="004616EB">
        <w:rPr>
          <w:rStyle w:val="Emphasis"/>
          <w:sz w:val="28"/>
        </w:rPr>
        <w:t xml:space="preserve"> change</w:t>
      </w:r>
      <w:r w:rsidRPr="004616EB">
        <w:rPr>
          <w:sz w:val="12"/>
        </w:rPr>
        <w:t xml:space="preserve">, </w:t>
      </w:r>
      <w:r w:rsidRPr="004616EB">
        <w:rPr>
          <w:rStyle w:val="StyleUnderline"/>
          <w:sz w:val="28"/>
          <w:highlight w:val="green"/>
        </w:rPr>
        <w:t>or</w:t>
      </w:r>
      <w:r w:rsidRPr="004616EB">
        <w:rPr>
          <w:sz w:val="12"/>
          <w:highlight w:val="green"/>
        </w:rPr>
        <w:t xml:space="preserve"> </w:t>
      </w:r>
      <w:r w:rsidRPr="004616EB">
        <w:rPr>
          <w:rStyle w:val="Emphasis"/>
          <w:sz w:val="28"/>
          <w:highlight w:val="green"/>
        </w:rPr>
        <w:t>ecological collapse.</w:t>
      </w:r>
      <w:r w:rsidRPr="004616EB">
        <w:rPr>
          <w:rStyle w:val="Emphasis"/>
          <w:sz w:val="28"/>
        </w:rPr>
        <w:t xml:space="preserve"> </w:t>
      </w:r>
      <w:r w:rsidRPr="004616EB">
        <w:rPr>
          <w:sz w:val="12"/>
        </w:rPr>
        <w:t xml:space="preserve">The Earth4All model operates at a global scale, which is useful for exploring big-picture long-term trends. But this can mask important regional differences. For example, global trends showing strong economic growth may hide economic stagnation in some areas. With this in mind, we developed the model further to track ten regions of the world. 1 This allows us a glimpse of how our scenarios play out in low-income countries of sub-Saharan Africa and South Asia compared with high-income countries of Europe and the United States. Of course, with any additional complexity in any model, this creates additional uncertainties so we interpret results cautiously. Breakdown or Breakthrough? Of all scenarios we could describe in some detail, in this book we have chosen two, which we call Too Little Too Late and Giant Leap. Too Little Too Late asks, What if the economic system driving the world (and now the biosphere) continues operating largely as it has done over the past fifty years? Will current trends in reducing poverty, rapid technological innovation, and energy transformation be enough to avoid societal collapses or Earth system shocks? Giant Leap asks, What if the economic system is transformed through extraordinary efforts to build a more resilient civilization? It explores what it may take to eliminate poverty, create trust, and provide a stable global economic system that delivers higher wellbeing to the majority. Our two scenarios are built from expert assessment and the existing academic literature, and are kept internally consistent by the Earth4All model. When we combine these, we arrive at the following conclusions. First, </w:t>
      </w:r>
      <w:r w:rsidRPr="004616EB">
        <w:rPr>
          <w:rStyle w:val="StyleUnderline"/>
          <w:sz w:val="28"/>
        </w:rPr>
        <w:t xml:space="preserve">on current political and </w:t>
      </w:r>
      <w:r w:rsidRPr="004616EB">
        <w:rPr>
          <w:rStyle w:val="Emphasis"/>
          <w:sz w:val="28"/>
        </w:rPr>
        <w:t>economic paths</w:t>
      </w:r>
      <w:r w:rsidRPr="004616EB">
        <w:rPr>
          <w:rStyle w:val="StyleUnderline"/>
          <w:sz w:val="28"/>
        </w:rPr>
        <w:t xml:space="preserve">, we </w:t>
      </w:r>
      <w:r w:rsidRPr="004616EB">
        <w:rPr>
          <w:rStyle w:val="StyleUnderline"/>
          <w:sz w:val="28"/>
          <w:highlight w:val="green"/>
        </w:rPr>
        <w:t>expect</w:t>
      </w:r>
      <w:r w:rsidRPr="004616EB">
        <w:rPr>
          <w:rStyle w:val="StyleUnderline"/>
          <w:sz w:val="28"/>
        </w:rPr>
        <w:t xml:space="preserve"> </w:t>
      </w:r>
      <w:r w:rsidRPr="004616EB">
        <w:rPr>
          <w:rStyle w:val="Emphasis"/>
          <w:sz w:val="28"/>
        </w:rPr>
        <w:t xml:space="preserve">continuing </w:t>
      </w:r>
      <w:r w:rsidRPr="004616EB">
        <w:rPr>
          <w:rStyle w:val="Emphasis"/>
          <w:sz w:val="28"/>
          <w:highlight w:val="green"/>
        </w:rPr>
        <w:t>rising inequality</w:t>
      </w:r>
      <w:r w:rsidRPr="004616EB">
        <w:rPr>
          <w:sz w:val="12"/>
        </w:rPr>
        <w:t xml:space="preserve"> by design. We also expect slow economic development in low-income countries, causing enduring poverty. As a result of inequalities within countries, social tensions are likely to rise toward the middle of the twenty-first century. Second, </w:t>
      </w:r>
      <w:r w:rsidRPr="004616EB">
        <w:rPr>
          <w:rStyle w:val="Emphasis"/>
          <w:sz w:val="28"/>
        </w:rPr>
        <w:t xml:space="preserve">these </w:t>
      </w:r>
      <w:r w:rsidRPr="004616EB">
        <w:rPr>
          <w:rStyle w:val="Emphasis"/>
          <w:sz w:val="28"/>
          <w:highlight w:val="green"/>
        </w:rPr>
        <w:t>factors</w:t>
      </w:r>
      <w:r w:rsidRPr="004616EB">
        <w:rPr>
          <w:rStyle w:val="StyleUnderline"/>
          <w:sz w:val="28"/>
        </w:rPr>
        <w:t xml:space="preserve"> are likely to </w:t>
      </w:r>
      <w:r w:rsidRPr="004616EB">
        <w:rPr>
          <w:rStyle w:val="StyleUnderline"/>
          <w:sz w:val="28"/>
          <w:highlight w:val="green"/>
        </w:rPr>
        <w:t xml:space="preserve">contribute to </w:t>
      </w:r>
      <w:r w:rsidRPr="004616EB">
        <w:rPr>
          <w:rStyle w:val="Emphasis"/>
          <w:sz w:val="28"/>
          <w:highlight w:val="green"/>
        </w:rPr>
        <w:t>inadequate responses</w:t>
      </w:r>
      <w:r w:rsidRPr="004616EB">
        <w:rPr>
          <w:rStyle w:val="StyleUnderline"/>
          <w:sz w:val="28"/>
          <w:highlight w:val="green"/>
        </w:rPr>
        <w:t xml:space="preserve"> to the</w:t>
      </w:r>
      <w:r w:rsidRPr="004616EB">
        <w:rPr>
          <w:rStyle w:val="StyleUnderline"/>
          <w:sz w:val="28"/>
        </w:rPr>
        <w:t xml:space="preserve"> </w:t>
      </w:r>
      <w:r w:rsidRPr="004616EB">
        <w:rPr>
          <w:rStyle w:val="Emphasis"/>
          <w:sz w:val="28"/>
        </w:rPr>
        <w:t xml:space="preserve">climate and </w:t>
      </w:r>
      <w:r w:rsidRPr="004616EB">
        <w:rPr>
          <w:rStyle w:val="Emphasis"/>
          <w:sz w:val="28"/>
          <w:highlight w:val="green"/>
        </w:rPr>
        <w:t>ecological emergency</w:t>
      </w:r>
      <w:r w:rsidRPr="004616EB">
        <w:rPr>
          <w:sz w:val="12"/>
        </w:rPr>
        <w:t xml:space="preserve">. </w:t>
      </w:r>
      <w:r w:rsidRPr="004616EB">
        <w:rPr>
          <w:rStyle w:val="StyleUnderline"/>
          <w:sz w:val="28"/>
        </w:rPr>
        <w:t>Global average temperature is likely to significantly exceed 2°C</w:t>
      </w:r>
      <w:r w:rsidRPr="004616EB">
        <w:rPr>
          <w:sz w:val="12"/>
        </w:rPr>
        <w:t xml:space="preserve">, the limit stipulated in the Paris Agreement on Climate, and established by science as </w:t>
      </w:r>
      <w:r w:rsidRPr="004616EB">
        <w:rPr>
          <w:rStyle w:val="StyleUnderline"/>
          <w:sz w:val="28"/>
        </w:rPr>
        <w:t xml:space="preserve">a </w:t>
      </w:r>
      <w:r w:rsidRPr="004616EB">
        <w:rPr>
          <w:rStyle w:val="Emphasis"/>
          <w:sz w:val="28"/>
        </w:rPr>
        <w:t>red line</w:t>
      </w:r>
      <w:r w:rsidRPr="004616EB">
        <w:rPr>
          <w:rStyle w:val="StyleUnderline"/>
          <w:sz w:val="28"/>
        </w:rPr>
        <w:t xml:space="preserve"> it would be </w:t>
      </w:r>
      <w:r w:rsidRPr="004616EB">
        <w:rPr>
          <w:rStyle w:val="Emphasis"/>
          <w:sz w:val="28"/>
        </w:rPr>
        <w:t>deeply unwise to cross</w:t>
      </w:r>
      <w:r w:rsidRPr="004616EB">
        <w:rPr>
          <w:sz w:val="12"/>
        </w:rPr>
        <w:t xml:space="preserve">.2 Large populations will increasingly face extreme heat waves, megadroughts leading to frequent crop failures, torrential rain, and rising sea levels. The world risks regional societal instabilities as a result of rising social tensions this century with global impacts. </w:t>
      </w:r>
      <w:r w:rsidRPr="004616EB">
        <w:rPr>
          <w:rStyle w:val="Emphasis"/>
          <w:sz w:val="28"/>
        </w:rPr>
        <w:t xml:space="preserve">Significant </w:t>
      </w:r>
      <w:r w:rsidRPr="004616EB">
        <w:rPr>
          <w:rStyle w:val="Emphasis"/>
          <w:sz w:val="28"/>
          <w:highlight w:val="green"/>
        </w:rPr>
        <w:t>parts of</w:t>
      </w:r>
      <w:r w:rsidRPr="004616EB">
        <w:rPr>
          <w:rStyle w:val="Emphasis"/>
          <w:sz w:val="28"/>
        </w:rPr>
        <w:t xml:space="preserve"> the </w:t>
      </w:r>
      <w:r w:rsidRPr="004616EB">
        <w:rPr>
          <w:rStyle w:val="Emphasis"/>
          <w:sz w:val="28"/>
          <w:highlight w:val="green"/>
        </w:rPr>
        <w:t>Earth</w:t>
      </w:r>
      <w:r w:rsidRPr="004616EB">
        <w:rPr>
          <w:rStyle w:val="Emphasis"/>
          <w:sz w:val="28"/>
        </w:rPr>
        <w:t xml:space="preserve"> system</w:t>
      </w:r>
      <w:r w:rsidRPr="004616EB">
        <w:rPr>
          <w:sz w:val="12"/>
        </w:rPr>
        <w:t xml:space="preserve"> </w:t>
      </w:r>
      <w:r w:rsidRPr="004616EB">
        <w:rPr>
          <w:rStyle w:val="StyleUnderline"/>
          <w:sz w:val="28"/>
          <w:highlight w:val="green"/>
        </w:rPr>
        <w:t>are</w:t>
      </w:r>
      <w:r w:rsidRPr="004616EB">
        <w:rPr>
          <w:rStyle w:val="StyleUnderline"/>
          <w:sz w:val="28"/>
        </w:rPr>
        <w:t xml:space="preserve"> more </w:t>
      </w:r>
      <w:r w:rsidRPr="004616EB">
        <w:rPr>
          <w:rStyle w:val="StyleUnderline"/>
          <w:sz w:val="28"/>
          <w:highlight w:val="green"/>
        </w:rPr>
        <w:t>likely</w:t>
      </w:r>
      <w:r w:rsidRPr="004616EB">
        <w:rPr>
          <w:rStyle w:val="StyleUnderline"/>
          <w:sz w:val="28"/>
        </w:rPr>
        <w:t xml:space="preserve"> than today </w:t>
      </w:r>
      <w:r w:rsidRPr="004616EB">
        <w:rPr>
          <w:rStyle w:val="StyleUnderline"/>
          <w:sz w:val="28"/>
          <w:highlight w:val="green"/>
        </w:rPr>
        <w:t>to cross</w:t>
      </w:r>
      <w:r w:rsidRPr="004616EB">
        <w:rPr>
          <w:rStyle w:val="StyleUnderline"/>
          <w:sz w:val="28"/>
        </w:rPr>
        <w:t xml:space="preserve"> more</w:t>
      </w:r>
      <w:r w:rsidRPr="004616EB">
        <w:rPr>
          <w:sz w:val="12"/>
        </w:rPr>
        <w:t xml:space="preserve"> </w:t>
      </w:r>
      <w:r w:rsidRPr="004616EB">
        <w:rPr>
          <w:rStyle w:val="Emphasis"/>
          <w:sz w:val="28"/>
          <w:highlight w:val="green"/>
        </w:rPr>
        <w:t>irreversible</w:t>
      </w:r>
      <w:r w:rsidRPr="004616EB">
        <w:rPr>
          <w:sz w:val="12"/>
        </w:rPr>
        <w:t xml:space="preserve"> </w:t>
      </w:r>
      <w:r w:rsidRPr="004616EB">
        <w:rPr>
          <w:rStyle w:val="StyleUnderline"/>
          <w:sz w:val="28"/>
        </w:rPr>
        <w:t>or</w:t>
      </w:r>
      <w:r w:rsidRPr="004616EB">
        <w:rPr>
          <w:sz w:val="12"/>
        </w:rPr>
        <w:t xml:space="preserve"> </w:t>
      </w:r>
      <w:r w:rsidRPr="004616EB">
        <w:rPr>
          <w:rStyle w:val="Emphasis"/>
          <w:sz w:val="28"/>
        </w:rPr>
        <w:t xml:space="preserve">abrupt </w:t>
      </w:r>
      <w:r w:rsidRPr="004616EB">
        <w:rPr>
          <w:rStyle w:val="Emphasis"/>
          <w:sz w:val="28"/>
          <w:highlight w:val="green"/>
        </w:rPr>
        <w:t>tipping points</w:t>
      </w:r>
      <w:r w:rsidRPr="004616EB">
        <w:rPr>
          <w:sz w:val="12"/>
        </w:rPr>
        <w:t xml:space="preserve">. </w:t>
      </w:r>
      <w:r w:rsidRPr="004616EB">
        <w:rPr>
          <w:rStyle w:val="StyleUnderline"/>
          <w:sz w:val="28"/>
        </w:rPr>
        <w:t xml:space="preserve">This is likely to further exacerbate </w:t>
      </w:r>
      <w:r w:rsidRPr="004616EB">
        <w:rPr>
          <w:rStyle w:val="Emphasis"/>
          <w:sz w:val="28"/>
        </w:rPr>
        <w:t>social tensions</w:t>
      </w:r>
      <w:r w:rsidRPr="004616EB">
        <w:rPr>
          <w:rStyle w:val="StyleUnderline"/>
          <w:sz w:val="28"/>
        </w:rPr>
        <w:t xml:space="preserve"> and </w:t>
      </w:r>
      <w:r w:rsidRPr="004616EB">
        <w:rPr>
          <w:rStyle w:val="Emphasis"/>
          <w:sz w:val="28"/>
        </w:rPr>
        <w:t>conflicts</w:t>
      </w:r>
      <w:r w:rsidRPr="004616EB">
        <w:rPr>
          <w:sz w:val="12"/>
        </w:rPr>
        <w:t xml:space="preserve">. The impacts of crossing climate and ecological tipping points are likely to last centuries to millennia. Third, five extraordinary turnarounds are needed to substantially reduce risks: 1. ending poverty 2. addressing gross inequality 3. empowering women 4. making our food system healthy for people and ecosystems 5. transitioning to clean energy. These extraordinary turnarounds are designed as policy road maps that will work for the majority of people. They are not an attempt to create some impossible-to-reach utopia; instead, they are an essential foundation for a resilient civilization under extraordinary pressure. And, what’s more, there is sufficient knowledge, funds, and technologies in the world to implement them. These five turnarounds are not particularly new. The various actions that drive them have been described separately in many reports. But what we have attempted through Earth4All is to connect them up in one dynamic system, to assess if together they create sufficient economic momentum to push the global economy off the destructive course it is on and onto a resilient path. We cannot claim this is the precise blueprint for a safe, just future. But we do claim nothing less than focused, large-scale investment in these five areas, starting now, is necessary. Why? Well, “just” addressing the climate emergency requires reconfiguring the global energy system—the foundation of all economies—in a single generation. Many of the engineering solutions such as solar panels, wind turbines, batteries, and electric vehicles are here already and scaling exponentially. But the solutions must be acceptable, fair, and affordable to the global middle classes or risk deep resistance. If the energy transformation already underway perpetuates historic injustices, it will have a destabilizing effect on societies. The Earth for All turnarounds show how, with a systemic approach, success might be achieved. This brings us to the fourth conclusion. The extra investment needed to build a more resilient civilization is likely to be small: in the order of 2% to 4% of global income per year for sustainable energy security and food security.3 But this investment is highly unlikely to emerge through market forces alone. These extraordinary turnarounds require reshaping of markets and long-term thinking. Only governments, supported by citizens, can provide this. So, the clear conclusion is that governments need to become much more active. The investments will be highest during the first decades after implementation starts, and then decline. The fifth conclusion: Income redistribution is not negotiable. </w:t>
      </w:r>
      <w:r w:rsidRPr="004616EB">
        <w:rPr>
          <w:rStyle w:val="Emphasis"/>
          <w:sz w:val="28"/>
          <w:highlight w:val="green"/>
        </w:rPr>
        <w:t>Longterm</w:t>
      </w:r>
      <w:r w:rsidRPr="004616EB">
        <w:rPr>
          <w:rStyle w:val="Emphasis"/>
          <w:sz w:val="28"/>
        </w:rPr>
        <w:t xml:space="preserve"> economic </w:t>
      </w:r>
      <w:r w:rsidRPr="004616EB">
        <w:rPr>
          <w:rStyle w:val="Emphasis"/>
          <w:sz w:val="28"/>
          <w:highlight w:val="green"/>
        </w:rPr>
        <w:t>inequality</w:t>
      </w:r>
      <w:r w:rsidRPr="004616EB">
        <w:rPr>
          <w:sz w:val="12"/>
          <w:highlight w:val="green"/>
        </w:rPr>
        <w:t xml:space="preserve"> </w:t>
      </w:r>
      <w:r w:rsidRPr="004616EB">
        <w:rPr>
          <w:rStyle w:val="StyleUnderline"/>
          <w:sz w:val="28"/>
          <w:highlight w:val="green"/>
        </w:rPr>
        <w:t xml:space="preserve">combined with </w:t>
      </w:r>
      <w:r w:rsidRPr="004616EB">
        <w:rPr>
          <w:rStyle w:val="Emphasis"/>
          <w:sz w:val="28"/>
          <w:highlight w:val="green"/>
        </w:rPr>
        <w:t>short-term</w:t>
      </w:r>
      <w:r w:rsidRPr="004616EB">
        <w:rPr>
          <w:rStyle w:val="Emphasis"/>
          <w:sz w:val="28"/>
        </w:rPr>
        <w:t xml:space="preserve"> economic </w:t>
      </w:r>
      <w:r w:rsidRPr="004616EB">
        <w:rPr>
          <w:rStyle w:val="Emphasis"/>
          <w:sz w:val="28"/>
          <w:highlight w:val="green"/>
        </w:rPr>
        <w:t>crises</w:t>
      </w:r>
      <w:r w:rsidRPr="004616EB">
        <w:rPr>
          <w:sz w:val="12"/>
        </w:rPr>
        <w:t xml:space="preserve"> (this is the current modus operandi of most large economies) </w:t>
      </w:r>
      <w:r w:rsidRPr="004616EB">
        <w:rPr>
          <w:rStyle w:val="StyleUnderline"/>
          <w:sz w:val="28"/>
          <w:highlight w:val="green"/>
        </w:rPr>
        <w:t>contributes to</w:t>
      </w:r>
      <w:r w:rsidRPr="004616EB">
        <w:rPr>
          <w:rStyle w:val="StyleUnderline"/>
          <w:sz w:val="28"/>
        </w:rPr>
        <w:t xml:space="preserve"> economic anxiety, distrust, and </w:t>
      </w:r>
      <w:r w:rsidRPr="004616EB">
        <w:rPr>
          <w:rStyle w:val="Emphasis"/>
          <w:sz w:val="28"/>
          <w:highlight w:val="green"/>
        </w:rPr>
        <w:t>political dysfunction</w:t>
      </w:r>
      <w:r w:rsidRPr="004616EB">
        <w:rPr>
          <w:sz w:val="12"/>
        </w:rPr>
        <w:t xml:space="preserve">. </w:t>
      </w:r>
      <w:r w:rsidRPr="004616EB">
        <w:rPr>
          <w:rStyle w:val="StyleUnderline"/>
          <w:sz w:val="28"/>
        </w:rPr>
        <w:t>These are important risk factors for</w:t>
      </w:r>
      <w:r w:rsidRPr="004616EB">
        <w:rPr>
          <w:sz w:val="12"/>
        </w:rPr>
        <w:t xml:space="preserve"> </w:t>
      </w:r>
      <w:r w:rsidRPr="004616EB">
        <w:rPr>
          <w:rStyle w:val="Emphasis"/>
          <w:sz w:val="28"/>
          <w:highlight w:val="green"/>
        </w:rPr>
        <w:t>destructive polarization</w:t>
      </w:r>
      <w:r w:rsidRPr="004616EB">
        <w:rPr>
          <w:sz w:val="12"/>
        </w:rPr>
        <w:t xml:space="preserve"> </w:t>
      </w:r>
      <w:r w:rsidRPr="004616EB">
        <w:rPr>
          <w:rStyle w:val="StyleUnderline"/>
          <w:sz w:val="28"/>
        </w:rPr>
        <w:t>in</w:t>
      </w:r>
      <w:r w:rsidRPr="004616EB">
        <w:rPr>
          <w:sz w:val="12"/>
        </w:rPr>
        <w:t xml:space="preserve"> </w:t>
      </w:r>
      <w:r w:rsidRPr="004616EB">
        <w:rPr>
          <w:rStyle w:val="Emphasis"/>
          <w:sz w:val="28"/>
        </w:rPr>
        <w:t>democratic societies</w:t>
      </w:r>
      <w:r w:rsidRPr="004616EB">
        <w:rPr>
          <w:sz w:val="12"/>
        </w:rPr>
        <w:t xml:space="preserve">, </w:t>
      </w:r>
      <w:r w:rsidRPr="004616EB">
        <w:rPr>
          <w:rStyle w:val="StyleUnderline"/>
          <w:sz w:val="28"/>
        </w:rPr>
        <w:t xml:space="preserve">which leads to </w:t>
      </w:r>
      <w:r w:rsidRPr="004616EB">
        <w:rPr>
          <w:rStyle w:val="Emphasis"/>
          <w:sz w:val="28"/>
        </w:rPr>
        <w:t xml:space="preserve">rising </w:t>
      </w:r>
      <w:r w:rsidRPr="004616EB">
        <w:rPr>
          <w:rStyle w:val="Emphasis"/>
          <w:sz w:val="28"/>
          <w:highlight w:val="green"/>
        </w:rPr>
        <w:t>social tensions</w:t>
      </w:r>
      <w:r w:rsidRPr="004616EB">
        <w:rPr>
          <w:sz w:val="12"/>
        </w:rPr>
        <w:t xml:space="preserve">. </w:t>
      </w:r>
      <w:r w:rsidRPr="004616EB">
        <w:rPr>
          <w:rStyle w:val="StyleUnderline"/>
          <w:sz w:val="28"/>
        </w:rPr>
        <w:t xml:space="preserve">Because the current dominant economic model will lead to </w:t>
      </w:r>
      <w:r w:rsidRPr="004616EB">
        <w:rPr>
          <w:rStyle w:val="Emphasis"/>
          <w:sz w:val="28"/>
        </w:rPr>
        <w:t>greater income inequality</w:t>
      </w:r>
      <w:r w:rsidRPr="004616EB">
        <w:rPr>
          <w:sz w:val="12"/>
        </w:rPr>
        <w:t xml:space="preserve">, </w:t>
      </w:r>
      <w:r w:rsidRPr="004616EB">
        <w:rPr>
          <w:rStyle w:val="Emphasis"/>
          <w:sz w:val="28"/>
        </w:rPr>
        <w:t xml:space="preserve">extraordinary </w:t>
      </w:r>
      <w:r w:rsidRPr="004616EB">
        <w:rPr>
          <w:rStyle w:val="Emphasis"/>
          <w:sz w:val="28"/>
          <w:highlight w:val="green"/>
        </w:rPr>
        <w:t>interventions</w:t>
      </w:r>
      <w:r w:rsidRPr="004616EB">
        <w:rPr>
          <w:sz w:val="12"/>
          <w:highlight w:val="green"/>
        </w:rPr>
        <w:t xml:space="preserve"> </w:t>
      </w:r>
      <w:r w:rsidRPr="004616EB">
        <w:rPr>
          <w:rStyle w:val="StyleUnderline"/>
          <w:sz w:val="28"/>
          <w:highlight w:val="green"/>
        </w:rPr>
        <w:t xml:space="preserve">are needed to </w:t>
      </w:r>
      <w:r w:rsidRPr="004616EB">
        <w:rPr>
          <w:rStyle w:val="Emphasis"/>
          <w:sz w:val="28"/>
          <w:highlight w:val="green"/>
        </w:rPr>
        <w:t>address</w:t>
      </w:r>
      <w:r w:rsidRPr="004616EB">
        <w:rPr>
          <w:rStyle w:val="Emphasis"/>
          <w:sz w:val="28"/>
        </w:rPr>
        <w:t xml:space="preserve"> that </w:t>
      </w:r>
      <w:r w:rsidRPr="004616EB">
        <w:rPr>
          <w:rStyle w:val="Emphasis"/>
          <w:sz w:val="28"/>
          <w:highlight w:val="green"/>
        </w:rPr>
        <w:t>inequality</w:t>
      </w:r>
      <w:r w:rsidRPr="004616EB">
        <w:rPr>
          <w:rStyle w:val="StyleUnderline"/>
          <w:sz w:val="28"/>
          <w:highlight w:val="green"/>
        </w:rPr>
        <w:t xml:space="preserve"> so </w:t>
      </w:r>
      <w:r w:rsidRPr="004616EB">
        <w:rPr>
          <w:rStyle w:val="StyleUnderline"/>
          <w:sz w:val="28"/>
        </w:rPr>
        <w:t xml:space="preserve">that </w:t>
      </w:r>
      <w:r w:rsidRPr="004616EB">
        <w:rPr>
          <w:rStyle w:val="StyleUnderline"/>
          <w:sz w:val="28"/>
          <w:highlight w:val="green"/>
        </w:rPr>
        <w:t xml:space="preserve">we can </w:t>
      </w:r>
      <w:r w:rsidRPr="004616EB">
        <w:rPr>
          <w:rStyle w:val="Emphasis"/>
          <w:sz w:val="28"/>
          <w:highlight w:val="green"/>
        </w:rPr>
        <w:t>respond</w:t>
      </w:r>
      <w:r w:rsidRPr="004616EB">
        <w:rPr>
          <w:rStyle w:val="StyleUnderline"/>
          <w:sz w:val="28"/>
          <w:highlight w:val="green"/>
        </w:rPr>
        <w:t xml:space="preserve"> to </w:t>
      </w:r>
      <w:r w:rsidRPr="004616EB">
        <w:rPr>
          <w:rStyle w:val="Emphasis"/>
          <w:sz w:val="28"/>
          <w:highlight w:val="green"/>
        </w:rPr>
        <w:t>global existential threats.</w:t>
      </w:r>
    </w:p>
    <w:p w14:paraId="4DCFC109" w14:textId="77777777" w:rsidR="00AB23D7" w:rsidRPr="004616EB" w:rsidRDefault="00AB23D7" w:rsidP="00AB23D7">
      <w:pPr>
        <w:pStyle w:val="Heading4"/>
        <w:rPr>
          <w:sz w:val="28"/>
        </w:rPr>
      </w:pPr>
      <w:r w:rsidRPr="004616EB">
        <w:rPr>
          <w:sz w:val="28"/>
        </w:rPr>
        <w:t xml:space="preserve">2 – </w:t>
      </w:r>
      <w:r w:rsidRPr="004616EB">
        <w:rPr>
          <w:sz w:val="28"/>
          <w:u w:val="single"/>
        </w:rPr>
        <w:t>TIMEFRAME</w:t>
      </w:r>
      <w:r w:rsidRPr="004616EB">
        <w:rPr>
          <w:sz w:val="28"/>
        </w:rPr>
        <w:t xml:space="preserve">. America is </w:t>
      </w:r>
      <w:r w:rsidRPr="004616EB">
        <w:rPr>
          <w:sz w:val="28"/>
          <w:u w:val="single"/>
        </w:rPr>
        <w:t>rapidly</w:t>
      </w:r>
      <w:r w:rsidRPr="004616EB">
        <w:rPr>
          <w:sz w:val="28"/>
        </w:rPr>
        <w:t xml:space="preserve"> becoming an oligarchy which </w:t>
      </w:r>
      <w:r w:rsidRPr="004616EB">
        <w:rPr>
          <w:sz w:val="28"/>
          <w:u w:val="single"/>
        </w:rPr>
        <w:t>demands</w:t>
      </w:r>
      <w:r w:rsidRPr="004616EB">
        <w:rPr>
          <w:sz w:val="28"/>
        </w:rPr>
        <w:t xml:space="preserve"> labor movement action.</w:t>
      </w:r>
    </w:p>
    <w:p w14:paraId="362D60B5" w14:textId="77777777" w:rsidR="00AB23D7" w:rsidRPr="004616EB" w:rsidRDefault="00AB23D7" w:rsidP="00AB23D7">
      <w:pPr>
        <w:rPr>
          <w:sz w:val="28"/>
        </w:rPr>
      </w:pPr>
      <w:r w:rsidRPr="004616EB">
        <w:rPr>
          <w:rStyle w:val="Style13ptBold"/>
          <w:sz w:val="28"/>
        </w:rPr>
        <w:t>Cefaratti-Bertin and Winslow 25</w:t>
      </w:r>
      <w:r w:rsidRPr="004616EB">
        <w:rPr>
          <w:sz w:val="28"/>
        </w:rPr>
        <w:t xml:space="preserve">, </w:t>
      </w:r>
      <w:r w:rsidRPr="004616EB">
        <w:rPr>
          <w:rStyle w:val="Style13ptBold"/>
          <w:sz w:val="28"/>
        </w:rPr>
        <w:t>Shelby Cefaratti-Bertin</w:t>
      </w:r>
      <w:r w:rsidRPr="004616EB">
        <w:rPr>
          <w:sz w:val="28"/>
        </w:rPr>
        <w:t xml:space="preserve">, interviewing </w:t>
      </w:r>
      <w:r w:rsidRPr="004616EB">
        <w:rPr>
          <w:rStyle w:val="Style13ptBold"/>
          <w:sz w:val="28"/>
        </w:rPr>
        <w:t>Luke Winslow</w:t>
      </w:r>
      <w:r w:rsidRPr="004616EB">
        <w:rPr>
          <w:sz w:val="28"/>
        </w:rPr>
        <w:t>, Ph.D., is an associate professor of communication at Baylor University. His research focuses on political and religious rhetoric and its effects on society and has published articles in top journals such as the Western Journal of Communication, Journal of Communication &amp; Religion and Communication &amp; The Public, Baylor University, 2-24-2025 ["Defining Oligarchy: The Fusion of Wealth and Power in American Democracy," available on:  https://news.web.baylor.edu/news/story/2025/defining-oligarchy-fusion-wealth-and-power-american-democracy, accessed:  6-9-2025]rrf</w:t>
      </w:r>
    </w:p>
    <w:p w14:paraId="05E3C73D" w14:textId="77777777" w:rsidR="00AB23D7" w:rsidRPr="004616EB" w:rsidRDefault="00AB23D7" w:rsidP="00AB23D7">
      <w:pPr>
        <w:rPr>
          <w:sz w:val="16"/>
        </w:rPr>
      </w:pPr>
      <w:r w:rsidRPr="004616EB">
        <w:rPr>
          <w:sz w:val="16"/>
        </w:rPr>
        <w:t xml:space="preserve">Winslow’s research shows that </w:t>
      </w:r>
      <w:r w:rsidRPr="004616EB">
        <w:rPr>
          <w:sz w:val="28"/>
          <w:highlight w:val="green"/>
          <w:u w:val="single"/>
        </w:rPr>
        <w:t xml:space="preserve">American society has come to view </w:t>
      </w:r>
      <w:r w:rsidRPr="004616EB">
        <w:rPr>
          <w:rStyle w:val="Emphasis"/>
          <w:sz w:val="28"/>
          <w:highlight w:val="green"/>
        </w:rPr>
        <w:t>billionaires</w:t>
      </w:r>
      <w:r w:rsidRPr="004616EB">
        <w:rPr>
          <w:sz w:val="28"/>
          <w:highlight w:val="green"/>
          <w:u w:val="single"/>
        </w:rPr>
        <w:t xml:space="preserve"> as </w:t>
      </w:r>
      <w:r w:rsidRPr="004616EB">
        <w:rPr>
          <w:rStyle w:val="Emphasis"/>
          <w:sz w:val="28"/>
          <w:highlight w:val="green"/>
        </w:rPr>
        <w:t>transcendent</w:t>
      </w:r>
      <w:r w:rsidRPr="004616EB">
        <w:rPr>
          <w:sz w:val="28"/>
          <w:highlight w:val="green"/>
          <w:u w:val="single"/>
        </w:rPr>
        <w:t xml:space="preserve"> figures</w:t>
      </w:r>
      <w:r w:rsidRPr="004616EB">
        <w:rPr>
          <w:sz w:val="16"/>
        </w:rPr>
        <w:t xml:space="preserve"> – </w:t>
      </w:r>
      <w:r w:rsidRPr="004616EB">
        <w:rPr>
          <w:sz w:val="28"/>
          <w:u w:val="single"/>
        </w:rPr>
        <w:t>individuals whose success in business qualifies them to lead in politics</w:t>
      </w:r>
      <w:r w:rsidRPr="004616EB">
        <w:rPr>
          <w:sz w:val="16"/>
        </w:rPr>
        <w:t xml:space="preserve"> – a mindset that is not new. </w:t>
      </w:r>
      <w:r w:rsidRPr="004616EB">
        <w:rPr>
          <w:sz w:val="12"/>
        </w:rPr>
        <w:t>¶</w:t>
      </w:r>
      <w:r w:rsidRPr="004616EB">
        <w:rPr>
          <w:sz w:val="16"/>
        </w:rPr>
        <w:t xml:space="preserve"> </w:t>
      </w:r>
      <w:r w:rsidRPr="004616EB">
        <w:rPr>
          <w:sz w:val="28"/>
          <w:highlight w:val="green"/>
          <w:u w:val="single"/>
        </w:rPr>
        <w:t>The Gilded Age</w:t>
      </w:r>
      <w:r w:rsidRPr="004616EB">
        <w:rPr>
          <w:sz w:val="28"/>
          <w:u w:val="single"/>
        </w:rPr>
        <w:t xml:space="preserve"> of the late 19th century </w:t>
      </w:r>
      <w:r w:rsidRPr="004616EB">
        <w:rPr>
          <w:sz w:val="28"/>
          <w:highlight w:val="green"/>
          <w:u w:val="single"/>
        </w:rPr>
        <w:t>saw figures</w:t>
      </w:r>
      <w:r w:rsidRPr="004616EB">
        <w:rPr>
          <w:sz w:val="28"/>
          <w:u w:val="single"/>
        </w:rPr>
        <w:t xml:space="preserve"> like Andrew Carnegie and John D. Rockefeller </w:t>
      </w:r>
      <w:r w:rsidRPr="004616EB">
        <w:rPr>
          <w:sz w:val="28"/>
          <w:highlight w:val="green"/>
          <w:u w:val="single"/>
        </w:rPr>
        <w:t xml:space="preserve">wield enormous economic and political </w:t>
      </w:r>
      <w:r w:rsidRPr="004616EB">
        <w:rPr>
          <w:rStyle w:val="Emphasis"/>
          <w:sz w:val="28"/>
          <w:highlight w:val="green"/>
        </w:rPr>
        <w:t>power</w:t>
      </w:r>
      <w:r w:rsidRPr="004616EB">
        <w:rPr>
          <w:sz w:val="28"/>
          <w:u w:val="single"/>
        </w:rPr>
        <w:t>, shaping legislation to favor their interests</w:t>
      </w:r>
      <w:r w:rsidRPr="004616EB">
        <w:rPr>
          <w:sz w:val="16"/>
        </w:rPr>
        <w:t xml:space="preserve">. Winslow’s research traces this historical precedent, suggesting that </w:t>
      </w:r>
      <w:r w:rsidRPr="004616EB">
        <w:rPr>
          <w:sz w:val="28"/>
          <w:u w:val="single"/>
        </w:rPr>
        <w:t xml:space="preserve">today’s </w:t>
      </w:r>
      <w:r w:rsidRPr="004616EB">
        <w:rPr>
          <w:sz w:val="28"/>
          <w:highlight w:val="green"/>
          <w:u w:val="single"/>
        </w:rPr>
        <w:t xml:space="preserve">tech titans are the latest iteration of a long-standing </w:t>
      </w:r>
      <w:r w:rsidRPr="004616EB">
        <w:rPr>
          <w:rStyle w:val="Emphasis"/>
          <w:sz w:val="28"/>
          <w:highlight w:val="green"/>
        </w:rPr>
        <w:t>trend</w:t>
      </w:r>
      <w:r w:rsidRPr="004616EB">
        <w:rPr>
          <w:sz w:val="28"/>
          <w:u w:val="single"/>
        </w:rPr>
        <w:t>.</w:t>
      </w:r>
      <w:r w:rsidRPr="004616EB">
        <w:rPr>
          <w:sz w:val="12"/>
        </w:rPr>
        <w:t>¶</w:t>
      </w:r>
      <w:r w:rsidRPr="004616EB">
        <w:rPr>
          <w:sz w:val="16"/>
        </w:rPr>
        <w:t xml:space="preserve"> Perhaps the most intriguing question Winslow raises is not just how oligarchy and its fusion of wealth and governance has taken root, but why the American public has been so willing to accept it as natural – perhaps even beneficial.</w:t>
      </w:r>
      <w:r w:rsidRPr="004616EB">
        <w:rPr>
          <w:sz w:val="12"/>
        </w:rPr>
        <w:t>¶</w:t>
      </w:r>
      <w:r w:rsidRPr="004616EB">
        <w:rPr>
          <w:sz w:val="16"/>
        </w:rPr>
        <w:t xml:space="preserve"> “The arguments being made in public discourse encourage us to go along with it,” he said. “We’re being told, implicitly, that this is just how things work now.”</w:t>
      </w:r>
      <w:r w:rsidRPr="004616EB">
        <w:rPr>
          <w:sz w:val="12"/>
        </w:rPr>
        <w:t>¶</w:t>
      </w:r>
      <w:r w:rsidRPr="004616EB">
        <w:rPr>
          <w:sz w:val="16"/>
        </w:rPr>
        <w:t xml:space="preserve"> </w:t>
      </w:r>
      <w:r w:rsidRPr="004616EB">
        <w:rPr>
          <w:sz w:val="28"/>
          <w:u w:val="single"/>
        </w:rPr>
        <w:t xml:space="preserve">Yet, these practices also reveal how </w:t>
      </w:r>
      <w:r w:rsidRPr="004616EB">
        <w:rPr>
          <w:sz w:val="28"/>
          <w:highlight w:val="green"/>
          <w:u w:val="single"/>
        </w:rPr>
        <w:t xml:space="preserve">the government serves the narrow interests of the ultra-wealthy, </w:t>
      </w:r>
      <w:r w:rsidRPr="004616EB">
        <w:rPr>
          <w:rStyle w:val="Emphasis"/>
          <w:sz w:val="28"/>
          <w:highlight w:val="green"/>
        </w:rPr>
        <w:t>diverting</w:t>
      </w:r>
      <w:r w:rsidRPr="004616EB">
        <w:rPr>
          <w:sz w:val="28"/>
          <w:highlight w:val="green"/>
          <w:u w:val="single"/>
        </w:rPr>
        <w:t xml:space="preserve"> resources</w:t>
      </w:r>
      <w:r w:rsidRPr="004616EB">
        <w:rPr>
          <w:sz w:val="28"/>
          <w:u w:val="single"/>
        </w:rPr>
        <w:t xml:space="preserve"> from productive economic opportunities for the majority </w:t>
      </w:r>
      <w:r w:rsidRPr="004616EB">
        <w:rPr>
          <w:sz w:val="28"/>
          <w:highlight w:val="green"/>
          <w:u w:val="single"/>
        </w:rPr>
        <w:t>toward</w:t>
      </w:r>
      <w:r w:rsidRPr="004616EB">
        <w:rPr>
          <w:sz w:val="28"/>
          <w:u w:val="single"/>
        </w:rPr>
        <w:t xml:space="preserve"> political wins that benefit </w:t>
      </w:r>
      <w:r w:rsidRPr="004616EB">
        <w:rPr>
          <w:sz w:val="28"/>
          <w:highlight w:val="green"/>
          <w:u w:val="single"/>
        </w:rPr>
        <w:t>a small</w:t>
      </w:r>
      <w:r w:rsidRPr="004616EB">
        <w:rPr>
          <w:sz w:val="28"/>
          <w:u w:val="single"/>
        </w:rPr>
        <w:t xml:space="preserve">, affluent </w:t>
      </w:r>
      <w:r w:rsidRPr="004616EB">
        <w:rPr>
          <w:sz w:val="28"/>
          <w:highlight w:val="green"/>
          <w:u w:val="single"/>
        </w:rPr>
        <w:t>minority</w:t>
      </w:r>
      <w:r w:rsidRPr="004616EB">
        <w:rPr>
          <w:sz w:val="16"/>
        </w:rPr>
        <w:t xml:space="preserve">, Winslow said. </w:t>
      </w:r>
      <w:r w:rsidRPr="004616EB">
        <w:rPr>
          <w:sz w:val="12"/>
        </w:rPr>
        <w:t>¶</w:t>
      </w:r>
      <w:r w:rsidRPr="004616EB">
        <w:rPr>
          <w:sz w:val="16"/>
        </w:rPr>
        <w:t xml:space="preserve"> “</w:t>
      </w:r>
      <w:r w:rsidRPr="004616EB">
        <w:rPr>
          <w:sz w:val="28"/>
          <w:u w:val="single"/>
        </w:rPr>
        <w:t xml:space="preserve">What's so interesting about </w:t>
      </w:r>
      <w:r w:rsidRPr="004616EB">
        <w:rPr>
          <w:rStyle w:val="Emphasis"/>
          <w:sz w:val="28"/>
        </w:rPr>
        <w:t>oligarchy</w:t>
      </w:r>
      <w:r w:rsidRPr="004616EB">
        <w:rPr>
          <w:sz w:val="28"/>
          <w:u w:val="single"/>
        </w:rPr>
        <w:t xml:space="preserve"> now is that </w:t>
      </w:r>
      <w:r w:rsidRPr="004616EB">
        <w:rPr>
          <w:sz w:val="28"/>
          <w:highlight w:val="green"/>
          <w:u w:val="single"/>
        </w:rPr>
        <w:t xml:space="preserve">the cover has been </w:t>
      </w:r>
      <w:r w:rsidRPr="004616EB">
        <w:rPr>
          <w:rStyle w:val="Emphasis"/>
          <w:sz w:val="28"/>
          <w:highlight w:val="green"/>
        </w:rPr>
        <w:t>ripped off</w:t>
      </w:r>
      <w:r w:rsidRPr="004616EB">
        <w:rPr>
          <w:sz w:val="28"/>
          <w:u w:val="single"/>
        </w:rPr>
        <w:t xml:space="preserve">, the veil has been thrown open and </w:t>
      </w:r>
      <w:r w:rsidRPr="004616EB">
        <w:rPr>
          <w:sz w:val="28"/>
          <w:highlight w:val="green"/>
          <w:u w:val="single"/>
        </w:rPr>
        <w:t>we’re not even hiding</w:t>
      </w:r>
      <w:r w:rsidRPr="004616EB">
        <w:rPr>
          <w:sz w:val="28"/>
          <w:u w:val="single"/>
        </w:rPr>
        <w:t xml:space="preserve"> the fact </w:t>
      </w:r>
      <w:r w:rsidRPr="004616EB">
        <w:rPr>
          <w:sz w:val="28"/>
          <w:highlight w:val="green"/>
          <w:u w:val="single"/>
        </w:rPr>
        <w:t>that money gets you more influence</w:t>
      </w:r>
      <w:r w:rsidRPr="004616EB">
        <w:rPr>
          <w:sz w:val="16"/>
        </w:rPr>
        <w:t xml:space="preserve">,” he said. </w:t>
      </w:r>
    </w:p>
    <w:p w14:paraId="0E5F2D94" w14:textId="77777777" w:rsidR="00AB23D7" w:rsidRPr="004616EB" w:rsidRDefault="00AB23D7" w:rsidP="00AB23D7">
      <w:pPr>
        <w:pStyle w:val="Heading4"/>
        <w:rPr>
          <w:sz w:val="28"/>
        </w:rPr>
      </w:pPr>
      <w:r w:rsidRPr="004616EB">
        <w:rPr>
          <w:sz w:val="28"/>
        </w:rPr>
        <w:t xml:space="preserve">3 – </w:t>
      </w:r>
      <w:r w:rsidRPr="004616EB">
        <w:rPr>
          <w:sz w:val="28"/>
          <w:u w:val="single"/>
        </w:rPr>
        <w:t>TURNS THE CASE</w:t>
      </w:r>
      <w:r w:rsidRPr="004616EB">
        <w:rPr>
          <w:sz w:val="28"/>
        </w:rPr>
        <w:t>. To the extent that they solve union participation, those unions are ineffective and repeat past mistakes by funneling money into protracted fights in the NLRB. That’s Industrial Worker.</w:t>
      </w:r>
    </w:p>
    <w:p w14:paraId="74644601" w14:textId="77777777" w:rsidR="00AB23D7" w:rsidRPr="004616EB" w:rsidRDefault="00AB23D7" w:rsidP="00AB23D7">
      <w:pPr>
        <w:rPr>
          <w:sz w:val="28"/>
        </w:rPr>
      </w:pPr>
      <w:r w:rsidRPr="004616EB">
        <w:rPr>
          <w:sz w:val="28"/>
        </w:rPr>
        <w:t>&lt;&lt;INSERTED FOR REFRENCE&gt;&gt;</w:t>
      </w:r>
    </w:p>
    <w:p w14:paraId="45DE79E4" w14:textId="77777777" w:rsidR="00AB23D7" w:rsidRPr="004616EB" w:rsidRDefault="00AB23D7" w:rsidP="00AB23D7">
      <w:pPr>
        <w:rPr>
          <w:sz w:val="28"/>
        </w:rPr>
      </w:pPr>
      <w:r w:rsidRPr="004616EB">
        <w:rPr>
          <w:sz w:val="16"/>
        </w:rPr>
        <w:t>Trump’s Childish Statecraft</w:t>
      </w:r>
      <w:r w:rsidRPr="004616EB">
        <w:rPr>
          <w:sz w:val="12"/>
        </w:rPr>
        <w:t>¶</w:t>
      </w:r>
      <w:r w:rsidRPr="004616EB">
        <w:rPr>
          <w:sz w:val="16"/>
        </w:rPr>
        <w:t xml:space="preserve"> </w:t>
      </w:r>
      <w:r w:rsidRPr="004616EB">
        <w:rPr>
          <w:sz w:val="28"/>
          <w:u w:val="single"/>
        </w:rPr>
        <w:t xml:space="preserve">In this context, </w:t>
      </w:r>
      <w:r w:rsidRPr="004616EB">
        <w:rPr>
          <w:sz w:val="28"/>
          <w:highlight w:val="darkGray"/>
          <w:u w:val="single"/>
        </w:rPr>
        <w:t>Trump has</w:t>
      </w:r>
      <w:r w:rsidRPr="004616EB">
        <w:rPr>
          <w:sz w:val="28"/>
          <w:u w:val="single"/>
        </w:rPr>
        <w:t xml:space="preserve"> pretentiously </w:t>
      </w:r>
      <w:r w:rsidRPr="004616EB">
        <w:rPr>
          <w:sz w:val="28"/>
          <w:highlight w:val="darkGray"/>
          <w:u w:val="single"/>
        </w:rPr>
        <w:t>sabotaged his government’s</w:t>
      </w:r>
      <w:r w:rsidRPr="004616EB">
        <w:rPr>
          <w:sz w:val="28"/>
          <w:u w:val="single"/>
        </w:rPr>
        <w:t xml:space="preserve"> own </w:t>
      </w:r>
      <w:r w:rsidRPr="004616EB">
        <w:rPr>
          <w:sz w:val="28"/>
          <w:highlight w:val="darkGray"/>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darkGray"/>
          <w:u w:val="single"/>
        </w:rPr>
        <w:t xml:space="preserve">it could be the </w:t>
      </w:r>
      <w:r w:rsidRPr="004616EB">
        <w:rPr>
          <w:rStyle w:val="Emphasis"/>
          <w:sz w:val="28"/>
          <w:highlight w:val="darkGray"/>
        </w:rPr>
        <w:t>revival</w:t>
      </w:r>
      <w:r w:rsidRPr="004616EB">
        <w:rPr>
          <w:sz w:val="28"/>
          <w:highlight w:val="darkGray"/>
          <w:u w:val="single"/>
        </w:rPr>
        <w:t xml:space="preserve"> of the labor movement 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darkGray"/>
          <w:u w:val="single"/>
        </w:rPr>
        <w:t>We need</w:t>
      </w:r>
      <w:r w:rsidRPr="004616EB">
        <w:rPr>
          <w:sz w:val="28"/>
          <w:u w:val="single"/>
        </w:rPr>
        <w:t xml:space="preserve"> a different </w:t>
      </w:r>
      <w:r w:rsidRPr="004616EB">
        <w:rPr>
          <w:sz w:val="28"/>
          <w:highlight w:val="darkGray"/>
          <w:u w:val="single"/>
        </w:rPr>
        <w:t>direct action</w:t>
      </w:r>
      <w:r w:rsidRPr="004616EB">
        <w:rPr>
          <w:sz w:val="28"/>
          <w:u w:val="single"/>
        </w:rPr>
        <w:t xml:space="preserve"> movement </w:t>
      </w:r>
      <w:r w:rsidRPr="004616EB">
        <w:rPr>
          <w:sz w:val="28"/>
          <w:highlight w:val="darkGray"/>
          <w:u w:val="single"/>
        </w:rPr>
        <w:t>that operates</w:t>
      </w:r>
      <w:r w:rsidRPr="004616EB">
        <w:rPr>
          <w:sz w:val="28"/>
          <w:u w:val="single"/>
        </w:rPr>
        <w:t xml:space="preserve"> </w:t>
      </w:r>
      <w:r w:rsidRPr="004616EB">
        <w:rPr>
          <w:sz w:val="28"/>
          <w:highlight w:val="darkGray"/>
          <w:u w:val="single"/>
        </w:rPr>
        <w:t>beyond the</w:t>
      </w:r>
      <w:r w:rsidRPr="004616EB">
        <w:rPr>
          <w:sz w:val="28"/>
          <w:u w:val="single"/>
        </w:rPr>
        <w:t xml:space="preserve"> control of </w:t>
      </w:r>
      <w:r w:rsidRPr="004616EB">
        <w:rPr>
          <w:sz w:val="28"/>
          <w:highlight w:val="darkGray"/>
          <w:u w:val="single"/>
        </w:rPr>
        <w:t>government</w:t>
      </w:r>
      <w:r w:rsidRPr="004616EB">
        <w:rPr>
          <w:sz w:val="28"/>
          <w:u w:val="single"/>
        </w:rPr>
        <w:t xml:space="preserve"> – on our own terms – for a world that meets human need and not the profits of the ruling class</w:t>
      </w:r>
      <w:r w:rsidRPr="004616EB">
        <w:rPr>
          <w:sz w:val="16"/>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02F6FE77" w14:textId="77777777" w:rsidR="00AB23D7" w:rsidRPr="004616EB" w:rsidRDefault="00AB23D7" w:rsidP="00AB23D7">
      <w:pPr>
        <w:pStyle w:val="Heading4"/>
        <w:rPr>
          <w:sz w:val="28"/>
        </w:rPr>
      </w:pPr>
      <w:r w:rsidRPr="004616EB">
        <w:rPr>
          <w:sz w:val="28"/>
        </w:rPr>
        <w:t xml:space="preserve">The NLRB system fails – corporations can spend </w:t>
      </w:r>
      <w:r w:rsidRPr="004616EB">
        <w:rPr>
          <w:sz w:val="28"/>
          <w:u w:val="single"/>
        </w:rPr>
        <w:t>infinite</w:t>
      </w:r>
      <w:r w:rsidRPr="004616EB">
        <w:rPr>
          <w:sz w:val="28"/>
        </w:rPr>
        <w:t xml:space="preserve"> amounts of money to destroy union campaigns. Vote neg on presumption. </w:t>
      </w:r>
    </w:p>
    <w:p w14:paraId="588CDE84" w14:textId="77777777" w:rsidR="00AB23D7" w:rsidRPr="004616EB" w:rsidRDefault="00AB23D7" w:rsidP="00AB23D7">
      <w:pPr>
        <w:rPr>
          <w:sz w:val="28"/>
        </w:rPr>
      </w:pPr>
      <w:r w:rsidRPr="004616EB">
        <w:rPr>
          <w:rStyle w:val="Style13ptBold"/>
          <w:sz w:val="28"/>
        </w:rPr>
        <w:t>Logan 25</w:t>
      </w:r>
      <w:r w:rsidRPr="004616EB">
        <w:rPr>
          <w:sz w:val="28"/>
        </w:rPr>
        <w:t xml:space="preserve">, John Logan, Professor and Chair of Labor Studies at San Francisco State University, International Union Rights 32(2), p. 6-9, 2025, [“The Unravelling of American Labour Optimism (and how to get it back): Has Trump killed the union "moment" of the past few years?” available on: </w:t>
      </w:r>
      <w:hyperlink r:id="rId14" w:history="1">
        <w:r w:rsidRPr="004616EB">
          <w:rPr>
            <w:rStyle w:val="Hyperlink"/>
            <w:sz w:val="28"/>
          </w:rPr>
          <w:t>https://www.ictur.org/pdf/IUR_322_LOGAN.pdf</w:t>
        </w:r>
      </w:hyperlink>
      <w:r w:rsidRPr="004616EB">
        <w:rPr>
          <w:sz w:val="28"/>
        </w:rPr>
        <w:t>, accessed: 08-28-2025]rrf</w:t>
      </w:r>
    </w:p>
    <w:p w14:paraId="2F414C24" w14:textId="77777777" w:rsidR="00AB23D7" w:rsidRDefault="00AB23D7" w:rsidP="00AB23D7">
      <w:pPr>
        <w:rPr>
          <w:sz w:val="16"/>
        </w:rPr>
      </w:pPr>
      <w:r w:rsidRPr="004616EB">
        <w:rPr>
          <w:sz w:val="28"/>
          <w:u w:val="single"/>
        </w:rPr>
        <w:t xml:space="preserve">Everything Falls Apart: Six months into the Trump Administration, the labour environment seems </w:t>
      </w:r>
      <w:r w:rsidRPr="004616EB">
        <w:rPr>
          <w:rStyle w:val="Emphasis"/>
          <w:sz w:val="28"/>
        </w:rPr>
        <w:t>unrelentingly bleak</w:t>
      </w:r>
      <w:r w:rsidRPr="004616EB">
        <w:rPr>
          <w:sz w:val="28"/>
          <w:u w:val="single"/>
        </w:rPr>
        <w:t>.</w:t>
      </w:r>
      <w:r w:rsidRPr="004616EB">
        <w:rPr>
          <w:sz w:val="12"/>
        </w:rPr>
        <w:t>¶</w:t>
      </w:r>
      <w:r w:rsidRPr="004616EB">
        <w:rPr>
          <w:sz w:val="16"/>
        </w:rPr>
        <w:t xml:space="preserve"> </w:t>
      </w:r>
      <w:r w:rsidRPr="004616EB">
        <w:rPr>
          <w:sz w:val="28"/>
          <w:u w:val="single"/>
        </w:rPr>
        <w:t xml:space="preserve">Corporate America </w:t>
      </w:r>
      <w:r w:rsidRPr="004616EB">
        <w:rPr>
          <w:rStyle w:val="Emphasis"/>
          <w:sz w:val="28"/>
        </w:rPr>
        <w:t>strikes back</w:t>
      </w:r>
      <w:r w:rsidRPr="004616EB">
        <w:rPr>
          <w:sz w:val="16"/>
        </w:rPr>
        <w:t xml:space="preserve">: At the time of writing, </w:t>
      </w:r>
      <w:r w:rsidRPr="004616EB">
        <w:rPr>
          <w:sz w:val="28"/>
          <w:szCs w:val="28"/>
          <w:highlight w:val="green"/>
          <w:u w:val="single"/>
        </w:rPr>
        <w:t>none of workers in</w:t>
      </w:r>
      <w:r w:rsidRPr="004616EB">
        <w:rPr>
          <w:sz w:val="28"/>
          <w:szCs w:val="28"/>
          <w:u w:val="single"/>
        </w:rPr>
        <w:t xml:space="preserve"> these </w:t>
      </w:r>
      <w:r w:rsidRPr="004616EB">
        <w:rPr>
          <w:sz w:val="28"/>
          <w:szCs w:val="28"/>
          <w:highlight w:val="green"/>
          <w:u w:val="single"/>
        </w:rPr>
        <w:t>historic organising campaigns</w:t>
      </w:r>
      <w:r w:rsidRPr="004616EB">
        <w:rPr>
          <w:sz w:val="28"/>
          <w:szCs w:val="28"/>
          <w:u w:val="single"/>
        </w:rPr>
        <w:t xml:space="preserve"> – Starbucks, Amazon, Trader Joe’s – </w:t>
      </w:r>
      <w:r w:rsidRPr="004616EB">
        <w:rPr>
          <w:sz w:val="28"/>
          <w:szCs w:val="28"/>
          <w:highlight w:val="green"/>
          <w:u w:val="single"/>
        </w:rPr>
        <w:t>have gotten first contracts</w:t>
      </w:r>
      <w:r w:rsidRPr="004616EB">
        <w:rPr>
          <w:sz w:val="28"/>
          <w:szCs w:val="28"/>
          <w:u w:val="single"/>
        </w:rPr>
        <w:t>.</w:t>
      </w:r>
      <w:r w:rsidRPr="004616EB">
        <w:rPr>
          <w:sz w:val="16"/>
        </w:rPr>
        <w:t xml:space="preserve"> </w:t>
      </w:r>
      <w:r w:rsidRPr="004616EB">
        <w:rPr>
          <w:sz w:val="28"/>
          <w:highlight w:val="green"/>
          <w:u w:val="single"/>
        </w:rPr>
        <w:t>This</w:t>
      </w:r>
      <w:r w:rsidRPr="004616EB">
        <w:rPr>
          <w:sz w:val="28"/>
          <w:u w:val="single"/>
        </w:rPr>
        <w:t xml:space="preserve"> failure has </w:t>
      </w:r>
      <w:r w:rsidRPr="004616EB">
        <w:rPr>
          <w:sz w:val="28"/>
          <w:highlight w:val="green"/>
          <w:u w:val="single"/>
        </w:rPr>
        <w:t xml:space="preserve">demonstrated beyond doubt the </w:t>
      </w:r>
      <w:r w:rsidRPr="004616EB">
        <w:rPr>
          <w:rStyle w:val="Emphasis"/>
          <w:sz w:val="28"/>
          <w:highlight w:val="green"/>
        </w:rPr>
        <w:t>limitations</w:t>
      </w:r>
      <w:r w:rsidRPr="004616EB">
        <w:rPr>
          <w:sz w:val="28"/>
          <w:highlight w:val="green"/>
          <w:u w:val="single"/>
        </w:rPr>
        <w:t xml:space="preserve"> of</w:t>
      </w:r>
      <w:r w:rsidRPr="004616EB">
        <w:rPr>
          <w:sz w:val="28"/>
          <w:u w:val="single"/>
        </w:rPr>
        <w:t xml:space="preserve"> National Labor Relations Board (</w:t>
      </w:r>
      <w:r w:rsidRPr="004616EB">
        <w:rPr>
          <w:rStyle w:val="Emphasis"/>
          <w:sz w:val="28"/>
          <w:highlight w:val="green"/>
        </w:rPr>
        <w:t>NLRB</w:t>
      </w:r>
      <w:r w:rsidRPr="004616EB">
        <w:rPr>
          <w:sz w:val="28"/>
          <w:u w:val="single"/>
        </w:rPr>
        <w:t xml:space="preserve">) </w:t>
      </w:r>
      <w:r w:rsidRPr="004616EB">
        <w:rPr>
          <w:sz w:val="28"/>
          <w:highlight w:val="green"/>
          <w:u w:val="single"/>
        </w:rPr>
        <w:t>system</w:t>
      </w:r>
      <w:r w:rsidRPr="004616EB">
        <w:rPr>
          <w:sz w:val="28"/>
          <w:u w:val="single"/>
        </w:rPr>
        <w:t xml:space="preserve">: </w:t>
      </w:r>
      <w:r w:rsidRPr="004616EB">
        <w:rPr>
          <w:sz w:val="28"/>
          <w:highlight w:val="green"/>
          <w:u w:val="single"/>
        </w:rPr>
        <w:t>even under</w:t>
      </w:r>
      <w:r w:rsidRPr="004616EB">
        <w:rPr>
          <w:sz w:val="28"/>
          <w:u w:val="single"/>
        </w:rPr>
        <w:t xml:space="preserve"> what many considered </w:t>
      </w:r>
      <w:r w:rsidRPr="004616EB">
        <w:rPr>
          <w:sz w:val="28"/>
          <w:highlight w:val="green"/>
          <w:u w:val="single"/>
        </w:rPr>
        <w:t>the smartest</w:t>
      </w:r>
      <w:r w:rsidRPr="004616EB">
        <w:rPr>
          <w:sz w:val="28"/>
          <w:u w:val="single"/>
        </w:rPr>
        <w:t xml:space="preserve">, most imaginative, </w:t>
      </w:r>
      <w:r w:rsidRPr="004616EB">
        <w:rPr>
          <w:rStyle w:val="Emphasis"/>
          <w:sz w:val="28"/>
          <w:highlight w:val="green"/>
        </w:rPr>
        <w:t>hardest working</w:t>
      </w:r>
      <w:r w:rsidRPr="004616EB">
        <w:rPr>
          <w:sz w:val="28"/>
          <w:highlight w:val="green"/>
          <w:u w:val="single"/>
        </w:rPr>
        <w:t xml:space="preserve"> general counsel in NLRB history</w:t>
      </w:r>
      <w:r w:rsidRPr="004616EB">
        <w:rPr>
          <w:sz w:val="28"/>
          <w:u w:val="single"/>
        </w:rPr>
        <w:t xml:space="preserve">, Starbucks, Amazon and Trader Joe’s were, due to their almost </w:t>
      </w:r>
      <w:r w:rsidRPr="004616EB">
        <w:rPr>
          <w:rStyle w:val="Emphasis"/>
          <w:sz w:val="28"/>
          <w:highlight w:val="green"/>
        </w:rPr>
        <w:t>unlimited</w:t>
      </w:r>
      <w:r w:rsidRPr="004616EB">
        <w:rPr>
          <w:sz w:val="28"/>
          <w:highlight w:val="green"/>
          <w:u w:val="single"/>
        </w:rPr>
        <w:t xml:space="preserve"> financial resources</w:t>
      </w:r>
      <w:r w:rsidRPr="004616EB">
        <w:rPr>
          <w:sz w:val="28"/>
          <w:u w:val="single"/>
        </w:rPr>
        <w:t xml:space="preserve">, able to throw sand in the gears and gum up the works at the NLRB and </w:t>
      </w:r>
      <w:r w:rsidRPr="004616EB">
        <w:rPr>
          <w:sz w:val="28"/>
          <w:highlight w:val="green"/>
          <w:u w:val="single"/>
        </w:rPr>
        <w:t>prevent workers from getting</w:t>
      </w:r>
      <w:r w:rsidRPr="004616EB">
        <w:rPr>
          <w:sz w:val="28"/>
          <w:u w:val="single"/>
        </w:rPr>
        <w:t xml:space="preserve"> the </w:t>
      </w:r>
      <w:r w:rsidRPr="004616EB">
        <w:rPr>
          <w:sz w:val="28"/>
          <w:highlight w:val="green"/>
          <w:u w:val="single"/>
        </w:rPr>
        <w:t>unions</w:t>
      </w:r>
      <w:r w:rsidRPr="004616EB">
        <w:rPr>
          <w:sz w:val="28"/>
          <w:u w:val="single"/>
        </w:rPr>
        <w:t xml:space="preserve"> they obviously want</w:t>
      </w:r>
      <w:r w:rsidRPr="004616EB">
        <w:rPr>
          <w:sz w:val="16"/>
        </w:rPr>
        <w:t xml:space="preserve">. </w:t>
      </w:r>
      <w:r w:rsidRPr="004616EB">
        <w:rPr>
          <w:sz w:val="28"/>
          <w:u w:val="single"/>
        </w:rPr>
        <w:t>They have used their scores of</w:t>
      </w:r>
      <w:r w:rsidRPr="004616EB">
        <w:rPr>
          <w:sz w:val="16"/>
        </w:rPr>
        <w:t xml:space="preserve"> Littler Mendelson and Morgan Lewis </w:t>
      </w:r>
      <w:r w:rsidRPr="004616EB">
        <w:rPr>
          <w:sz w:val="28"/>
          <w:szCs w:val="28"/>
          <w:u w:val="single"/>
        </w:rPr>
        <w:t>“</w:t>
      </w:r>
      <w:r w:rsidRPr="004616EB">
        <w:rPr>
          <w:rStyle w:val="Emphasis"/>
          <w:sz w:val="28"/>
          <w:szCs w:val="28"/>
        </w:rPr>
        <w:t>u</w:t>
      </w:r>
      <w:r w:rsidRPr="004616EB">
        <w:rPr>
          <w:rStyle w:val="Emphasis"/>
          <w:sz w:val="28"/>
        </w:rPr>
        <w:t>nion avoidance</w:t>
      </w:r>
      <w:r w:rsidRPr="004616EB">
        <w:rPr>
          <w:sz w:val="28"/>
          <w:u w:val="single"/>
        </w:rPr>
        <w:t>” lawyers to delay the organising and bargaining at every opportunity and appeal every NLRB decision against them</w:t>
      </w:r>
      <w:r w:rsidRPr="004616EB">
        <w:rPr>
          <w:sz w:val="16"/>
        </w:rPr>
        <w:t xml:space="preserve">. Under the current system of union representation, </w:t>
      </w:r>
      <w:r w:rsidRPr="004616EB">
        <w:rPr>
          <w:sz w:val="28"/>
          <w:highlight w:val="green"/>
          <w:u w:val="single"/>
        </w:rPr>
        <w:t>if a corporation has</w:t>
      </w:r>
      <w:r w:rsidRPr="004616EB">
        <w:rPr>
          <w:sz w:val="28"/>
          <w:u w:val="single"/>
        </w:rPr>
        <w:t xml:space="preserve"> the </w:t>
      </w:r>
      <w:r w:rsidRPr="004616EB">
        <w:rPr>
          <w:sz w:val="28"/>
          <w:highlight w:val="green"/>
          <w:u w:val="single"/>
        </w:rPr>
        <w:t>resources and is prepared</w:t>
      </w:r>
      <w:r w:rsidRPr="004616EB">
        <w:rPr>
          <w:sz w:val="28"/>
          <w:u w:val="single"/>
        </w:rPr>
        <w:t xml:space="preserve"> to do whatever is necessary to win, </w:t>
      </w:r>
      <w:r w:rsidRPr="004616EB">
        <w:rPr>
          <w:sz w:val="28"/>
          <w:highlight w:val="green"/>
          <w:u w:val="single"/>
        </w:rPr>
        <w:t xml:space="preserve">it will </w:t>
      </w:r>
      <w:r w:rsidRPr="004616EB">
        <w:rPr>
          <w:rStyle w:val="Emphasis"/>
          <w:sz w:val="28"/>
          <w:highlight w:val="green"/>
        </w:rPr>
        <w:t>prevail</w:t>
      </w:r>
      <w:r w:rsidRPr="004616EB">
        <w:rPr>
          <w:sz w:val="28"/>
          <w:highlight w:val="green"/>
          <w:u w:val="single"/>
        </w:rPr>
        <w:t xml:space="preserve"> in most cases</w:t>
      </w:r>
      <w:r w:rsidRPr="004616EB">
        <w:rPr>
          <w:sz w:val="28"/>
          <w:u w:val="single"/>
        </w:rPr>
        <w:t xml:space="preserve">, and </w:t>
      </w:r>
      <w:r w:rsidRPr="004616EB">
        <w:rPr>
          <w:sz w:val="28"/>
          <w:highlight w:val="green"/>
          <w:u w:val="single"/>
        </w:rPr>
        <w:t>even a Democratic NLRB won’t be able to change the dynamics of these campaigns</w:t>
      </w:r>
      <w:r w:rsidRPr="004616EB">
        <w:rPr>
          <w:sz w:val="16"/>
        </w:rPr>
        <w:t xml:space="preserve">. </w:t>
      </w:r>
      <w:r w:rsidRPr="004616EB">
        <w:rPr>
          <w:sz w:val="28"/>
          <w:u w:val="single"/>
        </w:rPr>
        <w:t>Along with Elon Musk’s SpaceX, Amazon and Trader Joe’s</w:t>
      </w:r>
      <w:r w:rsidRPr="004616EB">
        <w:rPr>
          <w:sz w:val="16"/>
        </w:rPr>
        <w:t xml:space="preserve"> (all three of whom are represented by anti-union law firm Morgan Lewis) are </w:t>
      </w:r>
      <w:r w:rsidRPr="004616EB">
        <w:rPr>
          <w:sz w:val="28"/>
          <w:u w:val="single"/>
        </w:rPr>
        <w:t>challenging the constitutionality of the 90-year-old National Labor Relations Board, which</w:t>
      </w:r>
      <w:r w:rsidRPr="004616EB">
        <w:rPr>
          <w:sz w:val="16"/>
        </w:rPr>
        <w:t xml:space="preserve">, for several months, </w:t>
      </w:r>
      <w:r w:rsidRPr="004616EB">
        <w:rPr>
          <w:sz w:val="28"/>
          <w:u w:val="single"/>
        </w:rPr>
        <w:t>lacked a quorum after Trump fired Democratic-appointed member Gwynne Wilcox</w:t>
      </w:r>
      <w:r w:rsidRPr="004616EB">
        <w:rPr>
          <w:sz w:val="16"/>
        </w:rPr>
        <w:t xml:space="preserve">. Corporations such as Amazon owned Whole Foods argue that the Board lacks the authority to certify worker votes for unions in NLRB elections. Apparently, these corporations believe that workers’ right to organise only exists if there’s an administrative body to enforce it. </w:t>
      </w:r>
    </w:p>
    <w:p w14:paraId="7712D7EB" w14:textId="77777777" w:rsidR="00AB23D7" w:rsidRDefault="00AB23D7" w:rsidP="00AB23D7">
      <w:pPr>
        <w:rPr>
          <w:sz w:val="16"/>
        </w:rPr>
      </w:pPr>
    </w:p>
    <w:p w14:paraId="709662E8" w14:textId="77777777" w:rsidR="00AB23D7" w:rsidRPr="004616EB" w:rsidRDefault="00AB23D7" w:rsidP="00AB23D7">
      <w:pPr>
        <w:pStyle w:val="Heading3"/>
      </w:pPr>
      <w:r w:rsidRPr="004616EB">
        <w:t>2nc – Impact Run</w:t>
      </w:r>
    </w:p>
    <w:p w14:paraId="545D51D2" w14:textId="77777777" w:rsidR="00AB23D7" w:rsidRPr="004616EB" w:rsidRDefault="00AB23D7" w:rsidP="00AB23D7">
      <w:pPr>
        <w:pStyle w:val="Heading4"/>
        <w:rPr>
          <w:sz w:val="28"/>
        </w:rPr>
      </w:pPr>
      <w:r w:rsidRPr="004616EB">
        <w:rPr>
          <w:sz w:val="28"/>
        </w:rPr>
        <w:t xml:space="preserve">Unchallenged corporate power cause space colonization and ecocide. That’s Sneiderman and Lerner. </w:t>
      </w:r>
    </w:p>
    <w:p w14:paraId="1B18C2BA" w14:textId="77777777" w:rsidR="00AB23D7" w:rsidRPr="004616EB" w:rsidRDefault="00AB23D7" w:rsidP="00AB23D7">
      <w:pPr>
        <w:rPr>
          <w:sz w:val="28"/>
        </w:rPr>
      </w:pPr>
      <w:r w:rsidRPr="004616EB">
        <w:rPr>
          <w:sz w:val="28"/>
        </w:rPr>
        <w:t>&lt;&lt;INSERTED FOR REFERENCE&gt;&gt;</w:t>
      </w:r>
    </w:p>
    <w:p w14:paraId="1FF32074" w14:textId="77777777" w:rsidR="00AB23D7" w:rsidRPr="004616EB" w:rsidRDefault="00AB23D7" w:rsidP="00AB23D7">
      <w:pPr>
        <w:rPr>
          <w:sz w:val="16"/>
        </w:rPr>
      </w:pPr>
      <w:r w:rsidRPr="004616EB">
        <w:rPr>
          <w:sz w:val="28"/>
          <w:highlight w:val="darkGray"/>
          <w:u w:val="single"/>
        </w:rPr>
        <w:t>Yet the peril is</w:t>
      </w:r>
      <w:r w:rsidRPr="004616EB">
        <w:rPr>
          <w:sz w:val="28"/>
          <w:u w:val="single"/>
        </w:rPr>
        <w:t xml:space="preserve"> also </w:t>
      </w:r>
      <w:r w:rsidRPr="004616EB">
        <w:rPr>
          <w:rStyle w:val="Emphasis"/>
          <w:sz w:val="28"/>
          <w:highlight w:val="darkGray"/>
        </w:rPr>
        <w:t>undeniable</w:t>
      </w:r>
      <w:r w:rsidRPr="004616EB">
        <w:rPr>
          <w:sz w:val="16"/>
        </w:rPr>
        <w:t xml:space="preserve">. </w:t>
      </w:r>
      <w:r w:rsidRPr="004616EB">
        <w:rPr>
          <w:sz w:val="28"/>
          <w:highlight w:val="darkGray"/>
          <w:u w:val="single"/>
        </w:rPr>
        <w:t>The world is</w:t>
      </w:r>
      <w:r w:rsidRPr="004616EB">
        <w:rPr>
          <w:sz w:val="28"/>
          <w:u w:val="single"/>
        </w:rPr>
        <w:t xml:space="preserve"> literally and figuratively </w:t>
      </w:r>
      <w:r w:rsidRPr="004616EB">
        <w:rPr>
          <w:sz w:val="28"/>
          <w:highlight w:val="darkGray"/>
          <w:u w:val="single"/>
        </w:rPr>
        <w:t>on fire</w:t>
      </w:r>
      <w:r w:rsidRPr="004616EB">
        <w:rPr>
          <w:sz w:val="28"/>
          <w:u w:val="single"/>
        </w:rPr>
        <w:t xml:space="preserve">—and flooding at the same time. </w:t>
      </w:r>
      <w:r w:rsidRPr="004616EB">
        <w:rPr>
          <w:sz w:val="28"/>
          <w:highlight w:val="darkGray"/>
          <w:u w:val="single"/>
        </w:rPr>
        <w:t>The ice cap is melting, we face growing fascist movements,</w:t>
      </w:r>
      <w:r w:rsidRPr="004616EB">
        <w:rPr>
          <w:sz w:val="28"/>
          <w:u w:val="single"/>
        </w:rPr>
        <w:t xml:space="preserve"> wealth and race </w:t>
      </w:r>
      <w:r w:rsidRPr="004616EB">
        <w:rPr>
          <w:sz w:val="28"/>
          <w:highlight w:val="darkGray"/>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darkGray"/>
          <w:u w:val="single"/>
        </w:rPr>
        <w:t>The rich</w:t>
      </w:r>
      <w:r w:rsidRPr="004616EB">
        <w:rPr>
          <w:sz w:val="28"/>
          <w:u w:val="single"/>
        </w:rPr>
        <w:t xml:space="preserve"> and powerful </w:t>
      </w:r>
      <w:r w:rsidRPr="004616EB">
        <w:rPr>
          <w:sz w:val="28"/>
          <w:highlight w:val="darkGray"/>
          <w:u w:val="single"/>
        </w:rPr>
        <w:t>are making plans to survive</w:t>
      </w:r>
      <w:r w:rsidRPr="004616EB">
        <w:rPr>
          <w:sz w:val="28"/>
          <w:u w:val="single"/>
        </w:rPr>
        <w:t xml:space="preserve"> and prosper </w:t>
      </w:r>
      <w:r w:rsidRPr="004616EB">
        <w:rPr>
          <w:sz w:val="28"/>
          <w:highlight w:val="darkGray"/>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darkGray"/>
          <w:u w:val="single"/>
        </w:rPr>
        <w:t xml:space="preserve">it is </w:t>
      </w:r>
      <w:r w:rsidRPr="004616EB">
        <w:rPr>
          <w:rStyle w:val="Emphasis"/>
          <w:sz w:val="28"/>
          <w:highlight w:val="darkGray"/>
        </w:rPr>
        <w:t>too late</w:t>
      </w:r>
      <w:r w:rsidRPr="004616EB">
        <w:rPr>
          <w:sz w:val="28"/>
          <w:highlight w:val="darkGray"/>
          <w:u w:val="single"/>
        </w:rPr>
        <w:t xml:space="preserve">, we need to figure out how to </w:t>
      </w:r>
      <w:r w:rsidRPr="004616EB">
        <w:rPr>
          <w:rStyle w:val="Emphasis"/>
          <w:sz w:val="28"/>
          <w:highlight w:val="darkGray"/>
        </w:rPr>
        <w:t>save the planet</w:t>
      </w:r>
      <w:r w:rsidRPr="004616EB">
        <w:rPr>
          <w:sz w:val="28"/>
          <w:highlight w:val="darkGray"/>
          <w:u w:val="single"/>
        </w:rPr>
        <w:t xml:space="preserve"> and </w:t>
      </w:r>
      <w:r w:rsidRPr="004616EB">
        <w:rPr>
          <w:rStyle w:val="Emphasis"/>
          <w:sz w:val="28"/>
          <w:highlight w:val="darkGray"/>
        </w:rPr>
        <w:t>organize</w:t>
      </w:r>
      <w:r w:rsidRPr="004616EB">
        <w:rPr>
          <w:sz w:val="28"/>
          <w:highlight w:val="darkGray"/>
          <w:u w:val="single"/>
        </w:rPr>
        <w:t xml:space="preserve"> a movement that can win a multiracial feminist democracy</w:t>
      </w:r>
      <w:r w:rsidRPr="004616EB">
        <w:rPr>
          <w:sz w:val="16"/>
        </w:rPr>
        <w:t xml:space="preserve">[3] </w:t>
      </w:r>
      <w:r w:rsidRPr="004616EB">
        <w:rPr>
          <w:sz w:val="28"/>
          <w:highlight w:val="darkGray"/>
          <w:u w:val="single"/>
        </w:rPr>
        <w:t>and redistribute wealth</w:t>
      </w:r>
      <w:r w:rsidRPr="004616EB">
        <w:rPr>
          <w:sz w:val="28"/>
          <w:u w:val="single"/>
        </w:rPr>
        <w:t xml:space="preserve"> and power </w:t>
      </w:r>
      <w:r w:rsidRPr="004616EB">
        <w:rPr>
          <w:sz w:val="28"/>
          <w:highlight w:val="darkGray"/>
          <w:u w:val="single"/>
        </w:rPr>
        <w:t>in a country</w:t>
      </w:r>
      <w:r w:rsidRPr="004616EB">
        <w:rPr>
          <w:sz w:val="28"/>
          <w:u w:val="single"/>
        </w:rPr>
        <w:t xml:space="preserve"> that protects the environment, ends white supremacy, and </w:t>
      </w:r>
      <w:r w:rsidRPr="004616EB">
        <w:rPr>
          <w:sz w:val="28"/>
          <w:highlight w:val="darkGray"/>
          <w:u w:val="single"/>
        </w:rPr>
        <w:t>works for the many</w:t>
      </w:r>
      <w:r w:rsidRPr="004616EB">
        <w:rPr>
          <w:sz w:val="28"/>
          <w:u w:val="single"/>
        </w:rPr>
        <w:t>, not the superrich few</w:t>
      </w:r>
      <w:r w:rsidRPr="004616EB">
        <w:rPr>
          <w:sz w:val="16"/>
        </w:rPr>
        <w:t>. Time is running out.</w:t>
      </w:r>
    </w:p>
    <w:p w14:paraId="4D30D589" w14:textId="77777777" w:rsidR="00AB23D7" w:rsidRPr="004616EB" w:rsidRDefault="00AB23D7" w:rsidP="00AB23D7">
      <w:pPr>
        <w:pStyle w:val="Heading4"/>
        <w:rPr>
          <w:sz w:val="28"/>
        </w:rPr>
      </w:pPr>
      <w:r w:rsidRPr="004616EB">
        <w:rPr>
          <w:sz w:val="28"/>
        </w:rPr>
        <w:t xml:space="preserve">Billionaire driven space colonization causes </w:t>
      </w:r>
      <w:r w:rsidRPr="004616EB">
        <w:rPr>
          <w:sz w:val="28"/>
          <w:u w:val="single"/>
        </w:rPr>
        <w:t>extinction</w:t>
      </w:r>
      <w:r w:rsidRPr="004616EB">
        <w:rPr>
          <w:sz w:val="28"/>
        </w:rPr>
        <w:t xml:space="preserve">. </w:t>
      </w:r>
    </w:p>
    <w:p w14:paraId="657CC8FA" w14:textId="77777777" w:rsidR="00AB23D7" w:rsidRPr="004616EB" w:rsidRDefault="00AB23D7" w:rsidP="00AB23D7">
      <w:pPr>
        <w:rPr>
          <w:sz w:val="28"/>
        </w:rPr>
      </w:pPr>
      <w:r w:rsidRPr="004616EB">
        <w:rPr>
          <w:rStyle w:val="Style13ptBold"/>
          <w:sz w:val="28"/>
        </w:rPr>
        <w:t>Marx 20</w:t>
      </w:r>
      <w:r w:rsidRPr="004616EB">
        <w:rPr>
          <w:sz w:val="28"/>
        </w:rPr>
        <w:t>, Paris Marx, host of the Tech Won't Save Us podcast and author of Road to Nowhere: What Silicon Valley Gets Wrong about the Future of Transportation, Tribune Magazine, 12-22-2020, ["Billionaire Space Colonialism Is a Dead End," available on:  https://tribunemag.co.uk/2020/12/billionaire-space-colonialism-is-a-dead-end-for-humanity, accessed:  6-9-2025]rrf</w:t>
      </w:r>
    </w:p>
    <w:p w14:paraId="7F370159" w14:textId="77777777" w:rsidR="00AB23D7" w:rsidRPr="004616EB" w:rsidRDefault="00AB23D7" w:rsidP="00AB23D7">
      <w:pPr>
        <w:rPr>
          <w:sz w:val="8"/>
        </w:rPr>
      </w:pPr>
      <w:r w:rsidRPr="004616EB">
        <w:rPr>
          <w:sz w:val="8"/>
        </w:rPr>
        <w:t>The Sci-Fi Space Fantasy</w:t>
      </w:r>
      <w:r w:rsidRPr="004616EB">
        <w:rPr>
          <w:sz w:val="12"/>
        </w:rPr>
        <w:t>¶</w:t>
      </w:r>
      <w:r w:rsidRPr="004616EB">
        <w:rPr>
          <w:sz w:val="8"/>
        </w:rPr>
        <w:t xml:space="preserve"> </w:t>
      </w:r>
      <w:r w:rsidRPr="004616EB">
        <w:rPr>
          <w:sz w:val="28"/>
          <w:u w:val="single"/>
        </w:rPr>
        <w:t>Many of the space capitalists who champion space colonisation do so because they were inspired by science fiction</w:t>
      </w:r>
      <w:r w:rsidRPr="004616EB">
        <w:rPr>
          <w:sz w:val="8"/>
        </w:rPr>
        <w:t>. There are countless creatives who inform their visions, but one whose work is frequently cited is author Kim Stanley Robinson, who has published several well-researched novels that imagine various scenarios for human life in space.</w:t>
      </w:r>
      <w:r w:rsidRPr="004616EB">
        <w:rPr>
          <w:sz w:val="12"/>
        </w:rPr>
        <w:t>¶</w:t>
      </w:r>
      <w:r w:rsidRPr="004616EB">
        <w:rPr>
          <w:sz w:val="8"/>
        </w:rPr>
        <w:t xml:space="preserve"> After all that research into the science of space travel and settlement, though, Robinson has little time for the colonisation visions being advanced by billionaires like Musk and Amazon CEO Jeff Bezos. In 2016, he compared Musk’s plan for Mars colonisation to ‘the 1920s science-fiction cliché of the boy who builds a rocket to the moon in his back yard.’</w:t>
      </w:r>
      <w:r w:rsidRPr="004616EB">
        <w:rPr>
          <w:sz w:val="12"/>
        </w:rPr>
        <w:t>¶</w:t>
      </w:r>
      <w:r w:rsidRPr="004616EB">
        <w:rPr>
          <w:sz w:val="8"/>
        </w:rPr>
        <w:t xml:space="preserve"> More recently, in a conversation with Jacobin, he declared that </w:t>
      </w:r>
      <w:r w:rsidRPr="004616EB">
        <w:rPr>
          <w:sz w:val="28"/>
          <w:szCs w:val="28"/>
          <w:u w:val="single"/>
        </w:rPr>
        <w:t>the</w:t>
      </w:r>
      <w:r w:rsidRPr="004616EB">
        <w:rPr>
          <w:sz w:val="28"/>
          <w:u w:val="single"/>
        </w:rPr>
        <w:t xml:space="preserve"> </w:t>
      </w:r>
      <w:r w:rsidRPr="004616EB">
        <w:rPr>
          <w:sz w:val="28"/>
          <w:highlight w:val="green"/>
          <w:u w:val="single"/>
        </w:rPr>
        <w:t>capitalist visions for space colonisation ‘are fantasies</w:t>
      </w:r>
      <w:r w:rsidRPr="004616EB">
        <w:rPr>
          <w:sz w:val="28"/>
          <w:u w:val="single"/>
        </w:rPr>
        <w:t xml:space="preserve">, and billionaire fantasy trips are not going anywhere.’ </w:t>
      </w:r>
      <w:r w:rsidRPr="004616EB">
        <w:rPr>
          <w:sz w:val="8"/>
        </w:rPr>
        <w:t>He called asteroid and Helium-3 mining ‘bullshit’, and even acknowledged his own role when explaining ‘There is no profit in space. It’s just a fantasy of our culture right now, because everybody’s been convinced by science fiction writers, and they’re not paying attention to the numbers game.’</w:t>
      </w:r>
      <w:r w:rsidRPr="004616EB">
        <w:rPr>
          <w:sz w:val="12"/>
        </w:rPr>
        <w:t>¶</w:t>
      </w:r>
      <w:r w:rsidRPr="004616EB">
        <w:rPr>
          <w:sz w:val="8"/>
        </w:rPr>
        <w:t xml:space="preserve"> But that fantasy hasn’t only gripped billionaires who have effectively unlimited money to throw after their passion projects. </w:t>
      </w:r>
      <w:r w:rsidRPr="004616EB">
        <w:rPr>
          <w:sz w:val="28"/>
          <w:highlight w:val="green"/>
          <w:u w:val="single"/>
        </w:rPr>
        <w:t>Governments increasingly buy in</w:t>
      </w:r>
      <w:r w:rsidRPr="004616EB">
        <w:rPr>
          <w:sz w:val="28"/>
          <w:u w:val="single"/>
        </w:rPr>
        <w:t xml:space="preserve">, too, thereby </w:t>
      </w:r>
      <w:r w:rsidRPr="004616EB">
        <w:rPr>
          <w:sz w:val="28"/>
          <w:highlight w:val="green"/>
          <w:u w:val="single"/>
        </w:rPr>
        <w:t xml:space="preserve">constructing a </w:t>
      </w:r>
      <w:r w:rsidRPr="004616EB">
        <w:rPr>
          <w:rStyle w:val="Emphasis"/>
          <w:sz w:val="28"/>
          <w:highlight w:val="green"/>
        </w:rPr>
        <w:t>barrier</w:t>
      </w:r>
      <w:r w:rsidRPr="004616EB">
        <w:rPr>
          <w:sz w:val="28"/>
          <w:highlight w:val="green"/>
          <w:u w:val="single"/>
        </w:rPr>
        <w:t xml:space="preserve"> to addressing</w:t>
      </w:r>
      <w:r w:rsidRPr="004616EB">
        <w:rPr>
          <w:sz w:val="28"/>
          <w:u w:val="single"/>
        </w:rPr>
        <w:t xml:space="preserve"> the </w:t>
      </w:r>
      <w:r w:rsidRPr="004616EB">
        <w:rPr>
          <w:rStyle w:val="Emphasis"/>
          <w:sz w:val="28"/>
          <w:highlight w:val="green"/>
        </w:rPr>
        <w:t>bigger challenges</w:t>
      </w:r>
      <w:r w:rsidRPr="004616EB">
        <w:rPr>
          <w:sz w:val="28"/>
          <w:highlight w:val="green"/>
          <w:u w:val="single"/>
        </w:rPr>
        <w:t xml:space="preserve"> that humanity</w:t>
      </w:r>
      <w:r w:rsidRPr="004616EB">
        <w:rPr>
          <w:sz w:val="28"/>
          <w:u w:val="single"/>
        </w:rPr>
        <w:t xml:space="preserve"> actually </w:t>
      </w:r>
      <w:r w:rsidRPr="004616EB">
        <w:rPr>
          <w:sz w:val="28"/>
          <w:highlight w:val="green"/>
          <w:u w:val="single"/>
        </w:rPr>
        <w:t>faces</w:t>
      </w:r>
      <w:r w:rsidRPr="004616EB">
        <w:rPr>
          <w:sz w:val="28"/>
          <w:u w:val="single"/>
        </w:rPr>
        <w:t xml:space="preserve"> in this moment.</w:t>
      </w:r>
      <w:r w:rsidRPr="004616EB">
        <w:rPr>
          <w:sz w:val="12"/>
        </w:rPr>
        <w:t>¶</w:t>
      </w:r>
      <w:r w:rsidRPr="004616EB">
        <w:rPr>
          <w:sz w:val="8"/>
        </w:rPr>
        <w:t xml:space="preserve"> State-Monopoly Capitalism in Space</w:t>
      </w:r>
      <w:r w:rsidRPr="004616EB">
        <w:rPr>
          <w:sz w:val="12"/>
        </w:rPr>
        <w:t>¶</w:t>
      </w:r>
      <w:r w:rsidRPr="004616EB">
        <w:rPr>
          <w:sz w:val="8"/>
        </w:rPr>
        <w:t xml:space="preserve"> On 30 May, while the pandemic was raging and Black Lives Matter protesters were marching in streets around the United States, President Donald Trump joined Elon Musk in Florida to celebrate a dual milestone: one, the first time astronauts had been launched from US soil since NASA stopped using its Space Shuttle; and two, the first time a private company had launched a crewed spacecraft.</w:t>
      </w:r>
      <w:r w:rsidRPr="004616EB">
        <w:rPr>
          <w:sz w:val="12"/>
        </w:rPr>
        <w:t>¶</w:t>
      </w:r>
      <w:r w:rsidRPr="004616EB">
        <w:rPr>
          <w:sz w:val="8"/>
        </w:rPr>
        <w:t xml:space="preserve"> As Trump declared that ‘a new age of American ambition has now begun’, he further fused Musk’s vision for space exploration to his white nationalist movement to ‘Make America Great Again’, and to the larger effort of projecting American power in an increasingly multipolar world. </w:t>
      </w:r>
      <w:r w:rsidRPr="004616EB">
        <w:rPr>
          <w:sz w:val="28"/>
          <w:u w:val="single"/>
        </w:rPr>
        <w:t>Even before Trump started the Space Force and signed an executive order to promote space mining, President Barack Obama had begun the process of privatising space exploration and adopting the vision for an American trip to Mars — and it’s sure to continue under President Joe Biden.</w:t>
      </w:r>
      <w:r w:rsidRPr="004616EB">
        <w:rPr>
          <w:sz w:val="12"/>
        </w:rPr>
        <w:t>¶</w:t>
      </w:r>
      <w:r w:rsidRPr="004616EB">
        <w:rPr>
          <w:sz w:val="8"/>
        </w:rPr>
        <w:t xml:space="preserve"> These moves must be placed in their historical contexts. As Dr. Gabrielle Cornish explained in the Washington Post, the Cold War space race was justified by its presentation as ‘a utopian dream to domestic, civilian audiences, framing it through art, music and pop culture as a romantic escape or glorious future’; the real goal was the projection of military and economic power by competing countries. We see this pattern repeated today.</w:t>
      </w:r>
      <w:r w:rsidRPr="004616EB">
        <w:rPr>
          <w:sz w:val="12"/>
        </w:rPr>
        <w:t>¶</w:t>
      </w:r>
      <w:r w:rsidRPr="004616EB">
        <w:rPr>
          <w:sz w:val="8"/>
        </w:rPr>
        <w:t xml:space="preserve"> </w:t>
      </w:r>
      <w:r w:rsidRPr="004616EB">
        <w:rPr>
          <w:sz w:val="28"/>
          <w:u w:val="single"/>
        </w:rPr>
        <w:t>The billionaires driving the modern space race sell it as essential to the future of humanity, either to maintain capitalist ‘growth and dynamism’ or to give humanity a second home in the event of climate apocalypse.</w:t>
      </w:r>
      <w:r w:rsidRPr="004616EB">
        <w:rPr>
          <w:sz w:val="8"/>
        </w:rPr>
        <w:t xml:space="preserve"> </w:t>
      </w:r>
      <w:r w:rsidRPr="004616EB">
        <w:rPr>
          <w:sz w:val="28"/>
          <w:u w:val="single"/>
        </w:rPr>
        <w:t xml:space="preserve">The latter is a suggestion that Robinson considers ‘wrong, in both a practical and a moral sense’, because ‘it’s very likely that we require the conditions here on earth for our long-term health’. Indeed, </w:t>
      </w:r>
      <w:r w:rsidRPr="004616EB">
        <w:rPr>
          <w:sz w:val="28"/>
          <w:highlight w:val="green"/>
          <w:u w:val="single"/>
        </w:rPr>
        <w:t>if humans</w:t>
      </w:r>
      <w:r w:rsidRPr="004616EB">
        <w:rPr>
          <w:sz w:val="28"/>
          <w:u w:val="single"/>
        </w:rPr>
        <w:t xml:space="preserve"> actually </w:t>
      </w:r>
      <w:r w:rsidRPr="004616EB">
        <w:rPr>
          <w:sz w:val="28"/>
          <w:highlight w:val="green"/>
          <w:u w:val="single"/>
        </w:rPr>
        <w:t>lived on Mars they’d</w:t>
      </w:r>
      <w:r w:rsidRPr="004616EB">
        <w:rPr>
          <w:sz w:val="28"/>
          <w:u w:val="single"/>
        </w:rPr>
        <w:t xml:space="preserve"> </w:t>
      </w:r>
      <w:r w:rsidRPr="004616EB">
        <w:rPr>
          <w:sz w:val="28"/>
          <w:highlight w:val="green"/>
          <w:u w:val="single"/>
        </w:rPr>
        <w:t>probably get cancer</w:t>
      </w:r>
      <w:r w:rsidRPr="004616EB">
        <w:rPr>
          <w:sz w:val="28"/>
          <w:u w:val="single"/>
        </w:rPr>
        <w:t>.</w:t>
      </w:r>
      <w:r w:rsidRPr="004616EB">
        <w:rPr>
          <w:sz w:val="12"/>
        </w:rPr>
        <w:t>¶</w:t>
      </w:r>
      <w:r w:rsidRPr="004616EB">
        <w:rPr>
          <w:sz w:val="8"/>
        </w:rPr>
        <w:t xml:space="preserve"> It doesn’t really matter, though, because </w:t>
      </w:r>
      <w:r w:rsidRPr="004616EB">
        <w:rPr>
          <w:sz w:val="28"/>
          <w:u w:val="single"/>
        </w:rPr>
        <w:t>these justifications only exist to obscure the real incentives behind these projects: increasing American power beyond our home planet, extending capitalist property relations to other celestial bodies, and enabling US corporations to exploit extraterrestrial resources for the mutual benefit of those capitalists and the state</w:t>
      </w:r>
      <w:r w:rsidRPr="004616EB">
        <w:rPr>
          <w:sz w:val="8"/>
        </w:rPr>
        <w:t xml:space="preserve"> — assuming the economics even work.</w:t>
      </w:r>
      <w:r w:rsidRPr="004616EB">
        <w:rPr>
          <w:sz w:val="12"/>
        </w:rPr>
        <w:t>¶</w:t>
      </w:r>
      <w:r w:rsidRPr="004616EB">
        <w:rPr>
          <w:sz w:val="8"/>
        </w:rPr>
        <w:t xml:space="preserve"> Salon senior editor Keith Spencer compared the ambitions of SpaceX to the history of the East India Company, which ruled colonised areas for the benefit of its shareholders, and in this way it could also be seen as another example of the state-monopoly capitalism observed by Tribune’s Grace Blakeley. These private space companies, despite being funded in part through billionaires’ fortunes, are still highly dependent on public subsidies and contracts – which is why getting the state to buy into their vision is so important.</w:t>
      </w:r>
      <w:r w:rsidRPr="004616EB">
        <w:rPr>
          <w:sz w:val="12"/>
        </w:rPr>
        <w:t>¶</w:t>
      </w:r>
      <w:r w:rsidRPr="004616EB">
        <w:rPr>
          <w:sz w:val="8"/>
        </w:rPr>
        <w:t xml:space="preserve"> There might not be people to colonise in space, but the consequences go beyond capitalist enclosure. Since 1967, the Outer Space Treaty has recognised that space is a global commons, where ‘national appropriation by claim of sovereignty, by means of use or occupation, or by any other means’ is prohibited.</w:t>
      </w:r>
      <w:r w:rsidRPr="004616EB">
        <w:rPr>
          <w:sz w:val="12"/>
        </w:rPr>
        <w:t>¶</w:t>
      </w:r>
      <w:r w:rsidRPr="004616EB">
        <w:rPr>
          <w:sz w:val="8"/>
        </w:rPr>
        <w:t xml:space="preserve"> Haris Durani explained in the Nation that while this agreement is often seen as a compromise between the United States and Soviet Union, it’s better to understand it as a product of decolonisation which sought to ensure that ‘all states would collectively govern extraterritorial domains’, instead of allowing major powers to deplete resources because of their technological superiority.</w:t>
      </w:r>
      <w:r w:rsidRPr="004616EB">
        <w:rPr>
          <w:sz w:val="12"/>
        </w:rPr>
        <w:t>¶</w:t>
      </w:r>
      <w:r w:rsidRPr="004616EB">
        <w:rPr>
          <w:sz w:val="8"/>
        </w:rPr>
        <w:t xml:space="preserve"> The spirit of that agreement is already being breached by the efforts of powerful states to create a legal foundation for the plunder of space resources. Instead of powerful countries enclosing these resources for the benefit of their people, though—which would be bad enough—present trajectory suggests that the riches will be captured by billionaires, whose wealth allows them to ignore the problems of the rest of humanity while directing vast attention and resources away from much more pressing issues.</w:t>
      </w:r>
      <w:r w:rsidRPr="004616EB">
        <w:rPr>
          <w:sz w:val="12"/>
        </w:rPr>
        <w:t>¶</w:t>
      </w:r>
      <w:r w:rsidRPr="004616EB">
        <w:rPr>
          <w:sz w:val="8"/>
        </w:rPr>
        <w:t xml:space="preserve"> </w:t>
      </w:r>
      <w:r w:rsidRPr="004616EB">
        <w:rPr>
          <w:sz w:val="28"/>
          <w:u w:val="single"/>
        </w:rPr>
        <w:t>Refocusing on Real Problems</w:t>
      </w:r>
      <w:r w:rsidRPr="004616EB">
        <w:rPr>
          <w:sz w:val="12"/>
        </w:rPr>
        <w:t>¶</w:t>
      </w:r>
      <w:r w:rsidRPr="004616EB">
        <w:rPr>
          <w:sz w:val="12"/>
          <w:u w:val="single"/>
        </w:rPr>
        <w:t xml:space="preserve"> </w:t>
      </w:r>
      <w:r w:rsidRPr="004616EB">
        <w:rPr>
          <w:sz w:val="28"/>
          <w:highlight w:val="green"/>
          <w:u w:val="single"/>
        </w:rPr>
        <w:t>Between the climate crisis</w:t>
      </w:r>
      <w:r w:rsidRPr="004616EB">
        <w:rPr>
          <w:sz w:val="28"/>
          <w:u w:val="single"/>
        </w:rPr>
        <w:t xml:space="preserve">, various accelerating </w:t>
      </w:r>
      <w:r w:rsidRPr="004616EB">
        <w:rPr>
          <w:sz w:val="28"/>
          <w:highlight w:val="green"/>
          <w:u w:val="single"/>
        </w:rPr>
        <w:t>social crises, and the</w:t>
      </w:r>
      <w:r w:rsidRPr="004616EB">
        <w:rPr>
          <w:sz w:val="28"/>
          <w:u w:val="single"/>
        </w:rPr>
        <w:t xml:space="preserve"> ongoing </w:t>
      </w:r>
      <w:r w:rsidRPr="004616EB">
        <w:rPr>
          <w:sz w:val="28"/>
          <w:highlight w:val="green"/>
          <w:u w:val="single"/>
        </w:rPr>
        <w:t>pandemic</w:t>
      </w:r>
      <w:r w:rsidRPr="004616EB">
        <w:rPr>
          <w:sz w:val="28"/>
          <w:u w:val="single"/>
        </w:rPr>
        <w:t xml:space="preserve">, </w:t>
      </w:r>
      <w:r w:rsidRPr="004616EB">
        <w:rPr>
          <w:sz w:val="28"/>
          <w:highlight w:val="green"/>
          <w:u w:val="single"/>
        </w:rPr>
        <w:t>humanity faces immense challenges that must be tackled</w:t>
      </w:r>
      <w:r w:rsidRPr="004616EB">
        <w:rPr>
          <w:sz w:val="28"/>
          <w:u w:val="single"/>
        </w:rPr>
        <w:t xml:space="preserve"> in the coming decade</w:t>
      </w:r>
      <w:r w:rsidRPr="004616EB">
        <w:rPr>
          <w:sz w:val="8"/>
        </w:rPr>
        <w:t xml:space="preserve">. </w:t>
      </w:r>
      <w:r w:rsidRPr="004616EB">
        <w:rPr>
          <w:sz w:val="28"/>
          <w:highlight w:val="green"/>
          <w:u w:val="single"/>
        </w:rPr>
        <w:t>State power will be required to direct resources into building a sustainable economy</w:t>
      </w:r>
      <w:r w:rsidRPr="004616EB">
        <w:rPr>
          <w:sz w:val="28"/>
          <w:u w:val="single"/>
        </w:rPr>
        <w:t>, reconstructing the crumbling social infrastructure, and ensuring a good standard of living for all — but billionaires have no stake in any of those projects.</w:t>
      </w:r>
      <w:r w:rsidRPr="004616EB">
        <w:rPr>
          <w:sz w:val="12"/>
        </w:rPr>
        <w:t>¶</w:t>
      </w:r>
      <w:r w:rsidRPr="004616EB">
        <w:rPr>
          <w:sz w:val="8"/>
        </w:rPr>
        <w:t xml:space="preserve"> </w:t>
      </w:r>
      <w:r w:rsidRPr="004616EB">
        <w:rPr>
          <w:sz w:val="28"/>
          <w:u w:val="single"/>
        </w:rPr>
        <w:t>Space colonisation will do nothing to address these crises, regardless of the promises of billionaires and luxury communists alike</w:t>
      </w:r>
      <w:r w:rsidRPr="004616EB">
        <w:rPr>
          <w:sz w:val="8"/>
        </w:rPr>
        <w:t>. When they talk about how asteroid mining will bring great wealth to be shared with all or to power the green technologies that are heralded as climate solutions free of sacrifice for Western consumers, they’re simply distracting us from the difficult work that must be done if we’re to truly address the social and environmental challenges of our time.</w:t>
      </w:r>
      <w:r w:rsidRPr="004616EB">
        <w:rPr>
          <w:sz w:val="12"/>
        </w:rPr>
        <w:t>¶</w:t>
      </w:r>
      <w:r w:rsidRPr="004616EB">
        <w:rPr>
          <w:sz w:val="8"/>
        </w:rPr>
        <w:t xml:space="preserve"> </w:t>
      </w:r>
      <w:r w:rsidRPr="004616EB">
        <w:rPr>
          <w:sz w:val="28"/>
          <w:u w:val="single"/>
        </w:rPr>
        <w:t>We already know that emissions need to be cut in half by 2030. That means our societies need to be radically overhauled long before asteroid mining becomes feasible — if it ever does</w:t>
      </w:r>
      <w:r w:rsidRPr="004616EB">
        <w:rPr>
          <w:sz w:val="8"/>
        </w:rPr>
        <w:t>. Green capitalists like Musk are happy to sell us a false future of electric cars and solar-powered suburbia that allow them to profit in the short-term because they can simply seal themselves off from the rest of the population when the effects of a warming climate accelerate.</w:t>
      </w:r>
      <w:r w:rsidRPr="004616EB">
        <w:rPr>
          <w:sz w:val="12"/>
        </w:rPr>
        <w:t>¶</w:t>
      </w:r>
      <w:r w:rsidRPr="004616EB">
        <w:rPr>
          <w:sz w:val="8"/>
        </w:rPr>
        <w:t xml:space="preserve"> </w:t>
      </w:r>
      <w:r w:rsidRPr="004616EB">
        <w:rPr>
          <w:sz w:val="28"/>
          <w:highlight w:val="green"/>
          <w:u w:val="single"/>
        </w:rPr>
        <w:t>The</w:t>
      </w:r>
      <w:r w:rsidRPr="004616EB">
        <w:rPr>
          <w:sz w:val="28"/>
          <w:u w:val="single"/>
        </w:rPr>
        <w:t xml:space="preserve"> capitalist </w:t>
      </w:r>
      <w:r w:rsidRPr="004616EB">
        <w:rPr>
          <w:sz w:val="28"/>
          <w:highlight w:val="green"/>
          <w:u w:val="single"/>
        </w:rPr>
        <w:t>logic of infinite growth that’s driving</w:t>
      </w:r>
      <w:r w:rsidRPr="004616EB">
        <w:rPr>
          <w:sz w:val="28"/>
          <w:u w:val="single"/>
        </w:rPr>
        <w:t xml:space="preserve"> the desire for </w:t>
      </w:r>
      <w:r w:rsidRPr="004616EB">
        <w:rPr>
          <w:sz w:val="28"/>
          <w:highlight w:val="green"/>
          <w:u w:val="single"/>
        </w:rPr>
        <w:t>space colonisation is the same one that’s created the</w:t>
      </w:r>
      <w:r w:rsidRPr="004616EB">
        <w:rPr>
          <w:sz w:val="28"/>
          <w:u w:val="single"/>
        </w:rPr>
        <w:t xml:space="preserve"> very </w:t>
      </w:r>
      <w:r w:rsidRPr="004616EB">
        <w:rPr>
          <w:sz w:val="28"/>
          <w:highlight w:val="green"/>
          <w:u w:val="single"/>
        </w:rPr>
        <w:t>problems we</w:t>
      </w:r>
      <w:r w:rsidRPr="004616EB">
        <w:rPr>
          <w:sz w:val="28"/>
          <w:u w:val="single"/>
        </w:rPr>
        <w:t xml:space="preserve"> so desperately </w:t>
      </w:r>
      <w:r w:rsidRPr="004616EB">
        <w:rPr>
          <w:sz w:val="28"/>
          <w:highlight w:val="green"/>
          <w:u w:val="single"/>
        </w:rPr>
        <w:t>need to solve</w:t>
      </w:r>
      <w:r w:rsidRPr="004616EB">
        <w:rPr>
          <w:sz w:val="28"/>
          <w:u w:val="single"/>
        </w:rPr>
        <w:t xml:space="preserve"> in the first place, and doubling down on it would be a terrible mistake</w:t>
      </w:r>
      <w:r w:rsidRPr="004616EB">
        <w:rPr>
          <w:sz w:val="8"/>
        </w:rPr>
        <w:t>. We should be particularly wary of aligning ourselves with a coalition that includes billionaires and right-wing politicians who make explicit comparisons to past colonisation projects, too: Ted Cruz, for example, has promoted space as ‘as vast and promising a frontier as the New World was some centuries ago’.</w:t>
      </w:r>
      <w:r w:rsidRPr="004616EB">
        <w:rPr>
          <w:sz w:val="12"/>
        </w:rPr>
        <w:t>¶</w:t>
      </w:r>
      <w:r w:rsidRPr="004616EB">
        <w:rPr>
          <w:sz w:val="8"/>
        </w:rPr>
        <w:t xml:space="preserve"> That’s not to say that humanity should turn away from the stars</w:t>
      </w:r>
      <w:r w:rsidRPr="004616EB">
        <w:rPr>
          <w:sz w:val="28"/>
          <w:u w:val="single"/>
        </w:rPr>
        <w:t>. We should continue funding space science, but the expansion of capitalism into space and the exploitation of extraterrestrial resources do not serve those goals</w:t>
      </w:r>
      <w:r w:rsidRPr="004616EB">
        <w:rPr>
          <w:sz w:val="8"/>
        </w:rPr>
        <w:t>. Justifying space colonisation through the need for a second planet is a self-fulfilling prophecy created by people who have little regard for the lives and wellbeing of the global working class — as the pandemic has demonstrated.</w:t>
      </w:r>
      <w:r w:rsidRPr="004616EB">
        <w:rPr>
          <w:sz w:val="12"/>
        </w:rPr>
        <w:t>¶</w:t>
      </w:r>
      <w:r w:rsidRPr="004616EB">
        <w:rPr>
          <w:sz w:val="8"/>
        </w:rPr>
        <w:t xml:space="preserve"> </w:t>
      </w:r>
      <w:r w:rsidRPr="004616EB">
        <w:rPr>
          <w:sz w:val="28"/>
          <w:highlight w:val="green"/>
          <w:u w:val="single"/>
        </w:rPr>
        <w:t xml:space="preserve">Capitalism is driving billionaires toward space as it drives the rest of us toward </w:t>
      </w:r>
      <w:r w:rsidRPr="004616EB">
        <w:rPr>
          <w:rStyle w:val="Emphasis"/>
          <w:sz w:val="28"/>
          <w:highlight w:val="green"/>
        </w:rPr>
        <w:t>extinction</w:t>
      </w:r>
      <w:r w:rsidRPr="004616EB">
        <w:rPr>
          <w:sz w:val="28"/>
          <w:u w:val="single"/>
        </w:rPr>
        <w:t>. They must be stopped before it is too late</w:t>
      </w:r>
      <w:r w:rsidRPr="004616EB">
        <w:rPr>
          <w:sz w:val="8"/>
        </w:rPr>
        <w:t>.</w:t>
      </w:r>
    </w:p>
    <w:p w14:paraId="7C3BAE10" w14:textId="77777777" w:rsidR="00AB23D7" w:rsidRPr="004616EB" w:rsidRDefault="00AB23D7" w:rsidP="00AB23D7">
      <w:pPr>
        <w:pStyle w:val="Heading4"/>
        <w:rPr>
          <w:rFonts w:cs="Arial"/>
          <w:sz w:val="28"/>
        </w:rPr>
      </w:pPr>
      <w:r w:rsidRPr="004616EB">
        <w:rPr>
          <w:rFonts w:cs="Arial"/>
          <w:sz w:val="28"/>
        </w:rPr>
        <w:t xml:space="preserve">Ecocide is </w:t>
      </w:r>
      <w:r w:rsidRPr="004616EB">
        <w:rPr>
          <w:rFonts w:cs="Arial"/>
          <w:sz w:val="28"/>
          <w:u w:val="single"/>
        </w:rPr>
        <w:t>existential</w:t>
      </w:r>
      <w:r w:rsidRPr="004616EB">
        <w:rPr>
          <w:rFonts w:cs="Arial"/>
          <w:sz w:val="28"/>
        </w:rPr>
        <w:t>.</w:t>
      </w:r>
    </w:p>
    <w:p w14:paraId="18918A09" w14:textId="77777777" w:rsidR="00AB23D7" w:rsidRPr="004616EB" w:rsidRDefault="00AB23D7" w:rsidP="00AB23D7">
      <w:pPr>
        <w:rPr>
          <w:sz w:val="16"/>
        </w:rPr>
      </w:pPr>
      <w:r w:rsidRPr="004616EB">
        <w:rPr>
          <w:sz w:val="16"/>
        </w:rPr>
        <w:t xml:space="preserve">Rupashi </w:t>
      </w:r>
      <w:r w:rsidRPr="004616EB">
        <w:rPr>
          <w:rStyle w:val="Style13ptBold"/>
          <w:sz w:val="28"/>
        </w:rPr>
        <w:t>Chhabra 23</w:t>
      </w:r>
      <w:r w:rsidRPr="004616EB">
        <w:rPr>
          <w:sz w:val="16"/>
        </w:rPr>
        <w:t>, holds an M.A. from Indira Gandhi National Open University, Creator of Alyssum Magazine, “Most Threatened Biodiversity Hotspots in the World”, https://www.yoair.com/blog/most-threatened-biodiversity-hotspots-in-the-world/</w:t>
      </w:r>
    </w:p>
    <w:p w14:paraId="2269363D" w14:textId="77777777" w:rsidR="00AB23D7" w:rsidRPr="004616EB" w:rsidRDefault="00AB23D7" w:rsidP="00AB23D7">
      <w:pPr>
        <w:rPr>
          <w:sz w:val="16"/>
        </w:rPr>
      </w:pPr>
      <w:r w:rsidRPr="004616EB">
        <w:rPr>
          <w:sz w:val="16"/>
        </w:rPr>
        <w:t xml:space="preserve">The </w:t>
      </w:r>
      <w:r w:rsidRPr="004616EB">
        <w:rPr>
          <w:rStyle w:val="Emphasis"/>
          <w:sz w:val="28"/>
        </w:rPr>
        <w:t>diversity</w:t>
      </w:r>
      <w:r w:rsidRPr="004616EB">
        <w:rPr>
          <w:rStyle w:val="StyleUnderline"/>
          <w:sz w:val="28"/>
        </w:rPr>
        <w:t xml:space="preserve"> of </w:t>
      </w:r>
      <w:r w:rsidRPr="004616EB">
        <w:rPr>
          <w:rStyle w:val="StyleUnderline"/>
          <w:sz w:val="28"/>
          <w:highlight w:val="green"/>
        </w:rPr>
        <w:t>plant and animal species</w:t>
      </w:r>
      <w:r w:rsidRPr="004616EB">
        <w:rPr>
          <w:sz w:val="16"/>
        </w:rPr>
        <w:t xml:space="preserve"> in the world as a whole </w:t>
      </w:r>
      <w:r w:rsidRPr="004616EB">
        <w:rPr>
          <w:rStyle w:val="StyleUnderline"/>
          <w:sz w:val="28"/>
          <w:highlight w:val="green"/>
        </w:rPr>
        <w:t>are</w:t>
      </w:r>
      <w:r w:rsidRPr="004616EB">
        <w:rPr>
          <w:sz w:val="16"/>
        </w:rPr>
        <w:t xml:space="preserve"> </w:t>
      </w:r>
      <w:r w:rsidRPr="004616EB">
        <w:rPr>
          <w:rStyle w:val="Emphasis"/>
          <w:sz w:val="28"/>
        </w:rPr>
        <w:t xml:space="preserve">the most </w:t>
      </w:r>
      <w:r w:rsidRPr="004616EB">
        <w:rPr>
          <w:rStyle w:val="Emphasis"/>
          <w:sz w:val="28"/>
          <w:highlight w:val="green"/>
        </w:rPr>
        <w:t>essential</w:t>
      </w:r>
      <w:r w:rsidRPr="004616EB">
        <w:rPr>
          <w:rStyle w:val="Emphasis"/>
          <w:sz w:val="28"/>
        </w:rPr>
        <w:t xml:space="preserve"> units</w:t>
      </w:r>
      <w:r w:rsidRPr="004616EB">
        <w:rPr>
          <w:sz w:val="16"/>
        </w:rPr>
        <w:t xml:space="preserve"> </w:t>
      </w:r>
      <w:r w:rsidRPr="004616EB">
        <w:rPr>
          <w:rStyle w:val="StyleUnderline"/>
          <w:sz w:val="28"/>
        </w:rPr>
        <w:t>of</w:t>
      </w:r>
      <w:r w:rsidRPr="004616EB">
        <w:rPr>
          <w:sz w:val="16"/>
        </w:rPr>
        <w:t xml:space="preserve"> </w:t>
      </w:r>
      <w:r w:rsidRPr="004616EB">
        <w:rPr>
          <w:rStyle w:val="Emphasis"/>
          <w:sz w:val="28"/>
        </w:rPr>
        <w:t xml:space="preserve">Earth’s </w:t>
      </w:r>
      <w:r w:rsidRPr="004616EB">
        <w:rPr>
          <w:rStyle w:val="Emphasis"/>
          <w:sz w:val="28"/>
          <w:highlight w:val="green"/>
        </w:rPr>
        <w:t>life-support systems.</w:t>
      </w:r>
      <w:r w:rsidRPr="004616EB">
        <w:rPr>
          <w:rStyle w:val="Emphasis"/>
          <w:sz w:val="28"/>
        </w:rPr>
        <w:t xml:space="preserve"> </w:t>
      </w:r>
      <w:r w:rsidRPr="004616EB">
        <w:rPr>
          <w:sz w:val="16"/>
        </w:rPr>
        <w:t xml:space="preserve">One of the major reasons for defining the importance of biodiversity hotspots on earth. </w:t>
      </w:r>
      <w:r w:rsidRPr="004616EB">
        <w:rPr>
          <w:rStyle w:val="Emphasis"/>
          <w:sz w:val="28"/>
          <w:highlight w:val="green"/>
        </w:rPr>
        <w:t>Biodiversity</w:t>
      </w:r>
      <w:r w:rsidRPr="004616EB">
        <w:rPr>
          <w:sz w:val="16"/>
          <w:highlight w:val="green"/>
        </w:rPr>
        <w:t xml:space="preserve"> </w:t>
      </w:r>
      <w:r w:rsidRPr="004616EB">
        <w:rPr>
          <w:rStyle w:val="StyleUnderline"/>
          <w:sz w:val="28"/>
          <w:highlight w:val="green"/>
        </w:rPr>
        <w:t xml:space="preserve">acts as the </w:t>
      </w:r>
      <w:r w:rsidRPr="004616EB">
        <w:rPr>
          <w:rStyle w:val="Emphasis"/>
          <w:sz w:val="28"/>
          <w:highlight w:val="green"/>
        </w:rPr>
        <w:t>building block</w:t>
      </w:r>
      <w:r w:rsidRPr="004616EB">
        <w:rPr>
          <w:sz w:val="16"/>
          <w:highlight w:val="green"/>
        </w:rPr>
        <w:t xml:space="preserve"> </w:t>
      </w:r>
      <w:r w:rsidRPr="004616EB">
        <w:rPr>
          <w:rStyle w:val="StyleUnderline"/>
          <w:sz w:val="28"/>
          <w:highlight w:val="green"/>
        </w:rPr>
        <w:t>of</w:t>
      </w:r>
      <w:r w:rsidRPr="004616EB">
        <w:rPr>
          <w:sz w:val="16"/>
        </w:rPr>
        <w:t xml:space="preserve"> </w:t>
      </w:r>
      <w:r w:rsidRPr="004616EB">
        <w:rPr>
          <w:rStyle w:val="Emphasis"/>
          <w:sz w:val="28"/>
        </w:rPr>
        <w:t xml:space="preserve">all </w:t>
      </w:r>
      <w:r w:rsidRPr="004616EB">
        <w:rPr>
          <w:rStyle w:val="Emphasis"/>
          <w:sz w:val="28"/>
          <w:highlight w:val="green"/>
        </w:rPr>
        <w:t>life on Earth.</w:t>
      </w:r>
      <w:r w:rsidRPr="004616EB">
        <w:rPr>
          <w:sz w:val="16"/>
          <w:highlight w:val="green"/>
        </w:rPr>
        <w:t xml:space="preserve"> </w:t>
      </w:r>
      <w:r w:rsidRPr="004616EB">
        <w:rPr>
          <w:rStyle w:val="StyleUnderline"/>
          <w:sz w:val="28"/>
          <w:highlight w:val="green"/>
        </w:rPr>
        <w:t>A myriad of</w:t>
      </w:r>
      <w:r w:rsidRPr="004616EB">
        <w:rPr>
          <w:rStyle w:val="StyleUnderline"/>
          <w:sz w:val="28"/>
        </w:rPr>
        <w:t xml:space="preserve"> diverse </w:t>
      </w:r>
      <w:r w:rsidRPr="004616EB">
        <w:rPr>
          <w:rStyle w:val="StyleUnderline"/>
          <w:sz w:val="28"/>
          <w:highlight w:val="green"/>
        </w:rPr>
        <w:t>species creates an</w:t>
      </w:r>
      <w:r w:rsidRPr="004616EB">
        <w:rPr>
          <w:rStyle w:val="StyleUnderline"/>
          <w:sz w:val="28"/>
        </w:rPr>
        <w:t xml:space="preserve"> </w:t>
      </w:r>
      <w:r w:rsidRPr="004616EB">
        <w:rPr>
          <w:rStyle w:val="Emphasis"/>
          <w:sz w:val="28"/>
          <w:highlight w:val="green"/>
        </w:rPr>
        <w:t>intricate system</w:t>
      </w:r>
      <w:r w:rsidRPr="004616EB">
        <w:rPr>
          <w:rStyle w:val="StyleUnderline"/>
          <w:sz w:val="28"/>
        </w:rPr>
        <w:t xml:space="preserve"> for biological interaction &amp; a balanced ecosystem </w:t>
      </w:r>
      <w:r w:rsidRPr="004616EB">
        <w:rPr>
          <w:rStyle w:val="StyleUnderline"/>
          <w:sz w:val="28"/>
          <w:highlight w:val="green"/>
        </w:rPr>
        <w:t xml:space="preserve">where </w:t>
      </w:r>
      <w:r w:rsidRPr="004616EB">
        <w:rPr>
          <w:rStyle w:val="Emphasis"/>
          <w:sz w:val="28"/>
          <w:highlight w:val="green"/>
        </w:rPr>
        <w:t>life is made possible</w:t>
      </w:r>
      <w:r w:rsidRPr="004616EB">
        <w:rPr>
          <w:sz w:val="16"/>
        </w:rPr>
        <w:t xml:space="preserve">. </w:t>
      </w:r>
      <w:r w:rsidRPr="004616EB">
        <w:rPr>
          <w:rStyle w:val="StyleUnderline"/>
          <w:sz w:val="28"/>
        </w:rPr>
        <w:t xml:space="preserve">The grand species diversity ensures natural sustainability for </w:t>
      </w:r>
      <w:r w:rsidRPr="004616EB">
        <w:rPr>
          <w:rStyle w:val="Emphasis"/>
          <w:sz w:val="28"/>
        </w:rPr>
        <w:t>all forms of life</w:t>
      </w:r>
      <w:r w:rsidRPr="004616EB">
        <w:rPr>
          <w:rStyle w:val="StyleUnderline"/>
          <w:sz w:val="28"/>
        </w:rPr>
        <w:t>.</w:t>
      </w:r>
      <w:r w:rsidRPr="004616EB">
        <w:rPr>
          <w:sz w:val="16"/>
        </w:rPr>
        <w:t xml:space="preserve"> </w:t>
      </w:r>
      <w:r w:rsidRPr="004616EB">
        <w:rPr>
          <w:rStyle w:val="StyleUnderline"/>
          <w:sz w:val="28"/>
          <w:highlight w:val="green"/>
        </w:rPr>
        <w:t>Without</w:t>
      </w:r>
      <w:r w:rsidRPr="004616EB">
        <w:rPr>
          <w:sz w:val="16"/>
        </w:rPr>
        <w:t xml:space="preserve"> species and </w:t>
      </w:r>
      <w:r w:rsidRPr="004616EB">
        <w:rPr>
          <w:rStyle w:val="StyleUnderline"/>
          <w:sz w:val="28"/>
          <w:highlight w:val="green"/>
        </w:rPr>
        <w:t xml:space="preserve">a </w:t>
      </w:r>
      <w:r w:rsidRPr="004616EB">
        <w:rPr>
          <w:rStyle w:val="Emphasis"/>
          <w:sz w:val="28"/>
          <w:highlight w:val="green"/>
        </w:rPr>
        <w:t>balanced ecosystem</w:t>
      </w:r>
      <w:r w:rsidRPr="004616EB">
        <w:rPr>
          <w:sz w:val="16"/>
        </w:rPr>
        <w:t xml:space="preserve">, for instance, </w:t>
      </w:r>
      <w:r w:rsidRPr="004616EB">
        <w:rPr>
          <w:rStyle w:val="StyleUnderline"/>
          <w:sz w:val="28"/>
          <w:highlight w:val="green"/>
        </w:rPr>
        <w:t xml:space="preserve">there would be no </w:t>
      </w:r>
      <w:r w:rsidRPr="004616EB">
        <w:rPr>
          <w:rStyle w:val="Emphasis"/>
          <w:sz w:val="28"/>
          <w:highlight w:val="green"/>
        </w:rPr>
        <w:t>food</w:t>
      </w:r>
      <w:r w:rsidRPr="004616EB">
        <w:rPr>
          <w:rStyle w:val="Emphasis"/>
          <w:sz w:val="28"/>
        </w:rPr>
        <w:t xml:space="preserve"> to eat</w:t>
      </w:r>
      <w:r w:rsidRPr="004616EB">
        <w:rPr>
          <w:rStyle w:val="StyleUnderline"/>
          <w:sz w:val="28"/>
        </w:rPr>
        <w:t xml:space="preserve">, no diversity in </w:t>
      </w:r>
      <w:r w:rsidRPr="004616EB">
        <w:rPr>
          <w:rStyle w:val="Emphasis"/>
          <w:sz w:val="28"/>
        </w:rPr>
        <w:t>genes</w:t>
      </w:r>
      <w:r w:rsidRPr="004616EB">
        <w:rPr>
          <w:sz w:val="16"/>
        </w:rPr>
        <w:t xml:space="preserve">, </w:t>
      </w:r>
      <w:r w:rsidRPr="004616EB">
        <w:rPr>
          <w:rStyle w:val="StyleUnderline"/>
          <w:sz w:val="28"/>
          <w:highlight w:val="green"/>
        </w:rPr>
        <w:t>no</w:t>
      </w:r>
      <w:r w:rsidRPr="004616EB">
        <w:rPr>
          <w:sz w:val="16"/>
          <w:highlight w:val="green"/>
        </w:rPr>
        <w:t xml:space="preserve"> </w:t>
      </w:r>
      <w:r w:rsidRPr="004616EB">
        <w:rPr>
          <w:rStyle w:val="Emphasis"/>
          <w:sz w:val="28"/>
          <w:highlight w:val="green"/>
        </w:rPr>
        <w:t>air</w:t>
      </w:r>
      <w:r w:rsidRPr="004616EB">
        <w:rPr>
          <w:rStyle w:val="Emphasis"/>
          <w:sz w:val="28"/>
        </w:rPr>
        <w:t xml:space="preserve"> to breathe</w:t>
      </w:r>
      <w:r w:rsidRPr="004616EB">
        <w:rPr>
          <w:sz w:val="16"/>
        </w:rPr>
        <w:t xml:space="preserve">, or </w:t>
      </w:r>
      <w:r w:rsidRPr="004616EB">
        <w:rPr>
          <w:rStyle w:val="StyleUnderline"/>
          <w:sz w:val="28"/>
          <w:highlight w:val="green"/>
        </w:rPr>
        <w:t>no</w:t>
      </w:r>
      <w:r w:rsidRPr="004616EB">
        <w:rPr>
          <w:sz w:val="16"/>
          <w:highlight w:val="green"/>
        </w:rPr>
        <w:t xml:space="preserve"> </w:t>
      </w:r>
      <w:r w:rsidRPr="004616EB">
        <w:rPr>
          <w:rStyle w:val="Emphasis"/>
          <w:sz w:val="28"/>
          <w:highlight w:val="green"/>
        </w:rPr>
        <w:t>water</w:t>
      </w:r>
      <w:r w:rsidRPr="004616EB">
        <w:rPr>
          <w:rStyle w:val="Emphasis"/>
          <w:sz w:val="28"/>
        </w:rPr>
        <w:t xml:space="preserve"> to drink.</w:t>
      </w:r>
      <w:r w:rsidRPr="004616EB">
        <w:rPr>
          <w:sz w:val="16"/>
        </w:rPr>
        <w:t xml:space="preserve"> </w:t>
      </w:r>
      <w:r w:rsidRPr="004616EB">
        <w:rPr>
          <w:rStyle w:val="StyleUnderline"/>
          <w:sz w:val="28"/>
        </w:rPr>
        <w:t xml:space="preserve">It, therefore, means that </w:t>
      </w:r>
      <w:r w:rsidRPr="004616EB">
        <w:rPr>
          <w:rStyle w:val="Emphasis"/>
          <w:sz w:val="28"/>
        </w:rPr>
        <w:t>without biodiversity</w:t>
      </w:r>
      <w:r w:rsidRPr="004616EB">
        <w:rPr>
          <w:sz w:val="16"/>
        </w:rPr>
        <w:t xml:space="preserve">, </w:t>
      </w:r>
      <w:r w:rsidRPr="004616EB">
        <w:rPr>
          <w:rStyle w:val="StyleUnderline"/>
          <w:sz w:val="28"/>
          <w:highlight w:val="green"/>
        </w:rPr>
        <w:t>humans would</w:t>
      </w:r>
      <w:r w:rsidRPr="004616EB">
        <w:rPr>
          <w:sz w:val="16"/>
        </w:rPr>
        <w:t xml:space="preserve"> equally </w:t>
      </w:r>
      <w:r w:rsidRPr="004616EB">
        <w:rPr>
          <w:rStyle w:val="Emphasis"/>
          <w:sz w:val="28"/>
          <w:highlight w:val="green"/>
        </w:rPr>
        <w:t>be non-existent</w:t>
      </w:r>
      <w:r w:rsidRPr="004616EB">
        <w:rPr>
          <w:sz w:val="16"/>
        </w:rPr>
        <w:t xml:space="preserve"> because </w:t>
      </w:r>
      <w:r w:rsidRPr="004616EB">
        <w:rPr>
          <w:rStyle w:val="StyleUnderline"/>
          <w:sz w:val="28"/>
        </w:rPr>
        <w:t xml:space="preserve">biodiversity </w:t>
      </w:r>
      <w:r w:rsidRPr="004616EB">
        <w:rPr>
          <w:rStyle w:val="StyleUnderline"/>
          <w:sz w:val="28"/>
          <w:highlight w:val="green"/>
        </w:rPr>
        <w:t xml:space="preserve">hotspots are </w:t>
      </w:r>
      <w:r w:rsidRPr="004616EB">
        <w:rPr>
          <w:rStyle w:val="Emphasis"/>
          <w:sz w:val="28"/>
          <w:highlight w:val="green"/>
        </w:rPr>
        <w:t>vital</w:t>
      </w:r>
      <w:r w:rsidRPr="004616EB">
        <w:rPr>
          <w:rStyle w:val="StyleUnderline"/>
          <w:sz w:val="28"/>
          <w:highlight w:val="green"/>
        </w:rPr>
        <w:t xml:space="preserve"> for </w:t>
      </w:r>
      <w:r w:rsidRPr="004616EB">
        <w:rPr>
          <w:rStyle w:val="Emphasis"/>
          <w:sz w:val="28"/>
          <w:highlight w:val="green"/>
        </w:rPr>
        <w:t>human survival.</w:t>
      </w:r>
      <w:r w:rsidRPr="004616EB">
        <w:rPr>
          <w:sz w:val="16"/>
        </w:rPr>
        <w:t xml:space="preserve"> The map of hotspots extends extraordinarily beyond the map of the natural areas that most benefit human populations.</w:t>
      </w:r>
    </w:p>
    <w:p w14:paraId="39529A20" w14:textId="77777777" w:rsidR="00AB23D7" w:rsidRPr="004616EB" w:rsidRDefault="00AB23D7" w:rsidP="00AB23D7">
      <w:pPr>
        <w:pStyle w:val="Heading4"/>
        <w:rPr>
          <w:sz w:val="28"/>
        </w:rPr>
      </w:pPr>
      <w:r w:rsidRPr="004616EB">
        <w:rPr>
          <w:sz w:val="28"/>
        </w:rPr>
        <w:t xml:space="preserve">Independently, grassroots labor movements </w:t>
      </w:r>
      <w:r w:rsidRPr="004616EB">
        <w:rPr>
          <w:sz w:val="28"/>
          <w:u w:val="single"/>
        </w:rPr>
        <w:t>freeze</w:t>
      </w:r>
      <w:r w:rsidRPr="004616EB">
        <w:rPr>
          <w:sz w:val="28"/>
        </w:rPr>
        <w:t xml:space="preserve"> existential nuclear warfighting.</w:t>
      </w:r>
    </w:p>
    <w:p w14:paraId="30EFA0E8" w14:textId="77777777" w:rsidR="00AB23D7" w:rsidRPr="004616EB" w:rsidRDefault="00AB23D7" w:rsidP="00AB23D7">
      <w:pPr>
        <w:rPr>
          <w:sz w:val="28"/>
        </w:rPr>
      </w:pPr>
      <w:r w:rsidRPr="004616EB">
        <w:rPr>
          <w:rStyle w:val="Style13ptBold"/>
          <w:sz w:val="28"/>
        </w:rPr>
        <w:t>Schuhrke 25'</w:t>
      </w:r>
      <w:r w:rsidRPr="004616EB">
        <w:rPr>
          <w:sz w:val="28"/>
        </w:rPr>
        <w:t xml:space="preserve"> - [Jeff Schuhrke, Jacobin, 8-6-2025 "When US Labor Opposed Nuclear Weapons, available on:  https://jacobin.com/2025/08/us-labor-nuclear-weapons-1980s, accessed:  8-11-2025 // jsp] *brackets in original article*</w:t>
      </w:r>
    </w:p>
    <w:p w14:paraId="73FCB19B" w14:textId="77777777" w:rsidR="00AB23D7" w:rsidRPr="004616EB" w:rsidRDefault="00AB23D7" w:rsidP="00AB23D7">
      <w:pPr>
        <w:rPr>
          <w:sz w:val="28"/>
          <w:u w:val="single"/>
        </w:rPr>
      </w:pPr>
      <w:r w:rsidRPr="004616EB">
        <w:rPr>
          <w:sz w:val="28"/>
          <w:u w:val="single"/>
        </w:rPr>
        <w:t xml:space="preserve">Many of the </w:t>
      </w:r>
      <w:r w:rsidRPr="004616EB">
        <w:rPr>
          <w:rStyle w:val="Emphasis"/>
          <w:sz w:val="28"/>
        </w:rPr>
        <w:t xml:space="preserve">skilled </w:t>
      </w:r>
      <w:r w:rsidRPr="004616EB">
        <w:rPr>
          <w:rStyle w:val="Emphasis"/>
          <w:sz w:val="28"/>
          <w:highlight w:val="green"/>
        </w:rPr>
        <w:t>workers</w:t>
      </w:r>
      <w:r w:rsidRPr="004616EB">
        <w:rPr>
          <w:sz w:val="28"/>
          <w:highlight w:val="green"/>
          <w:u w:val="single"/>
        </w:rPr>
        <w:t xml:space="preserve"> </w:t>
      </w:r>
      <w:r w:rsidRPr="004616EB">
        <w:rPr>
          <w:sz w:val="28"/>
          <w:u w:val="single"/>
        </w:rPr>
        <w:t xml:space="preserve">who are </w:t>
      </w:r>
      <w:r w:rsidRPr="004616EB">
        <w:rPr>
          <w:rStyle w:val="Emphasis"/>
          <w:sz w:val="28"/>
          <w:highlight w:val="green"/>
        </w:rPr>
        <w:t>helping revamp</w:t>
      </w:r>
      <w:r w:rsidRPr="004616EB">
        <w:rPr>
          <w:sz w:val="28"/>
          <w:highlight w:val="green"/>
          <w:u w:val="single"/>
        </w:rPr>
        <w:t xml:space="preserve"> </w:t>
      </w:r>
      <w:r w:rsidRPr="004616EB">
        <w:rPr>
          <w:sz w:val="28"/>
          <w:u w:val="single"/>
        </w:rPr>
        <w:t xml:space="preserve">the </w:t>
      </w:r>
      <w:r w:rsidRPr="004616EB">
        <w:rPr>
          <w:rStyle w:val="Emphasis"/>
          <w:sz w:val="28"/>
          <w:highlight w:val="green"/>
        </w:rPr>
        <w:t>US nuclear arsenal</w:t>
      </w:r>
      <w:r w:rsidRPr="004616EB">
        <w:rPr>
          <w:sz w:val="28"/>
          <w:highlight w:val="green"/>
          <w:u w:val="single"/>
        </w:rPr>
        <w:t xml:space="preserve"> </w:t>
      </w:r>
      <w:r w:rsidRPr="004616EB">
        <w:rPr>
          <w:sz w:val="28"/>
          <w:u w:val="single"/>
        </w:rPr>
        <w:t xml:space="preserve">are unionized. For example, the 2,400 Marine draftsmen designing a new fleet of </w:t>
      </w:r>
      <w:r w:rsidRPr="004616EB">
        <w:rPr>
          <w:rStyle w:val="Emphasis"/>
          <w:sz w:val="28"/>
        </w:rPr>
        <w:t>nuclear submarines</w:t>
      </w:r>
      <w:r w:rsidRPr="004616EB">
        <w:rPr>
          <w:sz w:val="28"/>
          <w:u w:val="single"/>
        </w:rPr>
        <w:t xml:space="preserve"> at General Dynamics Electric Boat are members of United Auto Workers (UAW) Local 571. </w:t>
      </w:r>
      <w:r w:rsidRPr="004616EB">
        <w:rPr>
          <w:sz w:val="28"/>
          <w:highlight w:val="green"/>
          <w:u w:val="single"/>
        </w:rPr>
        <w:t>This May</w:t>
      </w:r>
      <w:r w:rsidRPr="004616EB">
        <w:rPr>
          <w:sz w:val="28"/>
          <w:u w:val="single"/>
        </w:rPr>
        <w:t>, they </w:t>
      </w:r>
      <w:r w:rsidRPr="004616EB">
        <w:rPr>
          <w:sz w:val="28"/>
          <w:highlight w:val="green"/>
          <w:u w:val="single"/>
        </w:rPr>
        <w:t>won a</w:t>
      </w:r>
      <w:r w:rsidRPr="004616EB">
        <w:rPr>
          <w:sz w:val="28"/>
          <w:u w:val="single"/>
        </w:rPr>
        <w:t xml:space="preserve"> new </w:t>
      </w:r>
      <w:r w:rsidRPr="004616EB">
        <w:rPr>
          <w:rStyle w:val="Emphasis"/>
          <w:sz w:val="28"/>
        </w:rPr>
        <w:t xml:space="preserve">collective </w:t>
      </w:r>
      <w:r w:rsidRPr="004616EB">
        <w:rPr>
          <w:rStyle w:val="Emphasis"/>
          <w:sz w:val="28"/>
          <w:highlight w:val="green"/>
        </w:rPr>
        <w:t>bargaining agreement</w:t>
      </w:r>
      <w:r w:rsidRPr="004616EB">
        <w:rPr>
          <w:sz w:val="28"/>
          <w:highlight w:val="green"/>
          <w:u w:val="single"/>
        </w:rPr>
        <w:t xml:space="preserve"> </w:t>
      </w:r>
      <w:r w:rsidRPr="004616EB">
        <w:rPr>
          <w:sz w:val="28"/>
          <w:u w:val="single"/>
        </w:rPr>
        <w:t xml:space="preserve">after waging a </w:t>
      </w:r>
      <w:r w:rsidRPr="004616EB">
        <w:rPr>
          <w:rStyle w:val="Emphasis"/>
          <w:sz w:val="28"/>
        </w:rPr>
        <w:t>spirited contract</w:t>
      </w:r>
      <w:r w:rsidRPr="004616EB">
        <w:rPr>
          <w:sz w:val="28"/>
          <w:u w:val="single"/>
        </w:rPr>
        <w:t xml:space="preserve"> campaign.</w:t>
      </w:r>
    </w:p>
    <w:p w14:paraId="40367288" w14:textId="77777777" w:rsidR="00AB23D7" w:rsidRPr="004616EB" w:rsidRDefault="00AB23D7" w:rsidP="00AB23D7">
      <w:pPr>
        <w:rPr>
          <w:sz w:val="16"/>
        </w:rPr>
      </w:pPr>
      <w:r w:rsidRPr="004616EB">
        <w:rPr>
          <w:sz w:val="16"/>
        </w:rPr>
        <w:t>This is nothing new. A week after the attacks on Hiroshima and Nagasaki, the Congress of Industrial Organizations (CIO) highlighted the labor movement’s key role in the extraordinary efforts to produce the first atomic bombs. “Not only did the CIO leadership aid in labor recruitment,” the CIO News reported, “but much of the equipment was supplied by CIO workers in Allis-Chalmers, Chrysler, General Electric, US Rubber and Westinghouse plants.”</w:t>
      </w:r>
    </w:p>
    <w:p w14:paraId="03D4A28D" w14:textId="77777777" w:rsidR="00AB23D7" w:rsidRPr="004616EB" w:rsidRDefault="00AB23D7" w:rsidP="00AB23D7">
      <w:pPr>
        <w:rPr>
          <w:sz w:val="28"/>
          <w:u w:val="single"/>
        </w:rPr>
      </w:pPr>
      <w:r w:rsidRPr="004616EB">
        <w:rPr>
          <w:sz w:val="28"/>
          <w:u w:val="single"/>
        </w:rPr>
        <w:t xml:space="preserve">But </w:t>
      </w:r>
      <w:r w:rsidRPr="004616EB">
        <w:rPr>
          <w:sz w:val="28"/>
          <w:highlight w:val="green"/>
          <w:u w:val="single"/>
        </w:rPr>
        <w:t xml:space="preserve">there is also a long history of trade unionists </w:t>
      </w:r>
      <w:r w:rsidRPr="004616EB">
        <w:rPr>
          <w:sz w:val="28"/>
          <w:u w:val="single"/>
        </w:rPr>
        <w:t xml:space="preserve">and labor leaders </w:t>
      </w:r>
      <w:r w:rsidRPr="004616EB">
        <w:rPr>
          <w:sz w:val="28"/>
          <w:highlight w:val="green"/>
          <w:u w:val="single"/>
        </w:rPr>
        <w:t xml:space="preserve">speaking out </w:t>
      </w:r>
      <w:r w:rsidRPr="004616EB">
        <w:rPr>
          <w:sz w:val="28"/>
          <w:u w:val="single"/>
        </w:rPr>
        <w:t xml:space="preserve">against nuclear weapons and </w:t>
      </w:r>
      <w:r w:rsidRPr="004616EB">
        <w:rPr>
          <w:sz w:val="28"/>
          <w:highlight w:val="green"/>
          <w:u w:val="single"/>
        </w:rPr>
        <w:t xml:space="preserve">advocating for an alternative economy </w:t>
      </w:r>
      <w:r w:rsidRPr="004616EB">
        <w:rPr>
          <w:sz w:val="28"/>
          <w:u w:val="single"/>
        </w:rPr>
        <w:t>where, instead of depending on the military-industrial complex for employment, workers could have stable jobs producing socially useful civilian products.</w:t>
      </w:r>
    </w:p>
    <w:p w14:paraId="0F6CB838" w14:textId="77777777" w:rsidR="00AB23D7" w:rsidRPr="004616EB" w:rsidRDefault="00AB23D7" w:rsidP="00AB23D7">
      <w:pPr>
        <w:rPr>
          <w:sz w:val="16"/>
        </w:rPr>
      </w:pPr>
      <w:r w:rsidRPr="004616EB">
        <w:rPr>
          <w:sz w:val="16"/>
        </w:rPr>
        <w:t>“It is a terrible thing for a human being to feel that his security and well-being of his family hinge upon a continuation of the insanity of the arms race,” UAW president Walter Reuther said near the end of his life. “We have to give these people greater economic security in terms of the rewarding purpose of peace.”</w:t>
      </w:r>
    </w:p>
    <w:p w14:paraId="58E3EA46" w14:textId="77777777" w:rsidR="00AB23D7" w:rsidRPr="004616EB" w:rsidRDefault="00AB23D7" w:rsidP="00AB23D7">
      <w:pPr>
        <w:rPr>
          <w:sz w:val="28"/>
          <w:u w:val="single"/>
        </w:rPr>
      </w:pPr>
      <w:r w:rsidRPr="004616EB">
        <w:rPr>
          <w:sz w:val="28"/>
          <w:u w:val="single"/>
        </w:rPr>
        <w:t xml:space="preserve">US labor’s opposition to nuclear weapons was never clearer or stronger than in the 1980s, when a right-wing president was </w:t>
      </w:r>
      <w:r w:rsidRPr="004616EB">
        <w:rPr>
          <w:rStyle w:val="Emphasis"/>
          <w:sz w:val="28"/>
          <w:highlight w:val="green"/>
        </w:rPr>
        <w:t>defunding</w:t>
      </w:r>
      <w:r w:rsidRPr="004616EB">
        <w:rPr>
          <w:sz w:val="28"/>
          <w:highlight w:val="green"/>
          <w:u w:val="single"/>
        </w:rPr>
        <w:t xml:space="preserve"> </w:t>
      </w:r>
      <w:r w:rsidRPr="004616EB">
        <w:rPr>
          <w:rStyle w:val="Emphasis"/>
          <w:sz w:val="28"/>
          <w:highlight w:val="green"/>
        </w:rPr>
        <w:t>social</w:t>
      </w:r>
      <w:r w:rsidRPr="004616EB">
        <w:rPr>
          <w:sz w:val="28"/>
          <w:highlight w:val="green"/>
          <w:u w:val="single"/>
        </w:rPr>
        <w:t xml:space="preserve"> </w:t>
      </w:r>
      <w:r w:rsidRPr="004616EB">
        <w:rPr>
          <w:sz w:val="28"/>
          <w:u w:val="single"/>
        </w:rPr>
        <w:t xml:space="preserve">programs, firing </w:t>
      </w:r>
      <w:r w:rsidRPr="004616EB">
        <w:rPr>
          <w:rStyle w:val="Emphasis"/>
          <w:sz w:val="28"/>
          <w:highlight w:val="green"/>
        </w:rPr>
        <w:t>federal employees</w:t>
      </w:r>
      <w:r w:rsidRPr="004616EB">
        <w:rPr>
          <w:sz w:val="28"/>
          <w:u w:val="single"/>
        </w:rPr>
        <w:t xml:space="preserve">, and </w:t>
      </w:r>
      <w:r w:rsidRPr="004616EB">
        <w:rPr>
          <w:rStyle w:val="Emphasis"/>
          <w:sz w:val="28"/>
        </w:rPr>
        <w:t>undermining collective bargaining</w:t>
      </w:r>
      <w:r w:rsidRPr="004616EB">
        <w:rPr>
          <w:sz w:val="28"/>
          <w:u w:val="single"/>
        </w:rPr>
        <w:t xml:space="preserve"> while simultaneously rewarding his rich friends and taking provocative actions overseas that risked starting World War III. Given some of the disturbing parallels between then and now, </w:t>
      </w:r>
      <w:r w:rsidRPr="004616EB">
        <w:rPr>
          <w:sz w:val="28"/>
          <w:highlight w:val="green"/>
          <w:u w:val="single"/>
        </w:rPr>
        <w:t xml:space="preserve">it is urgent for today’s </w:t>
      </w:r>
      <w:r w:rsidRPr="004616EB">
        <w:rPr>
          <w:sz w:val="28"/>
          <w:u w:val="single"/>
        </w:rPr>
        <w:t xml:space="preserve">generation of </w:t>
      </w:r>
      <w:r w:rsidRPr="004616EB">
        <w:rPr>
          <w:rStyle w:val="Emphasis"/>
          <w:sz w:val="28"/>
          <w:highlight w:val="green"/>
        </w:rPr>
        <w:t>union activists</w:t>
      </w:r>
      <w:r w:rsidRPr="004616EB">
        <w:rPr>
          <w:sz w:val="28"/>
          <w:highlight w:val="green"/>
          <w:u w:val="single"/>
        </w:rPr>
        <w:t xml:space="preserve"> to </w:t>
      </w:r>
      <w:r w:rsidRPr="004616EB">
        <w:rPr>
          <w:sz w:val="28"/>
          <w:u w:val="single"/>
        </w:rPr>
        <w:t xml:space="preserve">recall and </w:t>
      </w:r>
      <w:r w:rsidRPr="004616EB">
        <w:rPr>
          <w:sz w:val="28"/>
          <w:highlight w:val="green"/>
          <w:u w:val="single"/>
        </w:rPr>
        <w:t xml:space="preserve">take inspiration from </w:t>
      </w:r>
      <w:r w:rsidRPr="004616EB">
        <w:rPr>
          <w:sz w:val="28"/>
          <w:u w:val="single"/>
        </w:rPr>
        <w:t xml:space="preserve">the history of the </w:t>
      </w:r>
      <w:r w:rsidRPr="004616EB">
        <w:rPr>
          <w:rStyle w:val="Emphasis"/>
          <w:sz w:val="28"/>
          <w:highlight w:val="green"/>
        </w:rPr>
        <w:t>labor movement’s</w:t>
      </w:r>
      <w:r w:rsidRPr="004616EB">
        <w:rPr>
          <w:sz w:val="28"/>
          <w:highlight w:val="green"/>
          <w:u w:val="single"/>
        </w:rPr>
        <w:t xml:space="preserve"> support for </w:t>
      </w:r>
      <w:r w:rsidRPr="004616EB">
        <w:rPr>
          <w:sz w:val="28"/>
          <w:u w:val="single"/>
        </w:rPr>
        <w:t xml:space="preserve">a </w:t>
      </w:r>
      <w:r w:rsidRPr="004616EB">
        <w:rPr>
          <w:rStyle w:val="Emphasis"/>
          <w:sz w:val="28"/>
        </w:rPr>
        <w:t xml:space="preserve">nuclear </w:t>
      </w:r>
      <w:r w:rsidRPr="004616EB">
        <w:rPr>
          <w:rStyle w:val="Emphasis"/>
          <w:sz w:val="28"/>
          <w:highlight w:val="green"/>
        </w:rPr>
        <w:t>weapons freeze</w:t>
      </w:r>
      <w:r w:rsidRPr="004616EB">
        <w:rPr>
          <w:sz w:val="28"/>
          <w:u w:val="single"/>
        </w:rPr>
        <w:t>.</w:t>
      </w:r>
    </w:p>
    <w:p w14:paraId="3A9F6688" w14:textId="77777777" w:rsidR="00AB23D7" w:rsidRPr="004616EB" w:rsidRDefault="00AB23D7" w:rsidP="00AB23D7">
      <w:pPr>
        <w:rPr>
          <w:sz w:val="16"/>
        </w:rPr>
      </w:pPr>
      <w:r w:rsidRPr="004616EB">
        <w:rPr>
          <w:sz w:val="16"/>
        </w:rPr>
        <w:t>The Freeze Campaign</w:t>
      </w:r>
    </w:p>
    <w:p w14:paraId="102D46DA" w14:textId="77777777" w:rsidR="00AB23D7" w:rsidRPr="004616EB" w:rsidRDefault="00AB23D7" w:rsidP="00AB23D7">
      <w:pPr>
        <w:rPr>
          <w:sz w:val="16"/>
        </w:rPr>
      </w:pPr>
      <w:r w:rsidRPr="004616EB">
        <w:rPr>
          <w:sz w:val="16"/>
        </w:rPr>
        <w:t>In 1981, Ronald Reagan entered the White House as the most conservative president since before the New Deal. During his first year in office, he gave a massive tax cut to the wealthy, slashed the social safety net, and declared war on organized labor by firing over 11,000 striking air traffic controllers.</w:t>
      </w:r>
    </w:p>
    <w:p w14:paraId="3403CBB3" w14:textId="77777777" w:rsidR="00AB23D7" w:rsidRPr="004616EB" w:rsidRDefault="00AB23D7" w:rsidP="00AB23D7">
      <w:pPr>
        <w:rPr>
          <w:sz w:val="16"/>
        </w:rPr>
      </w:pPr>
      <w:r w:rsidRPr="004616EB">
        <w:rPr>
          <w:sz w:val="16"/>
        </w:rPr>
        <w:t>At the same time, the new Republican president dramatically increased the Pentagon budget in line with his belligerently anti-communist foreign policy. Rather than continue his predecessors’ policy of easing superpower tensions through détente, Reagan aimed to revive Cold War hostilities and accelerate the nuclear arms race.</w:t>
      </w:r>
    </w:p>
    <w:p w14:paraId="10AA55D7" w14:textId="77777777" w:rsidR="00AB23D7" w:rsidRPr="004616EB" w:rsidRDefault="00AB23D7" w:rsidP="00AB23D7">
      <w:pPr>
        <w:rPr>
          <w:sz w:val="16"/>
        </w:rPr>
      </w:pPr>
      <w:r w:rsidRPr="004616EB">
        <w:rPr>
          <w:sz w:val="16"/>
        </w:rPr>
        <w:t xml:space="preserve">Several members of the Committee on the Present Danger, a group of </w:t>
      </w:r>
      <w:r w:rsidRPr="004616EB">
        <w:rPr>
          <w:rStyle w:val="Emphasis"/>
          <w:sz w:val="28"/>
        </w:rPr>
        <w:t>high-profile cold warriors</w:t>
      </w:r>
      <w:r w:rsidRPr="004616EB">
        <w:rPr>
          <w:sz w:val="16"/>
        </w:rPr>
        <w:t xml:space="preserve"> determined to undermine arms-control talks between the United States and Soviet Union, were appointed to key posts in the new administration. Reagan’s secretary of defense, Caspar Weinberger, even publicly suggested that the United States could “</w:t>
      </w:r>
      <w:r w:rsidRPr="004616EB">
        <w:rPr>
          <w:rStyle w:val="Emphasis"/>
          <w:sz w:val="28"/>
        </w:rPr>
        <w:t>prevail” in a nuclear war</w:t>
      </w:r>
      <w:r w:rsidRPr="004616EB">
        <w:rPr>
          <w:sz w:val="16"/>
        </w:rPr>
        <w:t>.</w:t>
      </w:r>
    </w:p>
    <w:p w14:paraId="71ABDB57" w14:textId="77777777" w:rsidR="00AB23D7" w:rsidRPr="004616EB" w:rsidRDefault="00AB23D7" w:rsidP="00AB23D7">
      <w:pPr>
        <w:rPr>
          <w:sz w:val="16"/>
        </w:rPr>
      </w:pPr>
      <w:r w:rsidRPr="004616EB">
        <w:rPr>
          <w:sz w:val="16"/>
        </w:rPr>
        <w:t>There’ll be no paychecks in a nuclear winter.</w:t>
      </w:r>
    </w:p>
    <w:p w14:paraId="690A8852" w14:textId="77777777" w:rsidR="00AB23D7" w:rsidRPr="004616EB" w:rsidRDefault="00AB23D7" w:rsidP="00AB23D7">
      <w:pPr>
        <w:rPr>
          <w:sz w:val="28"/>
          <w:u w:val="single"/>
        </w:rPr>
      </w:pPr>
      <w:r w:rsidRPr="004616EB">
        <w:rPr>
          <w:sz w:val="28"/>
          <w:u w:val="single"/>
        </w:rPr>
        <w:t xml:space="preserve">In this context, peace activists including MIT researcher Randall Forsberg and Vietnam-era draft resister Randy Kehler launched </w:t>
      </w:r>
      <w:r w:rsidRPr="004616EB">
        <w:rPr>
          <w:sz w:val="28"/>
          <w:highlight w:val="green"/>
          <w:u w:val="single"/>
        </w:rPr>
        <w:t>the </w:t>
      </w:r>
      <w:r w:rsidRPr="004616EB">
        <w:rPr>
          <w:sz w:val="28"/>
          <w:u w:val="single"/>
        </w:rPr>
        <w:t xml:space="preserve">Nuclear Weapons </w:t>
      </w:r>
      <w:r w:rsidRPr="004616EB">
        <w:rPr>
          <w:rStyle w:val="Emphasis"/>
          <w:sz w:val="28"/>
          <w:highlight w:val="green"/>
        </w:rPr>
        <w:t>Freeze Campaign</w:t>
      </w:r>
      <w:r w:rsidRPr="004616EB">
        <w:rPr>
          <w:sz w:val="28"/>
          <w:u w:val="single"/>
        </w:rPr>
        <w:t xml:space="preserve">, which called on the US government to negotiate with Moscow on a mutual and verifiable halt to the testing, production, and deployment of nuclear weapons. The campaign </w:t>
      </w:r>
      <w:r w:rsidRPr="004616EB">
        <w:rPr>
          <w:sz w:val="28"/>
          <w:highlight w:val="green"/>
          <w:u w:val="single"/>
        </w:rPr>
        <w:t xml:space="preserve">adopted </w:t>
      </w:r>
      <w:r w:rsidRPr="004616EB">
        <w:rPr>
          <w:sz w:val="28"/>
          <w:u w:val="single"/>
        </w:rPr>
        <w:t xml:space="preserve">the </w:t>
      </w:r>
      <w:r w:rsidRPr="004616EB">
        <w:rPr>
          <w:rStyle w:val="Emphasis"/>
          <w:sz w:val="28"/>
          <w:highlight w:val="green"/>
        </w:rPr>
        <w:t>grassroots strategy</w:t>
      </w:r>
      <w:r w:rsidRPr="004616EB">
        <w:rPr>
          <w:sz w:val="28"/>
          <w:highlight w:val="green"/>
          <w:u w:val="single"/>
        </w:rPr>
        <w:t xml:space="preserve"> </w:t>
      </w:r>
      <w:r w:rsidRPr="004616EB">
        <w:rPr>
          <w:sz w:val="28"/>
          <w:u w:val="single"/>
        </w:rPr>
        <w:t xml:space="preserve">of </w:t>
      </w:r>
      <w:r w:rsidRPr="004616EB">
        <w:rPr>
          <w:sz w:val="28"/>
          <w:highlight w:val="green"/>
          <w:u w:val="single"/>
        </w:rPr>
        <w:t xml:space="preserve">gathering </w:t>
      </w:r>
      <w:r w:rsidRPr="004616EB">
        <w:rPr>
          <w:rStyle w:val="Emphasis"/>
          <w:sz w:val="28"/>
          <w:highlight w:val="green"/>
        </w:rPr>
        <w:t>millions</w:t>
      </w:r>
      <w:r w:rsidRPr="004616EB">
        <w:rPr>
          <w:sz w:val="28"/>
          <w:highlight w:val="green"/>
          <w:u w:val="single"/>
        </w:rPr>
        <w:t xml:space="preserve"> of </w:t>
      </w:r>
      <w:r w:rsidRPr="004616EB">
        <w:rPr>
          <w:sz w:val="28"/>
          <w:u w:val="single"/>
        </w:rPr>
        <w:t xml:space="preserve">petition </w:t>
      </w:r>
      <w:r w:rsidRPr="004616EB">
        <w:rPr>
          <w:rStyle w:val="Emphasis"/>
          <w:sz w:val="28"/>
          <w:highlight w:val="green"/>
        </w:rPr>
        <w:t>signatures</w:t>
      </w:r>
      <w:r w:rsidRPr="004616EB">
        <w:rPr>
          <w:sz w:val="28"/>
          <w:highlight w:val="green"/>
          <w:u w:val="single"/>
        </w:rPr>
        <w:t xml:space="preserve"> and placing</w:t>
      </w:r>
      <w:r w:rsidRPr="004616EB">
        <w:rPr>
          <w:sz w:val="28"/>
          <w:u w:val="single"/>
        </w:rPr>
        <w:t xml:space="preserve"> freeze </w:t>
      </w:r>
      <w:r w:rsidRPr="004616EB">
        <w:rPr>
          <w:rStyle w:val="Emphasis"/>
          <w:sz w:val="28"/>
          <w:highlight w:val="green"/>
        </w:rPr>
        <w:t>referendums</w:t>
      </w:r>
      <w:r w:rsidRPr="004616EB">
        <w:rPr>
          <w:sz w:val="28"/>
          <w:highlight w:val="green"/>
          <w:u w:val="single"/>
        </w:rPr>
        <w:t xml:space="preserve"> </w:t>
      </w:r>
      <w:r w:rsidRPr="004616EB">
        <w:rPr>
          <w:sz w:val="28"/>
          <w:u w:val="single"/>
        </w:rPr>
        <w:t xml:space="preserve">on local, county, and state ballots </w:t>
      </w:r>
      <w:r w:rsidRPr="004616EB">
        <w:rPr>
          <w:sz w:val="28"/>
          <w:highlight w:val="green"/>
          <w:u w:val="single"/>
        </w:rPr>
        <w:t xml:space="preserve">all </w:t>
      </w:r>
      <w:r w:rsidRPr="004616EB">
        <w:rPr>
          <w:rStyle w:val="Emphasis"/>
          <w:sz w:val="28"/>
          <w:highlight w:val="green"/>
        </w:rPr>
        <w:t>over the country</w:t>
      </w:r>
      <w:r w:rsidRPr="004616EB">
        <w:rPr>
          <w:sz w:val="28"/>
          <w:u w:val="single"/>
        </w:rPr>
        <w:t>. In the November 1982 midterm elections, voters approved freeze resolutions in eight states and multiple cities representing about a quarter of the entire US population.</w:t>
      </w:r>
    </w:p>
    <w:p w14:paraId="541CAB66" w14:textId="77777777" w:rsidR="00AB23D7" w:rsidRPr="004616EB" w:rsidRDefault="00AB23D7" w:rsidP="00AB23D7">
      <w:pPr>
        <w:rPr>
          <w:sz w:val="16"/>
        </w:rPr>
      </w:pPr>
      <w:r w:rsidRPr="004616EB">
        <w:rPr>
          <w:sz w:val="16"/>
        </w:rPr>
        <w:t>Among those organizing in support of the many local freeze referendums were trade unionists.</w:t>
      </w:r>
    </w:p>
    <w:p w14:paraId="6AE83A53" w14:textId="77777777" w:rsidR="00AB23D7" w:rsidRPr="004616EB" w:rsidRDefault="00AB23D7" w:rsidP="00AB23D7">
      <w:pPr>
        <w:rPr>
          <w:sz w:val="28"/>
          <w:u w:val="single"/>
        </w:rPr>
      </w:pPr>
      <w:r w:rsidRPr="004616EB">
        <w:rPr>
          <w:sz w:val="28"/>
          <w:u w:val="single"/>
        </w:rPr>
        <w:t>“Because it was actually on the ballot, local unions were drawn into that activity,” says Gene Carroll, a longtime union organizer and labor educator. “It was a real, concrete thing. It wasn’t just an idea.”</w:t>
      </w:r>
    </w:p>
    <w:p w14:paraId="6A126CEC" w14:textId="77777777" w:rsidR="00AB23D7" w:rsidRPr="004616EB" w:rsidRDefault="00AB23D7" w:rsidP="00AB23D7">
      <w:pPr>
        <w:rPr>
          <w:sz w:val="16"/>
        </w:rPr>
      </w:pPr>
      <w:r w:rsidRPr="004616EB">
        <w:rPr>
          <w:sz w:val="16"/>
        </w:rPr>
        <w:t>As the Freeze Campaign built momentum, Carroll was hired onto its staff in the role of national labor coordinator. He traveled around the country connecting unions with local peace activists and mustering labor’s support for the ballot measures, with the ultimate goal of getting national unions on board.</w:t>
      </w:r>
    </w:p>
    <w:p w14:paraId="5FE993CA" w14:textId="77777777" w:rsidR="00AB23D7" w:rsidRPr="004616EB" w:rsidRDefault="00AB23D7" w:rsidP="00AB23D7">
      <w:pPr>
        <w:rPr>
          <w:sz w:val="28"/>
          <w:u w:val="single"/>
        </w:rPr>
      </w:pPr>
      <w:r w:rsidRPr="004616EB">
        <w:rPr>
          <w:sz w:val="28"/>
          <w:u w:val="single"/>
        </w:rPr>
        <w:t xml:space="preserve">“My job was to </w:t>
      </w:r>
      <w:r w:rsidRPr="004616EB">
        <w:rPr>
          <w:sz w:val="28"/>
          <w:highlight w:val="green"/>
          <w:u w:val="single"/>
        </w:rPr>
        <w:t xml:space="preserve">take </w:t>
      </w:r>
      <w:r w:rsidRPr="004616EB">
        <w:rPr>
          <w:sz w:val="28"/>
          <w:u w:val="single"/>
        </w:rPr>
        <w:t xml:space="preserve">the </w:t>
      </w:r>
      <w:r w:rsidRPr="004616EB">
        <w:rPr>
          <w:sz w:val="28"/>
          <w:highlight w:val="green"/>
          <w:u w:val="single"/>
        </w:rPr>
        <w:t xml:space="preserve">energy of </w:t>
      </w:r>
      <w:r w:rsidRPr="004616EB">
        <w:rPr>
          <w:sz w:val="28"/>
          <w:u w:val="single"/>
        </w:rPr>
        <w:t xml:space="preserve">a particular </w:t>
      </w:r>
      <w:r w:rsidRPr="004616EB">
        <w:rPr>
          <w:sz w:val="28"/>
          <w:highlight w:val="green"/>
          <w:u w:val="single"/>
        </w:rPr>
        <w:t xml:space="preserve">union </w:t>
      </w:r>
      <w:r w:rsidRPr="004616EB">
        <w:rPr>
          <w:sz w:val="28"/>
          <w:u w:val="single"/>
        </w:rPr>
        <w:t xml:space="preserve">that was </w:t>
      </w:r>
      <w:r w:rsidRPr="004616EB">
        <w:rPr>
          <w:sz w:val="28"/>
          <w:highlight w:val="green"/>
          <w:u w:val="single"/>
        </w:rPr>
        <w:t xml:space="preserve">active at the local level and </w:t>
      </w:r>
      <w:r w:rsidRPr="004616EB">
        <w:rPr>
          <w:sz w:val="28"/>
          <w:u w:val="single"/>
        </w:rPr>
        <w:t xml:space="preserve">position people to </w:t>
      </w:r>
      <w:r w:rsidRPr="004616EB">
        <w:rPr>
          <w:sz w:val="28"/>
          <w:highlight w:val="green"/>
          <w:u w:val="single"/>
        </w:rPr>
        <w:t xml:space="preserve">argue for </w:t>
      </w:r>
      <w:r w:rsidRPr="004616EB">
        <w:rPr>
          <w:sz w:val="28"/>
          <w:u w:val="single"/>
        </w:rPr>
        <w:t xml:space="preserve">getting their </w:t>
      </w:r>
      <w:r w:rsidRPr="004616EB">
        <w:rPr>
          <w:sz w:val="28"/>
          <w:highlight w:val="green"/>
          <w:u w:val="single"/>
        </w:rPr>
        <w:t>national union to pass a [freeze] resolution</w:t>
      </w:r>
      <w:r w:rsidRPr="004616EB">
        <w:rPr>
          <w:sz w:val="28"/>
          <w:u w:val="single"/>
        </w:rPr>
        <w:t>, either by executive board or at their annual convention,” he explains. “I was riding that wave and trying to do what I could to make the wave as big and potent as possible.”</w:t>
      </w:r>
    </w:p>
    <w:p w14:paraId="1ED7A877" w14:textId="77777777" w:rsidR="00AB23D7" w:rsidRPr="004616EB" w:rsidRDefault="00AB23D7" w:rsidP="00AB23D7">
      <w:pPr>
        <w:rPr>
          <w:sz w:val="28"/>
          <w:u w:val="single"/>
        </w:rPr>
      </w:pPr>
      <w:r w:rsidRPr="004616EB">
        <w:rPr>
          <w:sz w:val="28"/>
          <w:u w:val="single"/>
        </w:rPr>
        <w:t xml:space="preserve">Carroll says </w:t>
      </w:r>
      <w:r w:rsidRPr="004616EB">
        <w:rPr>
          <w:sz w:val="28"/>
          <w:highlight w:val="green"/>
          <w:u w:val="single"/>
        </w:rPr>
        <w:t xml:space="preserve">union members </w:t>
      </w:r>
      <w:r w:rsidRPr="004616EB">
        <w:rPr>
          <w:sz w:val="28"/>
          <w:u w:val="single"/>
        </w:rPr>
        <w:t xml:space="preserve">easily </w:t>
      </w:r>
      <w:r w:rsidRPr="004616EB">
        <w:rPr>
          <w:sz w:val="28"/>
          <w:highlight w:val="green"/>
          <w:u w:val="single"/>
        </w:rPr>
        <w:t xml:space="preserve">understood </w:t>
      </w:r>
      <w:r w:rsidRPr="004616EB">
        <w:rPr>
          <w:sz w:val="28"/>
          <w:u w:val="single"/>
        </w:rPr>
        <w:t xml:space="preserve">that </w:t>
      </w:r>
      <w:r w:rsidRPr="004616EB">
        <w:rPr>
          <w:sz w:val="28"/>
          <w:highlight w:val="green"/>
          <w:u w:val="single"/>
        </w:rPr>
        <w:t xml:space="preserve">nuclear war posed </w:t>
      </w:r>
      <w:r w:rsidRPr="004616EB">
        <w:rPr>
          <w:sz w:val="28"/>
          <w:u w:val="single"/>
        </w:rPr>
        <w:t xml:space="preserve">an </w:t>
      </w:r>
      <w:r w:rsidRPr="004616EB">
        <w:rPr>
          <w:rStyle w:val="Emphasis"/>
          <w:sz w:val="28"/>
          <w:highlight w:val="green"/>
        </w:rPr>
        <w:t>existential threat</w:t>
      </w:r>
      <w:r w:rsidRPr="004616EB">
        <w:rPr>
          <w:sz w:val="28"/>
          <w:highlight w:val="green"/>
          <w:u w:val="single"/>
        </w:rPr>
        <w:t xml:space="preserve"> </w:t>
      </w:r>
      <w:r w:rsidRPr="004616EB">
        <w:rPr>
          <w:sz w:val="28"/>
          <w:u w:val="single"/>
        </w:rPr>
        <w:t xml:space="preserve">to everyone, </w:t>
      </w:r>
      <w:r w:rsidRPr="004616EB">
        <w:rPr>
          <w:sz w:val="28"/>
          <w:highlight w:val="green"/>
          <w:u w:val="single"/>
        </w:rPr>
        <w:t xml:space="preserve">and </w:t>
      </w:r>
      <w:r w:rsidRPr="004616EB">
        <w:rPr>
          <w:sz w:val="28"/>
          <w:u w:val="single"/>
        </w:rPr>
        <w:t xml:space="preserve">they </w:t>
      </w:r>
      <w:r w:rsidRPr="004616EB">
        <w:rPr>
          <w:sz w:val="28"/>
          <w:highlight w:val="green"/>
          <w:u w:val="single"/>
        </w:rPr>
        <w:t xml:space="preserve">could </w:t>
      </w:r>
      <w:r w:rsidRPr="004616EB">
        <w:rPr>
          <w:sz w:val="28"/>
          <w:u w:val="single"/>
        </w:rPr>
        <w:t xml:space="preserve">also see the </w:t>
      </w:r>
      <w:r w:rsidRPr="004616EB">
        <w:rPr>
          <w:sz w:val="28"/>
          <w:highlight w:val="green"/>
          <w:u w:val="single"/>
        </w:rPr>
        <w:t>juxtapos</w:t>
      </w:r>
      <w:r w:rsidRPr="004616EB">
        <w:rPr>
          <w:sz w:val="28"/>
          <w:u w:val="single"/>
        </w:rPr>
        <w:t xml:space="preserve">ition between Reagan’s </w:t>
      </w:r>
      <w:r w:rsidRPr="004616EB">
        <w:rPr>
          <w:sz w:val="28"/>
          <w:highlight w:val="green"/>
          <w:u w:val="single"/>
        </w:rPr>
        <w:t xml:space="preserve">cuts to </w:t>
      </w:r>
      <w:r w:rsidRPr="004616EB">
        <w:rPr>
          <w:sz w:val="28"/>
          <w:u w:val="single"/>
        </w:rPr>
        <w:t xml:space="preserve">social </w:t>
      </w:r>
      <w:r w:rsidRPr="004616EB">
        <w:rPr>
          <w:sz w:val="28"/>
          <w:highlight w:val="green"/>
          <w:u w:val="single"/>
        </w:rPr>
        <w:t xml:space="preserve">welfare </w:t>
      </w:r>
      <w:r w:rsidRPr="004616EB">
        <w:rPr>
          <w:sz w:val="28"/>
          <w:u w:val="single"/>
        </w:rPr>
        <w:t xml:space="preserve">programs (right </w:t>
      </w:r>
      <w:r w:rsidRPr="004616EB">
        <w:rPr>
          <w:sz w:val="28"/>
          <w:highlight w:val="green"/>
          <w:u w:val="single"/>
        </w:rPr>
        <w:t xml:space="preserve">as </w:t>
      </w:r>
      <w:r w:rsidRPr="004616EB">
        <w:rPr>
          <w:sz w:val="28"/>
          <w:u w:val="single"/>
        </w:rPr>
        <w:t xml:space="preserve">millions of </w:t>
      </w:r>
      <w:r w:rsidRPr="004616EB">
        <w:rPr>
          <w:sz w:val="28"/>
          <w:highlight w:val="green"/>
          <w:u w:val="single"/>
        </w:rPr>
        <w:t xml:space="preserve">industrial workers </w:t>
      </w:r>
      <w:r w:rsidRPr="004616EB">
        <w:rPr>
          <w:sz w:val="28"/>
          <w:u w:val="single"/>
        </w:rPr>
        <w:t xml:space="preserve">were </w:t>
      </w:r>
      <w:r w:rsidRPr="004616EB">
        <w:rPr>
          <w:sz w:val="28"/>
          <w:highlight w:val="green"/>
          <w:u w:val="single"/>
        </w:rPr>
        <w:t xml:space="preserve">losing </w:t>
      </w:r>
      <w:r w:rsidRPr="004616EB">
        <w:rPr>
          <w:sz w:val="28"/>
          <w:u w:val="single"/>
        </w:rPr>
        <w:t xml:space="preserve">their </w:t>
      </w:r>
      <w:r w:rsidRPr="004616EB">
        <w:rPr>
          <w:sz w:val="28"/>
          <w:highlight w:val="green"/>
          <w:u w:val="single"/>
        </w:rPr>
        <w:t xml:space="preserve">jobs </w:t>
      </w:r>
      <w:r w:rsidRPr="004616EB">
        <w:rPr>
          <w:sz w:val="28"/>
          <w:u w:val="single"/>
        </w:rPr>
        <w:t>because of plant closings) and the billions of dollars the president was simultaneously spending on new nuclear bombers, missiles, and submarines.</w:t>
      </w:r>
    </w:p>
    <w:p w14:paraId="5266AF47" w14:textId="77777777" w:rsidR="00AB23D7" w:rsidRPr="004616EB" w:rsidRDefault="00AB23D7" w:rsidP="00AB23D7">
      <w:pPr>
        <w:rPr>
          <w:sz w:val="28"/>
          <w:u w:val="single"/>
        </w:rPr>
      </w:pPr>
      <w:r w:rsidRPr="004616EB">
        <w:rPr>
          <w:sz w:val="28"/>
          <w:u w:val="single"/>
        </w:rPr>
        <w:t>“</w:t>
      </w:r>
      <w:r w:rsidRPr="004616EB">
        <w:rPr>
          <w:sz w:val="28"/>
          <w:highlight w:val="green"/>
          <w:u w:val="single"/>
        </w:rPr>
        <w:t xml:space="preserve">The Freeze Campaign was </w:t>
      </w:r>
      <w:r w:rsidRPr="004616EB">
        <w:rPr>
          <w:sz w:val="28"/>
          <w:u w:val="single"/>
        </w:rPr>
        <w:t xml:space="preserve">seen as a </w:t>
      </w:r>
      <w:r w:rsidRPr="004616EB">
        <w:rPr>
          <w:sz w:val="28"/>
          <w:highlight w:val="green"/>
          <w:u w:val="single"/>
        </w:rPr>
        <w:t>mobilization against Reagan’s policies</w:t>
      </w:r>
      <w:r w:rsidRPr="004616EB">
        <w:rPr>
          <w:sz w:val="28"/>
          <w:u w:val="single"/>
        </w:rPr>
        <w:t>, and it didn’t take a rocket scientist to make the link,” Carroll says. “Since labor was under attack at the same time in a big way, that helped fuel their participation.”</w:t>
      </w:r>
    </w:p>
    <w:p w14:paraId="485F0CA9" w14:textId="77777777" w:rsidR="00AB23D7" w:rsidRPr="004616EB" w:rsidRDefault="00AB23D7" w:rsidP="00AB23D7">
      <w:pPr>
        <w:pStyle w:val="Heading3"/>
      </w:pPr>
      <w:r w:rsidRPr="004616EB">
        <w:t>2</w:t>
      </w:r>
      <w:r>
        <w:t>ac 1</w:t>
      </w:r>
    </w:p>
    <w:p w14:paraId="2B9585E7" w14:textId="77777777" w:rsidR="00AB23D7" w:rsidRPr="004616EB" w:rsidRDefault="00AB23D7" w:rsidP="00AB23D7">
      <w:pPr>
        <w:pStyle w:val="Heading4"/>
        <w:rPr>
          <w:sz w:val="28"/>
        </w:rPr>
      </w:pPr>
      <w:r w:rsidRPr="004616EB">
        <w:rPr>
          <w:sz w:val="28"/>
        </w:rPr>
        <w:t>3 – MOMENTUM. Disorganized workers calling for general strikes and stronger unions demonstrates a nascent capability for the masses to organize. That’s Germain.</w:t>
      </w:r>
    </w:p>
    <w:p w14:paraId="223EB517" w14:textId="77777777" w:rsidR="00AB23D7" w:rsidRPr="004616EB" w:rsidRDefault="00AB23D7" w:rsidP="00AB23D7">
      <w:pPr>
        <w:rPr>
          <w:sz w:val="28"/>
        </w:rPr>
      </w:pPr>
      <w:r w:rsidRPr="004616EB">
        <w:rPr>
          <w:sz w:val="28"/>
        </w:rPr>
        <w:t>&lt;&lt;INSERTED FOR REFERENCE&gt;&gt;</w:t>
      </w:r>
    </w:p>
    <w:p w14:paraId="5AB5FE18" w14:textId="77777777" w:rsidR="00AB23D7" w:rsidRPr="004616EB" w:rsidRDefault="00AB23D7" w:rsidP="00AB23D7">
      <w:pPr>
        <w:rPr>
          <w:sz w:val="28"/>
        </w:rPr>
      </w:pPr>
      <w:r w:rsidRPr="004616EB">
        <w:rPr>
          <w:sz w:val="28"/>
          <w:highlight w:val="darkGray"/>
          <w:u w:val="single"/>
        </w:rPr>
        <w:t>This is a</w:t>
      </w:r>
      <w:r w:rsidRPr="004616EB">
        <w:rPr>
          <w:sz w:val="28"/>
          <w:u w:val="single"/>
        </w:rPr>
        <w:t xml:space="preserve"> kind of </w:t>
      </w:r>
      <w:r w:rsidRPr="004616EB">
        <w:rPr>
          <w:rStyle w:val="Emphasis"/>
          <w:sz w:val="28"/>
          <w:highlight w:val="darkGray"/>
        </w:rPr>
        <w:t>do-or-die</w:t>
      </w:r>
      <w:r w:rsidRPr="004616EB">
        <w:rPr>
          <w:sz w:val="28"/>
          <w:highlight w:val="darkGray"/>
          <w:u w:val="single"/>
        </w:rPr>
        <w:t xml:space="preserve"> moment for labor</w:t>
      </w:r>
      <w:r w:rsidRPr="004616EB">
        <w:rPr>
          <w:sz w:val="28"/>
          <w:u w:val="single"/>
        </w:rPr>
        <w:t xml:space="preserve"> and </w:t>
      </w:r>
      <w:r w:rsidRPr="004616EB">
        <w:rPr>
          <w:sz w:val="28"/>
          <w:highlight w:val="darkGray"/>
          <w:u w:val="single"/>
        </w:rPr>
        <w:t>we can’t wait for legislation to catch up</w:t>
      </w:r>
      <w:r w:rsidRPr="004616EB">
        <w:rPr>
          <w:sz w:val="28"/>
          <w:u w:val="single"/>
        </w:rPr>
        <w:t xml:space="preserve"> and to protect us</w:t>
      </w:r>
      <w:r w:rsidRPr="004616EB">
        <w:rPr>
          <w:sz w:val="8"/>
        </w:rPr>
        <w:t>,” Thier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Pr="004616EB">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4616EB">
        <w:rPr>
          <w:sz w:val="12"/>
        </w:rPr>
        <w:t>¶</w:t>
      </w:r>
      <w:r w:rsidRPr="004616EB">
        <w:rPr>
          <w:sz w:val="8"/>
        </w:rPr>
        <w:t xml:space="preserve"> </w:t>
      </w:r>
      <w:r w:rsidRPr="004616EB">
        <w:rPr>
          <w:sz w:val="28"/>
          <w:highlight w:val="darkGray"/>
          <w:u w:val="single"/>
        </w:rPr>
        <w:t>The calls for one-day strikes and general strikes, and</w:t>
      </w:r>
      <w:r w:rsidRPr="004616EB">
        <w:rPr>
          <w:sz w:val="28"/>
          <w:u w:val="single"/>
        </w:rPr>
        <w:t xml:space="preserve"> the </w:t>
      </w:r>
      <w:r w:rsidRPr="004616EB">
        <w:rPr>
          <w:sz w:val="28"/>
          <w:highlight w:val="darkGray"/>
          <w:u w:val="single"/>
        </w:rPr>
        <w:t>pleas for unions to court confrontation with their employers</w:t>
      </w:r>
      <w:r w:rsidRPr="004616EB">
        <w:rPr>
          <w:sz w:val="28"/>
          <w:u w:val="single"/>
        </w:rPr>
        <w:t xml:space="preserve">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darkGray"/>
          <w:u w:val="single"/>
        </w:rPr>
        <w:t>signal</w:t>
      </w:r>
      <w:r w:rsidRPr="004616EB">
        <w:rPr>
          <w:sz w:val="28"/>
          <w:u w:val="single"/>
        </w:rPr>
        <w:t xml:space="preserve">s </w:t>
      </w:r>
      <w:r w:rsidRPr="004616EB">
        <w:rPr>
          <w:sz w:val="28"/>
          <w:highlight w:val="darkGray"/>
          <w:u w:val="single"/>
        </w:rPr>
        <w:t>a broader working-class appetite for class confrontation</w:t>
      </w:r>
      <w:r w:rsidRPr="004616EB">
        <w:rPr>
          <w:sz w:val="28"/>
          <w:u w:val="single"/>
        </w:rPr>
        <w:t xml:space="preserve">, </w:t>
      </w:r>
      <w:r w:rsidRPr="004616EB">
        <w:rPr>
          <w:rStyle w:val="Emphasis"/>
          <w:sz w:val="28"/>
          <w:highlight w:val="darkGray"/>
        </w:rPr>
        <w:t>laws be damned</w:t>
      </w:r>
      <w:r w:rsidRPr="004616EB">
        <w:rPr>
          <w:sz w:val="28"/>
          <w:u w:val="single"/>
        </w:rPr>
        <w:t>—a confrontation we are massively under-prepared and under-organized for, but an appetite nonetheless</w:t>
      </w:r>
      <w:r w:rsidRPr="004616EB">
        <w:rPr>
          <w:sz w:val="8"/>
        </w:rPr>
        <w:t>. But of course, the political and legal context of these escalations does matter</w:t>
      </w:r>
    </w:p>
    <w:p w14:paraId="7C647A32" w14:textId="77777777" w:rsidR="00AB23D7" w:rsidRPr="004616EB" w:rsidRDefault="00AB23D7" w:rsidP="00AB23D7">
      <w:pPr>
        <w:pStyle w:val="Heading4"/>
        <w:rPr>
          <w:sz w:val="28"/>
        </w:rPr>
      </w:pPr>
      <w:r w:rsidRPr="004616EB">
        <w:rPr>
          <w:sz w:val="28"/>
        </w:rPr>
        <w:t xml:space="preserve">Militant union movements are being </w:t>
      </w:r>
      <w:r w:rsidRPr="004616EB">
        <w:rPr>
          <w:sz w:val="28"/>
          <w:u w:val="single"/>
        </w:rPr>
        <w:t>spurred</w:t>
      </w:r>
      <w:r w:rsidRPr="004616EB">
        <w:rPr>
          <w:sz w:val="28"/>
        </w:rPr>
        <w:t xml:space="preserve"> on by Trump.</w:t>
      </w:r>
    </w:p>
    <w:p w14:paraId="35B0DCA8" w14:textId="77777777" w:rsidR="00AB23D7" w:rsidRPr="004616EB" w:rsidRDefault="00AB23D7" w:rsidP="00AB23D7">
      <w:pPr>
        <w:rPr>
          <w:sz w:val="28"/>
        </w:rPr>
      </w:pPr>
      <w:r w:rsidRPr="004616EB">
        <w:rPr>
          <w:rStyle w:val="Style13ptBold"/>
          <w:sz w:val="28"/>
        </w:rPr>
        <w:t>Lipsitz 25</w:t>
      </w:r>
      <w:r w:rsidRPr="004616EB">
        <w:rPr>
          <w:sz w:val="28"/>
        </w:rPr>
        <w:t>, Raina Lipsitz, has written about gender, politics, and culture for a variety of publications. She is the author of The Rise of a New Left: How Young Radicals Are Shaping the Future of American Politics, New Republic, 2-18-2025 ["The Underestimated Alliance That Could Beat Back Trumpism," available on:  https://newrepublic.com/article/190225/left-labor-alliance-counter-trump, accessed:  6-16-2025]rrf</w:t>
      </w:r>
    </w:p>
    <w:p w14:paraId="669A863B" w14:textId="11121E54" w:rsidR="00AB23D7" w:rsidRPr="00AB23D7" w:rsidRDefault="00AB23D7" w:rsidP="00AB23D7">
      <w:pPr>
        <w:rPr>
          <w:sz w:val="16"/>
        </w:rPr>
      </w:pPr>
      <w:r w:rsidRPr="004616EB">
        <w:rPr>
          <w:sz w:val="16"/>
        </w:rPr>
        <w:t xml:space="preserve">Hundreds attended a November NYPA hearing at the John Jay College of Criminal Justice in Manhattan to demand that the agency generate enough public renewable energy to comply with state law. Many were members of the Professional Staff Congress, which represents faculty and staff at the City University of New York, the United Federation of Teachers, or UFT, and/or DSA. A 14-year-old girl with asthma testified that she used to hold her breath as she walked by smokestacks on her way to school, hoping it might make breathing easier in the long term. Trump had been reelected a couple of weeks earlier. People were anxious, frightened, and furious with the state’s Democratic leaders. Several speakers broke down in tears. </w:t>
      </w:r>
      <w:r w:rsidRPr="004616EB">
        <w:rPr>
          <w:sz w:val="28"/>
          <w:u w:val="single"/>
        </w:rPr>
        <w:t>Teenagers testified that their entire lives had been shaped by the climate crisis. As one law student put it, “No one is coming to save us.”</w:t>
      </w:r>
      <w:r w:rsidRPr="004616EB">
        <w:rPr>
          <w:sz w:val="12"/>
        </w:rPr>
        <w:t>¶</w:t>
      </w:r>
      <w:r w:rsidRPr="004616EB">
        <w:rPr>
          <w:sz w:val="16"/>
        </w:rPr>
        <w:t xml:space="preserve"> </w:t>
      </w:r>
      <w:r w:rsidRPr="004616EB">
        <w:rPr>
          <w:sz w:val="28"/>
          <w:u w:val="single"/>
        </w:rPr>
        <w:t xml:space="preserve">This is an increasingly common sentiment as </w:t>
      </w:r>
      <w:r w:rsidRPr="004616EB">
        <w:rPr>
          <w:sz w:val="28"/>
          <w:highlight w:val="green"/>
          <w:u w:val="single"/>
        </w:rPr>
        <w:t>Trump’s second term</w:t>
      </w:r>
      <w:r w:rsidRPr="004616EB">
        <w:rPr>
          <w:sz w:val="28"/>
          <w:u w:val="single"/>
        </w:rPr>
        <w:t xml:space="preserve"> unfolds, and it’s </w:t>
      </w:r>
      <w:r w:rsidRPr="004616EB">
        <w:rPr>
          <w:sz w:val="28"/>
          <w:highlight w:val="green"/>
          <w:u w:val="single"/>
        </w:rPr>
        <w:t xml:space="preserve">spurring a new phase of </w:t>
      </w:r>
      <w:r w:rsidRPr="004616EB">
        <w:rPr>
          <w:rStyle w:val="Emphasis"/>
          <w:sz w:val="28"/>
          <w:highlight w:val="green"/>
        </w:rPr>
        <w:t>DIY resistance</w:t>
      </w:r>
      <w:r w:rsidRPr="004616EB">
        <w:rPr>
          <w:sz w:val="16"/>
        </w:rPr>
        <w:t xml:space="preserve">. </w:t>
      </w:r>
      <w:r w:rsidRPr="004616EB">
        <w:rPr>
          <w:sz w:val="28"/>
          <w:szCs w:val="28"/>
          <w:highlight w:val="green"/>
          <w:u w:val="single"/>
        </w:rPr>
        <w:t>Anger</w:t>
      </w:r>
      <w:r w:rsidRPr="004616EB">
        <w:rPr>
          <w:sz w:val="28"/>
          <w:highlight w:val="green"/>
          <w:u w:val="single"/>
        </w:rPr>
        <w:t xml:space="preserve"> at Democratic Party leadership</w:t>
      </w:r>
      <w:r w:rsidRPr="004616EB">
        <w:rPr>
          <w:sz w:val="28"/>
          <w:u w:val="single"/>
        </w:rPr>
        <w:t xml:space="preserve"> for failing to protect the country from Trump </w:t>
      </w:r>
      <w:r w:rsidRPr="004616EB">
        <w:rPr>
          <w:sz w:val="28"/>
          <w:highlight w:val="green"/>
          <w:u w:val="single"/>
        </w:rPr>
        <w:t xml:space="preserve">is widespread, as is hunger for a more democratic, </w:t>
      </w:r>
      <w:r w:rsidRPr="004616EB">
        <w:rPr>
          <w:rStyle w:val="Emphasis"/>
          <w:sz w:val="28"/>
          <w:highlight w:val="green"/>
        </w:rPr>
        <w:t>militant</w:t>
      </w:r>
      <w:r w:rsidRPr="004616EB">
        <w:rPr>
          <w:sz w:val="28"/>
          <w:highlight w:val="green"/>
          <w:u w:val="single"/>
        </w:rPr>
        <w:t xml:space="preserve">, and effective </w:t>
      </w:r>
      <w:r w:rsidRPr="004616EB">
        <w:rPr>
          <w:rStyle w:val="Emphasis"/>
          <w:sz w:val="28"/>
          <w:highlight w:val="green"/>
        </w:rPr>
        <w:t>labor movement</w:t>
      </w:r>
      <w:r w:rsidRPr="004616EB">
        <w:rPr>
          <w:sz w:val="16"/>
        </w:rPr>
        <w:t xml:space="preserve">. In recent years, </w:t>
      </w:r>
      <w:r w:rsidRPr="004616EB">
        <w:rPr>
          <w:sz w:val="28"/>
          <w:u w:val="single"/>
        </w:rPr>
        <w:t xml:space="preserve">rank and file union members have defied and challenged their union leaders throughout the </w:t>
      </w:r>
      <w:r w:rsidRPr="004616EB">
        <w:rPr>
          <w:sz w:val="28"/>
          <w:szCs w:val="28"/>
          <w:u w:val="single"/>
        </w:rPr>
        <w:t>country</w:t>
      </w:r>
      <w:r w:rsidRPr="004616EB">
        <w:rPr>
          <w:sz w:val="16"/>
        </w:rPr>
        <w:t>. Reform caucuses such as the UAW’s Unite All Workers for Democracy, Teamsters for a Democratic Union, and the UFT’s Movement of Rank and File Educators have expanded, and, in some cases, seized power. The Alliance of Retired and In Service Educators, a coalition of three opposition caucuses within the UFT, recently announced that it will run Olivia Swisher—a chapter leader and self-described “army brat”—against longtime UFT President Michael Mulgrew in the union’s spring elections.</w:t>
      </w:r>
      <w:r w:rsidRPr="004616EB">
        <w:rPr>
          <w:sz w:val="12"/>
        </w:rPr>
        <w:t>¶</w:t>
      </w:r>
      <w:r w:rsidRPr="004616EB">
        <w:rPr>
          <w:sz w:val="16"/>
        </w:rPr>
        <w:t xml:space="preserve"> </w:t>
      </w:r>
      <w:r w:rsidRPr="004616EB">
        <w:rPr>
          <w:sz w:val="28"/>
          <w:highlight w:val="green"/>
          <w:u w:val="single"/>
        </w:rPr>
        <w:t>Progressive unions</w:t>
      </w:r>
      <w:r w:rsidRPr="004616EB">
        <w:rPr>
          <w:sz w:val="28"/>
          <w:u w:val="single"/>
        </w:rPr>
        <w:t xml:space="preserve">, community groups, </w:t>
      </w:r>
      <w:r w:rsidRPr="004616EB">
        <w:rPr>
          <w:sz w:val="28"/>
          <w:highlight w:val="green"/>
          <w:u w:val="single"/>
        </w:rPr>
        <w:t>and political organizations are driving this push to reform major unions and increase the number of unionized workplaces</w:t>
      </w:r>
      <w:r w:rsidRPr="004616EB">
        <w:rPr>
          <w:sz w:val="16"/>
        </w:rPr>
        <w:t>. As part of an effort to improve pandemic-era working conditions, DSA partnered with the United Electrical, Radio and Machine Workers of America to form the Emergency Workplace Organizing Committee, or EWOC, which supports workers who want to build a union and/or fight collectively for better working conditions. EWOC has since helped organize a number of workplaces, including Barboncino, which became the first unionized pizzeria in New York City in 2023.</w:t>
      </w:r>
    </w:p>
    <w:p w14:paraId="511C77EC" w14:textId="77777777" w:rsidR="00AB23D7" w:rsidRPr="005D79DD" w:rsidRDefault="00AB23D7" w:rsidP="00AB23D7"/>
    <w:p w14:paraId="4C31878E" w14:textId="77777777" w:rsidR="00AB23D7" w:rsidRPr="004616EB" w:rsidRDefault="00AB23D7" w:rsidP="00AB23D7">
      <w:pPr>
        <w:pStyle w:val="Heading3"/>
      </w:pPr>
      <w:r w:rsidRPr="004616EB">
        <w:t>2</w:t>
      </w:r>
      <w:r>
        <w:t xml:space="preserve">ac 2 </w:t>
      </w:r>
    </w:p>
    <w:p w14:paraId="49FF12EF" w14:textId="77777777" w:rsidR="00AB23D7" w:rsidRPr="004616EB" w:rsidRDefault="00AB23D7" w:rsidP="00AB23D7">
      <w:pPr>
        <w:pStyle w:val="Heading4"/>
        <w:rPr>
          <w:sz w:val="28"/>
        </w:rPr>
      </w:pPr>
      <w:r w:rsidRPr="004616EB">
        <w:rPr>
          <w:sz w:val="28"/>
        </w:rPr>
        <w:t xml:space="preserve">A lack of legal protections opens a </w:t>
      </w:r>
      <w:r w:rsidRPr="004616EB">
        <w:rPr>
          <w:sz w:val="28"/>
          <w:u w:val="single"/>
        </w:rPr>
        <w:t>vacuum</w:t>
      </w:r>
      <w:r w:rsidRPr="004616EB">
        <w:rPr>
          <w:sz w:val="28"/>
        </w:rPr>
        <w:t xml:space="preserve"> for labor to effectively organize.  </w:t>
      </w:r>
    </w:p>
    <w:p w14:paraId="59863244" w14:textId="77777777" w:rsidR="00AB23D7" w:rsidRPr="004616EB" w:rsidRDefault="00AB23D7" w:rsidP="00AB23D7">
      <w:pPr>
        <w:rPr>
          <w:sz w:val="28"/>
        </w:rPr>
      </w:pPr>
      <w:r w:rsidRPr="004616EB">
        <w:rPr>
          <w:rStyle w:val="Style13ptBold"/>
          <w:sz w:val="28"/>
        </w:rPr>
        <w:t>Lipsitz 25</w:t>
      </w:r>
      <w:r w:rsidRPr="004616EB">
        <w:rPr>
          <w:sz w:val="28"/>
        </w:rPr>
        <w:t>, Raina Lipsitz, has written about gender, politics, and culture for a variety of publications. She is the author of The Rise of a New Left: How Young Radicals Are Shaping the Future of American Politics, New Republic, 2-18-2025 ["The Underestimated Alliance That Could Beat Back Trumpism," available on:  https://newrepublic.com/article/190225/left-labor-alliance-counter-trump, accessed:  6-16-2025]rrf [edited for ableist language]*</w:t>
      </w:r>
    </w:p>
    <w:p w14:paraId="0C433392" w14:textId="77777777" w:rsidR="00AB23D7" w:rsidRPr="004616EB" w:rsidRDefault="00AB23D7" w:rsidP="00AB23D7">
      <w:pPr>
        <w:rPr>
          <w:sz w:val="28"/>
          <w:u w:val="single"/>
        </w:rPr>
      </w:pPr>
      <w:r w:rsidRPr="004616EB">
        <w:rPr>
          <w:sz w:val="28"/>
          <w:u w:val="single"/>
        </w:rPr>
        <w:t xml:space="preserve">By appointing labor champions like former General Counsel Jennifer Abruzzo to the National Labor Relations Board, or NLRB, </w:t>
      </w:r>
      <w:r w:rsidRPr="004616EB">
        <w:rPr>
          <w:sz w:val="28"/>
          <w:highlight w:val="green"/>
          <w:u w:val="single"/>
        </w:rPr>
        <w:t>Biden</w:t>
      </w:r>
      <w:r w:rsidRPr="004616EB">
        <w:rPr>
          <w:sz w:val="28"/>
          <w:u w:val="single"/>
        </w:rPr>
        <w:t xml:space="preserve">, once dubbed the most pro-union president since FDR, </w:t>
      </w:r>
      <w:r w:rsidRPr="004616EB">
        <w:rPr>
          <w:sz w:val="28"/>
          <w:highlight w:val="green"/>
          <w:u w:val="single"/>
        </w:rPr>
        <w:t xml:space="preserve">helped spur major gains in </w:t>
      </w:r>
      <w:r w:rsidRPr="004616EB">
        <w:rPr>
          <w:rStyle w:val="Emphasis"/>
          <w:sz w:val="28"/>
          <w:highlight w:val="green"/>
        </w:rPr>
        <w:t>labor law</w:t>
      </w:r>
      <w:r w:rsidRPr="004616EB">
        <w:rPr>
          <w:sz w:val="28"/>
          <w:u w:val="single"/>
        </w:rPr>
        <w:t xml:space="preserve"> and policy</w:t>
      </w:r>
      <w:r w:rsidRPr="004616EB">
        <w:rPr>
          <w:sz w:val="16"/>
        </w:rPr>
        <w:t xml:space="preserve">. </w:t>
      </w:r>
      <w:r w:rsidRPr="004616EB">
        <w:rPr>
          <w:sz w:val="28"/>
          <w:u w:val="single"/>
        </w:rPr>
        <w:t>Trump fired Abruzzo and her colleague Gwynne Wilcox in January, depriving the NLRB of a quorum and impeding its ability to function as a national body</w:t>
      </w:r>
      <w:r w:rsidRPr="004616EB">
        <w:rPr>
          <w:sz w:val="16"/>
        </w:rPr>
        <w:t xml:space="preserve">. Wilcox is now suing Trump for violating the National Labor Relations Act. </w:t>
      </w:r>
      <w:r w:rsidRPr="004616EB">
        <w:rPr>
          <w:sz w:val="28"/>
          <w:highlight w:val="green"/>
          <w:u w:val="single"/>
        </w:rPr>
        <w:t>But</w:t>
      </w:r>
      <w:r w:rsidRPr="004616EB">
        <w:rPr>
          <w:sz w:val="28"/>
          <w:u w:val="single"/>
        </w:rPr>
        <w:t xml:space="preserve"> even under Biden, </w:t>
      </w:r>
      <w:r w:rsidRPr="004616EB">
        <w:rPr>
          <w:sz w:val="28"/>
          <w:highlight w:val="green"/>
          <w:u w:val="single"/>
        </w:rPr>
        <w:t>workers could not rely</w:t>
      </w:r>
      <w:r w:rsidRPr="004616EB">
        <w:rPr>
          <w:sz w:val="28"/>
          <w:u w:val="single"/>
        </w:rPr>
        <w:t xml:space="preserve"> solely </w:t>
      </w:r>
      <w:r w:rsidRPr="004616EB">
        <w:rPr>
          <w:sz w:val="28"/>
          <w:highlight w:val="green"/>
          <w:u w:val="single"/>
        </w:rPr>
        <w:t>on</w:t>
      </w:r>
      <w:r w:rsidRPr="004616EB">
        <w:rPr>
          <w:sz w:val="28"/>
          <w:u w:val="single"/>
        </w:rPr>
        <w:t xml:space="preserve"> existing </w:t>
      </w:r>
      <w:r w:rsidRPr="004616EB">
        <w:rPr>
          <w:sz w:val="28"/>
          <w:highlight w:val="green"/>
          <w:u w:val="single"/>
        </w:rPr>
        <w:t>laws</w:t>
      </w:r>
      <w:r w:rsidRPr="004616EB">
        <w:rPr>
          <w:sz w:val="28"/>
          <w:u w:val="single"/>
        </w:rPr>
        <w:t xml:space="preserve">, agencies, or courts </w:t>
      </w:r>
      <w:r w:rsidRPr="004616EB">
        <w:rPr>
          <w:sz w:val="28"/>
          <w:highlight w:val="green"/>
          <w:u w:val="single"/>
        </w:rPr>
        <w:t>to protect</w:t>
      </w:r>
      <w:r w:rsidRPr="004616EB">
        <w:rPr>
          <w:sz w:val="28"/>
          <w:u w:val="single"/>
        </w:rPr>
        <w:t xml:space="preserve"> or enforce </w:t>
      </w:r>
      <w:r w:rsidRPr="004616EB">
        <w:rPr>
          <w:sz w:val="28"/>
          <w:highlight w:val="green"/>
          <w:u w:val="single"/>
        </w:rPr>
        <w:t>their rights</w:t>
      </w:r>
      <w:r w:rsidRPr="004616EB">
        <w:rPr>
          <w:sz w:val="28"/>
          <w:u w:val="single"/>
        </w:rPr>
        <w:t>—of the five hundred Starbucks locations that have voted to unionize as of October, none has won a union contract</w:t>
      </w:r>
      <w:r w:rsidRPr="004616EB">
        <w:rPr>
          <w:sz w:val="16"/>
        </w:rPr>
        <w:t xml:space="preserve"> (some Starbucks kiosks in grocery stores, airports, and other locations operate under union contracts with the larger venue). </w:t>
      </w:r>
      <w:r w:rsidRPr="004616EB">
        <w:rPr>
          <w:sz w:val="28"/>
          <w:highlight w:val="green"/>
          <w:u w:val="single"/>
        </w:rPr>
        <w:t>The Supreme Court</w:t>
      </w:r>
      <w:r w:rsidRPr="004616EB">
        <w:rPr>
          <w:sz w:val="28"/>
          <w:u w:val="single"/>
        </w:rPr>
        <w:t xml:space="preserve">’s right-wing majority </w:t>
      </w:r>
      <w:r w:rsidRPr="004616EB">
        <w:rPr>
          <w:sz w:val="28"/>
          <w:highlight w:val="green"/>
          <w:u w:val="single"/>
        </w:rPr>
        <w:t>and corporate benefactors are pushing to [undermine</w:t>
      </w:r>
      <w:r w:rsidRPr="004616EB">
        <w:rPr>
          <w:sz w:val="28"/>
          <w:u w:val="single"/>
        </w:rPr>
        <w:t>]*</w:t>
      </w:r>
      <w:r w:rsidRPr="004616EB">
        <w:rPr>
          <w:sz w:val="16"/>
        </w:rPr>
        <w:t xml:space="preserve"> </w:t>
      </w:r>
      <w:r w:rsidRPr="004616EB">
        <w:rPr>
          <w:strike/>
          <w:sz w:val="16"/>
        </w:rPr>
        <w:t>cripple</w:t>
      </w:r>
      <w:r w:rsidRPr="004616EB">
        <w:rPr>
          <w:sz w:val="16"/>
        </w:rPr>
        <w:t xml:space="preserve"> </w:t>
      </w:r>
      <w:r w:rsidRPr="004616EB">
        <w:rPr>
          <w:sz w:val="28"/>
          <w:highlight w:val="green"/>
          <w:u w:val="single"/>
        </w:rPr>
        <w:t>federal regulatory agencies</w:t>
      </w:r>
      <w:r w:rsidRPr="004616EB">
        <w:rPr>
          <w:sz w:val="28"/>
          <w:u w:val="single"/>
        </w:rPr>
        <w:t xml:space="preserve"> via constitutional challenges filed in conservative courts.</w:t>
      </w:r>
      <w:r w:rsidRPr="004616EB">
        <w:rPr>
          <w:sz w:val="12"/>
        </w:rPr>
        <w:t>¶</w:t>
      </w:r>
      <w:r w:rsidRPr="004616EB">
        <w:rPr>
          <w:sz w:val="16"/>
        </w:rPr>
        <w:t xml:space="preserve"> The NLRB has a new Acting General Counsel, and much of its work can be carried out by its regional offices. </w:t>
      </w:r>
      <w:r w:rsidRPr="004616EB">
        <w:rPr>
          <w:sz w:val="28"/>
          <w:u w:val="single"/>
        </w:rPr>
        <w:t xml:space="preserve">But given Trump’s attack on federal agencies, </w:t>
      </w:r>
      <w:r w:rsidRPr="004616EB">
        <w:rPr>
          <w:sz w:val="28"/>
          <w:highlight w:val="green"/>
          <w:u w:val="single"/>
        </w:rPr>
        <w:t>workers must</w:t>
      </w:r>
      <w:r w:rsidRPr="004616EB">
        <w:rPr>
          <w:sz w:val="28"/>
          <w:u w:val="single"/>
        </w:rPr>
        <w:t xml:space="preserve"> now, as Abruzzo urged after her ouster, “</w:t>
      </w:r>
      <w:r w:rsidRPr="004616EB">
        <w:rPr>
          <w:sz w:val="28"/>
          <w:highlight w:val="green"/>
          <w:u w:val="single"/>
        </w:rPr>
        <w:t xml:space="preserve">take matters into their </w:t>
      </w:r>
      <w:r w:rsidRPr="004616EB">
        <w:rPr>
          <w:rStyle w:val="Emphasis"/>
          <w:sz w:val="28"/>
          <w:highlight w:val="green"/>
        </w:rPr>
        <w:t>own hands</w:t>
      </w:r>
      <w:r w:rsidRPr="004616EB">
        <w:rPr>
          <w:sz w:val="28"/>
          <w:u w:val="single"/>
        </w:rPr>
        <w:t>.”</w:t>
      </w:r>
      <w:r w:rsidRPr="004616EB">
        <w:rPr>
          <w:sz w:val="16"/>
        </w:rPr>
        <w:t xml:space="preserve"> Jessica Rutter, who served in the General Co3unsel’s office under Biden and was also fired by Trump, said that </w:t>
      </w:r>
      <w:r w:rsidRPr="004616EB">
        <w:rPr>
          <w:sz w:val="28"/>
          <w:u w:val="single"/>
        </w:rPr>
        <w:t>going forward, “</w:t>
      </w:r>
      <w:r w:rsidRPr="004616EB">
        <w:rPr>
          <w:sz w:val="28"/>
          <w:highlight w:val="green"/>
          <w:u w:val="single"/>
        </w:rPr>
        <w:t>workers will continue to build power,</w:t>
      </w:r>
      <w:r w:rsidRPr="004616EB">
        <w:rPr>
          <w:sz w:val="28"/>
          <w:u w:val="single"/>
        </w:rPr>
        <w:t xml:space="preserve"> whether or not they can rely on the same tools.”</w:t>
      </w:r>
      <w:r w:rsidRPr="004616EB">
        <w:rPr>
          <w:sz w:val="16"/>
        </w:rPr>
        <w:t xml:space="preserve"> And Rutgers University assistant professor of labor studies Eric Blanc has argued that </w:t>
      </w:r>
      <w:r w:rsidRPr="004616EB">
        <w:rPr>
          <w:sz w:val="28"/>
          <w:highlight w:val="green"/>
          <w:u w:val="single"/>
        </w:rPr>
        <w:t>unions now have the</w:t>
      </w:r>
      <w:r w:rsidRPr="004616EB">
        <w:rPr>
          <w:sz w:val="28"/>
          <w:u w:val="single"/>
        </w:rPr>
        <w:t xml:space="preserve"> “</w:t>
      </w:r>
      <w:r w:rsidRPr="004616EB">
        <w:rPr>
          <w:sz w:val="28"/>
          <w:highlight w:val="green"/>
          <w:u w:val="single"/>
        </w:rPr>
        <w:t>opening</w:t>
      </w:r>
      <w:r w:rsidRPr="004616EB">
        <w:rPr>
          <w:sz w:val="28"/>
          <w:u w:val="single"/>
        </w:rPr>
        <w:t xml:space="preserve"> and responsibility </w:t>
      </w:r>
      <w:r w:rsidRPr="004616EB">
        <w:rPr>
          <w:sz w:val="28"/>
          <w:highlight w:val="green"/>
          <w:u w:val="single"/>
        </w:rPr>
        <w:t>to fill the political vacuum</w:t>
      </w:r>
      <w:r w:rsidRPr="004616EB">
        <w:rPr>
          <w:sz w:val="28"/>
          <w:u w:val="single"/>
        </w:rPr>
        <w:t xml:space="preserve"> created by the Democratic Party’s disarray,” and “take their rightful place as the best defenders of working people and political democracy.”</w:t>
      </w:r>
    </w:p>
    <w:p w14:paraId="091E2BDA" w14:textId="77777777" w:rsidR="00AB23D7" w:rsidRPr="004616EB" w:rsidRDefault="00AB23D7" w:rsidP="00AB23D7">
      <w:pPr>
        <w:pStyle w:val="Heading4"/>
        <w:rPr>
          <w:sz w:val="28"/>
        </w:rPr>
      </w:pPr>
      <w:r w:rsidRPr="004616EB">
        <w:rPr>
          <w:sz w:val="28"/>
        </w:rPr>
        <w:t xml:space="preserve">The plan’s legal avenue promotes a conciliatory strategy that can’t challenge Trump. </w:t>
      </w:r>
    </w:p>
    <w:p w14:paraId="65850C6E" w14:textId="77777777" w:rsidR="00AB23D7" w:rsidRPr="004616EB" w:rsidRDefault="00AB23D7" w:rsidP="00AB23D7">
      <w:pPr>
        <w:rPr>
          <w:sz w:val="28"/>
        </w:rPr>
      </w:pPr>
      <w:r w:rsidRPr="004616EB">
        <w:rPr>
          <w:rStyle w:val="Style13ptBold"/>
          <w:sz w:val="28"/>
        </w:rPr>
        <w:t>Kagan 25</w:t>
      </w:r>
      <w:r w:rsidRPr="004616EB">
        <w:rPr>
          <w:sz w:val="28"/>
        </w:rPr>
        <w:t>, Marc Kagan, the author of the book manuscript The Fall and Rise and Fall of NYC’s TWU Local 100, 1975–2009, currently being prepared for publication, Jacobin, 4-6-2025 ["Unions Need to Mount a Militant Response to Trump’s Assault," available on:  https://jacobin.com/2025/04/unions-trump-federal-workers-militancy, accessed:  5-30-2025]rrf</w:t>
      </w:r>
    </w:p>
    <w:p w14:paraId="3C3AC7AE" w14:textId="77777777" w:rsidR="00AB23D7" w:rsidRPr="004616EB" w:rsidRDefault="00AB23D7" w:rsidP="00AB23D7">
      <w:pPr>
        <w:rPr>
          <w:sz w:val="28"/>
          <w:u w:val="single"/>
        </w:rPr>
      </w:pPr>
      <w:r w:rsidRPr="004616EB">
        <w:rPr>
          <w:sz w:val="28"/>
          <w:u w:val="single"/>
        </w:rPr>
        <w:t>In its statement responding to Donald Trump’s deunionization of most federal workers</w:t>
      </w:r>
      <w:r w:rsidRPr="004616EB">
        <w:rPr>
          <w:sz w:val="8"/>
        </w:rPr>
        <w:t xml:space="preserve"> — voiding existing collective bargaining agreements, canceling their right to negotiate new ones, and eliminating automatic deduction of dues from workers’ paychecks — </w:t>
      </w:r>
      <w:r w:rsidRPr="004616EB">
        <w:rPr>
          <w:sz w:val="28"/>
          <w:u w:val="single"/>
        </w:rPr>
        <w:t xml:space="preserve">the International Union of Painters and Allied Trades at first seems to pull no </w:t>
      </w:r>
      <w:r w:rsidRPr="004616EB">
        <w:rPr>
          <w:sz w:val="28"/>
          <w:szCs w:val="28"/>
          <w:u w:val="single"/>
        </w:rPr>
        <w:t>punches</w:t>
      </w:r>
      <w:r w:rsidRPr="004616EB">
        <w:rPr>
          <w:sz w:val="28"/>
          <w:u w:val="single"/>
        </w:rPr>
        <w:t>. “This may be the biggest attack on the Labor Movement in American history,” it declares.</w:t>
      </w:r>
      <w:r w:rsidRPr="004616EB">
        <w:rPr>
          <w:sz w:val="8"/>
        </w:rPr>
        <w:t xml:space="preserve"> Looking back, it faults the labor movement’s inadequate response in 1981 to Ronald Reagan’s firing of striking air traffic controllers. </w:t>
      </w:r>
      <w:r w:rsidRPr="004616EB">
        <w:rPr>
          <w:sz w:val="28"/>
          <w:u w:val="single"/>
        </w:rPr>
        <w:t>Then it lamely urges workers to “fight back.”</w:t>
      </w:r>
      <w:r w:rsidRPr="004616EB">
        <w:rPr>
          <w:sz w:val="12"/>
        </w:rPr>
        <w:t>¶</w:t>
      </w:r>
      <w:r w:rsidRPr="004616EB">
        <w:rPr>
          <w:sz w:val="8"/>
        </w:rPr>
        <w:t xml:space="preserve"> </w:t>
      </w:r>
      <w:r w:rsidRPr="004616EB">
        <w:rPr>
          <w:sz w:val="28"/>
          <w:u w:val="single"/>
        </w:rPr>
        <w:t>Regrettably, that inadequate reply to Trump’s authoritarian assault is far from uncommon</w:t>
      </w:r>
      <w:r w:rsidRPr="004616EB">
        <w:rPr>
          <w:sz w:val="8"/>
        </w:rPr>
        <w:t>.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r w:rsidRPr="004616EB">
        <w:rPr>
          <w:sz w:val="12"/>
        </w:rPr>
        <w:t>¶</w:t>
      </w:r>
      <w:r w:rsidRPr="004616EB">
        <w:rPr>
          <w:sz w:val="8"/>
        </w:rPr>
        <w:t xml:space="preserve"> </w:t>
      </w:r>
      <w:r w:rsidRPr="004616EB">
        <w:rPr>
          <w:sz w:val="28"/>
          <w:u w:val="single"/>
        </w:rPr>
        <w:t xml:space="preserve">With this cowardice, these </w:t>
      </w:r>
      <w:r w:rsidRPr="004616EB">
        <w:rPr>
          <w:sz w:val="28"/>
          <w:highlight w:val="green"/>
          <w:u w:val="single"/>
        </w:rPr>
        <w:t>unions are</w:t>
      </w:r>
      <w:r w:rsidRPr="004616EB">
        <w:rPr>
          <w:sz w:val="28"/>
          <w:u w:val="single"/>
        </w:rPr>
        <w:t xml:space="preserve"> apparently </w:t>
      </w:r>
      <w:r w:rsidRPr="004616EB">
        <w:rPr>
          <w:sz w:val="28"/>
          <w:highlight w:val="green"/>
          <w:u w:val="single"/>
        </w:rPr>
        <w:t>leaving themselves room to kiss the ring later on</w:t>
      </w:r>
      <w:r w:rsidRPr="004616EB">
        <w:rPr>
          <w:sz w:val="8"/>
        </w:rPr>
        <w:t xml:space="preserve">. After all, there were unions in Benito Mussolini’s Italy — they just had to toe the line when the Fascist representative in the workplace or the government ministry snapped their fingers. </w:t>
      </w:r>
      <w:r w:rsidRPr="004616EB">
        <w:rPr>
          <w:sz w:val="28"/>
          <w:u w:val="single"/>
        </w:rPr>
        <w:t>Or perhaps unions are concerned about upsetting Trump supporters in their ranks. Certainly, unions need to be educating their pro-Trump members, but they can’t do that if they are too afraid to even mention the president’s name.</w:t>
      </w:r>
      <w:r w:rsidRPr="004616EB">
        <w:rPr>
          <w:sz w:val="12"/>
        </w:rPr>
        <w:t>¶</w:t>
      </w:r>
      <w:r w:rsidRPr="004616EB">
        <w:rPr>
          <w:sz w:val="8"/>
        </w:rPr>
        <w:t xml:space="preserve"> Other unions’ responses have been only marginally better. The AFL-CIO’s home page blames Trump for attacking federal workers’ bargaining rights but then only proposes that people call Congress to complain. Elsewhere, it writes, “now is the time to be even louder” — but suggests no other action.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r w:rsidRPr="004616EB">
        <w:rPr>
          <w:sz w:val="12"/>
        </w:rPr>
        <w:t>¶</w:t>
      </w:r>
      <w:r w:rsidRPr="004616EB">
        <w:rPr>
          <w:sz w:val="8"/>
        </w:rPr>
        <w:t xml:space="preserve"> </w:t>
      </w:r>
      <w:r w:rsidRPr="004616EB">
        <w:rPr>
          <w:sz w:val="28"/>
          <w:u w:val="single"/>
        </w:rPr>
        <w:t>So where is this “fight,” beyond lawsuits? After listening to my complaints about unions’ general lack of mobilization for a mid-March anti-cuts, anti-layoffs demonstration in New York City, one leader of a midsize international union told me most unions will remain firmly on the sidelines until the AFL itself issues a call to participate.</w:t>
      </w:r>
      <w:r w:rsidRPr="004616EB">
        <w:rPr>
          <w:sz w:val="12"/>
        </w:rPr>
        <w:t>¶</w:t>
      </w:r>
      <w:r w:rsidRPr="004616EB">
        <w:rPr>
          <w:sz w:val="8"/>
        </w:rPr>
        <w:t xml:space="preserve"> Fight . . . or Capitulate?</w:t>
      </w:r>
      <w:r w:rsidRPr="004616EB">
        <w:rPr>
          <w:sz w:val="12"/>
        </w:rPr>
        <w:t>¶</w:t>
      </w:r>
      <w:r w:rsidRPr="004616EB">
        <w:rPr>
          <w:sz w:val="8"/>
        </w:rPr>
        <w:t xml:space="preserve"> </w:t>
      </w:r>
      <w:r w:rsidRPr="004616EB">
        <w:rPr>
          <w:sz w:val="28"/>
          <w:u w:val="single"/>
        </w:rPr>
        <w:t xml:space="preserve">As other institutions of liberal democracy continue to shy from a real fight, </w:t>
      </w:r>
      <w:r w:rsidRPr="004616EB">
        <w:rPr>
          <w:sz w:val="28"/>
          <w:highlight w:val="green"/>
          <w:u w:val="single"/>
        </w:rPr>
        <w:t>unions</w:t>
      </w:r>
      <w:r w:rsidRPr="004616EB">
        <w:rPr>
          <w:sz w:val="28"/>
          <w:u w:val="single"/>
        </w:rPr>
        <w:t xml:space="preserve"> — still the largest organized component of the US working class — are desperately needed.</w:t>
      </w:r>
      <w:r w:rsidRPr="004616EB">
        <w:rPr>
          <w:sz w:val="8"/>
        </w:rPr>
        <w:t xml:space="preserve"> Yet in truth, rallying their members in the streets won’t be enough; </w:t>
      </w:r>
      <w:r w:rsidRPr="004616EB">
        <w:rPr>
          <w:sz w:val="28"/>
          <w:u w:val="single"/>
        </w:rPr>
        <w:t>for the labor “movement” to actually help stop Trumpism, it</w:t>
      </w:r>
      <w:r w:rsidRPr="004616EB">
        <w:rPr>
          <w:sz w:val="28"/>
          <w:highlight w:val="green"/>
          <w:u w:val="single"/>
        </w:rPr>
        <w:t xml:space="preserve"> need</w:t>
      </w:r>
      <w:r w:rsidRPr="004616EB">
        <w:rPr>
          <w:sz w:val="28"/>
          <w:u w:val="single"/>
        </w:rPr>
        <w:t xml:space="preserve">s </w:t>
      </w:r>
      <w:r w:rsidRPr="004616EB">
        <w:rPr>
          <w:sz w:val="28"/>
          <w:highlight w:val="green"/>
          <w:u w:val="single"/>
        </w:rPr>
        <w:t xml:space="preserve">to </w:t>
      </w:r>
      <w:r w:rsidRPr="004616EB">
        <w:rPr>
          <w:sz w:val="28"/>
          <w:u w:val="single"/>
        </w:rPr>
        <w:t xml:space="preserve">be </w:t>
      </w:r>
      <w:r w:rsidRPr="004616EB">
        <w:rPr>
          <w:sz w:val="28"/>
          <w:highlight w:val="green"/>
          <w:u w:val="single"/>
        </w:rPr>
        <w:t>prepar</w:t>
      </w:r>
      <w:r w:rsidRPr="004616EB">
        <w:rPr>
          <w:sz w:val="28"/>
          <w:u w:val="single"/>
        </w:rPr>
        <w:t xml:space="preserve">ing now </w:t>
      </w:r>
      <w:r w:rsidRPr="004616EB">
        <w:rPr>
          <w:sz w:val="28"/>
          <w:highlight w:val="green"/>
          <w:u w:val="single"/>
        </w:rPr>
        <w:t>for political strikes</w:t>
      </w:r>
      <w:r w:rsidRPr="004616EB">
        <w:rPr>
          <w:sz w:val="28"/>
          <w:u w:val="single"/>
        </w:rPr>
        <w:t xml:space="preserve"> in support of democratic as well as union rights, laws, and norms. Because Trump, Elon Musk, and their corporate and Christian nationalist supporters likely won’t be thwarted by lawsuits</w:t>
      </w:r>
      <w:r w:rsidRPr="004616EB">
        <w:rPr>
          <w:sz w:val="8"/>
        </w:rPr>
        <w:t>. And their first response to hundreds of thousands or even millions in the streets may very well be an even quicker tempo and more repression, not less.</w:t>
      </w:r>
      <w:r w:rsidRPr="004616EB">
        <w:rPr>
          <w:sz w:val="12"/>
        </w:rPr>
        <w:t>¶</w:t>
      </w:r>
      <w:r w:rsidRPr="004616EB">
        <w:rPr>
          <w:sz w:val="8"/>
        </w:rPr>
        <w:t xml:space="preserve"> </w:t>
      </w:r>
      <w:r w:rsidRPr="004616EB">
        <w:rPr>
          <w:sz w:val="28"/>
          <w:u w:val="single"/>
        </w:rPr>
        <w:t>What’s necessary, though, is unfortunately anathema to most American unions</w:t>
      </w:r>
      <w:r w:rsidRPr="004616EB">
        <w:rPr>
          <w:sz w:val="8"/>
        </w:rPr>
        <w:t>. For decades — at least since PATCO, if not before — they have practiced and refined policies of risk aversion. My New York City home is sometimes called a “union town,” but this spring marks the fiftieth anniversary of its municipal unions’ decision to capitulate, rather than fight, the advent of American neoliberalism alongside what David Harvey called “the construction of consent.”</w:t>
      </w:r>
      <w:r w:rsidRPr="004616EB">
        <w:rPr>
          <w:sz w:val="12"/>
        </w:rPr>
        <w:t>¶</w:t>
      </w:r>
      <w:r w:rsidRPr="004616EB">
        <w:rPr>
          <w:sz w:val="8"/>
        </w:rPr>
        <w:t xml:space="preserve"> In 1975, Gerald Ford, William Simon, and Alan Greenspan saw the city’s plea for federal loan guarantees as an opportunity to call down the curtain on the New Deal/Great Society era. </w:t>
      </w:r>
      <w:r w:rsidRPr="004616EB">
        <w:rPr>
          <w:sz w:val="28"/>
          <w:u w:val="single"/>
        </w:rPr>
        <w:t>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w:t>
      </w:r>
      <w:r w:rsidRPr="004616EB">
        <w:rPr>
          <w:sz w:val="8"/>
        </w:rPr>
        <w:t>.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r w:rsidRPr="004616EB">
        <w:rPr>
          <w:sz w:val="12"/>
        </w:rPr>
        <w:t>¶</w:t>
      </w:r>
      <w:r w:rsidRPr="004616EB">
        <w:rPr>
          <w:sz w:val="8"/>
        </w:rPr>
        <w:t xml:space="preserve"> </w:t>
      </w:r>
      <w:r w:rsidRPr="004616EB">
        <w:rPr>
          <w:sz w:val="28"/>
          <w:u w:val="single"/>
        </w:rPr>
        <w:t>Undoubtedly those leaders rationalized their risk aversion: the fiscal crisis or the threat of Chrysler bankruptcy was surely just a temporary blip from which their unions would soon recover</w:t>
      </w:r>
      <w:r w:rsidRPr="004616EB">
        <w:rPr>
          <w:sz w:val="8"/>
        </w:rPr>
        <w:t>. Or the danger of a head-on challenge to the state and finance capital was too great. Those arguments prevailed over more militant ones urging a fight when unions were still relatively strong.</w:t>
      </w:r>
      <w:r w:rsidRPr="004616EB">
        <w:rPr>
          <w:sz w:val="12"/>
        </w:rPr>
        <w:t>¶</w:t>
      </w:r>
      <w:r w:rsidRPr="004616EB">
        <w:rPr>
          <w:sz w:val="8"/>
        </w:rPr>
        <w:t xml:space="preserve"> </w:t>
      </w:r>
      <w:r w:rsidRPr="004616EB">
        <w:rPr>
          <w:sz w:val="28"/>
          <w:u w:val="single"/>
        </w:rPr>
        <w:t xml:space="preserve">Today we know </w:t>
      </w:r>
      <w:r w:rsidRPr="004616EB">
        <w:rPr>
          <w:sz w:val="28"/>
          <w:highlight w:val="green"/>
          <w:u w:val="single"/>
        </w:rPr>
        <w:t xml:space="preserve">unions </w:t>
      </w:r>
      <w:r w:rsidRPr="004616EB">
        <w:rPr>
          <w:sz w:val="28"/>
          <w:u w:val="single"/>
        </w:rPr>
        <w:t xml:space="preserve">made a tragic miscalculation. Then, having chosen this path, they </w:t>
      </w:r>
      <w:r w:rsidRPr="004616EB">
        <w:rPr>
          <w:sz w:val="28"/>
          <w:highlight w:val="green"/>
          <w:u w:val="single"/>
        </w:rPr>
        <w:t>continued to acquiesce to neoliberalism year after year</w:t>
      </w:r>
      <w:r w:rsidRPr="004616EB">
        <w:rPr>
          <w:sz w:val="28"/>
          <w:u w:val="single"/>
        </w:rPr>
        <w:t xml:space="preserve">. </w:t>
      </w:r>
      <w:r w:rsidRPr="004616EB">
        <w:rPr>
          <w:sz w:val="28"/>
          <w:highlight w:val="green"/>
          <w:u w:val="single"/>
        </w:rPr>
        <w:t>A conciliatory mode of unionism became habitual,</w:t>
      </w:r>
      <w:r w:rsidRPr="004616EB">
        <w:rPr>
          <w:sz w:val="28"/>
          <w:u w:val="single"/>
        </w:rPr>
        <w:t xml:space="preserve"> reinforced by structural incentives meant to temper their tone and actions and the power of the law.</w:t>
      </w:r>
      <w:r w:rsidRPr="004616EB">
        <w:rPr>
          <w:sz w:val="8"/>
        </w:rPr>
        <w:t xml:space="preserve">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r w:rsidRPr="004616EB">
        <w:rPr>
          <w:sz w:val="12"/>
        </w:rPr>
        <w:t>¶</w:t>
      </w:r>
      <w:r w:rsidRPr="004616EB">
        <w:rPr>
          <w:sz w:val="8"/>
        </w:rPr>
        <w:t xml:space="preserve"> </w:t>
      </w:r>
      <w:r w:rsidRPr="004616EB">
        <w:rPr>
          <w:sz w:val="28"/>
          <w:u w:val="single"/>
        </w:rPr>
        <w:t xml:space="preserve">Today, with potentially far greater consequences, </w:t>
      </w:r>
      <w:r w:rsidRPr="004616EB">
        <w:rPr>
          <w:sz w:val="28"/>
          <w:highlight w:val="green"/>
          <w:u w:val="single"/>
        </w:rPr>
        <w:t>unions are practicing the policies they know all too well.</w:t>
      </w:r>
      <w:r w:rsidRPr="004616EB">
        <w:rPr>
          <w:sz w:val="28"/>
          <w:u w:val="single"/>
        </w:rPr>
        <w:t xml:space="preserve"> The rationalizations are easy to make: It’s too bad what is happening to federal workers, but we are too weak to fight Trump</w:t>
      </w:r>
      <w:r w:rsidRPr="004616EB">
        <w:rPr>
          <w:sz w:val="8"/>
        </w:rPr>
        <w:t>. Better to keep our heads down, mitigate risk, minimize our losses, and hope to staunch the pain by electing Democrats in 2026 and 2028.</w:t>
      </w:r>
      <w:r w:rsidRPr="004616EB">
        <w:rPr>
          <w:sz w:val="12"/>
        </w:rPr>
        <w:t>¶</w:t>
      </w:r>
      <w:r w:rsidRPr="004616EB">
        <w:rPr>
          <w:sz w:val="8"/>
        </w:rPr>
        <w:t xml:space="preserve"> </w:t>
      </w:r>
      <w:r w:rsidRPr="004616EB">
        <w:rPr>
          <w:sz w:val="28"/>
          <w:u w:val="singl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r w:rsidRPr="004616EB">
        <w:rPr>
          <w:sz w:val="12"/>
        </w:rPr>
        <w:t>¶</w:t>
      </w:r>
      <w:r w:rsidRPr="004616EB">
        <w:rPr>
          <w:sz w:val="8"/>
        </w:rPr>
        <w:t xml:space="preserve"> A Program for Labor</w:t>
      </w:r>
      <w:r w:rsidRPr="004616EB">
        <w:rPr>
          <w:sz w:val="12"/>
        </w:rPr>
        <w:t>¶</w:t>
      </w:r>
      <w:r w:rsidRPr="004616EB">
        <w:rPr>
          <w:sz w:val="8"/>
        </w:rPr>
        <w:t xml:space="preserve"> </w:t>
      </w:r>
      <w:r w:rsidRPr="004616EB">
        <w:rPr>
          <w:sz w:val="28"/>
          <w:u w:val="single"/>
        </w:rPr>
        <w:t xml:space="preserve">Given the urgency of the moment, vital organizational tasks need to be pressed forward at the same time as escalating actions. Even </w:t>
      </w:r>
      <w:r w:rsidRPr="004616EB">
        <w:rPr>
          <w:sz w:val="28"/>
          <w:highlight w:val="green"/>
          <w:u w:val="single"/>
        </w:rPr>
        <w:t xml:space="preserve">well-intentioned </w:t>
      </w:r>
      <w:r w:rsidRPr="004616EB">
        <w:rPr>
          <w:rStyle w:val="Emphasis"/>
          <w:sz w:val="28"/>
          <w:highlight w:val="green"/>
        </w:rPr>
        <w:t>top-down edicts</w:t>
      </w:r>
      <w:r w:rsidRPr="004616EB">
        <w:rPr>
          <w:sz w:val="28"/>
          <w:highlight w:val="green"/>
          <w:u w:val="single"/>
        </w:rPr>
        <w:t xml:space="preserve"> will not muster the forces we need to oppose state power</w:t>
      </w:r>
      <w:r w:rsidRPr="004616EB">
        <w:rPr>
          <w:sz w:val="8"/>
        </w:rPr>
        <w:t xml:space="preserve">. </w:t>
      </w:r>
      <w:r w:rsidRPr="004616EB">
        <w:rPr>
          <w:sz w:val="28"/>
          <w:u w:val="single"/>
        </w:rPr>
        <w:t>Basic union-building work must proceed at triple time, such as intensive outreach to, education of, and support for, stewards or equivalent shop-floor union reps.</w:t>
      </w:r>
      <w:r w:rsidRPr="004616EB">
        <w:rPr>
          <w:sz w:val="8"/>
        </w:rPr>
        <w:t xml:space="preserve"> That’s critical to spur the kind of discussions in the workplaces that can engage and activate members while neutralizing and then winning over 2024 Trump voters in the unions’ ranks.</w:t>
      </w:r>
      <w:r w:rsidRPr="004616EB">
        <w:rPr>
          <w:sz w:val="12"/>
        </w:rPr>
        <w:t>¶</w:t>
      </w:r>
      <w:r w:rsidRPr="004616EB">
        <w:rPr>
          <w:sz w:val="8"/>
        </w:rPr>
        <w:t xml:space="preserve"> </w:t>
      </w:r>
      <w:r w:rsidRPr="004616EB">
        <w:rPr>
          <w:sz w:val="28"/>
          <w:u w:val="single"/>
        </w:rPr>
        <w:t>This is just Organizing 101</w:t>
      </w:r>
      <w:r w:rsidRPr="004616EB">
        <w:rPr>
          <w:sz w:val="8"/>
        </w:rPr>
        <w:t xml:space="preserve">. Some unions already know how to do this, while others will hopefully learn, and learn quickly. </w:t>
      </w:r>
      <w:r w:rsidRPr="004616EB">
        <w:rPr>
          <w:sz w:val="28"/>
          <w:u w:val="single"/>
        </w:rPr>
        <w:t>The real question is volition: whether unions have the will to take the step from bread-and-butter economic issues to anti-Trump political ones, and from indecisiveness to militancy.</w:t>
      </w:r>
      <w:r w:rsidRPr="004616EB">
        <w:rPr>
          <w:sz w:val="12"/>
        </w:rPr>
        <w:t>¶</w:t>
      </w:r>
      <w:r w:rsidRPr="004616EB">
        <w:rPr>
          <w:sz w:val="8"/>
        </w:rPr>
        <w:t xml:space="preserve"> Unions need to provide multiple points of entry to political action, which include a way for every worker to step up: some very broad, others more militant, enabling the activist core to provide a spark that can draw others forward. Similarly, more militant or organized unions need to forge ahead, modeling the strategies and tactics that their less organized counterparts will also need to embrace. And more militant branches, locals, and workplaces will need to move faster than moribund national leaders may like, pulling them along and pressuring them to move from lip service to action.</w:t>
      </w:r>
      <w:r w:rsidRPr="004616EB">
        <w:rPr>
          <w:sz w:val="12"/>
        </w:rPr>
        <w:t>¶</w:t>
      </w:r>
      <w:r w:rsidRPr="004616EB">
        <w:rPr>
          <w:sz w:val="8"/>
        </w:rPr>
        <w:t xml:space="preserve"> 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r w:rsidRPr="004616EB">
        <w:rPr>
          <w:sz w:val="12"/>
        </w:rPr>
        <w:t>¶</w:t>
      </w:r>
      <w:r w:rsidRPr="004616EB">
        <w:rPr>
          <w:sz w:val="8"/>
        </w:rPr>
        <w:t xml:space="preserve"> </w:t>
      </w:r>
      <w:r w:rsidRPr="004616EB">
        <w:rPr>
          <w:sz w:val="28"/>
          <w:u w:val="single"/>
        </w:rPr>
        <w:t xml:space="preserve">Yet </w:t>
      </w:r>
      <w:r w:rsidRPr="004616EB">
        <w:rPr>
          <w:sz w:val="28"/>
          <w:highlight w:val="green"/>
          <w:u w:val="single"/>
        </w:rPr>
        <w:t xml:space="preserve">opposition </w:t>
      </w:r>
      <w:r w:rsidRPr="004616EB">
        <w:rPr>
          <w:sz w:val="28"/>
          <w:u w:val="single"/>
        </w:rPr>
        <w:t xml:space="preserve">today — immediately, with the resources we can muster, even while seeking to rally our forces to greater efforts — </w:t>
      </w:r>
      <w:r w:rsidRPr="004616EB">
        <w:rPr>
          <w:sz w:val="28"/>
          <w:highlight w:val="green"/>
          <w:u w:val="single"/>
        </w:rPr>
        <w:t xml:space="preserve">is the least risky course if we hope to preserve real unions </w:t>
      </w:r>
      <w:r w:rsidRPr="004616EB">
        <w:rPr>
          <w:sz w:val="28"/>
          <w:u w:val="single"/>
        </w:rPr>
        <w:t>and what’s left of American democracy</w:t>
      </w:r>
      <w:r w:rsidRPr="004616EB">
        <w:rPr>
          <w:sz w:val="8"/>
        </w:rPr>
        <w:t xml:space="preserve">. It’s already clear that to wait for leadership from other major institutional forces is wishful thinking. </w:t>
      </w:r>
      <w:r w:rsidRPr="004616EB">
        <w:rPr>
          <w:sz w:val="28"/>
          <w:highlight w:val="green"/>
          <w:u w:val="single"/>
        </w:rPr>
        <w:t>Unions must provide that leadership</w:t>
      </w:r>
      <w:r w:rsidRPr="004616EB">
        <w:rPr>
          <w:sz w:val="28"/>
          <w:u w:val="single"/>
        </w:rPr>
        <w:t xml:space="preserve">; and </w:t>
      </w:r>
      <w:r w:rsidRPr="004616EB">
        <w:rPr>
          <w:sz w:val="28"/>
          <w:highlight w:val="green"/>
          <w:u w:val="single"/>
        </w:rPr>
        <w:t>the more militant and progressive unions must provide leadership to the rest of the labor “movement”</w:t>
      </w:r>
      <w:r w:rsidRPr="004616EB">
        <w:rPr>
          <w:sz w:val="28"/>
          <w:u w:val="single"/>
        </w:rPr>
        <w:t xml:space="preserve"> — not through press releases, but through deeds that provide an example that others can follow.</w:t>
      </w:r>
    </w:p>
    <w:p w14:paraId="515E99CF" w14:textId="77777777" w:rsidR="00AB23D7" w:rsidRPr="004616EB" w:rsidRDefault="00AB23D7" w:rsidP="00AB23D7">
      <w:pPr>
        <w:pStyle w:val="Heading3"/>
      </w:pPr>
      <w:r w:rsidRPr="004616EB">
        <w:t>2</w:t>
      </w:r>
      <w:r>
        <w:t>ac 3</w:t>
      </w:r>
    </w:p>
    <w:p w14:paraId="410043C5" w14:textId="77777777" w:rsidR="00AB23D7" w:rsidRPr="004616EB" w:rsidRDefault="00AB23D7" w:rsidP="00AB23D7">
      <w:pPr>
        <w:pStyle w:val="Heading4"/>
        <w:rPr>
          <w:sz w:val="28"/>
        </w:rPr>
      </w:pPr>
      <w:r w:rsidRPr="004616EB">
        <w:rPr>
          <w:sz w:val="28"/>
        </w:rPr>
        <w:t>A robust, grassroots labor movement is key to bettering society and solving the case.</w:t>
      </w:r>
    </w:p>
    <w:p w14:paraId="4234AB51" w14:textId="77777777" w:rsidR="00AB23D7" w:rsidRPr="004616EB" w:rsidRDefault="00AB23D7" w:rsidP="00AB23D7">
      <w:pPr>
        <w:rPr>
          <w:sz w:val="28"/>
        </w:rPr>
      </w:pPr>
      <w:r w:rsidRPr="004616EB">
        <w:rPr>
          <w:rStyle w:val="Style13ptBold"/>
          <w:sz w:val="28"/>
        </w:rPr>
        <w:t>Lipsitz 25</w:t>
      </w:r>
      <w:r w:rsidRPr="004616EB">
        <w:rPr>
          <w:sz w:val="28"/>
        </w:rPr>
        <w:t>, Raina Lipsitz, has written about gender, politics, and culture for a variety of publications. She is the author of The Rise of a New Left: How Young Radicals Are Shaping the Future of American Politics, New Republic, 2-18-2025 ["The Underestimated Alliance That Could Beat Back Trumpism," available on:  https://newrepublic.com/article/190225/left-labor-alliance-counter-trump, accessed:  6-16-2025]rrf</w:t>
      </w:r>
    </w:p>
    <w:p w14:paraId="799D1897" w14:textId="77777777" w:rsidR="00AB23D7" w:rsidRPr="004616EB" w:rsidRDefault="00AB23D7" w:rsidP="00AB23D7">
      <w:pPr>
        <w:rPr>
          <w:sz w:val="28"/>
          <w:u w:val="single"/>
        </w:rPr>
      </w:pPr>
      <w:r w:rsidRPr="004616EB">
        <w:rPr>
          <w:sz w:val="16"/>
        </w:rPr>
        <w:t>With the backing of most major U.S. unions—the Teamsters were a notable exception—Kamala Harris won a majority of union households in 2024 but failed to stop Donald Trump. Union members are still likelier than non-union members to vote Democratic, but Harris’s union household support was down by three percentage points from Joe Biden’s 2020 mark; Trump’s was up by five. Nearly 40 percent of registered voters who are also union members now vote or lean Republican. As has been true for decades, the Democratic Party is hemorrhaging working-class voters, including working-class people of color.</w:t>
      </w:r>
      <w:r w:rsidRPr="004616EB">
        <w:rPr>
          <w:sz w:val="12"/>
        </w:rPr>
        <w:t>¶</w:t>
      </w:r>
      <w:r w:rsidRPr="004616EB">
        <w:rPr>
          <w:sz w:val="16"/>
        </w:rPr>
        <w:t xml:space="preserve"> Given Trump’s track record, there is no reason to believe that he will reward workers for their support. Like Elon Musk, he would gladly fire them all the second they crossed him. </w:t>
      </w:r>
      <w:r w:rsidRPr="004616EB">
        <w:rPr>
          <w:sz w:val="28"/>
          <w:highlight w:val="green"/>
          <w:u w:val="single"/>
        </w:rPr>
        <w:t>Americans were unmoved by</w:t>
      </w:r>
      <w:r w:rsidRPr="004616EB">
        <w:rPr>
          <w:sz w:val="28"/>
          <w:u w:val="single"/>
        </w:rPr>
        <w:t xml:space="preserve"> Democratic </w:t>
      </w:r>
      <w:r w:rsidRPr="004616EB">
        <w:rPr>
          <w:sz w:val="28"/>
          <w:highlight w:val="green"/>
          <w:u w:val="single"/>
        </w:rPr>
        <w:t>appeals to “defend democracy”</w:t>
      </w:r>
      <w:r w:rsidRPr="004616EB">
        <w:rPr>
          <w:sz w:val="28"/>
          <w:u w:val="single"/>
        </w:rPr>
        <w:t xml:space="preserve"> </w:t>
      </w:r>
      <w:r w:rsidRPr="004616EB">
        <w:rPr>
          <w:sz w:val="28"/>
          <w:highlight w:val="green"/>
          <w:u w:val="single"/>
        </w:rPr>
        <w:t>because they don’t experience</w:t>
      </w:r>
      <w:r w:rsidRPr="004616EB">
        <w:rPr>
          <w:sz w:val="28"/>
          <w:u w:val="single"/>
        </w:rPr>
        <w:t xml:space="preserve"> much of </w:t>
      </w:r>
      <w:r w:rsidRPr="004616EB">
        <w:rPr>
          <w:sz w:val="28"/>
          <w:highlight w:val="green"/>
          <w:u w:val="single"/>
        </w:rPr>
        <w:t>it</w:t>
      </w:r>
      <w:r w:rsidRPr="004616EB">
        <w:rPr>
          <w:sz w:val="28"/>
          <w:u w:val="single"/>
        </w:rPr>
        <w:t xml:space="preserve"> in their daily lives: Leaders make major policy decisions without the public’s knowledge or approval, take away rights a majority voted to keep, and fund wars a majority oppose</w:t>
      </w:r>
      <w:r w:rsidRPr="004616EB">
        <w:rPr>
          <w:sz w:val="16"/>
        </w:rPr>
        <w:t xml:space="preserve">. </w:t>
      </w:r>
      <w:r w:rsidRPr="004616EB">
        <w:rPr>
          <w:sz w:val="28"/>
          <w:szCs w:val="28"/>
          <w:u w:val="single"/>
        </w:rPr>
        <w:t>American</w:t>
      </w:r>
      <w:r w:rsidRPr="004616EB">
        <w:rPr>
          <w:sz w:val="28"/>
          <w:u w:val="single"/>
        </w:rPr>
        <w:t xml:space="preserve"> workers have little to no control over their working conditions and no federally protected right to take time off</w:t>
      </w:r>
      <w:r w:rsidRPr="004616EB">
        <w:rPr>
          <w:sz w:val="16"/>
        </w:rPr>
        <w:t>. These days, even their toilet use is monitored and restricted.</w:t>
      </w:r>
      <w:r w:rsidRPr="004616EB">
        <w:rPr>
          <w:sz w:val="12"/>
        </w:rPr>
        <w:t>¶</w:t>
      </w:r>
      <w:r w:rsidRPr="004616EB">
        <w:rPr>
          <w:sz w:val="16"/>
        </w:rPr>
        <w:t xml:space="preserve"> </w:t>
      </w:r>
      <w:r w:rsidRPr="004616EB">
        <w:rPr>
          <w:sz w:val="28"/>
          <w:u w:val="single"/>
        </w:rPr>
        <w:t>These conditions explain why so many are alienated from politics</w:t>
      </w:r>
      <w:r w:rsidRPr="004616EB">
        <w:rPr>
          <w:sz w:val="16"/>
        </w:rPr>
        <w:t>—more Americans simply didn’t vote in 2024 than voted for Trump or Harris—</w:t>
      </w:r>
      <w:r w:rsidRPr="004616EB">
        <w:rPr>
          <w:sz w:val="28"/>
          <w:u w:val="single"/>
        </w:rPr>
        <w:t>and why working people cannot put their faith in electoral politics alone</w:t>
      </w:r>
      <w:r w:rsidRPr="004616EB">
        <w:rPr>
          <w:sz w:val="16"/>
        </w:rPr>
        <w:t xml:space="preserve">. </w:t>
      </w:r>
      <w:r w:rsidRPr="004616EB">
        <w:rPr>
          <w:sz w:val="28"/>
          <w:highlight w:val="green"/>
          <w:u w:val="single"/>
        </w:rPr>
        <w:t xml:space="preserve">The </w:t>
      </w:r>
      <w:r w:rsidRPr="004616EB">
        <w:rPr>
          <w:rStyle w:val="Emphasis"/>
          <w:sz w:val="28"/>
          <w:highlight w:val="green"/>
        </w:rPr>
        <w:t>labor movement</w:t>
      </w:r>
      <w:r w:rsidRPr="004616EB">
        <w:rPr>
          <w:sz w:val="28"/>
          <w:highlight w:val="green"/>
          <w:u w:val="single"/>
        </w:rPr>
        <w:t xml:space="preserve"> is the </w:t>
      </w:r>
      <w:r w:rsidRPr="004616EB">
        <w:rPr>
          <w:rStyle w:val="Emphasis"/>
          <w:sz w:val="28"/>
          <w:highlight w:val="green"/>
        </w:rPr>
        <w:t>best vehicle</w:t>
      </w:r>
      <w:r w:rsidRPr="004616EB">
        <w:rPr>
          <w:sz w:val="28"/>
          <w:highlight w:val="green"/>
          <w:u w:val="single"/>
        </w:rPr>
        <w:t xml:space="preserve"> for defending all of our rights and advancing society</w:t>
      </w:r>
      <w:r w:rsidRPr="004616EB">
        <w:rPr>
          <w:sz w:val="28"/>
          <w:u w:val="single"/>
        </w:rPr>
        <w:t xml:space="preserve">, and </w:t>
      </w:r>
      <w:r w:rsidRPr="004616EB">
        <w:rPr>
          <w:sz w:val="28"/>
          <w:highlight w:val="green"/>
          <w:u w:val="single"/>
        </w:rPr>
        <w:t xml:space="preserve">it’s even more </w:t>
      </w:r>
      <w:r w:rsidRPr="004616EB">
        <w:rPr>
          <w:rStyle w:val="Emphasis"/>
          <w:sz w:val="28"/>
          <w:highlight w:val="green"/>
        </w:rPr>
        <w:t>urgent</w:t>
      </w:r>
      <w:r w:rsidRPr="004616EB">
        <w:rPr>
          <w:sz w:val="28"/>
          <w:highlight w:val="green"/>
          <w:u w:val="single"/>
        </w:rPr>
        <w:t xml:space="preserve"> to strengthen it under Trump</w:t>
      </w:r>
      <w:r w:rsidRPr="004616EB">
        <w:rPr>
          <w:sz w:val="28"/>
          <w:u w:val="single"/>
        </w:rPr>
        <w:t>.</w:t>
      </w:r>
      <w:r w:rsidRPr="004616EB">
        <w:rPr>
          <w:sz w:val="12"/>
        </w:rPr>
        <w:t>¶</w:t>
      </w:r>
      <w:r w:rsidRPr="004616EB">
        <w:rPr>
          <w:sz w:val="16"/>
        </w:rPr>
        <w:t xml:space="preserve"> </w:t>
      </w:r>
      <w:r w:rsidRPr="004616EB">
        <w:rPr>
          <w:sz w:val="28"/>
          <w:u w:val="single"/>
        </w:rPr>
        <w:t>A majority of Americans support organized labor across party lines. Seventy percent approve of labor unions</w:t>
      </w:r>
      <w:r w:rsidRPr="004616EB">
        <w:rPr>
          <w:sz w:val="16"/>
        </w:rPr>
        <w:t xml:space="preserve">. A 2023 American Federation of Labor and Congress of Industrial Organizations, or AFL-CIO, poll of registered voters found that this was true of 91 percent of Democrats, 69 percent of independents, and 52 percent of Republicans. </w:t>
      </w:r>
      <w:r w:rsidRPr="004616EB">
        <w:rPr>
          <w:sz w:val="28"/>
          <w:highlight w:val="green"/>
          <w:u w:val="single"/>
        </w:rPr>
        <w:t>Sustainable mass movements require the broadest possible base of support</w:t>
      </w:r>
      <w:r w:rsidRPr="004616EB">
        <w:rPr>
          <w:sz w:val="28"/>
          <w:u w:val="single"/>
        </w:rPr>
        <w:t xml:space="preserve">, and Americans who didn’t vote or voted for Trump need labor rights, clean air and water, child care, health care, abortion rights, and paid family and sick leave, too. </w:t>
      </w:r>
      <w:r w:rsidRPr="004616EB">
        <w:rPr>
          <w:sz w:val="28"/>
          <w:highlight w:val="green"/>
          <w:u w:val="single"/>
        </w:rPr>
        <w:t xml:space="preserve">It is </w:t>
      </w:r>
      <w:r w:rsidRPr="004616EB">
        <w:rPr>
          <w:rStyle w:val="Emphasis"/>
          <w:sz w:val="28"/>
          <w:highlight w:val="green"/>
        </w:rPr>
        <w:t>impossible</w:t>
      </w:r>
      <w:r w:rsidRPr="004616EB">
        <w:rPr>
          <w:sz w:val="28"/>
          <w:highlight w:val="green"/>
          <w:u w:val="single"/>
        </w:rPr>
        <w:t xml:space="preserve"> to forge and win the large-scale universal programs that could improve millions of lives without a </w:t>
      </w:r>
      <w:r w:rsidRPr="004616EB">
        <w:rPr>
          <w:rStyle w:val="Emphasis"/>
          <w:sz w:val="28"/>
          <w:highlight w:val="green"/>
        </w:rPr>
        <w:t>robust labor movement</w:t>
      </w:r>
      <w:r w:rsidRPr="004616EB">
        <w:rPr>
          <w:rStyle w:val="Emphasis"/>
          <w:sz w:val="28"/>
        </w:rPr>
        <w:t>.</w:t>
      </w:r>
      <w:r w:rsidRPr="004616EB">
        <w:rPr>
          <w:rStyle w:val="Emphasis"/>
          <w:b w:val="0"/>
          <w:sz w:val="12"/>
          <w:u w:val="none"/>
        </w:rPr>
        <w:t>¶</w:t>
      </w:r>
      <w:r w:rsidRPr="004616EB">
        <w:rPr>
          <w:rStyle w:val="Emphasis"/>
          <w:sz w:val="12"/>
        </w:rPr>
        <w:t xml:space="preserve"> </w:t>
      </w:r>
      <w:r w:rsidRPr="004616EB">
        <w:rPr>
          <w:sz w:val="16"/>
        </w:rPr>
        <w:t xml:space="preserve">While denizens of red states live in fear of their own state governments, those in blue states can’t rely on leaders as weak and scandal-scarred as New York Governor Kathy Hochul, New York City Mayor Eric Adams, or even New Jersey Governor Phil Murphy—all of whom have cozied up to Trump—to protect them from Trump. </w:t>
      </w:r>
      <w:r w:rsidRPr="004616EB">
        <w:rPr>
          <w:sz w:val="28"/>
          <w:u w:val="single"/>
        </w:rPr>
        <w:t xml:space="preserve">But </w:t>
      </w:r>
      <w:r w:rsidRPr="004616EB">
        <w:rPr>
          <w:sz w:val="28"/>
          <w:highlight w:val="green"/>
          <w:u w:val="single"/>
        </w:rPr>
        <w:t>ordinary people still have power</w:t>
      </w:r>
      <w:r w:rsidRPr="004616EB">
        <w:rPr>
          <w:sz w:val="28"/>
          <w:u w:val="single"/>
        </w:rPr>
        <w:t>. Americans are democratizing their workplaces and implementing popular laws and policies, despite anti-democratic politicians who flout the popular will</w:t>
      </w:r>
      <w:r w:rsidRPr="004616EB">
        <w:rPr>
          <w:sz w:val="16"/>
        </w:rPr>
        <w:t>. The labor movement can magnify this power by remaining independent from, while strategically engaging with, the rigid two-party system most Americans have come to hate.</w:t>
      </w:r>
      <w:r w:rsidRPr="004616EB">
        <w:rPr>
          <w:sz w:val="12"/>
        </w:rPr>
        <w:t>¶</w:t>
      </w:r>
      <w:r w:rsidRPr="004616EB">
        <w:rPr>
          <w:sz w:val="16"/>
        </w:rPr>
        <w:t xml:space="preserve"> </w:t>
      </w:r>
      <w:r w:rsidRPr="004616EB">
        <w:rPr>
          <w:sz w:val="28"/>
          <w:u w:val="single"/>
        </w:rPr>
        <w:t xml:space="preserve">In recent years, </w:t>
      </w:r>
      <w:r w:rsidRPr="004616EB">
        <w:rPr>
          <w:sz w:val="28"/>
          <w:highlight w:val="green"/>
          <w:u w:val="single"/>
        </w:rPr>
        <w:t>workers have vented their dissatisfaction</w:t>
      </w:r>
      <w:r w:rsidRPr="004616EB">
        <w:rPr>
          <w:sz w:val="28"/>
          <w:u w:val="single"/>
        </w:rPr>
        <w:t xml:space="preserve"> with the status quo </w:t>
      </w:r>
      <w:r w:rsidRPr="004616EB">
        <w:rPr>
          <w:sz w:val="28"/>
          <w:highlight w:val="green"/>
          <w:u w:val="single"/>
        </w:rPr>
        <w:t>through militant labor actions</w:t>
      </w:r>
      <w:r w:rsidRPr="004616EB">
        <w:rPr>
          <w:sz w:val="28"/>
          <w:u w:val="single"/>
        </w:rPr>
        <w:t xml:space="preserve">. There were roughly as many strikes in 2024 as in 2022, and </w:t>
      </w:r>
      <w:r w:rsidRPr="004616EB">
        <w:rPr>
          <w:sz w:val="28"/>
          <w:highlight w:val="green"/>
          <w:u w:val="single"/>
        </w:rPr>
        <w:t>nearly 460,000 workers were involved in significant workplace strikes in 2023—a 280 percent increase from the prior year</w:t>
      </w:r>
      <w:r w:rsidRPr="004616EB">
        <w:rPr>
          <w:sz w:val="16"/>
          <w:highlight w:val="green"/>
        </w:rPr>
        <w:t xml:space="preserve">. </w:t>
      </w:r>
      <w:r w:rsidRPr="004616EB">
        <w:rPr>
          <w:sz w:val="28"/>
          <w:highlight w:val="green"/>
          <w:u w:val="single"/>
        </w:rPr>
        <w:t>Those strikes</w:t>
      </w:r>
      <w:r w:rsidRPr="004616EB">
        <w:rPr>
          <w:sz w:val="28"/>
          <w:u w:val="single"/>
        </w:rPr>
        <w:t xml:space="preserve">, and sometimes just the threat of one, </w:t>
      </w:r>
      <w:r w:rsidRPr="004616EB">
        <w:rPr>
          <w:sz w:val="28"/>
          <w:highlight w:val="green"/>
          <w:u w:val="single"/>
        </w:rPr>
        <w:t>yielded major gains for workers</w:t>
      </w:r>
      <w:r w:rsidRPr="004616EB">
        <w:rPr>
          <w:sz w:val="28"/>
          <w:u w:val="single"/>
        </w:rPr>
        <w:t>, from the landmark deal the United Auto Workers, or UAW, won in 2023 to the 38 percent general wage increase over four years that Boeing machinists got after shutting down production in the Pacific Northwest, as well as the 61 percent over six years longshoremen secured after a three-day port strike in 2024.</w:t>
      </w:r>
    </w:p>
    <w:p w14:paraId="1AC554B7" w14:textId="77777777" w:rsidR="00AB23D7" w:rsidRDefault="00AB23D7" w:rsidP="00AB23D7">
      <w:pPr>
        <w:pStyle w:val="Heading3"/>
      </w:pPr>
      <w:r>
        <w:t xml:space="preserve">2ac 4 </w:t>
      </w:r>
    </w:p>
    <w:p w14:paraId="0DE0887B" w14:textId="77777777" w:rsidR="00AB23D7" w:rsidRPr="00D6023D" w:rsidRDefault="00AB23D7" w:rsidP="00AB23D7"/>
    <w:p w14:paraId="7929EC88" w14:textId="77777777" w:rsidR="00AB23D7" w:rsidRPr="00AB23D7" w:rsidRDefault="00AB23D7" w:rsidP="00AB23D7"/>
    <w:sectPr w:rsidR="00AB23D7" w:rsidRPr="00AB23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5BBB" w14:textId="77777777" w:rsidR="00194577" w:rsidRDefault="00194577" w:rsidP="00066D2C">
      <w:pPr>
        <w:spacing w:after="0" w:line="240" w:lineRule="auto"/>
      </w:pPr>
      <w:r>
        <w:separator/>
      </w:r>
    </w:p>
  </w:endnote>
  <w:endnote w:type="continuationSeparator" w:id="0">
    <w:p w14:paraId="69E29FAF" w14:textId="77777777" w:rsidR="00194577" w:rsidRDefault="001945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B8CA" w14:textId="77777777" w:rsidR="00194577" w:rsidRDefault="00194577" w:rsidP="00066D2C">
      <w:pPr>
        <w:spacing w:after="0" w:line="240" w:lineRule="auto"/>
      </w:pPr>
      <w:r>
        <w:separator/>
      </w:r>
    </w:p>
  </w:footnote>
  <w:footnote w:type="continuationSeparator" w:id="0">
    <w:p w14:paraId="1622693B" w14:textId="77777777" w:rsidR="00194577" w:rsidRDefault="001945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5644B"/>
    <w:multiLevelType w:val="hybridMultilevel"/>
    <w:tmpl w:val="36027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B3568"/>
    <w:multiLevelType w:val="hybridMultilevel"/>
    <w:tmpl w:val="3B30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43773"/>
    <w:multiLevelType w:val="hybridMultilevel"/>
    <w:tmpl w:val="8444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127AAF"/>
    <w:multiLevelType w:val="hybridMultilevel"/>
    <w:tmpl w:val="9EF002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A40B3"/>
    <w:multiLevelType w:val="hybridMultilevel"/>
    <w:tmpl w:val="C4FEE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0A7EB1"/>
    <w:multiLevelType w:val="hybridMultilevel"/>
    <w:tmpl w:val="1E609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A244D6"/>
    <w:multiLevelType w:val="hybridMultilevel"/>
    <w:tmpl w:val="D42A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307DA9"/>
    <w:multiLevelType w:val="hybridMultilevel"/>
    <w:tmpl w:val="9F249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866DD"/>
    <w:multiLevelType w:val="hybridMultilevel"/>
    <w:tmpl w:val="CE4E2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275D53"/>
    <w:multiLevelType w:val="hybridMultilevel"/>
    <w:tmpl w:val="9D3E0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6A61E9"/>
    <w:multiLevelType w:val="hybridMultilevel"/>
    <w:tmpl w:val="DF96F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75956359">
    <w:abstractNumId w:val="18"/>
  </w:num>
  <w:num w:numId="46" w16cid:durableId="316148508">
    <w:abstractNumId w:val="26"/>
  </w:num>
  <w:num w:numId="47" w16cid:durableId="732314072">
    <w:abstractNumId w:val="14"/>
  </w:num>
  <w:num w:numId="48" w16cid:durableId="997226647">
    <w:abstractNumId w:val="11"/>
  </w:num>
  <w:num w:numId="49" w16cid:durableId="395709752">
    <w:abstractNumId w:val="15"/>
  </w:num>
  <w:num w:numId="50" w16cid:durableId="38168347">
    <w:abstractNumId w:val="24"/>
  </w:num>
  <w:num w:numId="51" w16cid:durableId="487985562">
    <w:abstractNumId w:val="23"/>
  </w:num>
  <w:num w:numId="52" w16cid:durableId="848637960">
    <w:abstractNumId w:val="17"/>
  </w:num>
  <w:num w:numId="53" w16cid:durableId="682241306">
    <w:abstractNumId w:val="21"/>
  </w:num>
  <w:num w:numId="54" w16cid:durableId="917791799">
    <w:abstractNumId w:val="25"/>
  </w:num>
  <w:num w:numId="55" w16cid:durableId="1770539486">
    <w:abstractNumId w:val="20"/>
  </w:num>
  <w:num w:numId="56" w16cid:durableId="314146095">
    <w:abstractNumId w:val="22"/>
  </w:num>
  <w:num w:numId="57" w16cid:durableId="5982231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6D9E"/>
    <w:rsid w:val="00001C7E"/>
    <w:rsid w:val="0000487C"/>
    <w:rsid w:val="00011FEF"/>
    <w:rsid w:val="00013C8B"/>
    <w:rsid w:val="0002341D"/>
    <w:rsid w:val="00023AEF"/>
    <w:rsid w:val="000250CA"/>
    <w:rsid w:val="00032119"/>
    <w:rsid w:val="00033BB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49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13E"/>
    <w:rsid w:val="00131B53"/>
    <w:rsid w:val="001327C1"/>
    <w:rsid w:val="001329A3"/>
    <w:rsid w:val="00134120"/>
    <w:rsid w:val="001356C8"/>
    <w:rsid w:val="001378C8"/>
    <w:rsid w:val="00140635"/>
    <w:rsid w:val="00140A6B"/>
    <w:rsid w:val="00144AD4"/>
    <w:rsid w:val="00146731"/>
    <w:rsid w:val="00146F2E"/>
    <w:rsid w:val="001479D6"/>
    <w:rsid w:val="00150A2E"/>
    <w:rsid w:val="00152BF7"/>
    <w:rsid w:val="00163574"/>
    <w:rsid w:val="001645D4"/>
    <w:rsid w:val="0016567B"/>
    <w:rsid w:val="0016568A"/>
    <w:rsid w:val="00170A72"/>
    <w:rsid w:val="00170BDD"/>
    <w:rsid w:val="001712D9"/>
    <w:rsid w:val="00171A2A"/>
    <w:rsid w:val="001723BA"/>
    <w:rsid w:val="00175A0C"/>
    <w:rsid w:val="00180A4E"/>
    <w:rsid w:val="00181F58"/>
    <w:rsid w:val="00186B65"/>
    <w:rsid w:val="00190CDA"/>
    <w:rsid w:val="0019457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524"/>
    <w:rsid w:val="001E4A64"/>
    <w:rsid w:val="001E61F5"/>
    <w:rsid w:val="001F0C01"/>
    <w:rsid w:val="001F1F4D"/>
    <w:rsid w:val="001F689C"/>
    <w:rsid w:val="002005AF"/>
    <w:rsid w:val="00200C1A"/>
    <w:rsid w:val="002052E3"/>
    <w:rsid w:val="00210DC2"/>
    <w:rsid w:val="002110D6"/>
    <w:rsid w:val="002152F9"/>
    <w:rsid w:val="0021530A"/>
    <w:rsid w:val="002212A9"/>
    <w:rsid w:val="002234FB"/>
    <w:rsid w:val="00225437"/>
    <w:rsid w:val="002263A1"/>
    <w:rsid w:val="00227FDE"/>
    <w:rsid w:val="00232746"/>
    <w:rsid w:val="00236707"/>
    <w:rsid w:val="00241116"/>
    <w:rsid w:val="0024328E"/>
    <w:rsid w:val="00246019"/>
    <w:rsid w:val="002508CB"/>
    <w:rsid w:val="002514A7"/>
    <w:rsid w:val="00253733"/>
    <w:rsid w:val="00255A14"/>
    <w:rsid w:val="00256AC0"/>
    <w:rsid w:val="002573AF"/>
    <w:rsid w:val="002637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785"/>
    <w:rsid w:val="0031761F"/>
    <w:rsid w:val="00323E50"/>
    <w:rsid w:val="003264E7"/>
    <w:rsid w:val="00333A69"/>
    <w:rsid w:val="003352D6"/>
    <w:rsid w:val="00345BF2"/>
    <w:rsid w:val="00347131"/>
    <w:rsid w:val="003479B5"/>
    <w:rsid w:val="003500B6"/>
    <w:rsid w:val="00352622"/>
    <w:rsid w:val="00355B45"/>
    <w:rsid w:val="00361FA0"/>
    <w:rsid w:val="003623F6"/>
    <w:rsid w:val="003662DB"/>
    <w:rsid w:val="00367D96"/>
    <w:rsid w:val="003706D8"/>
    <w:rsid w:val="00373B7F"/>
    <w:rsid w:val="003753F6"/>
    <w:rsid w:val="003779C8"/>
    <w:rsid w:val="00382DF7"/>
    <w:rsid w:val="00386D9E"/>
    <w:rsid w:val="0039157C"/>
    <w:rsid w:val="00392D93"/>
    <w:rsid w:val="00393EF2"/>
    <w:rsid w:val="00394F71"/>
    <w:rsid w:val="00396D4F"/>
    <w:rsid w:val="00396D52"/>
    <w:rsid w:val="003A46B4"/>
    <w:rsid w:val="003A5CE8"/>
    <w:rsid w:val="003A698D"/>
    <w:rsid w:val="003B17B3"/>
    <w:rsid w:val="003B4705"/>
    <w:rsid w:val="003B4F86"/>
    <w:rsid w:val="003B734D"/>
    <w:rsid w:val="003C177C"/>
    <w:rsid w:val="003C251E"/>
    <w:rsid w:val="003C28FC"/>
    <w:rsid w:val="003C3CCA"/>
    <w:rsid w:val="003C6CA9"/>
    <w:rsid w:val="003D0F20"/>
    <w:rsid w:val="003D3B44"/>
    <w:rsid w:val="003D4150"/>
    <w:rsid w:val="003D4AC7"/>
    <w:rsid w:val="003D5367"/>
    <w:rsid w:val="003F3920"/>
    <w:rsid w:val="003F3A6E"/>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2F4"/>
    <w:rsid w:val="00435588"/>
    <w:rsid w:val="004433A0"/>
    <w:rsid w:val="004436F8"/>
    <w:rsid w:val="00447BAE"/>
    <w:rsid w:val="00450DA4"/>
    <w:rsid w:val="0045781A"/>
    <w:rsid w:val="00457F13"/>
    <w:rsid w:val="004604DA"/>
    <w:rsid w:val="00462267"/>
    <w:rsid w:val="00462B60"/>
    <w:rsid w:val="0046484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B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AA"/>
    <w:rsid w:val="0053626E"/>
    <w:rsid w:val="00544936"/>
    <w:rsid w:val="005449A8"/>
    <w:rsid w:val="0055242A"/>
    <w:rsid w:val="005525AE"/>
    <w:rsid w:val="005546C5"/>
    <w:rsid w:val="005558FC"/>
    <w:rsid w:val="00557B59"/>
    <w:rsid w:val="00565142"/>
    <w:rsid w:val="00565687"/>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A28"/>
    <w:rsid w:val="005C1630"/>
    <w:rsid w:val="005C2AEB"/>
    <w:rsid w:val="005C5B70"/>
    <w:rsid w:val="005C7CB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0DE"/>
    <w:rsid w:val="00673C22"/>
    <w:rsid w:val="0067482D"/>
    <w:rsid w:val="0067606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E1"/>
    <w:rsid w:val="006C5872"/>
    <w:rsid w:val="006C60E0"/>
    <w:rsid w:val="006C676D"/>
    <w:rsid w:val="006C69E2"/>
    <w:rsid w:val="006C7105"/>
    <w:rsid w:val="006C7825"/>
    <w:rsid w:val="006D7579"/>
    <w:rsid w:val="006D767A"/>
    <w:rsid w:val="006D7C3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91B"/>
    <w:rsid w:val="00735B1F"/>
    <w:rsid w:val="00737502"/>
    <w:rsid w:val="00740B3A"/>
    <w:rsid w:val="00740C8B"/>
    <w:rsid w:val="00743263"/>
    <w:rsid w:val="007454B6"/>
    <w:rsid w:val="0074789B"/>
    <w:rsid w:val="00754ABD"/>
    <w:rsid w:val="00754D3B"/>
    <w:rsid w:val="00760D6A"/>
    <w:rsid w:val="0076343C"/>
    <w:rsid w:val="00764C12"/>
    <w:rsid w:val="00765798"/>
    <w:rsid w:val="00774A01"/>
    <w:rsid w:val="007750DF"/>
    <w:rsid w:val="00777C19"/>
    <w:rsid w:val="00782487"/>
    <w:rsid w:val="00784C8D"/>
    <w:rsid w:val="00785E47"/>
    <w:rsid w:val="007873F5"/>
    <w:rsid w:val="0078760F"/>
    <w:rsid w:val="0079136A"/>
    <w:rsid w:val="00792AD8"/>
    <w:rsid w:val="00792D84"/>
    <w:rsid w:val="00795030"/>
    <w:rsid w:val="00795A26"/>
    <w:rsid w:val="007A00CB"/>
    <w:rsid w:val="007A27D9"/>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40"/>
    <w:rsid w:val="007F7C5E"/>
    <w:rsid w:val="00800BF1"/>
    <w:rsid w:val="0080210A"/>
    <w:rsid w:val="0080587F"/>
    <w:rsid w:val="00806B14"/>
    <w:rsid w:val="008114D4"/>
    <w:rsid w:val="0081234D"/>
    <w:rsid w:val="00812D2D"/>
    <w:rsid w:val="00817A64"/>
    <w:rsid w:val="0082012F"/>
    <w:rsid w:val="008202F7"/>
    <w:rsid w:val="008247A4"/>
    <w:rsid w:val="00825D47"/>
    <w:rsid w:val="00826727"/>
    <w:rsid w:val="008272A6"/>
    <w:rsid w:val="0083258C"/>
    <w:rsid w:val="00833D6C"/>
    <w:rsid w:val="00841328"/>
    <w:rsid w:val="00841CCC"/>
    <w:rsid w:val="00844377"/>
    <w:rsid w:val="008443EF"/>
    <w:rsid w:val="00846F90"/>
    <w:rsid w:val="00852FB9"/>
    <w:rsid w:val="008536B7"/>
    <w:rsid w:val="00855D67"/>
    <w:rsid w:val="00860F34"/>
    <w:rsid w:val="00862AC4"/>
    <w:rsid w:val="0086319B"/>
    <w:rsid w:val="008674A6"/>
    <w:rsid w:val="0087210F"/>
    <w:rsid w:val="0087564D"/>
    <w:rsid w:val="00876000"/>
    <w:rsid w:val="00885D97"/>
    <w:rsid w:val="0089108B"/>
    <w:rsid w:val="00892EE6"/>
    <w:rsid w:val="008931B4"/>
    <w:rsid w:val="008973A2"/>
    <w:rsid w:val="008A0E76"/>
    <w:rsid w:val="008A42FE"/>
    <w:rsid w:val="008A4F23"/>
    <w:rsid w:val="008A713B"/>
    <w:rsid w:val="008B4FBE"/>
    <w:rsid w:val="008B513C"/>
    <w:rsid w:val="008B6039"/>
    <w:rsid w:val="008C2555"/>
    <w:rsid w:val="008C29FB"/>
    <w:rsid w:val="008C5B87"/>
    <w:rsid w:val="008D0448"/>
    <w:rsid w:val="008D0677"/>
    <w:rsid w:val="008D0C9E"/>
    <w:rsid w:val="008D2F03"/>
    <w:rsid w:val="008D649A"/>
    <w:rsid w:val="008D6762"/>
    <w:rsid w:val="008E30D8"/>
    <w:rsid w:val="008E447C"/>
    <w:rsid w:val="008E596E"/>
    <w:rsid w:val="008E6741"/>
    <w:rsid w:val="008F04C5"/>
    <w:rsid w:val="008F125D"/>
    <w:rsid w:val="00901E9C"/>
    <w:rsid w:val="00906F79"/>
    <w:rsid w:val="00907369"/>
    <w:rsid w:val="00910B12"/>
    <w:rsid w:val="00912404"/>
    <w:rsid w:val="0091608B"/>
    <w:rsid w:val="009208BB"/>
    <w:rsid w:val="00920B9A"/>
    <w:rsid w:val="009249C5"/>
    <w:rsid w:val="00925558"/>
    <w:rsid w:val="00925B25"/>
    <w:rsid w:val="009263C9"/>
    <w:rsid w:val="0093068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4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DC"/>
    <w:rsid w:val="009D4A50"/>
    <w:rsid w:val="009D5FD0"/>
    <w:rsid w:val="009D66BC"/>
    <w:rsid w:val="009E2609"/>
    <w:rsid w:val="009E53AF"/>
    <w:rsid w:val="009E6D4B"/>
    <w:rsid w:val="009E6DF5"/>
    <w:rsid w:val="009F02C5"/>
    <w:rsid w:val="009F076C"/>
    <w:rsid w:val="009F2688"/>
    <w:rsid w:val="009F34CC"/>
    <w:rsid w:val="009F3C4D"/>
    <w:rsid w:val="009F479E"/>
    <w:rsid w:val="009F66D9"/>
    <w:rsid w:val="00A035A3"/>
    <w:rsid w:val="00A06C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3D7"/>
    <w:rsid w:val="00AB2843"/>
    <w:rsid w:val="00AB3118"/>
    <w:rsid w:val="00AB342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9A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59"/>
    <w:rsid w:val="00BE3E67"/>
    <w:rsid w:val="00BE50E6"/>
    <w:rsid w:val="00BE61B2"/>
    <w:rsid w:val="00BE7CC3"/>
    <w:rsid w:val="00BF2B0D"/>
    <w:rsid w:val="00BF4E3B"/>
    <w:rsid w:val="00BF5454"/>
    <w:rsid w:val="00BF7EC9"/>
    <w:rsid w:val="00C003FE"/>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BE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A4F"/>
    <w:rsid w:val="00CD105E"/>
    <w:rsid w:val="00CD4AE6"/>
    <w:rsid w:val="00CD5211"/>
    <w:rsid w:val="00CD57F9"/>
    <w:rsid w:val="00CD5CD1"/>
    <w:rsid w:val="00CE0BB8"/>
    <w:rsid w:val="00CE54E0"/>
    <w:rsid w:val="00CE5835"/>
    <w:rsid w:val="00CE5D5A"/>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2C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0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B8"/>
    <w:rsid w:val="00EA5878"/>
    <w:rsid w:val="00EA7F55"/>
    <w:rsid w:val="00EB1CE6"/>
    <w:rsid w:val="00EB1F19"/>
    <w:rsid w:val="00EB7375"/>
    <w:rsid w:val="00EC06EA"/>
    <w:rsid w:val="00EC2660"/>
    <w:rsid w:val="00EC3057"/>
    <w:rsid w:val="00EC4722"/>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33C"/>
    <w:rsid w:val="00F00A14"/>
    <w:rsid w:val="00F0685D"/>
    <w:rsid w:val="00F06A5D"/>
    <w:rsid w:val="00F0700E"/>
    <w:rsid w:val="00F14A61"/>
    <w:rsid w:val="00F17B58"/>
    <w:rsid w:val="00F24B23"/>
    <w:rsid w:val="00F25A3F"/>
    <w:rsid w:val="00F27353"/>
    <w:rsid w:val="00F27BE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8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5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48B29"/>
  <w15:chartTrackingRefBased/>
  <w15:docId w15:val="{45998C39-9BF4-4CF0-B479-19157D7D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23D7"/>
    <w:rPr>
      <w:rFonts w:ascii="Calibri" w:hAnsi="Calibri" w:cs="Calibri"/>
      <w:sz w:val="26"/>
    </w:rPr>
  </w:style>
  <w:style w:type="paragraph" w:styleId="Heading1">
    <w:name w:val="heading 1"/>
    <w:aliases w:val="Pocket"/>
    <w:basedOn w:val="Normal"/>
    <w:next w:val="Normal"/>
    <w:link w:val="Heading1Char"/>
    <w:qFormat/>
    <w:rsid w:val="00AB23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23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B23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AB23D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B23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2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3D7"/>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B23D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B23D7"/>
    <w:rPr>
      <w:color w:val="auto"/>
      <w:u w:val="none"/>
    </w:rPr>
  </w:style>
  <w:style w:type="character" w:customStyle="1" w:styleId="Heading1Char">
    <w:name w:val="Heading 1 Char"/>
    <w:aliases w:val="Pocket Char"/>
    <w:basedOn w:val="DefaultParagraphFont"/>
    <w:link w:val="Heading1"/>
    <w:rsid w:val="00AB23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23D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B23D7"/>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B23D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B23D7"/>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AB23D7"/>
    <w:rPr>
      <w:b w:val="0"/>
      <w:sz w:val="26"/>
      <w:u w:val="single"/>
    </w:rPr>
  </w:style>
  <w:style w:type="character" w:styleId="Strong">
    <w:name w:val="Strong"/>
    <w:basedOn w:val="DefaultParagraphFont"/>
    <w:uiPriority w:val="22"/>
    <w:semiHidden/>
    <w:qFormat/>
    <w:rsid w:val="00AB23D7"/>
    <w:rPr>
      <w:b/>
      <w:bCs/>
    </w:rPr>
  </w:style>
  <w:style w:type="character" w:styleId="BookTitle">
    <w:name w:val="Book Title"/>
    <w:basedOn w:val="DefaultParagraphFont"/>
    <w:uiPriority w:val="33"/>
    <w:semiHidden/>
    <w:qFormat/>
    <w:rsid w:val="00AB23D7"/>
    <w:rPr>
      <w:b/>
      <w:bCs/>
      <w:i/>
      <w:iCs/>
      <w:spacing w:val="5"/>
    </w:rPr>
  </w:style>
  <w:style w:type="character" w:customStyle="1" w:styleId="Heading5Char">
    <w:name w:val="Heading 5 Char"/>
    <w:basedOn w:val="DefaultParagraphFont"/>
    <w:link w:val="Heading5"/>
    <w:uiPriority w:val="9"/>
    <w:semiHidden/>
    <w:rsid w:val="00AB23D7"/>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AB23D7"/>
  </w:style>
  <w:style w:type="paragraph" w:styleId="Header">
    <w:name w:val="header"/>
    <w:basedOn w:val="Normal"/>
    <w:link w:val="HeaderChar"/>
    <w:uiPriority w:val="99"/>
    <w:semiHidden/>
    <w:rsid w:val="00AB23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23D7"/>
    <w:rPr>
      <w:rFonts w:ascii="Calibri" w:hAnsi="Calibri" w:cs="Calibri"/>
      <w:sz w:val="26"/>
    </w:rPr>
  </w:style>
  <w:style w:type="paragraph" w:styleId="Footer">
    <w:name w:val="footer"/>
    <w:basedOn w:val="Normal"/>
    <w:link w:val="FooterChar"/>
    <w:uiPriority w:val="99"/>
    <w:semiHidden/>
    <w:rsid w:val="00AB23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23D7"/>
    <w:rPr>
      <w:rFonts w:ascii="Calibri" w:hAnsi="Calibri" w:cs="Calibri"/>
      <w:sz w:val="26"/>
    </w:rPr>
  </w:style>
  <w:style w:type="paragraph" w:styleId="BodyText">
    <w:name w:val="Body Text"/>
    <w:basedOn w:val="Normal"/>
    <w:link w:val="BodyTextChar"/>
    <w:uiPriority w:val="99"/>
    <w:semiHidden/>
    <w:unhideWhenUsed/>
    <w:rsid w:val="00AB23D7"/>
    <w:pPr>
      <w:spacing w:after="120"/>
    </w:pPr>
  </w:style>
  <w:style w:type="character" w:customStyle="1" w:styleId="BodyTextChar">
    <w:name w:val="Body Text Char"/>
    <w:basedOn w:val="DefaultParagraphFont"/>
    <w:link w:val="BodyText"/>
    <w:uiPriority w:val="99"/>
    <w:semiHidden/>
    <w:rsid w:val="00AB23D7"/>
    <w:rPr>
      <w:rFonts w:ascii="Calibri" w:hAnsi="Calibri" w:cs="Calibri"/>
      <w:sz w:val="26"/>
    </w:rPr>
  </w:style>
  <w:style w:type="paragraph" w:styleId="NoSpacing">
    <w:name w:val="No Spacing"/>
    <w:link w:val="NoSpacingChar"/>
    <w:uiPriority w:val="99"/>
    <w:semiHidden/>
    <w:unhideWhenUsed/>
    <w:qFormat/>
    <w:rsid w:val="00AB23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23D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
    <w:basedOn w:val="DefaultParagraphFont"/>
    <w:link w:val="Heading411"/>
    <w:uiPriority w:val="99"/>
    <w:unhideWhenUsed/>
    <w:rsid w:val="00AB23D7"/>
    <w:rPr>
      <w:color w:val="0563C1" w:themeColor="hyperlink"/>
      <w:u w:val="single"/>
    </w:rPr>
  </w:style>
  <w:style w:type="character" w:styleId="UnresolvedMention">
    <w:name w:val="Unresolved Mention"/>
    <w:basedOn w:val="DefaultParagraphFont"/>
    <w:uiPriority w:val="99"/>
    <w:semiHidden/>
    <w:unhideWhenUsed/>
    <w:rsid w:val="00AB23D7"/>
    <w:rPr>
      <w:color w:val="605E5C"/>
      <w:shd w:val="clear" w:color="auto" w:fill="E1DFDD"/>
    </w:rPr>
  </w:style>
  <w:style w:type="paragraph" w:customStyle="1" w:styleId="textbold">
    <w:name w:val="text bold"/>
    <w:basedOn w:val="Normal"/>
    <w:link w:val="Emphasis"/>
    <w:uiPriority w:val="8"/>
    <w:qFormat/>
    <w:rsid w:val="00386D9E"/>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854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854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title Char,UNDERLINE Char,Bold Underlined Char,Cites and Cards Char,Block Heading Char,Read This Char,Non Read Text Char,Debate Normal Char,Warrants Char"/>
    <w:basedOn w:val="DefaultParagraphFont"/>
    <w:link w:val="Title"/>
    <w:uiPriority w:val="6"/>
    <w:qFormat/>
    <w:rsid w:val="00AB23D7"/>
    <w:rPr>
      <w:u w:val="single"/>
    </w:rPr>
  </w:style>
  <w:style w:type="paragraph" w:styleId="Title">
    <w:name w:val="Title"/>
    <w:aliases w:val="title,UNDERLINE,Bold Underlined,Cites and Cards,Block Heading,Read This,Non Read Text,Debate Normal,Warrants"/>
    <w:basedOn w:val="Normal"/>
    <w:next w:val="Normal"/>
    <w:link w:val="TitleChar"/>
    <w:uiPriority w:val="6"/>
    <w:qFormat/>
    <w:rsid w:val="00AB23D7"/>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AB23D7"/>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AB23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www.lexisnexis.co.uk/legal/glossary/work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s.climate.columbia.edu/2022/06/21/the-supreme-court-and-radical-environmental-deregul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12992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lje.law.harvard.edu/publication/building-worker-power-in-cities-states/workers-excluded-from-the-nlra/" TargetMode="External"/><Relationship Id="rId4" Type="http://schemas.openxmlformats.org/officeDocument/2006/relationships/settings" Target="settings.xml"/><Relationship Id="rId9" Type="http://schemas.openxmlformats.org/officeDocument/2006/relationships/hyperlink" Target="https://researchrepository.wvu.edu/cgi/viewcontent.cgi?article=4940&amp;context=wvlr" TargetMode="External"/><Relationship Id="rId14" Type="http://schemas.openxmlformats.org/officeDocument/2006/relationships/hyperlink" Target="https://www.ictur.org/pdf/IUR_322_LOGA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35995</Words>
  <Characters>205172</Characters>
  <Application>Microsoft Office Word</Application>
  <DocSecurity>0</DocSecurity>
  <Lines>1709</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22</cp:revision>
  <dcterms:created xsi:type="dcterms:W3CDTF">2025-09-06T19:41:00Z</dcterms:created>
  <dcterms:modified xsi:type="dcterms:W3CDTF">2025-09-06T22:13:00Z</dcterms:modified>
</cp:coreProperties>
</file>