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896952" w14:textId="6E1536DF" w:rsidR="00FC43DA" w:rsidRDefault="00AF18EB" w:rsidP="00AF18EB">
      <w:pPr>
        <w:pStyle w:val="Heading1"/>
        <w:rPr>
          <w:lang w:val="en-US"/>
        </w:rPr>
      </w:pPr>
      <w:r>
        <w:rPr>
          <w:lang w:val="en-US"/>
        </w:rPr>
        <w:t>Rd3 disclosure nuso</w:t>
      </w:r>
    </w:p>
    <w:p w14:paraId="3EE6F5BC" w14:textId="3D6DF65A" w:rsidR="00AF18EB" w:rsidRDefault="00AF18EB" w:rsidP="00AF18EB">
      <w:pPr>
        <w:rPr>
          <w:lang w:val="en-US"/>
        </w:rPr>
      </w:pPr>
    </w:p>
    <w:p w14:paraId="685D7E51" w14:textId="5A54D2F8" w:rsidR="00AF18EB" w:rsidRDefault="00AF18EB" w:rsidP="00AF18EB">
      <w:pPr>
        <w:pStyle w:val="Heading1"/>
      </w:pPr>
      <w:r>
        <w:lastRenderedPageBreak/>
        <w:t xml:space="preserve">1AC </w:t>
      </w:r>
    </w:p>
    <w:p w14:paraId="65C3CAAE" w14:textId="77777777" w:rsidR="00AF18EB" w:rsidRPr="00971374" w:rsidRDefault="00AF18EB" w:rsidP="00AF18EB">
      <w:pPr>
        <w:pStyle w:val="Heading2"/>
      </w:pPr>
      <w:r w:rsidRPr="00971374">
        <w:lastRenderedPageBreak/>
        <w:t>1AC---Agency Shops</w:t>
      </w:r>
    </w:p>
    <w:p w14:paraId="23436C93" w14:textId="77777777" w:rsidR="00AF18EB" w:rsidRPr="00971374" w:rsidRDefault="00AF18EB" w:rsidP="00AF18EB">
      <w:pPr>
        <w:pStyle w:val="Heading3"/>
      </w:pPr>
      <w:r w:rsidRPr="00971374">
        <w:lastRenderedPageBreak/>
        <w:t xml:space="preserve"> ADV---Unions---1AC</w:t>
      </w:r>
    </w:p>
    <w:p w14:paraId="6CA90470" w14:textId="77777777" w:rsidR="00AF18EB" w:rsidRPr="00971374" w:rsidRDefault="00AF18EB" w:rsidP="00AF18EB">
      <w:pPr>
        <w:pStyle w:val="Heading4"/>
      </w:pPr>
      <w:r w:rsidRPr="00971374">
        <w:t xml:space="preserve">Advantage one is </w:t>
      </w:r>
      <w:r w:rsidRPr="00971374">
        <w:rPr>
          <w:u w:val="single"/>
        </w:rPr>
        <w:t>UNIONS</w:t>
      </w:r>
      <w:r w:rsidRPr="00971374">
        <w:t xml:space="preserve">. </w:t>
      </w:r>
    </w:p>
    <w:p w14:paraId="2B1C3001" w14:textId="77777777" w:rsidR="00AF18EB" w:rsidRPr="00971374" w:rsidRDefault="00AF18EB" w:rsidP="00AF18EB"/>
    <w:p w14:paraId="736A5ED1" w14:textId="77777777" w:rsidR="00AF18EB" w:rsidRPr="00971374" w:rsidRDefault="00AF18EB" w:rsidP="00AF18EB">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52C46A91" w14:textId="77777777" w:rsidR="00AF18EB" w:rsidRPr="00971374" w:rsidRDefault="00AF18EB" w:rsidP="00AF18EB">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54391338" w14:textId="77777777" w:rsidR="00AF18EB" w:rsidRPr="00971374" w:rsidRDefault="00AF18EB" w:rsidP="00AF18EB">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2CA31D51" w14:textId="77777777" w:rsidR="00AF18EB" w:rsidRPr="00971374" w:rsidRDefault="00AF18EB" w:rsidP="00AF18EB">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08A87B54" w14:textId="77777777" w:rsidR="00AF18EB" w:rsidRPr="00971374" w:rsidRDefault="00AF18EB" w:rsidP="00AF18EB">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42900342" w14:textId="77777777" w:rsidR="00AF18EB" w:rsidRPr="00971374" w:rsidRDefault="00AF18EB" w:rsidP="00AF18EB">
      <w:pPr>
        <w:rPr>
          <w:sz w:val="12"/>
        </w:rPr>
      </w:pPr>
      <w:r w:rsidRPr="00971374">
        <w:rPr>
          <w:sz w:val="12"/>
        </w:rPr>
        <w:t xml:space="preserve">This erosion was on </w:t>
      </w:r>
      <w:r w:rsidRPr="00971374">
        <w:rPr>
          <w:rStyle w:val="StyleUnderline"/>
        </w:rPr>
        <w:t xml:space="preserve">full display all through the </w:t>
      </w:r>
      <w:r w:rsidRPr="00971374">
        <w:rPr>
          <w:rStyle w:val="Emphasis"/>
          <w:highlight w:val="green"/>
        </w:rPr>
        <w:t>COVID-19</w:t>
      </w:r>
      <w:r w:rsidRPr="00971374">
        <w:rPr>
          <w:rStyle w:val="StyleUnderline"/>
        </w:rPr>
        <w:t xml:space="preserve"> pandemic</w:t>
      </w:r>
      <w:r w:rsidRPr="00971374">
        <w:rPr>
          <w:sz w:val="12"/>
        </w:rPr>
        <w:t xml:space="preserve">. When </w:t>
      </w:r>
      <w:r w:rsidRPr="00971374">
        <w:rPr>
          <w:rStyle w:val="Emphasis"/>
          <w:highlight w:val="green"/>
        </w:rPr>
        <w:t>problems</w:t>
      </w:r>
      <w:r w:rsidRPr="00971374">
        <w:rPr>
          <w:rStyle w:val="StyleUnderline"/>
        </w:rPr>
        <w:t xml:space="preserve"> </w:t>
      </w:r>
      <w:r w:rsidRPr="00971374">
        <w:rPr>
          <w:rStyle w:val="StyleUnderline"/>
          <w:highlight w:val="green"/>
        </w:rPr>
        <w:t>during</w:t>
      </w:r>
      <w:r w:rsidRPr="00971374">
        <w:rPr>
          <w:rStyle w:val="StyleUnderline"/>
        </w:rPr>
        <w:t xml:space="preserve"> that </w:t>
      </w:r>
      <w:r w:rsidRPr="00971374">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29D9C83B" w14:textId="77777777" w:rsidR="00AF18EB" w:rsidRPr="00971374" w:rsidRDefault="00AF18EB" w:rsidP="00AF18EB">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22E33D54" w14:textId="77777777" w:rsidR="00AF18EB" w:rsidRPr="00971374" w:rsidRDefault="00AF18EB" w:rsidP="00AF18EB">
      <w:pPr>
        <w:rPr>
          <w:rStyle w:val="Emphasis"/>
        </w:rPr>
      </w:pPr>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02B47458" w14:textId="77777777" w:rsidR="00AF18EB" w:rsidRPr="00971374" w:rsidRDefault="00AF18EB" w:rsidP="00AF18EB">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971374">
        <w:rPr>
          <w:rStyle w:val="StyleUnderline"/>
          <w:highlight w:val="green"/>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5FE0099E" w14:textId="77777777" w:rsidR="00AF18EB" w:rsidRPr="00971374" w:rsidRDefault="00AF18EB" w:rsidP="00AF18EB">
      <w:pPr>
        <w:rPr>
          <w:sz w:val="12"/>
        </w:rPr>
      </w:pPr>
      <w:r w:rsidRPr="00971374">
        <w:rPr>
          <w:sz w:val="12"/>
        </w:rPr>
        <w:lastRenderedPageBreak/>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30DDCE57" w14:textId="77777777" w:rsidR="00AF18EB" w:rsidRPr="00971374" w:rsidRDefault="00AF18EB" w:rsidP="00AF18EB">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p w14:paraId="4841A537" w14:textId="77777777" w:rsidR="00AF18EB" w:rsidRPr="00971374" w:rsidRDefault="00AF18EB" w:rsidP="00AF18EB"/>
    <w:p w14:paraId="196BFF02" w14:textId="77777777" w:rsidR="00AF18EB" w:rsidRPr="00971374" w:rsidRDefault="00AF18EB" w:rsidP="00AF18EB">
      <w:pPr>
        <w:pStyle w:val="Heading4"/>
      </w:pPr>
      <w:r w:rsidRPr="00971374">
        <w:t>An operational bureaucracy is good:</w:t>
      </w:r>
    </w:p>
    <w:p w14:paraId="5F22A2E7" w14:textId="77777777" w:rsidR="00AF18EB" w:rsidRPr="00971374" w:rsidRDefault="00AF18EB" w:rsidP="00AF18EB"/>
    <w:p w14:paraId="4ED05414" w14:textId="77777777" w:rsidR="00AF18EB" w:rsidRPr="00971374" w:rsidRDefault="00AF18EB" w:rsidP="00AF18EB">
      <w:pPr>
        <w:pStyle w:val="Heading4"/>
      </w:pPr>
      <w:r w:rsidRPr="00971374">
        <w:rPr>
          <w:u w:val="single"/>
        </w:rPr>
        <w:t>USAID</w:t>
      </w:r>
      <w:r w:rsidRPr="00971374">
        <w:t xml:space="preserve">. </w:t>
      </w:r>
      <w:r w:rsidRPr="00971374">
        <w:rPr>
          <w:u w:val="single"/>
        </w:rPr>
        <w:t>Cuts</w:t>
      </w:r>
      <w:r w:rsidRPr="00971374">
        <w:t xml:space="preserve"> to foreign aid agencies </w:t>
      </w:r>
      <w:r w:rsidRPr="00971374">
        <w:rPr>
          <w:u w:val="single"/>
        </w:rPr>
        <w:t>collapses</w:t>
      </w:r>
      <w:r w:rsidRPr="00971374">
        <w:t xml:space="preserve"> international </w:t>
      </w:r>
      <w:r w:rsidRPr="00971374">
        <w:rPr>
          <w:u w:val="single"/>
        </w:rPr>
        <w:t>frameworks</w:t>
      </w:r>
      <w:r w:rsidRPr="00971374">
        <w:t xml:space="preserve"> for food insecurity </w:t>
      </w:r>
      <w:r w:rsidRPr="00971374">
        <w:rPr>
          <w:u w:val="single"/>
        </w:rPr>
        <w:t>mitigation</w:t>
      </w:r>
      <w:r w:rsidRPr="00971374">
        <w:t xml:space="preserve"> which causes </w:t>
      </w:r>
      <w:r w:rsidRPr="00971374">
        <w:rPr>
          <w:u w:val="single"/>
        </w:rPr>
        <w:t>war</w:t>
      </w:r>
      <w:r w:rsidRPr="00971374">
        <w:t xml:space="preserve">, </w:t>
      </w:r>
      <w:r w:rsidRPr="00971374">
        <w:rPr>
          <w:u w:val="single"/>
        </w:rPr>
        <w:t>disease</w:t>
      </w:r>
      <w:r w:rsidRPr="00971374">
        <w:t xml:space="preserve">, and </w:t>
      </w:r>
      <w:r w:rsidRPr="00971374">
        <w:rPr>
          <w:u w:val="single"/>
        </w:rPr>
        <w:t>societal collapse</w:t>
      </w:r>
      <w:r w:rsidRPr="00971374">
        <w:t xml:space="preserve">. </w:t>
      </w:r>
    </w:p>
    <w:p w14:paraId="29366D24" w14:textId="77777777" w:rsidR="00AF18EB" w:rsidRPr="00971374" w:rsidRDefault="00AF18EB" w:rsidP="00AF18EB">
      <w:r w:rsidRPr="00971374">
        <w:rPr>
          <w:rStyle w:val="Style13ptBold"/>
        </w:rPr>
        <w:t>Newton &amp; Simon ‘25</w:t>
      </w:r>
      <w:r w:rsidRPr="00971374">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2805CACE" w14:textId="77777777" w:rsidR="00AF18EB" w:rsidRPr="00971374" w:rsidRDefault="00AF18EB" w:rsidP="00AF18EB">
      <w:pPr>
        <w:rPr>
          <w:rStyle w:val="StyleUnderline"/>
        </w:rPr>
      </w:pPr>
      <w:r w:rsidRPr="00971374">
        <w:rPr>
          <w:sz w:val="12"/>
        </w:rPr>
        <w:t xml:space="preserve">For decades, </w:t>
      </w:r>
      <w:r w:rsidRPr="00971374">
        <w:rPr>
          <w:rStyle w:val="StyleUnderline"/>
        </w:rPr>
        <w:t xml:space="preserve">the </w:t>
      </w:r>
      <w:r w:rsidRPr="00971374">
        <w:rPr>
          <w:rStyle w:val="Emphasis"/>
          <w:highlight w:val="green"/>
        </w:rPr>
        <w:t>U</w:t>
      </w:r>
      <w:r w:rsidRPr="00971374">
        <w:rPr>
          <w:rStyle w:val="Emphasis"/>
        </w:rPr>
        <w:t xml:space="preserve">nited </w:t>
      </w:r>
      <w:r w:rsidRPr="00971374">
        <w:rPr>
          <w:rStyle w:val="Emphasis"/>
          <w:highlight w:val="green"/>
        </w:rPr>
        <w:t>S</w:t>
      </w:r>
      <w:r w:rsidRPr="00971374">
        <w:rPr>
          <w:rStyle w:val="Emphasis"/>
        </w:rPr>
        <w:t>tates</w:t>
      </w:r>
      <w:r w:rsidRPr="00971374">
        <w:rPr>
          <w:rStyle w:val="StyleUnderline"/>
        </w:rPr>
        <w:t xml:space="preserve"> has been </w:t>
      </w:r>
      <w:r w:rsidRPr="00971374">
        <w:rPr>
          <w:rStyle w:val="StyleUnderline"/>
          <w:highlight w:val="green"/>
        </w:rPr>
        <w:t xml:space="preserve">a </w:t>
      </w:r>
      <w:r w:rsidRPr="00971374">
        <w:rPr>
          <w:rStyle w:val="Emphasis"/>
          <w:highlight w:val="green"/>
        </w:rPr>
        <w:t>driving force</w:t>
      </w:r>
      <w:r w:rsidRPr="00971374">
        <w:rPr>
          <w:rStyle w:val="StyleUnderline"/>
        </w:rPr>
        <w:t xml:space="preserve"> of </w:t>
      </w:r>
      <w:r w:rsidRPr="00971374">
        <w:rPr>
          <w:rStyle w:val="Emphasis"/>
        </w:rPr>
        <w:t>global efforts</w:t>
      </w:r>
      <w:r w:rsidRPr="00971374">
        <w:rPr>
          <w:rStyle w:val="StyleUnderline"/>
        </w:rPr>
        <w:t xml:space="preserve"> </w:t>
      </w:r>
      <w:r w:rsidRPr="00971374">
        <w:rPr>
          <w:rStyle w:val="StyleUnderline"/>
          <w:highlight w:val="green"/>
        </w:rPr>
        <w:t xml:space="preserve">to </w:t>
      </w:r>
      <w:r w:rsidRPr="00971374">
        <w:rPr>
          <w:rStyle w:val="Emphasis"/>
          <w:highlight w:val="green"/>
        </w:rPr>
        <w:t>battle food insecurity</w:t>
      </w:r>
      <w:r w:rsidRPr="00971374">
        <w:rPr>
          <w:rStyle w:val="StyleUnderline"/>
        </w:rPr>
        <w:t xml:space="preserve"> and </w:t>
      </w:r>
      <w:hyperlink r:id="rId5" w:tgtFrame="_blank" w:history="1">
        <w:r w:rsidRPr="00971374">
          <w:rPr>
            <w:rStyle w:val="Emphasis"/>
          </w:rPr>
          <w:t>famine</w:t>
        </w:r>
      </w:hyperlink>
      <w:r w:rsidRPr="00971374">
        <w:rPr>
          <w:sz w:val="12"/>
        </w:rPr>
        <w:t xml:space="preserve">, but now </w:t>
      </w:r>
      <w:r w:rsidRPr="00971374">
        <w:rPr>
          <w:rStyle w:val="StyleUnderline"/>
        </w:rPr>
        <w:t xml:space="preserve">the second Donald </w:t>
      </w:r>
      <w:r w:rsidRPr="00971374">
        <w:rPr>
          <w:rStyle w:val="Emphasis"/>
          <w:highlight w:val="green"/>
        </w:rPr>
        <w:t>Trump</w:t>
      </w:r>
      <w:r w:rsidRPr="00971374">
        <w:rPr>
          <w:rStyle w:val="StyleUnderline"/>
        </w:rPr>
        <w:t xml:space="preserve"> administration has </w:t>
      </w:r>
      <w:r w:rsidRPr="00971374">
        <w:rPr>
          <w:rStyle w:val="StyleUnderline"/>
          <w:highlight w:val="green"/>
        </w:rPr>
        <w:t xml:space="preserve">put that </w:t>
      </w:r>
      <w:r w:rsidRPr="00971374">
        <w:rPr>
          <w:rStyle w:val="Emphasis"/>
          <w:highlight w:val="green"/>
        </w:rPr>
        <w:t>legacy</w:t>
      </w:r>
      <w:r w:rsidRPr="00971374">
        <w:rPr>
          <w:rStyle w:val="StyleUnderline"/>
          <w:highlight w:val="green"/>
        </w:rPr>
        <w:t xml:space="preserve"> in </w:t>
      </w:r>
      <w:r w:rsidRPr="00971374">
        <w:rPr>
          <w:rStyle w:val="Emphasis"/>
          <w:highlight w:val="green"/>
        </w:rPr>
        <w:t>jeopardy</w:t>
      </w:r>
      <w:r w:rsidRPr="00971374">
        <w:rPr>
          <w:sz w:val="12"/>
        </w:rPr>
        <w:t xml:space="preserve">. The risk of more </w:t>
      </w:r>
      <w:r w:rsidRPr="00971374">
        <w:rPr>
          <w:rStyle w:val="Emphasis"/>
        </w:rPr>
        <w:t>frequent</w:t>
      </w:r>
      <w:r w:rsidRPr="00971374">
        <w:rPr>
          <w:rStyle w:val="StyleUnderline"/>
        </w:rPr>
        <w:t xml:space="preserve"> and </w:t>
      </w:r>
      <w:r w:rsidRPr="00971374">
        <w:rPr>
          <w:rStyle w:val="Emphasis"/>
        </w:rPr>
        <w:t>deadlier famines</w:t>
      </w:r>
      <w:r w:rsidRPr="00971374">
        <w:rPr>
          <w:sz w:val="12"/>
        </w:rPr>
        <w:t xml:space="preserve"> – </w:t>
      </w:r>
      <w:r w:rsidRPr="00971374">
        <w:rPr>
          <w:rStyle w:val="StyleUnderline"/>
        </w:rPr>
        <w:t xml:space="preserve">situations of </w:t>
      </w:r>
      <w:r w:rsidRPr="00971374">
        <w:rPr>
          <w:rStyle w:val="Emphasis"/>
        </w:rPr>
        <w:t>food insecurity</w:t>
      </w:r>
      <w:r w:rsidRPr="00971374">
        <w:rPr>
          <w:rStyle w:val="StyleUnderline"/>
        </w:rPr>
        <w:t xml:space="preserve"> so </w:t>
      </w:r>
      <w:r w:rsidRPr="00971374">
        <w:rPr>
          <w:rStyle w:val="Emphasis"/>
        </w:rPr>
        <w:t>extreme</w:t>
      </w:r>
      <w:r w:rsidRPr="00971374">
        <w:rPr>
          <w:rStyle w:val="StyleUnderline"/>
        </w:rPr>
        <w:t xml:space="preserve"> that at least two of every ten thousand people in the affected areas die from </w:t>
      </w:r>
      <w:r w:rsidRPr="00971374">
        <w:rPr>
          <w:rStyle w:val="Emphasis"/>
        </w:rPr>
        <w:t>starvation</w:t>
      </w:r>
      <w:r w:rsidRPr="00971374">
        <w:rPr>
          <w:rStyle w:val="StyleUnderline"/>
        </w:rPr>
        <w:t xml:space="preserve"> or </w:t>
      </w:r>
      <w:r w:rsidRPr="00971374">
        <w:rPr>
          <w:rStyle w:val="Emphasis"/>
        </w:rPr>
        <w:t>disease</w:t>
      </w:r>
      <w:r w:rsidRPr="00971374">
        <w:rPr>
          <w:rStyle w:val="StyleUnderline"/>
        </w:rPr>
        <w:t xml:space="preserve"> every day</w:t>
      </w:r>
      <w:r w:rsidRPr="00971374">
        <w:rPr>
          <w:sz w:val="12"/>
        </w:rPr>
        <w:t xml:space="preserve"> – </w:t>
      </w:r>
      <w:r w:rsidRPr="00971374">
        <w:rPr>
          <w:rStyle w:val="StyleUnderline"/>
        </w:rPr>
        <w:t xml:space="preserve">is </w:t>
      </w:r>
      <w:r w:rsidRPr="00971374">
        <w:rPr>
          <w:rStyle w:val="Emphasis"/>
        </w:rPr>
        <w:t>likely to tick up</w:t>
      </w:r>
      <w:r w:rsidRPr="00971374">
        <w:rPr>
          <w:rStyle w:val="StyleUnderline"/>
        </w:rPr>
        <w:t xml:space="preserve"> after the administration moved to </w:t>
      </w:r>
      <w:r w:rsidRPr="00971374">
        <w:rPr>
          <w:rStyle w:val="Emphasis"/>
        </w:rPr>
        <w:t>dismantle</w:t>
      </w:r>
      <w:r w:rsidRPr="00971374">
        <w:rPr>
          <w:sz w:val="12"/>
        </w:rPr>
        <w:t xml:space="preserve"> the U.S. Agency for International Development (</w:t>
      </w:r>
      <w:r w:rsidRPr="00971374">
        <w:rPr>
          <w:rStyle w:val="Emphasis"/>
        </w:rPr>
        <w:t>USAID</w:t>
      </w:r>
      <w:r w:rsidRPr="00971374">
        <w:rPr>
          <w:sz w:val="12"/>
        </w:rPr>
        <w:t xml:space="preserve">) </w:t>
      </w:r>
      <w:r w:rsidRPr="00971374">
        <w:rPr>
          <w:rStyle w:val="StyleUnderline"/>
        </w:rPr>
        <w:t xml:space="preserve">and </w:t>
      </w:r>
      <w:r w:rsidRPr="00971374">
        <w:rPr>
          <w:rStyle w:val="Emphasis"/>
        </w:rPr>
        <w:t>slash U.S. foreign aid budgets</w:t>
      </w:r>
      <w:r w:rsidRPr="00971374">
        <w:rPr>
          <w:sz w:val="12"/>
        </w:rPr>
        <w:t xml:space="preserve">. The administration’s </w:t>
      </w:r>
      <w:r w:rsidRPr="00971374">
        <w:rPr>
          <w:rStyle w:val="StyleUnderline"/>
        </w:rPr>
        <w:t>decision to gut the agency</w:t>
      </w:r>
      <w:r w:rsidRPr="00971374">
        <w:rPr>
          <w:sz w:val="12"/>
        </w:rPr>
        <w:t xml:space="preserve"> overseeing most U.S. humanitarian funding will have many consequences, including for Washington’s “soft power” around the world. But it also </w:t>
      </w:r>
      <w:r w:rsidRPr="00971374">
        <w:rPr>
          <w:rStyle w:val="Emphasis"/>
        </w:rPr>
        <w:t>threatens</w:t>
      </w:r>
      <w:r w:rsidRPr="00971374">
        <w:rPr>
          <w:rStyle w:val="StyleUnderline"/>
        </w:rPr>
        <w:t xml:space="preserve"> the sophisticated </w:t>
      </w:r>
      <w:r w:rsidRPr="00971374">
        <w:rPr>
          <w:rStyle w:val="Emphasis"/>
        </w:rPr>
        <w:t>machinery</w:t>
      </w:r>
      <w:r w:rsidRPr="00971374">
        <w:rPr>
          <w:rStyle w:val="StyleUnderline"/>
        </w:rPr>
        <w:t xml:space="preserve"> built over decades to </w:t>
      </w:r>
      <w:r w:rsidRPr="00971374">
        <w:rPr>
          <w:rStyle w:val="Emphasis"/>
        </w:rPr>
        <w:t>detect</w:t>
      </w:r>
      <w:r w:rsidRPr="00971374">
        <w:rPr>
          <w:rStyle w:val="StyleUnderline"/>
        </w:rPr>
        <w:t xml:space="preserve">, </w:t>
      </w:r>
      <w:r w:rsidRPr="00971374">
        <w:rPr>
          <w:rStyle w:val="Emphasis"/>
        </w:rPr>
        <w:t>prevent</w:t>
      </w:r>
      <w:r w:rsidRPr="00971374">
        <w:rPr>
          <w:rStyle w:val="StyleUnderline"/>
        </w:rPr>
        <w:t xml:space="preserve"> and </w:t>
      </w:r>
      <w:r w:rsidRPr="00971374">
        <w:rPr>
          <w:rStyle w:val="Emphasis"/>
        </w:rPr>
        <w:t>mitigate</w:t>
      </w:r>
      <w:r w:rsidRPr="00971374">
        <w:rPr>
          <w:rStyle w:val="StyleUnderline"/>
        </w:rPr>
        <w:t xml:space="preserve"> </w:t>
      </w:r>
      <w:r w:rsidRPr="00971374">
        <w:rPr>
          <w:rStyle w:val="Emphasis"/>
        </w:rPr>
        <w:t>famine</w:t>
      </w:r>
      <w:r w:rsidRPr="00971374">
        <w:rPr>
          <w:rStyle w:val="StyleUnderline"/>
        </w:rPr>
        <w:t xml:space="preserve"> at a time when many </w:t>
      </w:r>
      <w:r w:rsidRPr="00971374">
        <w:rPr>
          <w:rStyle w:val="Emphasis"/>
        </w:rPr>
        <w:t>populations</w:t>
      </w:r>
      <w:r w:rsidRPr="00971374">
        <w:rPr>
          <w:rStyle w:val="StyleUnderline"/>
        </w:rPr>
        <w:t xml:space="preserve"> face </w:t>
      </w:r>
      <w:r w:rsidRPr="00971374">
        <w:rPr>
          <w:rStyle w:val="Emphasis"/>
        </w:rPr>
        <w:t>growing food insecurity</w:t>
      </w:r>
      <w:r w:rsidRPr="00971374">
        <w:rPr>
          <w:rStyle w:val="StyleUnderline"/>
        </w:rPr>
        <w:t xml:space="preserve"> and </w:t>
      </w:r>
      <w:r w:rsidRPr="00971374">
        <w:rPr>
          <w:rStyle w:val="Emphasis"/>
        </w:rPr>
        <w:t>conflict parties</w:t>
      </w:r>
      <w:r w:rsidRPr="00971374">
        <w:rPr>
          <w:rStyle w:val="StyleUnderline"/>
        </w:rPr>
        <w:t> </w:t>
      </w:r>
      <w:hyperlink r:id="rId6" w:tgtFrame="_blank" w:history="1">
        <w:r w:rsidRPr="00971374">
          <w:rPr>
            <w:rStyle w:val="StyleUnderline"/>
          </w:rPr>
          <w:t>increasingly</w:t>
        </w:r>
      </w:hyperlink>
      <w:r w:rsidRPr="00971374">
        <w:rPr>
          <w:rStyle w:val="StyleUnderline"/>
        </w:rPr>
        <w:t xml:space="preserve"> use </w:t>
      </w:r>
      <w:r w:rsidRPr="00971374">
        <w:rPr>
          <w:rStyle w:val="Emphasis"/>
        </w:rPr>
        <w:t>starvation</w:t>
      </w:r>
      <w:r w:rsidRPr="00971374">
        <w:rPr>
          <w:rStyle w:val="StyleUnderline"/>
        </w:rPr>
        <w:t xml:space="preserve"> as a </w:t>
      </w:r>
      <w:r w:rsidRPr="00971374">
        <w:rPr>
          <w:rStyle w:val="Emphasis"/>
        </w:rPr>
        <w:t>weapon of war</w:t>
      </w:r>
      <w:r w:rsidRPr="00971374">
        <w:rPr>
          <w:rStyle w:val="StyleUnderline"/>
        </w:rPr>
        <w:t>. </w:t>
      </w:r>
    </w:p>
    <w:p w14:paraId="01421AAE" w14:textId="77777777" w:rsidR="00AF18EB" w:rsidRPr="00971374" w:rsidRDefault="00AF18EB" w:rsidP="00AF18EB">
      <w:pPr>
        <w:rPr>
          <w:sz w:val="12"/>
        </w:rPr>
      </w:pPr>
      <w:r w:rsidRPr="00971374">
        <w:rPr>
          <w:sz w:val="12"/>
        </w:rPr>
        <w:t xml:space="preserve">The cuts’ effects are already visible. </w:t>
      </w:r>
      <w:r w:rsidRPr="00971374">
        <w:rPr>
          <w:rStyle w:val="StyleUnderline"/>
        </w:rPr>
        <w:t xml:space="preserve">The </w:t>
      </w:r>
      <w:r w:rsidRPr="00971374">
        <w:rPr>
          <w:rStyle w:val="Emphasis"/>
        </w:rPr>
        <w:t>front-line</w:t>
      </w:r>
      <w:r w:rsidRPr="00971374">
        <w:rPr>
          <w:rStyle w:val="StyleUnderline"/>
        </w:rPr>
        <w:t xml:space="preserve"> response to </w:t>
      </w:r>
      <w:r w:rsidRPr="00971374">
        <w:rPr>
          <w:rStyle w:val="Emphasis"/>
          <w:highlight w:val="green"/>
        </w:rPr>
        <w:t>famine</w:t>
      </w:r>
      <w:r w:rsidRPr="00971374">
        <w:rPr>
          <w:rStyle w:val="StyleUnderline"/>
          <w:highlight w:val="green"/>
        </w:rPr>
        <w:t xml:space="preserve"> in </w:t>
      </w:r>
      <w:r w:rsidRPr="00971374">
        <w:rPr>
          <w:rStyle w:val="Emphasis"/>
          <w:highlight w:val="green"/>
        </w:rPr>
        <w:t>Sudan</w:t>
      </w:r>
      <w:r w:rsidRPr="00971374">
        <w:rPr>
          <w:rStyle w:val="StyleUnderline"/>
        </w:rPr>
        <w:t xml:space="preserve"> has been </w:t>
      </w:r>
      <w:hyperlink r:id="rId7" w:tgtFrame="_blank" w:history="1">
        <w:r w:rsidRPr="00971374">
          <w:rPr>
            <w:rStyle w:val="StyleUnderline"/>
            <w:highlight w:val="green"/>
          </w:rPr>
          <w:t>devastated</w:t>
        </w:r>
      </w:hyperlink>
      <w:r w:rsidRPr="00971374">
        <w:rPr>
          <w:sz w:val="12"/>
        </w:rPr>
        <w:t>, while the formerly USAID-funded </w:t>
      </w:r>
      <w:hyperlink r:id="rId8" w:tgtFrame="_blank" w:history="1">
        <w:r w:rsidRPr="00971374">
          <w:rPr>
            <w:rStyle w:val="Hyperlink"/>
            <w:sz w:val="12"/>
          </w:rPr>
          <w:t>famine early warning project</w:t>
        </w:r>
      </w:hyperlink>
      <w:r w:rsidRPr="00971374">
        <w:rPr>
          <w:sz w:val="12"/>
        </w:rPr>
        <w:t xml:space="preserve"> is sitting idle. Other parts of the international system tasked with warning of and declaring famines have the benefit of UN or other financing, but they may still suffer collateral damage. </w:t>
      </w:r>
      <w:r w:rsidRPr="00971374">
        <w:rPr>
          <w:rStyle w:val="StyleUnderline"/>
        </w:rPr>
        <w:t>The </w:t>
      </w:r>
      <w:r w:rsidRPr="00971374">
        <w:rPr>
          <w:rStyle w:val="Emphasis"/>
          <w:highlight w:val="green"/>
        </w:rPr>
        <w:t>global aid sector</w:t>
      </w:r>
      <w:r w:rsidRPr="00971374">
        <w:rPr>
          <w:rStyle w:val="StyleUnderline"/>
        </w:rPr>
        <w:t xml:space="preserve">, meanwhile, has </w:t>
      </w:r>
      <w:r w:rsidRPr="00971374">
        <w:rPr>
          <w:rStyle w:val="StyleUnderline"/>
          <w:highlight w:val="green"/>
        </w:rPr>
        <w:t xml:space="preserve">taken a </w:t>
      </w:r>
      <w:r w:rsidRPr="00971374">
        <w:rPr>
          <w:rStyle w:val="Emphasis"/>
          <w:highlight w:val="green"/>
        </w:rPr>
        <w:t>battering</w:t>
      </w:r>
      <w:r w:rsidRPr="00971374">
        <w:rPr>
          <w:sz w:val="12"/>
        </w:rPr>
        <w:t xml:space="preserve">, with </w:t>
      </w:r>
      <w:r w:rsidRPr="00971374">
        <w:rPr>
          <w:rStyle w:val="StyleUnderline"/>
        </w:rPr>
        <w:t xml:space="preserve">the </w:t>
      </w:r>
      <w:r w:rsidRPr="00971374">
        <w:rPr>
          <w:rStyle w:val="Emphasis"/>
        </w:rPr>
        <w:t>budget gaps</w:t>
      </w:r>
      <w:r w:rsidRPr="00971374">
        <w:rPr>
          <w:rStyle w:val="StyleUnderline"/>
        </w:rPr>
        <w:t xml:space="preserve"> the Trump administration’s action has abruptly created leading to </w:t>
      </w:r>
      <w:r w:rsidRPr="00971374">
        <w:rPr>
          <w:rStyle w:val="Emphasis"/>
          <w:highlight w:val="green"/>
        </w:rPr>
        <w:t>layoffs</w:t>
      </w:r>
      <w:r w:rsidRPr="00971374">
        <w:rPr>
          <w:rStyle w:val="StyleUnderline"/>
          <w:highlight w:val="green"/>
        </w:rPr>
        <w:t xml:space="preserve"> at numerous </w:t>
      </w:r>
      <w:r w:rsidRPr="00971374">
        <w:rPr>
          <w:rStyle w:val="Emphasis"/>
          <w:highlight w:val="green"/>
        </w:rPr>
        <w:t>organisations</w:t>
      </w:r>
      <w:r w:rsidRPr="00971374">
        <w:rPr>
          <w:sz w:val="12"/>
        </w:rPr>
        <w:t>. The </w:t>
      </w:r>
      <w:hyperlink r:id="rId9" w:tgtFrame="_blank" w:history="1">
        <w:r w:rsidRPr="00971374">
          <w:rPr>
            <w:rStyle w:val="Hyperlink"/>
            <w:sz w:val="12"/>
          </w:rPr>
          <w:t>United Kingdom</w:t>
        </w:r>
      </w:hyperlink>
      <w:r w:rsidRPr="00971374">
        <w:rPr>
          <w:sz w:val="12"/>
        </w:rPr>
        <w:t> and some continental </w:t>
      </w:r>
      <w:hyperlink r:id="rId10" w:tgtFrame="_blank" w:history="1">
        <w:r w:rsidRPr="00971374">
          <w:rPr>
            <w:rStyle w:val="Hyperlink"/>
            <w:sz w:val="12"/>
          </w:rPr>
          <w:t>European states</w:t>
        </w:r>
      </w:hyperlink>
      <w:r w:rsidRPr="00971374">
        <w:rPr>
          <w:sz w:val="12"/>
        </w:rPr>
        <w:t xml:space="preserve"> have also reduced aid allocations, </w:t>
      </w:r>
      <w:r w:rsidRPr="00971374">
        <w:rPr>
          <w:rStyle w:val="StyleUnderline"/>
        </w:rPr>
        <w:t xml:space="preserve">making it look </w:t>
      </w:r>
      <w:r w:rsidRPr="00971374">
        <w:rPr>
          <w:rStyle w:val="Emphasis"/>
          <w:highlight w:val="green"/>
        </w:rPr>
        <w:t>unlikely</w:t>
      </w:r>
      <w:r w:rsidRPr="00971374">
        <w:rPr>
          <w:rStyle w:val="StyleUnderline"/>
          <w:highlight w:val="green"/>
        </w:rPr>
        <w:t xml:space="preserve"> that</w:t>
      </w:r>
      <w:r w:rsidRPr="00971374">
        <w:rPr>
          <w:rStyle w:val="StyleUnderline"/>
        </w:rPr>
        <w:t xml:space="preserve"> other </w:t>
      </w:r>
      <w:r w:rsidRPr="00971374">
        <w:rPr>
          <w:rStyle w:val="Emphasis"/>
          <w:highlight w:val="green"/>
        </w:rPr>
        <w:t>traditional donors</w:t>
      </w:r>
      <w:r w:rsidRPr="00971374">
        <w:rPr>
          <w:rStyle w:val="StyleUnderline"/>
        </w:rPr>
        <w:t xml:space="preserve"> </w:t>
      </w:r>
      <w:r w:rsidRPr="00971374">
        <w:rPr>
          <w:rStyle w:val="StyleUnderline"/>
          <w:highlight w:val="green"/>
        </w:rPr>
        <w:t xml:space="preserve">will </w:t>
      </w:r>
      <w:r w:rsidRPr="00971374">
        <w:rPr>
          <w:rStyle w:val="Emphasis"/>
          <w:highlight w:val="green"/>
        </w:rPr>
        <w:t>fill the void</w:t>
      </w:r>
      <w:r w:rsidRPr="00971374">
        <w:rPr>
          <w:rStyle w:val="StyleUnderline"/>
        </w:rPr>
        <w:t xml:space="preserve"> left by the withdrawal of U.S. funding</w:t>
      </w:r>
      <w:r w:rsidRPr="00971374">
        <w:rPr>
          <w:sz w:val="12"/>
        </w:rPr>
        <w:t>.</w:t>
      </w:r>
    </w:p>
    <w:p w14:paraId="60063085" w14:textId="77777777" w:rsidR="00AF18EB" w:rsidRPr="00971374" w:rsidRDefault="00AF18EB" w:rsidP="00AF18EB">
      <w:pPr>
        <w:rPr>
          <w:sz w:val="12"/>
        </w:rPr>
      </w:pPr>
      <w:r w:rsidRPr="00971374">
        <w:rPr>
          <w:sz w:val="12"/>
        </w:rPr>
        <w:t>Whether or not there is a consistent causal link between rising </w:t>
      </w:r>
      <w:hyperlink r:id="rId11" w:tgtFrame="_blank" w:history="1">
        <w:r w:rsidRPr="00971374">
          <w:rPr>
            <w:rStyle w:val="Hyperlink"/>
            <w:sz w:val="12"/>
          </w:rPr>
          <w:t>hunger</w:t>
        </w:r>
      </w:hyperlink>
      <w:r w:rsidRPr="00971374">
        <w:rPr>
          <w:sz w:val="12"/>
        </w:rPr>
        <w:t xml:space="preserve"> and conflict, </w:t>
      </w:r>
      <w:r w:rsidRPr="00971374">
        <w:rPr>
          <w:rStyle w:val="Emphasis"/>
          <w:highlight w:val="green"/>
        </w:rPr>
        <w:t>privation</w:t>
      </w:r>
      <w:r w:rsidRPr="00971374">
        <w:rPr>
          <w:rStyle w:val="StyleUnderline"/>
          <w:highlight w:val="green"/>
        </w:rPr>
        <w:t xml:space="preserve"> can </w:t>
      </w:r>
      <w:r w:rsidRPr="00971374">
        <w:rPr>
          <w:rStyle w:val="Emphasis"/>
          <w:highlight w:val="green"/>
        </w:rPr>
        <w:t>roil national politics</w:t>
      </w:r>
      <w:r w:rsidRPr="00971374">
        <w:rPr>
          <w:rStyle w:val="StyleUnderline"/>
          <w:highlight w:val="green"/>
        </w:rPr>
        <w:t xml:space="preserve"> and </w:t>
      </w:r>
      <w:r w:rsidRPr="00971374">
        <w:rPr>
          <w:rStyle w:val="Emphasis"/>
          <w:highlight w:val="green"/>
        </w:rPr>
        <w:t>spark violence</w:t>
      </w:r>
      <w:r w:rsidRPr="00971374">
        <w:rPr>
          <w:sz w:val="12"/>
        </w:rPr>
        <w:t xml:space="preserve">, </w:t>
      </w:r>
      <w:r w:rsidRPr="00971374">
        <w:rPr>
          <w:rStyle w:val="StyleUnderline"/>
        </w:rPr>
        <w:t xml:space="preserve">such as when </w:t>
      </w:r>
      <w:r w:rsidRPr="00971374">
        <w:rPr>
          <w:rStyle w:val="Emphasis"/>
          <w:highlight w:val="green"/>
        </w:rPr>
        <w:t>high food prices</w:t>
      </w:r>
      <w:r w:rsidRPr="00971374">
        <w:rPr>
          <w:rStyle w:val="StyleUnderline"/>
        </w:rPr>
        <w:t xml:space="preserve"> </w:t>
      </w:r>
      <w:r w:rsidRPr="00971374">
        <w:rPr>
          <w:rStyle w:val="StyleUnderline"/>
          <w:highlight w:val="green"/>
        </w:rPr>
        <w:t xml:space="preserve">set off </w:t>
      </w:r>
      <w:r w:rsidRPr="00971374">
        <w:rPr>
          <w:rStyle w:val="Emphasis"/>
          <w:highlight w:val="green"/>
        </w:rPr>
        <w:t>riots</w:t>
      </w:r>
      <w:r w:rsidRPr="00971374">
        <w:rPr>
          <w:rStyle w:val="StyleUnderline"/>
        </w:rPr>
        <w:t xml:space="preserve"> that brought down the </w:t>
      </w:r>
      <w:hyperlink r:id="rId12" w:tgtFrame="_blank" w:history="1">
        <w:r w:rsidRPr="00971374">
          <w:rPr>
            <w:rStyle w:val="Emphasis"/>
          </w:rPr>
          <w:t>Haitian</w:t>
        </w:r>
        <w:r w:rsidRPr="00971374">
          <w:rPr>
            <w:rStyle w:val="StyleUnderline"/>
          </w:rPr>
          <w:t xml:space="preserve"> government</w:t>
        </w:r>
      </w:hyperlink>
      <w:r w:rsidRPr="00971374">
        <w:rPr>
          <w:rStyle w:val="StyleUnderline"/>
        </w:rPr>
        <w:t xml:space="preserve"> in </w:t>
      </w:r>
      <w:r w:rsidRPr="00971374">
        <w:rPr>
          <w:rStyle w:val="Emphasis"/>
        </w:rPr>
        <w:t>2008</w:t>
      </w:r>
      <w:r w:rsidRPr="00971374">
        <w:rPr>
          <w:sz w:val="12"/>
        </w:rPr>
        <w:t xml:space="preserve">. Famines </w:t>
      </w:r>
      <w:r w:rsidRPr="00971374">
        <w:rPr>
          <w:sz w:val="12"/>
        </w:rPr>
        <w:lastRenderedPageBreak/>
        <w:t>helped topple the Afghan monarchy in 1973 and the </w:t>
      </w:r>
      <w:hyperlink r:id="rId13" w:tgtFrame="_blank" w:history="1">
        <w:r w:rsidRPr="00971374">
          <w:rPr>
            <w:rStyle w:val="Hyperlink"/>
            <w:sz w:val="12"/>
          </w:rPr>
          <w:t>Ethiopian emperor</w:t>
        </w:r>
      </w:hyperlink>
      <w:r w:rsidRPr="00971374">
        <w:rPr>
          <w:sz w:val="12"/>
        </w:rPr>
        <w:t xml:space="preserve"> the following year. </w:t>
      </w:r>
      <w:r w:rsidRPr="00971374">
        <w:rPr>
          <w:rStyle w:val="Emphasis"/>
        </w:rPr>
        <w:t>Mass starvation</w:t>
      </w:r>
      <w:r w:rsidRPr="00971374">
        <w:rPr>
          <w:rStyle w:val="StyleUnderline"/>
        </w:rPr>
        <w:t xml:space="preserve"> can also be </w:t>
      </w:r>
      <w:r w:rsidRPr="00971374">
        <w:rPr>
          <w:rStyle w:val="Emphasis"/>
          <w:highlight w:val="green"/>
        </w:rPr>
        <w:t>weaponised</w:t>
      </w:r>
      <w:r w:rsidRPr="00971374">
        <w:rPr>
          <w:rStyle w:val="StyleUnderline"/>
          <w:highlight w:val="green"/>
        </w:rPr>
        <w:t xml:space="preserve"> in </w:t>
      </w:r>
      <w:r w:rsidRPr="00971374">
        <w:rPr>
          <w:rStyle w:val="Emphasis"/>
          <w:highlight w:val="green"/>
        </w:rPr>
        <w:t>conflict settings</w:t>
      </w:r>
      <w:r w:rsidRPr="00971374">
        <w:rPr>
          <w:sz w:val="12"/>
        </w:rPr>
        <w:t xml:space="preserve">. For example, during its 2014-2018 campaign to retake rebel-held rural areas, </w:t>
      </w:r>
      <w:r w:rsidRPr="00971374">
        <w:rPr>
          <w:rStyle w:val="StyleUnderline"/>
        </w:rPr>
        <w:t>the government of South Sudan</w:t>
      </w:r>
      <w:r w:rsidRPr="00971374">
        <w:rPr>
          <w:sz w:val="12"/>
        </w:rPr>
        <w:t> </w:t>
      </w:r>
      <w:hyperlink r:id="rId14" w:tgtFrame="_blank" w:history="1">
        <w:r w:rsidRPr="00971374">
          <w:rPr>
            <w:rStyle w:val="Hyperlink"/>
            <w:sz w:val="12"/>
          </w:rPr>
          <w:t>starved</w:t>
        </w:r>
      </w:hyperlink>
      <w:r w:rsidRPr="00971374">
        <w:rPr>
          <w:sz w:val="12"/>
        </w:rPr>
        <w:t xml:space="preserve"> entire populations in these parts of the country by destroying or looting livestock, food and other necessities, as well as blockading some communities while displacing the residents of others en masse. From 2012 through 2018, </w:t>
      </w:r>
      <w:r w:rsidRPr="00971374">
        <w:rPr>
          <w:rStyle w:val="StyleUnderline"/>
        </w:rPr>
        <w:t xml:space="preserve">the </w:t>
      </w:r>
      <w:r w:rsidRPr="00971374">
        <w:rPr>
          <w:rStyle w:val="Emphasis"/>
          <w:highlight w:val="green"/>
        </w:rPr>
        <w:t>Assad</w:t>
      </w:r>
      <w:r w:rsidRPr="00971374">
        <w:rPr>
          <w:rStyle w:val="Emphasis"/>
        </w:rPr>
        <w:t xml:space="preserve"> regime</w:t>
      </w:r>
      <w:r w:rsidRPr="00971374">
        <w:rPr>
          <w:rStyle w:val="StyleUnderline"/>
        </w:rPr>
        <w:t xml:space="preserve"> in Syria repeatedly </w:t>
      </w:r>
      <w:r w:rsidRPr="00971374">
        <w:rPr>
          <w:rStyle w:val="Emphasis"/>
        </w:rPr>
        <w:t>besieged</w:t>
      </w:r>
      <w:r w:rsidRPr="00971374">
        <w:rPr>
          <w:rStyle w:val="StyleUnderline"/>
        </w:rPr>
        <w:t xml:space="preserve"> </w:t>
      </w:r>
      <w:r w:rsidRPr="00971374">
        <w:rPr>
          <w:rStyle w:val="Emphasis"/>
        </w:rPr>
        <w:t>cities</w:t>
      </w:r>
      <w:r w:rsidRPr="00971374">
        <w:rPr>
          <w:rStyle w:val="StyleUnderline"/>
        </w:rPr>
        <w:t xml:space="preserve"> and neighbourhoods until rebel forces agreed to withdraw </w:t>
      </w:r>
      <w:r w:rsidRPr="00971374">
        <w:rPr>
          <w:rStyle w:val="StyleUnderline"/>
          <w:highlight w:val="green"/>
        </w:rPr>
        <w:t xml:space="preserve">in its </w:t>
      </w:r>
      <w:r w:rsidRPr="00971374">
        <w:rPr>
          <w:rStyle w:val="Emphasis"/>
          <w:highlight w:val="green"/>
        </w:rPr>
        <w:t>“</w:t>
      </w:r>
      <w:hyperlink r:id="rId15" w:anchor="no-access-message" w:tgtFrame="_blank" w:history="1">
        <w:r w:rsidRPr="00971374">
          <w:rPr>
            <w:rStyle w:val="Emphasis"/>
            <w:highlight w:val="green"/>
          </w:rPr>
          <w:t>surrender or starve</w:t>
        </w:r>
      </w:hyperlink>
      <w:r w:rsidRPr="00971374">
        <w:rPr>
          <w:rStyle w:val="Emphasis"/>
          <w:highlight w:val="green"/>
        </w:rPr>
        <w:t>”</w:t>
      </w:r>
      <w:r w:rsidRPr="00971374">
        <w:rPr>
          <w:rStyle w:val="StyleUnderline"/>
          <w:highlight w:val="green"/>
        </w:rPr>
        <w:t xml:space="preserve"> campaign</w:t>
      </w:r>
      <w:r w:rsidRPr="00971374">
        <w:rPr>
          <w:sz w:val="12"/>
        </w:rPr>
        <w:t>. </w:t>
      </w:r>
    </w:p>
    <w:p w14:paraId="688037B4" w14:textId="77777777" w:rsidR="00AF18EB" w:rsidRPr="00971374" w:rsidRDefault="00AF18EB" w:rsidP="00AF18EB">
      <w:pPr>
        <w:rPr>
          <w:sz w:val="12"/>
        </w:rPr>
      </w:pPr>
      <w:r w:rsidRPr="00971374">
        <w:rPr>
          <w:sz w:val="12"/>
        </w:rPr>
        <w:t>Given the misery and risks that famines bring, knowing about them in advance is important for both humanitarian agencies and all with an interest in peace and security. But the U.</w:t>
      </w:r>
      <w:r w:rsidRPr="00971374">
        <w:rPr>
          <w:rStyle w:val="StyleUnderline"/>
        </w:rPr>
        <w:t xml:space="preserve">S. </w:t>
      </w:r>
      <w:r w:rsidRPr="00971374">
        <w:rPr>
          <w:rStyle w:val="Emphasis"/>
        </w:rPr>
        <w:t>funding cuts</w:t>
      </w:r>
      <w:r w:rsidRPr="00971374">
        <w:rPr>
          <w:rStyle w:val="StyleUnderline"/>
        </w:rPr>
        <w:t xml:space="preserve"> could mean that </w:t>
      </w:r>
      <w:r w:rsidRPr="00971374">
        <w:rPr>
          <w:rStyle w:val="Emphasis"/>
        </w:rPr>
        <w:t>emerging famines</w:t>
      </w:r>
      <w:r w:rsidRPr="00971374">
        <w:rPr>
          <w:rStyle w:val="StyleUnderline"/>
        </w:rPr>
        <w:t xml:space="preserve"> will be </w:t>
      </w:r>
      <w:r w:rsidRPr="00971374">
        <w:rPr>
          <w:rStyle w:val="Emphasis"/>
        </w:rPr>
        <w:t>hidden</w:t>
      </w:r>
      <w:r w:rsidRPr="00971374">
        <w:rPr>
          <w:rStyle w:val="StyleUnderline"/>
        </w:rPr>
        <w:t xml:space="preserve"> from view</w:t>
      </w:r>
      <w:r w:rsidRPr="00971374">
        <w:rPr>
          <w:sz w:val="12"/>
        </w:rPr>
        <w:t>. </w:t>
      </w:r>
    </w:p>
    <w:p w14:paraId="19E5F472" w14:textId="77777777" w:rsidR="00AF18EB" w:rsidRPr="00971374" w:rsidRDefault="00AF18EB" w:rsidP="00AF18EB">
      <w:pPr>
        <w:rPr>
          <w:sz w:val="12"/>
        </w:rPr>
      </w:pPr>
      <w:r w:rsidRPr="00971374">
        <w:rPr>
          <w:sz w:val="12"/>
        </w:rPr>
        <w:t>Slashing Aid Budgets</w:t>
      </w:r>
    </w:p>
    <w:p w14:paraId="25DF7D27" w14:textId="77777777" w:rsidR="00AF18EB" w:rsidRPr="00971374" w:rsidRDefault="00AF18EB" w:rsidP="00AF18EB">
      <w:pPr>
        <w:rPr>
          <w:sz w:val="12"/>
        </w:rPr>
      </w:pPr>
      <w:r w:rsidRPr="00971374">
        <w:rPr>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16" w:tgtFrame="_blank" w:history="1">
        <w:r w:rsidRPr="00971374">
          <w:rPr>
            <w:rStyle w:val="Hyperlink"/>
            <w:sz w:val="12"/>
          </w:rPr>
          <w:t>executive order</w:t>
        </w:r>
      </w:hyperlink>
      <w:r w:rsidRPr="00971374">
        <w:rPr>
          <w:sz w:val="12"/>
        </w:rPr>
        <w:t xml:space="preserve"> issued by Trump on 20 January stated that the </w:t>
      </w:r>
      <w:r w:rsidRPr="00971374">
        <w:rPr>
          <w:rStyle w:val="StyleUnderline"/>
        </w:rPr>
        <w:t>U.S. foreign aid bureaucracy and the associated industry “are not aligned with American interests</w:t>
      </w:r>
      <w:r w:rsidRPr="00971374">
        <w:rPr>
          <w:sz w:val="12"/>
        </w:rPr>
        <w:t>” and “destabilise world peace”. It called for a 90-day pause in U.S. foreign development assistance. The administration quickly took steps to </w:t>
      </w:r>
      <w:hyperlink r:id="rId17" w:tgtFrame="_blank" w:history="1">
        <w:r w:rsidRPr="00971374">
          <w:rPr>
            <w:rStyle w:val="Hyperlink"/>
            <w:sz w:val="12"/>
          </w:rPr>
          <w:t>implement</w:t>
        </w:r>
      </w:hyperlink>
      <w:r w:rsidRPr="00971374">
        <w:rPr>
          <w:sz w:val="12"/>
        </w:rPr>
        <w:t xml:space="preserve"> the order, with Secretary of State Marco </w:t>
      </w:r>
      <w:r w:rsidRPr="00971374">
        <w:rPr>
          <w:rStyle w:val="StyleUnderline"/>
        </w:rPr>
        <w:t>Rubio putting a hold on new foreign aid awards and </w:t>
      </w:r>
      <w:hyperlink r:id="rId18" w:tgtFrame="_blank" w:history="1">
        <w:r w:rsidRPr="00971374">
          <w:rPr>
            <w:rStyle w:val="StyleUnderline"/>
          </w:rPr>
          <w:t>instructing</w:t>
        </w:r>
      </w:hyperlink>
      <w:r w:rsidRPr="00971374">
        <w:rPr>
          <w:rStyle w:val="StyleUnderline"/>
        </w:rPr>
        <w:t> U.S. officials to issue stop-work orders for all existing aid commitments</w:t>
      </w:r>
      <w:r w:rsidRPr="00971374">
        <w:rPr>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19" w:tgtFrame="_blank" w:history="1">
        <w:r w:rsidRPr="00971374">
          <w:rPr>
            <w:rStyle w:val="Hyperlink"/>
            <w:sz w:val="12"/>
          </w:rPr>
          <w:t>inaccessible</w:t>
        </w:r>
      </w:hyperlink>
      <w:r w:rsidRPr="00971374">
        <w:rPr>
          <w:sz w:val="12"/>
        </w:rPr>
        <w:t>.</w:t>
      </w:r>
    </w:p>
    <w:p w14:paraId="09D0FC71" w14:textId="77777777" w:rsidR="00AF18EB" w:rsidRPr="00971374" w:rsidRDefault="00AF18EB" w:rsidP="00AF18EB">
      <w:pPr>
        <w:rPr>
          <w:rStyle w:val="StyleUnderline"/>
        </w:rPr>
      </w:pPr>
      <w:r w:rsidRPr="00971374">
        <w:rPr>
          <w:sz w:val="12"/>
        </w:rPr>
        <w:t xml:space="preserve">The </w:t>
      </w:r>
      <w:r w:rsidRPr="00971374">
        <w:rPr>
          <w:rStyle w:val="StyleUnderline"/>
        </w:rPr>
        <w:t xml:space="preserve">Trump administration’s </w:t>
      </w:r>
      <w:r w:rsidRPr="00971374">
        <w:rPr>
          <w:rStyle w:val="Emphasis"/>
        </w:rPr>
        <w:t>actions</w:t>
      </w:r>
      <w:r w:rsidRPr="00971374">
        <w:rPr>
          <w:rStyle w:val="StyleUnderline"/>
        </w:rPr>
        <w:t xml:space="preserve"> have been </w:t>
      </w:r>
      <w:hyperlink r:id="rId20" w:tgtFrame="_blank" w:history="1">
        <w:r w:rsidRPr="00971374">
          <w:rPr>
            <w:rStyle w:val="StyleUnderline"/>
          </w:rPr>
          <w:t>the subject</w:t>
        </w:r>
      </w:hyperlink>
      <w:r w:rsidRPr="00971374">
        <w:rPr>
          <w:rStyle w:val="StyleUnderline"/>
        </w:rPr>
        <w:t xml:space="preserve"> of </w:t>
      </w:r>
      <w:r w:rsidRPr="00971374">
        <w:rPr>
          <w:rStyle w:val="Emphasis"/>
        </w:rPr>
        <w:t>intense legal contestation</w:t>
      </w:r>
      <w:r w:rsidRPr="00971374">
        <w:rPr>
          <w:sz w:val="12"/>
        </w:rPr>
        <w:t>. On 13 February, a federal district court judge </w:t>
      </w:r>
      <w:hyperlink r:id="rId21" w:tgtFrame="_blank" w:history="1">
        <w:r w:rsidRPr="00971374">
          <w:rPr>
            <w:rStyle w:val="Hyperlink"/>
            <w:sz w:val="12"/>
          </w:rPr>
          <w:t>ordered</w:t>
        </w:r>
      </w:hyperlink>
      <w:r w:rsidRPr="00971374">
        <w:rPr>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971374">
        <w:rPr>
          <w:rStyle w:val="Emphasis"/>
        </w:rPr>
        <w:t>cancelled</w:t>
      </w:r>
      <w:r w:rsidRPr="00971374">
        <w:rPr>
          <w:rStyle w:val="StyleUnderline"/>
        </w:rPr>
        <w:t> </w:t>
      </w:r>
      <w:hyperlink r:id="rId22" w:tgtFrame="_blank" w:history="1">
        <w:r w:rsidRPr="00971374">
          <w:rPr>
            <w:rStyle w:val="StyleUnderline"/>
          </w:rPr>
          <w:t>almost 10,000</w:t>
        </w:r>
      </w:hyperlink>
      <w:r w:rsidRPr="00971374">
        <w:rPr>
          <w:rStyle w:val="StyleUnderline"/>
        </w:rPr>
        <w:t xml:space="preserve"> of 13,000 previously awarded </w:t>
      </w:r>
      <w:r w:rsidRPr="00971374">
        <w:rPr>
          <w:rStyle w:val="Emphasis"/>
        </w:rPr>
        <w:t>USAID</w:t>
      </w:r>
      <w:r w:rsidRPr="00971374">
        <w:rPr>
          <w:rStyle w:val="StyleUnderline"/>
        </w:rPr>
        <w:t xml:space="preserve"> and </w:t>
      </w:r>
      <w:r w:rsidRPr="00971374">
        <w:rPr>
          <w:rStyle w:val="Emphasis"/>
        </w:rPr>
        <w:t>State</w:t>
      </w:r>
      <w:r w:rsidRPr="00971374">
        <w:rPr>
          <w:rStyle w:val="StyleUnderline"/>
        </w:rPr>
        <w:t xml:space="preserve"> Department </w:t>
      </w:r>
      <w:r w:rsidRPr="00971374">
        <w:rPr>
          <w:rStyle w:val="Emphasis"/>
        </w:rPr>
        <w:t>contracts</w:t>
      </w:r>
      <w:r w:rsidRPr="00971374">
        <w:rPr>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23" w:tgtFrame="_blank" w:history="1">
        <w:r w:rsidRPr="00971374">
          <w:rPr>
            <w:rStyle w:val="Hyperlink"/>
            <w:sz w:val="12"/>
          </w:rPr>
          <w:t>placed a hold</w:t>
        </w:r>
      </w:hyperlink>
      <w:r w:rsidRPr="00971374">
        <w:rPr>
          <w:sz w:val="12"/>
        </w:rPr>
        <w:t> on the judge’s order to pause the freeze while the court reviews the case, with a ruling expected by 28 February. A separate judgment directed the Trump administration to temporarily </w:t>
      </w:r>
      <w:hyperlink r:id="rId24" w:tgtFrame="_blank" w:history="1">
        <w:r w:rsidRPr="00971374">
          <w:rPr>
            <w:rStyle w:val="Hyperlink"/>
            <w:sz w:val="12"/>
          </w:rPr>
          <w:t>halt</w:t>
        </w:r>
      </w:hyperlink>
      <w:r w:rsidRPr="00971374">
        <w:rPr>
          <w:sz w:val="12"/>
        </w:rPr>
        <w:t xml:space="preserve"> plans to put most USAID staff on leave, but </w:t>
      </w:r>
      <w:r w:rsidRPr="00971374">
        <w:rPr>
          <w:rStyle w:val="StyleUnderline"/>
        </w:rPr>
        <w:t>by 21 February the court had </w:t>
      </w:r>
      <w:hyperlink r:id="rId25" w:tgtFrame="_blank" w:history="1">
        <w:r w:rsidRPr="00971374">
          <w:rPr>
            <w:rStyle w:val="StyleUnderline"/>
          </w:rPr>
          <w:t>removed</w:t>
        </w:r>
      </w:hyperlink>
      <w:r w:rsidRPr="00971374">
        <w:rPr>
          <w:rStyle w:val="StyleUnderline"/>
        </w:rPr>
        <w:t xml:space="preserve"> this block, resulting in more than </w:t>
      </w:r>
      <w:r w:rsidRPr="00971374">
        <w:rPr>
          <w:rStyle w:val="Emphasis"/>
        </w:rPr>
        <w:t>6,000 USAID employees</w:t>
      </w:r>
      <w:r w:rsidRPr="00971374">
        <w:rPr>
          <w:rStyle w:val="StyleUnderline"/>
        </w:rPr>
        <w:t xml:space="preserve"> being </w:t>
      </w:r>
      <w:r w:rsidRPr="00971374">
        <w:rPr>
          <w:rStyle w:val="Emphasis"/>
        </w:rPr>
        <w:t>terminated</w:t>
      </w:r>
      <w:r w:rsidRPr="00971374">
        <w:rPr>
          <w:rStyle w:val="StyleUnderline"/>
        </w:rPr>
        <w:t xml:space="preserve"> or placed on administrative leave.</w:t>
      </w:r>
    </w:p>
    <w:p w14:paraId="3171222A" w14:textId="77777777" w:rsidR="00AF18EB" w:rsidRPr="00971374" w:rsidRDefault="00AF18EB" w:rsidP="00AF18EB">
      <w:pPr>
        <w:rPr>
          <w:sz w:val="12"/>
        </w:rPr>
      </w:pPr>
      <w:r w:rsidRPr="00971374">
        <w:rPr>
          <w:sz w:val="12"/>
        </w:rPr>
        <w:t xml:space="preserve">The </w:t>
      </w:r>
      <w:r w:rsidRPr="00971374">
        <w:rPr>
          <w:rStyle w:val="Emphasis"/>
        </w:rPr>
        <w:t>atmosphere</w:t>
      </w:r>
      <w:r w:rsidRPr="00971374">
        <w:rPr>
          <w:rStyle w:val="StyleUnderline"/>
        </w:rPr>
        <w:t xml:space="preserve"> of </w:t>
      </w:r>
      <w:r w:rsidRPr="00971374">
        <w:rPr>
          <w:rStyle w:val="Emphasis"/>
        </w:rPr>
        <w:t>uncertainty</w:t>
      </w:r>
      <w:r w:rsidRPr="00971374">
        <w:rPr>
          <w:rStyle w:val="StyleUnderline"/>
        </w:rPr>
        <w:t xml:space="preserve"> has resulted in a </w:t>
      </w:r>
      <w:r w:rsidRPr="00971374">
        <w:rPr>
          <w:rStyle w:val="Emphasis"/>
        </w:rPr>
        <w:t>massive constriction</w:t>
      </w:r>
      <w:r w:rsidRPr="00971374">
        <w:rPr>
          <w:rStyle w:val="StyleUnderline"/>
        </w:rPr>
        <w:t xml:space="preserve"> of </w:t>
      </w:r>
      <w:r w:rsidRPr="00971374">
        <w:rPr>
          <w:rStyle w:val="Emphasis"/>
        </w:rPr>
        <w:t>humanitarian aid</w:t>
      </w:r>
      <w:r w:rsidRPr="00971374">
        <w:rPr>
          <w:sz w:val="12"/>
        </w:rPr>
        <w:t xml:space="preserve">, </w:t>
      </w:r>
      <w:r w:rsidRPr="00971374">
        <w:rPr>
          <w:rStyle w:val="StyleUnderline"/>
        </w:rPr>
        <w:t>with </w:t>
      </w:r>
      <w:hyperlink r:id="rId26" w:tgtFrame="_blank" w:history="1">
        <w:r w:rsidRPr="00971374">
          <w:rPr>
            <w:rStyle w:val="Emphasis"/>
          </w:rPr>
          <w:t>aid agencies and NGOs</w:t>
        </w:r>
      </w:hyperlink>
      <w:r w:rsidRPr="00971374">
        <w:rPr>
          <w:rStyle w:val="StyleUnderline"/>
        </w:rPr>
        <w:t xml:space="preserve"> drastically </w:t>
      </w:r>
      <w:r w:rsidRPr="00971374">
        <w:rPr>
          <w:rStyle w:val="Emphasis"/>
        </w:rPr>
        <w:t>cutting</w:t>
      </w:r>
      <w:r w:rsidRPr="00971374">
        <w:rPr>
          <w:sz w:val="12"/>
        </w:rPr>
        <w:t xml:space="preserve">, or completely suspending, </w:t>
      </w:r>
      <w:r w:rsidRPr="00971374">
        <w:rPr>
          <w:rStyle w:val="Emphasis"/>
        </w:rPr>
        <w:t>programming</w:t>
      </w:r>
      <w:r w:rsidRPr="00971374">
        <w:rPr>
          <w:rStyle w:val="StyleUnderline"/>
        </w:rPr>
        <w:t xml:space="preserve"> and staff </w:t>
      </w:r>
      <w:r w:rsidRPr="00971374">
        <w:rPr>
          <w:rStyle w:val="Emphasis"/>
        </w:rPr>
        <w:t>contracts</w:t>
      </w:r>
      <w:r w:rsidRPr="00971374">
        <w:rPr>
          <w:sz w:val="12"/>
        </w:rPr>
        <w:t xml:space="preserve">. As a result, the </w:t>
      </w:r>
      <w:r w:rsidRPr="00971374">
        <w:rPr>
          <w:rStyle w:val="Emphasis"/>
        </w:rPr>
        <w:t>global system</w:t>
      </w:r>
      <w:r w:rsidRPr="00971374">
        <w:rPr>
          <w:rStyle w:val="StyleUnderline"/>
        </w:rPr>
        <w:t xml:space="preserve"> for preventing and responding to famine is </w:t>
      </w:r>
      <w:r w:rsidRPr="00971374">
        <w:rPr>
          <w:rStyle w:val="Emphasis"/>
        </w:rPr>
        <w:t>rapidly</w:t>
      </w:r>
      <w:r w:rsidRPr="00971374">
        <w:rPr>
          <w:rStyle w:val="StyleUnderline"/>
        </w:rPr>
        <w:t xml:space="preserve"> coming </w:t>
      </w:r>
      <w:r w:rsidRPr="00971374">
        <w:rPr>
          <w:rStyle w:val="Emphasis"/>
        </w:rPr>
        <w:t>unglued</w:t>
      </w:r>
      <w:r w:rsidRPr="00971374">
        <w:rPr>
          <w:sz w:val="12"/>
        </w:rPr>
        <w:t>.</w:t>
      </w:r>
    </w:p>
    <w:p w14:paraId="5C38780D" w14:textId="77777777" w:rsidR="00AF18EB" w:rsidRPr="00971374" w:rsidRDefault="00AF18EB" w:rsidP="00AF18EB">
      <w:pPr>
        <w:rPr>
          <w:sz w:val="12"/>
        </w:rPr>
      </w:pPr>
      <w:r w:rsidRPr="00971374">
        <w:rPr>
          <w:sz w:val="12"/>
        </w:rPr>
        <w:t>Famine, Modern Conflict and U.S. Foreign Policy</w:t>
      </w:r>
    </w:p>
    <w:p w14:paraId="7D627FE8" w14:textId="77777777" w:rsidR="00AF18EB" w:rsidRPr="00971374" w:rsidRDefault="00AF18EB" w:rsidP="00AF18EB">
      <w:pPr>
        <w:rPr>
          <w:sz w:val="12"/>
        </w:rPr>
      </w:pPr>
      <w:r w:rsidRPr="00971374">
        <w:rPr>
          <w:sz w:val="12"/>
        </w:rPr>
        <w:t>Famine warning and relief has long been a priority for U.S. humanitarian assistance, not least because of the cascade of devastation that </w:t>
      </w:r>
      <w:hyperlink r:id="rId27" w:anchor="Whatisfamine?" w:tgtFrame="_blank" w:history="1">
        <w:r w:rsidRPr="00971374">
          <w:rPr>
            <w:rStyle w:val="Hyperlink"/>
            <w:sz w:val="12"/>
          </w:rPr>
          <w:t>famine</w:t>
        </w:r>
      </w:hyperlink>
      <w:r w:rsidRPr="00971374">
        <w:rPr>
          <w:sz w:val="12"/>
        </w:rPr>
        <w:t> brings. Stuck in a situation that some have called “</w:t>
      </w:r>
      <w:hyperlink r:id="rId28" w:anchor=":~:text=Starvation%2C%20like%20torture%2C%20is%20peculiarly,cost%20of%20fulfilling%20those%20commitments." w:tgtFrame="_blank" w:history="1">
        <w:r w:rsidRPr="00971374">
          <w:rPr>
            <w:rStyle w:val="Hyperlink"/>
            <w:sz w:val="12"/>
          </w:rPr>
          <w:t>societal torture</w:t>
        </w:r>
      </w:hyperlink>
      <w:r w:rsidRPr="00971374">
        <w:rPr>
          <w:sz w:val="12"/>
        </w:rPr>
        <w:t xml:space="preserve">”, </w:t>
      </w:r>
      <w:r w:rsidRPr="00971374">
        <w:rPr>
          <w:rStyle w:val="StyleUnderline"/>
        </w:rPr>
        <w:t xml:space="preserve">people who cannot get enough to eat eventually experience </w:t>
      </w:r>
      <w:r w:rsidRPr="00971374">
        <w:rPr>
          <w:rStyle w:val="Emphasis"/>
          <w:highlight w:val="green"/>
        </w:rPr>
        <w:t>starvation</w:t>
      </w:r>
      <w:r w:rsidRPr="00971374">
        <w:rPr>
          <w:sz w:val="12"/>
        </w:rPr>
        <w:t xml:space="preserve">, </w:t>
      </w:r>
      <w:r w:rsidRPr="00971374">
        <w:rPr>
          <w:rStyle w:val="StyleUnderline"/>
        </w:rPr>
        <w:t xml:space="preserve">an </w:t>
      </w:r>
      <w:r w:rsidRPr="00971374">
        <w:rPr>
          <w:rStyle w:val="Emphasis"/>
        </w:rPr>
        <w:t>extreme</w:t>
      </w:r>
      <w:r w:rsidRPr="00971374">
        <w:rPr>
          <w:rStyle w:val="StyleUnderline"/>
        </w:rPr>
        <w:t xml:space="preserve"> form of </w:t>
      </w:r>
      <w:r w:rsidRPr="00971374">
        <w:rPr>
          <w:rStyle w:val="Emphasis"/>
        </w:rPr>
        <w:t>malnutrition</w:t>
      </w:r>
      <w:r w:rsidRPr="00971374">
        <w:rPr>
          <w:sz w:val="12"/>
        </w:rPr>
        <w:t xml:space="preserve">, which weakens immune systems, </w:t>
      </w:r>
      <w:r w:rsidRPr="00971374">
        <w:rPr>
          <w:rStyle w:val="StyleUnderline"/>
        </w:rPr>
        <w:t xml:space="preserve">often </w:t>
      </w:r>
      <w:r w:rsidRPr="00971374">
        <w:rPr>
          <w:rStyle w:val="StyleUnderline"/>
          <w:highlight w:val="green"/>
        </w:rPr>
        <w:t xml:space="preserve">leading to </w:t>
      </w:r>
      <w:r w:rsidRPr="00971374">
        <w:rPr>
          <w:rStyle w:val="Emphasis"/>
          <w:highlight w:val="green"/>
        </w:rPr>
        <w:t>mass death</w:t>
      </w:r>
      <w:r w:rsidRPr="00971374">
        <w:rPr>
          <w:rStyle w:val="StyleUnderline"/>
        </w:rPr>
        <w:t xml:space="preserve"> from starvation </w:t>
      </w:r>
      <w:r w:rsidRPr="00971374">
        <w:rPr>
          <w:rStyle w:val="StyleUnderline"/>
          <w:highlight w:val="green"/>
        </w:rPr>
        <w:t>and</w:t>
      </w:r>
      <w:r w:rsidRPr="00971374">
        <w:rPr>
          <w:rStyle w:val="StyleUnderline"/>
        </w:rPr>
        <w:t xml:space="preserve"> </w:t>
      </w:r>
      <w:r w:rsidRPr="00971374">
        <w:rPr>
          <w:rStyle w:val="Emphasis"/>
        </w:rPr>
        <w:t xml:space="preserve">ghastly </w:t>
      </w:r>
      <w:r w:rsidRPr="00971374">
        <w:rPr>
          <w:rStyle w:val="Emphasis"/>
          <w:highlight w:val="green"/>
        </w:rPr>
        <w:t>epidemic disease</w:t>
      </w:r>
      <w:r w:rsidRPr="00971374">
        <w:rPr>
          <w:sz w:val="12"/>
        </w:rPr>
        <w:t xml:space="preserve">. The youngest and the oldest are usually famine’s first victims and </w:t>
      </w:r>
      <w:r w:rsidRPr="00971374">
        <w:rPr>
          <w:rStyle w:val="Emphasis"/>
          <w:highlight w:val="green"/>
        </w:rPr>
        <w:t>often die in large numbers</w:t>
      </w:r>
      <w:r w:rsidRPr="00971374">
        <w:rPr>
          <w:sz w:val="12"/>
        </w:rPr>
        <w:t xml:space="preserve">. </w:t>
      </w:r>
      <w:r w:rsidRPr="00971374">
        <w:rPr>
          <w:rStyle w:val="Emphasis"/>
          <w:highlight w:val="green"/>
        </w:rPr>
        <w:t>Social structures</w:t>
      </w:r>
      <w:r w:rsidRPr="00971374">
        <w:rPr>
          <w:rStyle w:val="StyleUnderline"/>
        </w:rPr>
        <w:t xml:space="preserve"> break down as people are forced to </w:t>
      </w:r>
      <w:r w:rsidRPr="00971374">
        <w:rPr>
          <w:rStyle w:val="Emphasis"/>
        </w:rPr>
        <w:t>compete</w:t>
      </w:r>
      <w:r w:rsidRPr="00971374">
        <w:rPr>
          <w:rStyle w:val="StyleUnderline"/>
        </w:rPr>
        <w:t xml:space="preserve"> for any </w:t>
      </w:r>
      <w:r w:rsidRPr="00971374">
        <w:rPr>
          <w:rStyle w:val="Emphasis"/>
        </w:rPr>
        <w:t>remaining resources</w:t>
      </w:r>
      <w:r w:rsidRPr="00971374">
        <w:rPr>
          <w:rStyle w:val="StyleUnderline"/>
        </w:rPr>
        <w:t xml:space="preserve"> </w:t>
      </w:r>
      <w:r w:rsidRPr="00971374">
        <w:rPr>
          <w:rStyle w:val="StyleUnderline"/>
          <w:highlight w:val="green"/>
        </w:rPr>
        <w:t xml:space="preserve">and </w:t>
      </w:r>
      <w:r w:rsidRPr="00971374">
        <w:rPr>
          <w:rStyle w:val="Emphasis"/>
          <w:highlight w:val="green"/>
        </w:rPr>
        <w:t>cultural norms</w:t>
      </w:r>
      <w:r w:rsidRPr="00971374">
        <w:rPr>
          <w:rStyle w:val="StyleUnderline"/>
        </w:rPr>
        <w:t xml:space="preserve"> </w:t>
      </w:r>
      <w:r w:rsidRPr="00971374">
        <w:rPr>
          <w:rStyle w:val="StyleUnderline"/>
          <w:highlight w:val="green"/>
        </w:rPr>
        <w:t>give way to a moral “</w:t>
      </w:r>
      <w:hyperlink r:id="rId29" w:tgtFrame="_blank" w:history="1">
        <w:r w:rsidRPr="00971374">
          <w:rPr>
            <w:rStyle w:val="Emphasis"/>
            <w:highlight w:val="green"/>
          </w:rPr>
          <w:t>grey zone</w:t>
        </w:r>
      </w:hyperlink>
      <w:r w:rsidRPr="00971374">
        <w:rPr>
          <w:sz w:val="12"/>
        </w:rPr>
        <w:t>”. Women and children may be forced into prostitution, early or unwanted marriage or other exploitative situations in exchange for survival; in some cultures, women </w:t>
      </w:r>
      <w:hyperlink r:id="rId30" w:tgtFrame="_blank" w:history="1">
        <w:r w:rsidRPr="00971374">
          <w:rPr>
            <w:rStyle w:val="Hyperlink"/>
            <w:sz w:val="12"/>
          </w:rPr>
          <w:t>eat last and least</w:t>
        </w:r>
      </w:hyperlink>
      <w:r w:rsidRPr="00971374">
        <w:rPr>
          <w:sz w:val="12"/>
        </w:rPr>
        <w:t> at mealtimes, making them </w:t>
      </w:r>
      <w:hyperlink r:id="rId31" w:tgtFrame="_blank" w:history="1">
        <w:r w:rsidRPr="00971374">
          <w:rPr>
            <w:rStyle w:val="Hyperlink"/>
            <w:sz w:val="12"/>
          </w:rPr>
          <w:t>disproportionately</w:t>
        </w:r>
      </w:hyperlink>
      <w:r w:rsidRPr="00971374">
        <w:rPr>
          <w:sz w:val="12"/>
        </w:rPr>
        <w:t xml:space="preserve"> affected when food becomes scarce. Families may fragment as members leave in search of food or abandon the household. The </w:t>
      </w:r>
      <w:r w:rsidRPr="00971374">
        <w:rPr>
          <w:rStyle w:val="StyleUnderline"/>
        </w:rPr>
        <w:t xml:space="preserve">resulting trauma and health effects can </w:t>
      </w:r>
      <w:r w:rsidRPr="00971374">
        <w:rPr>
          <w:rStyle w:val="Emphasis"/>
        </w:rPr>
        <w:t>last for </w:t>
      </w:r>
      <w:hyperlink r:id="rId32" w:tgtFrame="_blank" w:history="1">
        <w:r w:rsidRPr="00971374">
          <w:rPr>
            <w:rStyle w:val="Emphasis"/>
          </w:rPr>
          <w:t>generations</w:t>
        </w:r>
      </w:hyperlink>
      <w:r w:rsidRPr="00971374">
        <w:rPr>
          <w:sz w:val="12"/>
        </w:rPr>
        <w:t>. </w:t>
      </w:r>
    </w:p>
    <w:p w14:paraId="46D1EAC8" w14:textId="77777777" w:rsidR="00AF18EB" w:rsidRPr="00971374" w:rsidRDefault="00AF18EB" w:rsidP="00AF18EB">
      <w:pPr>
        <w:rPr>
          <w:sz w:val="12"/>
        </w:rPr>
      </w:pPr>
      <w:r w:rsidRPr="00971374">
        <w:rPr>
          <w:sz w:val="12"/>
        </w:rPr>
        <w:t>For a brief moment in the 2000s, </w:t>
      </w:r>
      <w:hyperlink r:id="rId33" w:tgtFrame="_blank" w:history="1">
        <w:r w:rsidRPr="00971374">
          <w:rPr>
            <w:rStyle w:val="Hyperlink"/>
            <w:sz w:val="12"/>
          </w:rPr>
          <w:t>some</w:t>
        </w:r>
      </w:hyperlink>
      <w:r w:rsidRPr="00971374">
        <w:rPr>
          <w:sz w:val="12"/>
        </w:rPr>
        <w:t xml:space="preserve"> thought the world had beaten famine, thanks to a half-century of preventive efforts and the end of the Cold War. </w:t>
      </w:r>
      <w:r w:rsidRPr="00971374">
        <w:rPr>
          <w:rStyle w:val="StyleUnderline"/>
        </w:rPr>
        <w:t>Yet mass starvation and famine struck </w:t>
      </w:r>
      <w:hyperlink r:id="rId34" w:tgtFrame="_blank" w:history="1">
        <w:r w:rsidRPr="00971374">
          <w:rPr>
            <w:rStyle w:val="StyleUnderline"/>
          </w:rPr>
          <w:t>repeatedly</w:t>
        </w:r>
      </w:hyperlink>
      <w:r w:rsidRPr="00971374">
        <w:rPr>
          <w:rStyle w:val="StyleUnderline"/>
        </w:rPr>
        <w:t> in the subsequent decade</w:t>
      </w:r>
      <w:r w:rsidRPr="00971374">
        <w:rPr>
          <w:sz w:val="12"/>
        </w:rPr>
        <w:t xml:space="preserve">, in part because belligerents and their patrons </w:t>
      </w:r>
      <w:r w:rsidRPr="00971374">
        <w:rPr>
          <w:rStyle w:val="StyleUnderline"/>
        </w:rPr>
        <w:t xml:space="preserve">saw them as a </w:t>
      </w:r>
      <w:r w:rsidRPr="00971374">
        <w:rPr>
          <w:rStyle w:val="Emphasis"/>
        </w:rPr>
        <w:t>means</w:t>
      </w:r>
      <w:r w:rsidRPr="00971374">
        <w:rPr>
          <w:rStyle w:val="StyleUnderline"/>
        </w:rPr>
        <w:t xml:space="preserve"> of </w:t>
      </w:r>
      <w:r w:rsidRPr="00971374">
        <w:rPr>
          <w:rStyle w:val="Emphasis"/>
        </w:rPr>
        <w:t>attaining political</w:t>
      </w:r>
      <w:r w:rsidRPr="00971374">
        <w:rPr>
          <w:rStyle w:val="StyleUnderline"/>
        </w:rPr>
        <w:t xml:space="preserve"> and </w:t>
      </w:r>
      <w:r w:rsidRPr="00971374">
        <w:rPr>
          <w:rStyle w:val="Emphasis"/>
        </w:rPr>
        <w:t>battlefield </w:t>
      </w:r>
      <w:hyperlink r:id="rId35" w:tgtFrame="_blank" w:history="1">
        <w:r w:rsidRPr="00971374">
          <w:rPr>
            <w:rStyle w:val="Emphasis"/>
          </w:rPr>
          <w:t>objectives</w:t>
        </w:r>
      </w:hyperlink>
      <w:r w:rsidRPr="00971374">
        <w:rPr>
          <w:sz w:val="12"/>
        </w:rPr>
        <w:t xml:space="preserve">. (Mass starvation can occur without mass death, while famine is typically defined by the large-scale, rapid loss of life due to starvation and its interaction with disease.) Today, </w:t>
      </w:r>
      <w:r w:rsidRPr="00971374">
        <w:rPr>
          <w:rStyle w:val="Emphasis"/>
          <w:highlight w:val="green"/>
        </w:rPr>
        <w:t>conflict parties</w:t>
      </w:r>
      <w:r w:rsidRPr="00971374">
        <w:rPr>
          <w:rStyle w:val="StyleUnderline"/>
        </w:rPr>
        <w:t xml:space="preserve"> may </w:t>
      </w:r>
      <w:r w:rsidRPr="00971374">
        <w:rPr>
          <w:rStyle w:val="StyleUnderline"/>
          <w:highlight w:val="green"/>
        </w:rPr>
        <w:t xml:space="preserve">try to </w:t>
      </w:r>
      <w:r w:rsidRPr="00971374">
        <w:rPr>
          <w:rStyle w:val="Emphasis"/>
          <w:highlight w:val="green"/>
        </w:rPr>
        <w:t>drive populations</w:t>
      </w:r>
      <w:r w:rsidRPr="00971374">
        <w:rPr>
          <w:rStyle w:val="StyleUnderline"/>
          <w:highlight w:val="green"/>
        </w:rPr>
        <w:t xml:space="preserve"> into</w:t>
      </w:r>
      <w:r w:rsidRPr="00971374">
        <w:rPr>
          <w:rStyle w:val="StyleUnderline"/>
        </w:rPr>
        <w:t xml:space="preserve"> </w:t>
      </w:r>
      <w:r w:rsidRPr="00971374">
        <w:rPr>
          <w:rStyle w:val="Emphasis"/>
          <w:highlight w:val="green"/>
        </w:rPr>
        <w:t>starvation</w:t>
      </w:r>
      <w:r w:rsidRPr="00971374">
        <w:rPr>
          <w:rStyle w:val="StyleUnderline"/>
        </w:rPr>
        <w:t xml:space="preserve"> by </w:t>
      </w:r>
      <w:r w:rsidRPr="00971374">
        <w:rPr>
          <w:rStyle w:val="Emphasis"/>
        </w:rPr>
        <w:t>burning crops</w:t>
      </w:r>
      <w:r w:rsidRPr="00971374">
        <w:rPr>
          <w:rStyle w:val="StyleUnderline"/>
        </w:rPr>
        <w:t xml:space="preserve">, destroying food </w:t>
      </w:r>
      <w:r w:rsidRPr="00971374">
        <w:rPr>
          <w:rStyle w:val="Emphasis"/>
        </w:rPr>
        <w:t>storage facilities</w:t>
      </w:r>
      <w:r w:rsidRPr="00971374">
        <w:rPr>
          <w:rStyle w:val="StyleUnderline"/>
        </w:rPr>
        <w:t xml:space="preserve">, systematically </w:t>
      </w:r>
      <w:r w:rsidRPr="00971374">
        <w:rPr>
          <w:rStyle w:val="Emphasis"/>
        </w:rPr>
        <w:t>obstructing aid delivery</w:t>
      </w:r>
      <w:r w:rsidRPr="00971374">
        <w:rPr>
          <w:rStyle w:val="StyleUnderline"/>
        </w:rPr>
        <w:t xml:space="preserve"> and forcing </w:t>
      </w:r>
      <w:r w:rsidRPr="00971374">
        <w:rPr>
          <w:rStyle w:val="Emphasis"/>
        </w:rPr>
        <w:lastRenderedPageBreak/>
        <w:t>mass displacement</w:t>
      </w:r>
      <w:r w:rsidRPr="00971374">
        <w:rPr>
          <w:sz w:val="12"/>
        </w:rPr>
        <w:t xml:space="preserve">. These tactics </w:t>
      </w:r>
      <w:r w:rsidRPr="00971374">
        <w:rPr>
          <w:rStyle w:val="StyleUnderline"/>
        </w:rPr>
        <w:t xml:space="preserve">can create </w:t>
      </w:r>
      <w:r w:rsidRPr="00971374">
        <w:rPr>
          <w:rStyle w:val="Emphasis"/>
        </w:rPr>
        <w:t>conditions</w:t>
      </w:r>
      <w:r w:rsidRPr="00971374">
        <w:rPr>
          <w:rStyle w:val="StyleUnderline"/>
        </w:rPr>
        <w:t xml:space="preserve"> for famine while maintaining </w:t>
      </w:r>
      <w:r w:rsidRPr="00971374">
        <w:rPr>
          <w:rStyle w:val="Emphasis"/>
        </w:rPr>
        <w:t>plausible deniability</w:t>
      </w:r>
      <w:r w:rsidRPr="00971374">
        <w:rPr>
          <w:sz w:val="12"/>
        </w:rPr>
        <w:t xml:space="preserve"> for those causing it, particularly when no neutral party documents what is happening.</w:t>
      </w:r>
    </w:p>
    <w:p w14:paraId="7E28CC1A" w14:textId="77777777" w:rsidR="00AF18EB" w:rsidRPr="00971374" w:rsidRDefault="00AF18EB" w:rsidP="00AF18EB">
      <w:pPr>
        <w:rPr>
          <w:sz w:val="12"/>
        </w:rPr>
      </w:pPr>
      <w:r w:rsidRPr="00971374">
        <w:rPr>
          <w:sz w:val="12"/>
        </w:rPr>
        <w:t xml:space="preserve">Since 2019, </w:t>
      </w:r>
      <w:r w:rsidRPr="00971374">
        <w:rPr>
          <w:rStyle w:val="StyleUnderline"/>
        </w:rPr>
        <w:t>food insecurity has </w:t>
      </w:r>
      <w:hyperlink r:id="rId36" w:tgtFrame="_blank" w:history="1">
        <w:r w:rsidRPr="00971374">
          <w:rPr>
            <w:rStyle w:val="StyleUnderline"/>
          </w:rPr>
          <w:t>surged</w:t>
        </w:r>
      </w:hyperlink>
      <w:r w:rsidRPr="00971374">
        <w:rPr>
          <w:rStyle w:val="StyleUnderline"/>
        </w:rPr>
        <w:t> worldwide</w:t>
      </w:r>
      <w:r w:rsidRPr="00971374">
        <w:rPr>
          <w:sz w:val="12"/>
        </w:rPr>
        <w:t xml:space="preserve">, </w:t>
      </w:r>
      <w:r w:rsidRPr="00971374">
        <w:rPr>
          <w:rStyle w:val="StyleUnderline"/>
        </w:rPr>
        <w:t>driven by the growing use of starvation as a weapon of war and worsening environmental factors such as climate change</w:t>
      </w:r>
      <w:r w:rsidRPr="00971374">
        <w:rPr>
          <w:sz w:val="12"/>
        </w:rPr>
        <w:t xml:space="preserve"> that exacerbate food shortages. Human rights organisations and others have alleged </w:t>
      </w:r>
      <w:r w:rsidRPr="00971374">
        <w:rPr>
          <w:rStyle w:val="StyleUnderline"/>
        </w:rPr>
        <w:t>the weaponised use of starvation by an </w:t>
      </w:r>
      <w:hyperlink r:id="rId37" w:tgtFrame="_blank" w:history="1">
        <w:r w:rsidRPr="00971374">
          <w:rPr>
            <w:rStyle w:val="StyleUnderline"/>
          </w:rPr>
          <w:t>al-Qaeda affiliate</w:t>
        </w:r>
      </w:hyperlink>
      <w:r w:rsidRPr="00971374">
        <w:rPr>
          <w:rStyle w:val="StyleUnderline"/>
        </w:rPr>
        <w:t> in the Sahel, </w:t>
      </w:r>
      <w:hyperlink r:id="rId38" w:tgtFrame="_blank" w:history="1">
        <w:r w:rsidRPr="00971374">
          <w:rPr>
            <w:rStyle w:val="StyleUnderline"/>
          </w:rPr>
          <w:t>Israel</w:t>
        </w:r>
      </w:hyperlink>
      <w:r w:rsidRPr="00971374">
        <w:rPr>
          <w:rStyle w:val="StyleUnderline"/>
        </w:rPr>
        <w:t> in its siege of Gaza in 2023 and both</w:t>
      </w:r>
      <w:hyperlink r:id="rId39" w:tgtFrame="_blank" w:history="1">
        <w:r w:rsidRPr="00971374">
          <w:rPr>
            <w:rStyle w:val="StyleUnderline"/>
          </w:rPr>
          <w:t> main parties in Sudan’s civil war</w:t>
        </w:r>
      </w:hyperlink>
      <w:r w:rsidRPr="00971374">
        <w:rPr>
          <w:rStyle w:val="StyleUnderline"/>
        </w:rPr>
        <w:t> in 2024</w:t>
      </w:r>
      <w:r w:rsidRPr="00971374">
        <w:rPr>
          <w:sz w:val="12"/>
        </w:rPr>
        <w:t>. As of early February 2025, famine had likely just been averted (or stopped) in </w:t>
      </w:r>
      <w:hyperlink r:id="rId40" w:tgtFrame="_blank" w:history="1">
        <w:r w:rsidRPr="00971374">
          <w:rPr>
            <w:rStyle w:val="Hyperlink"/>
            <w:sz w:val="12"/>
          </w:rPr>
          <w:t>Gaza</w:t>
        </w:r>
      </w:hyperlink>
      <w:r w:rsidRPr="00971374">
        <w:rPr>
          <w:sz w:val="12"/>
        </w:rPr>
        <w:t>, as a fragile ceasefire came into effect, but was widening in </w:t>
      </w:r>
      <w:hyperlink r:id="rId41" w:tgtFrame="_blank" w:history="1">
        <w:r w:rsidRPr="00971374">
          <w:rPr>
            <w:rStyle w:val="Hyperlink"/>
            <w:sz w:val="12"/>
          </w:rPr>
          <w:t>Sudan</w:t>
        </w:r>
      </w:hyperlink>
      <w:r w:rsidRPr="00971374">
        <w:rPr>
          <w:sz w:val="12"/>
        </w:rPr>
        <w:t>. </w:t>
      </w:r>
      <w:hyperlink r:id="rId42" w:tgtFrame="_blank" w:history="1">
        <w:r w:rsidRPr="00971374">
          <w:rPr>
            <w:rStyle w:val="Hyperlink"/>
            <w:sz w:val="12"/>
          </w:rPr>
          <w:t>Other countries</w:t>
        </w:r>
      </w:hyperlink>
      <w:r w:rsidRPr="00971374">
        <w:rPr>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971374">
        <w:rPr>
          <w:rStyle w:val="StyleUnderline"/>
        </w:rPr>
        <w:t>life-threatening food insecurity</w:t>
      </w:r>
      <w:r w:rsidRPr="00971374">
        <w:rPr>
          <w:sz w:val="12"/>
        </w:rPr>
        <w:t>, while conflicts in </w:t>
      </w:r>
      <w:hyperlink r:id="rId43" w:anchor=":~:text=Of%20these%20five%20million%2C%20children,including%20more%20than%20600%2C000%20children." w:tgtFrame="_blank" w:history="1">
        <w:r w:rsidRPr="00971374">
          <w:rPr>
            <w:rStyle w:val="Hyperlink"/>
            <w:sz w:val="12"/>
          </w:rPr>
          <w:t>Haiti</w:t>
        </w:r>
      </w:hyperlink>
      <w:r w:rsidRPr="00971374">
        <w:rPr>
          <w:sz w:val="12"/>
        </w:rPr>
        <w:t> and </w:t>
      </w:r>
      <w:hyperlink r:id="rId44" w:anchor=":~:text=by%20climate%20change.-,Mali,between%20June%20and%20August%202024." w:tgtFrame="_blank" w:history="1">
        <w:r w:rsidRPr="00971374">
          <w:rPr>
            <w:rStyle w:val="Hyperlink"/>
            <w:sz w:val="12"/>
          </w:rPr>
          <w:t>Mali</w:t>
        </w:r>
      </w:hyperlink>
      <w:r w:rsidRPr="00971374">
        <w:rPr>
          <w:sz w:val="12"/>
        </w:rPr>
        <w:t xml:space="preserve"> had already led to starvation in some areas. </w:t>
      </w:r>
      <w:r w:rsidRPr="00971374">
        <w:rPr>
          <w:rStyle w:val="StyleUnderline"/>
        </w:rPr>
        <w:t>Plausible scenarios for similar mass starvation or famine loom in </w:t>
      </w:r>
      <w:hyperlink r:id="rId45" w:tgtFrame="_blank" w:history="1">
        <w:r w:rsidRPr="00971374">
          <w:rPr>
            <w:rStyle w:val="StyleUnderline"/>
          </w:rPr>
          <w:t>Ethiopia</w:t>
        </w:r>
      </w:hyperlink>
      <w:r w:rsidRPr="00971374">
        <w:rPr>
          <w:rStyle w:val="StyleUnderline"/>
        </w:rPr>
        <w:t>, </w:t>
      </w:r>
      <w:hyperlink r:id="rId46" w:tgtFrame="_blank" w:history="1">
        <w:r w:rsidRPr="00971374">
          <w:rPr>
            <w:rStyle w:val="StyleUnderline"/>
          </w:rPr>
          <w:t>Myanmar</w:t>
        </w:r>
      </w:hyperlink>
      <w:r w:rsidRPr="00971374">
        <w:rPr>
          <w:rStyle w:val="StyleUnderline"/>
        </w:rPr>
        <w:t>, </w:t>
      </w:r>
      <w:hyperlink r:id="rId47" w:tgtFrame="_blank" w:history="1">
        <w:r w:rsidRPr="00971374">
          <w:rPr>
            <w:rStyle w:val="StyleUnderline"/>
          </w:rPr>
          <w:t>Syria</w:t>
        </w:r>
      </w:hyperlink>
      <w:r w:rsidRPr="00971374">
        <w:rPr>
          <w:sz w:val="12"/>
        </w:rPr>
        <w:t> and elsewhere.</w:t>
      </w:r>
    </w:p>
    <w:p w14:paraId="7E2AEC4A" w14:textId="77777777" w:rsidR="00AF18EB" w:rsidRPr="00971374" w:rsidRDefault="00AF18EB" w:rsidP="00AF18EB">
      <w:pPr>
        <w:rPr>
          <w:sz w:val="12"/>
        </w:rPr>
      </w:pPr>
      <w:r w:rsidRPr="00971374">
        <w:rPr>
          <w:sz w:val="12"/>
        </w:rPr>
        <w:t>For more than a century, the U.S. has heavily underwritten the effort to fight famine.</w:t>
      </w:r>
    </w:p>
    <w:p w14:paraId="4FB7D3FC" w14:textId="77777777" w:rsidR="00AF18EB" w:rsidRPr="00971374" w:rsidRDefault="00AF18EB" w:rsidP="00AF18EB">
      <w:pPr>
        <w:rPr>
          <w:sz w:val="12"/>
        </w:rPr>
      </w:pPr>
      <w:r w:rsidRPr="00971374">
        <w:rPr>
          <w:rStyle w:val="StyleUnderline"/>
        </w:rPr>
        <w:t xml:space="preserve">Traditionally, </w:t>
      </w:r>
      <w:r w:rsidRPr="00971374">
        <w:rPr>
          <w:rStyle w:val="Emphasis"/>
        </w:rPr>
        <w:t>international actors</w:t>
      </w:r>
      <w:r w:rsidRPr="00971374">
        <w:rPr>
          <w:rStyle w:val="StyleUnderline"/>
        </w:rPr>
        <w:t xml:space="preserve"> would </w:t>
      </w:r>
      <w:r w:rsidRPr="00971374">
        <w:rPr>
          <w:rStyle w:val="Emphasis"/>
        </w:rPr>
        <w:t>look to the U</w:t>
      </w:r>
      <w:r w:rsidRPr="00971374">
        <w:rPr>
          <w:rStyle w:val="StyleUnderline"/>
        </w:rPr>
        <w:t xml:space="preserve">nited </w:t>
      </w:r>
      <w:r w:rsidRPr="00971374">
        <w:rPr>
          <w:rStyle w:val="Emphasis"/>
        </w:rPr>
        <w:t>S</w:t>
      </w:r>
      <w:r w:rsidRPr="00971374">
        <w:rPr>
          <w:rStyle w:val="StyleUnderline"/>
        </w:rPr>
        <w:t xml:space="preserve">tates to </w:t>
      </w:r>
      <w:r w:rsidRPr="00971374">
        <w:rPr>
          <w:rStyle w:val="Emphasis"/>
        </w:rPr>
        <w:t>counter</w:t>
      </w:r>
      <w:r w:rsidRPr="00971374">
        <w:rPr>
          <w:rStyle w:val="StyleUnderline"/>
        </w:rPr>
        <w:t xml:space="preserve"> this trend</w:t>
      </w:r>
      <w:r w:rsidRPr="00971374">
        <w:rPr>
          <w:sz w:val="12"/>
        </w:rPr>
        <w:t>. For more than a century, the U.S. has heavily underwritten the effort to fight famine. The U.S. government’s relief mission to Europe after World War I helped deliver the equivalent in today’s dollars of </w:t>
      </w:r>
      <w:hyperlink r:id="rId48" w:tgtFrame="_blank" w:history="1">
        <w:r w:rsidRPr="00971374">
          <w:rPr>
            <w:rStyle w:val="Hyperlink"/>
            <w:sz w:val="12"/>
          </w:rPr>
          <w:t>$15 billion</w:t>
        </w:r>
      </w:hyperlink>
      <w:r w:rsidRPr="00971374">
        <w:rPr>
          <w:sz w:val="12"/>
        </w:rPr>
        <w:t> worth of food and other necessities. At its 1921 peak, </w:t>
      </w:r>
      <w:hyperlink r:id="rId49" w:tgtFrame="_blank" w:history="1">
        <w:r w:rsidRPr="00971374">
          <w:rPr>
            <w:rStyle w:val="Hyperlink"/>
            <w:sz w:val="12"/>
          </w:rPr>
          <w:t>the program</w:t>
        </w:r>
      </w:hyperlink>
      <w:r w:rsidRPr="00971374">
        <w:rPr>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50" w:tgtFrame="_blank" w:history="1">
        <w:r w:rsidRPr="00971374">
          <w:rPr>
            <w:rStyle w:val="Hyperlink"/>
            <w:sz w:val="12"/>
          </w:rPr>
          <w:t>called</w:t>
        </w:r>
      </w:hyperlink>
      <w:r w:rsidRPr="00971374">
        <w:rPr>
          <w:sz w:val="12"/>
        </w:rPr>
        <w:t> famine prevention “the only path to order, to stability and peace”, setting up the next 80 years of food and agricultural assistance as a persistent feature of U.S. foreign policy.</w:t>
      </w:r>
    </w:p>
    <w:p w14:paraId="5A4C4330" w14:textId="77777777" w:rsidR="00AF18EB" w:rsidRPr="00971374" w:rsidRDefault="00AF18EB" w:rsidP="00AF18EB">
      <w:pPr>
        <w:rPr>
          <w:sz w:val="12"/>
        </w:rPr>
      </w:pPr>
      <w:r w:rsidRPr="00971374">
        <w:rPr>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971374">
        <w:rPr>
          <w:rStyle w:val="StyleUnderline"/>
        </w:rPr>
        <w:t xml:space="preserve">Washington </w:t>
      </w:r>
      <w:r w:rsidRPr="00971374">
        <w:rPr>
          <w:rStyle w:val="Emphasis"/>
        </w:rPr>
        <w:t>channelled</w:t>
      </w:r>
      <w:r w:rsidRPr="00971374">
        <w:rPr>
          <w:rStyle w:val="StyleUnderline"/>
        </w:rPr>
        <w:t xml:space="preserve"> </w:t>
      </w:r>
      <w:r w:rsidRPr="00971374">
        <w:rPr>
          <w:rStyle w:val="Emphasis"/>
        </w:rPr>
        <w:t>political capital</w:t>
      </w:r>
      <w:r w:rsidRPr="00971374">
        <w:rPr>
          <w:rStyle w:val="StyleUnderline"/>
        </w:rPr>
        <w:t xml:space="preserve"> toward </w:t>
      </w:r>
      <w:r w:rsidRPr="00971374">
        <w:rPr>
          <w:rStyle w:val="Emphasis"/>
        </w:rPr>
        <w:t>famine prevention</w:t>
      </w:r>
      <w:r w:rsidRPr="00971374">
        <w:rPr>
          <w:rStyle w:val="StyleUnderline"/>
        </w:rPr>
        <w:t xml:space="preserve"> by helping set up some of the world’s better-known humanitarian organisations, such as </w:t>
      </w:r>
      <w:r w:rsidRPr="00971374">
        <w:rPr>
          <w:rStyle w:val="Emphasis"/>
        </w:rPr>
        <w:t>UNICEF</w:t>
      </w:r>
      <w:r w:rsidRPr="00971374">
        <w:rPr>
          <w:rStyle w:val="StyleUnderline"/>
        </w:rPr>
        <w:t xml:space="preserve"> and the </w:t>
      </w:r>
      <w:hyperlink r:id="rId51" w:tgtFrame="_blank" w:history="1">
        <w:r w:rsidRPr="00971374">
          <w:rPr>
            <w:rStyle w:val="StyleUnderline"/>
          </w:rPr>
          <w:t>World Food Programme</w:t>
        </w:r>
      </w:hyperlink>
      <w:r w:rsidRPr="00971374">
        <w:rPr>
          <w:rStyle w:val="StyleUnderline"/>
        </w:rPr>
        <w:t> (</w:t>
      </w:r>
      <w:r w:rsidRPr="00971374">
        <w:rPr>
          <w:rStyle w:val="Emphasis"/>
        </w:rPr>
        <w:t>WFP</w:t>
      </w:r>
      <w:r w:rsidRPr="00971374">
        <w:rPr>
          <w:rStyle w:val="StyleUnderline"/>
        </w:rPr>
        <w:t>);</w:t>
      </w:r>
      <w:r w:rsidRPr="00971374">
        <w:rPr>
          <w:sz w:val="12"/>
        </w:rPr>
        <w:t xml:space="preserve"> playing a leading role at the first </w:t>
      </w:r>
      <w:hyperlink r:id="rId52" w:tgtFrame="_blank" w:history="1">
        <w:r w:rsidRPr="00971374">
          <w:rPr>
            <w:rStyle w:val="Hyperlink"/>
            <w:sz w:val="12"/>
          </w:rPr>
          <w:t>World Food Conference</w:t>
        </w:r>
      </w:hyperlink>
      <w:r w:rsidRPr="00971374">
        <w:rPr>
          <w:sz w:val="12"/>
        </w:rPr>
        <w:t> in 1974; and establishing its own famine early warning project in 1985, the </w:t>
      </w:r>
      <w:hyperlink r:id="rId53" w:tgtFrame="_blank" w:history="1">
        <w:r w:rsidRPr="00971374">
          <w:rPr>
            <w:rStyle w:val="Hyperlink"/>
            <w:sz w:val="12"/>
          </w:rPr>
          <w:t>Famine Early Warning Systems Network</w:t>
        </w:r>
      </w:hyperlink>
      <w:r w:rsidRPr="00971374">
        <w:rPr>
          <w:sz w:val="12"/>
        </w:rPr>
        <w:t> (FEWS NET). </w:t>
      </w:r>
    </w:p>
    <w:p w14:paraId="3ABA5DB5" w14:textId="77777777" w:rsidR="00AF18EB" w:rsidRPr="00971374" w:rsidRDefault="00AF18EB" w:rsidP="00AF18EB">
      <w:pPr>
        <w:rPr>
          <w:sz w:val="12"/>
        </w:rPr>
      </w:pPr>
      <w:r w:rsidRPr="00971374">
        <w:rPr>
          <w:sz w:val="12"/>
        </w:rPr>
        <w:t xml:space="preserve">From the 1990s until today, the </w:t>
      </w:r>
      <w:r w:rsidRPr="00971374">
        <w:rPr>
          <w:rStyle w:val="StyleUnderline"/>
          <w:highlight w:val="green"/>
        </w:rPr>
        <w:t xml:space="preserve">U.S. provided much of the </w:t>
      </w:r>
      <w:r w:rsidRPr="00971374">
        <w:rPr>
          <w:rStyle w:val="Emphasis"/>
          <w:highlight w:val="green"/>
        </w:rPr>
        <w:t>financial backing</w:t>
      </w:r>
      <w:r w:rsidRPr="00971374">
        <w:rPr>
          <w:rStyle w:val="StyleUnderline"/>
        </w:rPr>
        <w:t xml:space="preserve"> for a largely Western-funded </w:t>
      </w:r>
      <w:r w:rsidRPr="00971374">
        <w:rPr>
          <w:rStyle w:val="StyleUnderline"/>
          <w:highlight w:val="green"/>
        </w:rPr>
        <w:t xml:space="preserve">and </w:t>
      </w:r>
      <w:r w:rsidRPr="00971374">
        <w:rPr>
          <w:rStyle w:val="Emphasis"/>
          <w:highlight w:val="green"/>
        </w:rPr>
        <w:t>UN-led</w:t>
      </w:r>
      <w:r w:rsidRPr="00971374">
        <w:rPr>
          <w:rStyle w:val="Emphasis"/>
        </w:rPr>
        <w:t xml:space="preserve"> humanitarian </w:t>
      </w:r>
      <w:r w:rsidRPr="00971374">
        <w:rPr>
          <w:rStyle w:val="Emphasis"/>
          <w:highlight w:val="green"/>
        </w:rPr>
        <w:t>system</w:t>
      </w:r>
      <w:r w:rsidRPr="00971374">
        <w:rPr>
          <w:sz w:val="12"/>
        </w:rPr>
        <w:t xml:space="preserve"> designed to detect, prevent and treat the effects of famine. U.S. institutions and the wider humanitarian system </w:t>
      </w:r>
      <w:r w:rsidRPr="00971374">
        <w:rPr>
          <w:rStyle w:val="StyleUnderline"/>
        </w:rPr>
        <w:t xml:space="preserve">grew to recognise that </w:t>
      </w:r>
      <w:r w:rsidRPr="00971374">
        <w:rPr>
          <w:rStyle w:val="Emphasis"/>
        </w:rPr>
        <w:t>averting</w:t>
      </w:r>
      <w:r w:rsidRPr="00971374">
        <w:rPr>
          <w:rStyle w:val="StyleUnderline"/>
        </w:rPr>
        <w:t xml:space="preserve"> and </w:t>
      </w:r>
      <w:r w:rsidRPr="00971374">
        <w:rPr>
          <w:rStyle w:val="Emphasis"/>
        </w:rPr>
        <w:t>ending famine</w:t>
      </w:r>
      <w:r w:rsidRPr="00971374">
        <w:rPr>
          <w:rStyle w:val="StyleUnderline"/>
        </w:rPr>
        <w:t xml:space="preserve"> </w:t>
      </w:r>
      <w:r w:rsidRPr="00971374">
        <w:rPr>
          <w:rStyle w:val="StyleUnderline"/>
          <w:highlight w:val="green"/>
        </w:rPr>
        <w:t xml:space="preserve">requires a </w:t>
      </w:r>
      <w:r w:rsidRPr="00971374">
        <w:rPr>
          <w:rStyle w:val="Emphasis"/>
          <w:highlight w:val="green"/>
        </w:rPr>
        <w:t>surge</w:t>
      </w:r>
      <w:r w:rsidRPr="00971374">
        <w:rPr>
          <w:rStyle w:val="StyleUnderline"/>
          <w:highlight w:val="green"/>
        </w:rPr>
        <w:t xml:space="preserve"> in</w:t>
      </w:r>
      <w:r w:rsidRPr="00971374">
        <w:rPr>
          <w:rStyle w:val="StyleUnderline"/>
        </w:rPr>
        <w:t xml:space="preserve"> </w:t>
      </w:r>
      <w:r w:rsidRPr="00971374">
        <w:rPr>
          <w:rStyle w:val="Emphasis"/>
        </w:rPr>
        <w:t>public health</w:t>
      </w:r>
      <w:r w:rsidRPr="00971374">
        <w:rPr>
          <w:rStyle w:val="StyleUnderline"/>
        </w:rPr>
        <w:t xml:space="preserve">, </w:t>
      </w:r>
      <w:r w:rsidRPr="00971374">
        <w:rPr>
          <w:rStyle w:val="Emphasis"/>
        </w:rPr>
        <w:t>nutrition</w:t>
      </w:r>
      <w:r w:rsidRPr="00971374">
        <w:rPr>
          <w:rStyle w:val="StyleUnderline"/>
        </w:rPr>
        <w:t xml:space="preserve"> and other </w:t>
      </w:r>
      <w:r w:rsidRPr="00971374">
        <w:rPr>
          <w:rStyle w:val="Emphasis"/>
          <w:highlight w:val="green"/>
        </w:rPr>
        <w:t>technical support</w:t>
      </w:r>
      <w:r w:rsidRPr="00971374">
        <w:rPr>
          <w:sz w:val="12"/>
        </w:rPr>
        <w:t xml:space="preserve">, not just bags of grain. The U.S. </w:t>
      </w:r>
      <w:r w:rsidRPr="00971374">
        <w:rPr>
          <w:rStyle w:val="StyleUnderline"/>
        </w:rPr>
        <w:t>heavily funded the various components of the apparatus for fighting famine</w:t>
      </w:r>
      <w:r w:rsidRPr="00971374">
        <w:rPr>
          <w:sz w:val="12"/>
        </w:rPr>
        <w:t>, from food production to research and innovation. </w:t>
      </w:r>
    </w:p>
    <w:p w14:paraId="1AA9B75B" w14:textId="77777777" w:rsidR="00AF18EB" w:rsidRPr="00971374" w:rsidRDefault="00AF18EB" w:rsidP="00AF18EB">
      <w:pPr>
        <w:rPr>
          <w:sz w:val="12"/>
        </w:rPr>
      </w:pPr>
      <w:r w:rsidRPr="00971374">
        <w:rPr>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54" w:tgtFrame="_blank" w:history="1">
        <w:r w:rsidRPr="00971374">
          <w:rPr>
            <w:rStyle w:val="Hyperlink"/>
            <w:sz w:val="12"/>
          </w:rPr>
          <w:t>Bangladesh</w:t>
        </w:r>
      </w:hyperlink>
      <w:r w:rsidRPr="00971374">
        <w:rPr>
          <w:sz w:val="12"/>
        </w:rPr>
        <w:t> in 1974 and </w:t>
      </w:r>
      <w:hyperlink r:id="rId55" w:tgtFrame="_blank" w:history="1">
        <w:r w:rsidRPr="00971374">
          <w:rPr>
            <w:rStyle w:val="Hyperlink"/>
            <w:sz w:val="12"/>
          </w:rPr>
          <w:t>Ethiopia</w:t>
        </w:r>
      </w:hyperlink>
      <w:r w:rsidRPr="00971374">
        <w:rPr>
          <w:sz w:val="12"/>
        </w:rPr>
        <w:t> in </w:t>
      </w:r>
      <w:hyperlink r:id="rId56" w:tgtFrame="_blank" w:history="1">
        <w:r w:rsidRPr="00971374">
          <w:rPr>
            <w:rStyle w:val="Hyperlink"/>
            <w:sz w:val="12"/>
          </w:rPr>
          <w:t>1984</w:t>
        </w:r>
      </w:hyperlink>
      <w:r w:rsidRPr="00971374">
        <w:rPr>
          <w:sz w:val="12"/>
        </w:rPr>
        <w:t>, although Washington eventually relented in the latter case under domestic and international pressure. More recently, U.S. counter-terrorism policies aimed at weakening the Al-Shabaab insurgency </w:t>
      </w:r>
      <w:hyperlink r:id="rId57" w:tgtFrame="_blank" w:history="1">
        <w:r w:rsidRPr="00971374">
          <w:rPr>
            <w:rStyle w:val="Hyperlink"/>
            <w:sz w:val="12"/>
          </w:rPr>
          <w:t>blocked</w:t>
        </w:r>
      </w:hyperlink>
      <w:r w:rsidRPr="00971374">
        <w:rPr>
          <w:sz w:val="12"/>
        </w:rPr>
        <w:t> the flow of aid to Somalia in 2011 despite clear, timely </w:t>
      </w:r>
      <w:hyperlink r:id="rId58" w:tgtFrame="_blank" w:history="1">
        <w:r w:rsidRPr="00971374">
          <w:rPr>
            <w:rStyle w:val="Hyperlink"/>
            <w:sz w:val="12"/>
          </w:rPr>
          <w:t>early warning for famine</w:t>
        </w:r>
      </w:hyperlink>
      <w:r w:rsidRPr="00971374">
        <w:rPr>
          <w:sz w:val="12"/>
        </w:rPr>
        <w:t> – which did in fact ensue, killing an estimated </w:t>
      </w:r>
      <w:hyperlink r:id="rId59" w:tgtFrame="_blank" w:history="1">
        <w:r w:rsidRPr="00971374">
          <w:rPr>
            <w:rStyle w:val="Hyperlink"/>
            <w:sz w:val="12"/>
          </w:rPr>
          <w:t>258,000</w:t>
        </w:r>
      </w:hyperlink>
      <w:r w:rsidRPr="00971374">
        <w:rPr>
          <w:sz w:val="12"/>
        </w:rPr>
        <w:t> people. Following Hamas’s 7 October 2023 attacks on Israel, Washington continued sending arms to Israel and defending it in diplomatic forums, even as the Israeli campaign in the </w:t>
      </w:r>
      <w:hyperlink r:id="rId60" w:tgtFrame="_blank" w:history="1">
        <w:r w:rsidRPr="00971374">
          <w:rPr>
            <w:rStyle w:val="Hyperlink"/>
            <w:sz w:val="12"/>
          </w:rPr>
          <w:t>Gaza Strip</w:t>
        </w:r>
      </w:hyperlink>
      <w:r w:rsidRPr="00971374">
        <w:rPr>
          <w:sz w:val="12"/>
        </w:rPr>
        <w:t> resulted in </w:t>
      </w:r>
      <w:hyperlink r:id="rId61" w:tgtFrame="_blank" w:history="1">
        <w:r w:rsidRPr="00971374">
          <w:rPr>
            <w:rStyle w:val="Hyperlink"/>
            <w:sz w:val="12"/>
          </w:rPr>
          <w:t>mass starvation and possibly famine</w:t>
        </w:r>
      </w:hyperlink>
      <w:r w:rsidRPr="00971374">
        <w:rPr>
          <w:sz w:val="12"/>
        </w:rPr>
        <w:t>.</w:t>
      </w:r>
    </w:p>
    <w:p w14:paraId="7BEBE649" w14:textId="77777777" w:rsidR="00AF18EB" w:rsidRPr="00971374" w:rsidRDefault="00AF18EB" w:rsidP="00AF18EB">
      <w:pPr>
        <w:rPr>
          <w:sz w:val="12"/>
        </w:rPr>
      </w:pPr>
      <w:r w:rsidRPr="00971374">
        <w:rPr>
          <w:sz w:val="12"/>
        </w:rPr>
        <w:t>Losing Sight of Famine</w:t>
      </w:r>
    </w:p>
    <w:p w14:paraId="23EE829F" w14:textId="77777777" w:rsidR="00AF18EB" w:rsidRPr="00971374" w:rsidRDefault="00AF18EB" w:rsidP="00AF18EB">
      <w:pPr>
        <w:rPr>
          <w:sz w:val="12"/>
        </w:rPr>
      </w:pPr>
      <w:r w:rsidRPr="00971374">
        <w:rPr>
          <w:sz w:val="12"/>
        </w:rPr>
        <w:t xml:space="preserve">The </w:t>
      </w:r>
      <w:r w:rsidRPr="00971374">
        <w:rPr>
          <w:rStyle w:val="Emphasis"/>
        </w:rPr>
        <w:t>Trump aid cuts</w:t>
      </w:r>
      <w:r w:rsidRPr="00971374">
        <w:rPr>
          <w:rStyle w:val="StyleUnderline"/>
        </w:rPr>
        <w:t xml:space="preserve"> have </w:t>
      </w:r>
      <w:r w:rsidRPr="00971374">
        <w:rPr>
          <w:rStyle w:val="Emphasis"/>
        </w:rPr>
        <w:t>imperilled</w:t>
      </w:r>
      <w:r w:rsidRPr="00971374">
        <w:rPr>
          <w:rStyle w:val="StyleUnderline"/>
        </w:rPr>
        <w:t xml:space="preserve"> the two main </w:t>
      </w:r>
      <w:r w:rsidRPr="00971374">
        <w:rPr>
          <w:rStyle w:val="Emphasis"/>
        </w:rPr>
        <w:t>institutions</w:t>
      </w:r>
      <w:r w:rsidRPr="00971374">
        <w:rPr>
          <w:rStyle w:val="StyleUnderline"/>
        </w:rPr>
        <w:t xml:space="preserve"> with a global remit that work together</w:t>
      </w:r>
      <w:r w:rsidRPr="00971374">
        <w:rPr>
          <w:sz w:val="12"/>
        </w:rPr>
        <w:t xml:space="preserve"> to alert the world to famine risk and identify famines. One of these is </w:t>
      </w:r>
      <w:r w:rsidRPr="00971374">
        <w:rPr>
          <w:rStyle w:val="StyleUnderline"/>
        </w:rPr>
        <w:t xml:space="preserve">an </w:t>
      </w:r>
      <w:r w:rsidRPr="00971374">
        <w:rPr>
          <w:rStyle w:val="Emphasis"/>
        </w:rPr>
        <w:t>early warning system</w:t>
      </w:r>
      <w:r w:rsidRPr="00971374">
        <w:rPr>
          <w:rStyle w:val="StyleUnderline"/>
        </w:rPr>
        <w:t xml:space="preserve"> funded directly by the U.S</w:t>
      </w:r>
      <w:r w:rsidRPr="00971374">
        <w:rPr>
          <w:sz w:val="12"/>
        </w:rPr>
        <w:t xml:space="preserve">., while the </w:t>
      </w:r>
      <w:r w:rsidRPr="00971374">
        <w:rPr>
          <w:rStyle w:val="StyleUnderline"/>
        </w:rPr>
        <w:t xml:space="preserve">other is a </w:t>
      </w:r>
      <w:r w:rsidRPr="00971374">
        <w:rPr>
          <w:rStyle w:val="Emphasis"/>
        </w:rPr>
        <w:t>UN-coordinated network</w:t>
      </w:r>
      <w:r w:rsidRPr="00971374">
        <w:rPr>
          <w:rStyle w:val="StyleUnderline"/>
        </w:rPr>
        <w:t xml:space="preserve"> that </w:t>
      </w:r>
      <w:r w:rsidRPr="00971374">
        <w:rPr>
          <w:rStyle w:val="Emphasis"/>
        </w:rPr>
        <w:t>relies</w:t>
      </w:r>
      <w:r w:rsidRPr="00971374">
        <w:rPr>
          <w:rStyle w:val="StyleUnderline"/>
        </w:rPr>
        <w:t xml:space="preserve"> in part on </w:t>
      </w:r>
      <w:r w:rsidRPr="00971374">
        <w:rPr>
          <w:rStyle w:val="Emphasis"/>
        </w:rPr>
        <w:t>U.S. funding</w:t>
      </w:r>
      <w:r w:rsidRPr="00971374">
        <w:rPr>
          <w:rStyle w:val="StyleUnderline"/>
        </w:rPr>
        <w:t xml:space="preserve"> and </w:t>
      </w:r>
      <w:r w:rsidRPr="00971374">
        <w:rPr>
          <w:rStyle w:val="Emphasis"/>
        </w:rPr>
        <w:t>expertise</w:t>
      </w:r>
      <w:r w:rsidRPr="00971374">
        <w:rPr>
          <w:sz w:val="12"/>
        </w:rPr>
        <w:t>.</w:t>
      </w:r>
    </w:p>
    <w:p w14:paraId="1015CA3B" w14:textId="77777777" w:rsidR="00AF18EB" w:rsidRPr="00971374" w:rsidRDefault="00AF18EB" w:rsidP="00AF18EB">
      <w:pPr>
        <w:rPr>
          <w:sz w:val="12"/>
        </w:rPr>
      </w:pPr>
      <w:r w:rsidRPr="00971374">
        <w:rPr>
          <w:sz w:val="12"/>
        </w:rPr>
        <w:t>Of the two, the hardest hit is FEWS NET, which ran with U.S. funds but operated mostly independently until the stop-work order forced it offline. The project provided </w:t>
      </w:r>
      <w:hyperlink r:id="rId62" w:tgtFrame="_blank" w:history="1">
        <w:r w:rsidRPr="00971374">
          <w:rPr>
            <w:rStyle w:val="Hyperlink"/>
            <w:sz w:val="12"/>
          </w:rPr>
          <w:t>prolific early warning analysis</w:t>
        </w:r>
      </w:hyperlink>
      <w:r w:rsidRPr="00971374">
        <w:rPr>
          <w:sz w:val="12"/>
        </w:rPr>
        <w:t> of food security and famine, publishing more than ten times as much in 2024 as UN-led efforts produced in about the same number of countries. It did not have a perfect record – it </w:t>
      </w:r>
      <w:hyperlink r:id="rId63" w:tgtFrame="_blank" w:history="1">
        <w:r w:rsidRPr="00971374">
          <w:rPr>
            <w:rStyle w:val="Hyperlink"/>
            <w:sz w:val="12"/>
          </w:rPr>
          <w:t>misread</w:t>
        </w:r>
      </w:hyperlink>
      <w:r w:rsidRPr="00971374">
        <w:rPr>
          <w:sz w:val="12"/>
        </w:rPr>
        <w:t> the risk that conflict would cause famine in South Sudan in 2020, and it </w:t>
      </w:r>
      <w:hyperlink r:id="rId64" w:tgtFrame="_blank" w:history="1">
        <w:r w:rsidRPr="00971374">
          <w:rPr>
            <w:rStyle w:val="Hyperlink"/>
            <w:sz w:val="12"/>
          </w:rPr>
          <w:t>succumbed</w:t>
        </w:r>
      </w:hyperlink>
      <w:r w:rsidRPr="00971374">
        <w:rPr>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65" w:tgtFrame="_blank" w:history="1">
        <w:r w:rsidRPr="00971374">
          <w:rPr>
            <w:rStyle w:val="Hyperlink"/>
            <w:sz w:val="12"/>
          </w:rPr>
          <w:t>Somalia</w:t>
        </w:r>
      </w:hyperlink>
      <w:r w:rsidRPr="00971374">
        <w:rPr>
          <w:sz w:val="12"/>
        </w:rPr>
        <w:t> in 2011, </w:t>
      </w:r>
      <w:hyperlink r:id="rId66" w:tgtFrame="_blank" w:history="1">
        <w:r w:rsidRPr="00971374">
          <w:rPr>
            <w:rStyle w:val="Hyperlink"/>
            <w:sz w:val="12"/>
          </w:rPr>
          <w:t>Nigeria</w:t>
        </w:r>
      </w:hyperlink>
      <w:r w:rsidRPr="00971374">
        <w:rPr>
          <w:sz w:val="12"/>
        </w:rPr>
        <w:t> in 2016 and </w:t>
      </w:r>
      <w:hyperlink r:id="rId67" w:tgtFrame="_blank" w:history="1">
        <w:r w:rsidRPr="00971374">
          <w:rPr>
            <w:rStyle w:val="Hyperlink"/>
            <w:sz w:val="12"/>
          </w:rPr>
          <w:t>Sudan</w:t>
        </w:r>
      </w:hyperlink>
      <w:r w:rsidRPr="00971374">
        <w:rPr>
          <w:sz w:val="12"/>
        </w:rPr>
        <w:t> in 2024.</w:t>
      </w:r>
    </w:p>
    <w:p w14:paraId="2EFC0350" w14:textId="77777777" w:rsidR="00AF18EB" w:rsidRPr="00971374" w:rsidRDefault="00AF18EB" w:rsidP="00AF18EB">
      <w:pPr>
        <w:rPr>
          <w:sz w:val="12"/>
        </w:rPr>
      </w:pPr>
      <w:r w:rsidRPr="00971374">
        <w:rPr>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68" w:tgtFrame="_blank" w:history="1">
        <w:r w:rsidRPr="00971374">
          <w:rPr>
            <w:rStyle w:val="Hyperlink"/>
            <w:sz w:val="12"/>
          </w:rPr>
          <w:t>NOAA</w:t>
        </w:r>
      </w:hyperlink>
      <w:r w:rsidRPr="00971374">
        <w:rPr>
          <w:sz w:val="12"/>
        </w:rPr>
        <w:t>, a world leader in forecasting major climatic events that have in the past been linked to famine, such as La Nina and El Nino, seem to be on the chopping block. </w:t>
      </w:r>
    </w:p>
    <w:p w14:paraId="1517F1A7" w14:textId="77777777" w:rsidR="00AF18EB" w:rsidRPr="00971374" w:rsidRDefault="00AF18EB" w:rsidP="00AF18EB">
      <w:pPr>
        <w:rPr>
          <w:sz w:val="12"/>
        </w:rPr>
      </w:pPr>
      <w:r w:rsidRPr="00971374">
        <w:rPr>
          <w:sz w:val="12"/>
        </w:rPr>
        <w:t>The second institution under threat – albeit less directly – is the </w:t>
      </w:r>
      <w:hyperlink r:id="rId69" w:tgtFrame="_blank" w:history="1">
        <w:r w:rsidRPr="00971374">
          <w:rPr>
            <w:rStyle w:val="Hyperlink"/>
            <w:sz w:val="12"/>
          </w:rPr>
          <w:t>Integrated Food Security Phase Classification</w:t>
        </w:r>
      </w:hyperlink>
      <w:r w:rsidRPr="00971374">
        <w:rPr>
          <w:sz w:val="12"/>
        </w:rPr>
        <w:t> (IPC). The IPC is a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529E421F" w14:textId="77777777" w:rsidR="00AF18EB" w:rsidRPr="00971374" w:rsidRDefault="00AF18EB" w:rsidP="00AF18EB">
      <w:pPr>
        <w:rPr>
          <w:sz w:val="12"/>
        </w:rPr>
      </w:pPr>
      <w:r w:rsidRPr="00971374">
        <w:rPr>
          <w:sz w:val="12"/>
        </w:rPr>
        <w:lastRenderedPageBreak/>
        <w:t>While highly valuable, the IPC’s work is often insufficient on its own, especially for countries in conflict. As a series of </w:t>
      </w:r>
      <w:hyperlink r:id="rId70" w:tgtFrame="_blank" w:history="1">
        <w:r w:rsidRPr="00971374">
          <w:rPr>
            <w:rStyle w:val="Hyperlink"/>
            <w:sz w:val="12"/>
          </w:rPr>
          <w:t>investigations</w:t>
        </w:r>
      </w:hyperlink>
      <w:r w:rsidRPr="00971374">
        <w:rPr>
          <w:sz w:val="12"/>
        </w:rPr>
        <w:t> and </w:t>
      </w:r>
      <w:hyperlink r:id="rId71" w:tgtFrame="_blank" w:history="1">
        <w:r w:rsidRPr="00971374">
          <w:rPr>
            <w:rStyle w:val="Hyperlink"/>
            <w:sz w:val="12"/>
          </w:rPr>
          <w:t>studies</w:t>
        </w:r>
      </w:hyperlink>
      <w:r w:rsidRPr="00971374">
        <w:rPr>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72" w:anchor=":~:text=The%20government%20has%20blocked%20a,of%20hunger%20across%20the%20world." w:tgtFrame="_blank" w:history="1">
        <w:r w:rsidRPr="00971374">
          <w:rPr>
            <w:rStyle w:val="Hyperlink"/>
            <w:sz w:val="12"/>
          </w:rPr>
          <w:t>Ethiopia</w:t>
        </w:r>
      </w:hyperlink>
      <w:r w:rsidRPr="00971374">
        <w:rPr>
          <w:sz w:val="12"/>
        </w:rPr>
        <w:t>, </w:t>
      </w:r>
      <w:hyperlink r:id="rId73" w:tgtFrame="_blank" w:history="1">
        <w:r w:rsidRPr="00971374">
          <w:rPr>
            <w:rStyle w:val="Hyperlink"/>
            <w:sz w:val="12"/>
          </w:rPr>
          <w:t>South Sudan</w:t>
        </w:r>
      </w:hyperlink>
      <w:r w:rsidRPr="00971374">
        <w:rPr>
          <w:sz w:val="12"/>
        </w:rPr>
        <w:t> and </w:t>
      </w:r>
      <w:hyperlink r:id="rId74" w:anchor=":~:text=In%20a%20letter%20dated%20Dec,undermine%20Sudan's%20sovereignty%20and%20dignity.%E2%80%9D" w:tgtFrame="_blank" w:history="1">
        <w:r w:rsidRPr="00971374">
          <w:rPr>
            <w:rStyle w:val="Hyperlink"/>
            <w:sz w:val="12"/>
          </w:rPr>
          <w:t>Sudan</w:t>
        </w:r>
      </w:hyperlink>
      <w:r w:rsidRPr="00971374">
        <w:rPr>
          <w:sz w:val="12"/>
        </w:rPr>
        <w:t> after releasing contentious analysis of famine risk and occurrence. It was therefore important that FEWS NET released its own products independently, often serving as a counterweight to IPC analysis.</w:t>
      </w:r>
    </w:p>
    <w:p w14:paraId="1C5B90C8" w14:textId="77777777" w:rsidR="00AF18EB" w:rsidRPr="00971374" w:rsidRDefault="00AF18EB" w:rsidP="00AF18EB">
      <w:pPr>
        <w:rPr>
          <w:sz w:val="12"/>
        </w:rPr>
      </w:pPr>
      <w:r w:rsidRPr="00971374">
        <w:rPr>
          <w:rStyle w:val="StyleUnderline"/>
        </w:rPr>
        <w:t>Without sufficient funding for data collection and expertise</w:t>
      </w:r>
      <w:r w:rsidRPr="00971374">
        <w:rPr>
          <w:sz w:val="12"/>
        </w:rPr>
        <w:t>, the [</w:t>
      </w:r>
      <w:r w:rsidRPr="00971374">
        <w:rPr>
          <w:rStyle w:val="StyleUnderline"/>
        </w:rPr>
        <w:t>Integrated Food Security Phase Classification</w:t>
      </w:r>
      <w:r w:rsidRPr="00971374">
        <w:rPr>
          <w:sz w:val="12"/>
        </w:rPr>
        <w:t xml:space="preserve">] </w:t>
      </w:r>
      <w:r w:rsidRPr="00971374">
        <w:rPr>
          <w:rStyle w:val="StyleUnderline"/>
        </w:rPr>
        <w:t>will cease to function as a warning system</w:t>
      </w:r>
      <w:r w:rsidRPr="00971374">
        <w:rPr>
          <w:sz w:val="12"/>
        </w:rPr>
        <w:t>.</w:t>
      </w:r>
    </w:p>
    <w:p w14:paraId="7FCE033F" w14:textId="77777777" w:rsidR="00AF18EB" w:rsidRPr="00971374" w:rsidRDefault="00AF18EB" w:rsidP="00AF18EB">
      <w:pPr>
        <w:rPr>
          <w:sz w:val="12"/>
        </w:rPr>
      </w:pPr>
      <w:r w:rsidRPr="00971374">
        <w:rPr>
          <w:sz w:val="12"/>
        </w:rPr>
        <w:t xml:space="preserve">While the </w:t>
      </w:r>
      <w:r w:rsidRPr="00971374">
        <w:rPr>
          <w:rStyle w:val="Emphasis"/>
        </w:rPr>
        <w:t>IPC</w:t>
      </w:r>
      <w:r w:rsidRPr="00971374">
        <w:rPr>
          <w:sz w:val="12"/>
        </w:rPr>
        <w:t xml:space="preserve"> only received a portion of its funding from USAID, it </w:t>
      </w:r>
      <w:r w:rsidRPr="00971374">
        <w:rPr>
          <w:rStyle w:val="StyleUnderline"/>
        </w:rPr>
        <w:t xml:space="preserve">will </w:t>
      </w:r>
      <w:r w:rsidRPr="00971374">
        <w:rPr>
          <w:rStyle w:val="Emphasis"/>
        </w:rPr>
        <w:t>suffer indirectly</w:t>
      </w:r>
      <w:r w:rsidRPr="00971374">
        <w:rPr>
          <w:rStyle w:val="StyleUnderline"/>
        </w:rPr>
        <w:t xml:space="preserve">, as the impact of U.S. funding cuts at other organisations will likely </w:t>
      </w:r>
      <w:r w:rsidRPr="00971374">
        <w:rPr>
          <w:rStyle w:val="Emphasis"/>
        </w:rPr>
        <w:t>impair</w:t>
      </w:r>
      <w:r w:rsidRPr="00971374">
        <w:rPr>
          <w:rStyle w:val="StyleUnderline"/>
        </w:rPr>
        <w:t xml:space="preserve"> the </w:t>
      </w:r>
      <w:r w:rsidRPr="00971374">
        <w:rPr>
          <w:rStyle w:val="Emphasis"/>
        </w:rPr>
        <w:t>data collection</w:t>
      </w:r>
      <w:r w:rsidRPr="00971374">
        <w:rPr>
          <w:rStyle w:val="StyleUnderline"/>
        </w:rPr>
        <w:t xml:space="preserve"> that makes IPC analysis possible</w:t>
      </w:r>
      <w:r w:rsidRPr="00971374">
        <w:rPr>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1D5F89BD" w14:textId="77777777" w:rsidR="00AF18EB" w:rsidRPr="00971374" w:rsidRDefault="00AF18EB" w:rsidP="00AF18EB">
      <w:pPr>
        <w:rPr>
          <w:sz w:val="12"/>
        </w:rPr>
      </w:pPr>
      <w:r w:rsidRPr="00971374">
        <w:rPr>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7533E941" w14:textId="77777777" w:rsidR="00AF18EB" w:rsidRPr="00971374" w:rsidRDefault="00AF18EB" w:rsidP="00AF18EB">
      <w:pPr>
        <w:rPr>
          <w:rStyle w:val="StyleUnderline"/>
        </w:rPr>
      </w:pPr>
      <w:r w:rsidRPr="00971374">
        <w:rPr>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75" w:tgtFrame="_blank" w:history="1">
        <w:r w:rsidRPr="00971374">
          <w:rPr>
            <w:rStyle w:val="Hyperlink"/>
            <w:sz w:val="12"/>
          </w:rPr>
          <w:t>Afghanistan</w:t>
        </w:r>
      </w:hyperlink>
      <w:r w:rsidRPr="00971374">
        <w:rPr>
          <w:sz w:val="12"/>
        </w:rPr>
        <w:t> in the 1970s, </w:t>
      </w:r>
      <w:hyperlink r:id="rId76" w:tgtFrame="_blank" w:history="1">
        <w:r w:rsidRPr="00971374">
          <w:rPr>
            <w:rStyle w:val="Hyperlink"/>
            <w:sz w:val="12"/>
          </w:rPr>
          <w:t>Madagascar</w:t>
        </w:r>
      </w:hyperlink>
      <w:r w:rsidRPr="00971374">
        <w:rPr>
          <w:sz w:val="12"/>
        </w:rPr>
        <w:t> in the 1980s and </w:t>
      </w:r>
      <w:hyperlink r:id="rId77" w:tgtFrame="_blank" w:history="1">
        <w:r w:rsidRPr="00971374">
          <w:rPr>
            <w:rStyle w:val="Hyperlink"/>
            <w:sz w:val="12"/>
          </w:rPr>
          <w:t>southern Sudan</w:t>
        </w:r>
      </w:hyperlink>
      <w:r w:rsidRPr="00971374">
        <w:rPr>
          <w:sz w:val="12"/>
        </w:rPr>
        <w:t> in the 1990s. A state or armed group could allege a famine or deny one without a more objective body available to assess those claims or offer evidenced-based analysis. Through early warning, these systems also helped fend off famine in </w:t>
      </w:r>
      <w:hyperlink r:id="rId78" w:tgtFrame="_blank" w:history="1">
        <w:r w:rsidRPr="00971374">
          <w:rPr>
            <w:rStyle w:val="Hyperlink"/>
            <w:sz w:val="12"/>
          </w:rPr>
          <w:t>Somalia</w:t>
        </w:r>
      </w:hyperlink>
      <w:r w:rsidRPr="00971374">
        <w:rPr>
          <w:sz w:val="12"/>
        </w:rPr>
        <w:t xml:space="preserve"> during that country’s 2016-2017 drought, and they contributed to pressure on the Saudi-led coalition to stop its campaign to take the Yemeni port city of Hodeida in 2018-2019. </w:t>
      </w:r>
      <w:r w:rsidRPr="00971374">
        <w:rPr>
          <w:rStyle w:val="StyleUnderline"/>
        </w:rPr>
        <w:t>With major parts of the global system gone or diminished</w:t>
      </w:r>
      <w:r w:rsidRPr="00971374">
        <w:rPr>
          <w:sz w:val="12"/>
        </w:rPr>
        <w:t xml:space="preserve">, </w:t>
      </w:r>
      <w:r w:rsidRPr="00971374">
        <w:rPr>
          <w:rStyle w:val="Emphasis"/>
        </w:rPr>
        <w:t>future famines</w:t>
      </w:r>
      <w:r w:rsidRPr="00971374">
        <w:rPr>
          <w:rStyle w:val="StyleUnderline"/>
        </w:rPr>
        <w:t xml:space="preserve"> may again become </w:t>
      </w:r>
      <w:r w:rsidRPr="00971374">
        <w:rPr>
          <w:rStyle w:val="Emphasis"/>
        </w:rPr>
        <w:t>invisible</w:t>
      </w:r>
      <w:r w:rsidRPr="00971374">
        <w:rPr>
          <w:rStyle w:val="StyleUnderline"/>
        </w:rPr>
        <w:t xml:space="preserve">, making them more </w:t>
      </w:r>
      <w:r w:rsidRPr="00971374">
        <w:rPr>
          <w:rStyle w:val="Emphasis"/>
        </w:rPr>
        <w:t>attractive</w:t>
      </w:r>
      <w:r w:rsidRPr="00971374">
        <w:rPr>
          <w:rStyle w:val="StyleUnderline"/>
        </w:rPr>
        <w:t xml:space="preserve"> as </w:t>
      </w:r>
      <w:r w:rsidRPr="00971374">
        <w:rPr>
          <w:rStyle w:val="Emphasis"/>
        </w:rPr>
        <w:t>tools of politics</w:t>
      </w:r>
      <w:r w:rsidRPr="00971374">
        <w:rPr>
          <w:rStyle w:val="StyleUnderline"/>
        </w:rPr>
        <w:t xml:space="preserve"> and </w:t>
      </w:r>
      <w:r w:rsidRPr="00971374">
        <w:rPr>
          <w:rStyle w:val="Emphasis"/>
        </w:rPr>
        <w:t>war</w:t>
      </w:r>
      <w:r w:rsidRPr="00971374">
        <w:rPr>
          <w:rStyle w:val="StyleUnderline"/>
        </w:rPr>
        <w:t>.</w:t>
      </w:r>
    </w:p>
    <w:p w14:paraId="63885B65" w14:textId="77777777" w:rsidR="00AF18EB" w:rsidRPr="00971374" w:rsidRDefault="00AF18EB" w:rsidP="00AF18EB">
      <w:pPr>
        <w:rPr>
          <w:sz w:val="12"/>
        </w:rPr>
      </w:pPr>
      <w:r w:rsidRPr="00971374">
        <w:rPr>
          <w:sz w:val="12"/>
        </w:rPr>
        <w:t>A Grim New Normal</w:t>
      </w:r>
    </w:p>
    <w:p w14:paraId="01272A68" w14:textId="77777777" w:rsidR="00AF18EB" w:rsidRPr="00971374" w:rsidRDefault="00AF18EB" w:rsidP="00AF18EB">
      <w:pPr>
        <w:rPr>
          <w:rStyle w:val="StyleUnderline"/>
        </w:rPr>
      </w:pPr>
      <w:r w:rsidRPr="00971374">
        <w:rPr>
          <w:sz w:val="12"/>
        </w:rPr>
        <w:t xml:space="preserve">The </w:t>
      </w:r>
      <w:r w:rsidRPr="00971374">
        <w:rPr>
          <w:rStyle w:val="Emphasis"/>
          <w:highlight w:val="green"/>
        </w:rPr>
        <w:t>dismantling of USAID</w:t>
      </w:r>
      <w:r w:rsidRPr="00971374">
        <w:rPr>
          <w:rStyle w:val="StyleUnderline"/>
        </w:rPr>
        <w:t xml:space="preserve"> </w:t>
      </w:r>
      <w:r w:rsidRPr="00971374">
        <w:rPr>
          <w:sz w:val="12"/>
        </w:rPr>
        <w:t xml:space="preserve">represents more than just a retreat in foreign assistance. It </w:t>
      </w:r>
      <w:r w:rsidRPr="00971374">
        <w:rPr>
          <w:rStyle w:val="Emphasis"/>
          <w:highlight w:val="green"/>
        </w:rPr>
        <w:t>threatens</w:t>
      </w:r>
      <w:r w:rsidRPr="00971374">
        <w:rPr>
          <w:sz w:val="12"/>
        </w:rPr>
        <w:t xml:space="preserve"> infrastructure built over decades that, among other things, has served as a means of </w:t>
      </w:r>
      <w:r w:rsidRPr="00971374">
        <w:rPr>
          <w:rStyle w:val="Emphasis"/>
          <w:highlight w:val="green"/>
        </w:rPr>
        <w:t>mitigating</w:t>
      </w:r>
      <w:r w:rsidRPr="00971374">
        <w:rPr>
          <w:rStyle w:val="StyleUnderline"/>
          <w:highlight w:val="green"/>
        </w:rPr>
        <w:t xml:space="preserve"> </w:t>
      </w:r>
      <w:r w:rsidRPr="00971374">
        <w:rPr>
          <w:rStyle w:val="StyleUnderline"/>
        </w:rPr>
        <w:t xml:space="preserve">the most </w:t>
      </w:r>
      <w:r w:rsidRPr="00971374">
        <w:rPr>
          <w:rStyle w:val="Emphasis"/>
          <w:highlight w:val="green"/>
        </w:rPr>
        <w:t>brutal</w:t>
      </w:r>
      <w:r w:rsidRPr="00971374">
        <w:rPr>
          <w:rStyle w:val="Emphasis"/>
        </w:rPr>
        <w:t xml:space="preserve"> effects</w:t>
      </w:r>
      <w:r w:rsidRPr="00971374">
        <w:rPr>
          <w:rStyle w:val="StyleUnderline"/>
        </w:rPr>
        <w:t xml:space="preserve"> of </w:t>
      </w:r>
      <w:r w:rsidRPr="00971374">
        <w:rPr>
          <w:rStyle w:val="Emphasis"/>
          <w:highlight w:val="green"/>
        </w:rPr>
        <w:t>conflict</w:t>
      </w:r>
      <w:r w:rsidRPr="00971374">
        <w:rPr>
          <w:rStyle w:val="StyleUnderline"/>
        </w:rPr>
        <w:t>. </w:t>
      </w:r>
    </w:p>
    <w:p w14:paraId="56927CCB" w14:textId="77777777" w:rsidR="00AF18EB" w:rsidRPr="00971374" w:rsidRDefault="00AF18EB" w:rsidP="00AF18EB">
      <w:pPr>
        <w:rPr>
          <w:sz w:val="12"/>
        </w:rPr>
      </w:pPr>
      <w:r w:rsidRPr="00971374">
        <w:rPr>
          <w:sz w:val="12"/>
        </w:rPr>
        <w:t>It also suggests a turn in U.S. politics away from seeing foreign aid as a form of soft power-enhancing “enlightened self-interest” toward a more transactional theory of international relations. As U.S. diplomats told the </w:t>
      </w:r>
      <w:hyperlink r:id="rId79" w:tgtFrame="_blank" w:history="1">
        <w:r w:rsidRPr="00971374">
          <w:rPr>
            <w:rStyle w:val="Hyperlink"/>
            <w:sz w:val="12"/>
          </w:rPr>
          <w:t>WFP executive board</w:t>
        </w:r>
      </w:hyperlink>
      <w:r w:rsidRPr="00971374">
        <w:rPr>
          <w:sz w:val="12"/>
        </w:rPr>
        <w:t xml:space="preserve"> on 18 February, “the United States is no longer going to dole out money with no return for the American people”. Regardless of the humanitarian outcomes, this </w:t>
      </w:r>
      <w:r w:rsidRPr="00971374">
        <w:rPr>
          <w:rStyle w:val="StyleUnderline"/>
        </w:rPr>
        <w:t>shift may augur a major reallocation of U.S. and other aid from countries seen as peripheral to the strategic interests of big and middle powers</w:t>
      </w:r>
      <w:r w:rsidRPr="00971374">
        <w:rPr>
          <w:sz w:val="12"/>
        </w:rPr>
        <w:t xml:space="preserve">. Extending this logic, it is too easy to imagine a world in which </w:t>
      </w:r>
      <w:r w:rsidRPr="00971374">
        <w:rPr>
          <w:rStyle w:val="StyleUnderline"/>
        </w:rPr>
        <w:t>the U.S. and other wealthy countries dangle food assistance before governments of poorer countries in exchange for concessions</w:t>
      </w:r>
      <w:r w:rsidRPr="00971374">
        <w:rPr>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80" w:tgtFrame="_blank" w:history="1">
        <w:r w:rsidRPr="00971374">
          <w:rPr>
            <w:rStyle w:val="Hyperlink"/>
            <w:sz w:val="12"/>
          </w:rPr>
          <w:t>judgment</w:t>
        </w:r>
      </w:hyperlink>
      <w:r w:rsidRPr="00971374">
        <w:rPr>
          <w:sz w:val="12"/>
        </w:rPr>
        <w:t> that it is “naive to assume that food aid has as its major purpose the alleviation of hunger and poverty”.</w:t>
      </w:r>
    </w:p>
    <w:p w14:paraId="4CCA6D9C" w14:textId="77777777" w:rsidR="00AF18EB" w:rsidRPr="00971374" w:rsidRDefault="00AF18EB" w:rsidP="00AF18EB">
      <w:pPr>
        <w:rPr>
          <w:sz w:val="12"/>
        </w:rPr>
      </w:pPr>
      <w:r w:rsidRPr="00971374">
        <w:rPr>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81" w:tgtFrame="_blank" w:history="1">
        <w:r w:rsidRPr="00971374">
          <w:rPr>
            <w:rStyle w:val="Hyperlink"/>
            <w:sz w:val="12"/>
          </w:rPr>
          <w:t>Republican politicians</w:t>
        </w:r>
      </w:hyperlink>
      <w:r w:rsidRPr="00971374">
        <w:rPr>
          <w:sz w:val="12"/>
        </w:rPr>
        <w:t>, and several have begun </w:t>
      </w:r>
      <w:hyperlink r:id="rId82" w:tgtFrame="_blank" w:history="1">
        <w:r w:rsidRPr="00971374">
          <w:rPr>
            <w:rStyle w:val="Hyperlink"/>
            <w:sz w:val="12"/>
          </w:rPr>
          <w:t>trying to salvage</w:t>
        </w:r>
      </w:hyperlink>
      <w:r w:rsidRPr="00971374">
        <w:rPr>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0CDBD443" w14:textId="77777777" w:rsidR="00AF18EB" w:rsidRPr="00971374" w:rsidRDefault="00AF18EB" w:rsidP="00AF18EB">
      <w:pPr>
        <w:rPr>
          <w:sz w:val="12"/>
        </w:rPr>
      </w:pPr>
      <w:r w:rsidRPr="00971374">
        <w:rPr>
          <w:sz w:val="12"/>
        </w:rPr>
        <w:t xml:space="preserve">Meanwhile, </w:t>
      </w:r>
      <w:r w:rsidRPr="00971374">
        <w:rPr>
          <w:rStyle w:val="StyleUnderline"/>
        </w:rPr>
        <w:t xml:space="preserve">the </w:t>
      </w:r>
      <w:r w:rsidRPr="00971374">
        <w:rPr>
          <w:rStyle w:val="Emphasis"/>
        </w:rPr>
        <w:t>consequences</w:t>
      </w:r>
      <w:r w:rsidRPr="00971374">
        <w:rPr>
          <w:rStyle w:val="StyleUnderline"/>
        </w:rPr>
        <w:t xml:space="preserve"> of the Trump administration’s moves are already </w:t>
      </w:r>
      <w:r w:rsidRPr="00971374">
        <w:rPr>
          <w:rStyle w:val="Emphasis"/>
        </w:rPr>
        <w:t>unfolding</w:t>
      </w:r>
      <w:r w:rsidRPr="00971374">
        <w:rPr>
          <w:sz w:val="12"/>
        </w:rPr>
        <w:t xml:space="preserve">. </w:t>
      </w:r>
      <w:r w:rsidRPr="00971374">
        <w:rPr>
          <w:rStyle w:val="StyleUnderline"/>
        </w:rPr>
        <w:t xml:space="preserve">One </w:t>
      </w:r>
      <w:r w:rsidRPr="00971374">
        <w:rPr>
          <w:rStyle w:val="StyleUnderline"/>
          <w:highlight w:val="green"/>
        </w:rPr>
        <w:t>immediate result</w:t>
      </w:r>
      <w:r w:rsidRPr="00971374">
        <w:rPr>
          <w:sz w:val="12"/>
        </w:rPr>
        <w:t xml:space="preserve"> of disrupting the famine prevention architecture </w:t>
      </w:r>
      <w:r w:rsidRPr="00971374">
        <w:rPr>
          <w:rStyle w:val="StyleUnderline"/>
        </w:rPr>
        <w:t xml:space="preserve">will be </w:t>
      </w:r>
      <w:r w:rsidRPr="00971374">
        <w:rPr>
          <w:rStyle w:val="StyleUnderline"/>
          <w:highlight w:val="green"/>
        </w:rPr>
        <w:t xml:space="preserve">an </w:t>
      </w:r>
      <w:r w:rsidRPr="00971374">
        <w:rPr>
          <w:rStyle w:val="Emphasis"/>
          <w:highlight w:val="green"/>
        </w:rPr>
        <w:t>accountability vacuum</w:t>
      </w:r>
      <w:r w:rsidRPr="00971374">
        <w:rPr>
          <w:rStyle w:val="StyleUnderline"/>
          <w:highlight w:val="green"/>
        </w:rPr>
        <w:t xml:space="preserve"> in </w:t>
      </w:r>
      <w:r w:rsidRPr="00971374">
        <w:rPr>
          <w:rStyle w:val="Emphasis"/>
          <w:highlight w:val="green"/>
        </w:rPr>
        <w:t>war zones</w:t>
      </w:r>
      <w:r w:rsidRPr="00971374">
        <w:rPr>
          <w:rStyle w:val="StyleUnderline"/>
          <w:highlight w:val="green"/>
        </w:rPr>
        <w:t xml:space="preserve"> where</w:t>
      </w:r>
      <w:r w:rsidRPr="00971374">
        <w:rPr>
          <w:rStyle w:val="StyleUnderline"/>
        </w:rPr>
        <w:t xml:space="preserve"> </w:t>
      </w:r>
      <w:r w:rsidRPr="00971374">
        <w:rPr>
          <w:rStyle w:val="Emphasis"/>
        </w:rPr>
        <w:t>reliable</w:t>
      </w:r>
      <w:r w:rsidRPr="00971374">
        <w:rPr>
          <w:rStyle w:val="StyleUnderline"/>
        </w:rPr>
        <w:t xml:space="preserve"> </w:t>
      </w:r>
      <w:r w:rsidRPr="00971374">
        <w:rPr>
          <w:rStyle w:val="Emphasis"/>
          <w:highlight w:val="green"/>
        </w:rPr>
        <w:t>info</w:t>
      </w:r>
      <w:r w:rsidRPr="00971374">
        <w:rPr>
          <w:rStyle w:val="StyleUnderline"/>
        </w:rPr>
        <w:t xml:space="preserve">rmation might have </w:t>
      </w:r>
      <w:r w:rsidRPr="00971374">
        <w:rPr>
          <w:rStyle w:val="Emphasis"/>
          <w:highlight w:val="green"/>
        </w:rPr>
        <w:t>constrained</w:t>
      </w:r>
      <w:r w:rsidRPr="00971374">
        <w:rPr>
          <w:rStyle w:val="StyleUnderline"/>
          <w:highlight w:val="green"/>
        </w:rPr>
        <w:t xml:space="preserve"> the </w:t>
      </w:r>
      <w:r w:rsidRPr="00971374">
        <w:rPr>
          <w:rStyle w:val="Emphasis"/>
          <w:highlight w:val="green"/>
        </w:rPr>
        <w:t>weaponisation of starvation</w:t>
      </w:r>
      <w:r w:rsidRPr="00971374">
        <w:rPr>
          <w:sz w:val="12"/>
        </w:rPr>
        <w:t xml:space="preserve">. Such a vacuum could too easily accelerate a grim trend: </w:t>
      </w:r>
      <w:r w:rsidRPr="00971374">
        <w:rPr>
          <w:rStyle w:val="StyleUnderline"/>
        </w:rPr>
        <w:t xml:space="preserve">the deliberate use of starvation as a </w:t>
      </w:r>
      <w:r w:rsidRPr="00971374">
        <w:rPr>
          <w:rStyle w:val="Emphasis"/>
        </w:rPr>
        <w:t>tool of war</w:t>
      </w:r>
      <w:r w:rsidRPr="00971374">
        <w:rPr>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83" w:tgtFrame="_blank" w:history="1">
        <w:r w:rsidRPr="00971374">
          <w:rPr>
            <w:rStyle w:val="Hyperlink"/>
            <w:sz w:val="12"/>
          </w:rPr>
          <w:t>historical standards</w:t>
        </w:r>
      </w:hyperlink>
      <w:r w:rsidRPr="00971374">
        <w:rPr>
          <w:sz w:val="12"/>
        </w:rPr>
        <w:t>. </w:t>
      </w:r>
      <w:hyperlink r:id="rId84" w:tgtFrame="_blank" w:history="1">
        <w:r w:rsidRPr="00971374">
          <w:rPr>
            <w:rStyle w:val="Hyperlink"/>
            <w:sz w:val="12"/>
          </w:rPr>
          <w:t>Great famines</w:t>
        </w:r>
      </w:hyperlink>
      <w:r w:rsidRPr="00971374">
        <w:rPr>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686AD8F7" w14:textId="77777777" w:rsidR="00AF18EB" w:rsidRPr="00971374" w:rsidRDefault="00AF18EB" w:rsidP="00AF18EB"/>
    <w:p w14:paraId="661278A2" w14:textId="77777777" w:rsidR="00AF18EB" w:rsidRPr="00971374" w:rsidRDefault="00AF18EB" w:rsidP="00AF18EB">
      <w:pPr>
        <w:pStyle w:val="Heading4"/>
      </w:pPr>
      <w:r w:rsidRPr="00971374">
        <w:lastRenderedPageBreak/>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6DAAD72F" w14:textId="77777777" w:rsidR="00AF18EB" w:rsidRPr="00971374" w:rsidRDefault="00AF18EB" w:rsidP="00AF18EB">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4E0E1B56" w14:textId="77777777" w:rsidR="00AF18EB" w:rsidRPr="00971374" w:rsidRDefault="00AF18EB" w:rsidP="00AF18EB">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0E3B966D" w14:textId="77777777" w:rsidR="00AF18EB" w:rsidRPr="00971374" w:rsidRDefault="00AF18EB" w:rsidP="00AF18EB">
      <w:pPr>
        <w:rPr>
          <w:sz w:val="12"/>
        </w:rPr>
      </w:pPr>
      <w:r w:rsidRPr="00971374">
        <w:rPr>
          <w:sz w:val="12"/>
        </w:rPr>
        <w:t>The situation has infectious disease experts worried.</w:t>
      </w:r>
    </w:p>
    <w:p w14:paraId="1F068175" w14:textId="77777777" w:rsidR="00AF18EB" w:rsidRPr="00971374" w:rsidRDefault="00AF18EB" w:rsidP="00AF18EB">
      <w:pPr>
        <w:rPr>
          <w:rStyle w:val="Emphasis"/>
        </w:rPr>
      </w:pPr>
      <w:r w:rsidRPr="00971374">
        <w:rPr>
          <w:sz w:val="12"/>
        </w:rPr>
        <w:t>"This seems like the worst time to be taking steps to degrade our nation's preparedness," says </w:t>
      </w:r>
      <w:hyperlink r:id="rId85" w:tgtFrame="_blank" w:history="1">
        <w:r w:rsidRPr="00971374">
          <w:rPr>
            <w:rStyle w:val="Hyperlink"/>
            <w:sz w:val="12"/>
          </w:rPr>
          <w:t>Dr. David Fleming</w:t>
        </w:r>
      </w:hyperlink>
      <w:r w:rsidRPr="00971374">
        <w:rPr>
          <w:sz w:val="12"/>
        </w:rPr>
        <w:t>, a former CDC official who now chairs the agency's </w:t>
      </w:r>
      <w:hyperlink r:id="rId86"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57A11F46" w14:textId="77777777" w:rsidR="00AF18EB" w:rsidRPr="00971374" w:rsidRDefault="00AF18EB" w:rsidP="00AF18EB">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5B399BFE" w14:textId="77777777" w:rsidR="00AF18EB" w:rsidRPr="00971374" w:rsidRDefault="00AF18EB" w:rsidP="00AF18EB">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4C2237C3" w14:textId="77777777" w:rsidR="00AF18EB" w:rsidRPr="00971374" w:rsidRDefault="00AF18EB" w:rsidP="00AF18EB">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57C22189" w14:textId="77777777" w:rsidR="00AF18EB" w:rsidRPr="00971374" w:rsidRDefault="00AF18EB" w:rsidP="00AF18EB">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4D8D5B9C" w14:textId="77777777" w:rsidR="00AF18EB" w:rsidRPr="00971374" w:rsidRDefault="00AF18EB" w:rsidP="00AF18EB">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43005D84" w14:textId="77777777" w:rsidR="00AF18EB" w:rsidRPr="00971374" w:rsidRDefault="00AF18EB" w:rsidP="00AF18EB">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001075BC" w14:textId="77777777" w:rsidR="00AF18EB" w:rsidRPr="00971374" w:rsidRDefault="00AF18EB" w:rsidP="00AF18EB">
      <w:pPr>
        <w:rPr>
          <w:sz w:val="12"/>
        </w:rPr>
      </w:pPr>
      <w:r w:rsidRPr="00971374">
        <w:rPr>
          <w:sz w:val="12"/>
        </w:rPr>
        <w:t>The full extent of the cuts remains unclear, although NPR has reported that about </w:t>
      </w:r>
      <w:hyperlink r:id="rId87"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12816C8A" w14:textId="77777777" w:rsidR="00AF18EB" w:rsidRPr="00971374" w:rsidRDefault="00AF18EB" w:rsidP="00AF18EB">
      <w:pPr>
        <w:rPr>
          <w:sz w:val="12"/>
        </w:rPr>
      </w:pPr>
      <w:r w:rsidRPr="00971374">
        <w:rPr>
          <w:sz w:val="12"/>
        </w:rPr>
        <w:t>And </w:t>
      </w:r>
      <w:hyperlink r:id="rId88" w:tgtFrame="_blank" w:history="1">
        <w:r w:rsidRPr="00971374">
          <w:rPr>
            <w:rStyle w:val="Hyperlink"/>
            <w:sz w:val="12"/>
          </w:rPr>
          <w:t>more cuts could be on the way</w:t>
        </w:r>
      </w:hyperlink>
      <w:r w:rsidRPr="00971374">
        <w:rPr>
          <w:sz w:val="12"/>
        </w:rPr>
        <w:t>.</w:t>
      </w:r>
    </w:p>
    <w:p w14:paraId="0A2DA94D" w14:textId="77777777" w:rsidR="00AF18EB" w:rsidRPr="00971374" w:rsidRDefault="00AF18EB" w:rsidP="00AF18EB">
      <w:pPr>
        <w:rPr>
          <w:sz w:val="12"/>
        </w:rPr>
      </w:pPr>
      <w:r w:rsidRPr="00971374">
        <w:rPr>
          <w:sz w:val="12"/>
        </w:rPr>
        <w:t>"If we have another round of layoffs, then we really will start to feel the pain in a very tangible way," the CDC staffer said.</w:t>
      </w:r>
    </w:p>
    <w:p w14:paraId="14C4B4D4" w14:textId="77777777" w:rsidR="00AF18EB" w:rsidRPr="00971374" w:rsidRDefault="00AF18EB" w:rsidP="00AF18EB">
      <w:pPr>
        <w:rPr>
          <w:sz w:val="12"/>
        </w:rPr>
      </w:pPr>
      <w:r w:rsidRPr="00971374">
        <w:rPr>
          <w:sz w:val="12"/>
        </w:rPr>
        <w:t>Among those who </w:t>
      </w:r>
      <w:hyperlink r:id="rId89"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5959DFBB" w14:textId="77777777" w:rsidR="00AF18EB" w:rsidRPr="00971374" w:rsidRDefault="00AF18EB" w:rsidP="00AF18EB">
      <w:pPr>
        <w:rPr>
          <w:sz w:val="12"/>
        </w:rPr>
      </w:pPr>
      <w:r w:rsidRPr="00971374">
        <w:rPr>
          <w:sz w:val="12"/>
        </w:rPr>
        <w:t>One of the programs decimated by the cuts — the </w:t>
      </w:r>
      <w:hyperlink r:id="rId90"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67E8F1DA" w14:textId="77777777" w:rsidR="00AF18EB" w:rsidRPr="00971374" w:rsidRDefault="00AF18EB" w:rsidP="00AF18EB">
      <w:pPr>
        <w:rPr>
          <w:sz w:val="12"/>
        </w:rPr>
      </w:pPr>
      <w:r w:rsidRPr="00971374">
        <w:rPr>
          <w:sz w:val="12"/>
        </w:rPr>
        <w:t>"They are the first responders," said another CDC staffer, "Without them on the front lines, who will develop these tests? Who will do these tests?"</w:t>
      </w:r>
    </w:p>
    <w:p w14:paraId="6E93158E" w14:textId="77777777" w:rsidR="00AF18EB" w:rsidRPr="00971374" w:rsidRDefault="00AF18EB" w:rsidP="00AF18EB">
      <w:pPr>
        <w:rPr>
          <w:sz w:val="12"/>
        </w:rPr>
      </w:pPr>
      <w:r w:rsidRPr="00971374">
        <w:rPr>
          <w:sz w:val="12"/>
        </w:rPr>
        <w:t>In fact, one CDC fellow who received a termination letter had just spent weeks helping the state of Florida develop a plan for a potential wave of </w:t>
      </w:r>
      <w:hyperlink r:id="rId91" w:tgtFrame="_blank" w:history="1">
        <w:r w:rsidRPr="00971374">
          <w:rPr>
            <w:rStyle w:val="Hyperlink"/>
            <w:sz w:val="12"/>
          </w:rPr>
          <w:t>Oropouche</w:t>
        </w:r>
      </w:hyperlink>
      <w:r w:rsidRPr="00971374">
        <w:rPr>
          <w:sz w:val="12"/>
        </w:rPr>
        <w:t> this coming summer.</w:t>
      </w:r>
    </w:p>
    <w:p w14:paraId="1BAECEDE" w14:textId="77777777" w:rsidR="00AF18EB" w:rsidRPr="00971374" w:rsidRDefault="00AF18EB" w:rsidP="00AF18EB">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1C42CBE1" w14:textId="77777777" w:rsidR="00AF18EB" w:rsidRPr="00971374" w:rsidRDefault="00AF18EB" w:rsidP="00AF18EB">
      <w:pPr>
        <w:rPr>
          <w:sz w:val="12"/>
        </w:rPr>
      </w:pPr>
      <w:r w:rsidRPr="00971374">
        <w:rPr>
          <w:sz w:val="12"/>
        </w:rPr>
        <w:lastRenderedPageBreak/>
        <w:t>The pause on communications when Trump took office, however, prevented the fellow from sharing the response plans with the state — and now the plans could languish, since the fellow has been let go.</w:t>
      </w:r>
    </w:p>
    <w:p w14:paraId="4994372D" w14:textId="77777777" w:rsidR="00AF18EB" w:rsidRPr="00971374" w:rsidRDefault="00AF18EB" w:rsidP="00AF18EB">
      <w:pPr>
        <w:rPr>
          <w:sz w:val="12"/>
        </w:rPr>
      </w:pPr>
      <w:r w:rsidRPr="00971374">
        <w:rPr>
          <w:sz w:val="12"/>
        </w:rPr>
        <w:t>The firings also swept up two CDC workers, both part of a public health training program, who'd been deployed to work on a tuberculosis outbreak in Kansas City, CDC sources told NPR.</w:t>
      </w:r>
    </w:p>
    <w:p w14:paraId="56159B47" w14:textId="77777777" w:rsidR="00AF18EB" w:rsidRPr="00971374" w:rsidRDefault="00AF18EB" w:rsidP="00AF18EB">
      <w:pPr>
        <w:rPr>
          <w:sz w:val="12"/>
        </w:rPr>
      </w:pPr>
      <w:hyperlink r:id="rId92" w:history="1">
        <w:r w:rsidRPr="00971374">
          <w:rPr>
            <w:rStyle w:val="StyleUnderline"/>
            <w:sz w:val="12"/>
          </w:rPr>
          <w:t>It's a virus you may not have heard of</w:t>
        </w:r>
        <w:r w:rsidRPr="00971374">
          <w:rPr>
            <w:rStyle w:val="Hyperlink"/>
            <w:sz w:val="12"/>
          </w:rPr>
          <w:t>. Here's why scientists are worried about it</w:t>
        </w:r>
      </w:hyperlink>
    </w:p>
    <w:p w14:paraId="15F2DC25" w14:textId="77777777" w:rsidR="00AF18EB" w:rsidRPr="00971374" w:rsidRDefault="00AF18EB" w:rsidP="00AF18EB">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20F439C1" w14:textId="77777777" w:rsidR="00AF18EB" w:rsidRPr="00971374" w:rsidRDefault="00AF18EB" w:rsidP="00AF18EB">
      <w:pPr>
        <w:rPr>
          <w:sz w:val="12"/>
        </w:rPr>
      </w:pPr>
      <w:r w:rsidRPr="00971374">
        <w:rPr>
          <w:sz w:val="12"/>
        </w:rPr>
        <w:t>Three out of the 20 port health stations now have no CDC staff and half have no officer in charge, according to a current CDC employee, who's not authorized to speak publicly.</w:t>
      </w:r>
    </w:p>
    <w:p w14:paraId="5458716F" w14:textId="77777777" w:rsidR="00AF18EB" w:rsidRPr="00971374" w:rsidRDefault="00AF18EB" w:rsidP="00AF18EB">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6004A4BC" w14:textId="77777777" w:rsidR="00AF18EB" w:rsidRPr="00971374" w:rsidRDefault="00AF18EB" w:rsidP="00AF18EB">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93"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2D30B257" w14:textId="77777777" w:rsidR="00AF18EB" w:rsidRPr="00971374" w:rsidRDefault="00AF18EB" w:rsidP="00AF18EB">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4036789D" w14:textId="77777777" w:rsidR="00AF18EB" w:rsidRPr="00971374" w:rsidRDefault="00AF18EB" w:rsidP="00AF18EB">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04BE040B" w14:textId="77777777" w:rsidR="00AF18EB" w:rsidRPr="00971374" w:rsidRDefault="00AF18EB" w:rsidP="00AF18EB">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08ADC7C8" w14:textId="77777777" w:rsidR="00AF18EB" w:rsidRPr="00971374" w:rsidRDefault="00AF18EB" w:rsidP="00AF18EB">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0DD5F676" w14:textId="77777777" w:rsidR="00AF18EB" w:rsidRPr="00971374" w:rsidRDefault="00AF18EB" w:rsidP="00AF18EB">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645CC62F" w14:textId="77777777" w:rsidR="00AF18EB" w:rsidRPr="00971374" w:rsidRDefault="00AF18EB" w:rsidP="00AF18EB">
      <w:pPr>
        <w:rPr>
          <w:sz w:val="12"/>
        </w:rPr>
      </w:pPr>
      <w:r w:rsidRPr="00971374">
        <w:rPr>
          <w:sz w:val="12"/>
        </w:rPr>
        <w:t>Aside from firings, other agency functions have been interrupted. For instance, the CDC's forthcoming meeting of its vaccine advisors </w:t>
      </w:r>
      <w:hyperlink r:id="rId94" w:tgtFrame="_blank" w:history="1">
        <w:r w:rsidRPr="00971374">
          <w:rPr>
            <w:rStyle w:val="Hyperlink"/>
            <w:sz w:val="12"/>
          </w:rPr>
          <w:t>was postponed</w:t>
        </w:r>
      </w:hyperlink>
      <w:r w:rsidRPr="00971374">
        <w:rPr>
          <w:sz w:val="12"/>
        </w:rPr>
        <w:t>, playing into concerns that vaccine policy could be disrupted by the new administration.</w:t>
      </w:r>
    </w:p>
    <w:p w14:paraId="562BF78D" w14:textId="77777777" w:rsidR="00AF18EB" w:rsidRPr="00971374" w:rsidRDefault="00AF18EB" w:rsidP="00AF18EB">
      <w:pPr>
        <w:rPr>
          <w:sz w:val="12"/>
        </w:rPr>
      </w:pPr>
      <w:r w:rsidRPr="00971374">
        <w:rPr>
          <w:sz w:val="12"/>
        </w:rPr>
        <w:t>And the CDC </w:t>
      </w:r>
      <w:hyperlink r:id="rId95" w:tgtFrame="_blank" w:history="1">
        <w:r w:rsidRPr="00971374">
          <w:rPr>
            <w:rStyle w:val="Hyperlink"/>
            <w:sz w:val="12"/>
          </w:rPr>
          <w:t>pulled a successful advertising campaign</w:t>
        </w:r>
      </w:hyperlink>
      <w:r w:rsidRPr="00971374">
        <w:rPr>
          <w:sz w:val="12"/>
        </w:rPr>
        <w:t> for the flu vaccine, amid the worst flu season in years.</w:t>
      </w:r>
    </w:p>
    <w:p w14:paraId="6FC4CD70" w14:textId="77777777" w:rsidR="00AF18EB" w:rsidRPr="00971374" w:rsidRDefault="00AF18EB" w:rsidP="00AF18EB">
      <w:pPr>
        <w:rPr>
          <w:rStyle w:val="StyleUnderline"/>
        </w:rPr>
      </w:pPr>
      <w:hyperlink r:id="rId96"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6C0A2D22" w14:textId="77777777" w:rsidR="00AF18EB" w:rsidRPr="00971374" w:rsidRDefault="00AF18EB" w:rsidP="00AF18EB">
      <w:pPr>
        <w:rPr>
          <w:sz w:val="12"/>
        </w:rPr>
      </w:pPr>
      <w:r w:rsidRPr="00971374">
        <w:rPr>
          <w:sz w:val="12"/>
        </w:rPr>
        <w:t>While routine meetings and updates </w:t>
      </w:r>
      <w:hyperlink r:id="rId97"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98" w:tgtFrame="_blank" w:history="1">
        <w:r w:rsidRPr="00971374">
          <w:rPr>
            <w:rStyle w:val="Hyperlink"/>
            <w:sz w:val="12"/>
          </w:rPr>
          <w:t>Lori Freeman</w:t>
        </w:r>
      </w:hyperlink>
      <w:r w:rsidRPr="00971374">
        <w:rPr>
          <w:sz w:val="12"/>
        </w:rPr>
        <w:t>, executive director of the National Association of City and County Health Officials.</w:t>
      </w:r>
    </w:p>
    <w:p w14:paraId="5D725D79" w14:textId="77777777" w:rsidR="00AF18EB" w:rsidRPr="00971374" w:rsidRDefault="00AF18EB" w:rsidP="00AF18EB">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99" w:tgtFrame="_blank" w:history="1">
        <w:r w:rsidRPr="00971374">
          <w:rPr>
            <w:rStyle w:val="Hyperlink"/>
            <w:sz w:val="12"/>
          </w:rPr>
          <w:t>the state's measles outbreak</w:t>
        </w:r>
      </w:hyperlink>
      <w:r w:rsidRPr="00971374">
        <w:rPr>
          <w:sz w:val="12"/>
        </w:rPr>
        <w:t>.</w:t>
      </w:r>
    </w:p>
    <w:p w14:paraId="0778C8FF" w14:textId="77777777" w:rsidR="00AF18EB" w:rsidRPr="00971374" w:rsidRDefault="00AF18EB" w:rsidP="00AF18EB">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3FC3908A" w14:textId="77777777" w:rsidR="00AF18EB" w:rsidRPr="00971374" w:rsidRDefault="00AF18EB" w:rsidP="00AF18EB">
      <w:pPr>
        <w:rPr>
          <w:sz w:val="12"/>
        </w:rPr>
      </w:pPr>
      <w:r w:rsidRPr="00971374">
        <w:rPr>
          <w:sz w:val="12"/>
        </w:rPr>
        <w:t>Since mid-January, 124 cases of measles have been </w:t>
      </w:r>
      <w:hyperlink r:id="rId100" w:tgtFrame="_blank" w:history="1">
        <w:r w:rsidRPr="00971374">
          <w:rPr>
            <w:rStyle w:val="Hyperlink"/>
            <w:sz w:val="12"/>
          </w:rPr>
          <w:t>reported in the South Plains region of Texas</w:t>
        </w:r>
      </w:hyperlink>
      <w:r w:rsidRPr="00971374">
        <w:rPr>
          <w:sz w:val="12"/>
        </w:rPr>
        <w:t>, and 9 cases in neighboring </w:t>
      </w:r>
      <w:hyperlink r:id="rId101" w:tgtFrame="_blank" w:history="1">
        <w:r w:rsidRPr="00971374">
          <w:rPr>
            <w:rStyle w:val="Hyperlink"/>
            <w:sz w:val="12"/>
          </w:rPr>
          <w:t>New Mexico</w:t>
        </w:r>
      </w:hyperlink>
      <w:r w:rsidRPr="00971374">
        <w:rPr>
          <w:sz w:val="12"/>
        </w:rPr>
        <w:t>.</w:t>
      </w:r>
    </w:p>
    <w:p w14:paraId="4C8CD6EC" w14:textId="77777777" w:rsidR="00AF18EB" w:rsidRPr="00971374" w:rsidRDefault="00AF18EB" w:rsidP="00AF18EB">
      <w:pPr>
        <w:rPr>
          <w:sz w:val="12"/>
        </w:rPr>
      </w:pPr>
      <w:r w:rsidRPr="00971374">
        <w:rPr>
          <w:sz w:val="12"/>
        </w:rPr>
        <w:t>Both states tell NPR they are in regular contact with their counterparts at the CDC. So far though, the agency doesn't have a major presence on the ground.</w:t>
      </w:r>
    </w:p>
    <w:p w14:paraId="521DFEF0" w14:textId="77777777" w:rsidR="00AF18EB" w:rsidRPr="00971374" w:rsidRDefault="00AF18EB" w:rsidP="00AF18EB">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63CA29E8" w14:textId="77777777" w:rsidR="00AF18EB" w:rsidRPr="00971374" w:rsidRDefault="00AF18EB" w:rsidP="00AF18EB">
      <w:pPr>
        <w:rPr>
          <w:sz w:val="12"/>
        </w:rPr>
      </w:pPr>
      <w:r w:rsidRPr="00971374">
        <w:rPr>
          <w:sz w:val="12"/>
        </w:rPr>
        <w:t>But in the City of Lubbock, where hospitals are caring for patients with measles, some local health officials are calling for more help, whether that's from state or federal authorities.</w:t>
      </w:r>
    </w:p>
    <w:p w14:paraId="5DB698A0" w14:textId="77777777" w:rsidR="00AF18EB" w:rsidRPr="00971374" w:rsidRDefault="00AF18EB" w:rsidP="00AF18EB">
      <w:pPr>
        <w:rPr>
          <w:sz w:val="12"/>
        </w:rPr>
      </w:pPr>
      <w:r w:rsidRPr="00971374">
        <w:rPr>
          <w:sz w:val="12"/>
        </w:rPr>
        <w:lastRenderedPageBreak/>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410A08D1" w14:textId="77777777" w:rsidR="00AF18EB" w:rsidRPr="00971374" w:rsidRDefault="00AF18EB" w:rsidP="00AF18EB">
      <w:pPr>
        <w:rPr>
          <w:sz w:val="12"/>
        </w:rPr>
      </w:pPr>
      <w:r w:rsidRPr="00971374">
        <w:rPr>
          <w:sz w:val="12"/>
        </w:rPr>
        <w:t>Robert Nott, a spokesperson for the New Mexico Department of Health, said that "on the measles front, our relationship with the CDC remains productive."</w:t>
      </w:r>
    </w:p>
    <w:p w14:paraId="390119D6" w14:textId="77777777" w:rsidR="00AF18EB" w:rsidRPr="00971374" w:rsidRDefault="00AF18EB" w:rsidP="00AF18EB">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7A48ED65" w14:textId="77777777" w:rsidR="00AF18EB" w:rsidRPr="00971374" w:rsidRDefault="00AF18EB" w:rsidP="00AF18EB">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5AC846E8" w14:textId="77777777" w:rsidR="00AF18EB" w:rsidRPr="00971374" w:rsidRDefault="00AF18EB" w:rsidP="00AF18EB">
      <w:pPr>
        <w:rPr>
          <w:sz w:val="12"/>
        </w:rPr>
      </w:pPr>
      <w:r w:rsidRPr="00971374">
        <w:rPr>
          <w:sz w:val="12"/>
        </w:rPr>
        <w:t>"It takes a practiced eye to say, 'what are the next set of questions that we need to be asking? How can we confirm or negate our worst fears?" says Datta.</w:t>
      </w:r>
    </w:p>
    <w:p w14:paraId="50551F00" w14:textId="77777777" w:rsidR="00AF18EB" w:rsidRPr="00971374" w:rsidRDefault="00AF18EB" w:rsidP="00AF18EB">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6C933257" w14:textId="77777777" w:rsidR="00AF18EB" w:rsidRPr="00971374" w:rsidRDefault="00AF18EB" w:rsidP="00AF18EB"/>
    <w:p w14:paraId="65FF30A9" w14:textId="77777777" w:rsidR="00AF18EB" w:rsidRPr="00E4738B" w:rsidRDefault="00AF18EB" w:rsidP="00AF18EB">
      <w:pPr>
        <w:keepNext/>
        <w:keepLines/>
        <w:spacing w:before="40" w:after="0"/>
        <w:outlineLvl w:val="3"/>
        <w:rPr>
          <w:rFonts w:eastAsiaTheme="majorEastAsia" w:cstheme="majorBidi"/>
          <w:b/>
          <w:iCs/>
          <w:sz w:val="26"/>
        </w:rPr>
      </w:pPr>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09FAA362" w14:textId="77777777" w:rsidR="00AF18EB" w:rsidRPr="00E4738B" w:rsidRDefault="00AF18EB" w:rsidP="00AF18EB">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6F5A8DDD" w14:textId="77777777" w:rsidR="00AF18EB" w:rsidRPr="00E4738B" w:rsidRDefault="00AF18EB" w:rsidP="00AF18EB">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00013806" w14:textId="77777777" w:rsidR="00AF18EB" w:rsidRPr="00E4738B" w:rsidRDefault="00AF18EB" w:rsidP="00AF18EB">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49CEDE79" w14:textId="77777777" w:rsidR="00AF18EB" w:rsidRPr="00E4738B" w:rsidRDefault="00AF18EB" w:rsidP="00AF18EB">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as </w:t>
      </w:r>
      <w:r w:rsidRPr="007128BC">
        <w:rPr>
          <w:u w:val="single"/>
        </w:rPr>
        <w:t xml:space="preserve">to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2039ACD0" w14:textId="77777777" w:rsidR="00AF18EB" w:rsidRPr="00E4738B" w:rsidRDefault="00AF18EB" w:rsidP="00AF18EB">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w:t>
      </w:r>
      <w:r w:rsidRPr="00E4738B">
        <w:rPr>
          <w:sz w:val="16"/>
        </w:rPr>
        <w:lastRenderedPageBreak/>
        <w:t xml:space="preserve">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5FA77BA1" w14:textId="77777777" w:rsidR="00AF18EB" w:rsidRDefault="00AF18EB" w:rsidP="00AF18EB"/>
    <w:p w14:paraId="373EC80C" w14:textId="77777777" w:rsidR="00AF18EB" w:rsidRPr="00971374" w:rsidRDefault="00AF18EB" w:rsidP="00AF18EB">
      <w:pPr>
        <w:pStyle w:val="Heading4"/>
      </w:pPr>
      <w:r w:rsidRPr="00971374">
        <w:t xml:space="preserve">THE </w:t>
      </w:r>
      <w:r w:rsidRPr="00971374">
        <w:rPr>
          <w:u w:val="single"/>
        </w:rPr>
        <w:t>NRC</w:t>
      </w:r>
      <w:r w:rsidRPr="00971374">
        <w:t xml:space="preserve">. Restaffing </w:t>
      </w:r>
      <w:r w:rsidRPr="00971374">
        <w:rPr>
          <w:u w:val="single"/>
        </w:rPr>
        <w:t>optimizes</w:t>
      </w:r>
      <w:r w:rsidRPr="00971374">
        <w:t xml:space="preserve"> nuclear energy production and </w:t>
      </w:r>
      <w:r w:rsidRPr="00971374">
        <w:rPr>
          <w:u w:val="single"/>
        </w:rPr>
        <w:t>prevents</w:t>
      </w:r>
      <w:r w:rsidRPr="00971374">
        <w:t xml:space="preserve"> the empiric </w:t>
      </w:r>
      <w:r w:rsidRPr="00971374">
        <w:rPr>
          <w:u w:val="single"/>
        </w:rPr>
        <w:t>root cause</w:t>
      </w:r>
      <w:r w:rsidRPr="00971374">
        <w:t xml:space="preserve"> of </w:t>
      </w:r>
      <w:r w:rsidRPr="00971374">
        <w:rPr>
          <w:u w:val="single"/>
        </w:rPr>
        <w:t>meltdowns</w:t>
      </w:r>
      <w:r w:rsidRPr="00971374">
        <w:t xml:space="preserve">. </w:t>
      </w:r>
    </w:p>
    <w:p w14:paraId="7E8D5829" w14:textId="77777777" w:rsidR="00AF18EB" w:rsidRPr="00971374" w:rsidRDefault="00AF18EB" w:rsidP="00AF18EB">
      <w:r w:rsidRPr="00971374">
        <w:rPr>
          <w:rStyle w:val="Style13ptBold"/>
        </w:rPr>
        <w:t>Judson '25</w:t>
      </w:r>
      <w:r w:rsidRPr="00971374">
        <w:t xml:space="preserve"> [Timothy, Executive Director at the Nuclear Information &amp; Resource Service. 5-28-2025,  "New Executive Orders Undercut Nuclear Regulatory Commission Authority to Protect Public Safety, Security · NIRS," NIRS, https://www.nirs.org/new-executive-orders-undercut-nuclear-regulatory-commission-authority-to-protect-public-safety-security/, accessed 6-24-2025]//RNey *edited for ableist language</w:t>
      </w:r>
    </w:p>
    <w:p w14:paraId="0F7C1B01" w14:textId="77777777" w:rsidR="00AF18EB" w:rsidRPr="00971374" w:rsidRDefault="00AF18EB" w:rsidP="00AF18EB">
      <w:pPr>
        <w:rPr>
          <w:sz w:val="12"/>
        </w:rPr>
      </w:pPr>
      <w:r w:rsidRPr="00971374">
        <w:rPr>
          <w:sz w:val="12"/>
        </w:rPr>
        <w:t xml:space="preserve">WASHINGTON (May 27, 2025)—President </w:t>
      </w:r>
      <w:r w:rsidRPr="00971374">
        <w:rPr>
          <w:rStyle w:val="Emphasis"/>
          <w:highlight w:val="green"/>
        </w:rPr>
        <w:t>Trump</w:t>
      </w:r>
      <w:r w:rsidRPr="00971374">
        <w:rPr>
          <w:rStyle w:val="StyleUnderline"/>
          <w:highlight w:val="green"/>
        </w:rPr>
        <w:t xml:space="preserve"> issued </w:t>
      </w:r>
      <w:r w:rsidRPr="00971374">
        <w:rPr>
          <w:rStyle w:val="Emphasis"/>
          <w:highlight w:val="green"/>
        </w:rPr>
        <w:t>executive orders</w:t>
      </w:r>
      <w:r w:rsidRPr="00971374">
        <w:rPr>
          <w:rStyle w:val="StyleUnderline"/>
        </w:rPr>
        <w:t xml:space="preserve"> today </w:t>
      </w:r>
      <w:r w:rsidRPr="00971374">
        <w:rPr>
          <w:rStyle w:val="StyleUnderline"/>
          <w:highlight w:val="green"/>
        </w:rPr>
        <w:t xml:space="preserve">that </w:t>
      </w:r>
      <w:r w:rsidRPr="00971374">
        <w:rPr>
          <w:rStyle w:val="Emphasis"/>
          <w:highlight w:val="green"/>
        </w:rPr>
        <w:t>violate</w:t>
      </w:r>
      <w:r w:rsidRPr="00971374">
        <w:rPr>
          <w:rStyle w:val="StyleUnderline"/>
          <w:highlight w:val="green"/>
        </w:rPr>
        <w:t xml:space="preserve"> the</w:t>
      </w:r>
      <w:r w:rsidRPr="00971374">
        <w:rPr>
          <w:rStyle w:val="StyleUnderline"/>
        </w:rPr>
        <w:t xml:space="preserve"> </w:t>
      </w:r>
      <w:r w:rsidRPr="00971374">
        <w:rPr>
          <w:rStyle w:val="Emphasis"/>
          <w:highlight w:val="green"/>
        </w:rPr>
        <w:t>A</w:t>
      </w:r>
      <w:r w:rsidRPr="00971374">
        <w:rPr>
          <w:rStyle w:val="Emphasis"/>
        </w:rPr>
        <w:t xml:space="preserve">tomic </w:t>
      </w:r>
      <w:r w:rsidRPr="00971374">
        <w:rPr>
          <w:rStyle w:val="Emphasis"/>
          <w:highlight w:val="green"/>
        </w:rPr>
        <w:t>E</w:t>
      </w:r>
      <w:r w:rsidRPr="00971374">
        <w:rPr>
          <w:rStyle w:val="Emphasis"/>
        </w:rPr>
        <w:t xml:space="preserve">nergy </w:t>
      </w:r>
      <w:r w:rsidRPr="00971374">
        <w:rPr>
          <w:rStyle w:val="Emphasis"/>
          <w:highlight w:val="green"/>
        </w:rPr>
        <w:t>A</w:t>
      </w:r>
      <w:r w:rsidRPr="00971374">
        <w:rPr>
          <w:rStyle w:val="Emphasis"/>
        </w:rPr>
        <w:t>ct</w:t>
      </w:r>
      <w:r w:rsidRPr="00971374">
        <w:rPr>
          <w:rStyle w:val="StyleUnderline"/>
        </w:rPr>
        <w:t xml:space="preserve"> and </w:t>
      </w:r>
      <w:r w:rsidRPr="00971374">
        <w:rPr>
          <w:rStyle w:val="StyleUnderline"/>
          <w:highlight w:val="green"/>
        </w:rPr>
        <w:t xml:space="preserve">effectively </w:t>
      </w:r>
      <w:r w:rsidRPr="00971374">
        <w:rPr>
          <w:rStyle w:val="Emphasis"/>
          <w:highlight w:val="green"/>
        </w:rPr>
        <w:t>terminate</w:t>
      </w:r>
      <w:r w:rsidRPr="00971374">
        <w:rPr>
          <w:rStyle w:val="StyleUnderline"/>
          <w:highlight w:val="green"/>
        </w:rPr>
        <w:t xml:space="preserve"> the </w:t>
      </w:r>
      <w:r w:rsidRPr="00971374">
        <w:rPr>
          <w:rStyle w:val="Emphasis"/>
          <w:highlight w:val="green"/>
        </w:rPr>
        <w:t>independence</w:t>
      </w:r>
      <w:r w:rsidRPr="00971374">
        <w:rPr>
          <w:rStyle w:val="StyleUnderline"/>
          <w:highlight w:val="green"/>
        </w:rPr>
        <w:t xml:space="preserve"> of the</w:t>
      </w:r>
      <w:r w:rsidRPr="00971374">
        <w:rPr>
          <w:rStyle w:val="StyleUnderline"/>
        </w:rPr>
        <w:t xml:space="preserve"> Nuclear Regulatory Commission</w:t>
      </w:r>
      <w:r w:rsidRPr="00971374">
        <w:rPr>
          <w:sz w:val="12"/>
        </w:rPr>
        <w:t xml:space="preserve"> (</w:t>
      </w:r>
      <w:r w:rsidRPr="00971374">
        <w:rPr>
          <w:rStyle w:val="Emphasis"/>
          <w:highlight w:val="green"/>
        </w:rPr>
        <w:t>NRC</w:t>
      </w:r>
      <w:r w:rsidRPr="00971374">
        <w:rPr>
          <w:sz w:val="12"/>
        </w:rPr>
        <w:t xml:space="preserve">)’s </w:t>
      </w:r>
      <w:r w:rsidRPr="00971374">
        <w:rPr>
          <w:rStyle w:val="StyleUnderline"/>
        </w:rPr>
        <w:t xml:space="preserve">and its ability to </w:t>
      </w:r>
      <w:r w:rsidRPr="00971374">
        <w:rPr>
          <w:rStyle w:val="Emphasis"/>
        </w:rPr>
        <w:t>protect</w:t>
      </w:r>
      <w:r w:rsidRPr="00971374">
        <w:rPr>
          <w:rStyle w:val="StyleUnderline"/>
        </w:rPr>
        <w:t xml:space="preserve"> the </w:t>
      </w:r>
      <w:r w:rsidRPr="00971374">
        <w:rPr>
          <w:rStyle w:val="Emphasis"/>
        </w:rPr>
        <w:t>public health</w:t>
      </w:r>
      <w:r w:rsidRPr="00971374">
        <w:rPr>
          <w:rStyle w:val="StyleUnderline"/>
        </w:rPr>
        <w:t xml:space="preserve"> and </w:t>
      </w:r>
      <w:r w:rsidRPr="00971374">
        <w:rPr>
          <w:rStyle w:val="Emphasis"/>
        </w:rPr>
        <w:t>safety</w:t>
      </w:r>
      <w:r w:rsidRPr="00971374">
        <w:rPr>
          <w:rStyle w:val="StyleUnderline"/>
        </w:rPr>
        <w:t xml:space="preserve"> </w:t>
      </w:r>
      <w:r w:rsidRPr="00971374">
        <w:rPr>
          <w:rStyle w:val="StyleUnderline"/>
          <w:highlight w:val="green"/>
        </w:rPr>
        <w:t xml:space="preserve">in the </w:t>
      </w:r>
      <w:r w:rsidRPr="00971374">
        <w:rPr>
          <w:rStyle w:val="Emphasis"/>
          <w:highlight w:val="green"/>
        </w:rPr>
        <w:t>operation</w:t>
      </w:r>
      <w:r w:rsidRPr="00971374">
        <w:rPr>
          <w:rStyle w:val="StyleUnderline"/>
          <w:highlight w:val="green"/>
        </w:rPr>
        <w:t xml:space="preserve"> of</w:t>
      </w:r>
      <w:r w:rsidRPr="00971374">
        <w:rPr>
          <w:rStyle w:val="StyleUnderline"/>
        </w:rPr>
        <w:t xml:space="preserve"> </w:t>
      </w:r>
      <w:r w:rsidRPr="00971374">
        <w:rPr>
          <w:rStyle w:val="Emphasis"/>
        </w:rPr>
        <w:t xml:space="preserve">commercial </w:t>
      </w:r>
      <w:r w:rsidRPr="00971374">
        <w:rPr>
          <w:rStyle w:val="Emphasis"/>
          <w:highlight w:val="green"/>
        </w:rPr>
        <w:t>nuclear facilities</w:t>
      </w:r>
      <w:r w:rsidRPr="00971374">
        <w:rPr>
          <w:sz w:val="12"/>
        </w:rPr>
        <w:t xml:space="preserve">. The orders also </w:t>
      </w:r>
      <w:r w:rsidRPr="00971374">
        <w:rPr>
          <w:rStyle w:val="Emphasis"/>
        </w:rPr>
        <w:t>reject</w:t>
      </w:r>
      <w:r w:rsidRPr="00971374">
        <w:rPr>
          <w:rStyle w:val="StyleUnderline"/>
        </w:rPr>
        <w:t xml:space="preserve"> </w:t>
      </w:r>
      <w:r w:rsidRPr="00971374">
        <w:rPr>
          <w:rStyle w:val="Emphasis"/>
        </w:rPr>
        <w:t>settled science</w:t>
      </w:r>
      <w:r w:rsidRPr="00971374">
        <w:rPr>
          <w:rStyle w:val="StyleUnderline"/>
        </w:rPr>
        <w:t xml:space="preserve"> on the public health </w:t>
      </w:r>
      <w:r w:rsidRPr="00971374">
        <w:rPr>
          <w:rStyle w:val="Emphasis"/>
        </w:rPr>
        <w:t>impacts</w:t>
      </w:r>
      <w:r w:rsidRPr="00971374">
        <w:rPr>
          <w:rStyle w:val="StyleUnderline"/>
        </w:rPr>
        <w:t xml:space="preserve"> of </w:t>
      </w:r>
      <w:r w:rsidRPr="00971374">
        <w:rPr>
          <w:rStyle w:val="Emphasis"/>
        </w:rPr>
        <w:t>radiation</w:t>
      </w:r>
      <w:r w:rsidRPr="00971374">
        <w:rPr>
          <w:sz w:val="12"/>
        </w:rPr>
        <w:t>, putting the safety of workers and the American people at risk.</w:t>
      </w:r>
    </w:p>
    <w:p w14:paraId="27249D74" w14:textId="77777777" w:rsidR="00AF18EB" w:rsidRPr="00971374" w:rsidRDefault="00AF18EB" w:rsidP="00AF18EB">
      <w:pPr>
        <w:rPr>
          <w:sz w:val="12"/>
        </w:rPr>
      </w:pPr>
      <w:r w:rsidRPr="00971374">
        <w:rPr>
          <w:sz w:val="12"/>
        </w:rPr>
        <w:t>Below is a statement by Timothy Judson, Executive Director of NIRS:</w:t>
      </w:r>
    </w:p>
    <w:p w14:paraId="42B9256F" w14:textId="77777777" w:rsidR="00AF18EB" w:rsidRPr="00971374" w:rsidRDefault="00AF18EB" w:rsidP="00AF18EB">
      <w:pPr>
        <w:rPr>
          <w:sz w:val="12"/>
        </w:rPr>
      </w:pPr>
      <w:r w:rsidRPr="00971374">
        <w:rPr>
          <w:rStyle w:val="StyleUnderline"/>
        </w:rPr>
        <w:t xml:space="preserve">After 70 years of promoting </w:t>
      </w:r>
      <w:r w:rsidRPr="00971374">
        <w:rPr>
          <w:rStyle w:val="Emphasis"/>
        </w:rPr>
        <w:t>nuclear power</w:t>
      </w:r>
      <w:r w:rsidRPr="00971374">
        <w:rPr>
          <w:sz w:val="12"/>
        </w:rPr>
        <w:t xml:space="preserve">, </w:t>
      </w:r>
      <w:r w:rsidRPr="00971374">
        <w:rPr>
          <w:rStyle w:val="StyleUnderline"/>
        </w:rPr>
        <w:t xml:space="preserve">it is still </w:t>
      </w:r>
      <w:r w:rsidRPr="00971374">
        <w:rPr>
          <w:rStyle w:val="Emphasis"/>
        </w:rPr>
        <w:t>too expensive</w:t>
      </w:r>
      <w:r w:rsidRPr="00971374">
        <w:rPr>
          <w:rStyle w:val="StyleUnderline"/>
        </w:rPr>
        <w:t xml:space="preserve"> and produces radioactive </w:t>
      </w:r>
      <w:r w:rsidRPr="00971374">
        <w:rPr>
          <w:rStyle w:val="Emphasis"/>
        </w:rPr>
        <w:t>wastes</w:t>
      </w:r>
      <w:r w:rsidRPr="00971374">
        <w:rPr>
          <w:rStyle w:val="StyleUnderline"/>
        </w:rPr>
        <w:t xml:space="preserve"> that will be </w:t>
      </w:r>
      <w:r w:rsidRPr="00971374">
        <w:rPr>
          <w:rStyle w:val="Emphasis"/>
        </w:rPr>
        <w:t>dangerous</w:t>
      </w:r>
      <w:r w:rsidRPr="00971374">
        <w:rPr>
          <w:rStyle w:val="StyleUnderline"/>
        </w:rPr>
        <w:t xml:space="preserve"> for over a million years</w:t>
      </w:r>
      <w:r w:rsidRPr="00971374">
        <w:rPr>
          <w:sz w:val="12"/>
        </w:rPr>
        <w:t xml:space="preserve">. President Trump’s executive orders will not and cannot fix those problems. </w:t>
      </w:r>
      <w:r w:rsidRPr="00971374">
        <w:rPr>
          <w:rStyle w:val="StyleUnderline"/>
        </w:rPr>
        <w:t xml:space="preserve">Turning to </w:t>
      </w:r>
      <w:r w:rsidRPr="00971374">
        <w:rPr>
          <w:rStyle w:val="Emphasis"/>
        </w:rPr>
        <w:t>nuclear reprocessing</w:t>
      </w:r>
      <w:r w:rsidRPr="00971374">
        <w:rPr>
          <w:sz w:val="12"/>
        </w:rPr>
        <w:t xml:space="preserve">, as one of them would do, </w:t>
      </w:r>
      <w:r w:rsidRPr="00971374">
        <w:rPr>
          <w:rStyle w:val="StyleUnderline"/>
        </w:rPr>
        <w:t xml:space="preserve">will only make those problems </w:t>
      </w:r>
      <w:r w:rsidRPr="00971374">
        <w:rPr>
          <w:rStyle w:val="Emphasis"/>
        </w:rPr>
        <w:t>worse</w:t>
      </w:r>
      <w:r w:rsidRPr="00971374">
        <w:rPr>
          <w:sz w:val="12"/>
        </w:rPr>
        <w:t>, as it has every time before in the U.S. and every other country with a reprocessing program. </w:t>
      </w:r>
    </w:p>
    <w:p w14:paraId="53DDF94D" w14:textId="77777777" w:rsidR="00AF18EB" w:rsidRPr="00971374" w:rsidRDefault="00AF18EB" w:rsidP="00AF18EB">
      <w:pPr>
        <w:rPr>
          <w:sz w:val="12"/>
        </w:rPr>
      </w:pPr>
      <w:r w:rsidRPr="00971374">
        <w:rPr>
          <w:rStyle w:val="StyleUnderline"/>
        </w:rPr>
        <w:t xml:space="preserve">There is </w:t>
      </w:r>
      <w:r w:rsidRPr="00971374">
        <w:rPr>
          <w:rStyle w:val="Emphasis"/>
        </w:rPr>
        <w:t>no “fixing</w:t>
      </w:r>
      <w:r w:rsidRPr="00971374">
        <w:rPr>
          <w:rStyle w:val="StyleUnderline"/>
        </w:rPr>
        <w:t>”</w:t>
      </w:r>
      <w:r w:rsidRPr="00971374">
        <w:rPr>
          <w:sz w:val="12"/>
        </w:rPr>
        <w:t xml:space="preserve"> or “reviving” </w:t>
      </w:r>
      <w:r w:rsidRPr="00971374">
        <w:rPr>
          <w:rStyle w:val="Emphasis"/>
        </w:rPr>
        <w:t>nuclear energy</w:t>
      </w:r>
      <w:r w:rsidRPr="00971374">
        <w:rPr>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05B1E0FC" w14:textId="77777777" w:rsidR="00AF18EB" w:rsidRPr="00971374" w:rsidRDefault="00AF18EB" w:rsidP="00AF18EB">
      <w:pPr>
        <w:rPr>
          <w:sz w:val="12"/>
        </w:rPr>
      </w:pPr>
      <w:r w:rsidRPr="00971374">
        <w:rPr>
          <w:sz w:val="12"/>
        </w:rPr>
        <w:t xml:space="preserve">One order </w:t>
      </w:r>
      <w:r w:rsidRPr="00971374">
        <w:rPr>
          <w:rStyle w:val="StyleUnderline"/>
        </w:rPr>
        <w:t>ignores decades of scientific findings and thousands of families’ tragic experiences with radioactivity</w:t>
      </w:r>
      <w:r w:rsidRPr="00971374">
        <w:rPr>
          <w:sz w:val="12"/>
        </w:rPr>
        <w:t xml:space="preserve">, </w:t>
      </w:r>
      <w:r w:rsidRPr="00971374">
        <w:rPr>
          <w:rStyle w:val="Emphasis"/>
        </w:rPr>
        <w:t>directing</w:t>
      </w:r>
      <w:r w:rsidRPr="00971374">
        <w:rPr>
          <w:rStyle w:val="StyleUnderline"/>
        </w:rPr>
        <w:t xml:space="preserve"> the </w:t>
      </w:r>
      <w:r w:rsidRPr="00971374">
        <w:rPr>
          <w:rStyle w:val="Emphasis"/>
        </w:rPr>
        <w:t>NRC</w:t>
      </w:r>
      <w:r w:rsidRPr="00971374">
        <w:rPr>
          <w:rStyle w:val="StyleUnderline"/>
        </w:rPr>
        <w:t xml:space="preserve"> to </w:t>
      </w:r>
      <w:r w:rsidRPr="00971374">
        <w:rPr>
          <w:rStyle w:val="Emphasis"/>
        </w:rPr>
        <w:t>reduce radiation protections</w:t>
      </w:r>
      <w:r w:rsidRPr="00971374">
        <w:rPr>
          <w:sz w:val="12"/>
        </w:rPr>
        <w:t xml:space="preserve">. The National Academy of Sciences has repeatedly found that </w:t>
      </w:r>
      <w:r w:rsidRPr="00971374">
        <w:rPr>
          <w:rStyle w:val="StyleUnderline"/>
        </w:rPr>
        <w:t>radiation increases the risk of cancer and other diseases</w:t>
      </w:r>
      <w:r w:rsidRPr="00971374">
        <w:rPr>
          <w:sz w:val="12"/>
        </w:rPr>
        <w:t>. Only</w:t>
      </w:r>
      <w:r w:rsidRPr="00971374">
        <w:rPr>
          <w:strike/>
          <w:sz w:val="12"/>
        </w:rPr>
        <w:t xml:space="preserve"> kooks and crackpots</w:t>
      </w:r>
      <w:r w:rsidRPr="00971374">
        <w:rPr>
          <w:sz w:val="12"/>
        </w:rPr>
        <w:t xml:space="preserve"> [goobers] under the spell of a Dr. Strangelove-like infatuation with nuclear power say otherwise. </w:t>
      </w:r>
    </w:p>
    <w:p w14:paraId="1410C724" w14:textId="77777777" w:rsidR="00AF18EB" w:rsidRPr="00971374" w:rsidRDefault="00AF18EB" w:rsidP="00AF18EB">
      <w:pPr>
        <w:rPr>
          <w:rStyle w:val="StyleUnderline"/>
        </w:rPr>
      </w:pPr>
      <w:r w:rsidRPr="00971374">
        <w:rPr>
          <w:sz w:val="12"/>
        </w:rPr>
        <w:t xml:space="preserve">Another </w:t>
      </w:r>
      <w:r w:rsidRPr="00971374">
        <w:rPr>
          <w:rStyle w:val="Emphasis"/>
          <w:highlight w:val="green"/>
        </w:rPr>
        <w:t>order</w:t>
      </w:r>
      <w:r w:rsidRPr="00971374">
        <w:rPr>
          <w:rStyle w:val="StyleUnderline"/>
          <w:highlight w:val="green"/>
        </w:rPr>
        <w:t xml:space="preserve"> will </w:t>
      </w:r>
      <w:r w:rsidRPr="00971374">
        <w:rPr>
          <w:rStyle w:val="Emphasis"/>
          <w:highlight w:val="green"/>
        </w:rPr>
        <w:t>slash the NRC’s staff</w:t>
      </w:r>
      <w:r w:rsidRPr="00971374">
        <w:rPr>
          <w:rStyle w:val="StyleUnderline"/>
          <w:highlight w:val="green"/>
        </w:rPr>
        <w:t xml:space="preserve"> and </w:t>
      </w:r>
      <w:r w:rsidRPr="00971374">
        <w:rPr>
          <w:rStyle w:val="Emphasis"/>
          <w:highlight w:val="green"/>
        </w:rPr>
        <w:t>subjugate</w:t>
      </w:r>
      <w:r w:rsidRPr="00971374">
        <w:rPr>
          <w:rStyle w:val="StyleUnderline"/>
        </w:rPr>
        <w:t xml:space="preserve"> the agency </w:t>
      </w:r>
      <w:r w:rsidRPr="00971374">
        <w:rPr>
          <w:rStyle w:val="StyleUnderline"/>
          <w:highlight w:val="green"/>
        </w:rPr>
        <w:t>to</w:t>
      </w:r>
      <w:r w:rsidRPr="00971374">
        <w:rPr>
          <w:rStyle w:val="StyleUnderline"/>
        </w:rPr>
        <w:t xml:space="preserve"> </w:t>
      </w:r>
      <w:r w:rsidRPr="00971374">
        <w:rPr>
          <w:rStyle w:val="Emphasis"/>
        </w:rPr>
        <w:t xml:space="preserve">White House </w:t>
      </w:r>
      <w:r w:rsidRPr="00971374">
        <w:rPr>
          <w:rStyle w:val="Emphasis"/>
          <w:highlight w:val="green"/>
        </w:rPr>
        <w:t>approval</w:t>
      </w:r>
      <w:r w:rsidRPr="00971374">
        <w:rPr>
          <w:rStyle w:val="StyleUnderline"/>
          <w:highlight w:val="green"/>
        </w:rPr>
        <w:t xml:space="preserve"> of its </w:t>
      </w:r>
      <w:r w:rsidRPr="00971374">
        <w:rPr>
          <w:rStyle w:val="Emphasis"/>
          <w:highlight w:val="green"/>
        </w:rPr>
        <w:t>regulations</w:t>
      </w:r>
      <w:r w:rsidRPr="00971374">
        <w:rPr>
          <w:rStyle w:val="StyleUnderline"/>
          <w:highlight w:val="green"/>
        </w:rPr>
        <w:t xml:space="preserve"> and </w:t>
      </w:r>
      <w:r w:rsidRPr="00971374">
        <w:rPr>
          <w:rStyle w:val="Emphasis"/>
          <w:highlight w:val="green"/>
        </w:rPr>
        <w:t>licensing</w:t>
      </w:r>
      <w:r w:rsidRPr="00971374">
        <w:rPr>
          <w:rStyle w:val="Emphasis"/>
        </w:rPr>
        <w:t xml:space="preserve"> decisions</w:t>
      </w:r>
      <w:r w:rsidRPr="00971374">
        <w:rPr>
          <w:sz w:val="12"/>
        </w:rPr>
        <w:t xml:space="preserve">, </w:t>
      </w:r>
      <w:r w:rsidRPr="00971374">
        <w:rPr>
          <w:rStyle w:val="StyleUnderline"/>
        </w:rPr>
        <w:t>ending even the pretense that an independent regulator will be there to protect the public health and safety</w:t>
      </w:r>
      <w:r w:rsidRPr="00971374">
        <w:rPr>
          <w:sz w:val="12"/>
        </w:rPr>
        <w:t xml:space="preserve">. </w:t>
      </w:r>
      <w:r w:rsidRPr="00971374">
        <w:rPr>
          <w:rStyle w:val="StyleUnderline"/>
          <w:highlight w:val="green"/>
        </w:rPr>
        <w:t xml:space="preserve">The </w:t>
      </w:r>
      <w:r w:rsidRPr="00971374">
        <w:rPr>
          <w:rStyle w:val="Emphasis"/>
          <w:highlight w:val="green"/>
        </w:rPr>
        <w:t>root cause</w:t>
      </w:r>
      <w:r w:rsidRPr="00971374">
        <w:rPr>
          <w:rStyle w:val="StyleUnderline"/>
          <w:highlight w:val="green"/>
        </w:rPr>
        <w:t xml:space="preserve"> of</w:t>
      </w:r>
      <w:r w:rsidRPr="00971374">
        <w:rPr>
          <w:rStyle w:val="StyleUnderline"/>
        </w:rPr>
        <w:t xml:space="preserve"> the </w:t>
      </w:r>
      <w:r w:rsidRPr="00971374">
        <w:rPr>
          <w:rStyle w:val="Emphasis"/>
          <w:highlight w:val="green"/>
        </w:rPr>
        <w:t>Fukushima Dai-Ichi</w:t>
      </w:r>
      <w:r w:rsidRPr="00971374">
        <w:rPr>
          <w:rStyle w:val="StyleUnderline"/>
        </w:rPr>
        <w:t xml:space="preserve"> nuclear </w:t>
      </w:r>
      <w:r w:rsidRPr="00971374">
        <w:rPr>
          <w:rStyle w:val="Emphasis"/>
          <w:highlight w:val="green"/>
        </w:rPr>
        <w:t>meltdowns</w:t>
      </w:r>
      <w:r w:rsidRPr="00971374">
        <w:rPr>
          <w:sz w:val="12"/>
        </w:rPr>
        <w:t xml:space="preserve"> in 2011 </w:t>
      </w:r>
      <w:r w:rsidRPr="00971374">
        <w:rPr>
          <w:rStyle w:val="StyleUnderline"/>
          <w:highlight w:val="green"/>
        </w:rPr>
        <w:t xml:space="preserve">was found to be the </w:t>
      </w:r>
      <w:r w:rsidRPr="00971374">
        <w:rPr>
          <w:rStyle w:val="Emphasis"/>
          <w:highlight w:val="green"/>
        </w:rPr>
        <w:t>subjugation</w:t>
      </w:r>
      <w:r w:rsidRPr="00971374">
        <w:rPr>
          <w:rStyle w:val="StyleUnderline"/>
          <w:highlight w:val="green"/>
        </w:rPr>
        <w:t xml:space="preserve"> of</w:t>
      </w:r>
      <w:r w:rsidRPr="00971374">
        <w:rPr>
          <w:rStyle w:val="StyleUnderline"/>
        </w:rPr>
        <w:t xml:space="preserve"> a nuclear </w:t>
      </w:r>
      <w:r w:rsidRPr="00971374">
        <w:rPr>
          <w:rStyle w:val="StyleUnderline"/>
          <w:highlight w:val="green"/>
        </w:rPr>
        <w:t xml:space="preserve">safety </w:t>
      </w:r>
      <w:r w:rsidRPr="00971374">
        <w:rPr>
          <w:rStyle w:val="Emphasis"/>
          <w:highlight w:val="green"/>
        </w:rPr>
        <w:t>regulator</w:t>
      </w:r>
      <w:r w:rsidRPr="00971374">
        <w:rPr>
          <w:rStyle w:val="StyleUnderline"/>
          <w:highlight w:val="green"/>
        </w:rPr>
        <w:t xml:space="preserve"> to </w:t>
      </w:r>
      <w:r w:rsidRPr="00971374">
        <w:rPr>
          <w:rStyle w:val="Emphasis"/>
          <w:highlight w:val="green"/>
        </w:rPr>
        <w:t>politicians</w:t>
      </w:r>
      <w:r w:rsidRPr="00971374">
        <w:rPr>
          <w:rStyle w:val="StyleUnderline"/>
          <w:highlight w:val="green"/>
        </w:rPr>
        <w:t xml:space="preserve"> and </w:t>
      </w:r>
      <w:r w:rsidRPr="00971374">
        <w:rPr>
          <w:rStyle w:val="Emphasis"/>
          <w:highlight w:val="green"/>
        </w:rPr>
        <w:t>corporations</w:t>
      </w:r>
      <w:r w:rsidRPr="00971374">
        <w:rPr>
          <w:sz w:val="12"/>
        </w:rPr>
        <w:t xml:space="preserve">. That disaster displaced over 100,000 people, shut down the whole nuclear industry, and will cost Japan up to $700 billion. President Trump’s executive orders </w:t>
      </w:r>
      <w:r w:rsidRPr="00971374">
        <w:rPr>
          <w:rStyle w:val="StyleUnderline"/>
          <w:sz w:val="26"/>
          <w:szCs w:val="26"/>
          <w:highlight w:val="green"/>
        </w:rPr>
        <w:t xml:space="preserve">will </w:t>
      </w:r>
      <w:r w:rsidRPr="00971374">
        <w:rPr>
          <w:rStyle w:val="Emphasis"/>
          <w:sz w:val="26"/>
          <w:szCs w:val="26"/>
          <w:highlight w:val="green"/>
        </w:rPr>
        <w:t>increase</w:t>
      </w:r>
      <w:r w:rsidRPr="00971374">
        <w:rPr>
          <w:rStyle w:val="StyleUnderline"/>
          <w:sz w:val="26"/>
          <w:szCs w:val="26"/>
          <w:highlight w:val="green"/>
        </w:rPr>
        <w:t xml:space="preserve"> the </w:t>
      </w:r>
      <w:r w:rsidRPr="00971374">
        <w:rPr>
          <w:rStyle w:val="Emphasis"/>
          <w:sz w:val="26"/>
          <w:szCs w:val="26"/>
          <w:highlight w:val="green"/>
        </w:rPr>
        <w:t>chances</w:t>
      </w:r>
      <w:r w:rsidRPr="00971374">
        <w:rPr>
          <w:rStyle w:val="StyleUnderline"/>
          <w:sz w:val="26"/>
          <w:szCs w:val="26"/>
          <w:highlight w:val="green"/>
        </w:rPr>
        <w:t xml:space="preserve"> that </w:t>
      </w:r>
      <w:r w:rsidRPr="00971374">
        <w:rPr>
          <w:rStyle w:val="Emphasis"/>
          <w:sz w:val="26"/>
          <w:szCs w:val="26"/>
          <w:highlight w:val="green"/>
        </w:rPr>
        <w:t>could happen here</w:t>
      </w:r>
      <w:r w:rsidRPr="00971374">
        <w:rPr>
          <w:rStyle w:val="StyleUnderline"/>
        </w:rPr>
        <w:t>. </w:t>
      </w:r>
    </w:p>
    <w:p w14:paraId="62B46E44" w14:textId="77777777" w:rsidR="00AF18EB" w:rsidRPr="00971374" w:rsidRDefault="00AF18EB" w:rsidP="00AF18EB">
      <w:pPr>
        <w:rPr>
          <w:sz w:val="12"/>
        </w:rPr>
      </w:pPr>
      <w:r w:rsidRPr="00971374">
        <w:rPr>
          <w:sz w:val="12"/>
        </w:rPr>
        <w:lastRenderedPageBreak/>
        <w:t xml:space="preserve">Other orders direct </w:t>
      </w:r>
      <w:r w:rsidRPr="00971374">
        <w:rPr>
          <w:rStyle w:val="StyleUnderline"/>
        </w:rPr>
        <w:t xml:space="preserve">the </w:t>
      </w:r>
      <w:r w:rsidRPr="00971374">
        <w:rPr>
          <w:rStyle w:val="Emphasis"/>
          <w:highlight w:val="green"/>
        </w:rPr>
        <w:t>military</w:t>
      </w:r>
      <w:r w:rsidRPr="00971374">
        <w:rPr>
          <w:rStyle w:val="StyleUnderline"/>
        </w:rPr>
        <w:t xml:space="preserve"> and </w:t>
      </w:r>
      <w:r w:rsidRPr="00971374">
        <w:rPr>
          <w:rStyle w:val="Emphasis"/>
        </w:rPr>
        <w:t>D</w:t>
      </w:r>
      <w:r w:rsidRPr="00971374">
        <w:rPr>
          <w:rStyle w:val="StyleUnderline"/>
        </w:rPr>
        <w:t xml:space="preserve">epartment </w:t>
      </w:r>
      <w:r w:rsidRPr="00971374">
        <w:rPr>
          <w:rStyle w:val="Emphasis"/>
        </w:rPr>
        <w:t>o</w:t>
      </w:r>
      <w:r w:rsidRPr="00971374">
        <w:rPr>
          <w:rStyle w:val="StyleUnderline"/>
        </w:rPr>
        <w:t xml:space="preserve">f </w:t>
      </w:r>
      <w:r w:rsidRPr="00971374">
        <w:rPr>
          <w:rStyle w:val="Emphasis"/>
        </w:rPr>
        <w:t>E</w:t>
      </w:r>
      <w:r w:rsidRPr="00971374">
        <w:rPr>
          <w:rStyle w:val="StyleUnderline"/>
        </w:rPr>
        <w:t xml:space="preserve">nergy </w:t>
      </w:r>
      <w:r w:rsidRPr="00971374">
        <w:rPr>
          <w:rStyle w:val="StyleUnderline"/>
          <w:highlight w:val="green"/>
        </w:rPr>
        <w:t xml:space="preserve">to build </w:t>
      </w:r>
      <w:r w:rsidRPr="00971374">
        <w:rPr>
          <w:rStyle w:val="Emphasis"/>
          <w:highlight w:val="green"/>
        </w:rPr>
        <w:t>commercial</w:t>
      </w:r>
      <w:r w:rsidRPr="00971374">
        <w:rPr>
          <w:rStyle w:val="Emphasis"/>
        </w:rPr>
        <w:t xml:space="preserve"> nuclear power </w:t>
      </w:r>
      <w:r w:rsidRPr="00971374">
        <w:rPr>
          <w:rStyle w:val="Emphasis"/>
          <w:highlight w:val="green"/>
        </w:rPr>
        <w:t>plants</w:t>
      </w:r>
      <w:r w:rsidRPr="00971374">
        <w:rPr>
          <w:rStyle w:val="StyleUnderline"/>
        </w:rPr>
        <w:t xml:space="preserve"> </w:t>
      </w:r>
      <w:r w:rsidRPr="00971374">
        <w:rPr>
          <w:rStyle w:val="Emphasis"/>
          <w:highlight w:val="green"/>
        </w:rPr>
        <w:t>without</w:t>
      </w:r>
      <w:r w:rsidRPr="00971374">
        <w:rPr>
          <w:rStyle w:val="StyleUnderline"/>
          <w:highlight w:val="green"/>
        </w:rPr>
        <w:t xml:space="preserve"> NRC </w:t>
      </w:r>
      <w:r w:rsidRPr="00971374">
        <w:rPr>
          <w:rStyle w:val="Emphasis"/>
          <w:highlight w:val="green"/>
        </w:rPr>
        <w:t>regulation</w:t>
      </w:r>
      <w:r w:rsidRPr="00971374">
        <w:rPr>
          <w:rStyle w:val="StyleUnderline"/>
        </w:rPr>
        <w:t xml:space="preserve"> and oversight</w:t>
      </w:r>
      <w:r w:rsidRPr="00971374">
        <w:rPr>
          <w:sz w:val="12"/>
        </w:rPr>
        <w:t xml:space="preserve">. The Pentagon and DOE </w:t>
      </w:r>
      <w:r w:rsidRPr="00971374">
        <w:rPr>
          <w:rStyle w:val="Emphasis"/>
        </w:rPr>
        <w:t>hardly</w:t>
      </w:r>
      <w:r w:rsidRPr="00971374">
        <w:rPr>
          <w:rStyle w:val="StyleUnderline"/>
        </w:rPr>
        <w:t xml:space="preserve"> have </w:t>
      </w:r>
      <w:r w:rsidRPr="00971374">
        <w:rPr>
          <w:rStyle w:val="Emphasis"/>
        </w:rPr>
        <w:t>a track record</w:t>
      </w:r>
      <w:r w:rsidRPr="00971374">
        <w:rPr>
          <w:rStyle w:val="StyleUnderline"/>
        </w:rPr>
        <w:t xml:space="preserve"> of </w:t>
      </w:r>
      <w:r w:rsidRPr="00971374">
        <w:rPr>
          <w:rStyle w:val="Emphasis"/>
        </w:rPr>
        <w:t>cost-effective</w:t>
      </w:r>
      <w:r w:rsidRPr="00971374">
        <w:rPr>
          <w:rStyle w:val="StyleUnderline"/>
        </w:rPr>
        <w:t xml:space="preserve"> contracting and </w:t>
      </w:r>
      <w:r w:rsidRPr="00971374">
        <w:rPr>
          <w:rStyle w:val="Emphasis"/>
        </w:rPr>
        <w:t>timely</w:t>
      </w:r>
      <w:r w:rsidRPr="00971374">
        <w:rPr>
          <w:rStyle w:val="StyleUnderline"/>
        </w:rPr>
        <w:t xml:space="preserve"> </w:t>
      </w:r>
      <w:r w:rsidRPr="00971374">
        <w:rPr>
          <w:rStyle w:val="Emphasis"/>
        </w:rPr>
        <w:t>production</w:t>
      </w:r>
      <w:r w:rsidRPr="00971374">
        <w:rPr>
          <w:sz w:val="12"/>
        </w:rPr>
        <w:t xml:space="preserve">. Billion-dollar cost overruns and years-long delays are the norm, just as they were with nuclear utilities. </w:t>
      </w:r>
      <w:r w:rsidRPr="00971374">
        <w:rPr>
          <w:rStyle w:val="StyleUnderline"/>
        </w:rPr>
        <w:t xml:space="preserve">Combining the Defense Department and the nuclear industry is a </w:t>
      </w:r>
      <w:r w:rsidRPr="00971374">
        <w:rPr>
          <w:rStyle w:val="Emphasis"/>
          <w:highlight w:val="green"/>
        </w:rPr>
        <w:t>recipe</w:t>
      </w:r>
      <w:r w:rsidRPr="00971374">
        <w:rPr>
          <w:rStyle w:val="StyleUnderline"/>
          <w:highlight w:val="green"/>
        </w:rPr>
        <w:t xml:space="preserve"> for</w:t>
      </w:r>
      <w:r w:rsidRPr="00971374">
        <w:rPr>
          <w:rStyle w:val="StyleUnderline"/>
        </w:rPr>
        <w:t xml:space="preserve"> </w:t>
      </w:r>
      <w:r w:rsidRPr="00971374">
        <w:rPr>
          <w:rStyle w:val="Emphasis"/>
        </w:rPr>
        <w:t xml:space="preserve">fiscal </w:t>
      </w:r>
      <w:r w:rsidRPr="00971374">
        <w:rPr>
          <w:rStyle w:val="Emphasis"/>
          <w:highlight w:val="green"/>
        </w:rPr>
        <w:t>disaster</w:t>
      </w:r>
      <w:r w:rsidRPr="00971374">
        <w:rPr>
          <w:sz w:val="12"/>
        </w:rPr>
        <w:t xml:space="preserve">. We can only pray that any reactors built through such a scheme never end up operating. But far from “government efficiency” or “energy security,” Don Trump’s </w:t>
      </w:r>
      <w:r w:rsidRPr="00971374">
        <w:rPr>
          <w:rStyle w:val="StyleUnderline"/>
        </w:rPr>
        <w:t>quixotic tilting at reactors will prove to be a futile</w:t>
      </w:r>
      <w:r w:rsidRPr="00971374">
        <w:rPr>
          <w:sz w:val="12"/>
        </w:rPr>
        <w:t xml:space="preserve">, </w:t>
      </w:r>
      <w:r w:rsidRPr="00971374">
        <w:rPr>
          <w:rStyle w:val="Emphasis"/>
        </w:rPr>
        <w:t>wasteful exercise</w:t>
      </w:r>
      <w:r w:rsidRPr="00971374">
        <w:rPr>
          <w:sz w:val="12"/>
        </w:rPr>
        <w:t xml:space="preserve"> that will cost taxpayers dearly.</w:t>
      </w:r>
    </w:p>
    <w:p w14:paraId="3EF71DC4" w14:textId="77777777" w:rsidR="00AF18EB" w:rsidRPr="00971374" w:rsidRDefault="00AF18EB" w:rsidP="00AF18EB">
      <w:pPr>
        <w:rPr>
          <w:sz w:val="12"/>
        </w:rPr>
      </w:pPr>
      <w:r w:rsidRPr="00971374">
        <w:rPr>
          <w:sz w:val="12"/>
        </w:rPr>
        <w:t>The truth is, we can meet all of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293DB3BC" w14:textId="77777777" w:rsidR="00AF18EB" w:rsidRPr="00971374" w:rsidRDefault="00AF18EB" w:rsidP="00AF18EB"/>
    <w:p w14:paraId="3F24EA5F" w14:textId="77777777" w:rsidR="00AF18EB" w:rsidRPr="00971374" w:rsidRDefault="00AF18EB" w:rsidP="00AF18EB">
      <w:pPr>
        <w:pStyle w:val="Heading4"/>
        <w:rPr>
          <w:rFonts w:asciiTheme="minorHAnsi" w:hAnsiTheme="minorHAnsi" w:cstheme="minorHAnsi"/>
        </w:rPr>
      </w:pPr>
      <w:r w:rsidRPr="00971374">
        <w:rPr>
          <w:rFonts w:asciiTheme="minorHAnsi" w:hAnsiTheme="minorHAnsi" w:cstheme="minorHAnsi"/>
        </w:rPr>
        <w:t xml:space="preserve">Meltdowns cause extinction and overcome safeguards. </w:t>
      </w:r>
    </w:p>
    <w:p w14:paraId="06400566" w14:textId="77777777" w:rsidR="00AF18EB" w:rsidRPr="00971374" w:rsidRDefault="00AF18EB" w:rsidP="00AF18EB">
      <w:pPr>
        <w:rPr>
          <w:rFonts w:asciiTheme="minorHAnsi" w:hAnsiTheme="minorHAnsi" w:cstheme="minorHAnsi"/>
        </w:rPr>
      </w:pPr>
      <w:r w:rsidRPr="00971374">
        <w:rPr>
          <w:rStyle w:val="Style13ptBold"/>
          <w:rFonts w:asciiTheme="minorHAnsi" w:hAnsiTheme="minorHAnsi" w:cstheme="minorHAnsi"/>
        </w:rPr>
        <w:t>Hodges ‘14</w:t>
      </w:r>
      <w:r w:rsidRPr="00971374">
        <w:rPr>
          <w:rFonts w:asciiTheme="minorHAnsi" w:hAnsiTheme="minorHAnsi" w:cstheme="minorHAnsi"/>
        </w:rPr>
        <w:t xml:space="preserve"> (Dave, award-winning psychology, statistics and research professor as he teaches college and university classes at both the undergraduate and graduate level, an established author as his articles are published on many major websites, citing Judy Haar, a recognized expert in nuclear plant failure analyses, "Nuclear Power Plants Will Become America's Extinction Level Event", April 18, 2014, www.thelibertybeacon.com/2014/04/18/nuclear-power-plants-will-become-americas-extinction-level-event/)</w:t>
      </w:r>
    </w:p>
    <w:p w14:paraId="611BC716" w14:textId="77777777" w:rsidR="00AF18EB" w:rsidRPr="00971374" w:rsidRDefault="00AF18EB" w:rsidP="00AF18EB">
      <w:pPr>
        <w:rPr>
          <w:rFonts w:asciiTheme="minorHAnsi" w:hAnsiTheme="minorHAnsi" w:cstheme="minorHAnsi"/>
          <w:sz w:val="10"/>
        </w:rPr>
      </w:pPr>
      <w:r w:rsidRPr="00971374">
        <w:rPr>
          <w:rFonts w:asciiTheme="minorHAnsi" w:hAnsiTheme="minorHAnsi" w:cstheme="minorHAnsi"/>
          <w:sz w:val="10"/>
        </w:rPr>
        <w:t xml:space="preserve">Because of Fukushima, fish are becoming inedible and the ocean currents as well as the prevailing ocean winds are carrying deadly radiation. Undoubtedly, by this time, 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 However, this article is not about the devastation at Fukushima, instead, this article focuses on the fact that North </w:t>
      </w:r>
      <w:r w:rsidRPr="00971374">
        <w:rPr>
          <w:rFonts w:asciiTheme="minorHAnsi" w:hAnsiTheme="minorHAnsi" w:cstheme="minorHAnsi"/>
          <w:u w:val="single"/>
        </w:rPr>
        <w:t xml:space="preserve">America could have a </w:t>
      </w:r>
      <w:r w:rsidRPr="00971374">
        <w:rPr>
          <w:rFonts w:asciiTheme="minorHAnsi" w:hAnsiTheme="minorHAnsi" w:cstheme="minorHAnsi"/>
          <w:highlight w:val="green"/>
          <w:u w:val="single"/>
        </w:rPr>
        <w:t xml:space="preserve">total of </w:t>
      </w:r>
      <w:r w:rsidRPr="00971374">
        <w:rPr>
          <w:rFonts w:asciiTheme="minorHAnsi" w:hAnsiTheme="minorHAnsi" w:cstheme="minorHAnsi"/>
          <w:b/>
          <w:bCs/>
          <w:highlight w:val="green"/>
          <w:u w:val="single"/>
        </w:rPr>
        <w:t>124 Fukushima events</w:t>
      </w:r>
      <w:r w:rsidRPr="00971374">
        <w:rPr>
          <w:rFonts w:asciiTheme="minorHAnsi" w:hAnsiTheme="minorHAnsi" w:cstheme="minorHAnsi"/>
          <w:sz w:val="10"/>
        </w:rPr>
        <w:t xml:space="preserve"> if the necessary conditions were present.</w:t>
      </w:r>
    </w:p>
    <w:p w14:paraId="01B17734" w14:textId="77777777" w:rsidR="00AF18EB" w:rsidRPr="00971374" w:rsidRDefault="00AF18EB" w:rsidP="00AF18EB">
      <w:pPr>
        <w:rPr>
          <w:rFonts w:asciiTheme="minorHAnsi" w:hAnsiTheme="minorHAnsi" w:cstheme="minorHAnsi"/>
          <w:sz w:val="10"/>
        </w:rPr>
      </w:pPr>
      <w:r w:rsidRPr="00971374">
        <w:rPr>
          <w:rFonts w:asciiTheme="minorHAnsi" w:hAnsiTheme="minorHAnsi" w:cstheme="minorHAnsi"/>
          <w:sz w:val="10"/>
        </w:rPr>
        <w:t>A Festering Problem</w:t>
      </w:r>
    </w:p>
    <w:p w14:paraId="1036C210" w14:textId="77777777" w:rsidR="00AF18EB" w:rsidRPr="00971374" w:rsidRDefault="00AF18EB" w:rsidP="00AF18EB">
      <w:pPr>
        <w:rPr>
          <w:rFonts w:asciiTheme="minorHAnsi" w:hAnsiTheme="minorHAnsi" w:cstheme="minorHAnsi"/>
          <w:sz w:val="10"/>
        </w:rPr>
      </w:pPr>
      <w:r w:rsidRPr="00971374">
        <w:rPr>
          <w:rFonts w:asciiTheme="minorHAnsi" w:hAnsiTheme="minorHAnsi" w:cstheme="minorHAnsi"/>
          <w:sz w:val="10"/>
        </w:rPr>
        <w:t xml:space="preserve">Long before Fukushima, American regulators knew that a </w:t>
      </w:r>
      <w:r w:rsidRPr="00971374">
        <w:rPr>
          <w:rFonts w:asciiTheme="minorHAnsi" w:hAnsiTheme="minorHAnsi" w:cstheme="minorHAnsi"/>
          <w:b/>
          <w:bCs/>
          <w:highlight w:val="green"/>
          <w:u w:val="single"/>
        </w:rPr>
        <w:t>power failure</w:t>
      </w:r>
      <w:r w:rsidRPr="00971374">
        <w:rPr>
          <w:rFonts w:asciiTheme="minorHAnsi" w:hAnsiTheme="minorHAnsi" w:cstheme="minorHAnsi"/>
          <w:highlight w:val="green"/>
          <w:u w:val="single"/>
        </w:rPr>
        <w:t xml:space="preserve"> lasting</w:t>
      </w:r>
      <w:r w:rsidRPr="00971374">
        <w:rPr>
          <w:rFonts w:asciiTheme="minorHAnsi" w:hAnsiTheme="minorHAnsi" w:cstheme="minorHAnsi"/>
          <w:sz w:val="10"/>
        </w:rPr>
        <w:t xml:space="preserve"> for </w:t>
      </w:r>
      <w:r w:rsidRPr="00971374">
        <w:rPr>
          <w:rFonts w:asciiTheme="minorHAnsi" w:hAnsiTheme="minorHAnsi" w:cstheme="minorHAnsi"/>
          <w:b/>
          <w:bCs/>
          <w:highlight w:val="green"/>
          <w:u w:val="single"/>
        </w:rPr>
        <w:t>days</w:t>
      </w:r>
      <w:r w:rsidRPr="00971374">
        <w:rPr>
          <w:rFonts w:asciiTheme="minorHAnsi" w:hAnsiTheme="minorHAnsi" w:cstheme="minorHAnsi"/>
          <w:sz w:val="10"/>
        </w:rPr>
        <w:t xml:space="preserve"> </w:t>
      </w:r>
      <w:r w:rsidRPr="00971374">
        <w:rPr>
          <w:rFonts w:asciiTheme="minorHAnsi" w:hAnsiTheme="minorHAnsi" w:cstheme="minorHAnsi"/>
          <w:u w:val="single"/>
        </w:rPr>
        <w:t>involving the power grid</w:t>
      </w:r>
      <w:r w:rsidRPr="00971374">
        <w:rPr>
          <w:rFonts w:asciiTheme="minorHAnsi" w:hAnsiTheme="minorHAnsi" w:cstheme="minorHAnsi"/>
          <w:sz w:val="10"/>
        </w:rPr>
        <w:t xml:space="preserve"> connected to a nuclear plant, </w:t>
      </w:r>
      <w:r w:rsidRPr="00971374">
        <w:rPr>
          <w:rFonts w:asciiTheme="minorHAnsi" w:hAnsiTheme="minorHAnsi" w:cstheme="minorHAnsi"/>
          <w:b/>
          <w:bCs/>
          <w:u w:val="single"/>
        </w:rPr>
        <w:t>regardless of the cause</w:t>
      </w:r>
      <w:r w:rsidRPr="00971374">
        <w:rPr>
          <w:rFonts w:asciiTheme="minorHAnsi" w:hAnsiTheme="minorHAnsi" w:cstheme="minorHAnsi"/>
          <w:sz w:val="10"/>
        </w:rPr>
        <w:t xml:space="preserve">, would most </w:t>
      </w:r>
      <w:r w:rsidRPr="00971374">
        <w:rPr>
          <w:rFonts w:asciiTheme="minorHAnsi" w:hAnsiTheme="minorHAnsi" w:cstheme="minorHAnsi"/>
          <w:u w:val="single"/>
        </w:rPr>
        <w:t xml:space="preserve">likely </w:t>
      </w:r>
      <w:r w:rsidRPr="00971374">
        <w:rPr>
          <w:rFonts w:asciiTheme="minorHAnsi" w:hAnsiTheme="minorHAnsi" w:cstheme="minorHAnsi"/>
          <w:highlight w:val="green"/>
          <w:u w:val="single"/>
        </w:rPr>
        <w:t>lead to a</w:t>
      </w:r>
      <w:r w:rsidRPr="00971374">
        <w:rPr>
          <w:rFonts w:asciiTheme="minorHAnsi" w:hAnsiTheme="minorHAnsi" w:cstheme="minorHAnsi"/>
          <w:u w:val="single"/>
        </w:rPr>
        <w:t xml:space="preserve"> </w:t>
      </w:r>
      <w:r w:rsidRPr="00971374">
        <w:rPr>
          <w:rFonts w:asciiTheme="minorHAnsi" w:hAnsiTheme="minorHAnsi" w:cstheme="minorHAnsi"/>
          <w:b/>
          <w:bCs/>
          <w:u w:val="single"/>
        </w:rPr>
        <w:t xml:space="preserve">dangerous </w:t>
      </w:r>
      <w:r w:rsidRPr="00971374">
        <w:rPr>
          <w:rFonts w:asciiTheme="minorHAnsi" w:hAnsiTheme="minorHAnsi" w:cstheme="minorHAnsi"/>
          <w:b/>
          <w:bCs/>
          <w:highlight w:val="green"/>
          <w:u w:val="single"/>
        </w:rPr>
        <w:t>radioactive leak</w:t>
      </w:r>
      <w:r w:rsidRPr="00971374">
        <w:rPr>
          <w:rFonts w:asciiTheme="minorHAnsi" w:hAnsiTheme="minorHAnsi" w:cstheme="minorHAnsi"/>
          <w:sz w:val="10"/>
        </w:rPr>
        <w:t xml:space="preserve"> in at least several nuclear power plants. A complete </w:t>
      </w:r>
      <w:r w:rsidRPr="00971374">
        <w:rPr>
          <w:rFonts w:asciiTheme="minorHAnsi" w:hAnsiTheme="minorHAnsi" w:cstheme="minorHAnsi"/>
          <w:u w:val="single"/>
        </w:rPr>
        <w:t xml:space="preserve">loss of electrical power poses a </w:t>
      </w:r>
      <w:r w:rsidRPr="00971374">
        <w:rPr>
          <w:rFonts w:asciiTheme="minorHAnsi" w:hAnsiTheme="minorHAnsi" w:cstheme="minorHAnsi"/>
          <w:highlight w:val="green"/>
          <w:u w:val="single"/>
        </w:rPr>
        <w:t xml:space="preserve">major problem for </w:t>
      </w:r>
      <w:r w:rsidRPr="00971374">
        <w:rPr>
          <w:rFonts w:asciiTheme="minorHAnsi" w:hAnsiTheme="minorHAnsi" w:cstheme="minorHAnsi"/>
          <w:b/>
          <w:bCs/>
          <w:highlight w:val="green"/>
          <w:u w:val="single"/>
        </w:rPr>
        <w:t>nuclear</w:t>
      </w:r>
      <w:r w:rsidRPr="00971374">
        <w:rPr>
          <w:rFonts w:asciiTheme="minorHAnsi" w:hAnsiTheme="minorHAnsi" w:cstheme="minorHAnsi"/>
          <w:sz w:val="10"/>
        </w:rPr>
        <w:t xml:space="preserve"> power </w:t>
      </w:r>
      <w:r w:rsidRPr="00971374">
        <w:rPr>
          <w:rFonts w:asciiTheme="minorHAnsi" w:hAnsiTheme="minorHAnsi" w:cstheme="minorHAnsi"/>
          <w:b/>
          <w:bCs/>
          <w:highlight w:val="green"/>
          <w:u w:val="single"/>
        </w:rPr>
        <w:t>plants</w:t>
      </w:r>
      <w:r w:rsidRPr="00971374">
        <w:rPr>
          <w:rFonts w:asciiTheme="minorHAnsi" w:hAnsiTheme="minorHAnsi" w:cstheme="minorHAnsi"/>
          <w:sz w:val="10"/>
        </w:rPr>
        <w:t xml:space="preserve"> because the </w:t>
      </w:r>
      <w:r w:rsidRPr="00971374">
        <w:rPr>
          <w:rFonts w:asciiTheme="minorHAnsi" w:hAnsiTheme="minorHAnsi" w:cstheme="minorHAnsi"/>
          <w:u w:val="single"/>
        </w:rPr>
        <w:t xml:space="preserve">reactor core </w:t>
      </w:r>
      <w:r w:rsidRPr="00971374">
        <w:rPr>
          <w:rFonts w:asciiTheme="minorHAnsi" w:hAnsiTheme="minorHAnsi" w:cstheme="minorHAnsi"/>
          <w:b/>
          <w:bCs/>
          <w:u w:val="single"/>
        </w:rPr>
        <w:t>must be kept cool</w:t>
      </w:r>
      <w:r w:rsidRPr="00971374">
        <w:rPr>
          <w:rFonts w:asciiTheme="minorHAnsi" w:hAnsiTheme="minorHAnsi" w:cstheme="minorHAnsi"/>
          <w:sz w:val="10"/>
        </w:rPr>
        <w:t xml:space="preserve"> as well as the back-up cooling systems, all of which require massive amounts of power to work. Heretofore, all the NERC drills which test the </w:t>
      </w:r>
      <w:r w:rsidRPr="00971374">
        <w:rPr>
          <w:rFonts w:asciiTheme="minorHAnsi" w:hAnsiTheme="minorHAnsi" w:cstheme="minorHAnsi"/>
          <w:b/>
          <w:bCs/>
          <w:u w:val="single"/>
        </w:rPr>
        <w:t>readiness</w:t>
      </w:r>
      <w:r w:rsidRPr="00971374">
        <w:rPr>
          <w:rFonts w:asciiTheme="minorHAnsi" w:hAnsiTheme="minorHAnsi" w:cstheme="minorHAnsi"/>
          <w:sz w:val="10"/>
        </w:rPr>
        <w:t xml:space="preserve"> of a nuclear power plant are </w:t>
      </w:r>
      <w:r w:rsidRPr="00971374">
        <w:rPr>
          <w:rFonts w:asciiTheme="minorHAnsi" w:hAnsiTheme="minorHAnsi" w:cstheme="minorHAnsi"/>
          <w:u w:val="single"/>
        </w:rPr>
        <w:t>predicated on the notion</w:t>
      </w:r>
      <w:r w:rsidRPr="00971374">
        <w:rPr>
          <w:rFonts w:asciiTheme="minorHAnsi" w:hAnsiTheme="minorHAnsi" w:cstheme="minorHAnsi"/>
          <w:sz w:val="10"/>
        </w:rPr>
        <w:t xml:space="preserve"> that a </w:t>
      </w:r>
      <w:r w:rsidRPr="00971374">
        <w:rPr>
          <w:rFonts w:asciiTheme="minorHAnsi" w:hAnsiTheme="minorHAnsi" w:cstheme="minorHAnsi"/>
          <w:b/>
          <w:bCs/>
          <w:u w:val="single"/>
        </w:rPr>
        <w:t>blackout will only last 24 hours</w:t>
      </w:r>
      <w:r w:rsidRPr="00971374">
        <w:rPr>
          <w:rFonts w:asciiTheme="minorHAnsi" w:hAnsiTheme="minorHAnsi" w:cstheme="minorHAnsi"/>
          <w:sz w:val="10"/>
        </w:rPr>
        <w:t> </w:t>
      </w:r>
      <w:r w:rsidRPr="00971374">
        <w:rPr>
          <w:rFonts w:asciiTheme="minorHAnsi" w:hAnsiTheme="minorHAnsi" w:cstheme="minorHAnsi"/>
          <w:b/>
          <w:bCs/>
          <w:sz w:val="24"/>
          <w:szCs w:val="24"/>
          <w:u w:val="single"/>
        </w:rPr>
        <w:t>or less.</w:t>
      </w:r>
      <w:r w:rsidRPr="00971374">
        <w:rPr>
          <w:rFonts w:asciiTheme="minorHAnsi" w:hAnsiTheme="minorHAnsi" w:cstheme="minorHAnsi"/>
          <w:sz w:val="10"/>
        </w:rPr>
        <w:t xml:space="preserve"> Amazingly, </w:t>
      </w:r>
      <w:r w:rsidRPr="00971374">
        <w:rPr>
          <w:rFonts w:asciiTheme="minorHAnsi" w:hAnsiTheme="minorHAnsi" w:cstheme="minorHAnsi"/>
          <w:b/>
          <w:bCs/>
          <w:u w:val="single"/>
        </w:rPr>
        <w:t>this is the sum total of a NERC litmus test</w:t>
      </w:r>
      <w:r w:rsidRPr="00971374">
        <w:rPr>
          <w:rFonts w:asciiTheme="minorHAnsi" w:hAnsiTheme="minorHAnsi" w:cstheme="minorHAnsi"/>
          <w:sz w:val="10"/>
        </w:rPr>
        <w: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w:t>
      </w:r>
    </w:p>
    <w:p w14:paraId="1FBF8DD3" w14:textId="77777777" w:rsidR="00AF18EB" w:rsidRPr="00971374" w:rsidRDefault="00AF18EB" w:rsidP="00AF18EB">
      <w:pPr>
        <w:rPr>
          <w:rFonts w:asciiTheme="minorHAnsi" w:hAnsiTheme="minorHAnsi" w:cstheme="minorHAnsi"/>
          <w:sz w:val="10"/>
        </w:rPr>
      </w:pPr>
      <w:r w:rsidRPr="00971374">
        <w:rPr>
          <w:rFonts w:asciiTheme="minorHAnsi" w:hAnsiTheme="minorHAnsi" w:cstheme="minorHAnsi"/>
          <w:sz w:val="10"/>
        </w:rPr>
        <w:t xml:space="preserve">Our collective inaction against protecting the grid prompted Congressman Franks to write a scathing letter to the top officials of NERC. However, the good Congressman failed to mention the most important aspect of this problem. The problem is entirely fixable and NERC and the US government are leaving the American people and its infrastructure </w:t>
      </w:r>
      <w:r w:rsidRPr="00971374">
        <w:rPr>
          <w:rFonts w:asciiTheme="minorHAnsi" w:hAnsiTheme="minorHAnsi" w:cstheme="minorHAnsi"/>
          <w:b/>
          <w:bCs/>
          <w:u w:val="single"/>
        </w:rPr>
        <w:t xml:space="preserve">totally </w:t>
      </w:r>
      <w:r w:rsidRPr="00971374">
        <w:rPr>
          <w:rFonts w:asciiTheme="minorHAnsi" w:hAnsiTheme="minorHAnsi" w:cstheme="minorHAnsi"/>
          <w:b/>
          <w:bCs/>
          <w:highlight w:val="green"/>
          <w:u w:val="single"/>
        </w:rPr>
        <w:t>unprotected</w:t>
      </w:r>
      <w:r w:rsidRPr="00971374">
        <w:rPr>
          <w:rFonts w:asciiTheme="minorHAnsi" w:hAnsiTheme="minorHAnsi" w:cstheme="minorHAnsi"/>
          <w:highlight w:val="green"/>
          <w:u w:val="single"/>
        </w:rPr>
        <w:t xml:space="preserve"> from a </w:t>
      </w:r>
      <w:r w:rsidRPr="00971374">
        <w:rPr>
          <w:rFonts w:asciiTheme="minorHAnsi" w:hAnsiTheme="minorHAnsi" w:cstheme="minorHAnsi"/>
          <w:b/>
          <w:bCs/>
          <w:highlight w:val="green"/>
          <w:u w:val="single"/>
        </w:rPr>
        <w:t>total meltdown</w:t>
      </w:r>
      <w:r w:rsidRPr="00971374">
        <w:rPr>
          <w:rFonts w:asciiTheme="minorHAnsi" w:hAnsiTheme="minorHAnsi" w:cstheme="minorHAnsi"/>
          <w:sz w:val="10"/>
        </w:rPr>
        <w:t xml:space="preserve"> of nuclear power plants </w:t>
      </w:r>
      <w:r w:rsidRPr="00971374">
        <w:rPr>
          <w:rFonts w:asciiTheme="minorHAnsi" w:hAnsiTheme="minorHAnsi" w:cstheme="minorHAnsi"/>
          <w:b/>
          <w:bCs/>
          <w:u w:val="single"/>
        </w:rPr>
        <w:t xml:space="preserve">as a </w:t>
      </w:r>
      <w:r w:rsidRPr="00971374">
        <w:rPr>
          <w:rFonts w:asciiTheme="minorHAnsi" w:hAnsiTheme="minorHAnsi" w:cstheme="minorHAnsi"/>
          <w:b/>
          <w:bCs/>
          <w:highlight w:val="green"/>
          <w:u w:val="single"/>
        </w:rPr>
        <w:t>result of a prolonged power failure</w:t>
      </w:r>
      <w:r w:rsidRPr="00971374">
        <w:rPr>
          <w:rFonts w:asciiTheme="minorHAnsi" w:hAnsiTheme="minorHAnsi" w:cstheme="minorHAnsi"/>
          <w:sz w:val="10"/>
        </w:rPr>
        <w:t>.</w:t>
      </w:r>
    </w:p>
    <w:p w14:paraId="12B09000" w14:textId="77777777" w:rsidR="00AF18EB" w:rsidRPr="00971374" w:rsidRDefault="00AF18EB" w:rsidP="00AF18EB">
      <w:pPr>
        <w:rPr>
          <w:rFonts w:asciiTheme="minorHAnsi" w:hAnsiTheme="minorHAnsi" w:cstheme="minorHAnsi"/>
          <w:sz w:val="10"/>
        </w:rPr>
      </w:pPr>
      <w:r w:rsidRPr="00971374">
        <w:rPr>
          <w:rFonts w:asciiTheme="minorHAnsi" w:hAnsiTheme="minorHAnsi" w:cstheme="minorHAnsi"/>
          <w:sz w:val="10"/>
        </w:rPr>
        <w:t>Critical Analyses</w:t>
      </w:r>
    </w:p>
    <w:p w14:paraId="1A911A42" w14:textId="77777777" w:rsidR="00AF18EB" w:rsidRPr="00971374" w:rsidRDefault="00AF18EB" w:rsidP="00AF18EB">
      <w:pPr>
        <w:rPr>
          <w:rFonts w:asciiTheme="minorHAnsi" w:hAnsiTheme="minorHAnsi" w:cstheme="minorHAnsi"/>
          <w:sz w:val="10"/>
        </w:rPr>
      </w:pPr>
      <w:r w:rsidRPr="00971374">
        <w:rPr>
          <w:rFonts w:asciiTheme="minorHAnsi" w:hAnsiTheme="minorHAnsi" w:cstheme="minorHAnsi"/>
          <w:sz w:val="10"/>
        </w:rPr>
        <w:t xml:space="preserve">According to Judy Haar, a recognized expert in nuclear plant failure analyses, when a nuclear power plant loses access to off-grid electricity, the event is referred to as a “station blackout”. Haar states that all 104 US nuclear power plants are built to withstand </w:t>
      </w:r>
      <w:r w:rsidRPr="00971374">
        <w:rPr>
          <w:rFonts w:asciiTheme="minorHAnsi" w:hAnsiTheme="minorHAnsi" w:cstheme="minorHAnsi"/>
          <w:b/>
          <w:bCs/>
          <w:u w:val="single"/>
        </w:rPr>
        <w:t>electrical outages</w:t>
      </w:r>
      <w:r w:rsidRPr="00971374">
        <w:rPr>
          <w:rFonts w:asciiTheme="minorHAnsi" w:hAnsiTheme="minorHAnsi" w:cstheme="minorHAnsi"/>
          <w:sz w:val="10"/>
        </w:rPr>
        <w:t xml:space="preserve"> without experiencing any core damage, through the activation of an automatic start up of emergency generators powered by diesel. Further, when emergency power kicks in, an automatic shutdown of the nuclear power plant commences. The dangerous control rods are dropped into the core, while water is pumped by the diesel power generators into the reactor to reduce the heat and thus, prevent a meltdown. Here is the catch </w:t>
      </w:r>
      <w:r w:rsidRPr="00971374">
        <w:rPr>
          <w:rFonts w:asciiTheme="minorHAnsi" w:hAnsiTheme="minorHAnsi" w:cstheme="minorHAnsi"/>
          <w:b/>
          <w:bCs/>
          <w:u w:val="single"/>
        </w:rPr>
        <w:t>in this process</w:t>
      </w:r>
      <w:r w:rsidRPr="00971374">
        <w:rPr>
          <w:rFonts w:asciiTheme="minorHAnsi" w:hAnsiTheme="minorHAnsi" w:cstheme="minorHAnsi"/>
          <w:sz w:val="10"/>
        </w:rPr>
        <w:t xml:space="preserve">, </w:t>
      </w:r>
      <w:r w:rsidRPr="00971374">
        <w:rPr>
          <w:rFonts w:asciiTheme="minorHAnsi" w:hAnsiTheme="minorHAnsi" w:cstheme="minorHAnsi"/>
          <w:u w:val="single"/>
        </w:rPr>
        <w:t>the spent fuel rods are encased</w:t>
      </w:r>
      <w:r w:rsidRPr="00971374">
        <w:rPr>
          <w:rFonts w:asciiTheme="minorHAnsi" w:hAnsiTheme="minorHAnsi" w:cstheme="minorHAnsi"/>
          <w:sz w:val="10"/>
        </w:rPr>
        <w:t xml:space="preserve"> in both a primary and secondary containment structure which is designed to withstand a core meltdown. However, </w:t>
      </w:r>
      <w:r w:rsidRPr="00971374">
        <w:rPr>
          <w:rFonts w:asciiTheme="minorHAnsi" w:hAnsiTheme="minorHAnsi" w:cstheme="minorHAnsi"/>
          <w:u w:val="single"/>
        </w:rPr>
        <w:t>should the pumps stop because</w:t>
      </w:r>
      <w:r w:rsidRPr="00971374">
        <w:rPr>
          <w:rFonts w:asciiTheme="minorHAnsi" w:hAnsiTheme="minorHAnsi" w:cstheme="minorHAnsi"/>
          <w:sz w:val="10"/>
        </w:rPr>
        <w:t xml:space="preserve"> either the </w:t>
      </w:r>
      <w:r w:rsidRPr="00971374">
        <w:rPr>
          <w:rFonts w:asciiTheme="minorHAnsi" w:hAnsiTheme="minorHAnsi" w:cstheme="minorHAnsi"/>
          <w:u w:val="single"/>
        </w:rPr>
        <w:t xml:space="preserve">generators fail or diesel fuel is not available, the fuel rods are subsequently uncovered and a </w:t>
      </w:r>
      <w:r w:rsidRPr="00971374">
        <w:rPr>
          <w:rFonts w:asciiTheme="minorHAnsi" w:hAnsiTheme="minorHAnsi" w:cstheme="minorHAnsi"/>
          <w:b/>
          <w:bCs/>
          <w:u w:val="single"/>
        </w:rPr>
        <w:t>Fukushima type</w:t>
      </w:r>
      <w:r w:rsidRPr="00971374">
        <w:rPr>
          <w:rFonts w:asciiTheme="minorHAnsi" w:hAnsiTheme="minorHAnsi" w:cstheme="minorHAnsi"/>
          <w:u w:val="single"/>
        </w:rPr>
        <w:t xml:space="preserve"> of </w:t>
      </w:r>
      <w:r w:rsidRPr="00971374">
        <w:rPr>
          <w:rFonts w:asciiTheme="minorHAnsi" w:hAnsiTheme="minorHAnsi" w:cstheme="minorHAnsi"/>
          <w:b/>
          <w:bCs/>
          <w:u w:val="single"/>
        </w:rPr>
        <w:t>core meltdown</w:t>
      </w:r>
      <w:r w:rsidRPr="00971374">
        <w:rPr>
          <w:rFonts w:asciiTheme="minorHAnsi" w:hAnsiTheme="minorHAnsi" w:cstheme="minorHAnsi"/>
          <w:u w:val="single"/>
        </w:rPr>
        <w:t xml:space="preserve"> </w:t>
      </w:r>
      <w:r w:rsidRPr="00971374">
        <w:rPr>
          <w:rFonts w:asciiTheme="minorHAnsi" w:hAnsiTheme="minorHAnsi" w:cstheme="minorHAnsi"/>
          <w:b/>
          <w:bCs/>
          <w:u w:val="single"/>
        </w:rPr>
        <w:t>commences immediately</w:t>
      </w:r>
      <w:r w:rsidRPr="00971374">
        <w:rPr>
          <w:rFonts w:asciiTheme="minorHAnsi" w:hAnsiTheme="minorHAnsi" w:cstheme="minorHAnsi"/>
          <w:sz w:val="10"/>
        </w:rPr>
        <w:t>.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w:t>
      </w:r>
    </w:p>
    <w:p w14:paraId="4BA909AD" w14:textId="77777777" w:rsidR="00AF18EB" w:rsidRPr="00971374" w:rsidRDefault="00AF18EB" w:rsidP="00AF18EB">
      <w:pPr>
        <w:rPr>
          <w:rFonts w:asciiTheme="minorHAnsi" w:hAnsiTheme="minorHAnsi" w:cstheme="minorHAnsi"/>
          <w:sz w:val="10"/>
        </w:rPr>
      </w:pPr>
      <w:r w:rsidRPr="00971374">
        <w:rPr>
          <w:rFonts w:asciiTheme="minorHAnsi" w:hAnsiTheme="minorHAnsi" w:cstheme="minorHAnsi"/>
          <w:sz w:val="10"/>
        </w:rPr>
        <w:t>The Unresolved Power Blackout Problem</w:t>
      </w:r>
    </w:p>
    <w:p w14:paraId="2EE5186D" w14:textId="77777777" w:rsidR="00AF18EB" w:rsidRPr="00971374" w:rsidRDefault="00AF18EB" w:rsidP="00AF18EB">
      <w:pPr>
        <w:rPr>
          <w:rFonts w:asciiTheme="minorHAnsi" w:hAnsiTheme="minorHAnsi" w:cstheme="minorHAnsi"/>
          <w:sz w:val="10"/>
        </w:rPr>
      </w:pPr>
      <w:r w:rsidRPr="00971374">
        <w:rPr>
          <w:rFonts w:asciiTheme="minorHAnsi" w:hAnsiTheme="minorHAnsi" w:cstheme="minorHAnsi"/>
          <w:sz w:val="10"/>
        </w:rPr>
        <w:t xml:space="preserve">A </w:t>
      </w:r>
      <w:r w:rsidRPr="00971374">
        <w:rPr>
          <w:rFonts w:asciiTheme="minorHAnsi" w:hAnsiTheme="minorHAnsi" w:cstheme="minorHAnsi"/>
          <w:u w:val="single"/>
        </w:rPr>
        <w:t xml:space="preserve">long-term loss of </w:t>
      </w:r>
      <w:r w:rsidRPr="00971374">
        <w:rPr>
          <w:rFonts w:asciiTheme="minorHAnsi" w:hAnsiTheme="minorHAnsi" w:cstheme="minorHAnsi"/>
          <w:b/>
          <w:bCs/>
          <w:u w:val="single"/>
        </w:rPr>
        <w:t>outside</w:t>
      </w:r>
      <w:r w:rsidRPr="00971374">
        <w:rPr>
          <w:rFonts w:asciiTheme="minorHAnsi" w:hAnsiTheme="minorHAnsi" w:cstheme="minorHAnsi"/>
          <w:u w:val="single"/>
        </w:rPr>
        <w:t xml:space="preserve"> electrical power will</w:t>
      </w:r>
      <w:r w:rsidRPr="00971374">
        <w:rPr>
          <w:rFonts w:asciiTheme="minorHAnsi" w:hAnsiTheme="minorHAnsi" w:cstheme="minorHAnsi"/>
          <w:sz w:val="10"/>
        </w:rPr>
        <w:t xml:space="preserve"> most </w:t>
      </w:r>
      <w:r w:rsidRPr="00971374">
        <w:rPr>
          <w:rFonts w:asciiTheme="minorHAnsi" w:hAnsiTheme="minorHAnsi" w:cstheme="minorHAnsi"/>
          <w:u w:val="single"/>
        </w:rPr>
        <w:t>certainly interrupt</w:t>
      </w:r>
      <w:r w:rsidRPr="00971374">
        <w:rPr>
          <w:rFonts w:asciiTheme="minorHAnsi" w:hAnsiTheme="minorHAnsi" w:cstheme="minorHAnsi"/>
          <w:sz w:val="10"/>
        </w:rPr>
        <w:t xml:space="preserve"> the </w:t>
      </w:r>
      <w:r w:rsidRPr="00971374">
        <w:rPr>
          <w:rFonts w:asciiTheme="minorHAnsi" w:hAnsiTheme="minorHAnsi" w:cstheme="minorHAnsi"/>
          <w:b/>
          <w:bCs/>
          <w:u w:val="single"/>
        </w:rPr>
        <w:t>circulation of cooling water</w:t>
      </w:r>
      <w:r w:rsidRPr="00971374">
        <w:rPr>
          <w:rFonts w:asciiTheme="minorHAnsi" w:hAnsiTheme="minorHAnsi" w:cstheme="minorHAnsi"/>
          <w:sz w:val="10"/>
        </w:rPr>
        <w:t xml:space="preserve"> to the pools. Another one of my Palo Verde nuclear power plant sources informed me that </w:t>
      </w:r>
      <w:r w:rsidRPr="00971374">
        <w:rPr>
          <w:rFonts w:asciiTheme="minorHAnsi" w:hAnsiTheme="minorHAnsi" w:cstheme="minorHAnsi"/>
          <w:b/>
          <w:bCs/>
          <w:u w:val="single"/>
        </w:rPr>
        <w:t>there is no long term solution</w:t>
      </w:r>
      <w:r w:rsidRPr="00971374">
        <w:rPr>
          <w:rFonts w:asciiTheme="minorHAnsi" w:hAnsiTheme="minorHAnsi" w:cstheme="minorHAnsi"/>
          <w:sz w:val="10"/>
        </w:rPr>
        <w:t xml:space="preserve"> </w:t>
      </w:r>
      <w:r w:rsidRPr="00971374">
        <w:rPr>
          <w:rFonts w:asciiTheme="minorHAnsi" w:hAnsiTheme="minorHAnsi" w:cstheme="minorHAnsi"/>
          <w:b/>
          <w:bCs/>
          <w:u w:val="single"/>
        </w:rPr>
        <w:t>to a power blackout</w:t>
      </w:r>
      <w:r w:rsidRPr="00971374">
        <w:rPr>
          <w:rFonts w:asciiTheme="minorHAnsi" w:hAnsiTheme="minorHAnsi" w:cstheme="minorHAnsi"/>
          <w:sz w:val="10"/>
        </w:rPr>
        <w:t xml:space="preserve"> and that all bets are off if the blackout is due to an EMP attack. A more detailed analysis reveals that 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w:t>
      </w:r>
      <w:r w:rsidRPr="00971374">
        <w:rPr>
          <w:rFonts w:asciiTheme="minorHAnsi" w:hAnsiTheme="minorHAnsi" w:cstheme="minorHAnsi"/>
          <w:sz w:val="10"/>
        </w:rPr>
        <w:lastRenderedPageBreak/>
        <w:t xml:space="preserve">to power the generators, the plant could lose the ability to provide cooling.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w:t>
      </w:r>
      <w:r w:rsidRPr="00971374">
        <w:rPr>
          <w:rFonts w:asciiTheme="minorHAnsi" w:hAnsiTheme="minorHAnsi" w:cstheme="minorHAnsi"/>
          <w:b/>
          <w:bCs/>
          <w:u w:val="single"/>
        </w:rPr>
        <w:t>my source and Haar shared </w:t>
      </w:r>
      <w:r w:rsidRPr="00971374">
        <w:rPr>
          <w:rFonts w:asciiTheme="minorHAnsi" w:hAnsiTheme="minorHAnsi" w:cstheme="minorHAnsi"/>
          <w:b/>
          <w:bCs/>
          <w:i/>
          <w:iCs/>
          <w:u w:val="single"/>
        </w:rPr>
        <w:t>exactly</w:t>
      </w:r>
      <w:r w:rsidRPr="00971374">
        <w:rPr>
          <w:rFonts w:asciiTheme="minorHAnsi" w:hAnsiTheme="minorHAnsi" w:cstheme="minorHAnsi"/>
          <w:b/>
          <w:bCs/>
          <w:u w:val="single"/>
        </w:rPr>
        <w:t> the same scenario</w:t>
      </w:r>
      <w:r w:rsidRPr="00971374">
        <w:rPr>
          <w:rFonts w:asciiTheme="minorHAnsi" w:hAnsiTheme="minorHAnsi" w:cstheme="minorHAnsi"/>
          <w:sz w:val="10"/>
        </w:rPr>
        <w:t xml:space="preserve"> </w:t>
      </w:r>
      <w:r w:rsidRPr="00971374">
        <w:rPr>
          <w:rFonts w:asciiTheme="minorHAnsi" w:hAnsiTheme="minorHAnsi" w:cstheme="minorHAnsi"/>
          <w:u w:val="single"/>
        </w:rPr>
        <w:t>about how a meltdown would occur</w:t>
      </w:r>
      <w:r w:rsidRPr="00971374">
        <w:rPr>
          <w:rFonts w:asciiTheme="minorHAnsi" w:hAnsiTheme="minorHAnsi" w:cstheme="minorHAnsi"/>
          <w:sz w:val="10"/>
        </w:rPr>
        <w:t>. Subsequently, I spoke with Roger Landry who worked for Raytheon in various Department of Defense projects for 28 years, many of them in this arena and Roger also confirmed this information and that the above information is well known in the industry. When I examine Congressman Franks letter to NERC and I read between the lines, it is clear that Franks knows of this risk as well, he just stops short of specifically mentioning it in his letter.</w:t>
      </w:r>
    </w:p>
    <w:p w14:paraId="25E6DAA0" w14:textId="77777777" w:rsidR="00AF18EB" w:rsidRPr="00971374" w:rsidRDefault="00AF18EB" w:rsidP="00AF18EB">
      <w:pPr>
        <w:rPr>
          <w:rFonts w:asciiTheme="minorHAnsi" w:hAnsiTheme="minorHAnsi" w:cstheme="minorHAnsi"/>
          <w:sz w:val="10"/>
        </w:rPr>
      </w:pPr>
      <w:r w:rsidRPr="00971374">
        <w:rPr>
          <w:rFonts w:asciiTheme="minorHAnsi" w:hAnsiTheme="minorHAnsi" w:cstheme="minorHAnsi"/>
          <w:sz w:val="10"/>
        </w:rPr>
        <w:t>Placing Odds On a Failure Is a Fools Errand</w:t>
      </w:r>
    </w:p>
    <w:p w14:paraId="245DFB7A" w14:textId="77777777" w:rsidR="00AF18EB" w:rsidRPr="00971374" w:rsidRDefault="00AF18EB" w:rsidP="00AF18EB">
      <w:pPr>
        <w:rPr>
          <w:rFonts w:asciiTheme="minorHAnsi" w:hAnsiTheme="minorHAnsi" w:cstheme="minorHAnsi"/>
          <w:sz w:val="10"/>
        </w:rPr>
      </w:pPr>
      <w:r w:rsidRPr="00971374">
        <w:rPr>
          <w:rFonts w:asciiTheme="minorHAnsi" w:hAnsiTheme="minorHAnsi" w:cstheme="minorHAnsi"/>
          <w:sz w:val="10"/>
        </w:rPr>
        <w:t>An analysis of individual plant risks released in 2003 by the Nuclear Regulatory Commission shows that for 39 of the 104 nuclear reactors, the risk of core damage from a blackout was greater than 1 in 100,000.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or worse, being experienced by the Japanese?</w:t>
      </w:r>
    </w:p>
    <w:p w14:paraId="44853882" w14:textId="77777777" w:rsidR="00AF18EB" w:rsidRPr="00971374" w:rsidRDefault="00AF18EB" w:rsidP="00AF18EB">
      <w:pPr>
        <w:rPr>
          <w:rFonts w:asciiTheme="minorHAnsi" w:hAnsiTheme="minorHAnsi" w:cstheme="minorHAnsi"/>
          <w:sz w:val="10"/>
        </w:rPr>
      </w:pPr>
      <w:r w:rsidRPr="00971374">
        <w:rPr>
          <w:rFonts w:asciiTheme="minorHAnsi" w:hAnsiTheme="minorHAnsi" w:cstheme="minorHAnsi"/>
          <w:sz w:val="10"/>
        </w:rPr>
        <w:t>The Question That’s Not Being Asked</w:t>
      </w:r>
    </w:p>
    <w:p w14:paraId="45D5AE1D" w14:textId="77777777" w:rsidR="00AF18EB" w:rsidRPr="00971374" w:rsidRDefault="00AF18EB" w:rsidP="00AF18EB">
      <w:pPr>
        <w:rPr>
          <w:rFonts w:asciiTheme="minorHAnsi" w:hAnsiTheme="minorHAnsi" w:cstheme="minorHAnsi"/>
          <w:sz w:val="10"/>
        </w:rPr>
      </w:pPr>
      <w:r w:rsidRPr="00971374">
        <w:rPr>
          <w:rFonts w:asciiTheme="minorHAnsi" w:hAnsiTheme="minorHAnsi" w:cstheme="minorHAnsi"/>
          <w:sz w:val="10"/>
        </w:rPr>
        <w:t xml:space="preserve">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w:t>
      </w:r>
      <w:r w:rsidRPr="00971374">
        <w:rPr>
          <w:rFonts w:asciiTheme="minorHAnsi" w:hAnsiTheme="minorHAnsi" w:cstheme="minorHAnsi"/>
          <w:highlight w:val="green"/>
          <w:u w:val="single"/>
        </w:rPr>
        <w:t xml:space="preserve">not likely that </w:t>
      </w:r>
      <w:r w:rsidRPr="00971374">
        <w:rPr>
          <w:rFonts w:asciiTheme="minorHAnsi" w:hAnsiTheme="minorHAnsi" w:cstheme="minorHAnsi"/>
          <w:b/>
          <w:bCs/>
          <w:highlight w:val="green"/>
          <w:u w:val="single"/>
        </w:rPr>
        <w:t>any</w:t>
      </w:r>
      <w:r w:rsidRPr="00971374">
        <w:rPr>
          <w:rFonts w:asciiTheme="minorHAnsi" w:hAnsiTheme="minorHAnsi" w:cstheme="minorHAnsi"/>
          <w:b/>
          <w:bCs/>
          <w:u w:val="single"/>
        </w:rPr>
        <w:t xml:space="preserve"> plant</w:t>
      </w:r>
      <w:r w:rsidRPr="00971374">
        <w:rPr>
          <w:rFonts w:asciiTheme="minorHAnsi" w:hAnsiTheme="minorHAnsi" w:cstheme="minorHAnsi"/>
          <w:sz w:val="10"/>
        </w:rPr>
        <w:t xml:space="preserve"> which runs low on fuel, or has a generator malfunctions, </w:t>
      </w:r>
      <w:r w:rsidRPr="00971374">
        <w:rPr>
          <w:rFonts w:asciiTheme="minorHAnsi" w:hAnsiTheme="minorHAnsi" w:cstheme="minorHAnsi"/>
          <w:b/>
          <w:bCs/>
          <w:highlight w:val="green"/>
          <w:u w:val="single"/>
        </w:rPr>
        <w:t>will</w:t>
      </w:r>
      <w:r w:rsidRPr="00971374">
        <w:rPr>
          <w:rFonts w:asciiTheme="minorHAnsi" w:hAnsiTheme="minorHAnsi" w:cstheme="minorHAnsi"/>
          <w:b/>
          <w:bCs/>
          <w:u w:val="single"/>
        </w:rPr>
        <w:t xml:space="preserve"> ever </w:t>
      </w:r>
      <w:r w:rsidRPr="00971374">
        <w:rPr>
          <w:rFonts w:asciiTheme="minorHAnsi" w:hAnsiTheme="minorHAnsi" w:cstheme="minorHAnsi"/>
          <w:b/>
          <w:bCs/>
          <w:highlight w:val="green"/>
          <w:u w:val="single"/>
        </w:rPr>
        <w:t>get any help to mitigate</w:t>
      </w:r>
      <w:r w:rsidRPr="00971374">
        <w:rPr>
          <w:rFonts w:asciiTheme="minorHAnsi" w:hAnsiTheme="minorHAnsi" w:cstheme="minorHAnsi"/>
          <w:b/>
          <w:bCs/>
          <w:u w:val="single"/>
        </w:rPr>
        <w:t xml:space="preserve"> the crisis</w:t>
      </w:r>
      <w:r w:rsidRPr="00971374">
        <w:rPr>
          <w:rFonts w:asciiTheme="minorHAnsi" w:hAnsiTheme="minorHAnsi" w:cstheme="minorHAnsi"/>
          <w:sz w:val="10"/>
        </w:rPr>
        <w:t xml:space="preserve"> </w:t>
      </w:r>
      <w:r w:rsidRPr="00971374">
        <w:rPr>
          <w:rFonts w:asciiTheme="minorHAnsi" w:hAnsiTheme="minorHAnsi" w:cstheme="minorHAnsi"/>
          <w:u w:val="single"/>
        </w:rPr>
        <w:t>prior to a</w:t>
      </w:r>
      <w:r w:rsidRPr="00971374">
        <w:rPr>
          <w:rFonts w:asciiTheme="minorHAnsi" w:hAnsiTheme="minorHAnsi" w:cstheme="minorHAnsi"/>
          <w:sz w:val="10"/>
        </w:rPr>
        <w:t xml:space="preserve"> plethora of </w:t>
      </w:r>
      <w:r w:rsidRPr="00971374">
        <w:rPr>
          <w:rFonts w:asciiTheme="minorHAnsi" w:hAnsiTheme="minorHAnsi" w:cstheme="minorHAnsi"/>
          <w:b/>
          <w:bCs/>
          <w:highlight w:val="green"/>
          <w:u w:val="single"/>
        </w:rPr>
        <w:t>meltdown</w:t>
      </w:r>
      <w:r w:rsidRPr="00971374">
        <w:rPr>
          <w:rFonts w:asciiTheme="minorHAnsi" w:hAnsiTheme="minorHAnsi" w:cstheme="minorHAnsi"/>
          <w:sz w:val="10"/>
          <w:highlight w:val="green"/>
        </w:rPr>
        <w:t>s</w:t>
      </w:r>
      <w:r w:rsidRPr="00971374">
        <w:rPr>
          <w:rFonts w:asciiTheme="minorHAnsi" w:hAnsiTheme="minorHAnsi" w:cstheme="minorHAnsi"/>
          <w:sz w:val="10"/>
        </w:rPr>
        <w:t xml:space="preserve"> occurring. Thus, </w:t>
      </w:r>
      <w:r w:rsidRPr="00971374">
        <w:rPr>
          <w:rFonts w:asciiTheme="minorHAnsi" w:hAnsiTheme="minorHAnsi" w:cstheme="minorHAnsi"/>
          <w:b/>
          <w:bCs/>
          <w:u w:val="single"/>
        </w:rPr>
        <w:t>every nuclear power plant</w:t>
      </w:r>
      <w:r w:rsidRPr="00971374">
        <w:rPr>
          <w:rFonts w:asciiTheme="minorHAnsi" w:hAnsiTheme="minorHAnsi" w:cstheme="minorHAnsi"/>
          <w:sz w:val="10"/>
        </w:rPr>
        <w:t xml:space="preserve"> </w:t>
      </w:r>
      <w:r w:rsidRPr="00971374">
        <w:rPr>
          <w:rFonts w:asciiTheme="minorHAnsi" w:hAnsiTheme="minorHAnsi" w:cstheme="minorHAnsi"/>
          <w:b/>
          <w:bCs/>
          <w:u w:val="single"/>
        </w:rPr>
        <w:t xml:space="preserve">in the country </w:t>
      </w:r>
      <w:r w:rsidRPr="00971374">
        <w:rPr>
          <w:b/>
          <w:bCs/>
          <w:u w:val="single"/>
        </w:rPr>
        <w:t>has the potential</w:t>
      </w:r>
      <w:r w:rsidRPr="00971374">
        <w:rPr>
          <w:rFonts w:asciiTheme="minorHAnsi" w:hAnsiTheme="minorHAnsi" w:cstheme="minorHAnsi"/>
          <w:u w:val="single"/>
        </w:rPr>
        <w:t xml:space="preserve"> to cause a </w:t>
      </w:r>
      <w:r w:rsidRPr="00971374">
        <w:rPr>
          <w:rFonts w:asciiTheme="minorHAnsi" w:hAnsiTheme="minorHAnsi" w:cstheme="minorHAnsi"/>
          <w:sz w:val="10"/>
        </w:rPr>
        <w:t xml:space="preserve">Chernobyl or </w:t>
      </w:r>
      <w:r w:rsidRPr="00971374">
        <w:rPr>
          <w:rFonts w:asciiTheme="minorHAnsi" w:hAnsiTheme="minorHAnsi" w:cstheme="minorHAnsi"/>
          <w:b/>
          <w:bCs/>
          <w:u w:val="single"/>
        </w:rPr>
        <w:t>Fukushima</w:t>
      </w:r>
      <w:r w:rsidRPr="00971374">
        <w:rPr>
          <w:rFonts w:asciiTheme="minorHAnsi" w:hAnsiTheme="minorHAnsi" w:cstheme="minorHAnsi"/>
          <w:sz w:val="10"/>
        </w:rPr>
        <w:t xml:space="preserve"> type </w:t>
      </w:r>
      <w:r w:rsidRPr="00971374">
        <w:rPr>
          <w:rFonts w:asciiTheme="minorHAnsi" w:hAnsiTheme="minorHAnsi" w:cstheme="minorHAnsi"/>
          <w:b/>
          <w:bCs/>
          <w:u w:val="single"/>
        </w:rPr>
        <w:t>accident</w:t>
      </w:r>
      <w:r w:rsidRPr="00971374">
        <w:rPr>
          <w:rFonts w:asciiTheme="minorHAnsi" w:hAnsiTheme="minorHAnsi" w:cstheme="minorHAnsi"/>
          <w:sz w:val="10"/>
        </w:rPr>
        <w:t xml:space="preserve"> if our country is hit by an EMP attack.</w:t>
      </w:r>
    </w:p>
    <w:p w14:paraId="3185750A" w14:textId="77777777" w:rsidR="00AF18EB" w:rsidRPr="00971374" w:rsidRDefault="00AF18EB" w:rsidP="00AF18EB">
      <w:pPr>
        <w:rPr>
          <w:rFonts w:asciiTheme="minorHAnsi" w:hAnsiTheme="minorHAnsi" w:cstheme="minorHAnsi"/>
          <w:b/>
          <w:bCs/>
          <w:u w:val="single"/>
        </w:rPr>
      </w:pPr>
      <w:r w:rsidRPr="00971374">
        <w:rPr>
          <w:rFonts w:asciiTheme="minorHAnsi" w:hAnsiTheme="minorHAnsi" w:cstheme="minorHAnsi"/>
          <w:sz w:val="10"/>
        </w:rPr>
        <w:t xml:space="preserve">CAN YOU EVEN IMAGINE 124 FUKUSHIMA EVENTS IN NORTH AMERICA HAPPENING AT THE SAME TIME? THIS WOULD </w:t>
      </w:r>
      <w:r w:rsidRPr="00971374">
        <w:rPr>
          <w:rFonts w:asciiTheme="minorHAnsi" w:hAnsiTheme="minorHAnsi" w:cstheme="minorHAnsi"/>
          <w:b/>
          <w:bCs/>
          <w:highlight w:val="green"/>
          <w:u w:val="single"/>
        </w:rPr>
        <w:t xml:space="preserve">CONSTITUTE THE ULTIMATE DEPOPULATION </w:t>
      </w:r>
      <w:r w:rsidRPr="00971374">
        <w:rPr>
          <w:rFonts w:asciiTheme="minorHAnsi" w:hAnsiTheme="minorHAnsi" w:cstheme="minorHAnsi"/>
          <w:b/>
          <w:bCs/>
          <w:u w:val="single"/>
        </w:rPr>
        <w:t>EVENT.</w:t>
      </w:r>
    </w:p>
    <w:p w14:paraId="67E7C6B0" w14:textId="77777777" w:rsidR="00AF18EB" w:rsidRPr="00971374" w:rsidRDefault="00AF18EB" w:rsidP="00AF18EB">
      <w:pPr>
        <w:rPr>
          <w:rFonts w:asciiTheme="minorHAnsi" w:hAnsiTheme="minorHAnsi" w:cstheme="minorHAnsi"/>
          <w:sz w:val="10"/>
        </w:rPr>
      </w:pPr>
      <w:r w:rsidRPr="00971374">
        <w:rPr>
          <w:rFonts w:asciiTheme="minorHAnsi" w:hAnsiTheme="minorHAnsi" w:cstheme="minorHAnsi"/>
          <w:sz w:val="10"/>
        </w:rPr>
        <w:t>…And There Is More…</w:t>
      </w:r>
    </w:p>
    <w:p w14:paraId="41BE47C5" w14:textId="77777777" w:rsidR="00AF18EB" w:rsidRPr="00971374" w:rsidRDefault="00AF18EB" w:rsidP="00AF18EB">
      <w:pPr>
        <w:rPr>
          <w:rFonts w:asciiTheme="minorHAnsi" w:hAnsiTheme="minorHAnsi" w:cstheme="minorHAnsi"/>
          <w:b/>
          <w:bCs/>
          <w:sz w:val="10"/>
        </w:rPr>
      </w:pPr>
      <w:r w:rsidRPr="00971374">
        <w:rPr>
          <w:rFonts w:asciiTheme="minorHAnsi" w:hAnsiTheme="minorHAnsi" w:cstheme="minorHAnsi"/>
          <w:sz w:val="10"/>
        </w:rPr>
        <w:t xml:space="preserve">The ramifications raised in the previous paragraphs are significant. What if the blackout lasts longer than 24 hours? What if the reason for the blackout is an EMP burst caused by a high altitude nuclear blast and transportation comes to a standstill? In this instance, the cavalry is not coming. Adding fuel to the fire lies in the fact that the power transformers presently take at least one year to replace. Today, there is a three year backlog on ordering because so many have been ordered by China. This makes one wonder what the Chinese are preparing for with these multiple orders for both transformers and generators. In short, our unpreparedness is </w:t>
      </w:r>
      <w:r w:rsidRPr="00971374">
        <w:rPr>
          <w:rFonts w:asciiTheme="minorHAnsi" w:hAnsiTheme="minorHAnsi" w:cstheme="minorHAnsi"/>
          <w:b/>
          <w:bCs/>
          <w:u w:val="single"/>
        </w:rPr>
        <w:t xml:space="preserve">a </w:t>
      </w:r>
      <w:r w:rsidRPr="00971374">
        <w:rPr>
          <w:rFonts w:asciiTheme="minorHAnsi" w:hAnsiTheme="minorHAnsi" w:cstheme="minorHAnsi"/>
          <w:b/>
          <w:bCs/>
          <w:highlight w:val="green"/>
          <w:u w:val="single"/>
        </w:rPr>
        <w:t>prescription for disaster</w:t>
      </w:r>
      <w:r w:rsidRPr="00971374">
        <w:rPr>
          <w:rFonts w:asciiTheme="minorHAnsi" w:hAnsiTheme="minorHAnsi" w:cstheme="minorHAnsi"/>
          <w:sz w:val="10"/>
        </w:rPr>
        <w:t>.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w:t>
      </w:r>
    </w:p>
    <w:p w14:paraId="3BD437BE" w14:textId="77777777" w:rsidR="00AF18EB" w:rsidRPr="00971374" w:rsidRDefault="00AF18EB" w:rsidP="00AF18EB">
      <w:pPr>
        <w:rPr>
          <w:rFonts w:asciiTheme="minorHAnsi" w:hAnsiTheme="minorHAnsi" w:cstheme="minorHAnsi"/>
          <w:b/>
          <w:bCs/>
          <w:sz w:val="10"/>
        </w:rPr>
      </w:pPr>
      <w:r w:rsidRPr="00971374">
        <w:rPr>
          <w:rFonts w:asciiTheme="minorHAnsi" w:hAnsiTheme="minorHAnsi" w:cstheme="minorHAnsi"/>
          <w:b/>
          <w:bCs/>
          <w:sz w:val="10"/>
        </w:rPr>
        <w:t>Conclusion</w:t>
      </w:r>
    </w:p>
    <w:p w14:paraId="576B526F" w14:textId="77777777" w:rsidR="00AF18EB" w:rsidRPr="00971374" w:rsidRDefault="00AF18EB" w:rsidP="00AF18EB">
      <w:pPr>
        <w:rPr>
          <w:rFonts w:asciiTheme="minorHAnsi" w:hAnsiTheme="minorHAnsi" w:cstheme="minorHAnsi"/>
          <w:sz w:val="10"/>
        </w:rPr>
      </w:pPr>
      <w:r w:rsidRPr="00971374">
        <w:rPr>
          <w:rFonts w:asciiTheme="minorHAnsi" w:hAnsiTheme="minorHAnsi" w:cstheme="minorHAnsi"/>
          <w:sz w:val="10"/>
        </w:rPr>
        <w:t xml:space="preserve">I have studied this issue for almost nine months and this is the most elusive topic that I have ever investigated. The more facts I gather about the threat of a mass nuclear meltdown in this country, the more questions I realize that are going unanswered. With regard to the nuclear power industry we have the proverbial tiger by the tail. Last August, Big Sis stated that it is not matter of if we have a mass power grid take down, but it is a matter of when. I would echo her concerns and apply the “not if, but when” admonition to the possibility of a mass meltdown in this country. It is only a matter of time until this scenario for disaster comes to fruition. Our collective negligence and high level of extreme depraved indifference on the part of NERC is criminal because </w:t>
      </w:r>
      <w:r w:rsidRPr="00971374">
        <w:rPr>
          <w:rFonts w:asciiTheme="minorHAnsi" w:hAnsiTheme="minorHAnsi" w:cstheme="minorHAnsi"/>
          <w:b/>
          <w:bCs/>
          <w:u w:val="single"/>
        </w:rPr>
        <w:t xml:space="preserve">this is </w:t>
      </w:r>
      <w:r w:rsidRPr="00971374">
        <w:rPr>
          <w:rFonts w:asciiTheme="minorHAnsi" w:hAnsiTheme="minorHAnsi" w:cstheme="minorHAnsi"/>
          <w:b/>
          <w:bCs/>
          <w:highlight w:val="green"/>
          <w:u w:val="single"/>
        </w:rPr>
        <w:t>indeed an Extinction Level Event</w:t>
      </w:r>
      <w:r w:rsidRPr="00971374">
        <w:rPr>
          <w:rFonts w:asciiTheme="minorHAnsi" w:hAnsiTheme="minorHAnsi" w:cstheme="minorHAnsi"/>
          <w:sz w:val="10"/>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14:paraId="4B464111" w14:textId="77777777" w:rsidR="00AF18EB" w:rsidRPr="00971374" w:rsidRDefault="00AF18EB" w:rsidP="00AF18EB"/>
    <w:p w14:paraId="613B13B9" w14:textId="77777777" w:rsidR="00AF18EB" w:rsidRPr="006C13DC" w:rsidRDefault="00AF18EB" w:rsidP="00AF18EB">
      <w:pPr>
        <w:pStyle w:val="Heading4"/>
      </w:pPr>
      <w:r>
        <w:t xml:space="preserve">THE </w:t>
      </w:r>
      <w:r w:rsidRPr="00C03AF8">
        <w:rPr>
          <w:u w:val="single"/>
        </w:rPr>
        <w:t>NOAA</w:t>
      </w:r>
      <w:r>
        <w:t xml:space="preserve">. Understaffing </w:t>
      </w:r>
      <w:r w:rsidRPr="00C03AF8">
        <w:rPr>
          <w:u w:val="single"/>
        </w:rPr>
        <w:t>jeopardizes</w:t>
      </w:r>
      <w:r>
        <w:t xml:space="preserve"> data collection, fishery protections, and dockside enforcement key to </w:t>
      </w:r>
      <w:r w:rsidRPr="00C03AF8">
        <w:rPr>
          <w:u w:val="single"/>
        </w:rPr>
        <w:t>prevent</w:t>
      </w:r>
      <w:r>
        <w:t xml:space="preserve"> rampant </w:t>
      </w:r>
      <w:r w:rsidRPr="00C03AF8">
        <w:rPr>
          <w:u w:val="single"/>
        </w:rPr>
        <w:t>overfishing</w:t>
      </w:r>
      <w:r>
        <w:t xml:space="preserve">. </w:t>
      </w:r>
    </w:p>
    <w:p w14:paraId="32708549" w14:textId="77777777" w:rsidR="00AF18EB" w:rsidRDefault="00AF18EB" w:rsidP="00AF18EB">
      <w:r w:rsidRPr="00A10D04">
        <w:rPr>
          <w:rStyle w:val="Style13ptBold"/>
        </w:rPr>
        <w:t xml:space="preserve">Wilcox </w:t>
      </w:r>
      <w:r>
        <w:rPr>
          <w:rStyle w:val="Style13ptBold"/>
        </w:rPr>
        <w:t>‘</w:t>
      </w:r>
      <w:r w:rsidRPr="00A10D04">
        <w:rPr>
          <w:rStyle w:val="Style13ptBold"/>
        </w:rPr>
        <w:t>25</w:t>
      </w:r>
      <w: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8-1-2025]wku//sc *</w:t>
      </w:r>
      <w:r w:rsidRPr="00777711">
        <w:rPr>
          <w:strike/>
        </w:rPr>
        <w:t>edited</w:t>
      </w:r>
      <w:r>
        <w:t xml:space="preserve"> for gendered language </w:t>
      </w:r>
    </w:p>
    <w:p w14:paraId="21B61CA2" w14:textId="77777777" w:rsidR="00AF18EB" w:rsidRPr="00A968A0" w:rsidRDefault="00AF18EB" w:rsidP="00AF18EB">
      <w:pPr>
        <w:rPr>
          <w:sz w:val="12"/>
        </w:rPr>
      </w:pPr>
      <w:r w:rsidRPr="00A968A0">
        <w:rPr>
          <w:sz w:val="12"/>
        </w:rPr>
        <w:t xml:space="preserve">For small commercial fishers like Pesante and Schumann, it’s become harder to make a living, and it could get a lot worse. </w:t>
      </w:r>
      <w:r w:rsidRPr="00C03AF8">
        <w:rPr>
          <w:rStyle w:val="Emphasis"/>
          <w:highlight w:val="green"/>
        </w:rPr>
        <w:t>Deep cuts</w:t>
      </w:r>
      <w:r w:rsidRPr="00C03AF8">
        <w:rPr>
          <w:rStyle w:val="StyleUnderline"/>
          <w:highlight w:val="green"/>
        </w:rPr>
        <w:t xml:space="preserve"> to</w:t>
      </w:r>
      <w:r w:rsidRPr="00A968A0">
        <w:rPr>
          <w:rStyle w:val="StyleUnderline"/>
        </w:rPr>
        <w:t xml:space="preserve"> the</w:t>
      </w:r>
      <w:r w:rsidRPr="00A968A0">
        <w:rPr>
          <w:sz w:val="12"/>
        </w:rPr>
        <w:t xml:space="preserve"> National Oceanic and Atmospheric Administration (</w:t>
      </w:r>
      <w:r w:rsidRPr="00C03AF8">
        <w:rPr>
          <w:rStyle w:val="Emphasis"/>
          <w:highlight w:val="green"/>
        </w:rPr>
        <w:t>NOAA</w:t>
      </w:r>
      <w:r w:rsidRPr="00A968A0">
        <w:rPr>
          <w:sz w:val="12"/>
        </w:rPr>
        <w:t xml:space="preserve">), the </w:t>
      </w:r>
      <w:r w:rsidRPr="00A968A0">
        <w:rPr>
          <w:rStyle w:val="StyleUnderline"/>
        </w:rPr>
        <w:t xml:space="preserve">sprawling </w:t>
      </w:r>
      <w:r w:rsidRPr="00A968A0">
        <w:rPr>
          <w:rStyle w:val="Emphasis"/>
        </w:rPr>
        <w:t>federal agency</w:t>
      </w:r>
      <w:r w:rsidRPr="00A968A0">
        <w:rPr>
          <w:rStyle w:val="StyleUnderline"/>
        </w:rPr>
        <w:t xml:space="preserve"> </w:t>
      </w:r>
      <w:r w:rsidRPr="00C03AF8">
        <w:rPr>
          <w:rStyle w:val="StyleUnderline"/>
          <w:highlight w:val="green"/>
        </w:rPr>
        <w:t>charged with</w:t>
      </w:r>
      <w:r w:rsidRPr="00A968A0">
        <w:rPr>
          <w:rStyle w:val="StyleUnderline"/>
        </w:rPr>
        <w:t xml:space="preserve"> </w:t>
      </w:r>
      <w:r w:rsidRPr="00A968A0">
        <w:rPr>
          <w:rStyle w:val="Emphasis"/>
        </w:rPr>
        <w:t>monitoring</w:t>
      </w:r>
      <w:r w:rsidRPr="00A968A0">
        <w:rPr>
          <w:rStyle w:val="StyleUnderline"/>
        </w:rPr>
        <w:t xml:space="preserve"> and </w:t>
      </w:r>
      <w:r w:rsidRPr="00C03AF8">
        <w:rPr>
          <w:rStyle w:val="Emphasis"/>
          <w:highlight w:val="green"/>
        </w:rPr>
        <w:t>conserving</w:t>
      </w:r>
      <w:r w:rsidRPr="00C03AF8">
        <w:rPr>
          <w:rStyle w:val="StyleUnderline"/>
          <w:highlight w:val="green"/>
        </w:rPr>
        <w:t xml:space="preserve"> </w:t>
      </w:r>
      <w:r w:rsidRPr="00C03AF8">
        <w:rPr>
          <w:rStyle w:val="Emphasis"/>
          <w:highlight w:val="green"/>
        </w:rPr>
        <w:t>fish stocks</w:t>
      </w:r>
      <w:r w:rsidRPr="00A968A0">
        <w:rPr>
          <w:sz w:val="12"/>
        </w:rPr>
        <w:t xml:space="preserve">, </w:t>
      </w:r>
      <w:r w:rsidRPr="00C03AF8">
        <w:rPr>
          <w:rStyle w:val="Emphasis"/>
          <w:highlight w:val="green"/>
        </w:rPr>
        <w:t>managing</w:t>
      </w:r>
      <w:r w:rsidRPr="00A968A0">
        <w:rPr>
          <w:rStyle w:val="StyleUnderline"/>
        </w:rPr>
        <w:t xml:space="preserve"> </w:t>
      </w:r>
      <w:r w:rsidRPr="00A968A0">
        <w:rPr>
          <w:rStyle w:val="Emphasis"/>
        </w:rPr>
        <w:t xml:space="preserve">coastal </w:t>
      </w:r>
      <w:r w:rsidRPr="00C03AF8">
        <w:rPr>
          <w:rStyle w:val="Emphasis"/>
          <w:highlight w:val="green"/>
        </w:rPr>
        <w:t>waters</w:t>
      </w:r>
      <w:r w:rsidRPr="00A968A0">
        <w:rPr>
          <w:sz w:val="12"/>
        </w:rPr>
        <w:t xml:space="preserve">, </w:t>
      </w:r>
      <w:r w:rsidRPr="00C03AF8">
        <w:rPr>
          <w:rStyle w:val="StyleUnderline"/>
          <w:highlight w:val="green"/>
        </w:rPr>
        <w:t xml:space="preserve">and </w:t>
      </w:r>
      <w:r w:rsidRPr="00C03AF8">
        <w:rPr>
          <w:rStyle w:val="Emphasis"/>
          <w:highlight w:val="green"/>
        </w:rPr>
        <w:t>predicting changes</w:t>
      </w:r>
      <w:r w:rsidRPr="00A968A0">
        <w:rPr>
          <w:rStyle w:val="StyleUnderline"/>
        </w:rPr>
        <w:t xml:space="preserve"> in climate, </w:t>
      </w:r>
      <w:r w:rsidRPr="00A968A0">
        <w:rPr>
          <w:rStyle w:val="Emphasis"/>
        </w:rPr>
        <w:t>weather</w:t>
      </w:r>
      <w:r w:rsidRPr="00A968A0">
        <w:rPr>
          <w:rStyle w:val="StyleUnderline"/>
        </w:rPr>
        <w:t xml:space="preserve">, and the </w:t>
      </w:r>
      <w:r w:rsidRPr="00A968A0">
        <w:rPr>
          <w:rStyle w:val="Emphasis"/>
        </w:rPr>
        <w:t>oceans</w:t>
      </w:r>
      <w:r w:rsidRPr="00A968A0">
        <w:rPr>
          <w:sz w:val="12"/>
        </w:rPr>
        <w:t>—which commercial fishers rely on for day-to-day as well as seasonal forecasts—</w:t>
      </w:r>
      <w:r w:rsidRPr="00C03AF8">
        <w:rPr>
          <w:rStyle w:val="Emphasis"/>
          <w:highlight w:val="green"/>
        </w:rPr>
        <w:t>threaten</w:t>
      </w:r>
      <w:r w:rsidRPr="00C03AF8">
        <w:rPr>
          <w:rStyle w:val="StyleUnderline"/>
          <w:highlight w:val="green"/>
        </w:rPr>
        <w:t xml:space="preserve"> the </w:t>
      </w:r>
      <w:r w:rsidRPr="00C03AF8">
        <w:rPr>
          <w:rStyle w:val="Emphasis"/>
          <w:highlight w:val="green"/>
        </w:rPr>
        <w:t>long-term</w:t>
      </w:r>
      <w:r w:rsidRPr="00C03AF8">
        <w:rPr>
          <w:rStyle w:val="StyleUnderline"/>
          <w:highlight w:val="green"/>
        </w:rPr>
        <w:t xml:space="preserve"> </w:t>
      </w:r>
      <w:r w:rsidRPr="00C03AF8">
        <w:rPr>
          <w:rStyle w:val="Emphasis"/>
          <w:highlight w:val="green"/>
        </w:rPr>
        <w:t>viability</w:t>
      </w:r>
      <w:r w:rsidRPr="00C03AF8">
        <w:rPr>
          <w:rStyle w:val="StyleUnderline"/>
          <w:highlight w:val="green"/>
        </w:rPr>
        <w:t xml:space="preserve"> of</w:t>
      </w:r>
      <w:r w:rsidRPr="00A968A0">
        <w:rPr>
          <w:rStyle w:val="StyleUnderline"/>
        </w:rPr>
        <w:t xml:space="preserve"> America’s $183 billion </w:t>
      </w:r>
      <w:r w:rsidRPr="00A968A0">
        <w:rPr>
          <w:rStyle w:val="Emphasis"/>
        </w:rPr>
        <w:t xml:space="preserve">commercial </w:t>
      </w:r>
      <w:r w:rsidRPr="00C03AF8">
        <w:rPr>
          <w:rStyle w:val="Emphasis"/>
          <w:highlight w:val="green"/>
        </w:rPr>
        <w:t>fishing industry</w:t>
      </w:r>
      <w:r w:rsidRPr="00A968A0">
        <w:rPr>
          <w:sz w:val="12"/>
        </w:rPr>
        <w:t xml:space="preserve"> and the 1.6 million jobs it supports.</w:t>
      </w:r>
    </w:p>
    <w:p w14:paraId="627547E5" w14:textId="77777777" w:rsidR="00AF18EB" w:rsidRPr="00A968A0" w:rsidRDefault="00AF18EB" w:rsidP="00AF18EB">
      <w:pPr>
        <w:rPr>
          <w:sz w:val="12"/>
        </w:rPr>
      </w:pPr>
      <w:r w:rsidRPr="00A968A0">
        <w:rPr>
          <w:sz w:val="12"/>
        </w:rPr>
        <w:t>Schumann, who founded the Fishery Friendly Climate Action Campaign to give fishermen a voice in advocating climate solutions that work for them, spoke at a House Natural Resource Committee hearing in April about the NOAA cuts.</w:t>
      </w:r>
    </w:p>
    <w:p w14:paraId="4853FC40" w14:textId="77777777" w:rsidR="00AF18EB" w:rsidRPr="00A968A0" w:rsidRDefault="00AF18EB" w:rsidP="00AF18EB">
      <w:pPr>
        <w:rPr>
          <w:sz w:val="12"/>
        </w:rPr>
      </w:pPr>
      <w:r w:rsidRPr="00A968A0">
        <w:rPr>
          <w:sz w:val="12"/>
        </w:rPr>
        <w:lastRenderedPageBreak/>
        <w:t xml:space="preserve">Though </w:t>
      </w:r>
      <w:r w:rsidRPr="00A968A0">
        <w:rPr>
          <w:rStyle w:val="StyleUnderline"/>
        </w:rPr>
        <w:t>initially buoyed by the Trump administration’s pause on new leases</w:t>
      </w:r>
      <w:r w:rsidRPr="00A968A0">
        <w:rPr>
          <w:sz w:val="12"/>
        </w:rPr>
        <w:t xml:space="preserve"> for offshore wind, and its call for a more thorough review process that would heed community concerns, Schumann said she </w:t>
      </w:r>
      <w:r w:rsidRPr="00A968A0">
        <w:rPr>
          <w:rStyle w:val="Emphasis"/>
        </w:rPr>
        <w:t>quickly</w:t>
      </w:r>
      <w:r w:rsidRPr="00A968A0">
        <w:rPr>
          <w:rStyle w:val="StyleUnderline"/>
        </w:rPr>
        <w:t xml:space="preserve"> became </w:t>
      </w:r>
      <w:r w:rsidRPr="00A968A0">
        <w:rPr>
          <w:rStyle w:val="Emphasis"/>
        </w:rPr>
        <w:t>dismayed</w:t>
      </w:r>
      <w:r w:rsidRPr="00A968A0">
        <w:rPr>
          <w:rStyle w:val="StyleUnderline"/>
        </w:rPr>
        <w:t xml:space="preserve"> by the administration’s </w:t>
      </w:r>
      <w:r w:rsidRPr="00A968A0">
        <w:rPr>
          <w:rStyle w:val="Emphasis"/>
        </w:rPr>
        <w:t>wrecking-ball</w:t>
      </w:r>
      <w:r w:rsidRPr="00A968A0">
        <w:rPr>
          <w:rStyle w:val="StyleUnderline"/>
        </w:rPr>
        <w:t xml:space="preserve"> approach to </w:t>
      </w:r>
      <w:r w:rsidRPr="00A968A0">
        <w:rPr>
          <w:rStyle w:val="Emphasis"/>
        </w:rPr>
        <w:t>NOAA</w:t>
      </w:r>
      <w:r w:rsidRPr="00A968A0">
        <w:rPr>
          <w:sz w:val="12"/>
        </w:rPr>
        <w:t>.</w:t>
      </w:r>
    </w:p>
    <w:p w14:paraId="5900F7D8" w14:textId="77777777" w:rsidR="00AF18EB" w:rsidRPr="00A968A0" w:rsidRDefault="00AF18EB" w:rsidP="00AF18EB">
      <w:pPr>
        <w:rPr>
          <w:sz w:val="12"/>
        </w:rPr>
      </w:pPr>
      <w:r w:rsidRPr="00A968A0">
        <w:rPr>
          <w:sz w:val="12"/>
        </w:rPr>
        <w:t xml:space="preserve">“These </w:t>
      </w:r>
      <w:r w:rsidRPr="00C03AF8">
        <w:rPr>
          <w:rStyle w:val="Emphasis"/>
        </w:rPr>
        <w:t>cuts</w:t>
      </w:r>
      <w:r w:rsidRPr="00C03AF8">
        <w:rPr>
          <w:rStyle w:val="StyleUnderline"/>
        </w:rPr>
        <w:t xml:space="preserve"> will </w:t>
      </w:r>
      <w:r w:rsidRPr="00C03AF8">
        <w:rPr>
          <w:rStyle w:val="Emphasis"/>
        </w:rPr>
        <w:t>bog down</w:t>
      </w:r>
      <w:r w:rsidRPr="00C03AF8">
        <w:rPr>
          <w:rStyle w:val="StyleUnderline"/>
        </w:rPr>
        <w:t xml:space="preserve"> the </w:t>
      </w:r>
      <w:r w:rsidRPr="00C03AF8">
        <w:rPr>
          <w:rStyle w:val="Emphasis"/>
        </w:rPr>
        <w:t>agency’s</w:t>
      </w:r>
      <w:r w:rsidRPr="00A968A0">
        <w:rPr>
          <w:rStyle w:val="Emphasis"/>
        </w:rPr>
        <w:t xml:space="preserve"> ability</w:t>
      </w:r>
      <w:r w:rsidRPr="00A968A0">
        <w:rPr>
          <w:rStyle w:val="StyleUnderline"/>
        </w:rPr>
        <w:t xml:space="preserve"> to </w:t>
      </w:r>
      <w:r w:rsidRPr="00A968A0">
        <w:rPr>
          <w:rStyle w:val="Emphasis"/>
        </w:rPr>
        <w:t>serve</w:t>
      </w:r>
      <w:r w:rsidRPr="00A968A0">
        <w:rPr>
          <w:rStyle w:val="StyleUnderline"/>
        </w:rPr>
        <w:t xml:space="preserve"> the public and fishermen at a time when we desperately need</w:t>
      </w:r>
      <w:r w:rsidRPr="00A968A0">
        <w:rPr>
          <w:sz w:val="12"/>
        </w:rPr>
        <w:t>—because of climate change—</w:t>
      </w:r>
      <w:r w:rsidRPr="00A968A0">
        <w:rPr>
          <w:rStyle w:val="Emphasis"/>
        </w:rPr>
        <w:t>faster</w:t>
      </w:r>
      <w:r w:rsidRPr="00A968A0">
        <w:rPr>
          <w:rStyle w:val="StyleUnderline"/>
        </w:rPr>
        <w:t xml:space="preserve">, more </w:t>
      </w:r>
      <w:r w:rsidRPr="00A968A0">
        <w:rPr>
          <w:rStyle w:val="Emphasis"/>
        </w:rPr>
        <w:t>nimble</w:t>
      </w:r>
      <w:r w:rsidRPr="00A968A0">
        <w:rPr>
          <w:rStyle w:val="StyleUnderline"/>
        </w:rPr>
        <w:t xml:space="preserve">, and more </w:t>
      </w:r>
      <w:r w:rsidRPr="00A968A0">
        <w:rPr>
          <w:rStyle w:val="Emphasis"/>
        </w:rPr>
        <w:t>collaborative</w:t>
      </w:r>
      <w:r w:rsidRPr="00A968A0">
        <w:rPr>
          <w:rStyle w:val="StyleUnderline"/>
        </w:rPr>
        <w:t xml:space="preserve"> </w:t>
      </w:r>
      <w:r w:rsidRPr="00A968A0">
        <w:rPr>
          <w:rStyle w:val="Emphasis"/>
        </w:rPr>
        <w:t>data collection</w:t>
      </w:r>
      <w:r w:rsidRPr="00A968A0">
        <w:rPr>
          <w:rStyle w:val="StyleUnderline"/>
        </w:rPr>
        <w:t xml:space="preserve"> and </w:t>
      </w:r>
      <w:r w:rsidRPr="00A968A0">
        <w:rPr>
          <w:rStyle w:val="Emphasis"/>
        </w:rPr>
        <w:t>decision making</w:t>
      </w:r>
      <w:r w:rsidRPr="00A968A0">
        <w:rPr>
          <w:sz w:val="12"/>
        </w:rPr>
        <w:t>,” she said.</w:t>
      </w:r>
    </w:p>
    <w:p w14:paraId="1530F615" w14:textId="77777777" w:rsidR="00AF18EB" w:rsidRPr="00A968A0" w:rsidRDefault="00AF18EB" w:rsidP="00AF18EB">
      <w:pPr>
        <w:rPr>
          <w:sz w:val="12"/>
        </w:rPr>
      </w:pPr>
      <w:r w:rsidRPr="00A968A0">
        <w:rPr>
          <w:sz w:val="12"/>
        </w:rPr>
        <w:t>Gutting an Expansive Government Agency</w:t>
      </w:r>
    </w:p>
    <w:p w14:paraId="125D4A97" w14:textId="77777777" w:rsidR="00AF18EB" w:rsidRPr="00A968A0" w:rsidRDefault="00AF18EB" w:rsidP="00AF18EB">
      <w:pPr>
        <w:rPr>
          <w:sz w:val="12"/>
        </w:rPr>
      </w:pPr>
      <w:r w:rsidRPr="00A968A0">
        <w:rPr>
          <w:sz w:val="12"/>
        </w:rPr>
        <w:t xml:space="preserve">NOAA was formalized under President Richard Nixon in 1970, at a time when </w:t>
      </w:r>
      <w:r w:rsidRPr="00C03AF8">
        <w:rPr>
          <w:rStyle w:val="Emphasis"/>
          <w:highlight w:val="green"/>
        </w:rPr>
        <w:t>rampant overfishing</w:t>
      </w:r>
      <w:r w:rsidRPr="00A968A0">
        <w:rPr>
          <w:sz w:val="12"/>
        </w:rPr>
        <w:t xml:space="preserve">, including by foreign fleets, </w:t>
      </w:r>
      <w:r w:rsidRPr="00C03AF8">
        <w:rPr>
          <w:rStyle w:val="StyleUnderline"/>
          <w:highlight w:val="green"/>
        </w:rPr>
        <w:t xml:space="preserve">caused </w:t>
      </w:r>
      <w:r w:rsidRPr="00C03AF8">
        <w:rPr>
          <w:rStyle w:val="Emphasis"/>
          <w:highlight w:val="green"/>
        </w:rPr>
        <w:t>fish stocks</w:t>
      </w:r>
      <w:r w:rsidRPr="00C03AF8">
        <w:rPr>
          <w:rStyle w:val="StyleUnderline"/>
          <w:highlight w:val="green"/>
        </w:rPr>
        <w:t xml:space="preserve"> to </w:t>
      </w:r>
      <w:r w:rsidRPr="00C03AF8">
        <w:rPr>
          <w:rStyle w:val="Emphasis"/>
          <w:highlight w:val="green"/>
        </w:rPr>
        <w:t>plummet</w:t>
      </w:r>
      <w:r w:rsidRPr="00A968A0">
        <w:rPr>
          <w:rStyle w:val="StyleUnderline"/>
        </w:rPr>
        <w:t xml:space="preserve"> and created </w:t>
      </w:r>
      <w:r w:rsidRPr="00A968A0">
        <w:rPr>
          <w:rStyle w:val="Emphasis"/>
        </w:rPr>
        <w:t>hardship</w:t>
      </w:r>
      <w:r w:rsidRPr="00A968A0">
        <w:rPr>
          <w:rStyle w:val="StyleUnderline"/>
        </w:rPr>
        <w:t xml:space="preserve"> for fishing communities</w:t>
      </w:r>
      <w:r w:rsidRPr="00A968A0">
        <w:rPr>
          <w:sz w:val="12"/>
        </w:rPr>
        <w:t xml:space="preserve">. Six years later, Congress passed the </w:t>
      </w:r>
      <w:r w:rsidRPr="00A968A0">
        <w:rPr>
          <w:rStyle w:val="StyleUnderline"/>
        </w:rPr>
        <w:t>Magnuson-Stevens</w:t>
      </w:r>
      <w:r w:rsidRPr="00A968A0">
        <w:rPr>
          <w:sz w:val="12"/>
        </w:rPr>
        <w:t xml:space="preserve"> Fishery Conservation and Management Act, </w:t>
      </w:r>
      <w:r w:rsidRPr="00A968A0">
        <w:rPr>
          <w:rStyle w:val="StyleUnderline"/>
        </w:rPr>
        <w:t>setting the rules that govern how NOAA manages fisheries</w:t>
      </w:r>
      <w:r w:rsidRPr="00A968A0">
        <w:rPr>
          <w:sz w:val="12"/>
        </w:rPr>
        <w:t>.</w:t>
      </w:r>
    </w:p>
    <w:p w14:paraId="200336DC" w14:textId="77777777" w:rsidR="00AF18EB" w:rsidRPr="00A968A0" w:rsidRDefault="00AF18EB" w:rsidP="00AF18EB">
      <w:pPr>
        <w:rPr>
          <w:sz w:val="12"/>
        </w:rPr>
      </w:pPr>
      <w:r w:rsidRPr="00A968A0">
        <w:rPr>
          <w:sz w:val="12"/>
        </w:rPr>
        <w:t xml:space="preserve">In a memo leaked in early April, </w:t>
      </w:r>
      <w:r w:rsidRPr="00A968A0">
        <w:rPr>
          <w:rStyle w:val="StyleUnderline"/>
        </w:rPr>
        <w:t xml:space="preserve">the </w:t>
      </w:r>
      <w:r w:rsidRPr="00C03AF8">
        <w:rPr>
          <w:rStyle w:val="Emphasis"/>
          <w:highlight w:val="green"/>
        </w:rPr>
        <w:t>Trump</w:t>
      </w:r>
      <w:r w:rsidRPr="00A968A0">
        <w:rPr>
          <w:rStyle w:val="StyleUnderline"/>
        </w:rPr>
        <w:t xml:space="preserve"> administration laid out its plan for </w:t>
      </w:r>
      <w:r w:rsidRPr="00C03AF8">
        <w:rPr>
          <w:rStyle w:val="Emphasis"/>
          <w:highlight w:val="green"/>
        </w:rPr>
        <w:t>slashing NOAA’s</w:t>
      </w:r>
      <w:r w:rsidRPr="00A968A0">
        <w:rPr>
          <w:rStyle w:val="StyleUnderline"/>
        </w:rPr>
        <w:t xml:space="preserve"> overall </w:t>
      </w:r>
      <w:r w:rsidRPr="00C03AF8">
        <w:rPr>
          <w:rStyle w:val="Emphasis"/>
          <w:highlight w:val="green"/>
        </w:rPr>
        <w:t>budget</w:t>
      </w:r>
      <w:r w:rsidRPr="00A968A0">
        <w:rPr>
          <w:rStyle w:val="StyleUnderline"/>
        </w:rPr>
        <w:t xml:space="preserve"> by </w:t>
      </w:r>
      <w:r w:rsidRPr="00A968A0">
        <w:rPr>
          <w:rStyle w:val="Emphasis"/>
        </w:rPr>
        <w:t>27 percent</w:t>
      </w:r>
      <w:r w:rsidRPr="00A968A0">
        <w:rPr>
          <w:rStyle w:val="StyleUnderline"/>
        </w:rPr>
        <w:t xml:space="preserve"> and </w:t>
      </w:r>
      <w:r w:rsidRPr="00C03AF8">
        <w:rPr>
          <w:rStyle w:val="StyleUnderline"/>
          <w:highlight w:val="green"/>
        </w:rPr>
        <w:t>making</w:t>
      </w:r>
      <w:r w:rsidRPr="00A968A0">
        <w:rPr>
          <w:rStyle w:val="StyleUnderline"/>
        </w:rPr>
        <w:t xml:space="preserve"> other </w:t>
      </w:r>
      <w:r w:rsidRPr="00C03AF8">
        <w:rPr>
          <w:rStyle w:val="Emphasis"/>
          <w:highlight w:val="green"/>
        </w:rPr>
        <w:t>draconian changes</w:t>
      </w:r>
      <w:r w:rsidRPr="00A968A0">
        <w:rPr>
          <w:rStyle w:val="StyleUnderline"/>
        </w:rPr>
        <w:t xml:space="preserve"> to the </w:t>
      </w:r>
      <w:r w:rsidRPr="00A968A0">
        <w:rPr>
          <w:rStyle w:val="Emphasis"/>
        </w:rPr>
        <w:t>sprawling agency</w:t>
      </w:r>
      <w:r w:rsidRPr="00A968A0">
        <w:rPr>
          <w:sz w:val="12"/>
        </w:rPr>
        <w:t xml:space="preserve">, </w:t>
      </w:r>
      <w:r w:rsidRPr="00A968A0">
        <w:rPr>
          <w:rStyle w:val="StyleUnderline"/>
        </w:rPr>
        <w:t xml:space="preserve">including </w:t>
      </w:r>
      <w:r w:rsidRPr="00A968A0">
        <w:rPr>
          <w:rStyle w:val="Emphasis"/>
        </w:rPr>
        <w:t>cutting</w:t>
      </w:r>
      <w:r w:rsidRPr="00A968A0">
        <w:rPr>
          <w:rStyle w:val="StyleUnderline"/>
        </w:rPr>
        <w:t xml:space="preserve"> </w:t>
      </w:r>
      <w:r w:rsidRPr="00A968A0">
        <w:rPr>
          <w:rStyle w:val="Emphasis"/>
        </w:rPr>
        <w:t>20 percent</w:t>
      </w:r>
      <w:r w:rsidRPr="00A968A0">
        <w:rPr>
          <w:rStyle w:val="StyleUnderline"/>
        </w:rPr>
        <w:t xml:space="preserve"> of its 12,000-employee </w:t>
      </w:r>
      <w:r w:rsidRPr="00A968A0">
        <w:rPr>
          <w:rStyle w:val="Emphasis"/>
        </w:rPr>
        <w:t>workforce</w:t>
      </w:r>
      <w:r w:rsidRPr="00A968A0">
        <w:rPr>
          <w:sz w:val="12"/>
        </w:rPr>
        <w:t>.</w:t>
      </w:r>
    </w:p>
    <w:p w14:paraId="365C4BA5" w14:textId="77777777" w:rsidR="00AF18EB" w:rsidRPr="00A968A0" w:rsidRDefault="00AF18EB" w:rsidP="00AF18EB">
      <w:pPr>
        <w:rPr>
          <w:sz w:val="12"/>
        </w:rPr>
      </w:pPr>
      <w:r w:rsidRPr="00A968A0">
        <w:rPr>
          <w:sz w:val="12"/>
        </w:rPr>
        <w:t>NOAA’s National Marine Fisheries Service (</w:t>
      </w:r>
      <w:r w:rsidRPr="00C03AF8">
        <w:rPr>
          <w:rStyle w:val="Emphasis"/>
          <w:highlight w:val="green"/>
        </w:rPr>
        <w:t>NMFS</w:t>
      </w:r>
      <w:r w:rsidRPr="00A968A0">
        <w:rPr>
          <w:sz w:val="12"/>
        </w:rPr>
        <w:t xml:space="preserve">) staff, who </w:t>
      </w:r>
      <w:r w:rsidRPr="00A968A0">
        <w:rPr>
          <w:rStyle w:val="StyleUnderline"/>
        </w:rPr>
        <w:t xml:space="preserve">oversee </w:t>
      </w:r>
      <w:r w:rsidRPr="00A968A0">
        <w:rPr>
          <w:rStyle w:val="Emphasis"/>
        </w:rPr>
        <w:t>commercial fishing</w:t>
      </w:r>
      <w:r w:rsidRPr="00A968A0">
        <w:rPr>
          <w:rStyle w:val="StyleUnderline"/>
        </w:rPr>
        <w:t xml:space="preserve"> and some recreational fisheries</w:t>
      </w:r>
      <w:r w:rsidRPr="00A968A0">
        <w:rPr>
          <w:sz w:val="12"/>
        </w:rPr>
        <w:t xml:space="preserve">, is </w:t>
      </w:r>
      <w:r w:rsidRPr="00A968A0">
        <w:rPr>
          <w:rStyle w:val="StyleUnderline"/>
        </w:rPr>
        <w:t xml:space="preserve">set to be </w:t>
      </w:r>
      <w:r w:rsidRPr="00C03AF8">
        <w:rPr>
          <w:rStyle w:val="Emphasis"/>
          <w:highlight w:val="green"/>
        </w:rPr>
        <w:t>slashed</w:t>
      </w:r>
      <w:r w:rsidRPr="00C03AF8">
        <w:rPr>
          <w:rStyle w:val="StyleUnderline"/>
          <w:highlight w:val="green"/>
        </w:rPr>
        <w:t xml:space="preserve"> by</w:t>
      </w:r>
      <w:r w:rsidRPr="00A968A0">
        <w:rPr>
          <w:rStyle w:val="StyleUnderline"/>
        </w:rPr>
        <w:t xml:space="preserve"> nearly </w:t>
      </w:r>
      <w:r w:rsidRPr="00C03AF8">
        <w:rPr>
          <w:rStyle w:val="Emphasis"/>
          <w:highlight w:val="green"/>
        </w:rPr>
        <w:t>30 percent</w:t>
      </w:r>
      <w:r w:rsidRPr="00A968A0">
        <w:rPr>
          <w:sz w:val="12"/>
        </w:rPr>
        <w:t xml:space="preserve">.  The NMFS </w:t>
      </w:r>
      <w:r w:rsidRPr="00C03AF8">
        <w:rPr>
          <w:rStyle w:val="Emphasis"/>
          <w:highlight w:val="green"/>
        </w:rPr>
        <w:t>assesses</w:t>
      </w:r>
      <w:r w:rsidRPr="00A968A0">
        <w:rPr>
          <w:rStyle w:val="StyleUnderline"/>
        </w:rPr>
        <w:t xml:space="preserve"> and </w:t>
      </w:r>
      <w:r w:rsidRPr="00A968A0">
        <w:rPr>
          <w:rStyle w:val="Emphasis"/>
        </w:rPr>
        <w:t>predicts</w:t>
      </w:r>
      <w:r w:rsidRPr="00A968A0">
        <w:rPr>
          <w:rStyle w:val="StyleUnderline"/>
        </w:rPr>
        <w:t xml:space="preserve"> the </w:t>
      </w:r>
      <w:r w:rsidRPr="00A968A0">
        <w:rPr>
          <w:rStyle w:val="Emphasis"/>
        </w:rPr>
        <w:t>status</w:t>
      </w:r>
      <w:r w:rsidRPr="00A968A0">
        <w:rPr>
          <w:rStyle w:val="StyleUnderline"/>
        </w:rPr>
        <w:t xml:space="preserve"> of </w:t>
      </w:r>
      <w:r w:rsidRPr="00A968A0">
        <w:rPr>
          <w:rStyle w:val="Emphasis"/>
        </w:rPr>
        <w:t xml:space="preserve">fish </w:t>
      </w:r>
      <w:r w:rsidRPr="00C03AF8">
        <w:rPr>
          <w:rStyle w:val="Emphasis"/>
          <w:highlight w:val="green"/>
        </w:rPr>
        <w:t>stocks</w:t>
      </w:r>
      <w:r w:rsidRPr="00A968A0">
        <w:rPr>
          <w:sz w:val="12"/>
        </w:rPr>
        <w:t xml:space="preserve">, </w:t>
      </w:r>
      <w:r w:rsidRPr="00C03AF8">
        <w:rPr>
          <w:rStyle w:val="StyleUnderline"/>
          <w:highlight w:val="green"/>
        </w:rPr>
        <w:t xml:space="preserve">sets </w:t>
      </w:r>
      <w:r w:rsidRPr="00C03AF8">
        <w:rPr>
          <w:rStyle w:val="Emphasis"/>
          <w:highlight w:val="green"/>
        </w:rPr>
        <w:t>catch limits</w:t>
      </w:r>
      <w:r w:rsidRPr="00A968A0">
        <w:rPr>
          <w:rStyle w:val="StyleUnderline"/>
        </w:rPr>
        <w:t xml:space="preserve"> or </w:t>
      </w:r>
      <w:r w:rsidRPr="00A968A0">
        <w:rPr>
          <w:rStyle w:val="Emphasis"/>
        </w:rPr>
        <w:t>quotas</w:t>
      </w:r>
      <w:r w:rsidRPr="00A968A0">
        <w:rPr>
          <w:sz w:val="12"/>
        </w:rPr>
        <w:t xml:space="preserve">, </w:t>
      </w:r>
      <w:r w:rsidRPr="00C03AF8">
        <w:rPr>
          <w:rStyle w:val="StyleUnderline"/>
          <w:highlight w:val="green"/>
        </w:rPr>
        <w:t xml:space="preserve">and ensures </w:t>
      </w:r>
      <w:r w:rsidRPr="00C03AF8">
        <w:rPr>
          <w:rStyle w:val="Emphasis"/>
          <w:highlight w:val="green"/>
        </w:rPr>
        <w:t>compliance</w:t>
      </w:r>
      <w:r w:rsidRPr="00A968A0">
        <w:rPr>
          <w:rStyle w:val="StyleUnderline"/>
        </w:rPr>
        <w:t xml:space="preserve"> with </w:t>
      </w:r>
      <w:r w:rsidRPr="00A968A0">
        <w:rPr>
          <w:rStyle w:val="Emphasis"/>
        </w:rPr>
        <w:t>fisheries regulations</w:t>
      </w:r>
      <w:r w:rsidRPr="00A968A0">
        <w:rPr>
          <w:sz w:val="12"/>
        </w:rPr>
        <w:t xml:space="preserve">, working collaboratively with state environmental agencies, the fishing industry, and other federal agencies. It is </w:t>
      </w:r>
      <w:r w:rsidRPr="00C03AF8">
        <w:rPr>
          <w:rStyle w:val="Emphasis"/>
          <w:sz w:val="26"/>
          <w:szCs w:val="26"/>
          <w:highlight w:val="green"/>
        </w:rPr>
        <w:t>vital</w:t>
      </w:r>
      <w:r w:rsidRPr="00C03AF8">
        <w:rPr>
          <w:rStyle w:val="StyleUnderline"/>
          <w:sz w:val="26"/>
          <w:szCs w:val="26"/>
          <w:highlight w:val="green"/>
        </w:rPr>
        <w:t xml:space="preserve"> for ensuring the </w:t>
      </w:r>
      <w:r w:rsidRPr="00C03AF8">
        <w:rPr>
          <w:rStyle w:val="Emphasis"/>
          <w:sz w:val="26"/>
          <w:szCs w:val="26"/>
          <w:highlight w:val="green"/>
        </w:rPr>
        <w:t>sustainability</w:t>
      </w:r>
      <w:r w:rsidRPr="00C03AF8">
        <w:rPr>
          <w:rStyle w:val="StyleUnderline"/>
          <w:sz w:val="26"/>
          <w:szCs w:val="26"/>
          <w:highlight w:val="green"/>
        </w:rPr>
        <w:t xml:space="preserve"> of </w:t>
      </w:r>
      <w:r w:rsidRPr="00C03AF8">
        <w:rPr>
          <w:rStyle w:val="Emphasis"/>
          <w:sz w:val="26"/>
          <w:szCs w:val="26"/>
          <w:highlight w:val="green"/>
        </w:rPr>
        <w:t>U.S. fisheries</w:t>
      </w:r>
      <w:r w:rsidRPr="00A968A0">
        <w:rPr>
          <w:sz w:val="12"/>
        </w:rPr>
        <w:t>.</w:t>
      </w:r>
    </w:p>
    <w:p w14:paraId="0DCEDBDA" w14:textId="77777777" w:rsidR="00AF18EB" w:rsidRPr="00A968A0" w:rsidRDefault="00AF18EB" w:rsidP="00AF18EB">
      <w:pPr>
        <w:rPr>
          <w:sz w:val="12"/>
        </w:rPr>
      </w:pPr>
      <w:r w:rsidRPr="00A968A0">
        <w:rPr>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53D4E4AE" w14:textId="77777777" w:rsidR="00AF18EB" w:rsidRPr="00A968A0" w:rsidRDefault="00AF18EB" w:rsidP="00AF18EB">
      <w:pPr>
        <w:rPr>
          <w:sz w:val="12"/>
        </w:rPr>
      </w:pPr>
      <w:r w:rsidRPr="00A968A0">
        <w:rPr>
          <w:sz w:val="12"/>
        </w:rPr>
        <w:t xml:space="preserve">NOAA’s National Ocean Service, which houses its Coastal Zone Management (CZM) program, would </w:t>
      </w:r>
      <w:r w:rsidRPr="00A968A0">
        <w:rPr>
          <w:rStyle w:val="StyleUnderline"/>
        </w:rPr>
        <w:t xml:space="preserve">see a </w:t>
      </w:r>
      <w:r w:rsidRPr="00A968A0">
        <w:rPr>
          <w:rStyle w:val="Emphasis"/>
        </w:rPr>
        <w:t>50 percent cut</w:t>
      </w:r>
      <w:r w:rsidRPr="00A968A0">
        <w:rPr>
          <w:rStyle w:val="StyleUnderline"/>
        </w:rPr>
        <w:t xml:space="preserve"> if the administration’s plan is implemented</w:t>
      </w:r>
      <w:r w:rsidRPr="00A968A0">
        <w:rPr>
          <w:sz w:val="12"/>
        </w:rPr>
        <w:t xml:space="preserve">. </w:t>
      </w:r>
      <w:r w:rsidRPr="00A968A0">
        <w:rPr>
          <w:rStyle w:val="StyleUnderline"/>
        </w:rPr>
        <w:t xml:space="preserve">Such a </w:t>
      </w:r>
      <w:r w:rsidRPr="00C03AF8">
        <w:rPr>
          <w:rStyle w:val="Emphasis"/>
          <w:highlight w:val="green"/>
        </w:rPr>
        <w:t>deep cut</w:t>
      </w:r>
      <w:r w:rsidRPr="00A968A0">
        <w:rPr>
          <w:sz w:val="12"/>
        </w:rPr>
        <w:t xml:space="preserve">, said Brockbank, means </w:t>
      </w:r>
      <w:r w:rsidRPr="00C03AF8">
        <w:rPr>
          <w:rStyle w:val="Emphasis"/>
          <w:highlight w:val="green"/>
        </w:rPr>
        <w:t>losing protections</w:t>
      </w:r>
      <w:r w:rsidRPr="00C03AF8">
        <w:rPr>
          <w:rStyle w:val="StyleUnderline"/>
          <w:highlight w:val="green"/>
        </w:rPr>
        <w:t xml:space="preserve"> for</w:t>
      </w:r>
      <w:r w:rsidRPr="00A968A0">
        <w:rPr>
          <w:rStyle w:val="StyleUnderline"/>
        </w:rPr>
        <w:t xml:space="preserve"> </w:t>
      </w:r>
      <w:r w:rsidRPr="00A968A0">
        <w:rPr>
          <w:rStyle w:val="Emphasis"/>
        </w:rPr>
        <w:t>coastal restoration</w:t>
      </w:r>
      <w:r w:rsidRPr="00A968A0">
        <w:rPr>
          <w:rStyle w:val="StyleUnderline"/>
        </w:rPr>
        <w:t xml:space="preserve"> and </w:t>
      </w:r>
      <w:r w:rsidRPr="00A968A0">
        <w:rPr>
          <w:rStyle w:val="Emphasis"/>
        </w:rPr>
        <w:t>habitat conservation</w:t>
      </w:r>
      <w:r w:rsidRPr="00A968A0">
        <w:rPr>
          <w:sz w:val="12"/>
        </w:rPr>
        <w:t>, which could have a long-term impact on fisheries.</w:t>
      </w:r>
    </w:p>
    <w:p w14:paraId="2955C0AD" w14:textId="77777777" w:rsidR="00AF18EB" w:rsidRPr="00A968A0" w:rsidRDefault="00AF18EB" w:rsidP="00AF18EB">
      <w:pPr>
        <w:rPr>
          <w:sz w:val="12"/>
        </w:rPr>
      </w:pPr>
      <w:r w:rsidRPr="00A968A0">
        <w:rPr>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A968A0">
        <w:rPr>
          <w:rStyle w:val="Emphasis"/>
        </w:rPr>
        <w:t>N</w:t>
      </w:r>
      <w:r w:rsidRPr="00A968A0">
        <w:rPr>
          <w:rStyle w:val="StyleUnderline"/>
        </w:rPr>
        <w:t xml:space="preserve">ortheast </w:t>
      </w:r>
      <w:r w:rsidRPr="00A968A0">
        <w:rPr>
          <w:rStyle w:val="Emphasis"/>
        </w:rPr>
        <w:t>F</w:t>
      </w:r>
      <w:r w:rsidRPr="00A968A0">
        <w:rPr>
          <w:rStyle w:val="StyleUnderline"/>
        </w:rPr>
        <w:t xml:space="preserve">isheries </w:t>
      </w:r>
      <w:r w:rsidRPr="00A968A0">
        <w:rPr>
          <w:rStyle w:val="Emphasis"/>
        </w:rPr>
        <w:t>S</w:t>
      </w:r>
      <w:r w:rsidRPr="00A968A0">
        <w:rPr>
          <w:rStyle w:val="StyleUnderline"/>
        </w:rPr>
        <w:t xml:space="preserve">cience </w:t>
      </w:r>
      <w:r w:rsidRPr="00A968A0">
        <w:rPr>
          <w:rStyle w:val="Emphasis"/>
        </w:rPr>
        <w:t>C</w:t>
      </w:r>
      <w:r w:rsidRPr="00A968A0">
        <w:rPr>
          <w:rStyle w:val="StyleUnderline"/>
        </w:rPr>
        <w:t>enter</w:t>
      </w:r>
      <w:r w:rsidRPr="00A968A0">
        <w:rPr>
          <w:sz w:val="12"/>
        </w:rPr>
        <w:t xml:space="preserve">, for example, </w:t>
      </w:r>
      <w:r w:rsidRPr="00A968A0">
        <w:rPr>
          <w:rStyle w:val="StyleUnderline"/>
        </w:rPr>
        <w:t xml:space="preserve">reported in early May that it has </w:t>
      </w:r>
      <w:r w:rsidRPr="00A968A0">
        <w:rPr>
          <w:rStyle w:val="Emphasis"/>
        </w:rPr>
        <w:t>lost</w:t>
      </w:r>
      <w:r w:rsidRPr="00A968A0">
        <w:rPr>
          <w:rStyle w:val="StyleUnderline"/>
        </w:rPr>
        <w:t xml:space="preserve"> more than </w:t>
      </w:r>
      <w:r w:rsidRPr="00A968A0">
        <w:rPr>
          <w:rStyle w:val="Emphasis"/>
        </w:rPr>
        <w:t>one-quarter</w:t>
      </w:r>
      <w:r w:rsidRPr="00A968A0">
        <w:rPr>
          <w:rStyle w:val="StyleUnderline"/>
        </w:rPr>
        <w:t xml:space="preserve"> of its </w:t>
      </w:r>
      <w:r w:rsidRPr="00A968A0">
        <w:rPr>
          <w:rStyle w:val="Emphasis"/>
        </w:rPr>
        <w:t>staff</w:t>
      </w:r>
      <w:r w:rsidRPr="00A968A0">
        <w:rPr>
          <w:rStyle w:val="StyleUnderline"/>
        </w:rPr>
        <w:t>.</w:t>
      </w:r>
    </w:p>
    <w:p w14:paraId="59CD820A" w14:textId="77777777" w:rsidR="00AF18EB" w:rsidRPr="00A968A0" w:rsidRDefault="00AF18EB" w:rsidP="00AF18EB">
      <w:pPr>
        <w:rPr>
          <w:sz w:val="12"/>
        </w:rPr>
      </w:pPr>
      <w:r w:rsidRPr="00A968A0">
        <w:rPr>
          <w:sz w:val="12"/>
        </w:rPr>
        <w:t>The President’s May 2 proposed “Skinny Budget” for fiscal year 2026 calls for the same $1.3 billion cut to NOAA, but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3C02A7A1" w14:textId="77777777" w:rsidR="00AF18EB" w:rsidRPr="00A968A0" w:rsidRDefault="00AF18EB" w:rsidP="00AF18EB">
      <w:pPr>
        <w:rPr>
          <w:sz w:val="12"/>
        </w:rPr>
      </w:pPr>
      <w:r w:rsidRPr="00A968A0">
        <w:rPr>
          <w:sz w:val="12"/>
        </w:rPr>
        <w:t xml:space="preserve">Budget negotiations are ongoing between Congress and the President, and however they resolve them, the administration’s April 17 </w:t>
      </w:r>
      <w:r w:rsidRPr="00A968A0">
        <w:rPr>
          <w:rStyle w:val="StyleUnderline"/>
        </w:rPr>
        <w:t>executive order</w:t>
      </w:r>
      <w:r w:rsidRPr="00A968A0">
        <w:rPr>
          <w:sz w:val="12"/>
        </w:rPr>
        <w:t xml:space="preserve"> entitled “Restoring American Seafood Competitiveness” </w:t>
      </w:r>
      <w:r w:rsidRPr="00A968A0">
        <w:rPr>
          <w:rStyle w:val="StyleUnderline"/>
        </w:rPr>
        <w:t xml:space="preserve">confirms its </w:t>
      </w:r>
      <w:r w:rsidRPr="00A968A0">
        <w:rPr>
          <w:rStyle w:val="Emphasis"/>
        </w:rPr>
        <w:t>clear desire</w:t>
      </w:r>
      <w:r w:rsidRPr="00A968A0">
        <w:rPr>
          <w:rStyle w:val="StyleUnderline"/>
        </w:rPr>
        <w:t xml:space="preserve"> to </w:t>
      </w:r>
      <w:r w:rsidRPr="00C03AF8">
        <w:rPr>
          <w:rStyle w:val="Emphasis"/>
          <w:highlight w:val="green"/>
        </w:rPr>
        <w:t>upend</w:t>
      </w:r>
      <w:r w:rsidRPr="00C03AF8">
        <w:rPr>
          <w:rStyle w:val="StyleUnderline"/>
          <w:highlight w:val="green"/>
        </w:rPr>
        <w:t xml:space="preserve"> the</w:t>
      </w:r>
      <w:r w:rsidRPr="00A968A0">
        <w:rPr>
          <w:rStyle w:val="StyleUnderline"/>
        </w:rPr>
        <w:t xml:space="preserve"> </w:t>
      </w:r>
      <w:r w:rsidRPr="00A968A0">
        <w:rPr>
          <w:rStyle w:val="Emphasis"/>
        </w:rPr>
        <w:t xml:space="preserve">fishery </w:t>
      </w:r>
      <w:r w:rsidRPr="00C03AF8">
        <w:rPr>
          <w:rStyle w:val="Emphasis"/>
          <w:highlight w:val="green"/>
        </w:rPr>
        <w:t>management</w:t>
      </w:r>
      <w:r w:rsidRPr="00C03AF8">
        <w:rPr>
          <w:rStyle w:val="StyleUnderline"/>
          <w:highlight w:val="green"/>
        </w:rPr>
        <w:t xml:space="preserve"> system</w:t>
      </w:r>
      <w:r w:rsidRPr="00A968A0">
        <w:rPr>
          <w:rStyle w:val="StyleUnderline"/>
        </w:rPr>
        <w:t xml:space="preserve"> that has not only </w:t>
      </w:r>
      <w:r w:rsidRPr="00A968A0">
        <w:rPr>
          <w:rStyle w:val="Emphasis"/>
        </w:rPr>
        <w:t>kept</w:t>
      </w:r>
      <w:r w:rsidRPr="00A968A0">
        <w:rPr>
          <w:rStyle w:val="StyleUnderline"/>
        </w:rPr>
        <w:t xml:space="preserve"> American fisheries </w:t>
      </w:r>
      <w:r w:rsidRPr="00A968A0">
        <w:rPr>
          <w:rStyle w:val="Emphasis"/>
        </w:rPr>
        <w:t>relatively healthy</w:t>
      </w:r>
      <w:r w:rsidRPr="00A968A0">
        <w:rPr>
          <w:rStyle w:val="StyleUnderline"/>
        </w:rPr>
        <w:t xml:space="preserve"> for decades, but </w:t>
      </w:r>
      <w:r w:rsidRPr="00A968A0">
        <w:rPr>
          <w:rStyle w:val="StyleUnderline"/>
          <w:sz w:val="26"/>
          <w:szCs w:val="26"/>
        </w:rPr>
        <w:t xml:space="preserve">has </w:t>
      </w:r>
      <w:r w:rsidRPr="00C03AF8">
        <w:rPr>
          <w:rStyle w:val="Emphasis"/>
          <w:sz w:val="26"/>
          <w:szCs w:val="26"/>
          <w:highlight w:val="green"/>
        </w:rPr>
        <w:t>served</w:t>
      </w:r>
      <w:r w:rsidRPr="00C03AF8">
        <w:rPr>
          <w:rStyle w:val="StyleUnderline"/>
          <w:sz w:val="26"/>
          <w:szCs w:val="26"/>
          <w:highlight w:val="green"/>
        </w:rPr>
        <w:t xml:space="preserve"> as a </w:t>
      </w:r>
      <w:r w:rsidRPr="00C03AF8">
        <w:rPr>
          <w:rStyle w:val="Emphasis"/>
          <w:sz w:val="26"/>
          <w:szCs w:val="26"/>
          <w:highlight w:val="green"/>
        </w:rPr>
        <w:t>model</w:t>
      </w:r>
      <w:r w:rsidRPr="00C03AF8">
        <w:rPr>
          <w:rStyle w:val="StyleUnderline"/>
          <w:sz w:val="26"/>
          <w:szCs w:val="26"/>
          <w:highlight w:val="green"/>
        </w:rPr>
        <w:t xml:space="preserve"> for </w:t>
      </w:r>
      <w:r w:rsidRPr="00C03AF8">
        <w:rPr>
          <w:rStyle w:val="Emphasis"/>
          <w:sz w:val="26"/>
          <w:szCs w:val="26"/>
          <w:highlight w:val="green"/>
        </w:rPr>
        <w:t>fisheries</w:t>
      </w:r>
      <w:r w:rsidRPr="00A968A0">
        <w:rPr>
          <w:rStyle w:val="Emphasis"/>
          <w:sz w:val="26"/>
          <w:szCs w:val="26"/>
        </w:rPr>
        <w:t xml:space="preserve"> management</w:t>
      </w:r>
      <w:r w:rsidRPr="00A968A0">
        <w:rPr>
          <w:rStyle w:val="StyleUnderline"/>
          <w:sz w:val="26"/>
          <w:szCs w:val="26"/>
        </w:rPr>
        <w:t xml:space="preserve"> </w:t>
      </w:r>
      <w:r w:rsidRPr="00C03AF8">
        <w:rPr>
          <w:rStyle w:val="Emphasis"/>
          <w:sz w:val="26"/>
          <w:szCs w:val="26"/>
          <w:highlight w:val="green"/>
        </w:rPr>
        <w:t>globally</w:t>
      </w:r>
      <w:r w:rsidRPr="00A968A0">
        <w:rPr>
          <w:sz w:val="12"/>
        </w:rPr>
        <w:t>.</w:t>
      </w:r>
    </w:p>
    <w:p w14:paraId="4CE597D7" w14:textId="77777777" w:rsidR="00AF18EB" w:rsidRPr="00A968A0" w:rsidRDefault="00AF18EB" w:rsidP="00AF18EB">
      <w:pPr>
        <w:rPr>
          <w:sz w:val="12"/>
        </w:rPr>
      </w:pPr>
      <w:r w:rsidRPr="00A968A0">
        <w:rPr>
          <w:sz w:val="12"/>
        </w:rPr>
        <w:t xml:space="preserve">“The </w:t>
      </w:r>
      <w:r w:rsidRPr="00A968A0">
        <w:rPr>
          <w:rStyle w:val="StyleUnderline"/>
        </w:rPr>
        <w:t xml:space="preserve">hard-won </w:t>
      </w:r>
      <w:r w:rsidRPr="00A968A0">
        <w:rPr>
          <w:rStyle w:val="Emphasis"/>
        </w:rPr>
        <w:t>progress</w:t>
      </w:r>
      <w:r w:rsidRPr="00A968A0">
        <w:rPr>
          <w:sz w:val="12"/>
        </w:rPr>
        <w:t xml:space="preserve"> over the last 30 years </w:t>
      </w:r>
      <w:r w:rsidRPr="00A968A0">
        <w:rPr>
          <w:rStyle w:val="StyleUnderline"/>
        </w:rPr>
        <w:t>to rebuild most of our fisheries</w:t>
      </w:r>
      <w:r w:rsidRPr="00A968A0">
        <w:rPr>
          <w:sz w:val="12"/>
        </w:rPr>
        <w:t>—from in many cases severe depletion—</w:t>
      </w:r>
      <w:r w:rsidRPr="00A968A0">
        <w:rPr>
          <w:rStyle w:val="StyleUnderline"/>
        </w:rPr>
        <w:t xml:space="preserve">could very </w:t>
      </w:r>
      <w:r w:rsidRPr="00A968A0">
        <w:rPr>
          <w:rStyle w:val="Emphasis"/>
        </w:rPr>
        <w:t>quickly</w:t>
      </w:r>
      <w:r w:rsidRPr="00A968A0">
        <w:rPr>
          <w:rStyle w:val="StyleUnderline"/>
        </w:rPr>
        <w:t xml:space="preserve"> be </w:t>
      </w:r>
      <w:r w:rsidRPr="00A968A0">
        <w:rPr>
          <w:rStyle w:val="Emphasis"/>
        </w:rPr>
        <w:t>reversed</w:t>
      </w:r>
      <w:r w:rsidRPr="00A968A0">
        <w:rPr>
          <w:rStyle w:val="StyleUnderline"/>
        </w:rPr>
        <w:t xml:space="preserve"> if we’re not going to </w:t>
      </w:r>
      <w:r w:rsidRPr="00A968A0">
        <w:rPr>
          <w:rStyle w:val="Emphasis"/>
        </w:rPr>
        <w:t>enforce</w:t>
      </w:r>
      <w:r w:rsidRPr="00A968A0">
        <w:rPr>
          <w:rStyle w:val="StyleUnderline"/>
        </w:rPr>
        <w:t xml:space="preserve"> the </w:t>
      </w:r>
      <w:r w:rsidRPr="00A968A0">
        <w:rPr>
          <w:rStyle w:val="Emphasis"/>
        </w:rPr>
        <w:t>rules</w:t>
      </w:r>
      <w:r w:rsidRPr="00A968A0">
        <w:rPr>
          <w:rStyle w:val="StyleUnderline"/>
        </w:rPr>
        <w:t xml:space="preserve"> or </w:t>
      </w:r>
      <w:r w:rsidRPr="00A968A0">
        <w:rPr>
          <w:rStyle w:val="Emphasis"/>
        </w:rPr>
        <w:t>manage the fishery</w:t>
      </w:r>
      <w:r w:rsidRPr="00A968A0">
        <w:rPr>
          <w:sz w:val="12"/>
        </w:rPr>
        <w:t>,” said Rosenberg.</w:t>
      </w:r>
    </w:p>
    <w:p w14:paraId="1EFEF078" w14:textId="77777777" w:rsidR="00AF18EB" w:rsidRPr="00A968A0" w:rsidRDefault="00AF18EB" w:rsidP="00AF18EB">
      <w:pPr>
        <w:rPr>
          <w:sz w:val="12"/>
        </w:rPr>
      </w:pPr>
      <w:r w:rsidRPr="00A968A0">
        <w:rPr>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355BEB82" w14:textId="77777777" w:rsidR="00AF18EB" w:rsidRPr="00A968A0" w:rsidRDefault="00AF18EB" w:rsidP="00AF18EB">
      <w:pPr>
        <w:rPr>
          <w:sz w:val="12"/>
        </w:rPr>
      </w:pPr>
      <w:r w:rsidRPr="00A968A0">
        <w:rPr>
          <w:sz w:val="12"/>
        </w:rPr>
        <w:lastRenderedPageBreak/>
        <w:t xml:space="preserve">Many in the </w:t>
      </w:r>
      <w:r w:rsidRPr="00A968A0">
        <w:rPr>
          <w:rStyle w:val="StyleUnderline"/>
        </w:rPr>
        <w:t>industry</w:t>
      </w:r>
      <w:r w:rsidRPr="00A968A0">
        <w:rPr>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2266B1BF" w14:textId="77777777" w:rsidR="00AF18EB" w:rsidRPr="00A968A0" w:rsidRDefault="00AF18EB" w:rsidP="00AF18EB">
      <w:pPr>
        <w:rPr>
          <w:sz w:val="12"/>
        </w:rPr>
      </w:pPr>
      <w:r w:rsidRPr="00A968A0">
        <w:rPr>
          <w:sz w:val="12"/>
        </w:rPr>
        <w:t xml:space="preserve">And while fishing groups generally support the president’s executive order, which seeks to increase domestic seafood production and “unburden our commercial fishermen from costly and inefficient regulation,” they say that </w:t>
      </w:r>
      <w:r w:rsidRPr="00A968A0">
        <w:rPr>
          <w:rStyle w:val="StyleUnderline"/>
        </w:rPr>
        <w:t>any loosening of the rules must be done carefully to prevent a return to the Wild West days of overfishing</w:t>
      </w:r>
      <w:r w:rsidRPr="00A968A0">
        <w:rPr>
          <w:sz w:val="12"/>
        </w:rPr>
        <w:t>.</w:t>
      </w:r>
    </w:p>
    <w:p w14:paraId="58BDA5DB" w14:textId="77777777" w:rsidR="00AF18EB" w:rsidRPr="00A968A0" w:rsidRDefault="00AF18EB" w:rsidP="00AF18EB">
      <w:pPr>
        <w:rPr>
          <w:sz w:val="12"/>
        </w:rPr>
      </w:pPr>
      <w:r w:rsidRPr="00A968A0">
        <w:rPr>
          <w:sz w:val="12"/>
        </w:rPr>
        <w:t xml:space="preserve">“The </w:t>
      </w:r>
      <w:r w:rsidRPr="00A968A0">
        <w:rPr>
          <w:color w:val="FF0000"/>
          <w:sz w:val="12"/>
        </w:rPr>
        <w:t>devil is in the details</w:t>
      </w:r>
      <w:r w:rsidRPr="00A968A0">
        <w:rPr>
          <w:sz w:val="12"/>
        </w:rPr>
        <w:t xml:space="preserve">, and that’s why it’s really </w:t>
      </w:r>
      <w:r w:rsidRPr="00A968A0">
        <w:rPr>
          <w:rStyle w:val="Emphasis"/>
        </w:rPr>
        <w:t>important</w:t>
      </w:r>
      <w:r w:rsidRPr="00A968A0">
        <w:rPr>
          <w:rStyle w:val="StyleUnderline"/>
        </w:rPr>
        <w:t xml:space="preserve"> to have a </w:t>
      </w:r>
      <w:r w:rsidRPr="00A968A0">
        <w:rPr>
          <w:rStyle w:val="Emphasis"/>
        </w:rPr>
        <w:t>funded</w:t>
      </w:r>
      <w:r w:rsidRPr="00A968A0">
        <w:rPr>
          <w:rStyle w:val="StyleUnderline"/>
        </w:rPr>
        <w:t xml:space="preserve"> and </w:t>
      </w:r>
      <w:r w:rsidRPr="00A968A0">
        <w:rPr>
          <w:rStyle w:val="Emphasis"/>
        </w:rPr>
        <w:t>functioning NOAA</w:t>
      </w:r>
      <w:r w:rsidRPr="00A968A0">
        <w:rPr>
          <w:rStyle w:val="StyleUnderline"/>
        </w:rPr>
        <w:t xml:space="preserve"> and regional </w:t>
      </w:r>
      <w:r w:rsidRPr="00A968A0">
        <w:rPr>
          <w:rStyle w:val="Emphasis"/>
        </w:rPr>
        <w:t>fishery management</w:t>
      </w:r>
      <w:r w:rsidRPr="00A968A0">
        <w:rPr>
          <w:rStyle w:val="StyleUnderline"/>
        </w:rPr>
        <w:t xml:space="preserve"> council </w:t>
      </w:r>
      <w:r w:rsidRPr="00A968A0">
        <w:rPr>
          <w:rStyle w:val="Emphasis"/>
        </w:rPr>
        <w:t>system</w:t>
      </w:r>
      <w:r w:rsidRPr="00A968A0">
        <w:rPr>
          <w:sz w:val="12"/>
        </w:rPr>
        <w:t xml:space="preserve"> in place to implement the president’s vision,” said Eric Brazer, executive director of Gulf of America Reef Fish Shareholders’ Alliance, adding that </w:t>
      </w:r>
      <w:r w:rsidRPr="00A968A0">
        <w:rPr>
          <w:rStyle w:val="StyleUnderline"/>
        </w:rPr>
        <w:t>fishermen must also be at the decision-making table</w:t>
      </w:r>
      <w:r w:rsidRPr="00A968A0">
        <w:rPr>
          <w:sz w:val="12"/>
        </w:rPr>
        <w:t>.</w:t>
      </w:r>
    </w:p>
    <w:p w14:paraId="7E90A89C" w14:textId="77777777" w:rsidR="00AF18EB" w:rsidRPr="00A968A0" w:rsidRDefault="00AF18EB" w:rsidP="00AF18EB">
      <w:pPr>
        <w:rPr>
          <w:sz w:val="12"/>
        </w:rPr>
      </w:pPr>
      <w:r w:rsidRPr="00A968A0">
        <w:rPr>
          <w:sz w:val="12"/>
        </w:rPr>
        <w:t xml:space="preserve">The president’s budget proposals also </w:t>
      </w:r>
      <w:r w:rsidRPr="00A968A0">
        <w:rPr>
          <w:rStyle w:val="StyleUnderline"/>
        </w:rPr>
        <w:t xml:space="preserve">call for </w:t>
      </w:r>
      <w:r w:rsidRPr="00A968A0">
        <w:rPr>
          <w:rStyle w:val="Emphasis"/>
        </w:rPr>
        <w:t>eliminating</w:t>
      </w:r>
      <w:r w:rsidRPr="00A968A0">
        <w:rPr>
          <w:sz w:val="12"/>
        </w:rPr>
        <w:t xml:space="preserve"> NOAA’s Oceanic and Atmospheric Research (</w:t>
      </w:r>
      <w:r w:rsidRPr="00A968A0">
        <w:rPr>
          <w:rStyle w:val="Emphasis"/>
        </w:rPr>
        <w:t>OAR</w:t>
      </w:r>
      <w:r w:rsidRPr="00A968A0">
        <w:rPr>
          <w:rStyle w:val="StyleUnderline"/>
        </w:rPr>
        <w:t>)</w:t>
      </w:r>
      <w:r w:rsidRPr="00A968A0">
        <w:rPr>
          <w:sz w:val="12"/>
        </w:rPr>
        <w:t xml:space="preserve"> division, </w:t>
      </w:r>
      <w:r w:rsidRPr="00A968A0">
        <w:rPr>
          <w:rStyle w:val="StyleUnderline"/>
        </w:rPr>
        <w:t xml:space="preserve">which </w:t>
      </w:r>
      <w:r w:rsidRPr="00A968A0">
        <w:rPr>
          <w:rStyle w:val="Emphasis"/>
        </w:rPr>
        <w:t>collects</w:t>
      </w:r>
      <w:r w:rsidRPr="00A968A0">
        <w:rPr>
          <w:rStyle w:val="StyleUnderline"/>
        </w:rPr>
        <w:t xml:space="preserve"> </w:t>
      </w:r>
      <w:r w:rsidRPr="00A968A0">
        <w:rPr>
          <w:rStyle w:val="Emphasis"/>
        </w:rPr>
        <w:t>vital</w:t>
      </w:r>
      <w:r w:rsidRPr="00A968A0">
        <w:rPr>
          <w:rStyle w:val="StyleUnderline"/>
        </w:rPr>
        <w:t xml:space="preserve">, </w:t>
      </w:r>
      <w:r w:rsidRPr="00A968A0">
        <w:rPr>
          <w:rStyle w:val="Emphasis"/>
        </w:rPr>
        <w:t>long-term temperature</w:t>
      </w:r>
      <w:r w:rsidRPr="00A968A0">
        <w:rPr>
          <w:rStyle w:val="StyleUnderline"/>
        </w:rPr>
        <w:t xml:space="preserve">, </w:t>
      </w:r>
      <w:r w:rsidRPr="00A968A0">
        <w:rPr>
          <w:rStyle w:val="Emphasis"/>
        </w:rPr>
        <w:t>carbon</w:t>
      </w:r>
      <w:r w:rsidRPr="00A968A0">
        <w:rPr>
          <w:rStyle w:val="StyleUnderline"/>
        </w:rPr>
        <w:t xml:space="preserve">, and other </w:t>
      </w:r>
      <w:r w:rsidRPr="00A968A0">
        <w:rPr>
          <w:rStyle w:val="Emphasis"/>
        </w:rPr>
        <w:t>data</w:t>
      </w:r>
      <w:r w:rsidRPr="00A968A0">
        <w:rPr>
          <w:rStyle w:val="StyleUnderline"/>
        </w:rPr>
        <w:t xml:space="preserve"> on our </w:t>
      </w:r>
      <w:r w:rsidRPr="00A968A0">
        <w:rPr>
          <w:rStyle w:val="Emphasis"/>
        </w:rPr>
        <w:t>oceans</w:t>
      </w:r>
      <w:r w:rsidRPr="00A968A0">
        <w:rPr>
          <w:rStyle w:val="StyleUnderline"/>
        </w:rPr>
        <w:t xml:space="preserve"> and </w:t>
      </w:r>
      <w:r w:rsidRPr="00A968A0">
        <w:rPr>
          <w:rStyle w:val="Emphasis"/>
        </w:rPr>
        <w:t>atmosphere</w:t>
      </w:r>
      <w:r w:rsidRPr="00A968A0">
        <w:rPr>
          <w:sz w:val="12"/>
        </w:rPr>
        <w:t>, and abolishing all funding for climate-change-related data collection and research. Both of these functions are critical for understanding the health of the ecosystems that support U.S. fisheries.</w:t>
      </w:r>
    </w:p>
    <w:p w14:paraId="0EA151A6" w14:textId="77777777" w:rsidR="00AF18EB" w:rsidRPr="00A968A0" w:rsidRDefault="00AF18EB" w:rsidP="00AF18EB">
      <w:pPr>
        <w:rPr>
          <w:sz w:val="12"/>
        </w:rPr>
      </w:pPr>
      <w:r w:rsidRPr="00A968A0">
        <w:rPr>
          <w:sz w:val="12"/>
        </w:rPr>
        <w:t xml:space="preserve">Meanwhile, </w:t>
      </w:r>
      <w:r w:rsidRPr="00A968A0">
        <w:rPr>
          <w:rStyle w:val="StyleUnderline"/>
        </w:rPr>
        <w:t xml:space="preserve">there’s </w:t>
      </w:r>
      <w:r w:rsidRPr="00A968A0">
        <w:rPr>
          <w:rStyle w:val="Emphasis"/>
        </w:rPr>
        <w:t>greater need</w:t>
      </w:r>
      <w:r w:rsidRPr="00A968A0">
        <w:rPr>
          <w:rStyle w:val="StyleUnderline"/>
        </w:rPr>
        <w:t xml:space="preserve"> for </w:t>
      </w:r>
      <w:r w:rsidRPr="00A968A0">
        <w:rPr>
          <w:rStyle w:val="Emphasis"/>
        </w:rPr>
        <w:t>research</w:t>
      </w:r>
      <w:r w:rsidRPr="00A968A0">
        <w:rPr>
          <w:rStyle w:val="StyleUnderline"/>
        </w:rPr>
        <w:t xml:space="preserve"> than ever</w:t>
      </w:r>
      <w:r w:rsidRPr="00A968A0">
        <w:rPr>
          <w:sz w:val="12"/>
        </w:rPr>
        <w:t xml:space="preserve">, as warming ocean temperatures, driven by climate change, </w:t>
      </w:r>
      <w:r w:rsidRPr="00A968A0">
        <w:rPr>
          <w:rStyle w:val="StyleUnderline"/>
        </w:rPr>
        <w:t xml:space="preserve">are </w:t>
      </w:r>
      <w:r w:rsidRPr="00A968A0">
        <w:rPr>
          <w:rStyle w:val="Emphasis"/>
        </w:rPr>
        <w:t>shifting</w:t>
      </w:r>
      <w:r w:rsidRPr="00A968A0">
        <w:rPr>
          <w:rStyle w:val="StyleUnderline"/>
        </w:rPr>
        <w:t xml:space="preserve"> </w:t>
      </w:r>
      <w:r w:rsidRPr="00A968A0">
        <w:rPr>
          <w:rStyle w:val="Emphasis"/>
        </w:rPr>
        <w:t>fish migration</w:t>
      </w:r>
      <w:r w:rsidRPr="00A968A0">
        <w:rPr>
          <w:rStyle w:val="StyleUnderline"/>
        </w:rPr>
        <w:t xml:space="preserve"> </w:t>
      </w:r>
      <w:r w:rsidRPr="00A968A0">
        <w:rPr>
          <w:rStyle w:val="Emphasis"/>
        </w:rPr>
        <w:t>patterns</w:t>
      </w:r>
      <w:r w:rsidRPr="00A968A0">
        <w:rPr>
          <w:rStyle w:val="StyleUnderline"/>
        </w:rPr>
        <w:t xml:space="preserve"> and </w:t>
      </w:r>
      <w:r w:rsidRPr="00A968A0">
        <w:rPr>
          <w:rStyle w:val="Emphasis"/>
        </w:rPr>
        <w:t>spawning behaviors</w:t>
      </w:r>
      <w:r w:rsidRPr="00A968A0">
        <w:rPr>
          <w:sz w:val="12"/>
        </w:rPr>
        <w:t xml:space="preserve">. Warmer waters are also causing more violent and </w:t>
      </w:r>
      <w:r w:rsidRPr="00A968A0">
        <w:rPr>
          <w:rStyle w:val="Emphasis"/>
        </w:rPr>
        <w:t>unpredictable weather</w:t>
      </w:r>
      <w:r w:rsidRPr="00A968A0">
        <w:rPr>
          <w:rStyle w:val="StyleUnderline"/>
        </w:rPr>
        <w:t xml:space="preserve"> that makes </w:t>
      </w:r>
      <w:r w:rsidRPr="00A968A0">
        <w:rPr>
          <w:rStyle w:val="Emphasis"/>
        </w:rPr>
        <w:t>fishing riskier</w:t>
      </w:r>
      <w:r w:rsidRPr="00A968A0">
        <w:rPr>
          <w:rStyle w:val="StyleUnderline"/>
        </w:rPr>
        <w:t xml:space="preserve"> and </w:t>
      </w:r>
      <w:r w:rsidRPr="00A968A0">
        <w:rPr>
          <w:rStyle w:val="Emphasis"/>
        </w:rPr>
        <w:t>damages</w:t>
      </w:r>
      <w:r w:rsidRPr="00A968A0">
        <w:rPr>
          <w:rStyle w:val="StyleUnderline"/>
        </w:rPr>
        <w:t xml:space="preserve"> </w:t>
      </w:r>
      <w:r w:rsidRPr="00A968A0">
        <w:rPr>
          <w:rStyle w:val="Emphasis"/>
        </w:rPr>
        <w:t>critical</w:t>
      </w:r>
      <w:r w:rsidRPr="00A968A0">
        <w:rPr>
          <w:rStyle w:val="StyleUnderline"/>
        </w:rPr>
        <w:t xml:space="preserve"> </w:t>
      </w:r>
      <w:r w:rsidRPr="00A968A0">
        <w:rPr>
          <w:rStyle w:val="Emphasis"/>
        </w:rPr>
        <w:t>coastal infrastructure</w:t>
      </w:r>
      <w:r w:rsidRPr="00A968A0">
        <w:rPr>
          <w:rStyle w:val="StyleUnderline"/>
        </w:rPr>
        <w:t xml:space="preserve"> such as </w:t>
      </w:r>
      <w:r w:rsidRPr="00A968A0">
        <w:rPr>
          <w:rStyle w:val="Emphasis"/>
        </w:rPr>
        <w:t>wharves</w:t>
      </w:r>
      <w:r w:rsidRPr="00A968A0">
        <w:rPr>
          <w:rStyle w:val="StyleUnderline"/>
        </w:rPr>
        <w:t xml:space="preserve"> and </w:t>
      </w:r>
      <w:r w:rsidRPr="00A968A0">
        <w:rPr>
          <w:rStyle w:val="Emphasis"/>
        </w:rPr>
        <w:t>piers</w:t>
      </w:r>
      <w:r w:rsidRPr="00A968A0">
        <w:rPr>
          <w:rStyle w:val="StyleUnderline"/>
        </w:rPr>
        <w:t>.</w:t>
      </w:r>
    </w:p>
    <w:p w14:paraId="5DC61336" w14:textId="77777777" w:rsidR="00AF18EB" w:rsidRPr="00A968A0" w:rsidRDefault="00AF18EB" w:rsidP="00AF18EB">
      <w:pPr>
        <w:rPr>
          <w:sz w:val="12"/>
        </w:rPr>
      </w:pPr>
      <w:r w:rsidRPr="00A968A0">
        <w:rPr>
          <w:sz w:val="12"/>
        </w:rPr>
        <w:t xml:space="preserve">Altogether, the staff firings, likely elimination of climate research, and </w:t>
      </w:r>
      <w:r w:rsidRPr="00C03AF8">
        <w:rPr>
          <w:rStyle w:val="Emphasis"/>
          <w:highlight w:val="green"/>
        </w:rPr>
        <w:t>NOAA’s</w:t>
      </w:r>
      <w:r w:rsidRPr="00C03AF8">
        <w:rPr>
          <w:rStyle w:val="StyleUnderline"/>
          <w:highlight w:val="green"/>
        </w:rPr>
        <w:t xml:space="preserve"> </w:t>
      </w:r>
      <w:r w:rsidRPr="00C03AF8">
        <w:rPr>
          <w:rStyle w:val="Emphasis"/>
          <w:highlight w:val="green"/>
        </w:rPr>
        <w:t>compromised ability</w:t>
      </w:r>
      <w:r w:rsidRPr="00A968A0">
        <w:rPr>
          <w:sz w:val="12"/>
        </w:rPr>
        <w:t xml:space="preserve"> to forecast weather </w:t>
      </w:r>
      <w:r w:rsidRPr="00A968A0">
        <w:rPr>
          <w:rStyle w:val="StyleUnderline"/>
        </w:rPr>
        <w:t xml:space="preserve">will </w:t>
      </w:r>
      <w:r w:rsidRPr="00A968A0">
        <w:rPr>
          <w:rStyle w:val="Emphasis"/>
        </w:rPr>
        <w:t>fall especially hard</w:t>
      </w:r>
      <w:r w:rsidRPr="00A968A0">
        <w:rPr>
          <w:rStyle w:val="StyleUnderline"/>
        </w:rPr>
        <w:t xml:space="preserve"> on </w:t>
      </w:r>
      <w:r w:rsidRPr="00A968A0">
        <w:rPr>
          <w:rStyle w:val="Emphasis"/>
        </w:rPr>
        <w:t>fishermen</w:t>
      </w:r>
      <w:r w:rsidRPr="00A968A0">
        <w:rPr>
          <w:rStyle w:val="StyleUnderline"/>
        </w:rPr>
        <w:t xml:space="preserve"> and </w:t>
      </w:r>
      <w:r w:rsidRPr="00A968A0">
        <w:rPr>
          <w:rStyle w:val="Emphasis"/>
        </w:rPr>
        <w:t>coastal communities</w:t>
      </w:r>
      <w:r w:rsidRPr="00A968A0">
        <w:rPr>
          <w:rStyle w:val="StyleUnderline"/>
        </w:rPr>
        <w:t xml:space="preserve"> whose economies and cultural heritage are tied to healthy fisheries</w:t>
      </w:r>
      <w:r w:rsidRPr="00A968A0">
        <w:rPr>
          <w:sz w:val="12"/>
        </w:rPr>
        <w:t>.  Already, the impacts are beginning to play out.</w:t>
      </w:r>
    </w:p>
    <w:p w14:paraId="12DBEA84" w14:textId="77777777" w:rsidR="00AF18EB" w:rsidRPr="00A968A0" w:rsidRDefault="00AF18EB" w:rsidP="00AF18EB">
      <w:pPr>
        <w:rPr>
          <w:sz w:val="12"/>
        </w:rPr>
      </w:pPr>
      <w:r w:rsidRPr="00A968A0">
        <w:rPr>
          <w:sz w:val="12"/>
        </w:rPr>
        <w:t>Overfishing and Fishery Delays</w:t>
      </w:r>
    </w:p>
    <w:p w14:paraId="19C09303" w14:textId="77777777" w:rsidR="00AF18EB" w:rsidRPr="00A968A0" w:rsidRDefault="00AF18EB" w:rsidP="00AF18EB">
      <w:pPr>
        <w:rPr>
          <w:sz w:val="12"/>
        </w:rPr>
      </w:pPr>
      <w:r w:rsidRPr="00C03AF8">
        <w:rPr>
          <w:rStyle w:val="Emphasis"/>
          <w:highlight w:val="green"/>
        </w:rPr>
        <w:t>Staff layoffs</w:t>
      </w:r>
      <w:r w:rsidRPr="00A968A0">
        <w:rPr>
          <w:rStyle w:val="StyleUnderline"/>
        </w:rPr>
        <w:t xml:space="preserve"> and </w:t>
      </w:r>
      <w:r w:rsidRPr="00A968A0">
        <w:rPr>
          <w:rStyle w:val="Emphasis"/>
        </w:rPr>
        <w:t>retirements</w:t>
      </w:r>
      <w:r w:rsidRPr="00A968A0">
        <w:rPr>
          <w:rStyle w:val="StyleUnderline"/>
        </w:rPr>
        <w:t xml:space="preserve"> from </w:t>
      </w:r>
      <w:r w:rsidRPr="00A968A0">
        <w:rPr>
          <w:rStyle w:val="Emphasis"/>
        </w:rPr>
        <w:t>NOAA’s fisheries division</w:t>
      </w:r>
      <w:r w:rsidRPr="00A968A0">
        <w:rPr>
          <w:sz w:val="12"/>
        </w:rPr>
        <w:t xml:space="preserve"> in March, plus a 60-day regulatory freeze, </w:t>
      </w:r>
      <w:r w:rsidRPr="00C03AF8">
        <w:rPr>
          <w:rStyle w:val="StyleUnderline"/>
          <w:highlight w:val="green"/>
        </w:rPr>
        <w:t xml:space="preserve">led to </w:t>
      </w:r>
      <w:r w:rsidRPr="00C03AF8">
        <w:rPr>
          <w:rStyle w:val="Emphasis"/>
          <w:highlight w:val="green"/>
        </w:rPr>
        <w:t>overfishing</w:t>
      </w:r>
      <w:r w:rsidRPr="00A968A0">
        <w:rPr>
          <w:sz w:val="12"/>
        </w:rPr>
        <w:t xml:space="preserve">, </w:t>
      </w:r>
      <w:r w:rsidRPr="00C03AF8">
        <w:rPr>
          <w:rStyle w:val="Emphasis"/>
          <w:highlight w:val="green"/>
        </w:rPr>
        <w:t>slowed</w:t>
      </w:r>
      <w:r w:rsidRPr="00A968A0">
        <w:rPr>
          <w:rStyle w:val="StyleUnderline"/>
        </w:rPr>
        <w:t xml:space="preserve"> its </w:t>
      </w:r>
      <w:r w:rsidRPr="00C03AF8">
        <w:rPr>
          <w:rStyle w:val="Emphasis"/>
          <w:highlight w:val="green"/>
        </w:rPr>
        <w:t>ability</w:t>
      </w:r>
      <w:r w:rsidRPr="00C03AF8">
        <w:rPr>
          <w:rStyle w:val="StyleUnderline"/>
          <w:highlight w:val="green"/>
        </w:rPr>
        <w:t xml:space="preserve"> to </w:t>
      </w:r>
      <w:r w:rsidRPr="00C03AF8">
        <w:rPr>
          <w:rStyle w:val="Emphasis"/>
          <w:highlight w:val="green"/>
        </w:rPr>
        <w:t>open</w:t>
      </w:r>
      <w:r w:rsidRPr="00A968A0">
        <w:rPr>
          <w:rStyle w:val="Emphasis"/>
        </w:rPr>
        <w:t xml:space="preserve"> </w:t>
      </w:r>
      <w:r w:rsidRPr="00C03AF8">
        <w:rPr>
          <w:rStyle w:val="Emphasis"/>
          <w:highlight w:val="green"/>
        </w:rPr>
        <w:t>fishing grounds</w:t>
      </w:r>
      <w:r w:rsidRPr="00A968A0">
        <w:rPr>
          <w:rStyle w:val="StyleUnderline"/>
        </w:rPr>
        <w:t xml:space="preserve"> this spring or keep them open</w:t>
      </w:r>
      <w:r w:rsidRPr="00A968A0">
        <w:rPr>
          <w:sz w:val="12"/>
        </w:rPr>
        <w:t>, and sowed chaos.</w:t>
      </w:r>
    </w:p>
    <w:p w14:paraId="0BD49164" w14:textId="77777777" w:rsidR="00AF18EB" w:rsidRPr="00A968A0" w:rsidRDefault="00AF18EB" w:rsidP="00AF18EB">
      <w:pPr>
        <w:rPr>
          <w:sz w:val="12"/>
        </w:rPr>
      </w:pPr>
      <w:r w:rsidRPr="00C03AF8">
        <w:rPr>
          <w:rStyle w:val="Emphasis"/>
          <w:highlight w:val="green"/>
        </w:rPr>
        <w:t>Bluefin</w:t>
      </w:r>
      <w:r w:rsidRPr="00A968A0">
        <w:rPr>
          <w:rStyle w:val="Emphasis"/>
        </w:rPr>
        <w:t xml:space="preserve"> tuna</w:t>
      </w:r>
      <w:r w:rsidRPr="00A968A0">
        <w:rPr>
          <w:rStyle w:val="StyleUnderline"/>
        </w:rPr>
        <w:t xml:space="preserve"> was </w:t>
      </w:r>
      <w:r w:rsidRPr="00C03AF8">
        <w:rPr>
          <w:rStyle w:val="Emphasis"/>
          <w:highlight w:val="green"/>
        </w:rPr>
        <w:t>overfished</w:t>
      </w:r>
      <w:r w:rsidRPr="00C03AF8">
        <w:rPr>
          <w:rStyle w:val="StyleUnderline"/>
          <w:highlight w:val="green"/>
        </w:rPr>
        <w:t xml:space="preserve"> by </w:t>
      </w:r>
      <w:r w:rsidRPr="00C03AF8">
        <w:rPr>
          <w:rStyle w:val="Emphasis"/>
          <w:highlight w:val="green"/>
        </w:rPr>
        <w:t>125 percent</w:t>
      </w:r>
      <w:r w:rsidRPr="00A968A0">
        <w:rPr>
          <w:sz w:val="12"/>
        </w:rPr>
        <w:t xml:space="preserve"> in the mid-Atlantic region, because </w:t>
      </w:r>
      <w:r w:rsidRPr="00A968A0">
        <w:rPr>
          <w:rStyle w:val="StyleUnderline"/>
        </w:rPr>
        <w:t>staff were unable to close the fishery in January</w:t>
      </w:r>
      <w:r w:rsidRPr="00A968A0">
        <w:rPr>
          <w:sz w:val="12"/>
        </w:rPr>
        <w:t xml:space="preserve"> when fishermen reached their catch limits.</w:t>
      </w:r>
    </w:p>
    <w:p w14:paraId="74DA5EC0" w14:textId="77777777" w:rsidR="00AF18EB" w:rsidRPr="00A968A0" w:rsidRDefault="00AF18EB" w:rsidP="00AF18EB">
      <w:pPr>
        <w:rPr>
          <w:sz w:val="12"/>
        </w:rPr>
      </w:pPr>
      <w:r w:rsidRPr="00A968A0">
        <w:rPr>
          <w:sz w:val="12"/>
        </w:rPr>
        <w:t xml:space="preserve">For many fisheries to open for the season, </w:t>
      </w:r>
      <w:r w:rsidRPr="00A968A0">
        <w:rPr>
          <w:rStyle w:val="StyleUnderline"/>
        </w:rPr>
        <w:t xml:space="preserve">NOAA’s NMFS must issue a rule with </w:t>
      </w:r>
      <w:r w:rsidRPr="00C03AF8">
        <w:rPr>
          <w:rStyle w:val="Emphasis"/>
        </w:rPr>
        <w:t>catch limits</w:t>
      </w:r>
      <w:r w:rsidRPr="00A968A0">
        <w:rPr>
          <w:sz w:val="12"/>
        </w:rPr>
        <w:t xml:space="preserve"> based on a “stock assessment,” an evaluation of the fishery’s health. A </w:t>
      </w:r>
      <w:r w:rsidRPr="00C03AF8">
        <w:rPr>
          <w:rStyle w:val="Emphasis"/>
        </w:rPr>
        <w:t>stock assessment</w:t>
      </w:r>
      <w:r w:rsidRPr="00A968A0">
        <w:rPr>
          <w:rStyle w:val="StyleUnderline"/>
        </w:rPr>
        <w:t xml:space="preserve"> can take one to three years to complete</w:t>
      </w:r>
      <w:r w:rsidRPr="00A968A0">
        <w:rPr>
          <w:sz w:val="12"/>
        </w:rPr>
        <w:t>. NOAA fish biologists run surveys and models, collaborating closely with regional fishery management councils, state environmental agencies, other federal agencies, and sometimes international entities to conduct the assessments, a complex, data-driven system.</w:t>
      </w:r>
    </w:p>
    <w:p w14:paraId="7871D924" w14:textId="77777777" w:rsidR="00AF18EB" w:rsidRPr="00A968A0" w:rsidRDefault="00AF18EB" w:rsidP="00AF18EB">
      <w:pPr>
        <w:rPr>
          <w:sz w:val="12"/>
        </w:rPr>
      </w:pPr>
      <w:r w:rsidRPr="00A968A0">
        <w:rPr>
          <w:sz w:val="12"/>
        </w:rPr>
        <w:t xml:space="preserve">John Hare, science and research director at NOAA’s Northeast Fisheries Science Center (NFSC), which covers North Carolina through Maine, acknowledged at an April regional council meeting that </w:t>
      </w:r>
      <w:r w:rsidRPr="00C03AF8">
        <w:rPr>
          <w:rStyle w:val="StyleUnderline"/>
          <w:highlight w:val="green"/>
        </w:rPr>
        <w:t xml:space="preserve">staff </w:t>
      </w:r>
      <w:r w:rsidRPr="00C03AF8">
        <w:rPr>
          <w:rStyle w:val="Emphasis"/>
          <w:highlight w:val="green"/>
        </w:rPr>
        <w:t>losses</w:t>
      </w:r>
      <w:r w:rsidRPr="00A968A0">
        <w:rPr>
          <w:rStyle w:val="StyleUnderline"/>
        </w:rPr>
        <w:t xml:space="preserve"> were </w:t>
      </w:r>
      <w:r w:rsidRPr="00C03AF8">
        <w:rPr>
          <w:rStyle w:val="Emphasis"/>
          <w:highlight w:val="green"/>
        </w:rPr>
        <w:t>impeding</w:t>
      </w:r>
      <w:r w:rsidRPr="00A968A0">
        <w:rPr>
          <w:rStyle w:val="StyleUnderline"/>
        </w:rPr>
        <w:t xml:space="preserve"> their </w:t>
      </w:r>
      <w:r w:rsidRPr="00C03AF8">
        <w:rPr>
          <w:rStyle w:val="Emphasis"/>
          <w:highlight w:val="green"/>
        </w:rPr>
        <w:t>ability</w:t>
      </w:r>
      <w:r w:rsidRPr="00C03AF8">
        <w:rPr>
          <w:rStyle w:val="StyleUnderline"/>
          <w:highlight w:val="green"/>
        </w:rPr>
        <w:t xml:space="preserve"> to </w:t>
      </w:r>
      <w:r w:rsidRPr="00C03AF8">
        <w:rPr>
          <w:rStyle w:val="Emphasis"/>
          <w:highlight w:val="green"/>
        </w:rPr>
        <w:t>complete</w:t>
      </w:r>
      <w:r w:rsidRPr="00C03AF8">
        <w:rPr>
          <w:rStyle w:val="Emphasis"/>
        </w:rPr>
        <w:t xml:space="preserve"> all 23</w:t>
      </w:r>
      <w:r w:rsidRPr="00A968A0">
        <w:rPr>
          <w:rStyle w:val="StyleUnderline"/>
        </w:rPr>
        <w:t xml:space="preserve"> of its </w:t>
      </w:r>
      <w:r w:rsidRPr="00C03AF8">
        <w:rPr>
          <w:rStyle w:val="Emphasis"/>
          <w:highlight w:val="green"/>
        </w:rPr>
        <w:t>stock assessments</w:t>
      </w:r>
      <w:r w:rsidRPr="00A968A0">
        <w:rPr>
          <w:rStyle w:val="StyleUnderline"/>
        </w:rPr>
        <w:t xml:space="preserve"> scheduled for 2025</w:t>
      </w:r>
      <w:r w:rsidRPr="00A968A0">
        <w:rPr>
          <w:sz w:val="12"/>
        </w:rPr>
        <w:t>. “It’s clear that we’re not going to be able to complete all of those,” he said, adding that his office intends to work with its partners “to come up with something that works for everybody.”</w:t>
      </w:r>
    </w:p>
    <w:p w14:paraId="42A441C6" w14:textId="77777777" w:rsidR="00AF18EB" w:rsidRPr="00A968A0" w:rsidRDefault="00AF18EB" w:rsidP="00AF18EB">
      <w:pPr>
        <w:rPr>
          <w:sz w:val="12"/>
        </w:rPr>
      </w:pPr>
      <w:r w:rsidRPr="00A968A0">
        <w:rPr>
          <w:sz w:val="12"/>
        </w:rPr>
        <w:t xml:space="preserve">Indeed, </w:t>
      </w:r>
      <w:r w:rsidRPr="00C03AF8">
        <w:rPr>
          <w:rStyle w:val="StyleUnderline"/>
          <w:highlight w:val="green"/>
        </w:rPr>
        <w:t>New England’s</w:t>
      </w:r>
      <w:r w:rsidRPr="00A968A0">
        <w:rPr>
          <w:rStyle w:val="StyleUnderline"/>
        </w:rPr>
        <w:t xml:space="preserve"> lucrative </w:t>
      </w:r>
      <w:r w:rsidRPr="00C03AF8">
        <w:rPr>
          <w:rStyle w:val="Emphasis"/>
        </w:rPr>
        <w:t xml:space="preserve">scallop </w:t>
      </w:r>
      <w:r w:rsidRPr="00C03AF8">
        <w:rPr>
          <w:rStyle w:val="Emphasis"/>
          <w:highlight w:val="green"/>
        </w:rPr>
        <w:t>fishery</w:t>
      </w:r>
      <w:r w:rsidRPr="00A968A0">
        <w:rPr>
          <w:sz w:val="12"/>
        </w:rPr>
        <w:t>—valued at $360 million in 2023—</w:t>
      </w:r>
      <w:r w:rsidRPr="00C03AF8">
        <w:rPr>
          <w:rStyle w:val="Emphasis"/>
          <w:highlight w:val="green"/>
        </w:rPr>
        <w:t>shut down</w:t>
      </w:r>
      <w:r w:rsidRPr="00C03AF8">
        <w:rPr>
          <w:rStyle w:val="Emphasis"/>
        </w:rPr>
        <w:t xml:space="preserve"> midseason</w:t>
      </w:r>
      <w:r w:rsidRPr="00A968A0">
        <w:rPr>
          <w:sz w:val="12"/>
        </w:rPr>
        <w:t xml:space="preserve"> for a few weeks because </w:t>
      </w:r>
      <w:r w:rsidRPr="00C03AF8">
        <w:rPr>
          <w:rStyle w:val="Emphasis"/>
        </w:rPr>
        <w:t>NOAA</w:t>
      </w:r>
      <w:r w:rsidRPr="00A968A0">
        <w:rPr>
          <w:rStyle w:val="StyleUnderline"/>
        </w:rPr>
        <w:t xml:space="preserve"> </w:t>
      </w:r>
      <w:r w:rsidRPr="00C03AF8">
        <w:rPr>
          <w:rStyle w:val="Emphasis"/>
          <w:highlight w:val="green"/>
        </w:rPr>
        <w:t>wasn’t able</w:t>
      </w:r>
      <w:r w:rsidRPr="00C03AF8">
        <w:rPr>
          <w:rStyle w:val="StyleUnderline"/>
          <w:highlight w:val="green"/>
        </w:rPr>
        <w:t xml:space="preserve"> to </w:t>
      </w:r>
      <w:r w:rsidRPr="00C03AF8">
        <w:rPr>
          <w:rStyle w:val="Emphasis"/>
          <w:highlight w:val="green"/>
        </w:rPr>
        <w:t>approve</w:t>
      </w:r>
      <w:r w:rsidRPr="00C03AF8">
        <w:rPr>
          <w:rStyle w:val="StyleUnderline"/>
          <w:highlight w:val="green"/>
        </w:rPr>
        <w:t xml:space="preserve"> the </w:t>
      </w:r>
      <w:r w:rsidRPr="00C03AF8">
        <w:rPr>
          <w:rStyle w:val="Emphasis"/>
          <w:highlight w:val="green"/>
        </w:rPr>
        <w:t>rule</w:t>
      </w:r>
      <w:r w:rsidRPr="00A968A0">
        <w:rPr>
          <w:rStyle w:val="StyleUnderline"/>
        </w:rPr>
        <w:t xml:space="preserve"> proposed for 2025 </w:t>
      </w:r>
      <w:r w:rsidRPr="00C03AF8">
        <w:rPr>
          <w:rStyle w:val="Emphasis"/>
        </w:rPr>
        <w:t>on time</w:t>
      </w:r>
      <w:r w:rsidRPr="00A968A0">
        <w:rPr>
          <w:sz w:val="12"/>
        </w:rPr>
        <w:t>. New England’s groundfish fishery (cod, haddock, and other species), valued at $42 million in 2023, was opened by an emergency action on May 1 while staff continued to finalize the rule.</w:t>
      </w:r>
    </w:p>
    <w:p w14:paraId="327C20F9" w14:textId="77777777" w:rsidR="00AF18EB" w:rsidRPr="00A968A0" w:rsidRDefault="00AF18EB" w:rsidP="00AF18EB">
      <w:pPr>
        <w:rPr>
          <w:sz w:val="12"/>
        </w:rPr>
      </w:pPr>
      <w:r w:rsidRPr="00A968A0">
        <w:rPr>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5F09B457" w14:textId="77777777" w:rsidR="00AF18EB" w:rsidRPr="00A968A0" w:rsidRDefault="00AF18EB" w:rsidP="00AF18EB">
      <w:pPr>
        <w:rPr>
          <w:sz w:val="12"/>
        </w:rPr>
      </w:pPr>
      <w:r w:rsidRPr="00A968A0">
        <w:rPr>
          <w:sz w:val="12"/>
        </w:rPr>
        <w:t xml:space="preserve">“We’ve got </w:t>
      </w:r>
      <w:r w:rsidRPr="00A968A0">
        <w:rPr>
          <w:rStyle w:val="StyleUnderline"/>
        </w:rPr>
        <w:t xml:space="preserve">fishing </w:t>
      </w:r>
      <w:r w:rsidRPr="00C03AF8">
        <w:rPr>
          <w:rStyle w:val="Emphasis"/>
        </w:rPr>
        <w:t>businesses</w:t>
      </w:r>
      <w:r w:rsidRPr="00A968A0">
        <w:rPr>
          <w:rStyle w:val="StyleUnderline"/>
        </w:rPr>
        <w:t xml:space="preserve"> that are </w:t>
      </w:r>
      <w:r w:rsidRPr="00C03AF8">
        <w:rPr>
          <w:rStyle w:val="Emphasis"/>
        </w:rPr>
        <w:t>relying</w:t>
      </w:r>
      <w:r w:rsidRPr="00A968A0">
        <w:rPr>
          <w:rStyle w:val="StyleUnderline"/>
        </w:rPr>
        <w:t xml:space="preserve"> on the </w:t>
      </w:r>
      <w:r w:rsidRPr="00C03AF8">
        <w:rPr>
          <w:rStyle w:val="Emphasis"/>
        </w:rPr>
        <w:t>passing of regulations</w:t>
      </w:r>
      <w:r w:rsidRPr="00A968A0">
        <w:rPr>
          <w:sz w:val="12"/>
        </w:rPr>
        <w:t xml:space="preserve">, </w:t>
      </w:r>
      <w:r w:rsidRPr="00A968A0">
        <w:rPr>
          <w:rStyle w:val="StyleUnderline"/>
        </w:rPr>
        <w:t>and if we don’t have the  [</w:t>
      </w:r>
      <w:r w:rsidRPr="00C03AF8">
        <w:rPr>
          <w:rStyle w:val="Emphasis"/>
        </w:rPr>
        <w:t>capability</w:t>
      </w:r>
      <w:r w:rsidRPr="00A968A0">
        <w:rPr>
          <w:sz w:val="12"/>
        </w:rPr>
        <w:t>]</w:t>
      </w:r>
      <w:r w:rsidRPr="00A968A0">
        <w:rPr>
          <w:strike/>
          <w:sz w:val="12"/>
        </w:rPr>
        <w:t>manpower</w:t>
      </w:r>
      <w:r w:rsidRPr="00A968A0">
        <w:rPr>
          <w:sz w:val="12"/>
        </w:rPr>
        <w:t xml:space="preserve"> </w:t>
      </w:r>
      <w:r w:rsidRPr="00A968A0">
        <w:rPr>
          <w:rStyle w:val="StyleUnderline"/>
        </w:rPr>
        <w:t xml:space="preserve">to make those things happen, that can be </w:t>
      </w:r>
      <w:r w:rsidRPr="00C03AF8">
        <w:rPr>
          <w:rStyle w:val="Emphasis"/>
        </w:rPr>
        <w:t>really problematic</w:t>
      </w:r>
      <w:r w:rsidRPr="00A968A0">
        <w:rPr>
          <w:sz w:val="12"/>
        </w:rPr>
        <w:t>,” said Martens.</w:t>
      </w:r>
    </w:p>
    <w:p w14:paraId="12585D2D" w14:textId="77777777" w:rsidR="00AF18EB" w:rsidRPr="00A968A0" w:rsidRDefault="00AF18EB" w:rsidP="00AF18EB">
      <w:pPr>
        <w:rPr>
          <w:sz w:val="12"/>
        </w:rPr>
      </w:pPr>
      <w:r w:rsidRPr="00A968A0">
        <w:rPr>
          <w:sz w:val="12"/>
        </w:rPr>
        <w:lastRenderedPageBreak/>
        <w:t>Similarly in Alaska this spring, Linda Behnken, a fisherman and executive director of the Alaska Longline Fishermen’s Association, said “</w:t>
      </w:r>
      <w:r w:rsidRPr="00A968A0">
        <w:rPr>
          <w:rStyle w:val="StyleUnderline"/>
        </w:rPr>
        <w:t xml:space="preserve">it was a </w:t>
      </w:r>
      <w:r w:rsidRPr="00C03AF8">
        <w:rPr>
          <w:rStyle w:val="Emphasis"/>
        </w:rPr>
        <w:t>huge scramble</w:t>
      </w:r>
      <w:r w:rsidRPr="00A968A0">
        <w:rPr>
          <w:rStyle w:val="StyleUnderline"/>
        </w:rPr>
        <w:t xml:space="preserve"> to get the </w:t>
      </w:r>
      <w:r w:rsidRPr="00C03AF8">
        <w:rPr>
          <w:rStyle w:val="Emphasis"/>
        </w:rPr>
        <w:t>fishery</w:t>
      </w:r>
      <w:r w:rsidRPr="00A968A0">
        <w:rPr>
          <w:rStyle w:val="StyleUnderline"/>
        </w:rPr>
        <w:t xml:space="preserve"> </w:t>
      </w:r>
      <w:r w:rsidRPr="00C03AF8">
        <w:rPr>
          <w:rStyle w:val="Emphasis"/>
        </w:rPr>
        <w:t>opened on time</w:t>
      </w:r>
      <w:r w:rsidRPr="00A968A0">
        <w:rPr>
          <w:sz w:val="12"/>
        </w:rPr>
        <w:t xml:space="preserve">, with people not getting their permits until the day before, and the </w:t>
      </w:r>
      <w:r w:rsidRPr="00C03AF8">
        <w:rPr>
          <w:rStyle w:val="Emphasis"/>
        </w:rPr>
        <w:t>permits</w:t>
      </w:r>
      <w:r w:rsidRPr="00A968A0">
        <w:rPr>
          <w:rStyle w:val="StyleUnderline"/>
        </w:rPr>
        <w:t xml:space="preserve"> being </w:t>
      </w:r>
      <w:r w:rsidRPr="00C03AF8">
        <w:rPr>
          <w:rStyle w:val="Emphasis"/>
        </w:rPr>
        <w:t>issued wrong</w:t>
      </w:r>
      <w:r w:rsidRPr="00A968A0">
        <w:rPr>
          <w:rStyle w:val="StyleUnderline"/>
        </w:rPr>
        <w:t xml:space="preserve"> three times and having to be reissued</w:t>
      </w:r>
      <w:r w:rsidRPr="00A968A0">
        <w:rPr>
          <w:sz w:val="12"/>
        </w:rPr>
        <w:t>.”</w:t>
      </w:r>
    </w:p>
    <w:p w14:paraId="62FB4C94" w14:textId="77777777" w:rsidR="00AF18EB" w:rsidRPr="00A968A0" w:rsidRDefault="00AF18EB" w:rsidP="00AF18EB">
      <w:pPr>
        <w:rPr>
          <w:sz w:val="12"/>
        </w:rPr>
      </w:pPr>
      <w:r w:rsidRPr="00A968A0">
        <w:rPr>
          <w:sz w:val="12"/>
        </w:rPr>
        <w:t>Senator Murkowski had to weigh in repeatedly with the secretaries of Commerce and State, according to Behnken, who added, “Things that used to just work are a mess.”</w:t>
      </w:r>
    </w:p>
    <w:p w14:paraId="5DB5C3AC" w14:textId="77777777" w:rsidR="00AF18EB" w:rsidRPr="00A968A0" w:rsidRDefault="00AF18EB" w:rsidP="00AF18EB">
      <w:pPr>
        <w:rPr>
          <w:sz w:val="12"/>
        </w:rPr>
      </w:pPr>
      <w:r w:rsidRPr="00A968A0">
        <w:rPr>
          <w:sz w:val="12"/>
        </w:rPr>
        <w:t>And in the Gulf region, Brazer said that his members are starting to see the impacts of a diminished NOAA. “</w:t>
      </w:r>
      <w:r w:rsidRPr="00C03AF8">
        <w:rPr>
          <w:rStyle w:val="Emphasis"/>
        </w:rPr>
        <w:t>Permit renewals</w:t>
      </w:r>
      <w:r w:rsidRPr="00A968A0">
        <w:rPr>
          <w:rStyle w:val="StyleUnderline"/>
        </w:rPr>
        <w:t xml:space="preserve"> are starting to </w:t>
      </w:r>
      <w:r w:rsidRPr="00C03AF8">
        <w:rPr>
          <w:rStyle w:val="Emphasis"/>
        </w:rPr>
        <w:t>take a lot longer</w:t>
      </w:r>
      <w:r w:rsidRPr="00A968A0">
        <w:rPr>
          <w:sz w:val="12"/>
        </w:rPr>
        <w:t>,” Brazer said. “</w:t>
      </w:r>
      <w:r w:rsidRPr="00A968A0">
        <w:rPr>
          <w:rStyle w:val="StyleUnderline"/>
        </w:rPr>
        <w:t>People aren’t there to pick up the phone when you call for support</w:t>
      </w:r>
      <w:r w:rsidRPr="00A968A0">
        <w:rPr>
          <w:sz w:val="12"/>
        </w:rPr>
        <w:t>. We’ve seen our council meeting get rescheduled and shortened.”</w:t>
      </w:r>
    </w:p>
    <w:p w14:paraId="21208BA2" w14:textId="77777777" w:rsidR="00AF18EB" w:rsidRPr="00A968A0" w:rsidRDefault="00AF18EB" w:rsidP="00AF18EB">
      <w:pPr>
        <w:rPr>
          <w:sz w:val="12"/>
        </w:rPr>
      </w:pPr>
      <w:r w:rsidRPr="00A968A0">
        <w:rPr>
          <w:sz w:val="12"/>
        </w:rPr>
        <w:t xml:space="preserve">Data Gaps </w:t>
      </w:r>
    </w:p>
    <w:p w14:paraId="789979C6" w14:textId="77777777" w:rsidR="00AF18EB" w:rsidRPr="00A968A0" w:rsidRDefault="00AF18EB" w:rsidP="00AF18EB">
      <w:pPr>
        <w:rPr>
          <w:sz w:val="12"/>
        </w:rPr>
      </w:pPr>
      <w:r w:rsidRPr="00A968A0">
        <w:rPr>
          <w:sz w:val="12"/>
        </w:rPr>
        <w:t xml:space="preserve">The </w:t>
      </w:r>
      <w:r w:rsidRPr="00C03AF8">
        <w:rPr>
          <w:rStyle w:val="Emphasis"/>
          <w:highlight w:val="green"/>
        </w:rPr>
        <w:t>disappearance</w:t>
      </w:r>
      <w:r w:rsidRPr="00C03AF8">
        <w:rPr>
          <w:rStyle w:val="StyleUnderline"/>
          <w:highlight w:val="green"/>
        </w:rPr>
        <w:t xml:space="preserve"> of </w:t>
      </w:r>
      <w:r w:rsidRPr="00C03AF8">
        <w:rPr>
          <w:rStyle w:val="Emphasis"/>
          <w:highlight w:val="green"/>
        </w:rPr>
        <w:t>seasoned scientists</w:t>
      </w:r>
      <w:r w:rsidRPr="00A968A0">
        <w:rPr>
          <w:rStyle w:val="StyleUnderline"/>
        </w:rPr>
        <w:t xml:space="preserve"> will likely </w:t>
      </w:r>
      <w:r w:rsidRPr="00C03AF8">
        <w:rPr>
          <w:rStyle w:val="Emphasis"/>
        </w:rPr>
        <w:t>affect</w:t>
      </w:r>
      <w:r w:rsidRPr="00A968A0">
        <w:rPr>
          <w:rStyle w:val="StyleUnderline"/>
        </w:rPr>
        <w:t xml:space="preserve"> the </w:t>
      </w:r>
      <w:r w:rsidRPr="00C03AF8">
        <w:rPr>
          <w:rStyle w:val="Emphasis"/>
        </w:rPr>
        <w:t>agency</w:t>
      </w:r>
      <w:r w:rsidRPr="00A968A0">
        <w:rPr>
          <w:rStyle w:val="StyleUnderline"/>
        </w:rPr>
        <w:t xml:space="preserve"> for </w:t>
      </w:r>
      <w:r w:rsidRPr="00C03AF8">
        <w:rPr>
          <w:rStyle w:val="Emphasis"/>
        </w:rPr>
        <w:t>years to come</w:t>
      </w:r>
      <w:r w:rsidRPr="00A968A0">
        <w:rPr>
          <w:sz w:val="12"/>
        </w:rPr>
        <w:t>. Behnken worries what the loss of “</w:t>
      </w:r>
      <w:r w:rsidRPr="00A968A0">
        <w:rPr>
          <w:rStyle w:val="StyleUnderline"/>
        </w:rPr>
        <w:t>really top people</w:t>
      </w:r>
      <w:r w:rsidRPr="00A968A0">
        <w:rPr>
          <w:sz w:val="12"/>
        </w:rPr>
        <w:t xml:space="preserve">” from NOAA’s Alaska’s Fisheries Science Center means for the long-term health of Alaska fisheries, which produce most of the nation’s fish. </w:t>
      </w:r>
      <w:r w:rsidRPr="00C03AF8">
        <w:rPr>
          <w:rStyle w:val="Emphasis"/>
          <w:highlight w:val="green"/>
        </w:rPr>
        <w:t>Fewer staff</w:t>
      </w:r>
      <w:r w:rsidRPr="00C03AF8">
        <w:rPr>
          <w:rStyle w:val="StyleUnderline"/>
          <w:highlight w:val="green"/>
        </w:rPr>
        <w:t xml:space="preserve"> to </w:t>
      </w:r>
      <w:r w:rsidRPr="00C03AF8">
        <w:rPr>
          <w:rStyle w:val="Emphasis"/>
          <w:highlight w:val="green"/>
        </w:rPr>
        <w:t>conduct</w:t>
      </w:r>
      <w:r w:rsidRPr="00C03AF8">
        <w:rPr>
          <w:rStyle w:val="Emphasis"/>
        </w:rPr>
        <w:t xml:space="preserve"> stock </w:t>
      </w:r>
      <w:r w:rsidRPr="00C03AF8">
        <w:rPr>
          <w:rStyle w:val="Emphasis"/>
          <w:highlight w:val="green"/>
        </w:rPr>
        <w:t>assessments</w:t>
      </w:r>
      <w:r w:rsidRPr="00A968A0">
        <w:rPr>
          <w:rStyle w:val="StyleUnderline"/>
        </w:rPr>
        <w:t xml:space="preserve"> could </w:t>
      </w:r>
      <w:r w:rsidRPr="00C03AF8">
        <w:rPr>
          <w:rStyle w:val="Emphasis"/>
          <w:highlight w:val="green"/>
        </w:rPr>
        <w:t>erode NOAA’s ability</w:t>
      </w:r>
      <w:r w:rsidRPr="00C03AF8">
        <w:rPr>
          <w:rStyle w:val="StyleUnderline"/>
          <w:highlight w:val="green"/>
        </w:rPr>
        <w:t xml:space="preserve"> to make</w:t>
      </w:r>
      <w:r w:rsidRPr="00A968A0">
        <w:rPr>
          <w:rStyle w:val="StyleUnderline"/>
        </w:rPr>
        <w:t xml:space="preserve"> sound </w:t>
      </w:r>
      <w:r w:rsidRPr="00C03AF8">
        <w:rPr>
          <w:rStyle w:val="Emphasis"/>
          <w:highlight w:val="green"/>
        </w:rPr>
        <w:t>management decisions</w:t>
      </w:r>
      <w:r w:rsidRPr="00A968A0">
        <w:rPr>
          <w:rStyle w:val="StyleUnderline"/>
        </w:rPr>
        <w:t xml:space="preserve"> around </w:t>
      </w:r>
      <w:r w:rsidRPr="00C03AF8">
        <w:rPr>
          <w:rStyle w:val="Emphasis"/>
        </w:rPr>
        <w:t>fish stocks</w:t>
      </w:r>
      <w:r w:rsidRPr="00A968A0">
        <w:rPr>
          <w:sz w:val="12"/>
        </w:rPr>
        <w:t>.</w:t>
      </w:r>
    </w:p>
    <w:p w14:paraId="32E19C6A" w14:textId="77777777" w:rsidR="00AF18EB" w:rsidRPr="00A968A0" w:rsidRDefault="00AF18EB" w:rsidP="00AF18EB">
      <w:pPr>
        <w:rPr>
          <w:sz w:val="12"/>
        </w:rPr>
      </w:pPr>
      <w:r w:rsidRPr="00A968A0">
        <w:rPr>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143A4F2D" w14:textId="77777777" w:rsidR="00AF18EB" w:rsidRPr="00A968A0" w:rsidRDefault="00AF18EB" w:rsidP="00AF18EB">
      <w:pPr>
        <w:rPr>
          <w:sz w:val="12"/>
        </w:rPr>
      </w:pPr>
      <w:r w:rsidRPr="00A968A0">
        <w:rPr>
          <w:sz w:val="12"/>
        </w:rPr>
        <w:t xml:space="preserve">Moreover, </w:t>
      </w:r>
      <w:r w:rsidRPr="00A968A0">
        <w:rPr>
          <w:rStyle w:val="StyleUnderline"/>
        </w:rPr>
        <w:t xml:space="preserve">the </w:t>
      </w:r>
      <w:r w:rsidRPr="00C03AF8">
        <w:rPr>
          <w:rStyle w:val="Emphasis"/>
        </w:rPr>
        <w:t>center</w:t>
      </w:r>
      <w:r w:rsidRPr="00A968A0">
        <w:rPr>
          <w:rStyle w:val="StyleUnderline"/>
        </w:rPr>
        <w:t xml:space="preserve"> is </w:t>
      </w:r>
      <w:r w:rsidRPr="00C03AF8">
        <w:rPr>
          <w:rStyle w:val="Emphasis"/>
        </w:rPr>
        <w:t>operating</w:t>
      </w:r>
      <w:r w:rsidRPr="00A968A0">
        <w:rPr>
          <w:rStyle w:val="StyleUnderline"/>
        </w:rPr>
        <w:t xml:space="preserve"> under “a heck of a lot of </w:t>
      </w:r>
      <w:r w:rsidRPr="00C03AF8">
        <w:rPr>
          <w:rStyle w:val="Emphasis"/>
        </w:rPr>
        <w:t>uncertainty</w:t>
      </w:r>
      <w:r w:rsidRPr="00A968A0">
        <w:rPr>
          <w:rStyle w:val="StyleUnderline"/>
        </w:rPr>
        <w:t>,”</w:t>
      </w:r>
      <w:r w:rsidRPr="00A968A0">
        <w:rPr>
          <w:sz w:val="12"/>
        </w:rPr>
        <w:t xml:space="preserve"> Foy said, as it tries to forecast its 2025 budget. The </w:t>
      </w:r>
      <w:r w:rsidRPr="00C03AF8">
        <w:rPr>
          <w:rStyle w:val="Emphasis"/>
        </w:rPr>
        <w:t>stock assessment</w:t>
      </w:r>
      <w:r w:rsidRPr="00A968A0">
        <w:rPr>
          <w:rStyle w:val="StyleUnderline"/>
        </w:rPr>
        <w:t xml:space="preserve"> and </w:t>
      </w:r>
      <w:r w:rsidRPr="00C03AF8">
        <w:rPr>
          <w:rStyle w:val="Emphasis"/>
        </w:rPr>
        <w:t>research projects</w:t>
      </w:r>
      <w:r w:rsidRPr="00A968A0">
        <w:rPr>
          <w:rStyle w:val="StyleUnderline"/>
        </w:rPr>
        <w:t xml:space="preserve"> currently planned may look very </w:t>
      </w:r>
      <w:r w:rsidRPr="00C03AF8">
        <w:rPr>
          <w:rStyle w:val="Emphasis"/>
        </w:rPr>
        <w:t>different</w:t>
      </w:r>
      <w:r w:rsidRPr="00A968A0">
        <w:rPr>
          <w:sz w:val="12"/>
        </w:rPr>
        <w:t xml:space="preserve"> when the group meets next in June.</w:t>
      </w:r>
    </w:p>
    <w:p w14:paraId="1BFC1B76" w14:textId="77777777" w:rsidR="00AF18EB" w:rsidRPr="00A968A0" w:rsidRDefault="00AF18EB" w:rsidP="00AF18EB">
      <w:pPr>
        <w:rPr>
          <w:sz w:val="12"/>
        </w:rPr>
      </w:pPr>
      <w:r w:rsidRPr="00A968A0">
        <w:rPr>
          <w:sz w:val="12"/>
        </w:rPr>
        <w:t xml:space="preserve">Brazer, from the Gulf Coast fishery group, worries that the </w:t>
      </w:r>
      <w:r w:rsidRPr="00C03AF8">
        <w:rPr>
          <w:rStyle w:val="Emphasis"/>
          <w:highlight w:val="green"/>
        </w:rPr>
        <w:t>consequences</w:t>
      </w:r>
      <w:r w:rsidRPr="00A968A0">
        <w:rPr>
          <w:rStyle w:val="StyleUnderline"/>
        </w:rPr>
        <w:t xml:space="preserve"> of </w:t>
      </w:r>
      <w:r w:rsidRPr="00C03AF8">
        <w:rPr>
          <w:rStyle w:val="Emphasis"/>
        </w:rPr>
        <w:t>cutting</w:t>
      </w:r>
      <w:r w:rsidRPr="00A968A0">
        <w:rPr>
          <w:rStyle w:val="StyleUnderline"/>
        </w:rPr>
        <w:t xml:space="preserve"> or </w:t>
      </w:r>
      <w:r w:rsidRPr="00C03AF8">
        <w:rPr>
          <w:rStyle w:val="Emphasis"/>
        </w:rPr>
        <w:t>reducing surveys</w:t>
      </w:r>
      <w:r w:rsidRPr="00A968A0">
        <w:rPr>
          <w:rStyle w:val="StyleUnderline"/>
        </w:rPr>
        <w:t xml:space="preserve">, </w:t>
      </w:r>
      <w:r w:rsidRPr="00C03AF8">
        <w:rPr>
          <w:rStyle w:val="Emphasis"/>
        </w:rPr>
        <w:t>dockside monitoring</w:t>
      </w:r>
      <w:r w:rsidRPr="00A968A0">
        <w:rPr>
          <w:rStyle w:val="StyleUnderline"/>
        </w:rPr>
        <w:t xml:space="preserve">, and other </w:t>
      </w:r>
      <w:r w:rsidRPr="00C03AF8">
        <w:rPr>
          <w:rStyle w:val="Emphasis"/>
        </w:rPr>
        <w:t>data collection</w:t>
      </w:r>
      <w:r w:rsidRPr="00A968A0">
        <w:rPr>
          <w:rStyle w:val="StyleUnderline"/>
        </w:rPr>
        <w:t xml:space="preserve"> activities</w:t>
      </w:r>
      <w:r w:rsidRPr="00A968A0">
        <w:rPr>
          <w:sz w:val="12"/>
        </w:rPr>
        <w:t xml:space="preserve"> today won’t show up for years to come—and </w:t>
      </w:r>
      <w:r w:rsidRPr="00A968A0">
        <w:rPr>
          <w:rStyle w:val="StyleUnderline"/>
        </w:rPr>
        <w:t xml:space="preserve">by then it </w:t>
      </w:r>
      <w:r w:rsidRPr="00C03AF8">
        <w:rPr>
          <w:rStyle w:val="StyleUnderline"/>
          <w:highlight w:val="green"/>
        </w:rPr>
        <w:t xml:space="preserve">may be </w:t>
      </w:r>
      <w:r w:rsidRPr="00C03AF8">
        <w:rPr>
          <w:rStyle w:val="Emphasis"/>
          <w:highlight w:val="green"/>
        </w:rPr>
        <w:t>too late</w:t>
      </w:r>
      <w:r w:rsidRPr="00C03AF8">
        <w:rPr>
          <w:rStyle w:val="StyleUnderline"/>
          <w:highlight w:val="green"/>
        </w:rPr>
        <w:t xml:space="preserve"> to </w:t>
      </w:r>
      <w:r w:rsidRPr="00C03AF8">
        <w:rPr>
          <w:rStyle w:val="Emphasis"/>
          <w:highlight w:val="green"/>
        </w:rPr>
        <w:t>prevent</w:t>
      </w:r>
      <w:r w:rsidRPr="00A968A0">
        <w:rPr>
          <w:rStyle w:val="StyleUnderline"/>
        </w:rPr>
        <w:t xml:space="preserve"> a </w:t>
      </w:r>
      <w:r w:rsidRPr="00C03AF8">
        <w:rPr>
          <w:rStyle w:val="Emphasis"/>
          <w:highlight w:val="green"/>
        </w:rPr>
        <w:t>fishery</w:t>
      </w:r>
      <w:r w:rsidRPr="00C03AF8">
        <w:rPr>
          <w:rStyle w:val="StyleUnderline"/>
          <w:highlight w:val="green"/>
        </w:rPr>
        <w:t xml:space="preserve"> from </w:t>
      </w:r>
      <w:r w:rsidRPr="00C03AF8">
        <w:rPr>
          <w:rStyle w:val="Emphasis"/>
          <w:highlight w:val="green"/>
        </w:rPr>
        <w:t>crashing</w:t>
      </w:r>
      <w:r w:rsidRPr="00A968A0">
        <w:rPr>
          <w:sz w:val="12"/>
        </w:rPr>
        <w:t>.</w:t>
      </w:r>
    </w:p>
    <w:p w14:paraId="31B6347E" w14:textId="77777777" w:rsidR="00AF18EB" w:rsidRPr="00A968A0" w:rsidRDefault="00AF18EB" w:rsidP="00AF18EB">
      <w:pPr>
        <w:rPr>
          <w:sz w:val="12"/>
        </w:rPr>
      </w:pPr>
      <w:r w:rsidRPr="00A968A0">
        <w:rPr>
          <w:sz w:val="12"/>
        </w:rPr>
        <w:t xml:space="preserve">Conversely, </w:t>
      </w:r>
      <w:r w:rsidRPr="00C03AF8">
        <w:rPr>
          <w:rStyle w:val="Emphasis"/>
          <w:highlight w:val="green"/>
        </w:rPr>
        <w:t>data gaps</w:t>
      </w:r>
      <w:r w:rsidRPr="00A968A0">
        <w:rPr>
          <w:rStyle w:val="StyleUnderline"/>
        </w:rPr>
        <w:t xml:space="preserve"> can also “</w:t>
      </w:r>
      <w:r w:rsidRPr="00C03AF8">
        <w:rPr>
          <w:rStyle w:val="StyleUnderline"/>
          <w:highlight w:val="green"/>
        </w:rPr>
        <w:t>lead to</w:t>
      </w:r>
      <w:r w:rsidRPr="00A968A0">
        <w:rPr>
          <w:rStyle w:val="StyleUnderline"/>
        </w:rPr>
        <w:t xml:space="preserve"> </w:t>
      </w:r>
      <w:r w:rsidRPr="00C03AF8">
        <w:rPr>
          <w:rStyle w:val="Emphasis"/>
        </w:rPr>
        <w:t>precautionary measures</w:t>
      </w:r>
      <w:r w:rsidRPr="00A968A0">
        <w:rPr>
          <w:rStyle w:val="StyleUnderline"/>
        </w:rPr>
        <w:t xml:space="preserve">, which equals </w:t>
      </w:r>
      <w:r w:rsidRPr="00C03AF8">
        <w:rPr>
          <w:rStyle w:val="Emphasis"/>
        </w:rPr>
        <w:t>lower quotas</w:t>
      </w:r>
      <w:r w:rsidRPr="00A968A0">
        <w:rPr>
          <w:sz w:val="12"/>
        </w:rPr>
        <w:t xml:space="preserve">,” said Steve Scheiblauer, a consultant to California’s Alliance of Communities for Sustainable Fisheries, a retired Harbor Master, and former member of the Pacific Fisheries Management Council. “That’s </w:t>
      </w:r>
      <w:r w:rsidRPr="00A968A0">
        <w:rPr>
          <w:rStyle w:val="StyleUnderline"/>
        </w:rPr>
        <w:t xml:space="preserve">the </w:t>
      </w:r>
      <w:r w:rsidRPr="00C03AF8">
        <w:rPr>
          <w:rStyle w:val="Emphasis"/>
          <w:highlight w:val="green"/>
        </w:rPr>
        <w:t>chain reaction</w:t>
      </w:r>
      <w:r w:rsidRPr="00A968A0">
        <w:rPr>
          <w:rStyle w:val="StyleUnderline"/>
        </w:rPr>
        <w:t xml:space="preserve"> that folks are worried about</w:t>
      </w:r>
      <w:r w:rsidRPr="00A968A0">
        <w:rPr>
          <w:sz w:val="12"/>
        </w:rPr>
        <w:t>,” he said.</w:t>
      </w:r>
    </w:p>
    <w:p w14:paraId="36088936" w14:textId="77777777" w:rsidR="00AF18EB" w:rsidRPr="00A968A0" w:rsidRDefault="00AF18EB" w:rsidP="00AF18EB">
      <w:pPr>
        <w:rPr>
          <w:sz w:val="12"/>
        </w:rPr>
      </w:pPr>
      <w:r w:rsidRPr="00A968A0">
        <w:rPr>
          <w:sz w:val="12"/>
        </w:rPr>
        <w:t>Across the country, the worry is the same. “</w:t>
      </w:r>
      <w:r w:rsidRPr="00A968A0">
        <w:rPr>
          <w:rStyle w:val="StyleUnderline"/>
        </w:rPr>
        <w:t>If there’s more uncertainty in the stock assessment process, regulators add a buffer</w:t>
      </w:r>
      <w:r w:rsidRPr="00A968A0">
        <w:rPr>
          <w:sz w:val="12"/>
        </w:rPr>
        <w:t xml:space="preserve">,” agreed Thomas Frazer, professor and dean of the College of Marine Science at the University of South Florida and former chair of the Gulf Coast Fishery Management Council. “We </w:t>
      </w:r>
      <w:r w:rsidRPr="00A968A0">
        <w:rPr>
          <w:rStyle w:val="StyleUnderline"/>
        </w:rPr>
        <w:t>don’t want to jeopardize the sustainability of the resource</w:t>
      </w:r>
      <w:r w:rsidRPr="00A968A0">
        <w:rPr>
          <w:sz w:val="12"/>
        </w:rPr>
        <w:t>.”</w:t>
      </w:r>
    </w:p>
    <w:p w14:paraId="0084A261" w14:textId="77777777" w:rsidR="00AF18EB" w:rsidRPr="00A968A0" w:rsidRDefault="00AF18EB" w:rsidP="00AF18EB">
      <w:pPr>
        <w:rPr>
          <w:sz w:val="12"/>
        </w:rPr>
      </w:pPr>
      <w:r w:rsidRPr="00A968A0">
        <w:rPr>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A968A0">
        <w:rPr>
          <w:rStyle w:val="StyleUnderline"/>
        </w:rPr>
        <w:t xml:space="preserve">Ultimately </w:t>
      </w:r>
      <w:r w:rsidRPr="00C03AF8">
        <w:rPr>
          <w:rStyle w:val="Emphasis"/>
        </w:rPr>
        <w:t>more fishermen</w:t>
      </w:r>
      <w:r w:rsidRPr="00A968A0">
        <w:rPr>
          <w:rStyle w:val="StyleUnderline"/>
        </w:rPr>
        <w:t xml:space="preserve"> may </w:t>
      </w:r>
      <w:r w:rsidRPr="00C03AF8">
        <w:rPr>
          <w:rStyle w:val="Emphasis"/>
        </w:rPr>
        <w:t>return</w:t>
      </w:r>
      <w:r w:rsidRPr="00A968A0">
        <w:rPr>
          <w:rStyle w:val="StyleUnderline"/>
        </w:rPr>
        <w:t xml:space="preserve"> to the old days of </w:t>
      </w:r>
      <w:r w:rsidRPr="00C03AF8">
        <w:rPr>
          <w:rStyle w:val="Emphasis"/>
        </w:rPr>
        <w:t>overfishing</w:t>
      </w:r>
      <w:r w:rsidRPr="00A968A0">
        <w:rPr>
          <w:sz w:val="12"/>
        </w:rPr>
        <w:t xml:space="preserve">, </w:t>
      </w:r>
      <w:r w:rsidRPr="00A968A0">
        <w:rPr>
          <w:rStyle w:val="StyleUnderline"/>
        </w:rPr>
        <w:t>especially if enforcement goes away</w:t>
      </w:r>
      <w:r w:rsidRPr="00A968A0">
        <w:rPr>
          <w:sz w:val="12"/>
        </w:rPr>
        <w:t>.</w:t>
      </w:r>
    </w:p>
    <w:p w14:paraId="7B561AD5" w14:textId="77777777" w:rsidR="00AF18EB" w:rsidRPr="00A968A0" w:rsidRDefault="00AF18EB" w:rsidP="00AF18EB">
      <w:pPr>
        <w:rPr>
          <w:sz w:val="12"/>
        </w:rPr>
      </w:pPr>
      <w:r w:rsidRPr="00A968A0">
        <w:rPr>
          <w:sz w:val="12"/>
        </w:rPr>
        <w:t>“It’s not because [fishermen] are bad people,” he said. “</w:t>
      </w:r>
      <w:r w:rsidRPr="00A968A0">
        <w:rPr>
          <w:rStyle w:val="StyleUnderline"/>
        </w:rPr>
        <w:t>They’re as profit motivated as anyone else</w:t>
      </w:r>
      <w:r w:rsidRPr="00A968A0">
        <w:rPr>
          <w:sz w:val="12"/>
        </w:rPr>
        <w:t>. You could either fish hard or let somebody else fish hard. That’s why the rules are in place.”</w:t>
      </w:r>
    </w:p>
    <w:p w14:paraId="3150550B" w14:textId="77777777" w:rsidR="00AF18EB" w:rsidRDefault="00AF18EB" w:rsidP="00AF18EB"/>
    <w:p w14:paraId="71DB4928" w14:textId="77777777" w:rsidR="00AF18EB" w:rsidRPr="00BE0342" w:rsidRDefault="00AF18EB" w:rsidP="00AF18EB">
      <w:pPr>
        <w:pStyle w:val="Heading4"/>
      </w:pPr>
      <w:r>
        <w:t>Extinction.</w:t>
      </w:r>
    </w:p>
    <w:p w14:paraId="04926C49" w14:textId="77777777" w:rsidR="00AF18EB" w:rsidRPr="000B652D" w:rsidRDefault="00AF18EB" w:rsidP="00AF18EB">
      <w:r w:rsidRPr="009A3A59">
        <w:t>Julian</w:t>
      </w:r>
      <w:r>
        <w:rPr>
          <w:rStyle w:val="Style13ptBold"/>
        </w:rPr>
        <w:t xml:space="preserve"> </w:t>
      </w:r>
      <w:r w:rsidRPr="009A3A59">
        <w:rPr>
          <w:rStyle w:val="Style13ptBold"/>
        </w:rPr>
        <w:t>Cribb 19</w:t>
      </w:r>
      <w:r>
        <w:rPr>
          <w:rStyle w:val="Style13ptBold"/>
        </w:rPr>
        <w:t>.</w:t>
      </w:r>
      <w:r>
        <w:t xml:space="preserve"> P</w:t>
      </w:r>
      <w:r w:rsidRPr="000B652D">
        <w:t>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w:t>
      </w:r>
      <w:r>
        <w:t xml:space="preserve">; </w:t>
      </w:r>
      <w:r w:rsidRPr="000B652D">
        <w:t xml:space="preserve">“Food as an </w:t>
      </w:r>
      <w:r w:rsidRPr="000B652D">
        <w:lastRenderedPageBreak/>
        <w:t>Existential Risk,” Chapter 6 in Food or War, Cambridge University Press, p</w:t>
      </w:r>
      <w:r>
        <w:t>.</w:t>
      </w:r>
      <w:r w:rsidRPr="000B652D">
        <w:t xml:space="preserve"> 178-184, https://doi.org/10.1017/9781108690126.006</w:t>
      </w:r>
    </w:p>
    <w:p w14:paraId="0050DD9A" w14:textId="77777777" w:rsidR="00AF18EB" w:rsidRPr="00582FD5" w:rsidRDefault="00AF18EB" w:rsidP="00AF18EB">
      <w:pPr>
        <w:rPr>
          <w:sz w:val="14"/>
        </w:rPr>
      </w:pPr>
      <w:r w:rsidRPr="00582FD5">
        <w:rPr>
          <w:sz w:val="14"/>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w:t>
      </w:r>
      <w:r w:rsidRPr="00550DAC">
        <w:rPr>
          <w:rStyle w:val="Emphasis"/>
          <w:highlight w:val="green"/>
        </w:rPr>
        <w:t>overfishing</w:t>
      </w:r>
      <w:r w:rsidRPr="00582FD5">
        <w:rPr>
          <w:sz w:val="14"/>
        </w:rPr>
        <w:t xml:space="preserve"> they </w:t>
      </w:r>
      <w:r w:rsidRPr="000E3C95">
        <w:rPr>
          <w:rStyle w:val="StyleUnderline"/>
        </w:rPr>
        <w:t xml:space="preserve">contribute to an </w:t>
      </w:r>
      <w:r w:rsidRPr="000E3C95">
        <w:rPr>
          <w:rStyle w:val="Emphasis"/>
        </w:rPr>
        <w:t xml:space="preserve">ongoing </w:t>
      </w:r>
      <w:r w:rsidRPr="00550DAC">
        <w:rPr>
          <w:rStyle w:val="Emphasis"/>
          <w:highlight w:val="green"/>
        </w:rPr>
        <w:t>collapse</w:t>
      </w:r>
      <w:r w:rsidRPr="000E3C95">
        <w:rPr>
          <w:rStyle w:val="StyleUnderline"/>
        </w:rPr>
        <w:t xml:space="preserve"> in </w:t>
      </w:r>
      <w:r w:rsidRPr="00550DAC">
        <w:rPr>
          <w:rStyle w:val="Emphasis"/>
          <w:highlight w:val="green"/>
        </w:rPr>
        <w:t>world</w:t>
      </w:r>
      <w:r w:rsidRPr="000E3C95">
        <w:rPr>
          <w:rStyle w:val="Emphasis"/>
        </w:rPr>
        <w:t xml:space="preserve"> wild </w:t>
      </w:r>
      <w:r w:rsidRPr="00550DAC">
        <w:rPr>
          <w:rStyle w:val="Emphasis"/>
          <w:highlight w:val="green"/>
        </w:rPr>
        <w:t>fisheries</w:t>
      </w:r>
      <w:r w:rsidRPr="00582FD5">
        <w:rPr>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0E3C95">
        <w:rPr>
          <w:rStyle w:val="StyleUnderline"/>
        </w:rPr>
        <w:t xml:space="preserve">loss of wild fisheries </w:t>
      </w:r>
      <w:r w:rsidRPr="00550DAC">
        <w:rPr>
          <w:rStyle w:val="Emphasis"/>
          <w:highlight w:val="green"/>
        </w:rPr>
        <w:t>increases tensions</w:t>
      </w:r>
      <w:r w:rsidRPr="00550DAC">
        <w:rPr>
          <w:rStyle w:val="StyleUnderline"/>
          <w:highlight w:val="green"/>
        </w:rPr>
        <w:t xml:space="preserve"> between </w:t>
      </w:r>
      <w:r w:rsidRPr="00550DAC">
        <w:rPr>
          <w:rStyle w:val="Emphasis"/>
          <w:highlight w:val="green"/>
        </w:rPr>
        <w:t>nations</w:t>
      </w:r>
      <w:r w:rsidRPr="00582FD5">
        <w:rPr>
          <w:sz w:val="14"/>
        </w:rPr>
        <w:t xml:space="preserve"> and fishers </w:t>
      </w:r>
      <w:r w:rsidRPr="00550DAC">
        <w:rPr>
          <w:rStyle w:val="StyleUnderline"/>
          <w:highlight w:val="green"/>
        </w:rPr>
        <w:t>over</w:t>
      </w:r>
      <w:r w:rsidRPr="000E3C95">
        <w:rPr>
          <w:rStyle w:val="StyleUnderline"/>
        </w:rPr>
        <w:t xml:space="preserve"> </w:t>
      </w:r>
      <w:r w:rsidRPr="000E3C95">
        <w:rPr>
          <w:rStyle w:val="Emphasis"/>
        </w:rPr>
        <w:t xml:space="preserve">what </w:t>
      </w:r>
      <w:r w:rsidRPr="00550DAC">
        <w:rPr>
          <w:rStyle w:val="Emphasis"/>
          <w:highlight w:val="green"/>
        </w:rPr>
        <w:t>remains</w:t>
      </w:r>
      <w:r w:rsidRPr="00550DAC">
        <w:rPr>
          <w:rStyle w:val="StyleUnderline"/>
          <w:highlight w:val="green"/>
        </w:rPr>
        <w:t xml:space="preserve"> and</w:t>
      </w:r>
      <w:r w:rsidRPr="000E3C95">
        <w:rPr>
          <w:rStyle w:val="StyleUnderline"/>
        </w:rPr>
        <w:t xml:space="preserve"> can </w:t>
      </w:r>
      <w:r w:rsidRPr="00550DAC">
        <w:rPr>
          <w:rStyle w:val="StyleUnderline"/>
          <w:highlight w:val="green"/>
        </w:rPr>
        <w:t xml:space="preserve">lead to </w:t>
      </w:r>
      <w:r w:rsidRPr="00550DAC">
        <w:rPr>
          <w:rStyle w:val="Emphasis"/>
          <w:highlight w:val="green"/>
        </w:rPr>
        <w:t>'fish wars'</w:t>
      </w:r>
      <w:r w:rsidRPr="00582FD5">
        <w:rPr>
          <w:sz w:val="14"/>
        </w:rPr>
        <w:t>.8</w:t>
      </w:r>
    </w:p>
    <w:p w14:paraId="39520F73" w14:textId="77777777" w:rsidR="00AF18EB" w:rsidRPr="00582FD5" w:rsidRDefault="00AF18EB" w:rsidP="00AF18EB">
      <w:pPr>
        <w:rPr>
          <w:sz w:val="6"/>
          <w:szCs w:val="14"/>
        </w:rPr>
      </w:pPr>
      <w:r w:rsidRPr="00582FD5">
        <w:rPr>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1C277297" w14:textId="77777777" w:rsidR="00AF18EB" w:rsidRPr="00582FD5" w:rsidRDefault="00AF18EB" w:rsidP="00AF18EB">
      <w:pPr>
        <w:rPr>
          <w:sz w:val="6"/>
          <w:szCs w:val="14"/>
        </w:rPr>
      </w:pPr>
      <w:r w:rsidRPr="00582FD5">
        <w:rPr>
          <w:sz w:val="6"/>
          <w:szCs w:val="14"/>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3063DB7B" w14:textId="77777777" w:rsidR="00AF18EB" w:rsidRPr="00582FD5" w:rsidRDefault="00AF18EB" w:rsidP="00AF18EB">
      <w:pPr>
        <w:rPr>
          <w:sz w:val="6"/>
          <w:szCs w:val="14"/>
        </w:rPr>
      </w:pPr>
      <w:r w:rsidRPr="00582FD5">
        <w:rPr>
          <w:sz w:val="6"/>
          <w:szCs w:val="14"/>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01E7C23F" w14:textId="77777777" w:rsidR="00AF18EB" w:rsidRPr="00582FD5" w:rsidRDefault="00AF18EB" w:rsidP="00AF18EB">
      <w:pPr>
        <w:rPr>
          <w:sz w:val="6"/>
          <w:szCs w:val="14"/>
        </w:rPr>
      </w:pPr>
      <w:r w:rsidRPr="00582FD5">
        <w:rPr>
          <w:sz w:val="6"/>
          <w:szCs w:val="14"/>
        </w:rPr>
        <w:t>Resource Scarcity</w:t>
      </w:r>
    </w:p>
    <w:p w14:paraId="3313A615" w14:textId="77777777" w:rsidR="00AF18EB" w:rsidRPr="00582FD5" w:rsidRDefault="00AF18EB" w:rsidP="00AF18EB">
      <w:pPr>
        <w:rPr>
          <w:sz w:val="6"/>
          <w:szCs w:val="14"/>
        </w:rPr>
      </w:pPr>
      <w:r w:rsidRPr="00582FD5">
        <w:rPr>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13D73A24" w14:textId="77777777" w:rsidR="00AF18EB" w:rsidRPr="00582FD5" w:rsidRDefault="00AF18EB" w:rsidP="00AF18EB">
      <w:pPr>
        <w:rPr>
          <w:sz w:val="6"/>
          <w:szCs w:val="14"/>
        </w:rPr>
      </w:pPr>
      <w:r w:rsidRPr="00582FD5">
        <w:rPr>
          <w:sz w:val="6"/>
          <w:szCs w:val="14"/>
        </w:rPr>
        <w:t>To make the issue of resource consumption a little more personal: you (as an average individual citizen of the planet) will in your lifetime</w:t>
      </w:r>
    </w:p>
    <w:p w14:paraId="42DE3EA3" w14:textId="77777777" w:rsidR="00AF18EB" w:rsidRPr="00582FD5" w:rsidRDefault="00AF18EB" w:rsidP="00AF18EB">
      <w:pPr>
        <w:rPr>
          <w:sz w:val="6"/>
          <w:szCs w:val="14"/>
        </w:rPr>
      </w:pPr>
      <w:r w:rsidRPr="00582FD5">
        <w:rPr>
          <w:sz w:val="6"/>
          <w:szCs w:val="14"/>
        </w:rPr>
        <w:t>-</w:t>
      </w:r>
      <w:r w:rsidRPr="00582FD5">
        <w:rPr>
          <w:sz w:val="6"/>
          <w:szCs w:val="14"/>
        </w:rPr>
        <w:tab/>
        <w:t>use 99,720 tonnes (i.e. 40 Olympic pools) of fresh water</w:t>
      </w:r>
    </w:p>
    <w:p w14:paraId="6315B899" w14:textId="77777777" w:rsidR="00AF18EB" w:rsidRPr="00582FD5" w:rsidRDefault="00AF18EB" w:rsidP="00AF18EB">
      <w:pPr>
        <w:rPr>
          <w:sz w:val="6"/>
          <w:szCs w:val="14"/>
        </w:rPr>
      </w:pPr>
      <w:r w:rsidRPr="00582FD5">
        <w:rPr>
          <w:sz w:val="6"/>
          <w:szCs w:val="14"/>
        </w:rPr>
        <w:t>-</w:t>
      </w:r>
      <w:r w:rsidRPr="00582FD5">
        <w:rPr>
          <w:sz w:val="6"/>
          <w:szCs w:val="14"/>
        </w:rPr>
        <w:tab/>
        <w:t>displace 750 tonnes of topsoil</w:t>
      </w:r>
    </w:p>
    <w:p w14:paraId="5357A710" w14:textId="77777777" w:rsidR="00AF18EB" w:rsidRPr="00582FD5" w:rsidRDefault="00AF18EB" w:rsidP="00AF18EB">
      <w:pPr>
        <w:rPr>
          <w:sz w:val="6"/>
          <w:szCs w:val="14"/>
        </w:rPr>
      </w:pPr>
      <w:r w:rsidRPr="00582FD5">
        <w:rPr>
          <w:sz w:val="6"/>
          <w:szCs w:val="14"/>
        </w:rPr>
        <w:t>-</w:t>
      </w:r>
      <w:r w:rsidRPr="00582FD5">
        <w:rPr>
          <w:sz w:val="6"/>
          <w:szCs w:val="14"/>
        </w:rPr>
        <w:tab/>
        <w:t>consume 720 tonnes of metals and materials</w:t>
      </w:r>
    </w:p>
    <w:p w14:paraId="64B0F6B7" w14:textId="77777777" w:rsidR="00AF18EB" w:rsidRPr="00582FD5" w:rsidRDefault="00AF18EB" w:rsidP="00AF18EB">
      <w:pPr>
        <w:rPr>
          <w:sz w:val="6"/>
          <w:szCs w:val="14"/>
        </w:rPr>
      </w:pPr>
      <w:r w:rsidRPr="00582FD5">
        <w:rPr>
          <w:sz w:val="6"/>
          <w:szCs w:val="14"/>
        </w:rPr>
        <w:t>-</w:t>
      </w:r>
      <w:r w:rsidRPr="00582FD5">
        <w:rPr>
          <w:sz w:val="6"/>
          <w:szCs w:val="14"/>
        </w:rPr>
        <w:tab/>
        <w:t>use 80 billion joules of energy</w:t>
      </w:r>
    </w:p>
    <w:p w14:paraId="73F5A584" w14:textId="77777777" w:rsidR="00AF18EB" w:rsidRPr="00582FD5" w:rsidRDefault="00AF18EB" w:rsidP="00AF18EB">
      <w:pPr>
        <w:rPr>
          <w:sz w:val="6"/>
          <w:szCs w:val="14"/>
        </w:rPr>
      </w:pPr>
      <w:r w:rsidRPr="00582FD5">
        <w:rPr>
          <w:sz w:val="6"/>
          <w:szCs w:val="14"/>
        </w:rPr>
        <w:t>-</w:t>
      </w:r>
      <w:r w:rsidRPr="00582FD5">
        <w:rPr>
          <w:sz w:val="6"/>
          <w:szCs w:val="14"/>
        </w:rPr>
        <w:tab/>
        <w:t>release 288 tonnes of CO2</w:t>
      </w:r>
    </w:p>
    <w:p w14:paraId="31DBAD65" w14:textId="77777777" w:rsidR="00AF18EB" w:rsidRPr="00582FD5" w:rsidRDefault="00AF18EB" w:rsidP="00AF18EB">
      <w:pPr>
        <w:rPr>
          <w:sz w:val="6"/>
          <w:szCs w:val="14"/>
        </w:rPr>
      </w:pPr>
      <w:r w:rsidRPr="00582FD5">
        <w:rPr>
          <w:sz w:val="6"/>
          <w:szCs w:val="14"/>
        </w:rPr>
        <w:t>-</w:t>
      </w:r>
      <w:r w:rsidRPr="00582FD5">
        <w:rPr>
          <w:sz w:val="6"/>
          <w:szCs w:val="14"/>
        </w:rPr>
        <w:tab/>
        <w:t>release 320 kilograms of toxic chemicals</w:t>
      </w:r>
    </w:p>
    <w:p w14:paraId="5397B9A8" w14:textId="77777777" w:rsidR="00AF18EB" w:rsidRPr="00582FD5" w:rsidRDefault="00AF18EB" w:rsidP="00AF18EB">
      <w:pPr>
        <w:rPr>
          <w:sz w:val="6"/>
          <w:szCs w:val="14"/>
        </w:rPr>
      </w:pPr>
      <w:r w:rsidRPr="00582FD5">
        <w:rPr>
          <w:sz w:val="6"/>
          <w:szCs w:val="14"/>
        </w:rPr>
        <w:t>-</w:t>
      </w:r>
      <w:r w:rsidRPr="00582FD5">
        <w:rPr>
          <w:sz w:val="6"/>
          <w:szCs w:val="14"/>
        </w:rPr>
        <w:tab/>
        <w:t>waste 13.4 tonnes of food</w:t>
      </w:r>
    </w:p>
    <w:p w14:paraId="7EBA442F" w14:textId="77777777" w:rsidR="00AF18EB" w:rsidRPr="00582FD5" w:rsidRDefault="00AF18EB" w:rsidP="00AF18EB">
      <w:pPr>
        <w:rPr>
          <w:sz w:val="6"/>
          <w:szCs w:val="14"/>
        </w:rPr>
      </w:pPr>
      <w:r w:rsidRPr="00582FD5">
        <w:rPr>
          <w:sz w:val="6"/>
          <w:szCs w:val="14"/>
        </w:rPr>
        <w:t>-</w:t>
      </w:r>
      <w:r w:rsidRPr="00582FD5">
        <w:rPr>
          <w:sz w:val="6"/>
          <w:szCs w:val="14"/>
        </w:rPr>
        <w:tab/>
        <w:t>destroy 800 square metres of forest.</w:t>
      </w:r>
    </w:p>
    <w:p w14:paraId="4AD6BD54" w14:textId="77777777" w:rsidR="00AF18EB" w:rsidRPr="00582FD5" w:rsidRDefault="00AF18EB" w:rsidP="00AF18EB">
      <w:pPr>
        <w:rPr>
          <w:sz w:val="6"/>
          <w:szCs w:val="14"/>
        </w:rPr>
      </w:pPr>
      <w:r w:rsidRPr="00582FD5">
        <w:rPr>
          <w:sz w:val="6"/>
          <w:szCs w:val="14"/>
        </w:rPr>
        <w:t>Because of the long, cryptic, industrial and international trade chains which hide it, most of us are unaware of the vast damage we do to the planet through our simple habit of shopping.</w:t>
      </w:r>
    </w:p>
    <w:p w14:paraId="2B2A1BE7" w14:textId="77777777" w:rsidR="00AF18EB" w:rsidRPr="00582FD5" w:rsidRDefault="00AF18EB" w:rsidP="00AF18EB">
      <w:pPr>
        <w:rPr>
          <w:sz w:val="6"/>
          <w:szCs w:val="14"/>
        </w:rPr>
      </w:pPr>
      <w:r w:rsidRPr="00582FD5">
        <w:rPr>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097D4556" w14:textId="77777777" w:rsidR="00AF18EB" w:rsidRPr="00582FD5" w:rsidRDefault="00AF18EB" w:rsidP="00AF18EB">
      <w:pPr>
        <w:rPr>
          <w:sz w:val="6"/>
          <w:szCs w:val="14"/>
        </w:rPr>
      </w:pPr>
      <w:r w:rsidRPr="00582FD5">
        <w:rPr>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25D9B49C" w14:textId="77777777" w:rsidR="00AF18EB" w:rsidRPr="00582FD5" w:rsidRDefault="00AF18EB" w:rsidP="00AF18EB">
      <w:pPr>
        <w:rPr>
          <w:sz w:val="6"/>
          <w:szCs w:val="14"/>
        </w:rPr>
      </w:pPr>
      <w:r w:rsidRPr="00582FD5">
        <w:rPr>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2BF27946" w14:textId="77777777" w:rsidR="00AF18EB" w:rsidRPr="00582FD5" w:rsidRDefault="00AF18EB" w:rsidP="00AF18EB">
      <w:pPr>
        <w:rPr>
          <w:sz w:val="6"/>
          <w:szCs w:val="14"/>
        </w:rPr>
      </w:pPr>
      <w:r w:rsidRPr="00582FD5">
        <w:rPr>
          <w:sz w:val="6"/>
          <w:szCs w:val="14"/>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1023398A" w14:textId="77777777" w:rsidR="00AF18EB" w:rsidRPr="00582FD5" w:rsidRDefault="00AF18EB" w:rsidP="00AF18EB">
      <w:pPr>
        <w:rPr>
          <w:sz w:val="6"/>
          <w:szCs w:val="14"/>
        </w:rPr>
      </w:pPr>
      <w:r w:rsidRPr="00582FD5">
        <w:rPr>
          <w:sz w:val="6"/>
          <w:szCs w:val="14"/>
        </w:rPr>
        <w:t>Weapons of Mass Destruction</w:t>
      </w:r>
    </w:p>
    <w:p w14:paraId="32632512" w14:textId="77777777" w:rsidR="00AF18EB" w:rsidRPr="00582FD5" w:rsidRDefault="00AF18EB" w:rsidP="00AF18EB">
      <w:pPr>
        <w:rPr>
          <w:sz w:val="14"/>
        </w:rPr>
      </w:pPr>
      <w:r w:rsidRPr="00550DAC">
        <w:rPr>
          <w:rStyle w:val="StyleUnderline"/>
          <w:highlight w:val="green"/>
        </w:rPr>
        <w:t>Detonating</w:t>
      </w:r>
      <w:r w:rsidRPr="000E3C95">
        <w:rPr>
          <w:rStyle w:val="StyleUnderline"/>
        </w:rPr>
        <w:t xml:space="preserve"> </w:t>
      </w:r>
      <w:r w:rsidRPr="000E3C95">
        <w:rPr>
          <w:rStyle w:val="Emphasis"/>
        </w:rPr>
        <w:t>just 50-</w:t>
      </w:r>
      <w:r w:rsidRPr="00550DAC">
        <w:rPr>
          <w:rStyle w:val="Emphasis"/>
          <w:highlight w:val="green"/>
        </w:rPr>
        <w:t>100</w:t>
      </w:r>
      <w:r w:rsidRPr="00582FD5">
        <w:rPr>
          <w:sz w:val="14"/>
        </w:rPr>
        <w:t xml:space="preserve"> out of the global arsenal of nearly 15,000 </w:t>
      </w:r>
      <w:r w:rsidRPr="00550DAC">
        <w:rPr>
          <w:rStyle w:val="Emphasis"/>
          <w:highlight w:val="green"/>
        </w:rPr>
        <w:t>nuc</w:t>
      </w:r>
      <w:r w:rsidRPr="000E3C95">
        <w:rPr>
          <w:rStyle w:val="Emphasis"/>
        </w:rPr>
        <w:t>lear weapon</w:t>
      </w:r>
      <w:r w:rsidRPr="00550DAC">
        <w:rPr>
          <w:rStyle w:val="Emphasis"/>
          <w:highlight w:val="green"/>
        </w:rPr>
        <w:t>s</w:t>
      </w:r>
      <w:r w:rsidRPr="00550DAC">
        <w:rPr>
          <w:rStyle w:val="StyleUnderline"/>
          <w:highlight w:val="green"/>
        </w:rPr>
        <w:t xml:space="preserve"> would</w:t>
      </w:r>
      <w:r w:rsidRPr="00582FD5">
        <w:rPr>
          <w:sz w:val="14"/>
        </w:rPr>
        <w:t xml:space="preserve"> suffice to </w:t>
      </w:r>
      <w:r w:rsidRPr="00550DAC">
        <w:rPr>
          <w:rStyle w:val="Emphasis"/>
          <w:highlight w:val="green"/>
        </w:rPr>
        <w:t>end civilisation</w:t>
      </w:r>
      <w:r w:rsidRPr="00550DAC">
        <w:rPr>
          <w:rStyle w:val="StyleUnderline"/>
          <w:highlight w:val="green"/>
        </w:rPr>
        <w:t xml:space="preserve"> in a </w:t>
      </w:r>
      <w:r w:rsidRPr="00550DAC">
        <w:rPr>
          <w:rStyle w:val="Emphasis"/>
          <w:highlight w:val="green"/>
        </w:rPr>
        <w:t>nuc</w:t>
      </w:r>
      <w:r w:rsidRPr="000E3C95">
        <w:rPr>
          <w:rStyle w:val="Emphasis"/>
        </w:rPr>
        <w:t xml:space="preserve">lear </w:t>
      </w:r>
      <w:r w:rsidRPr="00550DAC">
        <w:rPr>
          <w:rStyle w:val="Emphasis"/>
          <w:highlight w:val="green"/>
        </w:rPr>
        <w:t>winter</w:t>
      </w:r>
      <w:r w:rsidRPr="00550DAC">
        <w:rPr>
          <w:rStyle w:val="StyleUnderline"/>
          <w:highlight w:val="green"/>
        </w:rPr>
        <w:t xml:space="preserve">, causing </w:t>
      </w:r>
      <w:r w:rsidRPr="00550DAC">
        <w:rPr>
          <w:rStyle w:val="Emphasis"/>
          <w:highlight w:val="green"/>
        </w:rPr>
        <w:t>worldwide famine</w:t>
      </w:r>
      <w:r w:rsidRPr="000E3C95">
        <w:rPr>
          <w:rStyle w:val="StyleUnderline"/>
        </w:rPr>
        <w:t xml:space="preserve"> and </w:t>
      </w:r>
      <w:r w:rsidRPr="000E3C95">
        <w:rPr>
          <w:rStyle w:val="Emphasis"/>
        </w:rPr>
        <w:t>economic collapse</w:t>
      </w:r>
      <w:r w:rsidRPr="000E3C95">
        <w:rPr>
          <w:rStyle w:val="StyleUnderline"/>
        </w:rPr>
        <w:t xml:space="preserve"> affecting even </w:t>
      </w:r>
      <w:r w:rsidRPr="000E3C95">
        <w:rPr>
          <w:rStyle w:val="Emphasis"/>
        </w:rPr>
        <w:t>distant nations</w:t>
      </w:r>
      <w:r w:rsidRPr="00582FD5">
        <w:rPr>
          <w:sz w:val="14"/>
        </w:rPr>
        <w:t>,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2091F763" w14:textId="77777777" w:rsidR="00AF18EB" w:rsidRPr="00582FD5" w:rsidRDefault="00AF18EB" w:rsidP="00AF18EB">
      <w:pPr>
        <w:rPr>
          <w:sz w:val="14"/>
        </w:rPr>
      </w:pPr>
      <w:r w:rsidRPr="00582FD5">
        <w:rPr>
          <w:sz w:val="14"/>
        </w:rPr>
        <w:t>-</w:t>
      </w:r>
      <w:r w:rsidRPr="00582FD5">
        <w:rPr>
          <w:sz w:val="14"/>
        </w:rPr>
        <w:tab/>
        <w:t>Russia, 6600 warheads (2500 classified as 'retired')</w:t>
      </w:r>
    </w:p>
    <w:p w14:paraId="1ACC4E42" w14:textId="77777777" w:rsidR="00AF18EB" w:rsidRPr="00582FD5" w:rsidRDefault="00AF18EB" w:rsidP="00AF18EB">
      <w:pPr>
        <w:rPr>
          <w:sz w:val="14"/>
        </w:rPr>
      </w:pPr>
      <w:r w:rsidRPr="00582FD5">
        <w:rPr>
          <w:sz w:val="14"/>
        </w:rPr>
        <w:t>-</w:t>
      </w:r>
      <w:r w:rsidRPr="00582FD5">
        <w:rPr>
          <w:sz w:val="14"/>
        </w:rPr>
        <w:tab/>
        <w:t>America, 6450 warheads (2550 classified as 'retired')</w:t>
      </w:r>
    </w:p>
    <w:p w14:paraId="2AE303C8" w14:textId="77777777" w:rsidR="00AF18EB" w:rsidRPr="00582FD5" w:rsidRDefault="00AF18EB" w:rsidP="00AF18EB">
      <w:pPr>
        <w:rPr>
          <w:sz w:val="14"/>
        </w:rPr>
      </w:pPr>
      <w:r w:rsidRPr="00582FD5">
        <w:rPr>
          <w:sz w:val="14"/>
        </w:rPr>
        <w:t>-</w:t>
      </w:r>
      <w:r w:rsidRPr="00582FD5">
        <w:rPr>
          <w:sz w:val="14"/>
        </w:rPr>
        <w:tab/>
        <w:t>France, 300 warheads</w:t>
      </w:r>
    </w:p>
    <w:p w14:paraId="6214E646" w14:textId="77777777" w:rsidR="00AF18EB" w:rsidRPr="00582FD5" w:rsidRDefault="00AF18EB" w:rsidP="00AF18EB">
      <w:pPr>
        <w:rPr>
          <w:sz w:val="14"/>
        </w:rPr>
      </w:pPr>
      <w:r w:rsidRPr="00582FD5">
        <w:rPr>
          <w:sz w:val="14"/>
        </w:rPr>
        <w:t>-</w:t>
      </w:r>
      <w:r w:rsidRPr="00582FD5">
        <w:rPr>
          <w:sz w:val="14"/>
        </w:rPr>
        <w:tab/>
        <w:t>China, 270 warheads</w:t>
      </w:r>
    </w:p>
    <w:p w14:paraId="56D2E45E" w14:textId="77777777" w:rsidR="00AF18EB" w:rsidRPr="00582FD5" w:rsidRDefault="00AF18EB" w:rsidP="00AF18EB">
      <w:pPr>
        <w:rPr>
          <w:sz w:val="14"/>
        </w:rPr>
      </w:pPr>
      <w:r w:rsidRPr="00582FD5">
        <w:rPr>
          <w:sz w:val="14"/>
        </w:rPr>
        <w:t>-</w:t>
      </w:r>
      <w:r w:rsidRPr="00582FD5">
        <w:rPr>
          <w:sz w:val="14"/>
        </w:rPr>
        <w:tab/>
        <w:t>UK, 215 warheads</w:t>
      </w:r>
    </w:p>
    <w:p w14:paraId="738FDB4A" w14:textId="77777777" w:rsidR="00AF18EB" w:rsidRPr="00582FD5" w:rsidRDefault="00AF18EB" w:rsidP="00AF18EB">
      <w:pPr>
        <w:rPr>
          <w:sz w:val="14"/>
        </w:rPr>
      </w:pPr>
      <w:r w:rsidRPr="00582FD5">
        <w:rPr>
          <w:sz w:val="14"/>
        </w:rPr>
        <w:t>-</w:t>
      </w:r>
      <w:r w:rsidRPr="00582FD5">
        <w:rPr>
          <w:sz w:val="14"/>
        </w:rPr>
        <w:tab/>
        <w:t>Pakistan, 130 warheads</w:t>
      </w:r>
    </w:p>
    <w:p w14:paraId="70DC8A5C" w14:textId="77777777" w:rsidR="00AF18EB" w:rsidRPr="00582FD5" w:rsidRDefault="00AF18EB" w:rsidP="00AF18EB">
      <w:pPr>
        <w:rPr>
          <w:sz w:val="14"/>
        </w:rPr>
      </w:pPr>
      <w:r w:rsidRPr="00582FD5">
        <w:rPr>
          <w:sz w:val="14"/>
        </w:rPr>
        <w:t>-</w:t>
      </w:r>
      <w:r w:rsidRPr="00582FD5">
        <w:rPr>
          <w:sz w:val="14"/>
        </w:rPr>
        <w:tab/>
        <w:t>India, 120 warheads</w:t>
      </w:r>
    </w:p>
    <w:p w14:paraId="57B4DB97" w14:textId="77777777" w:rsidR="00AF18EB" w:rsidRPr="00582FD5" w:rsidRDefault="00AF18EB" w:rsidP="00AF18EB">
      <w:pPr>
        <w:rPr>
          <w:sz w:val="14"/>
        </w:rPr>
      </w:pPr>
      <w:r w:rsidRPr="00582FD5">
        <w:rPr>
          <w:sz w:val="14"/>
        </w:rPr>
        <w:t>-</w:t>
      </w:r>
      <w:r w:rsidRPr="00582FD5">
        <w:rPr>
          <w:sz w:val="14"/>
        </w:rPr>
        <w:tab/>
        <w:t>Israel, 80 warheads</w:t>
      </w:r>
    </w:p>
    <w:p w14:paraId="5059068C" w14:textId="77777777" w:rsidR="00AF18EB" w:rsidRPr="00582FD5" w:rsidRDefault="00AF18EB" w:rsidP="00AF18EB">
      <w:pPr>
        <w:rPr>
          <w:sz w:val="14"/>
        </w:rPr>
      </w:pPr>
      <w:r w:rsidRPr="00582FD5">
        <w:rPr>
          <w:sz w:val="14"/>
        </w:rPr>
        <w:lastRenderedPageBreak/>
        <w:t>-</w:t>
      </w:r>
      <w:r w:rsidRPr="00582FD5">
        <w:rPr>
          <w:sz w:val="14"/>
        </w:rPr>
        <w:tab/>
        <w:t>North Korea, 15-20 warheads.11</w:t>
      </w:r>
    </w:p>
    <w:p w14:paraId="025D08C6" w14:textId="77777777" w:rsidR="00AF18EB" w:rsidRPr="00582FD5" w:rsidRDefault="00AF18EB" w:rsidP="00AF18EB">
      <w:pPr>
        <w:rPr>
          <w:sz w:val="14"/>
        </w:rPr>
      </w:pPr>
      <w:r w:rsidRPr="00582FD5">
        <w:rPr>
          <w:sz w:val="14"/>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46263439" w14:textId="77777777" w:rsidR="00AF18EB" w:rsidRPr="00582FD5" w:rsidRDefault="00AF18EB" w:rsidP="00AF18EB">
      <w:pPr>
        <w:rPr>
          <w:sz w:val="14"/>
        </w:rPr>
      </w:pPr>
      <w:r w:rsidRPr="00582FD5">
        <w:rPr>
          <w:sz w:val="14"/>
        </w:rPr>
        <w:t xml:space="preserve">In early 2018 </w:t>
      </w:r>
      <w:r w:rsidRPr="000E3C95">
        <w:rPr>
          <w:rStyle w:val="StyleUnderline"/>
        </w:rPr>
        <w:t xml:space="preserve">the hands of </w:t>
      </w:r>
      <w:r w:rsidRPr="00550DAC">
        <w:rPr>
          <w:rStyle w:val="StyleUnderline"/>
          <w:highlight w:val="green"/>
        </w:rPr>
        <w:t xml:space="preserve">the </w:t>
      </w:r>
      <w:r w:rsidRPr="00550DAC">
        <w:rPr>
          <w:rStyle w:val="Emphasis"/>
          <w:highlight w:val="green"/>
        </w:rPr>
        <w:t>'Doomsday Clock'</w:t>
      </w:r>
      <w:r w:rsidRPr="00582FD5">
        <w:rPr>
          <w:sz w:val="14"/>
        </w:rPr>
        <w:t xml:space="preserve">, maintained by the Bulletin of the Atomic Scientists, </w:t>
      </w:r>
      <w:r w:rsidRPr="00550DAC">
        <w:rPr>
          <w:rStyle w:val="StyleUnderline"/>
          <w:highlight w:val="green"/>
        </w:rPr>
        <w:t>were</w:t>
      </w:r>
      <w:r w:rsidRPr="00582FD5">
        <w:rPr>
          <w:sz w:val="14"/>
        </w:rPr>
        <w:t xml:space="preserve"> re-set at </w:t>
      </w:r>
      <w:r w:rsidRPr="00550DAC">
        <w:rPr>
          <w:rStyle w:val="Emphasis"/>
          <w:highlight w:val="green"/>
        </w:rPr>
        <w:t>two minutes to midnight</w:t>
      </w:r>
      <w:r w:rsidRPr="000E3C95">
        <w:rPr>
          <w:rStyle w:val="StyleUnderline"/>
        </w:rPr>
        <w:t xml:space="preserve">, the </w:t>
      </w:r>
      <w:r w:rsidRPr="000E3C95">
        <w:rPr>
          <w:rStyle w:val="Emphasis"/>
        </w:rPr>
        <w:t>highest risk</w:t>
      </w:r>
      <w:r w:rsidRPr="000E3C95">
        <w:rPr>
          <w:rStyle w:val="StyleUnderline"/>
        </w:rPr>
        <w:t xml:space="preserve"> to humanity</w:t>
      </w:r>
      <w:r w:rsidRPr="00582FD5">
        <w:rPr>
          <w:sz w:val="14"/>
        </w:rPr>
        <w:t xml:space="preserve"> that it has </w:t>
      </w:r>
      <w:r w:rsidRPr="000E3C95">
        <w:rPr>
          <w:rStyle w:val="StyleUnderline"/>
        </w:rPr>
        <w:t>ever</w:t>
      </w:r>
      <w:r w:rsidRPr="00582FD5">
        <w:rPr>
          <w:sz w:val="14"/>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42AE5390" w14:textId="77777777" w:rsidR="00AF18EB" w:rsidRPr="00582FD5" w:rsidRDefault="00AF18EB" w:rsidP="00AF18EB">
      <w:pPr>
        <w:rPr>
          <w:sz w:val="14"/>
        </w:rPr>
      </w:pPr>
      <w:r w:rsidRPr="00582FD5">
        <w:rPr>
          <w:sz w:val="14"/>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4C89886" w14:textId="77777777" w:rsidR="00AF18EB" w:rsidRPr="00582FD5" w:rsidRDefault="00AF18EB" w:rsidP="00AF18EB">
      <w:pPr>
        <w:rPr>
          <w:sz w:val="14"/>
        </w:rPr>
      </w:pPr>
      <w:r w:rsidRPr="00582FD5">
        <w:rPr>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0E902506" w14:textId="77777777" w:rsidR="00AF18EB" w:rsidRPr="00582FD5" w:rsidRDefault="00AF18EB" w:rsidP="00AF18EB">
      <w:pPr>
        <w:rPr>
          <w:sz w:val="14"/>
        </w:rPr>
      </w:pPr>
      <w:r w:rsidRPr="00582FD5">
        <w:rPr>
          <w:sz w:val="14"/>
        </w:rPr>
        <w:t xml:space="preserve">As things stand, the only entities that can afford to own nuclear weapons are nations - and </w:t>
      </w:r>
      <w:r w:rsidRPr="000E3C95">
        <w:rPr>
          <w:rStyle w:val="Emphasis"/>
        </w:rPr>
        <w:t>if</w:t>
      </w:r>
      <w:r w:rsidRPr="000E3C95">
        <w:rPr>
          <w:rStyle w:val="StyleUnderline"/>
        </w:rPr>
        <w:t xml:space="preserve"> humanity is</w:t>
      </w:r>
      <w:r w:rsidRPr="00582FD5">
        <w:rPr>
          <w:sz w:val="14"/>
        </w:rPr>
        <w:t xml:space="preserve"> to be </w:t>
      </w:r>
      <w:r w:rsidRPr="000E3C95">
        <w:rPr>
          <w:rStyle w:val="Emphasis"/>
        </w:rPr>
        <w:t>wiped out</w:t>
      </w:r>
      <w:r w:rsidRPr="000E3C95">
        <w:rPr>
          <w:rStyle w:val="StyleUnderline"/>
        </w:rPr>
        <w:t>, it will</w:t>
      </w:r>
      <w:r w:rsidRPr="00582FD5">
        <w:rPr>
          <w:sz w:val="14"/>
        </w:rPr>
        <w:t xml:space="preserve"> most likely </w:t>
      </w:r>
      <w:r w:rsidRPr="000E3C95">
        <w:rPr>
          <w:rStyle w:val="StyleUnderline"/>
        </w:rPr>
        <w:t xml:space="preserve">be as a result of an </w:t>
      </w:r>
      <w:r w:rsidRPr="000E3C95">
        <w:rPr>
          <w:rStyle w:val="Emphasis"/>
        </w:rPr>
        <w:t>atomic conflict</w:t>
      </w:r>
      <w:r w:rsidRPr="000E3C95">
        <w:rPr>
          <w:rStyle w:val="StyleUnderline"/>
        </w:rPr>
        <w:t xml:space="preserve"> between nations</w:t>
      </w:r>
      <w:r w:rsidRPr="00582FD5">
        <w:rPr>
          <w:sz w:val="14"/>
        </w:rPr>
        <w:t>.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4AE91093" w14:textId="77777777" w:rsidR="00AF18EB" w:rsidRPr="00582FD5" w:rsidRDefault="00AF18EB" w:rsidP="00AF18EB">
      <w:pPr>
        <w:rPr>
          <w:sz w:val="14"/>
        </w:rPr>
      </w:pPr>
      <w:r w:rsidRPr="00582FD5">
        <w:rPr>
          <w:sz w:val="14"/>
        </w:rPr>
        <w:t xml:space="preserve">Although there may at first glance appear to be no close linkage between weapons of mass destruction and food, in the twentyfirst century </w:t>
      </w:r>
      <w:r w:rsidRPr="00550DAC">
        <w:rPr>
          <w:rStyle w:val="StyleUnderline"/>
          <w:highlight w:val="green"/>
        </w:rPr>
        <w:t>with</w:t>
      </w:r>
      <w:r w:rsidRPr="00582FD5">
        <w:rPr>
          <w:sz w:val="14"/>
        </w:rPr>
        <w:t xml:space="preserve"> world resources of </w:t>
      </w:r>
      <w:r w:rsidRPr="00550DAC">
        <w:rPr>
          <w:rStyle w:val="StyleUnderline"/>
          <w:highlight w:val="green"/>
        </w:rPr>
        <w:t>food</w:t>
      </w:r>
      <w:r w:rsidRPr="00582FD5">
        <w:rPr>
          <w:sz w:val="14"/>
        </w:rPr>
        <w:t xml:space="preserve">, land and water </w:t>
      </w:r>
      <w:r w:rsidRPr="00550DAC">
        <w:rPr>
          <w:rStyle w:val="StyleUnderline"/>
          <w:highlight w:val="green"/>
        </w:rPr>
        <w:t>under</w:t>
      </w:r>
      <w:r w:rsidRPr="00582FD5">
        <w:rPr>
          <w:rStyle w:val="StyleUnderline"/>
        </w:rPr>
        <w:t xml:space="preserve"> </w:t>
      </w:r>
      <w:r w:rsidRPr="00582FD5">
        <w:rPr>
          <w:rStyle w:val="Emphasis"/>
        </w:rPr>
        <w:t xml:space="preserve">growing </w:t>
      </w:r>
      <w:r w:rsidRPr="00550DAC">
        <w:rPr>
          <w:rStyle w:val="Emphasis"/>
          <w:highlight w:val="green"/>
        </w:rPr>
        <w:t>stress</w:t>
      </w:r>
      <w:r w:rsidRPr="00550DAC">
        <w:rPr>
          <w:rStyle w:val="StyleUnderline"/>
          <w:highlight w:val="green"/>
        </w:rPr>
        <w:t xml:space="preserve">, </w:t>
      </w:r>
      <w:r w:rsidRPr="00550DAC">
        <w:rPr>
          <w:rStyle w:val="Emphasis"/>
          <w:highlight w:val="green"/>
        </w:rPr>
        <w:t>nothing can be ruled out</w:t>
      </w:r>
      <w:r w:rsidRPr="00582FD5">
        <w:rPr>
          <w:sz w:val="14"/>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6A2DB67C" w14:textId="77777777" w:rsidR="00AF18EB" w:rsidRPr="00582FD5" w:rsidRDefault="00AF18EB" w:rsidP="00AF18EB">
      <w:pPr>
        <w:rPr>
          <w:sz w:val="14"/>
        </w:rPr>
      </w:pPr>
      <w:r w:rsidRPr="00582FD5">
        <w:rPr>
          <w:sz w:val="14"/>
        </w:rPr>
        <w:t xml:space="preserve">It remains an open question whether </w:t>
      </w:r>
      <w:r w:rsidRPr="00550DAC">
        <w:rPr>
          <w:rStyle w:val="Emphasis"/>
          <w:highlight w:val="green"/>
        </w:rPr>
        <w:t>panicking</w:t>
      </w:r>
      <w:r w:rsidRPr="00582FD5">
        <w:rPr>
          <w:rStyle w:val="Emphasis"/>
        </w:rPr>
        <w:t xml:space="preserve"> regimes</w:t>
      </w:r>
      <w:r w:rsidRPr="00582FD5">
        <w:rPr>
          <w:rStyle w:val="StyleUnderline"/>
        </w:rPr>
        <w:t xml:space="preserve"> in </w:t>
      </w:r>
      <w:r w:rsidRPr="00550DAC">
        <w:rPr>
          <w:rStyle w:val="Emphasis"/>
          <w:highlight w:val="green"/>
        </w:rPr>
        <w:t>Russia</w:t>
      </w:r>
      <w:r w:rsidRPr="00582FD5">
        <w:rPr>
          <w:rStyle w:val="StyleUnderline"/>
        </w:rPr>
        <w:t xml:space="preserve">, the </w:t>
      </w:r>
      <w:r w:rsidRPr="00550DAC">
        <w:rPr>
          <w:rStyle w:val="Emphasis"/>
          <w:highlight w:val="green"/>
        </w:rPr>
        <w:t>USA</w:t>
      </w:r>
      <w:r w:rsidRPr="00550DAC">
        <w:rPr>
          <w:rStyle w:val="StyleUnderline"/>
          <w:highlight w:val="green"/>
        </w:rPr>
        <w:t xml:space="preserve"> or</w:t>
      </w:r>
      <w:r w:rsidRPr="00582FD5">
        <w:rPr>
          <w:sz w:val="14"/>
        </w:rPr>
        <w:t xml:space="preserve"> even </w:t>
      </w:r>
      <w:r w:rsidRPr="00550DAC">
        <w:rPr>
          <w:rStyle w:val="Emphasis"/>
          <w:highlight w:val="green"/>
        </w:rPr>
        <w:t>France</w:t>
      </w:r>
      <w:r w:rsidRPr="00582FD5">
        <w:rPr>
          <w:sz w:val="14"/>
        </w:rPr>
        <w:t xml:space="preserve"> would be ruthless enough to </w:t>
      </w:r>
      <w:r w:rsidRPr="00550DAC">
        <w:rPr>
          <w:rStyle w:val="StyleUnderline"/>
          <w:highlight w:val="green"/>
        </w:rPr>
        <w:t xml:space="preserve">deploy </w:t>
      </w:r>
      <w:r w:rsidRPr="00550DAC">
        <w:rPr>
          <w:rStyle w:val="Emphasis"/>
          <w:highlight w:val="green"/>
        </w:rPr>
        <w:t>atomic weapons</w:t>
      </w:r>
      <w:r w:rsidRPr="00582FD5">
        <w:rPr>
          <w:rStyle w:val="StyleUnderline"/>
        </w:rPr>
        <w:t xml:space="preserve"> in an attempt </w:t>
      </w:r>
      <w:r w:rsidRPr="00550DAC">
        <w:rPr>
          <w:rStyle w:val="StyleUnderline"/>
          <w:highlight w:val="green"/>
        </w:rPr>
        <w:t xml:space="preserve">to </w:t>
      </w:r>
      <w:r w:rsidRPr="00550DAC">
        <w:rPr>
          <w:rStyle w:val="Emphasis"/>
          <w:highlight w:val="green"/>
        </w:rPr>
        <w:t>quell invasion</w:t>
      </w:r>
      <w:r w:rsidRPr="00550DAC">
        <w:rPr>
          <w:rStyle w:val="StyleUnderline"/>
          <w:highlight w:val="green"/>
        </w:rPr>
        <w:t xml:space="preserve"> by</w:t>
      </w:r>
      <w:r w:rsidRPr="00582FD5">
        <w:rPr>
          <w:rStyle w:val="StyleUnderline"/>
        </w:rPr>
        <w:t xml:space="preserve"> </w:t>
      </w:r>
      <w:r w:rsidRPr="00582FD5">
        <w:rPr>
          <w:rStyle w:val="Emphasis"/>
        </w:rPr>
        <w:t>tens of millions</w:t>
      </w:r>
      <w:r w:rsidRPr="00582FD5">
        <w:rPr>
          <w:rStyle w:val="StyleUnderline"/>
        </w:rPr>
        <w:t xml:space="preserve"> of</w:t>
      </w:r>
      <w:r w:rsidRPr="00582FD5">
        <w:rPr>
          <w:sz w:val="14"/>
        </w:rPr>
        <w:t xml:space="preserve"> desperate </w:t>
      </w:r>
      <w:r w:rsidRPr="00550DAC">
        <w:rPr>
          <w:rStyle w:val="Emphasis"/>
          <w:highlight w:val="green"/>
        </w:rPr>
        <w:t>refugees</w:t>
      </w:r>
      <w:r w:rsidRPr="00550DAC">
        <w:rPr>
          <w:rStyle w:val="StyleUnderline"/>
          <w:highlight w:val="green"/>
        </w:rPr>
        <w:t xml:space="preserve">, fleeing </w:t>
      </w:r>
      <w:r w:rsidRPr="00550DAC">
        <w:rPr>
          <w:rStyle w:val="Emphasis"/>
          <w:highlight w:val="green"/>
        </w:rPr>
        <w:t>famine</w:t>
      </w:r>
      <w:r w:rsidRPr="00582FD5">
        <w:rPr>
          <w:sz w:val="14"/>
        </w:rPr>
        <w:t xml:space="preserve"> and climate chaos </w:t>
      </w:r>
      <w:r w:rsidRPr="00582FD5">
        <w:rPr>
          <w:rStyle w:val="StyleUnderline"/>
        </w:rPr>
        <w:t>in their own homelands</w:t>
      </w:r>
      <w:r w:rsidRPr="00582FD5">
        <w:rPr>
          <w:sz w:val="14"/>
        </w:rPr>
        <w:t xml:space="preserve"> - but the possibility ought not to be ignored.</w:t>
      </w:r>
    </w:p>
    <w:p w14:paraId="76BEA024" w14:textId="77777777" w:rsidR="00AF18EB" w:rsidRPr="00582FD5" w:rsidRDefault="00AF18EB" w:rsidP="00AF18EB">
      <w:pPr>
        <w:rPr>
          <w:sz w:val="14"/>
        </w:rPr>
      </w:pPr>
      <w:r w:rsidRPr="00582FD5">
        <w:rPr>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550DAC">
        <w:rPr>
          <w:rStyle w:val="Emphasis"/>
          <w:highlight w:val="green"/>
        </w:rPr>
        <w:t>Food insecurity</w:t>
      </w:r>
      <w:r w:rsidRPr="00582FD5">
        <w:rPr>
          <w:sz w:val="14"/>
        </w:rPr>
        <w:t xml:space="preserve"> is therefore a </w:t>
      </w:r>
      <w:r w:rsidRPr="00550DAC">
        <w:rPr>
          <w:rStyle w:val="StyleUnderline"/>
          <w:highlight w:val="green"/>
        </w:rPr>
        <w:t>drive</w:t>
      </w:r>
      <w:r w:rsidRPr="00582FD5">
        <w:rPr>
          <w:sz w:val="14"/>
        </w:rPr>
        <w:t xml:space="preserve">r in the preconditions for </w:t>
      </w:r>
      <w:r w:rsidRPr="00582FD5">
        <w:rPr>
          <w:rStyle w:val="StyleUnderline"/>
        </w:rPr>
        <w:t xml:space="preserve">the </w:t>
      </w:r>
      <w:r w:rsidRPr="00550DAC">
        <w:rPr>
          <w:rStyle w:val="StyleUnderline"/>
          <w:highlight w:val="green"/>
        </w:rPr>
        <w:t xml:space="preserve">use of </w:t>
      </w:r>
      <w:r w:rsidRPr="00550DAC">
        <w:rPr>
          <w:rStyle w:val="Emphasis"/>
          <w:highlight w:val="green"/>
        </w:rPr>
        <w:t>nuc</w:t>
      </w:r>
      <w:r w:rsidRPr="00582FD5">
        <w:rPr>
          <w:rStyle w:val="Emphasis"/>
        </w:rPr>
        <w:t>lear weapon</w:t>
      </w:r>
      <w:r w:rsidRPr="00550DAC">
        <w:rPr>
          <w:rStyle w:val="Emphasis"/>
          <w:highlight w:val="green"/>
        </w:rPr>
        <w:t>s</w:t>
      </w:r>
      <w:r w:rsidRPr="00582FD5">
        <w:rPr>
          <w:sz w:val="14"/>
        </w:rPr>
        <w:t>, whether limited or unlimited.</w:t>
      </w:r>
    </w:p>
    <w:p w14:paraId="0A1270E7" w14:textId="77777777" w:rsidR="00AF18EB" w:rsidRPr="009A3A59" w:rsidRDefault="00AF18EB" w:rsidP="00AF18EB">
      <w:pPr>
        <w:rPr>
          <w:rStyle w:val="StyleUnderline"/>
          <w:sz w:val="14"/>
        </w:rPr>
      </w:pPr>
      <w:r w:rsidRPr="00582FD5">
        <w:rPr>
          <w:sz w:val="14"/>
        </w:rPr>
        <w:t xml:space="preserve">A global famine is a likely outcome of limited use of nuclear weapons by any country or countries - and would be unavoidable in the event of an unlimited </w:t>
      </w:r>
      <w:r w:rsidRPr="00550DAC">
        <w:rPr>
          <w:rStyle w:val="Emphasis"/>
          <w:highlight w:val="green"/>
        </w:rPr>
        <w:t>nuc</w:t>
      </w:r>
      <w:r w:rsidRPr="00582FD5">
        <w:rPr>
          <w:rStyle w:val="Emphasis"/>
        </w:rPr>
        <w:t xml:space="preserve">lear </w:t>
      </w:r>
      <w:r w:rsidRPr="00550DAC">
        <w:rPr>
          <w:rStyle w:val="Emphasis"/>
          <w:highlight w:val="green"/>
        </w:rPr>
        <w:t>war</w:t>
      </w:r>
      <w:r w:rsidRPr="00582FD5">
        <w:rPr>
          <w:sz w:val="14"/>
        </w:rPr>
        <w:t xml:space="preserve"> between America and Russia, making it unwinnable for either. And that, as the mute hands of the 'Doomsday Clock' so eloquently admonish, </w:t>
      </w:r>
      <w:r w:rsidRPr="00550DAC">
        <w:rPr>
          <w:rStyle w:val="StyleUnderline"/>
          <w:highlight w:val="green"/>
        </w:rPr>
        <w:t>is</w:t>
      </w:r>
      <w:r w:rsidRPr="00582FD5">
        <w:rPr>
          <w:sz w:val="14"/>
        </w:rPr>
        <w:t xml:space="preserve"> also </w:t>
      </w:r>
      <w:r w:rsidRPr="00582FD5">
        <w:rPr>
          <w:rStyle w:val="Emphasis"/>
        </w:rPr>
        <w:t xml:space="preserve">the most </w:t>
      </w:r>
      <w:r w:rsidRPr="00550DAC">
        <w:rPr>
          <w:rStyle w:val="Emphasis"/>
          <w:highlight w:val="green"/>
        </w:rPr>
        <w:t>likely scenario</w:t>
      </w:r>
      <w:r w:rsidRPr="00550DAC">
        <w:rPr>
          <w:rStyle w:val="StyleUnderline"/>
          <w:highlight w:val="green"/>
        </w:rPr>
        <w:t xml:space="preserve"> for</w:t>
      </w:r>
      <w:r w:rsidRPr="00582FD5">
        <w:rPr>
          <w:sz w:val="14"/>
        </w:rPr>
        <w:t xml:space="preserve"> the premature </w:t>
      </w:r>
      <w:r w:rsidRPr="00550DAC">
        <w:rPr>
          <w:rStyle w:val="Emphasis"/>
          <w:highlight w:val="green"/>
        </w:rPr>
        <w:t>termination</w:t>
      </w:r>
      <w:r w:rsidRPr="00550DAC">
        <w:rPr>
          <w:rStyle w:val="StyleUnderline"/>
          <w:highlight w:val="green"/>
        </w:rPr>
        <w:t xml:space="preserve"> of</w:t>
      </w:r>
      <w:r w:rsidRPr="00582FD5">
        <w:rPr>
          <w:rStyle w:val="StyleUnderline"/>
        </w:rPr>
        <w:t xml:space="preserve"> the </w:t>
      </w:r>
      <w:r w:rsidRPr="00550DAC">
        <w:rPr>
          <w:rStyle w:val="Emphasis"/>
          <w:highlight w:val="green"/>
        </w:rPr>
        <w:t>human s</w:t>
      </w:r>
      <w:r w:rsidRPr="00582FD5">
        <w:rPr>
          <w:rStyle w:val="Emphasis"/>
        </w:rPr>
        <w:t>pecies</w:t>
      </w:r>
      <w:r w:rsidRPr="00582FD5">
        <w:rPr>
          <w:sz w:val="14"/>
        </w:rPr>
        <w:t>.</w:t>
      </w:r>
    </w:p>
    <w:p w14:paraId="00821015" w14:textId="77777777" w:rsidR="00AF18EB" w:rsidRPr="001B1073" w:rsidRDefault="00AF18EB" w:rsidP="00AF18EB"/>
    <w:p w14:paraId="18AFB805" w14:textId="77777777" w:rsidR="00AF18EB" w:rsidRPr="00971374" w:rsidRDefault="00AF18EB" w:rsidP="00AF18EB">
      <w:pPr>
        <w:pStyle w:val="Heading4"/>
      </w:pPr>
      <w:r w:rsidRPr="00971374">
        <w:t xml:space="preserve">Public-sector unions are </w:t>
      </w:r>
      <w:r w:rsidRPr="00971374">
        <w:rPr>
          <w:u w:val="single"/>
        </w:rPr>
        <w:t>good</w:t>
      </w:r>
      <w:r w:rsidRPr="00971374">
        <w:t xml:space="preserve"> and solve inequality </w:t>
      </w:r>
      <w:r w:rsidRPr="00971374">
        <w:rPr>
          <w:u w:val="single"/>
        </w:rPr>
        <w:t>BUT</w:t>
      </w:r>
      <w:r w:rsidRPr="00971374">
        <w:t xml:space="preserve"> SCOTUS’s ruling in </w:t>
      </w:r>
      <w:r w:rsidRPr="00971374">
        <w:rPr>
          <w:i/>
          <w:iCs w:val="0"/>
        </w:rPr>
        <w:t>Janus</w:t>
      </w:r>
      <w:r w:rsidRPr="00971374">
        <w:t xml:space="preserve"> </w:t>
      </w:r>
      <w:r w:rsidRPr="00971374">
        <w:rPr>
          <w:u w:val="single"/>
        </w:rPr>
        <w:t>caps</w:t>
      </w:r>
      <w:r w:rsidRPr="00971374">
        <w:t xml:space="preserve"> their </w:t>
      </w:r>
      <w:r w:rsidRPr="00971374">
        <w:rPr>
          <w:u w:val="single"/>
        </w:rPr>
        <w:t>efficacy</w:t>
      </w:r>
      <w:r w:rsidRPr="00971374">
        <w:t xml:space="preserve"> by </w:t>
      </w:r>
      <w:r w:rsidRPr="00971374">
        <w:rPr>
          <w:u w:val="single"/>
        </w:rPr>
        <w:t>deleting</w:t>
      </w:r>
      <w:r w:rsidRPr="00971374">
        <w:t xml:space="preserve"> pillars of </w:t>
      </w:r>
      <w:r w:rsidRPr="00971374">
        <w:rPr>
          <w:u w:val="single"/>
        </w:rPr>
        <w:t>financial support</w:t>
      </w:r>
      <w:r w:rsidRPr="00971374">
        <w:t xml:space="preserve">. </w:t>
      </w:r>
    </w:p>
    <w:p w14:paraId="283348BF" w14:textId="77777777" w:rsidR="00AF18EB" w:rsidRPr="00971374" w:rsidRDefault="00AF18EB" w:rsidP="00AF18EB">
      <w:r w:rsidRPr="00971374">
        <w:rPr>
          <w:rStyle w:val="Style13ptBold"/>
        </w:rPr>
        <w:t>Santini ’21</w:t>
      </w:r>
      <w:r w:rsidRPr="00971374">
        <w:t xml:space="preserve"> [Seth, Attorney with a J.D from the University of San Francisco School of Law. "Robust Unionism as a Compelling Interest: Evaluating the Exacting Policies of Janus," University of San Francisco Law Review 55, no. 2 (2021): 275-iv]//RNey</w:t>
      </w:r>
    </w:p>
    <w:p w14:paraId="527A9DD1" w14:textId="77777777" w:rsidR="00AF18EB" w:rsidRPr="00971374" w:rsidRDefault="00AF18EB" w:rsidP="00AF18EB">
      <w:pPr>
        <w:rPr>
          <w:sz w:val="12"/>
        </w:rPr>
      </w:pPr>
      <w:r w:rsidRPr="00971374">
        <w:rPr>
          <w:sz w:val="12"/>
        </w:rPr>
        <w:t xml:space="preserve">II. The </w:t>
      </w:r>
      <w:r w:rsidRPr="00971374">
        <w:rPr>
          <w:rStyle w:val="Emphasis"/>
        </w:rPr>
        <w:t>State of Unionism</w:t>
      </w:r>
      <w:r w:rsidRPr="00971374">
        <w:rPr>
          <w:rStyle w:val="StyleUnderline"/>
        </w:rPr>
        <w:t xml:space="preserve"> in America</w:t>
      </w:r>
      <w:r w:rsidRPr="00971374">
        <w:rPr>
          <w:sz w:val="12"/>
        </w:rPr>
        <w:t xml:space="preserve"> &amp; Why </w:t>
      </w:r>
      <w:r w:rsidRPr="00971374">
        <w:rPr>
          <w:rStyle w:val="Emphasis"/>
          <w:highlight w:val="green"/>
        </w:rPr>
        <w:t>Janus Hurts Unions</w:t>
      </w:r>
      <w:r w:rsidRPr="00971374">
        <w:rPr>
          <w:rStyle w:val="Emphasis"/>
        </w:rPr>
        <w:t xml:space="preserve"> Further</w:t>
      </w:r>
    </w:p>
    <w:p w14:paraId="450535A0" w14:textId="77777777" w:rsidR="00AF18EB" w:rsidRPr="00971374" w:rsidRDefault="00AF18EB" w:rsidP="00AF18EB">
      <w:pPr>
        <w:rPr>
          <w:sz w:val="12"/>
        </w:rPr>
      </w:pPr>
      <w:r w:rsidRPr="00971374">
        <w:rPr>
          <w:sz w:val="12"/>
        </w:rPr>
        <w:lastRenderedPageBreak/>
        <w:t xml:space="preserve">The once powerful labor movement, and </w:t>
      </w:r>
      <w:r w:rsidRPr="00971374">
        <w:rPr>
          <w:rStyle w:val="StyleUnderline"/>
        </w:rPr>
        <w:t xml:space="preserve">unions in particular, has </w:t>
      </w:r>
      <w:r w:rsidRPr="00971374">
        <w:rPr>
          <w:rStyle w:val="Emphasis"/>
        </w:rPr>
        <w:t>lost power precipitously</w:t>
      </w:r>
      <w:r w:rsidRPr="00971374">
        <w:rPr>
          <w:rStyle w:val="StyleUnderline"/>
        </w:rPr>
        <w:t xml:space="preserve"> since the 1950s</w:t>
      </w:r>
      <w:r w:rsidRPr="00971374">
        <w:rPr>
          <w:sz w:val="12"/>
        </w:rPr>
        <w:t xml:space="preserve"> due to a myriad of economic, political, and legal forces.52 Economically, the </w:t>
      </w:r>
      <w:r w:rsidRPr="00971374">
        <w:rPr>
          <w:rStyle w:val="Emphasis"/>
        </w:rPr>
        <w:t>decline</w:t>
      </w:r>
      <w:r w:rsidRPr="00971374">
        <w:rPr>
          <w:rStyle w:val="StyleUnderline"/>
        </w:rPr>
        <w:t xml:space="preserve"> in </w:t>
      </w:r>
      <w:r w:rsidRPr="00971374">
        <w:rPr>
          <w:rStyle w:val="Emphasis"/>
        </w:rPr>
        <w:t>manufacturing</w:t>
      </w:r>
      <w:r w:rsidRPr="00971374">
        <w:rPr>
          <w:rStyle w:val="StyleUnderline"/>
        </w:rPr>
        <w:t xml:space="preserve"> and </w:t>
      </w:r>
      <w:r w:rsidRPr="00971374">
        <w:rPr>
          <w:rStyle w:val="Emphasis"/>
        </w:rPr>
        <w:t>rise in contingent</w:t>
      </w:r>
      <w:r w:rsidRPr="00971374">
        <w:rPr>
          <w:rStyle w:val="StyleUnderline"/>
        </w:rPr>
        <w:t xml:space="preserve"> and on-demand </w:t>
      </w:r>
      <w:r w:rsidRPr="00971374">
        <w:rPr>
          <w:rStyle w:val="Emphasis"/>
        </w:rPr>
        <w:t>work</w:t>
      </w:r>
      <w:r w:rsidRPr="00971374">
        <w:rPr>
          <w:sz w:val="12"/>
        </w:rPr>
        <w:t xml:space="preserve"> (which is less likely to be unionized) </w:t>
      </w:r>
      <w:r w:rsidRPr="00971374">
        <w:rPr>
          <w:rStyle w:val="StyleUnderline"/>
        </w:rPr>
        <w:t xml:space="preserve">has caused a </w:t>
      </w:r>
      <w:r w:rsidRPr="00971374">
        <w:rPr>
          <w:rStyle w:val="Emphasis"/>
        </w:rPr>
        <w:t>decrease</w:t>
      </w:r>
      <w:r w:rsidRPr="00971374">
        <w:rPr>
          <w:rStyle w:val="StyleUnderline"/>
        </w:rPr>
        <w:t xml:space="preserve"> in overall </w:t>
      </w:r>
      <w:r w:rsidRPr="00971374">
        <w:rPr>
          <w:rStyle w:val="Emphasis"/>
        </w:rPr>
        <w:t>union density</w:t>
      </w:r>
      <w:r w:rsidRPr="00971374">
        <w:rPr>
          <w:sz w:val="12"/>
        </w:rPr>
        <w:t xml:space="preserve"> and the percentage of the workforce that is represented by a union. 53</w:t>
      </w:r>
    </w:p>
    <w:p w14:paraId="73E7236C" w14:textId="77777777" w:rsidR="00AF18EB" w:rsidRPr="00971374" w:rsidRDefault="00AF18EB" w:rsidP="00AF18EB">
      <w:pPr>
        <w:rPr>
          <w:sz w:val="12"/>
        </w:rPr>
      </w:pPr>
      <w:r w:rsidRPr="00971374">
        <w:rPr>
          <w:sz w:val="12"/>
        </w:rPr>
        <w:t xml:space="preserve">At the same time, many </w:t>
      </w:r>
      <w:r w:rsidRPr="00971374">
        <w:rPr>
          <w:rStyle w:val="StyleUnderline"/>
        </w:rPr>
        <w:t xml:space="preserve">state legislatures have passed </w:t>
      </w:r>
      <w:r w:rsidRPr="00971374">
        <w:rPr>
          <w:rStyle w:val="Emphasis"/>
        </w:rPr>
        <w:t xml:space="preserve">right-to-work </w:t>
      </w:r>
      <w:r w:rsidRPr="00971374">
        <w:rPr>
          <w:rStyle w:val="Emphasis"/>
          <w:highlight w:val="green"/>
        </w:rPr>
        <w:t>legislation</w:t>
      </w:r>
      <w:r w:rsidRPr="00971374">
        <w:rPr>
          <w:rStyle w:val="StyleUnderline"/>
        </w:rPr>
        <w:t xml:space="preserve"> </w:t>
      </w:r>
      <w:r w:rsidRPr="00971374">
        <w:rPr>
          <w:rStyle w:val="StyleUnderline"/>
          <w:highlight w:val="green"/>
        </w:rPr>
        <w:t xml:space="preserve">that </w:t>
      </w:r>
      <w:r w:rsidRPr="00971374">
        <w:rPr>
          <w:rStyle w:val="StyleUnderline"/>
        </w:rPr>
        <w:t xml:space="preserve">allows individual states to </w:t>
      </w:r>
      <w:r w:rsidRPr="00971374">
        <w:rPr>
          <w:rStyle w:val="Emphasis"/>
          <w:highlight w:val="green"/>
        </w:rPr>
        <w:t>outlaw agency shops</w:t>
      </w:r>
      <w:r w:rsidRPr="00971374">
        <w:rPr>
          <w:sz w:val="12"/>
        </w:rPr>
        <w:t xml:space="preserve">. 54 Previously, </w:t>
      </w:r>
      <w:r w:rsidRPr="00971374">
        <w:rPr>
          <w:rStyle w:val="StyleUnderline"/>
        </w:rPr>
        <w:t xml:space="preserve">agency shops were the </w:t>
      </w:r>
      <w:r w:rsidRPr="00971374">
        <w:rPr>
          <w:rStyle w:val="Emphasis"/>
        </w:rPr>
        <w:t>dominant workplace arrangement</w:t>
      </w:r>
      <w:r w:rsidRPr="00971374">
        <w:rPr>
          <w:rStyle w:val="StyleUnderline"/>
        </w:rPr>
        <w:t xml:space="preserve"> wherein employees were not forced to join a union</w:t>
      </w:r>
      <w:r w:rsidRPr="00971374">
        <w:rPr>
          <w:sz w:val="12"/>
        </w:rPr>
        <w:t xml:space="preserve">, </w:t>
      </w:r>
      <w:r w:rsidRPr="00971374">
        <w:rPr>
          <w:rStyle w:val="StyleUnderline"/>
        </w:rPr>
        <w:t xml:space="preserve">but non-member employees were </w:t>
      </w:r>
      <w:r w:rsidRPr="00971374">
        <w:rPr>
          <w:rStyle w:val="Emphasis"/>
        </w:rPr>
        <w:t>required</w:t>
      </w:r>
      <w:r w:rsidRPr="00971374">
        <w:rPr>
          <w:rStyle w:val="StyleUnderline"/>
        </w:rPr>
        <w:t xml:space="preserve"> to pay a </w:t>
      </w:r>
      <w:r w:rsidRPr="00971374">
        <w:rPr>
          <w:rStyle w:val="Emphasis"/>
        </w:rPr>
        <w:t>fair share</w:t>
      </w:r>
      <w:r w:rsidRPr="00971374">
        <w:rPr>
          <w:rStyle w:val="StyleUnderline"/>
        </w:rPr>
        <w:t xml:space="preserve"> towards the </w:t>
      </w:r>
      <w:r w:rsidRPr="00971374">
        <w:rPr>
          <w:rStyle w:val="Emphasis"/>
        </w:rPr>
        <w:t>costs of representation</w:t>
      </w:r>
      <w:r w:rsidRPr="00971374">
        <w:rPr>
          <w:sz w:val="12"/>
        </w:rPr>
        <w:t xml:space="preserve">. 55 As such, </w:t>
      </w:r>
      <w:r w:rsidRPr="00971374">
        <w:rPr>
          <w:rStyle w:val="StyleUnderline"/>
        </w:rPr>
        <w:t xml:space="preserve">the union had a </w:t>
      </w:r>
      <w:r w:rsidRPr="00971374">
        <w:rPr>
          <w:rStyle w:val="Emphasis"/>
        </w:rPr>
        <w:t>corresponding</w:t>
      </w:r>
      <w:r w:rsidRPr="00971374">
        <w:rPr>
          <w:rStyle w:val="StyleUnderline"/>
        </w:rPr>
        <w:t xml:space="preserve"> right of </w:t>
      </w:r>
      <w:r w:rsidRPr="00971374">
        <w:rPr>
          <w:rStyle w:val="Emphasis"/>
        </w:rPr>
        <w:t>representation</w:t>
      </w:r>
      <w:r w:rsidRPr="00971374">
        <w:rPr>
          <w:rStyle w:val="StyleUnderline"/>
        </w:rPr>
        <w:t xml:space="preserve"> for </w:t>
      </w:r>
      <w:r w:rsidRPr="00971374">
        <w:rPr>
          <w:rStyle w:val="Emphasis"/>
        </w:rPr>
        <w:t>all workers in the bargaining unit5</w:t>
      </w:r>
      <w:r w:rsidRPr="00971374">
        <w:rPr>
          <w:rStyle w:val="StyleUnderline"/>
        </w:rPr>
        <w:t xml:space="preserve"> 6 and could </w:t>
      </w:r>
      <w:r w:rsidRPr="00971374">
        <w:rPr>
          <w:rStyle w:val="Emphasis"/>
        </w:rPr>
        <w:t>face liability</w:t>
      </w:r>
      <w:r w:rsidRPr="00971374">
        <w:rPr>
          <w:rStyle w:val="StyleUnderline"/>
        </w:rPr>
        <w:t xml:space="preserve"> if the union acted "arbitrarily or discriminatorily" towards non-union members</w:t>
      </w:r>
      <w:r w:rsidRPr="00971374">
        <w:rPr>
          <w:sz w:val="12"/>
        </w:rPr>
        <w:t xml:space="preserve">. 57 In right-to-work states, these mandatory agency dues that compensate for the right of fair representation are prohibited and have </w:t>
      </w:r>
      <w:r w:rsidRPr="00971374">
        <w:rPr>
          <w:rStyle w:val="StyleUnderline"/>
          <w:highlight w:val="green"/>
        </w:rPr>
        <w:t xml:space="preserve">led to </w:t>
      </w:r>
      <w:r w:rsidRPr="00971374">
        <w:rPr>
          <w:rStyle w:val="Emphasis"/>
          <w:highlight w:val="green"/>
        </w:rPr>
        <w:t>weakened</w:t>
      </w:r>
      <w:r w:rsidRPr="00971374">
        <w:rPr>
          <w:rStyle w:val="StyleUnderline"/>
          <w:highlight w:val="green"/>
        </w:rPr>
        <w:t xml:space="preserve"> union </w:t>
      </w:r>
      <w:r w:rsidRPr="00971374">
        <w:rPr>
          <w:rStyle w:val="Emphasis"/>
          <w:highlight w:val="green"/>
        </w:rPr>
        <w:t>financial stability</w:t>
      </w:r>
      <w:r w:rsidRPr="00971374">
        <w:rPr>
          <w:sz w:val="12"/>
        </w:rPr>
        <w:t>.58</w:t>
      </w:r>
    </w:p>
    <w:p w14:paraId="0546E072" w14:textId="77777777" w:rsidR="00AF18EB" w:rsidRPr="00971374" w:rsidRDefault="00AF18EB" w:rsidP="00AF18EB">
      <w:pPr>
        <w:rPr>
          <w:sz w:val="12"/>
        </w:rPr>
      </w:pPr>
      <w:r w:rsidRPr="00971374">
        <w:rPr>
          <w:rStyle w:val="StyleUnderline"/>
        </w:rPr>
        <w:t xml:space="preserve">Unions' </w:t>
      </w:r>
      <w:r w:rsidRPr="00971374">
        <w:rPr>
          <w:rStyle w:val="Emphasis"/>
          <w:highlight w:val="green"/>
        </w:rPr>
        <w:t>political power</w:t>
      </w:r>
      <w:r w:rsidRPr="00971374">
        <w:rPr>
          <w:sz w:val="12"/>
        </w:rPr>
        <w:t xml:space="preserve">, which could be a possible means of remedying this situation, </w:t>
      </w:r>
      <w:r w:rsidRPr="00971374">
        <w:rPr>
          <w:rStyle w:val="StyleUnderline"/>
        </w:rPr>
        <w:t xml:space="preserve">has also </w:t>
      </w:r>
      <w:r w:rsidRPr="00971374">
        <w:rPr>
          <w:rStyle w:val="Emphasis"/>
          <w:highlight w:val="green"/>
        </w:rPr>
        <w:t>declined</w:t>
      </w:r>
      <w:r w:rsidRPr="00971374">
        <w:rPr>
          <w:sz w:val="12"/>
        </w:rPr>
        <w:t xml:space="preserve">.59 Traditionally, unions have </w:t>
      </w:r>
      <w:r w:rsidRPr="00971374">
        <w:rPr>
          <w:rStyle w:val="StyleUnderline"/>
        </w:rPr>
        <w:t>influenced politics by both increasing voter turnout and shaping political campaigns and policy</w:t>
      </w:r>
      <w:r w:rsidRPr="00971374">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0B1D32C9" w14:textId="77777777" w:rsidR="00AF18EB" w:rsidRPr="00971374" w:rsidRDefault="00AF18EB" w:rsidP="00AF18EB">
      <w:pPr>
        <w:rPr>
          <w:sz w:val="12"/>
        </w:rPr>
      </w:pPr>
      <w:r w:rsidRPr="00971374">
        <w:rPr>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7A31F36D" w14:textId="77777777" w:rsidR="00AF18EB" w:rsidRPr="00971374" w:rsidRDefault="00AF18EB" w:rsidP="00AF18EB">
      <w:pPr>
        <w:rPr>
          <w:sz w:val="12"/>
        </w:rPr>
      </w:pPr>
      <w:r w:rsidRPr="00971374">
        <w:rPr>
          <w:sz w:val="12"/>
        </w:rPr>
        <w:t xml:space="preserve">The </w:t>
      </w:r>
      <w:r w:rsidRPr="00971374">
        <w:rPr>
          <w:rStyle w:val="StyleUnderline"/>
        </w:rPr>
        <w:t xml:space="preserve">Supreme </w:t>
      </w:r>
      <w:r w:rsidRPr="00971374">
        <w:rPr>
          <w:rStyle w:val="StyleUnderline"/>
          <w:highlight w:val="green"/>
        </w:rPr>
        <w:t>Court</w:t>
      </w:r>
      <w:r w:rsidRPr="00971374">
        <w:rPr>
          <w:rStyle w:val="StyleUnderline"/>
        </w:rPr>
        <w:t xml:space="preserve"> has also </w:t>
      </w:r>
      <w:r w:rsidRPr="00971374">
        <w:rPr>
          <w:rStyle w:val="Emphasis"/>
        </w:rPr>
        <w:t>drastically weakened</w:t>
      </w:r>
      <w:r w:rsidRPr="00971374">
        <w:rPr>
          <w:rStyle w:val="StyleUnderline"/>
        </w:rPr>
        <w:t xml:space="preserve"> the power of unions</w:t>
      </w:r>
      <w:r w:rsidRPr="00971374">
        <w:rPr>
          <w:sz w:val="12"/>
        </w:rPr>
        <w:t xml:space="preserve"> and paved the way for Janus </w:t>
      </w:r>
      <w:r w:rsidRPr="00971374">
        <w:rPr>
          <w:rStyle w:val="StyleUnderline"/>
        </w:rPr>
        <w:t xml:space="preserve">through decisions like </w:t>
      </w:r>
      <w:r w:rsidRPr="00971374">
        <w:rPr>
          <w:rStyle w:val="Emphasis"/>
        </w:rPr>
        <w:t>Abood</w:t>
      </w:r>
      <w:r w:rsidRPr="00971374">
        <w:rPr>
          <w:sz w:val="12"/>
        </w:rPr>
        <w:t xml:space="preserve"> v. Detroit Board of Ed., 431 U.S 209 (1977), Chamber of Commerce v. Brown, 554 U.S. 60 (2008), </w:t>
      </w:r>
      <w:r w:rsidRPr="00971374">
        <w:rPr>
          <w:rStyle w:val="StyleUnderline"/>
        </w:rPr>
        <w:t xml:space="preserve">and </w:t>
      </w:r>
      <w:r w:rsidRPr="00971374">
        <w:rPr>
          <w:rStyle w:val="Emphasis"/>
        </w:rPr>
        <w:t>Knox</w:t>
      </w:r>
      <w:r w:rsidRPr="00971374">
        <w:rPr>
          <w:sz w:val="12"/>
        </w:rPr>
        <w:t xml:space="preserve"> v. Service Employees International Union Local 1000, 567 U.S. 298 (2012), </w:t>
      </w:r>
      <w:r w:rsidRPr="00971374">
        <w:rPr>
          <w:rStyle w:val="StyleUnderline"/>
        </w:rPr>
        <w:t xml:space="preserve">where it </w:t>
      </w:r>
      <w:r w:rsidRPr="00971374">
        <w:rPr>
          <w:rStyle w:val="Emphasis"/>
          <w:highlight w:val="green"/>
        </w:rPr>
        <w:t>conditioned union activities</w:t>
      </w:r>
      <w:r w:rsidRPr="00971374">
        <w:rPr>
          <w:rStyle w:val="StyleUnderline"/>
          <w:highlight w:val="green"/>
        </w:rPr>
        <w:t xml:space="preserve"> against the </w:t>
      </w:r>
      <w:r w:rsidRPr="00971374">
        <w:rPr>
          <w:rStyle w:val="Emphasis"/>
          <w:highlight w:val="green"/>
        </w:rPr>
        <w:t>First Amendment</w:t>
      </w:r>
      <w:r w:rsidRPr="00971374">
        <w:rPr>
          <w:rStyle w:val="Emphasis"/>
        </w:rPr>
        <w:t xml:space="preserve"> rights</w:t>
      </w:r>
      <w:r w:rsidRPr="00971374">
        <w:rPr>
          <w:rStyle w:val="StyleUnderline"/>
        </w:rPr>
        <w:t xml:space="preserve"> of their members</w:t>
      </w:r>
      <w:r w:rsidRPr="00971374">
        <w:rPr>
          <w:sz w:val="12"/>
        </w:rPr>
        <w:t xml:space="preserve">. 66 Richard Bales, a labor and employment law expert, argues that, collectively, these decisions have significantly constrained the political power of unions, </w:t>
      </w:r>
      <w:r w:rsidRPr="00971374">
        <w:rPr>
          <w:rStyle w:val="StyleUnderline"/>
        </w:rPr>
        <w:t xml:space="preserve">further </w:t>
      </w:r>
      <w:r w:rsidRPr="00971374">
        <w:rPr>
          <w:rStyle w:val="Emphasis"/>
        </w:rPr>
        <w:t>exacerbating</w:t>
      </w:r>
      <w:r w:rsidRPr="00971374">
        <w:rPr>
          <w:rStyle w:val="StyleUnderline"/>
        </w:rPr>
        <w:t xml:space="preserve"> the discrepancy between </w:t>
      </w:r>
      <w:r w:rsidRPr="00971374">
        <w:rPr>
          <w:rStyle w:val="Emphasis"/>
        </w:rPr>
        <w:t>representation</w:t>
      </w:r>
      <w:r w:rsidRPr="00971374">
        <w:rPr>
          <w:rStyle w:val="StyleUnderline"/>
        </w:rPr>
        <w:t xml:space="preserve"> of the working class and the politically elite</w:t>
      </w:r>
      <w:r w:rsidRPr="00971374">
        <w:rPr>
          <w:sz w:val="12"/>
        </w:rPr>
        <w:t xml:space="preserve">.67 As a result, </w:t>
      </w:r>
      <w:r w:rsidRPr="00971374">
        <w:rPr>
          <w:rStyle w:val="StyleUnderline"/>
        </w:rPr>
        <w:t>the constraints the Court placed on unions further diminish unions' ability to perform critical political advocacy</w:t>
      </w:r>
      <w:r w:rsidRPr="00971374">
        <w:rPr>
          <w:sz w:val="12"/>
        </w:rPr>
        <w:t xml:space="preserve"> that protects the interests of the working class.</w:t>
      </w:r>
    </w:p>
    <w:p w14:paraId="69549574" w14:textId="77777777" w:rsidR="00AF18EB" w:rsidRPr="00971374" w:rsidRDefault="00AF18EB" w:rsidP="00AF18EB">
      <w:pPr>
        <w:rPr>
          <w:sz w:val="12"/>
        </w:rPr>
      </w:pPr>
      <w:r w:rsidRPr="00971374">
        <w:rPr>
          <w:sz w:val="12"/>
        </w:rPr>
        <w:t xml:space="preserve">Due to these various factors, </w:t>
      </w:r>
      <w:r w:rsidRPr="00971374">
        <w:rPr>
          <w:rStyle w:val="Emphasis"/>
        </w:rPr>
        <w:t xml:space="preserve">union </w:t>
      </w:r>
      <w:r w:rsidRPr="00971374">
        <w:rPr>
          <w:rStyle w:val="Emphasis"/>
          <w:highlight w:val="green"/>
        </w:rPr>
        <w:t>density</w:t>
      </w:r>
      <w:r w:rsidRPr="00971374">
        <w:rPr>
          <w:rStyle w:val="StyleUnderline"/>
          <w:highlight w:val="green"/>
        </w:rPr>
        <w:t xml:space="preserve"> has </w:t>
      </w:r>
      <w:r w:rsidRPr="00971374">
        <w:rPr>
          <w:rStyle w:val="Emphasis"/>
          <w:highlight w:val="green"/>
        </w:rPr>
        <w:t>declined</w:t>
      </w:r>
      <w:r w:rsidRPr="00971374">
        <w:rPr>
          <w:sz w:val="12"/>
        </w:rPr>
        <w:t xml:space="preserve">. 68 Union membership peaked in the 1950s when over 30% of workers were union members; currently, </w:t>
      </w:r>
      <w:r w:rsidRPr="00971374">
        <w:rPr>
          <w:rStyle w:val="StyleUnderline"/>
          <w:highlight w:val="green"/>
        </w:rPr>
        <w:t xml:space="preserve">only </w:t>
      </w:r>
      <w:r w:rsidRPr="00971374">
        <w:rPr>
          <w:rStyle w:val="Emphasis"/>
          <w:highlight w:val="green"/>
        </w:rPr>
        <w:t>10.7% of all workers</w:t>
      </w:r>
      <w:r w:rsidRPr="00971374">
        <w:rPr>
          <w:rStyle w:val="StyleUnderline"/>
        </w:rPr>
        <w:t xml:space="preserve"> are in unions</w:t>
      </w:r>
      <w:r w:rsidRPr="00971374">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971374">
        <w:rPr>
          <w:rStyle w:val="StyleUnderline"/>
        </w:rPr>
        <w:t xml:space="preserve">overall </w:t>
      </w:r>
      <w:r w:rsidRPr="00971374">
        <w:rPr>
          <w:rStyle w:val="Emphasis"/>
        </w:rPr>
        <w:t>percentage</w:t>
      </w:r>
      <w:r w:rsidRPr="00971374">
        <w:rPr>
          <w:rStyle w:val="StyleUnderline"/>
        </w:rPr>
        <w:t xml:space="preserve"> of the workforce represented by unions is </w:t>
      </w:r>
      <w:r w:rsidRPr="00971374">
        <w:rPr>
          <w:rStyle w:val="Emphasis"/>
        </w:rPr>
        <w:t>dwarfed</w:t>
      </w:r>
      <w:r w:rsidRPr="00971374">
        <w:rPr>
          <w:sz w:val="12"/>
        </w:rPr>
        <w:t xml:space="preserve"> when compared with unions' heyday</w:t>
      </w:r>
    </w:p>
    <w:p w14:paraId="6CF682E4" w14:textId="77777777" w:rsidR="00AF18EB" w:rsidRPr="00971374" w:rsidRDefault="00AF18EB" w:rsidP="00AF18EB">
      <w:pPr>
        <w:rPr>
          <w:sz w:val="12"/>
        </w:rPr>
      </w:pPr>
      <w:r w:rsidRPr="00971374">
        <w:rPr>
          <w:sz w:val="12"/>
        </w:rPr>
        <w:t xml:space="preserve">The </w:t>
      </w:r>
      <w:r w:rsidRPr="00971374">
        <w:rPr>
          <w:rStyle w:val="Emphasis"/>
        </w:rPr>
        <w:t>limited power</w:t>
      </w:r>
      <w:r w:rsidRPr="00971374">
        <w:rPr>
          <w:rStyle w:val="StyleUnderline"/>
        </w:rPr>
        <w:t xml:space="preserve"> of unions</w:t>
      </w:r>
      <w:r w:rsidRPr="00971374">
        <w:rPr>
          <w:sz w:val="12"/>
        </w:rPr>
        <w:t xml:space="preserve"> in the modern landscape </w:t>
      </w:r>
      <w:r w:rsidRPr="00971374">
        <w:rPr>
          <w:rStyle w:val="StyleUnderline"/>
        </w:rPr>
        <w:t xml:space="preserve">is </w:t>
      </w:r>
      <w:r w:rsidRPr="00971374">
        <w:rPr>
          <w:rStyle w:val="Emphasis"/>
        </w:rPr>
        <w:t>further curtailed</w:t>
      </w:r>
      <w:r w:rsidRPr="00971374">
        <w:rPr>
          <w:sz w:val="12"/>
        </w:rPr>
        <w:t xml:space="preserve"> </w:t>
      </w:r>
      <w:r w:rsidRPr="00971374">
        <w:rPr>
          <w:rStyle w:val="StyleUnderline"/>
        </w:rPr>
        <w:t>when</w:t>
      </w:r>
      <w:r w:rsidRPr="00971374">
        <w:rPr>
          <w:sz w:val="12"/>
        </w:rPr>
        <w:t xml:space="preserve"> public sector </w:t>
      </w:r>
      <w:r w:rsidRPr="00971374">
        <w:rPr>
          <w:rStyle w:val="Emphasis"/>
        </w:rPr>
        <w:t>employees</w:t>
      </w:r>
      <w:r w:rsidRPr="00971374">
        <w:rPr>
          <w:rStyle w:val="StyleUnderline"/>
        </w:rPr>
        <w:t xml:space="preserve"> represented by a union in </w:t>
      </w:r>
      <w:r w:rsidRPr="00971374">
        <w:rPr>
          <w:rStyle w:val="Emphasis"/>
        </w:rPr>
        <w:t>contract negotiations</w:t>
      </w:r>
      <w:r w:rsidRPr="00971374">
        <w:rPr>
          <w:rStyle w:val="StyleUnderline"/>
        </w:rPr>
        <w:t xml:space="preserve"> are </w:t>
      </w:r>
      <w:r w:rsidRPr="00971374">
        <w:rPr>
          <w:rStyle w:val="Emphasis"/>
        </w:rPr>
        <w:t>not required</w:t>
      </w:r>
      <w:r w:rsidRPr="00971374">
        <w:rPr>
          <w:rStyle w:val="StyleUnderline"/>
        </w:rPr>
        <w:t xml:space="preserve"> to </w:t>
      </w:r>
      <w:r w:rsidRPr="00971374">
        <w:rPr>
          <w:rStyle w:val="Emphasis"/>
        </w:rPr>
        <w:t>contribute</w:t>
      </w:r>
      <w:r w:rsidRPr="00971374">
        <w:rPr>
          <w:rStyle w:val="StyleUnderline"/>
        </w:rPr>
        <w:t xml:space="preserve"> to their </w:t>
      </w:r>
      <w:r w:rsidRPr="00971374">
        <w:rPr>
          <w:rStyle w:val="Emphasis"/>
        </w:rPr>
        <w:t>shared cost</w:t>
      </w:r>
      <w:r w:rsidRPr="00971374">
        <w:rPr>
          <w:sz w:val="12"/>
        </w:rPr>
        <w:t xml:space="preserve"> of representation. As the dissent in Janus notes, Justice Alito's majority opinion </w:t>
      </w:r>
      <w:r w:rsidRPr="00971374">
        <w:rPr>
          <w:rStyle w:val="StyleUnderline"/>
        </w:rPr>
        <w:t>rejects the "substantial latitude" government entities have traditionally received to regulate its employees' speech</w:t>
      </w:r>
      <w:r w:rsidRPr="00971374">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971374">
        <w:rPr>
          <w:rStyle w:val="Emphasis"/>
          <w:sz w:val="26"/>
          <w:szCs w:val="26"/>
        </w:rPr>
        <w:t>"[</w:t>
      </w:r>
      <w:r w:rsidRPr="00971374">
        <w:rPr>
          <w:rStyle w:val="Emphasis"/>
          <w:sz w:val="26"/>
          <w:szCs w:val="26"/>
          <w:highlight w:val="green"/>
        </w:rPr>
        <w:t>p]ublic employee unions will lose a secure source of financial support</w:t>
      </w:r>
      <w:r w:rsidRPr="00971374">
        <w:rPr>
          <w:sz w:val="12"/>
        </w:rPr>
        <w:t xml:space="preserve">" if dues are not paid.74 These </w:t>
      </w:r>
      <w:r w:rsidRPr="00971374">
        <w:rPr>
          <w:rStyle w:val="Emphasis"/>
          <w:highlight w:val="green"/>
        </w:rPr>
        <w:t>dues</w:t>
      </w:r>
      <w:r w:rsidRPr="00971374">
        <w:rPr>
          <w:rStyle w:val="StyleUnderline"/>
        </w:rPr>
        <w:t xml:space="preserve"> could be </w:t>
      </w:r>
      <w:r w:rsidRPr="00971374">
        <w:rPr>
          <w:rStyle w:val="StyleUnderline"/>
          <w:highlight w:val="green"/>
        </w:rPr>
        <w:t xml:space="preserve">a </w:t>
      </w:r>
      <w:r w:rsidRPr="00971374">
        <w:rPr>
          <w:rStyle w:val="Emphasis"/>
          <w:highlight w:val="green"/>
        </w:rPr>
        <w:t>mitigating factor remedying economic inequality</w:t>
      </w:r>
      <w:r w:rsidRPr="00971374">
        <w:rPr>
          <w:sz w:val="12"/>
        </w:rPr>
        <w:t xml:space="preserve"> and furthering the underrepresented democratic engagement of the working class by increasing the amount of money unions are able to collect to achieve gains at the bargaining table.</w:t>
      </w:r>
    </w:p>
    <w:p w14:paraId="4808596B" w14:textId="77777777" w:rsidR="00AF18EB" w:rsidRPr="00971374" w:rsidRDefault="00AF18EB" w:rsidP="00AF18EB">
      <w:pPr>
        <w:rPr>
          <w:sz w:val="12"/>
        </w:rPr>
      </w:pPr>
      <w:r w:rsidRPr="00971374">
        <w:rPr>
          <w:sz w:val="12"/>
        </w:rPr>
        <w:t>III. The True Compelling Interest of Protecting Unions Are Mitigating Economic Inequality and Furthering Democratic Engagement</w:t>
      </w:r>
    </w:p>
    <w:p w14:paraId="035B29A1" w14:textId="77777777" w:rsidR="00AF18EB" w:rsidRPr="00971374" w:rsidRDefault="00AF18EB" w:rsidP="00AF18EB">
      <w:pPr>
        <w:rPr>
          <w:sz w:val="12"/>
        </w:rPr>
      </w:pPr>
      <w:r w:rsidRPr="00971374">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5B58AB1A" w14:textId="77777777" w:rsidR="00AF18EB" w:rsidRPr="00971374" w:rsidRDefault="00AF18EB" w:rsidP="00AF18EB">
      <w:pPr>
        <w:rPr>
          <w:sz w:val="12"/>
        </w:rPr>
      </w:pPr>
      <w:r w:rsidRPr="00971374">
        <w:rPr>
          <w:sz w:val="12"/>
        </w:rPr>
        <w:lastRenderedPageBreak/>
        <w:t xml:space="preserve">Mitigating Economic Inequality </w:t>
      </w:r>
    </w:p>
    <w:p w14:paraId="73A8E553" w14:textId="77777777" w:rsidR="00AF18EB" w:rsidRPr="00971374" w:rsidRDefault="00AF18EB" w:rsidP="00AF18EB">
      <w:pPr>
        <w:rPr>
          <w:sz w:val="12"/>
        </w:rPr>
      </w:pPr>
      <w:r w:rsidRPr="00971374">
        <w:rPr>
          <w:sz w:val="12"/>
        </w:rPr>
        <w:t>"An imbalance between rich and poor is the oldest and most fatal ailment of all republics." 75</w:t>
      </w:r>
    </w:p>
    <w:p w14:paraId="31729C09" w14:textId="77777777" w:rsidR="00AF18EB" w:rsidRPr="00971374" w:rsidRDefault="00AF18EB" w:rsidP="00AF18EB">
      <w:pPr>
        <w:rPr>
          <w:sz w:val="12"/>
        </w:rPr>
      </w:pPr>
      <w:r w:rsidRPr="00971374">
        <w:rPr>
          <w:sz w:val="12"/>
        </w:rPr>
        <w:t>The renowned Nobel Laureate Economist Paul Krugman stated that "</w:t>
      </w:r>
      <w:r w:rsidRPr="00971374">
        <w:rPr>
          <w:rStyle w:val="StyleUnderline"/>
        </w:rPr>
        <w:t xml:space="preserve">the </w:t>
      </w:r>
      <w:r w:rsidRPr="00971374">
        <w:rPr>
          <w:rStyle w:val="StyleUnderline"/>
          <w:highlight w:val="green"/>
        </w:rPr>
        <w:t>main cause of</w:t>
      </w:r>
      <w:r w:rsidRPr="00971374">
        <w:rPr>
          <w:rStyle w:val="StyleUnderline"/>
        </w:rPr>
        <w:t xml:space="preserve"> </w:t>
      </w:r>
      <w:r w:rsidRPr="00971374">
        <w:rPr>
          <w:rStyle w:val="Emphasis"/>
        </w:rPr>
        <w:t xml:space="preserve">persistent </w:t>
      </w:r>
      <w:r w:rsidRPr="00971374">
        <w:rPr>
          <w:rStyle w:val="Emphasis"/>
          <w:highlight w:val="green"/>
        </w:rPr>
        <w:t>poverty</w:t>
      </w:r>
      <w:r w:rsidRPr="00971374">
        <w:rPr>
          <w:rStyle w:val="StyleUnderline"/>
        </w:rPr>
        <w:t xml:space="preserve"> now </w:t>
      </w:r>
      <w:r w:rsidRPr="00971374">
        <w:rPr>
          <w:rStyle w:val="StyleUnderline"/>
          <w:highlight w:val="green"/>
        </w:rPr>
        <w:t xml:space="preserve">is </w:t>
      </w:r>
      <w:r w:rsidRPr="00971374">
        <w:rPr>
          <w:rStyle w:val="Emphasis"/>
          <w:highlight w:val="green"/>
        </w:rPr>
        <w:t>high inequality</w:t>
      </w:r>
      <w:r w:rsidRPr="00971374">
        <w:rPr>
          <w:rStyle w:val="StyleUnderline"/>
          <w:highlight w:val="green"/>
        </w:rPr>
        <w:t xml:space="preserve"> of </w:t>
      </w:r>
      <w:r w:rsidRPr="00971374">
        <w:rPr>
          <w:rStyle w:val="Emphasis"/>
          <w:highlight w:val="green"/>
        </w:rPr>
        <w:t>market income</w:t>
      </w:r>
      <w:r w:rsidRPr="00971374">
        <w:rPr>
          <w:sz w:val="12"/>
        </w:rPr>
        <w:t xml:space="preserve">." 76 Further, in a recent study by Elise Gould from the Economic Policy Institute, it was found that "income inequality was the largest poverty-increasing factor." 77 In other words, </w:t>
      </w:r>
      <w:r w:rsidRPr="00971374">
        <w:rPr>
          <w:rStyle w:val="StyleUnderline"/>
        </w:rPr>
        <w:t>the sort of economic prosperity that allows citizens to live</w:t>
      </w:r>
      <w:r w:rsidRPr="00971374">
        <w:rPr>
          <w:sz w:val="12"/>
        </w:rPr>
        <w:t xml:space="preserve"> full and meaningful lives </w:t>
      </w:r>
      <w:r w:rsidRPr="00971374">
        <w:rPr>
          <w:rStyle w:val="StyleUnderline"/>
        </w:rPr>
        <w:t>is best remedied through curing extreme economic inequalities</w:t>
      </w:r>
      <w:r w:rsidRPr="00971374">
        <w:rPr>
          <w:sz w:val="12"/>
        </w:rPr>
        <w:t>. One way to rectify this pressing issue and alleviate the worst income inequality since the Great Depression is robust State action. 78</w:t>
      </w:r>
    </w:p>
    <w:p w14:paraId="14D8DAEA" w14:textId="77777777" w:rsidR="00AF18EB" w:rsidRPr="00971374" w:rsidRDefault="00AF18EB" w:rsidP="00AF18EB">
      <w:pPr>
        <w:rPr>
          <w:sz w:val="12"/>
        </w:rPr>
      </w:pPr>
      <w:r w:rsidRPr="00971374">
        <w:rPr>
          <w:sz w:val="12"/>
        </w:rPr>
        <w:t xml:space="preserve">Historically, </w:t>
      </w:r>
      <w:r w:rsidRPr="00971374">
        <w:rPr>
          <w:rStyle w:val="Emphasis"/>
          <w:highlight w:val="green"/>
        </w:rPr>
        <w:t>union density</w:t>
      </w:r>
      <w:r w:rsidRPr="00971374">
        <w:rPr>
          <w:rStyle w:val="StyleUnderline"/>
          <w:highlight w:val="green"/>
        </w:rPr>
        <w:t xml:space="preserve"> has </w:t>
      </w:r>
      <w:r w:rsidRPr="00971374">
        <w:rPr>
          <w:rStyle w:val="Emphasis"/>
          <w:highlight w:val="green"/>
        </w:rPr>
        <w:t>correlated</w:t>
      </w:r>
      <w:r w:rsidRPr="00971374">
        <w:rPr>
          <w:rStyle w:val="StyleUnderline"/>
          <w:highlight w:val="green"/>
        </w:rPr>
        <w:t xml:space="preserve"> with more </w:t>
      </w:r>
      <w:r w:rsidRPr="00971374">
        <w:rPr>
          <w:rStyle w:val="Emphasis"/>
          <w:highlight w:val="green"/>
        </w:rPr>
        <w:t>equal</w:t>
      </w:r>
      <w:r w:rsidRPr="00971374">
        <w:rPr>
          <w:rStyle w:val="Emphasis"/>
        </w:rPr>
        <w:t xml:space="preserve"> economic </w:t>
      </w:r>
      <w:r w:rsidRPr="00971374">
        <w:rPr>
          <w:rStyle w:val="Emphasis"/>
          <w:highlight w:val="green"/>
        </w:rPr>
        <w:t>distributions</w:t>
      </w:r>
      <w:r w:rsidRPr="00971374">
        <w:rPr>
          <w:sz w:val="12"/>
        </w:rPr>
        <w:t xml:space="preserve">. 79 </w:t>
      </w:r>
      <w:r w:rsidRPr="00971374">
        <w:rPr>
          <w:rStyle w:val="StyleUnderline"/>
        </w:rPr>
        <w:t>Union density reached its peak in the 1950s and has precipitously declined since the 1980s</w:t>
      </w:r>
      <w:r w:rsidRPr="00971374">
        <w:rPr>
          <w:sz w:val="12"/>
        </w:rPr>
        <w:t xml:space="preserve">. 80 </w:t>
      </w:r>
      <w:r w:rsidRPr="00971374">
        <w:rPr>
          <w:rStyle w:val="StyleUnderline"/>
        </w:rPr>
        <w:t>Coincidentally, income inequality also started to rapidly grow during the same time</w:t>
      </w:r>
      <w:r w:rsidRPr="00971374">
        <w:rPr>
          <w:sz w:val="12"/>
        </w:rPr>
        <w:t xml:space="preserve">," and now, the top 1% of the wealthiest Americans "hold 40 percent of the country's wealth (up 20 percent since 1980) and earn over onefifth of all income (up 10 percent since 1980)."82 Moreover, in one study, </w:t>
      </w:r>
      <w:r w:rsidRPr="00971374">
        <w:rPr>
          <w:rStyle w:val="Emphasis"/>
          <w:sz w:val="26"/>
          <w:szCs w:val="26"/>
          <w:highlight w:val="green"/>
        </w:rPr>
        <w:t>economists</w:t>
      </w:r>
      <w:r w:rsidRPr="00971374">
        <w:rPr>
          <w:rStyle w:val="StyleUnderline"/>
          <w:sz w:val="26"/>
          <w:szCs w:val="26"/>
        </w:rPr>
        <w:t xml:space="preserve"> even </w:t>
      </w:r>
      <w:r w:rsidRPr="00971374">
        <w:rPr>
          <w:rStyle w:val="StyleUnderline"/>
          <w:sz w:val="26"/>
          <w:szCs w:val="26"/>
          <w:highlight w:val="green"/>
        </w:rPr>
        <w:t>estimate</w:t>
      </w:r>
      <w:r w:rsidRPr="00971374">
        <w:rPr>
          <w:rStyle w:val="StyleUnderline"/>
          <w:sz w:val="26"/>
          <w:szCs w:val="26"/>
        </w:rPr>
        <w:t xml:space="preserve">d </w:t>
      </w:r>
      <w:r w:rsidRPr="00971374">
        <w:rPr>
          <w:rStyle w:val="StyleUnderline"/>
          <w:sz w:val="26"/>
          <w:szCs w:val="26"/>
          <w:highlight w:val="green"/>
        </w:rPr>
        <w:t xml:space="preserve">that </w:t>
      </w:r>
      <w:r w:rsidRPr="00971374">
        <w:rPr>
          <w:rStyle w:val="Emphasis"/>
          <w:sz w:val="26"/>
          <w:szCs w:val="26"/>
          <w:highlight w:val="green"/>
        </w:rPr>
        <w:t>one-third</w:t>
      </w:r>
      <w:r w:rsidRPr="00971374">
        <w:rPr>
          <w:rStyle w:val="StyleUnderline"/>
          <w:sz w:val="26"/>
          <w:szCs w:val="26"/>
          <w:highlight w:val="green"/>
        </w:rPr>
        <w:t xml:space="preserve"> of</w:t>
      </w:r>
      <w:r w:rsidRPr="00971374">
        <w:rPr>
          <w:rStyle w:val="StyleUnderline"/>
          <w:sz w:val="26"/>
          <w:szCs w:val="26"/>
        </w:rPr>
        <w:t xml:space="preserve"> </w:t>
      </w:r>
      <w:r w:rsidRPr="00971374">
        <w:rPr>
          <w:rStyle w:val="Emphasis"/>
          <w:sz w:val="26"/>
          <w:szCs w:val="26"/>
        </w:rPr>
        <w:t xml:space="preserve">rising </w:t>
      </w:r>
      <w:r w:rsidRPr="00971374">
        <w:rPr>
          <w:rStyle w:val="Emphasis"/>
          <w:sz w:val="26"/>
          <w:szCs w:val="26"/>
          <w:highlight w:val="green"/>
        </w:rPr>
        <w:t>inequality</w:t>
      </w:r>
      <w:r w:rsidRPr="00971374">
        <w:rPr>
          <w:sz w:val="26"/>
          <w:szCs w:val="26"/>
          <w:u w:val="single"/>
        </w:rPr>
        <w:t xml:space="preserve"> among men from 1973-2007 </w:t>
      </w:r>
      <w:r w:rsidRPr="00971374">
        <w:rPr>
          <w:rStyle w:val="StyleUnderline"/>
          <w:sz w:val="26"/>
          <w:szCs w:val="26"/>
          <w:highlight w:val="green"/>
        </w:rPr>
        <w:t xml:space="preserve">occurred as a </w:t>
      </w:r>
      <w:r w:rsidRPr="00971374">
        <w:rPr>
          <w:rStyle w:val="Emphasis"/>
          <w:sz w:val="26"/>
          <w:szCs w:val="26"/>
          <w:highlight w:val="green"/>
        </w:rPr>
        <w:t>result</w:t>
      </w:r>
      <w:r w:rsidRPr="00971374">
        <w:rPr>
          <w:rStyle w:val="StyleUnderline"/>
          <w:sz w:val="26"/>
          <w:szCs w:val="26"/>
          <w:highlight w:val="green"/>
        </w:rPr>
        <w:t xml:space="preserve"> of </w:t>
      </w:r>
      <w:r w:rsidRPr="00971374">
        <w:rPr>
          <w:rStyle w:val="Emphasis"/>
          <w:sz w:val="26"/>
          <w:szCs w:val="26"/>
          <w:highlight w:val="green"/>
        </w:rPr>
        <w:t>union decline</w:t>
      </w:r>
      <w:r w:rsidRPr="00971374">
        <w:rPr>
          <w:sz w:val="12"/>
        </w:rPr>
        <w:t xml:space="preserve">. 8 3 </w:t>
      </w:r>
      <w:r w:rsidRPr="00971374">
        <w:rPr>
          <w:rStyle w:val="Emphasis"/>
        </w:rPr>
        <w:t>Unions</w:t>
      </w:r>
      <w:r w:rsidRPr="00971374">
        <w:rPr>
          <w:rStyle w:val="StyleUnderline"/>
        </w:rPr>
        <w:t xml:space="preserve"> functioning as cultural and political actors </w:t>
      </w:r>
      <w:r w:rsidRPr="00971374">
        <w:rPr>
          <w:rStyle w:val="Emphasis"/>
        </w:rPr>
        <w:t>resulted in higher wages</w:t>
      </w:r>
      <w:r w:rsidRPr="00971374">
        <w:rPr>
          <w:rStyle w:val="StyleUnderline"/>
        </w:rPr>
        <w:t xml:space="preserve"> and </w:t>
      </w:r>
      <w:r w:rsidRPr="00971374">
        <w:rPr>
          <w:rStyle w:val="Emphasis"/>
        </w:rPr>
        <w:t>other benefits</w:t>
      </w:r>
      <w:r w:rsidRPr="00971374">
        <w:rPr>
          <w:sz w:val="12"/>
        </w:rPr>
        <w:t xml:space="preserve"> gained durin g bargaining, such as broader political activism and advocacy on behalf of working-class people and standard setting in industries that seek to maximize workers interests. 84 </w:t>
      </w:r>
      <w:r w:rsidRPr="00971374">
        <w:rPr>
          <w:rStyle w:val="StyleUnderline"/>
        </w:rPr>
        <w:t xml:space="preserve">Their </w:t>
      </w:r>
      <w:r w:rsidRPr="00971374">
        <w:rPr>
          <w:rStyle w:val="Emphasis"/>
        </w:rPr>
        <w:t>decline</w:t>
      </w:r>
      <w:r w:rsidRPr="00971374">
        <w:rPr>
          <w:rStyle w:val="StyleUnderline"/>
        </w:rPr>
        <w:t xml:space="preserve"> has </w:t>
      </w:r>
      <w:r w:rsidRPr="00971374">
        <w:rPr>
          <w:rStyle w:val="Emphasis"/>
          <w:highlight w:val="green"/>
        </w:rPr>
        <w:t>drastically affected</w:t>
      </w:r>
      <w:r w:rsidRPr="00971374">
        <w:rPr>
          <w:rStyle w:val="StyleUnderline"/>
        </w:rPr>
        <w:t xml:space="preserve"> these </w:t>
      </w:r>
      <w:r w:rsidRPr="00971374">
        <w:rPr>
          <w:rStyle w:val="StyleUnderline"/>
          <w:highlight w:val="green"/>
        </w:rPr>
        <w:t xml:space="preserve">critical </w:t>
      </w:r>
      <w:r w:rsidRPr="00971374">
        <w:rPr>
          <w:rStyle w:val="Emphasis"/>
          <w:highlight w:val="green"/>
        </w:rPr>
        <w:t>functions</w:t>
      </w:r>
      <w:r w:rsidRPr="00971374">
        <w:rPr>
          <w:rStyle w:val="StyleUnderline"/>
        </w:rPr>
        <w:t xml:space="preserve"> resulting in greater economic </w:t>
      </w:r>
      <w:r w:rsidRPr="00971374">
        <w:rPr>
          <w:rStyle w:val="Emphasis"/>
        </w:rPr>
        <w:t>inequality</w:t>
      </w:r>
      <w:r w:rsidRPr="00971374">
        <w:rPr>
          <w:sz w:val="12"/>
        </w:rPr>
        <w:t>. 85</w:t>
      </w:r>
    </w:p>
    <w:p w14:paraId="5E530E16" w14:textId="77777777" w:rsidR="00AF18EB" w:rsidRPr="00971374" w:rsidRDefault="00AF18EB" w:rsidP="00AF18EB">
      <w:pPr>
        <w:rPr>
          <w:sz w:val="12"/>
        </w:rPr>
      </w:pPr>
      <w:r w:rsidRPr="00971374">
        <w:rPr>
          <w:sz w:val="12"/>
        </w:rPr>
        <w:t xml:space="preserve">Additionally, researchers took note of the relationship between non-union work and poverty. 86 They concluded that "[t] he </w:t>
      </w:r>
      <w:r w:rsidRPr="00971374">
        <w:rPr>
          <w:rStyle w:val="Emphasis"/>
        </w:rPr>
        <w:t>union influence</w:t>
      </w:r>
      <w:r w:rsidRPr="00971374">
        <w:rPr>
          <w:rStyle w:val="StyleUnderline"/>
        </w:rPr>
        <w:t xml:space="preserve"> on household poverty is </w:t>
      </w:r>
      <w:r w:rsidRPr="00971374">
        <w:rPr>
          <w:rStyle w:val="Emphasis"/>
        </w:rPr>
        <w:t>larger</w:t>
      </w:r>
      <w:r w:rsidRPr="00971374">
        <w:rPr>
          <w:rStyle w:val="StyleUnderline"/>
        </w:rPr>
        <w:t xml:space="preserve"> than the effect of states' </w:t>
      </w:r>
      <w:r w:rsidRPr="00971374">
        <w:rPr>
          <w:rStyle w:val="Emphasis"/>
        </w:rPr>
        <w:t>economic performance</w:t>
      </w:r>
      <w:r w:rsidRPr="00971374">
        <w:rPr>
          <w:rStyle w:val="StyleUnderline"/>
        </w:rPr>
        <w:t xml:space="preserve"> and common </w:t>
      </w:r>
      <w:r w:rsidRPr="00971374">
        <w:rPr>
          <w:rStyle w:val="Emphasis"/>
        </w:rPr>
        <w:t>poverty-alleviating</w:t>
      </w:r>
      <w:r w:rsidRPr="00971374">
        <w:rPr>
          <w:rStyle w:val="StyleUnderline"/>
        </w:rPr>
        <w:t xml:space="preserve"> </w:t>
      </w:r>
      <w:r w:rsidRPr="00971374">
        <w:rPr>
          <w:rStyle w:val="Emphasis"/>
        </w:rPr>
        <w:t>policies</w:t>
      </w:r>
      <w:r w:rsidRPr="00971374">
        <w:rPr>
          <w:sz w:val="12"/>
        </w:rPr>
        <w:t xml:space="preserve">, such as benefit levels for unemployment insurance." 87 Additionally, </w:t>
      </w:r>
      <w:r w:rsidRPr="00971374">
        <w:rPr>
          <w:rStyle w:val="StyleUnderline"/>
        </w:rPr>
        <w:t xml:space="preserve">these </w:t>
      </w:r>
      <w:r w:rsidRPr="00971374">
        <w:rPr>
          <w:rStyle w:val="Emphasis"/>
          <w:highlight w:val="green"/>
        </w:rPr>
        <w:t>effects</w:t>
      </w:r>
      <w:r w:rsidRPr="00971374">
        <w:rPr>
          <w:rStyle w:val="Emphasis"/>
        </w:rPr>
        <w:t xml:space="preserve"> also </w:t>
      </w:r>
      <w:r w:rsidRPr="00971374">
        <w:rPr>
          <w:rStyle w:val="Emphasis"/>
          <w:highlight w:val="green"/>
        </w:rPr>
        <w:t>apply to public sector unions</w:t>
      </w:r>
      <w:r w:rsidRPr="00971374">
        <w:rPr>
          <w:rStyle w:val="StyleUnderline"/>
        </w:rPr>
        <w:t xml:space="preserve"> as researchers have found that robust public sector unionism </w:t>
      </w:r>
      <w:r w:rsidRPr="00971374">
        <w:rPr>
          <w:rStyle w:val="Emphasis"/>
        </w:rPr>
        <w:t>increases</w:t>
      </w:r>
      <w:r w:rsidRPr="00971374">
        <w:rPr>
          <w:rStyle w:val="StyleUnderline"/>
        </w:rPr>
        <w:t xml:space="preserve"> the </w:t>
      </w:r>
      <w:r w:rsidRPr="00971374">
        <w:rPr>
          <w:rStyle w:val="Emphasis"/>
        </w:rPr>
        <w:t>number and quality of public</w:t>
      </w:r>
      <w:r w:rsidRPr="00971374">
        <w:rPr>
          <w:rStyle w:val="StyleUnderline"/>
        </w:rPr>
        <w:t xml:space="preserve"> </w:t>
      </w:r>
      <w:r w:rsidRPr="00971374">
        <w:rPr>
          <w:rStyle w:val="Emphasis"/>
        </w:rPr>
        <w:t>sector jobs</w:t>
      </w:r>
      <w:r w:rsidRPr="00971374">
        <w:rPr>
          <w:sz w:val="12"/>
        </w:rPr>
        <w:t xml:space="preserve">, which </w:t>
      </w:r>
      <w:r w:rsidRPr="00971374">
        <w:rPr>
          <w:rStyle w:val="StyleUnderline"/>
        </w:rPr>
        <w:t>correlates with lower levels of poverty</w:t>
      </w:r>
      <w:r w:rsidRPr="00971374">
        <w:rPr>
          <w:sz w:val="12"/>
        </w:rPr>
        <w:t xml:space="preserve">.88 This demonstrates how </w:t>
      </w:r>
      <w:r w:rsidRPr="00971374">
        <w:rPr>
          <w:rStyle w:val="StyleUnderline"/>
        </w:rPr>
        <w:t xml:space="preserve">robust unionism </w:t>
      </w:r>
      <w:r w:rsidRPr="00971374">
        <w:rPr>
          <w:rStyle w:val="StyleUnderline"/>
          <w:highlight w:val="green"/>
        </w:rPr>
        <w:t>results in</w:t>
      </w:r>
      <w:r w:rsidRPr="00971374">
        <w:rPr>
          <w:rStyle w:val="StyleUnderline"/>
        </w:rPr>
        <w:t xml:space="preserve"> "</w:t>
      </w:r>
      <w:r w:rsidRPr="00971374">
        <w:rPr>
          <w:rStyle w:val="StyleUnderline"/>
          <w:highlight w:val="green"/>
        </w:rPr>
        <w:t>spillover</w:t>
      </w:r>
      <w:r w:rsidRPr="00971374">
        <w:rPr>
          <w:rStyle w:val="StyleUnderline"/>
        </w:rPr>
        <w:t xml:space="preserve"> effects"</w:t>
      </w:r>
      <w:r w:rsidRPr="00971374">
        <w:rPr>
          <w:sz w:val="12"/>
        </w:rPr>
        <w:t xml:space="preserve"> (effects on non-union employees) </w:t>
      </w:r>
      <w:r w:rsidRPr="00971374">
        <w:rPr>
          <w:rStyle w:val="StyleUnderline"/>
        </w:rPr>
        <w:t>which protect low-wage workers</w:t>
      </w:r>
      <w:r w:rsidRPr="00971374">
        <w:rPr>
          <w:sz w:val="12"/>
        </w:rPr>
        <w:t xml:space="preserve">, and in its absence, low-wage workers are being pushed into poverty at higher rates. 89 Robust unionism is not only effective in fighting income inequality but is </w:t>
      </w:r>
      <w:r w:rsidRPr="00971374">
        <w:rPr>
          <w:rStyle w:val="Emphasis"/>
          <w:highlight w:val="green"/>
        </w:rPr>
        <w:t>more effective</w:t>
      </w:r>
      <w:r w:rsidRPr="00971374">
        <w:rPr>
          <w:rStyle w:val="StyleUnderline"/>
        </w:rPr>
        <w:t xml:space="preserve"> </w:t>
      </w:r>
      <w:r w:rsidRPr="00971374">
        <w:rPr>
          <w:rStyle w:val="StyleUnderline"/>
          <w:highlight w:val="green"/>
        </w:rPr>
        <w:t>than</w:t>
      </w:r>
      <w:r w:rsidRPr="00971374">
        <w:rPr>
          <w:rStyle w:val="StyleUnderline"/>
        </w:rPr>
        <w:t xml:space="preserve"> other policy options such as </w:t>
      </w:r>
      <w:r w:rsidRPr="00971374">
        <w:rPr>
          <w:rStyle w:val="Emphasis"/>
        </w:rPr>
        <w:t>benefit levels</w:t>
      </w:r>
      <w:r w:rsidRPr="00971374">
        <w:rPr>
          <w:rStyle w:val="StyleUnderline"/>
        </w:rPr>
        <w:t xml:space="preserve"> for </w:t>
      </w:r>
      <w:r w:rsidRPr="00971374">
        <w:rPr>
          <w:rStyle w:val="Emphasis"/>
          <w:highlight w:val="green"/>
        </w:rPr>
        <w:t>unemployment</w:t>
      </w:r>
      <w:r w:rsidRPr="00971374">
        <w:rPr>
          <w:rStyle w:val="Emphasis"/>
        </w:rPr>
        <w:t xml:space="preserve"> insurance</w:t>
      </w:r>
      <w:r w:rsidRPr="00971374">
        <w:rPr>
          <w:sz w:val="12"/>
        </w:rPr>
        <w:t>. 9 0</w:t>
      </w:r>
    </w:p>
    <w:p w14:paraId="33503BFB" w14:textId="77777777" w:rsidR="00AF18EB" w:rsidRPr="00971374" w:rsidRDefault="00AF18EB" w:rsidP="00AF18EB">
      <w:pPr>
        <w:rPr>
          <w:sz w:val="12"/>
        </w:rPr>
      </w:pPr>
      <w:r w:rsidRPr="00971374">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2819EBCB" w14:textId="77777777" w:rsidR="00AF18EB" w:rsidRPr="00971374" w:rsidRDefault="00AF18EB" w:rsidP="00AF18EB">
      <w:pPr>
        <w:rPr>
          <w:sz w:val="12"/>
        </w:rPr>
      </w:pPr>
      <w:r w:rsidRPr="00971374">
        <w:rPr>
          <w:rStyle w:val="StyleUnderline"/>
        </w:rPr>
        <w:t xml:space="preserve">Under </w:t>
      </w:r>
      <w:r w:rsidRPr="00971374">
        <w:rPr>
          <w:rStyle w:val="StyleUnderline"/>
          <w:highlight w:val="green"/>
        </w:rPr>
        <w:t xml:space="preserve">the </w:t>
      </w:r>
      <w:r w:rsidRPr="00971374">
        <w:rPr>
          <w:rStyle w:val="Emphasis"/>
          <w:highlight w:val="green"/>
        </w:rPr>
        <w:t>Janus First Amendment framework</w:t>
      </w:r>
      <w:r w:rsidRPr="00971374">
        <w:rPr>
          <w:sz w:val="12"/>
        </w:rPr>
        <w:t xml:space="preserve">, the State must show a policy choice is substantially related to achieving a compelling state interest. The next section will develop why </w:t>
      </w:r>
      <w:r w:rsidRPr="00971374">
        <w:rPr>
          <w:rStyle w:val="StyleUnderline"/>
        </w:rPr>
        <w:t xml:space="preserve">curing </w:t>
      </w:r>
      <w:r w:rsidRPr="00971374">
        <w:rPr>
          <w:rStyle w:val="Emphasis"/>
        </w:rPr>
        <w:t>extreme levels</w:t>
      </w:r>
      <w:r w:rsidRPr="00971374">
        <w:rPr>
          <w:rStyle w:val="StyleUnderline"/>
        </w:rPr>
        <w:t xml:space="preserve"> of economic </w:t>
      </w:r>
      <w:r w:rsidRPr="00971374">
        <w:rPr>
          <w:rStyle w:val="Emphasis"/>
        </w:rPr>
        <w:t>inequality</w:t>
      </w:r>
      <w:r w:rsidRPr="00971374">
        <w:rPr>
          <w:rStyle w:val="StyleUnderline"/>
        </w:rPr>
        <w:t xml:space="preserve"> is a </w:t>
      </w:r>
      <w:r w:rsidRPr="00971374">
        <w:rPr>
          <w:rStyle w:val="Emphasis"/>
        </w:rPr>
        <w:t>compelling state interest</w:t>
      </w:r>
      <w:r w:rsidRPr="00971374">
        <w:rPr>
          <w:sz w:val="12"/>
        </w:rPr>
        <w:t xml:space="preserve">. It will also demonstrate why </w:t>
      </w:r>
      <w:r w:rsidRPr="00971374">
        <w:rPr>
          <w:rStyle w:val="Emphasis"/>
        </w:rPr>
        <w:t xml:space="preserve">union </w:t>
      </w:r>
      <w:r w:rsidRPr="00971374">
        <w:rPr>
          <w:rStyle w:val="Emphasis"/>
          <w:highlight w:val="green"/>
        </w:rPr>
        <w:t>protectionism</w:t>
      </w:r>
      <w:r w:rsidRPr="00971374">
        <w:rPr>
          <w:rStyle w:val="StyleUnderline"/>
        </w:rPr>
        <w:t xml:space="preserve"> </w:t>
      </w:r>
      <w:r w:rsidRPr="00971374">
        <w:rPr>
          <w:rStyle w:val="StyleUnderline"/>
          <w:highlight w:val="green"/>
        </w:rPr>
        <w:t xml:space="preserve">is the </w:t>
      </w:r>
      <w:r w:rsidRPr="00971374">
        <w:rPr>
          <w:rStyle w:val="Emphasis"/>
          <w:highlight w:val="green"/>
        </w:rPr>
        <w:t>principal weapon</w:t>
      </w:r>
      <w:r w:rsidRPr="00971374">
        <w:rPr>
          <w:rStyle w:val="StyleUnderline"/>
        </w:rPr>
        <w:t xml:space="preserve"> a state may use to achieve its interest by </w:t>
      </w:r>
      <w:r w:rsidRPr="00971374">
        <w:rPr>
          <w:rStyle w:val="Emphasis"/>
        </w:rPr>
        <w:t>developing methods</w:t>
      </w:r>
      <w:r w:rsidRPr="00971374">
        <w:rPr>
          <w:rStyle w:val="StyleUnderline"/>
        </w:rPr>
        <w:t xml:space="preserve"> for unions </w:t>
      </w:r>
      <w:r w:rsidRPr="00971374">
        <w:rPr>
          <w:rStyle w:val="StyleUnderline"/>
          <w:highlight w:val="green"/>
        </w:rPr>
        <w:t>to fight against</w:t>
      </w:r>
      <w:r w:rsidRPr="00971374">
        <w:rPr>
          <w:rStyle w:val="StyleUnderline"/>
        </w:rPr>
        <w:t xml:space="preserve"> economic </w:t>
      </w:r>
      <w:r w:rsidRPr="00971374">
        <w:rPr>
          <w:rStyle w:val="StyleUnderline"/>
          <w:highlight w:val="green"/>
        </w:rPr>
        <w:t>inequality</w:t>
      </w:r>
      <w:r w:rsidRPr="00971374">
        <w:rPr>
          <w:sz w:val="12"/>
        </w:rPr>
        <w:t>. As a result-by satisfying exacting scrutiny-</w:t>
      </w:r>
      <w:r w:rsidRPr="00971374">
        <w:rPr>
          <w:rStyle w:val="StyleUnderline"/>
        </w:rPr>
        <w:t xml:space="preserve">it is </w:t>
      </w:r>
      <w:r w:rsidRPr="00971374">
        <w:rPr>
          <w:rStyle w:val="Emphasis"/>
        </w:rPr>
        <w:t>permissible</w:t>
      </w:r>
      <w:r w:rsidRPr="00971374">
        <w:rPr>
          <w:rStyle w:val="StyleUnderline"/>
        </w:rPr>
        <w:t xml:space="preserve"> for the government to </w:t>
      </w:r>
      <w:r w:rsidRPr="00971374">
        <w:rPr>
          <w:rStyle w:val="Emphasis"/>
        </w:rPr>
        <w:t>limit non-union members'</w:t>
      </w:r>
      <w:r w:rsidRPr="00971374">
        <w:rPr>
          <w:rStyle w:val="StyleUnderline"/>
        </w:rPr>
        <w:t xml:space="preserve"> First Amendment </w:t>
      </w:r>
      <w:r w:rsidRPr="00971374">
        <w:rPr>
          <w:rStyle w:val="Emphasis"/>
        </w:rPr>
        <w:t>rights</w:t>
      </w:r>
      <w:r w:rsidRPr="00971374">
        <w:rPr>
          <w:sz w:val="12"/>
        </w:rPr>
        <w:t xml:space="preserve"> in the furtherance of mitigating economic inequality.</w:t>
      </w:r>
    </w:p>
    <w:p w14:paraId="05779BE6" w14:textId="77777777" w:rsidR="00AF18EB" w:rsidRPr="00971374" w:rsidRDefault="00AF18EB" w:rsidP="00AF18EB"/>
    <w:p w14:paraId="58A46F2A" w14:textId="77777777" w:rsidR="00AF18EB" w:rsidRPr="00971374" w:rsidRDefault="00AF18EB" w:rsidP="00AF18EB">
      <w:pPr>
        <w:pStyle w:val="Heading4"/>
        <w:rPr>
          <w:iCs w:val="0"/>
        </w:rPr>
      </w:pPr>
      <w:r w:rsidRPr="00971374">
        <w:rPr>
          <w:iCs w:val="0"/>
        </w:rPr>
        <w:t xml:space="preserve">Inequality causes </w:t>
      </w:r>
      <w:r w:rsidRPr="00971374">
        <w:rPr>
          <w:iCs w:val="0"/>
          <w:u w:val="single"/>
        </w:rPr>
        <w:t>extinction</w:t>
      </w:r>
      <w:r w:rsidRPr="00971374">
        <w:rPr>
          <w:iCs w:val="0"/>
        </w:rPr>
        <w:t xml:space="preserve"> through declining institutional capacity. </w:t>
      </w:r>
    </w:p>
    <w:p w14:paraId="37498955" w14:textId="77777777" w:rsidR="00AF18EB" w:rsidRPr="00971374" w:rsidRDefault="00AF18EB" w:rsidP="00AF18EB">
      <w:r w:rsidRPr="00971374">
        <w:rPr>
          <w:rStyle w:val="Style13ptBold"/>
        </w:rPr>
        <w:t>Schmidt &amp; Juijn 21</w:t>
      </w:r>
      <w:r w:rsidRPr="00971374">
        <w:t xml:space="preserve"> [Andreas T. Schmidt, BA in Philosophy and Economics, University of Bayreuth, PhD in Philosophy, University of Oxford. Daan Juijn, BA and MSc @ University of Groningen; “Economic Inequality and the long-term future”; may 2021; GPI Working Paper No . 4-2021; </w:t>
      </w:r>
      <w:r w:rsidRPr="00971374">
        <w:lastRenderedPageBreak/>
        <w:t>https://globalprioritiesinstitute.org/wp-content/uploads/Inequality-and-the-Long-Term-Future_Andreas-Schmidt-and-Daan-Juijn-reupload.pdf]</w:t>
      </w:r>
    </w:p>
    <w:p w14:paraId="1B264B03" w14:textId="77777777" w:rsidR="00AF18EB" w:rsidRPr="00971374" w:rsidRDefault="00AF18EB" w:rsidP="00AF18EB">
      <w:pPr>
        <w:rPr>
          <w:sz w:val="16"/>
        </w:rPr>
      </w:pPr>
      <w:r w:rsidRPr="00971374">
        <w:rPr>
          <w:sz w:val="16"/>
        </w:rPr>
        <w:t>6. Long-term effects</w:t>
      </w:r>
    </w:p>
    <w:p w14:paraId="2718705B" w14:textId="77777777" w:rsidR="00AF18EB" w:rsidRPr="00971374" w:rsidRDefault="00AF18EB" w:rsidP="00AF18EB">
      <w:pPr>
        <w:rPr>
          <w:sz w:val="16"/>
        </w:rPr>
      </w:pPr>
      <w:r w:rsidRPr="00971374">
        <w:rPr>
          <w:sz w:val="16"/>
        </w:rPr>
        <w:t xml:space="preserve">To assess the long-term effects of domestic income inequality in developed countries, we assume a zero discount rate. Our contention is that </w:t>
      </w:r>
      <w:r w:rsidRPr="00971374">
        <w:rPr>
          <w:rStyle w:val="Emphasis"/>
          <w:highlight w:val="green"/>
        </w:rPr>
        <w:t>inequality reduction</w:t>
      </w:r>
      <w:r w:rsidRPr="00971374">
        <w:rPr>
          <w:rStyle w:val="StyleUnderline"/>
          <w:highlight w:val="green"/>
        </w:rPr>
        <w:t xml:space="preserve"> </w:t>
      </w:r>
      <w:r w:rsidRPr="00971374">
        <w:rPr>
          <w:rStyle w:val="StyleUnderline"/>
        </w:rPr>
        <w:t xml:space="preserve">is more likely to </w:t>
      </w:r>
      <w:r w:rsidRPr="00971374">
        <w:rPr>
          <w:rStyle w:val="Emphasis"/>
          <w:highlight w:val="green"/>
        </w:rPr>
        <w:t>decrease</w:t>
      </w:r>
      <w:r w:rsidRPr="00971374">
        <w:rPr>
          <w:rStyle w:val="StyleUnderline"/>
        </w:rPr>
        <w:t xml:space="preserve"> rather than increase </w:t>
      </w:r>
      <w:r w:rsidRPr="00971374">
        <w:rPr>
          <w:rStyle w:val="Emphasis"/>
          <w:highlight w:val="green"/>
        </w:rPr>
        <w:t>existential risk</w:t>
      </w:r>
      <w:r w:rsidRPr="00971374">
        <w:rPr>
          <w:sz w:val="16"/>
        </w:rPr>
        <w:t>. Our somewhat preliminary conclusion is thus that longtermists should favour inequality reduction.</w:t>
      </w:r>
    </w:p>
    <w:p w14:paraId="6F9B2AB9" w14:textId="77777777" w:rsidR="00AF18EB" w:rsidRPr="00971374" w:rsidRDefault="00AF18EB" w:rsidP="00AF18EB">
      <w:pPr>
        <w:rPr>
          <w:sz w:val="16"/>
        </w:rPr>
      </w:pPr>
      <w:r w:rsidRPr="00971374">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2EC2E8FA" w14:textId="77777777" w:rsidR="00AF18EB" w:rsidRPr="00971374" w:rsidRDefault="00AF18EB" w:rsidP="00AF18EB">
      <w:pPr>
        <w:rPr>
          <w:sz w:val="16"/>
        </w:rPr>
      </w:pPr>
      <w:r w:rsidRPr="00971374">
        <w:rPr>
          <w:sz w:val="16"/>
        </w:rPr>
        <w:t>(i) Climate change</w:t>
      </w:r>
    </w:p>
    <w:p w14:paraId="06709CB6" w14:textId="77777777" w:rsidR="00AF18EB" w:rsidRPr="00971374" w:rsidRDefault="00AF18EB" w:rsidP="00AF18EB">
      <w:pPr>
        <w:rPr>
          <w:sz w:val="16"/>
        </w:rPr>
      </w:pPr>
      <w:r w:rsidRPr="00971374">
        <w:rPr>
          <w:sz w:val="16"/>
        </w:rPr>
        <w:t xml:space="preserve">As we learned in Section 3, </w:t>
      </w:r>
      <w:r w:rsidRPr="00971374">
        <w:rPr>
          <w:rStyle w:val="Emphasis"/>
          <w:highlight w:val="green"/>
        </w:rPr>
        <w:t>inequality increases</w:t>
      </w:r>
      <w:r w:rsidRPr="00971374">
        <w:rPr>
          <w:rStyle w:val="StyleUnderline"/>
        </w:rPr>
        <w:t xml:space="preserve"> a wealthy country’s </w:t>
      </w:r>
      <w:r w:rsidRPr="00971374">
        <w:rPr>
          <w:rStyle w:val="Emphasis"/>
          <w:highlight w:val="green"/>
        </w:rPr>
        <w:t>carbon</w:t>
      </w:r>
      <w:r w:rsidRPr="00971374">
        <w:rPr>
          <w:rStyle w:val="StyleUnderline"/>
          <w:highlight w:val="green"/>
        </w:rPr>
        <w:t xml:space="preserve"> </w:t>
      </w:r>
      <w:r w:rsidRPr="00971374">
        <w:rPr>
          <w:rStyle w:val="Emphasis"/>
          <w:highlight w:val="green"/>
        </w:rPr>
        <w:t>footprint</w:t>
      </w:r>
      <w:r w:rsidRPr="00971374">
        <w:rPr>
          <w:sz w:val="16"/>
        </w:rPr>
        <w:t xml:space="preserve">. This is a problem. First, </w:t>
      </w:r>
      <w:r w:rsidRPr="00971374">
        <w:rPr>
          <w:rStyle w:val="Emphasis"/>
          <w:highlight w:val="green"/>
        </w:rPr>
        <w:t>climate change</w:t>
      </w:r>
      <w:r w:rsidRPr="00971374">
        <w:rPr>
          <w:rStyle w:val="StyleUnderline"/>
        </w:rPr>
        <w:t xml:space="preserve"> itself </w:t>
      </w:r>
      <w:r w:rsidRPr="00971374">
        <w:rPr>
          <w:rStyle w:val="StyleUnderline"/>
          <w:highlight w:val="green"/>
        </w:rPr>
        <w:t>is</w:t>
      </w:r>
      <w:r w:rsidRPr="00971374">
        <w:rPr>
          <w:rStyle w:val="StyleUnderline"/>
        </w:rPr>
        <w:t xml:space="preserve"> an </w:t>
      </w:r>
      <w:r w:rsidRPr="00971374">
        <w:rPr>
          <w:rStyle w:val="Emphasis"/>
          <w:highlight w:val="green"/>
        </w:rPr>
        <w:t>existential</w:t>
      </w:r>
      <w:r w:rsidRPr="00971374">
        <w:rPr>
          <w:rStyle w:val="Emphasis"/>
        </w:rPr>
        <w:t xml:space="preserve"> risk</w:t>
      </w:r>
      <w:r w:rsidRPr="00971374">
        <w:rPr>
          <w:rStyle w:val="StyleUnderline"/>
        </w:rPr>
        <w:t>,</w:t>
      </w:r>
      <w:r w:rsidRPr="00971374">
        <w:rPr>
          <w:sz w:val="16"/>
        </w:rPr>
        <w:t xml:space="preserve"> particularly given uncertainty around its tail-end risks (Ord 2020, chaps. 4; 6). (Although, it is likely not the greatest existential risk (Ord 2020, chap. 5).)</w:t>
      </w:r>
    </w:p>
    <w:p w14:paraId="29389616" w14:textId="77777777" w:rsidR="00AF18EB" w:rsidRPr="00971374" w:rsidRDefault="00AF18EB" w:rsidP="00AF18EB">
      <w:pPr>
        <w:rPr>
          <w:rStyle w:val="StyleUnderline"/>
        </w:rPr>
      </w:pPr>
      <w:r w:rsidRPr="00971374">
        <w:rPr>
          <w:sz w:val="16"/>
        </w:rPr>
        <w:t xml:space="preserve">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971374">
        <w:rPr>
          <w:rStyle w:val="StyleUnderline"/>
        </w:rPr>
        <w:t xml:space="preserve">temperatures and more extreme weather imply that the </w:t>
      </w:r>
      <w:r w:rsidRPr="00971374">
        <w:rPr>
          <w:rStyle w:val="Emphasis"/>
        </w:rPr>
        <w:t>fight</w:t>
      </w:r>
      <w:r w:rsidRPr="00971374">
        <w:rPr>
          <w:rStyle w:val="StyleUnderline"/>
        </w:rPr>
        <w:t xml:space="preserve"> </w:t>
      </w:r>
      <w:r w:rsidRPr="00971374">
        <w:rPr>
          <w:rStyle w:val="Emphasis"/>
        </w:rPr>
        <w:t>for</w:t>
      </w:r>
      <w:r w:rsidRPr="00971374">
        <w:rPr>
          <w:rStyle w:val="StyleUnderline"/>
        </w:rPr>
        <w:t xml:space="preserve"> </w:t>
      </w:r>
      <w:r w:rsidRPr="00971374">
        <w:rPr>
          <w:rStyle w:val="Emphasis"/>
        </w:rPr>
        <w:t>scarce resources</w:t>
      </w:r>
      <w:r w:rsidRPr="00971374">
        <w:rPr>
          <w:rStyle w:val="StyleUnderline"/>
        </w:rPr>
        <w:t xml:space="preserve"> such as sweet water will increase over the next decades</w:t>
      </w:r>
      <w:r w:rsidRPr="00971374">
        <w:rPr>
          <w:sz w:val="16"/>
        </w:rPr>
        <w:t xml:space="preserve"> (“Global Peace Index 2019: Measuring Peace in a Complex World” 2019). Furthermore, </w:t>
      </w:r>
      <w:r w:rsidRPr="00971374">
        <w:rPr>
          <w:rStyle w:val="StyleUnderline"/>
        </w:rPr>
        <w:t xml:space="preserve">deteriorating living conditions might lead to </w:t>
      </w:r>
      <w:r w:rsidRPr="00971374">
        <w:rPr>
          <w:rStyle w:val="Emphasis"/>
        </w:rPr>
        <w:t>climate refugees</w:t>
      </w:r>
      <w:r w:rsidRPr="00971374">
        <w:rPr>
          <w:rStyle w:val="StyleUnderline"/>
        </w:rPr>
        <w:t xml:space="preserve"> who, in part, will flee to developed countries, which could lead to institutional </w:t>
      </w:r>
      <w:r w:rsidRPr="00971374">
        <w:rPr>
          <w:rStyle w:val="Emphasis"/>
        </w:rPr>
        <w:t>destabilisation</w:t>
      </w:r>
      <w:r w:rsidRPr="00971374">
        <w:rPr>
          <w:rStyle w:val="StyleUnderline"/>
        </w:rPr>
        <w:t xml:space="preserve"> and </w:t>
      </w:r>
      <w:r w:rsidRPr="00971374">
        <w:rPr>
          <w:rStyle w:val="Emphasis"/>
        </w:rPr>
        <w:t>conflict</w:t>
      </w:r>
      <w:r w:rsidRPr="00971374">
        <w:rPr>
          <w:rStyle w:val="StyleUnderline"/>
        </w:rPr>
        <w:t>.</w:t>
      </w:r>
    </w:p>
    <w:p w14:paraId="7AE284A8" w14:textId="77777777" w:rsidR="00AF18EB" w:rsidRPr="00971374" w:rsidRDefault="00AF18EB" w:rsidP="00AF18EB">
      <w:pPr>
        <w:rPr>
          <w:sz w:val="16"/>
        </w:rPr>
      </w:pPr>
      <w:r w:rsidRPr="00971374">
        <w:rPr>
          <w:sz w:val="16"/>
        </w:rPr>
        <w:t xml:space="preserve">Finally, beyond extinction risk, </w:t>
      </w:r>
      <w:r w:rsidRPr="00971374">
        <w:rPr>
          <w:rStyle w:val="StyleUnderline"/>
        </w:rPr>
        <w:t>climate change could put us on a suboptimal</w:t>
      </w:r>
      <w:r w:rsidRPr="00971374">
        <w:rPr>
          <w:sz w:val="16"/>
        </w:rPr>
        <w:t xml:space="preserve"> (non-extinction) </w:t>
      </w:r>
      <w:r w:rsidRPr="00971374">
        <w:rPr>
          <w:rStyle w:val="StyleUnderline"/>
        </w:rPr>
        <w:t>trajectory: run</w:t>
      </w:r>
      <w:r w:rsidRPr="00971374">
        <w:rPr>
          <w:rStyle w:val="Emphasis"/>
        </w:rPr>
        <w:t>-away climate change</w:t>
      </w:r>
      <w:r w:rsidRPr="00971374">
        <w:rPr>
          <w:sz w:val="16"/>
        </w:rPr>
        <w:t xml:space="preserve">, for example, might put us on a path we cannot easily leave and which </w:t>
      </w:r>
      <w:r w:rsidRPr="00971374">
        <w:rPr>
          <w:rStyle w:val="StyleUnderline"/>
        </w:rPr>
        <w:t>necessitates</w:t>
      </w:r>
      <w:r w:rsidRPr="00971374">
        <w:rPr>
          <w:sz w:val="16"/>
        </w:rPr>
        <w:t xml:space="preserve"> </w:t>
      </w:r>
      <w:r w:rsidRPr="00971374">
        <w:rPr>
          <w:rStyle w:val="Emphasis"/>
        </w:rPr>
        <w:t>continuous costly adjustments</w:t>
      </w:r>
      <w:r w:rsidRPr="00971374">
        <w:rPr>
          <w:sz w:val="16"/>
        </w:rPr>
        <w:t xml:space="preserve">, such as adapting to repeated flooding and adjusting agriculture to extreme weather irregularities. When aggregating those negative effects across time, those might add up to significant long-term costs. </w:t>
      </w:r>
    </w:p>
    <w:p w14:paraId="5F0829D9" w14:textId="77777777" w:rsidR="00AF18EB" w:rsidRPr="00971374" w:rsidRDefault="00AF18EB" w:rsidP="00AF18EB">
      <w:pPr>
        <w:rPr>
          <w:sz w:val="16"/>
        </w:rPr>
      </w:pPr>
      <w:r w:rsidRPr="00971374">
        <w:rPr>
          <w:sz w:val="16"/>
        </w:rPr>
        <w:t>(ii) Institutional quality and conflict</w:t>
      </w:r>
    </w:p>
    <w:p w14:paraId="573A5DBF" w14:textId="77777777" w:rsidR="00AF18EB" w:rsidRPr="00971374" w:rsidRDefault="00AF18EB" w:rsidP="00AF18EB">
      <w:pPr>
        <w:rPr>
          <w:sz w:val="16"/>
        </w:rPr>
      </w:pPr>
      <w:r w:rsidRPr="00971374">
        <w:rPr>
          <w:sz w:val="16"/>
        </w:rPr>
        <w:t xml:space="preserve">It is often argued that a country’s </w:t>
      </w:r>
      <w:r w:rsidRPr="00971374">
        <w:rPr>
          <w:rStyle w:val="StyleUnderline"/>
          <w:highlight w:val="green"/>
        </w:rPr>
        <w:t>long-term performance</w:t>
      </w:r>
      <w:r w:rsidRPr="00971374">
        <w:rPr>
          <w:rStyle w:val="StyleUnderline"/>
        </w:rPr>
        <w:t xml:space="preserve"> </w:t>
      </w:r>
      <w:r w:rsidRPr="00971374">
        <w:rPr>
          <w:rStyle w:val="StyleUnderline"/>
          <w:highlight w:val="green"/>
        </w:rPr>
        <w:t>depends</w:t>
      </w:r>
      <w:r w:rsidRPr="00971374">
        <w:rPr>
          <w:rStyle w:val="StyleUnderline"/>
        </w:rPr>
        <w:t xml:space="preserve"> to a significant extent </w:t>
      </w:r>
      <w:r w:rsidRPr="00971374">
        <w:rPr>
          <w:rStyle w:val="StyleUnderline"/>
          <w:highlight w:val="green"/>
        </w:rPr>
        <w:t>on</w:t>
      </w:r>
      <w:r w:rsidRPr="00971374">
        <w:rPr>
          <w:rStyle w:val="StyleUnderline"/>
        </w:rPr>
        <w:t xml:space="preserve"> the quality of its </w:t>
      </w:r>
      <w:r w:rsidRPr="00971374">
        <w:rPr>
          <w:rStyle w:val="StyleUnderline"/>
          <w:highlight w:val="green"/>
        </w:rPr>
        <w:t>institutions</w:t>
      </w:r>
      <w:r w:rsidRPr="00971374">
        <w:rPr>
          <w:rStyle w:val="StyleUnderline"/>
        </w:rPr>
        <w:t>, including its political and legal institutions</w:t>
      </w:r>
      <w:r w:rsidRPr="00971374">
        <w:rPr>
          <w:sz w:val="16"/>
        </w:rPr>
        <w:t xml:space="preserve"> (Acemoglu, Johnson, and Robinson 2005). Economic research mostly focuses on explaining long-term differences in growth rates. As seen above, some </w:t>
      </w:r>
      <w:r w:rsidRPr="00971374">
        <w:rPr>
          <w:rStyle w:val="StyleUnderline"/>
        </w:rPr>
        <w:t xml:space="preserve">researchers argue that </w:t>
      </w:r>
      <w:r w:rsidRPr="00971374">
        <w:rPr>
          <w:rStyle w:val="Emphasis"/>
        </w:rPr>
        <w:t>high inequality</w:t>
      </w:r>
      <w:r w:rsidRPr="00971374">
        <w:rPr>
          <w:rStyle w:val="StyleUnderline"/>
        </w:rPr>
        <w:t xml:space="preserve"> will reduce growth rates, among other things, because it can w</w:t>
      </w:r>
      <w:r w:rsidRPr="00971374">
        <w:rPr>
          <w:rStyle w:val="Emphasis"/>
        </w:rPr>
        <w:t>orsen institutional quality</w:t>
      </w:r>
      <w:r w:rsidRPr="00971374">
        <w:rPr>
          <w:sz w:val="16"/>
        </w:rPr>
        <w:t xml:space="preserve">. However, besides facilitating economic growth, public institutions have other functions that matter from a long-term perspective. For example, </w:t>
      </w:r>
      <w:r w:rsidRPr="00971374">
        <w:rPr>
          <w:rStyle w:val="StyleUnderline"/>
        </w:rPr>
        <w:t>disaster preparedness, education, public health, foreign policy, science policy, and many other areas could influence long-term trajectories</w:t>
      </w:r>
      <w:r w:rsidRPr="00971374">
        <w:rPr>
          <w:sz w:val="16"/>
        </w:rPr>
        <w:t xml:space="preserv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w:t>
      </w:r>
      <w:r w:rsidRPr="00971374">
        <w:rPr>
          <w:rStyle w:val="Emphasis"/>
          <w:highlight w:val="green"/>
        </w:rPr>
        <w:t>good institutions</w:t>
      </w:r>
      <w:r w:rsidRPr="00971374">
        <w:rPr>
          <w:rStyle w:val="Emphasis"/>
        </w:rPr>
        <w:t xml:space="preserve"> can help </w:t>
      </w:r>
      <w:r w:rsidRPr="00971374">
        <w:rPr>
          <w:rStyle w:val="Emphasis"/>
          <w:highlight w:val="green"/>
        </w:rPr>
        <w:t>deliver</w:t>
      </w:r>
      <w:r w:rsidRPr="00971374">
        <w:rPr>
          <w:rStyle w:val="Emphasis"/>
        </w:rPr>
        <w:t xml:space="preserve"> existential </w:t>
      </w:r>
      <w:r w:rsidRPr="00971374">
        <w:rPr>
          <w:rStyle w:val="Emphasis"/>
          <w:highlight w:val="green"/>
        </w:rPr>
        <w:t>risk reduction</w:t>
      </w:r>
      <w:r w:rsidRPr="00971374">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971374">
        <w:rPr>
          <w:rStyle w:val="StyleUnderline"/>
        </w:rPr>
        <w:t>Investing in good institutions might similarly be an all-purpose-good: rather than tackling individual sources of existential risk directly, we improve conditions for tackling whatever existential risks may come our way.</w:t>
      </w:r>
    </w:p>
    <w:p w14:paraId="752B4226" w14:textId="77777777" w:rsidR="00AF18EB" w:rsidRPr="00971374" w:rsidRDefault="00AF18EB" w:rsidP="00AF18EB">
      <w:pPr>
        <w:rPr>
          <w:sz w:val="16"/>
        </w:rPr>
      </w:pPr>
      <w:r w:rsidRPr="00971374">
        <w:rPr>
          <w:sz w:val="16"/>
        </w:rPr>
        <w:t>There are at least two reasons why higher inequality could decrease institutional capacities for longtermist public goods.</w:t>
      </w:r>
    </w:p>
    <w:p w14:paraId="17959CE0" w14:textId="77777777" w:rsidR="00AF18EB" w:rsidRPr="00971374" w:rsidRDefault="00AF18EB" w:rsidP="00AF18EB">
      <w:pPr>
        <w:rPr>
          <w:sz w:val="16"/>
        </w:rPr>
      </w:pPr>
      <w:r w:rsidRPr="00971374">
        <w:rPr>
          <w:sz w:val="16"/>
        </w:rPr>
        <w:lastRenderedPageBreak/>
        <w:t xml:space="preserve">First, </w:t>
      </w:r>
      <w:r w:rsidRPr="00971374">
        <w:rPr>
          <w:rStyle w:val="StyleUnderline"/>
        </w:rPr>
        <w:t>there is some direct evidence that</w:t>
      </w:r>
      <w:r w:rsidRPr="00971374">
        <w:rPr>
          <w:sz w:val="16"/>
        </w:rPr>
        <w:t xml:space="preserve">, whatever the causal pathway, </w:t>
      </w:r>
      <w:r w:rsidRPr="00971374">
        <w:rPr>
          <w:rStyle w:val="Emphasis"/>
          <w:highlight w:val="green"/>
        </w:rPr>
        <w:t>inequality</w:t>
      </w:r>
      <w:r w:rsidRPr="00971374">
        <w:rPr>
          <w:rStyle w:val="StyleUnderline"/>
          <w:highlight w:val="green"/>
        </w:rPr>
        <w:t xml:space="preserve"> reduces </w:t>
      </w:r>
      <w:r w:rsidRPr="00971374">
        <w:rPr>
          <w:rStyle w:val="Emphasis"/>
          <w:highlight w:val="green"/>
        </w:rPr>
        <w:t>institutional quality</w:t>
      </w:r>
      <w:r w:rsidRPr="00971374">
        <w:rPr>
          <w:sz w:val="16"/>
        </w:rPr>
        <w:t xml:space="preserve"> (which in turn typically leads to more inequality) (Chong and Gradstein 2007; Savoia, Easaw, and McKay 2010).</w:t>
      </w:r>
    </w:p>
    <w:p w14:paraId="61AFF498" w14:textId="77777777" w:rsidR="00AF18EB" w:rsidRPr="00971374" w:rsidRDefault="00AF18EB" w:rsidP="00AF18EB">
      <w:pPr>
        <w:rPr>
          <w:sz w:val="16"/>
        </w:rPr>
      </w:pPr>
      <w:r w:rsidRPr="00971374">
        <w:rPr>
          <w:sz w:val="16"/>
        </w:rPr>
        <w:t xml:space="preserve">Second, </w:t>
      </w:r>
      <w:r w:rsidRPr="00971374">
        <w:rPr>
          <w:rStyle w:val="Emphasis"/>
        </w:rPr>
        <w:t>high inequality</w:t>
      </w:r>
      <w:r w:rsidRPr="00971374">
        <w:rPr>
          <w:rStyle w:val="StyleUnderline"/>
        </w:rPr>
        <w:t xml:space="preserve"> can </w:t>
      </w:r>
      <w:r w:rsidRPr="00971374">
        <w:rPr>
          <w:rStyle w:val="StyleUnderline"/>
          <w:highlight w:val="green"/>
        </w:rPr>
        <w:t xml:space="preserve">lead to </w:t>
      </w:r>
      <w:r w:rsidRPr="00971374">
        <w:rPr>
          <w:rStyle w:val="Emphasis"/>
          <w:highlight w:val="green"/>
        </w:rPr>
        <w:t>elite capture</w:t>
      </w:r>
      <w:r w:rsidRPr="00971374">
        <w:rPr>
          <w:sz w:val="16"/>
        </w:rPr>
        <w:t xml:space="preserve">. Empirical work on studying political and de facto legal power is difficult, yet </w:t>
      </w:r>
      <w:r w:rsidRPr="00971374">
        <w:rPr>
          <w:rStyle w:val="StyleUnderline"/>
        </w:rPr>
        <w:t>there is a growing consensus that high levels of inequality can lead to elite capture and thereby reduce the long-term quality of legal and political institutions</w:t>
      </w:r>
      <w:r w:rsidRPr="00971374">
        <w:rPr>
          <w:sz w:val="16"/>
        </w:rPr>
        <w:t xml:space="preserve"> (Acemoglu and Robinson 2008; 2013; Bartels 2018; Bavel 2016; Chong and Gradstein 2007; Cummins and Rodriguez 2010; Savoia, Easaw, and McKay 2010). Further, </w:t>
      </w:r>
      <w:r w:rsidRPr="00971374">
        <w:rPr>
          <w:rStyle w:val="StyleUnderline"/>
        </w:rPr>
        <w:t xml:space="preserve">if institutions are disproportionately geared towards </w:t>
      </w:r>
      <w:r w:rsidRPr="00971374">
        <w:rPr>
          <w:rStyle w:val="Emphasis"/>
        </w:rPr>
        <w:t>elite interests</w:t>
      </w:r>
      <w:r w:rsidRPr="00971374">
        <w:rPr>
          <w:rStyle w:val="StyleUnderline"/>
        </w:rPr>
        <w:t xml:space="preserve">, then they might be </w:t>
      </w:r>
      <w:r w:rsidRPr="00971374">
        <w:rPr>
          <w:rStyle w:val="Emphasis"/>
        </w:rPr>
        <w:t>less likely</w:t>
      </w:r>
      <w:r w:rsidRPr="00971374">
        <w:rPr>
          <w:rStyle w:val="StyleUnderline"/>
        </w:rPr>
        <w:t xml:space="preserve"> to be </w:t>
      </w:r>
      <w:r w:rsidRPr="00971374">
        <w:rPr>
          <w:rStyle w:val="Emphasis"/>
        </w:rPr>
        <w:t>geared</w:t>
      </w:r>
      <w:r w:rsidRPr="00971374">
        <w:rPr>
          <w:rStyle w:val="StyleUnderline"/>
        </w:rPr>
        <w:t xml:space="preserve"> towards positive </w:t>
      </w:r>
      <w:r w:rsidRPr="00971374">
        <w:rPr>
          <w:rStyle w:val="Emphasis"/>
        </w:rPr>
        <w:t>longterm trajectories</w:t>
      </w:r>
      <w:r w:rsidRPr="00971374">
        <w:rPr>
          <w:sz w:val="16"/>
        </w:rPr>
        <w:t>. We might see more rent-seeking and less investment in public goods. Moreover, if elite capture is strong enough, such capture, and the potential inequality that comes with it, can intensify going forward (Chong and Gradstein 2007).</w:t>
      </w:r>
    </w:p>
    <w:p w14:paraId="36476667" w14:textId="77777777" w:rsidR="00AF18EB" w:rsidRPr="00971374" w:rsidRDefault="00AF18EB" w:rsidP="00AF18EB">
      <w:pPr>
        <w:rPr>
          <w:sz w:val="16"/>
        </w:rPr>
      </w:pPr>
      <w:r w:rsidRPr="0097137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6C304892" w14:textId="77777777" w:rsidR="00AF18EB" w:rsidRPr="00971374" w:rsidRDefault="00AF18EB" w:rsidP="00AF18EB">
      <w:pPr>
        <w:rPr>
          <w:sz w:val="16"/>
        </w:rPr>
      </w:pPr>
      <w:r w:rsidRPr="0097137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135CEA00" w14:textId="77777777" w:rsidR="00AF18EB" w:rsidRPr="00971374" w:rsidRDefault="00AF18EB" w:rsidP="00AF18EB">
      <w:pPr>
        <w:rPr>
          <w:sz w:val="16"/>
        </w:rPr>
      </w:pPr>
      <w:r w:rsidRPr="00971374">
        <w:rPr>
          <w:sz w:val="16"/>
        </w:rPr>
        <w:t xml:space="preserve">Of course, such considerations are speculative. But, in any case, we think that, on balance, there are stronger reasons to believe elite capture would increase – rather than decrease – existential risk. First, </w:t>
      </w:r>
      <w:r w:rsidRPr="00971374">
        <w:rPr>
          <w:rStyle w:val="StyleUnderline"/>
        </w:rPr>
        <w:t>elite capture often comes with rent seeking, which lowers institutional quality</w:t>
      </w:r>
      <w:r w:rsidRPr="00971374">
        <w:rPr>
          <w:sz w:val="16"/>
        </w:rPr>
        <w:t xml:space="preserve"> (Chong and Gradstein 2007). </w:t>
      </w:r>
      <w:r w:rsidRPr="00971374">
        <w:rPr>
          <w:rStyle w:val="StyleUnderline"/>
        </w:rPr>
        <w:t>Second, industries like oil, gas, weapons and others are often concentrated and well organised in exerting influence in law and legislation.</w:t>
      </w:r>
      <w:r w:rsidRPr="00971374">
        <w:rPr>
          <w:sz w:val="16"/>
        </w:rPr>
        <w:t xml:space="preserve">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w:t>
      </w:r>
      <w:r w:rsidRPr="00971374">
        <w:rPr>
          <w:rStyle w:val="StyleUnderline"/>
        </w:rPr>
        <w:t>corporate influence into public institutions will likely display short-termist bias too</w:t>
      </w:r>
      <w:r w:rsidRPr="00971374">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6E89B746" w14:textId="77777777" w:rsidR="00AF18EB" w:rsidRPr="00971374" w:rsidRDefault="00AF18EB" w:rsidP="00AF18EB">
      <w:pPr>
        <w:rPr>
          <w:rStyle w:val="StyleUnderline"/>
        </w:rPr>
      </w:pPr>
      <w:r w:rsidRPr="00971374">
        <w:rPr>
          <w:sz w:val="16"/>
        </w:rPr>
        <w:t xml:space="preserve">Second, </w:t>
      </w:r>
      <w:r w:rsidRPr="00971374">
        <w:rPr>
          <w:rStyle w:val="Emphasis"/>
        </w:rPr>
        <w:t>high inequality</w:t>
      </w:r>
      <w:r w:rsidRPr="00971374">
        <w:rPr>
          <w:rStyle w:val="StyleUnderline"/>
        </w:rPr>
        <w:t xml:space="preserve"> is likely to reduce </w:t>
      </w:r>
      <w:r w:rsidRPr="00971374">
        <w:rPr>
          <w:rStyle w:val="Emphasis"/>
        </w:rPr>
        <w:t>social capital</w:t>
      </w:r>
      <w:r w:rsidRPr="00971374">
        <w:rPr>
          <w:rStyle w:val="StyleUnderline"/>
        </w:rPr>
        <w:t xml:space="preserve"> and </w:t>
      </w:r>
      <w:r w:rsidRPr="00971374">
        <w:rPr>
          <w:rStyle w:val="Emphasis"/>
        </w:rPr>
        <w:t>trust</w:t>
      </w:r>
      <w:r w:rsidRPr="00971374">
        <w:rPr>
          <w:sz w:val="16"/>
        </w:rPr>
        <w:t xml:space="preserve"> (Alesina and La Ferrara 2002; Knack and Keefer 1997; Rothstein and Uslaner 2005). </w:t>
      </w:r>
      <w:r w:rsidRPr="00971374">
        <w:rPr>
          <w:rStyle w:val="StyleUnderline"/>
        </w:rPr>
        <w:t xml:space="preserve">Social capital and trust in public institutions in turn are important for </w:t>
      </w:r>
      <w:r w:rsidRPr="00971374">
        <w:rPr>
          <w:rStyle w:val="Emphasis"/>
        </w:rPr>
        <w:t>effective</w:t>
      </w:r>
      <w:r w:rsidRPr="00971374">
        <w:rPr>
          <w:rStyle w:val="StyleUnderline"/>
        </w:rPr>
        <w:t xml:space="preserve"> public </w:t>
      </w:r>
      <w:r w:rsidRPr="00971374">
        <w:rPr>
          <w:rStyle w:val="Emphasis"/>
        </w:rPr>
        <w:t>goods provision</w:t>
      </w:r>
      <w:r w:rsidRPr="00971374">
        <w:rPr>
          <w:sz w:val="16"/>
        </w:rPr>
        <w:t xml:space="preserve"> (Knack and Keefer 1997; Beugelsdijk, Groot, and Schaik 2004). </w:t>
      </w:r>
      <w:r w:rsidRPr="00971374">
        <w:rPr>
          <w:rStyle w:val="Emphasis"/>
        </w:rPr>
        <w:t>Effective public goods provision</w:t>
      </w:r>
      <w:r w:rsidRPr="00971374">
        <w:rPr>
          <w:sz w:val="16"/>
        </w:rPr>
        <w:t xml:space="preserve">, in turn, is </w:t>
      </w:r>
      <w:r w:rsidRPr="00971374">
        <w:rPr>
          <w:rStyle w:val="StyleUnderline"/>
        </w:rPr>
        <w:t>important for</w:t>
      </w:r>
      <w:r w:rsidRPr="00971374">
        <w:rPr>
          <w:sz w:val="16"/>
        </w:rPr>
        <w:t xml:space="preserve"> (some) </w:t>
      </w:r>
      <w:r w:rsidRPr="00971374">
        <w:rPr>
          <w:rStyle w:val="StyleUnderline"/>
        </w:rPr>
        <w:t>effective measures to reduce existential risk</w:t>
      </w:r>
      <w:r w:rsidRPr="00971374">
        <w:rPr>
          <w:sz w:val="16"/>
        </w:rPr>
        <w:t xml:space="preserve"> (and, more generally, to coordinate towards more valuable long-term trajectories). Therefore, </w:t>
      </w:r>
      <w:r w:rsidRPr="00971374">
        <w:rPr>
          <w:rStyle w:val="StyleUnderline"/>
        </w:rPr>
        <w:t xml:space="preserve">high </w:t>
      </w:r>
      <w:r w:rsidRPr="00971374">
        <w:rPr>
          <w:rStyle w:val="Emphasis"/>
        </w:rPr>
        <w:t>inequality</w:t>
      </w:r>
      <w:r w:rsidRPr="00971374">
        <w:rPr>
          <w:rStyle w:val="StyleUnderline"/>
        </w:rPr>
        <w:t xml:space="preserve"> could </w:t>
      </w:r>
      <w:r w:rsidRPr="00971374">
        <w:rPr>
          <w:rStyle w:val="Emphasis"/>
        </w:rPr>
        <w:t>reduce</w:t>
      </w:r>
      <w:r w:rsidRPr="00971374">
        <w:rPr>
          <w:rStyle w:val="StyleUnderline"/>
        </w:rPr>
        <w:t xml:space="preserve"> societies’ </w:t>
      </w:r>
      <w:r w:rsidRPr="00971374">
        <w:rPr>
          <w:rStyle w:val="Emphasis"/>
        </w:rPr>
        <w:t>capacities</w:t>
      </w:r>
      <w:r w:rsidRPr="00971374">
        <w:rPr>
          <w:rStyle w:val="StyleUnderline"/>
        </w:rPr>
        <w:t xml:space="preserve"> to effectively </w:t>
      </w:r>
      <w:r w:rsidRPr="00971374">
        <w:rPr>
          <w:rStyle w:val="Emphasis"/>
        </w:rPr>
        <w:t>respond</w:t>
      </w:r>
      <w:r w:rsidRPr="00971374">
        <w:rPr>
          <w:rStyle w:val="StyleUnderline"/>
        </w:rPr>
        <w:t xml:space="preserve"> to </w:t>
      </w:r>
      <w:r w:rsidRPr="00971374">
        <w:rPr>
          <w:rStyle w:val="Emphasis"/>
        </w:rPr>
        <w:t>large-scale challenges</w:t>
      </w:r>
      <w:r w:rsidRPr="00971374">
        <w:rPr>
          <w:rStyle w:val="StyleUnderline"/>
        </w:rPr>
        <w:t xml:space="preserve"> like existential risk.</w:t>
      </w:r>
    </w:p>
    <w:p w14:paraId="3448D7E4" w14:textId="77777777" w:rsidR="00AF18EB" w:rsidRPr="00971374" w:rsidRDefault="00AF18EB" w:rsidP="00AF18EB">
      <w:pPr>
        <w:rPr>
          <w:rStyle w:val="StyleUnderline"/>
        </w:rPr>
      </w:pPr>
      <w:r w:rsidRPr="00971374">
        <w:rPr>
          <w:sz w:val="16"/>
        </w:rPr>
        <w:t xml:space="preserve">Finally, some limited direct evidence suggests societies with </w:t>
      </w:r>
      <w:r w:rsidRPr="00971374">
        <w:rPr>
          <w:rStyle w:val="StyleUnderline"/>
        </w:rPr>
        <w:t>higher social capital and lower inequality exhibit better preventive and adaptive outcomes for environmental risks and can show greater resilience to external shocks</w:t>
      </w:r>
      <w:r w:rsidRPr="00971374">
        <w:rPr>
          <w:sz w:val="16"/>
        </w:rPr>
        <w:t xml:space="preserve"> (Bavel and Curtis 2019; Kahn 2005). For example, Matthew Kahn provides some evidence that more equal countries, when controlled for GDP, have significantly lower death rates in natural catastrophes (Kahn 2005). </w:t>
      </w:r>
      <w:r w:rsidRPr="00971374">
        <w:rPr>
          <w:rStyle w:val="StyleUnderline"/>
        </w:rPr>
        <w:t>While smaller natural catastrophes are different from global catastrophic risk scenarios, resilience in such events might be somewhat indicative of societies’ resilience to catastrophic risks.</w:t>
      </w:r>
    </w:p>
    <w:p w14:paraId="698F0930" w14:textId="77777777" w:rsidR="00AF18EB" w:rsidRPr="00971374" w:rsidRDefault="00AF18EB" w:rsidP="00AF18EB">
      <w:pPr>
        <w:rPr>
          <w:sz w:val="16"/>
        </w:rPr>
      </w:pPr>
      <w:r w:rsidRPr="00971374">
        <w:rPr>
          <w:sz w:val="16"/>
        </w:rPr>
        <w:t xml:space="preserve">So, good social and institutional conditions could help reduce existential risk. Consider next how, conversely, bad conditions might increase existential </w:t>
      </w:r>
      <w:r w:rsidRPr="00971374">
        <w:rPr>
          <w:rStyle w:val="StyleUnderline"/>
        </w:rPr>
        <w:t xml:space="preserve">risk. A </w:t>
      </w:r>
      <w:r w:rsidRPr="00971374">
        <w:rPr>
          <w:rStyle w:val="StyleUnderline"/>
          <w:highlight w:val="green"/>
        </w:rPr>
        <w:t>key driver of existential risk is conflict</w:t>
      </w:r>
      <w:r w:rsidRPr="00971374">
        <w:rPr>
          <w:rStyle w:val="StyleUnderline"/>
        </w:rPr>
        <w:t>, both between and within nation-states</w:t>
      </w:r>
      <w:r w:rsidRPr="00971374">
        <w:rPr>
          <w:sz w:val="16"/>
        </w:rPr>
        <w:t xml:space="preserve"> (or what (Ord 2020, 175–79) calls a ‘risk factor’). </w:t>
      </w:r>
      <w:r w:rsidRPr="00971374">
        <w:rPr>
          <w:rStyle w:val="StyleUnderline"/>
        </w:rPr>
        <w:t xml:space="preserve">Conflicts and arms races raise human-induced existential risks such as </w:t>
      </w:r>
      <w:r w:rsidRPr="00971374">
        <w:rPr>
          <w:rStyle w:val="Emphasis"/>
          <w:highlight w:val="green"/>
        </w:rPr>
        <w:t xml:space="preserve">nuclear </w:t>
      </w:r>
      <w:r w:rsidRPr="00971374">
        <w:rPr>
          <w:rStyle w:val="Emphasis"/>
          <w:highlight w:val="green"/>
        </w:rPr>
        <w:lastRenderedPageBreak/>
        <w:t>war</w:t>
      </w:r>
      <w:r w:rsidRPr="00971374">
        <w:rPr>
          <w:rStyle w:val="StyleUnderline"/>
        </w:rPr>
        <w:t xml:space="preserve">, the outbreak of a </w:t>
      </w:r>
      <w:r w:rsidRPr="00971374">
        <w:rPr>
          <w:rStyle w:val="Emphasis"/>
          <w:highlight w:val="green"/>
        </w:rPr>
        <w:t>bioengineered viru</w:t>
      </w:r>
      <w:r w:rsidRPr="00971374">
        <w:rPr>
          <w:rStyle w:val="StyleUnderline"/>
          <w:highlight w:val="green"/>
        </w:rPr>
        <w:t>s</w:t>
      </w:r>
      <w:r w:rsidRPr="00971374">
        <w:rPr>
          <w:rStyle w:val="StyleUnderline"/>
        </w:rPr>
        <w:t xml:space="preserve"> or the launch of </w:t>
      </w:r>
      <w:r w:rsidRPr="00971374">
        <w:rPr>
          <w:rStyle w:val="Emphasis"/>
          <w:highlight w:val="green"/>
        </w:rPr>
        <w:t>misaligned</w:t>
      </w:r>
      <w:r w:rsidRPr="00971374">
        <w:rPr>
          <w:rStyle w:val="Emphasis"/>
        </w:rPr>
        <w:t xml:space="preserve"> </w:t>
      </w:r>
      <w:r w:rsidRPr="00971374">
        <w:rPr>
          <w:rStyle w:val="Emphasis"/>
          <w:highlight w:val="green"/>
        </w:rPr>
        <w:t>a</w:t>
      </w:r>
      <w:r w:rsidRPr="00971374">
        <w:rPr>
          <w:rStyle w:val="Emphasis"/>
        </w:rPr>
        <w:t xml:space="preserve">rtificial </w:t>
      </w:r>
      <w:r w:rsidRPr="00971374">
        <w:rPr>
          <w:rStyle w:val="Emphasis"/>
          <w:highlight w:val="green"/>
        </w:rPr>
        <w:t>i</w:t>
      </w:r>
      <w:r w:rsidRPr="00971374">
        <w:rPr>
          <w:rStyle w:val="Emphasis"/>
        </w:rPr>
        <w:t>ntelligence</w:t>
      </w:r>
      <w:r w:rsidRPr="00971374">
        <w:rPr>
          <w:rStyle w:val="StyleUnderline"/>
        </w:rPr>
        <w:t>. Note that an existential catastrophe could be set in motion either purposefully or accidentally.</w:t>
      </w:r>
      <w:r w:rsidRPr="00971374">
        <w:rPr>
          <w:sz w:val="16"/>
        </w:rPr>
        <w:t xml:space="preserve"> </w:t>
      </w:r>
      <w:r w:rsidRPr="00971374">
        <w:rPr>
          <w:rStyle w:val="Emphasis"/>
        </w:rPr>
        <w:t xml:space="preserve">Both are </w:t>
      </w:r>
      <w:r w:rsidRPr="00971374">
        <w:rPr>
          <w:rStyle w:val="Emphasis"/>
          <w:highlight w:val="green"/>
        </w:rPr>
        <w:t>more</w:t>
      </w:r>
      <w:r w:rsidRPr="00971374">
        <w:rPr>
          <w:rStyle w:val="Emphasis"/>
        </w:rPr>
        <w:t xml:space="preserve"> </w:t>
      </w:r>
      <w:r w:rsidRPr="00971374">
        <w:rPr>
          <w:rStyle w:val="Emphasis"/>
          <w:highlight w:val="green"/>
        </w:rPr>
        <w:t>likely during conflict</w:t>
      </w:r>
      <w:r w:rsidRPr="00971374">
        <w:rPr>
          <w:sz w:val="16"/>
        </w:rPr>
        <w:t xml:space="preserve">. </w:t>
      </w:r>
      <w:r w:rsidRPr="00971374">
        <w:rPr>
          <w:rStyle w:val="Emphasis"/>
        </w:rPr>
        <w:t>Nuclear warheads</w:t>
      </w:r>
      <w:r w:rsidRPr="00971374">
        <w:rPr>
          <w:rStyle w:val="StyleUnderline"/>
        </w:rPr>
        <w:t xml:space="preserve">, </w:t>
      </w:r>
      <w:r w:rsidRPr="00971374">
        <w:rPr>
          <w:rStyle w:val="Emphasis"/>
        </w:rPr>
        <w:t>cyberweapons</w:t>
      </w:r>
      <w:r w:rsidRPr="00971374">
        <w:rPr>
          <w:rStyle w:val="StyleUnderline"/>
        </w:rPr>
        <w:t xml:space="preserve">, and </w:t>
      </w:r>
      <w:r w:rsidRPr="00971374">
        <w:rPr>
          <w:rStyle w:val="Emphasis"/>
        </w:rPr>
        <w:t>bioweapons</w:t>
      </w:r>
      <w:r w:rsidRPr="00971374">
        <w:rPr>
          <w:rStyle w:val="StyleUnderline"/>
        </w:rPr>
        <w:t xml:space="preserve"> could all be used purposefully to attack enemy states, leading to potential </w:t>
      </w:r>
      <w:r w:rsidRPr="00971374">
        <w:rPr>
          <w:rStyle w:val="Emphasis"/>
        </w:rPr>
        <w:t>global escalation</w:t>
      </w:r>
      <w:r w:rsidRPr="00971374">
        <w:rPr>
          <w:sz w:val="16"/>
        </w:rPr>
        <w:t xml:space="preserve">. But as past nuclear incidents and close calls during the Cold War show, arms races also increase the probability of accidental catastrophes (Schlosser 2013). </w:t>
      </w:r>
    </w:p>
    <w:p w14:paraId="2F605B98" w14:textId="77777777" w:rsidR="00AF18EB" w:rsidRPr="00971374" w:rsidRDefault="00AF18EB" w:rsidP="00AF18EB">
      <w:pPr>
        <w:rPr>
          <w:sz w:val="16"/>
        </w:rPr>
      </w:pPr>
      <w:r w:rsidRPr="00971374">
        <w:rPr>
          <w:sz w:val="16"/>
        </w:rPr>
        <w:t xml:space="preserve">Esteban and Schneider find that </w:t>
      </w:r>
      <w:r w:rsidRPr="00971374">
        <w:rPr>
          <w:rStyle w:val="StyleUnderline"/>
        </w:rPr>
        <w:t xml:space="preserve">formal and empirical evidence suggests that political and social </w:t>
      </w:r>
      <w:r w:rsidRPr="00971374">
        <w:rPr>
          <w:rStyle w:val="Emphasis"/>
          <w:highlight w:val="green"/>
        </w:rPr>
        <w:t>polarization</w:t>
      </w:r>
      <w:r w:rsidRPr="00971374">
        <w:rPr>
          <w:rStyle w:val="StyleUnderline"/>
        </w:rPr>
        <w:t xml:space="preserve"> </w:t>
      </w:r>
      <w:r w:rsidRPr="00971374">
        <w:rPr>
          <w:rStyle w:val="StyleUnderline"/>
          <w:highlight w:val="green"/>
        </w:rPr>
        <w:t xml:space="preserve">increases the </w:t>
      </w:r>
      <w:r w:rsidRPr="00971374">
        <w:rPr>
          <w:rStyle w:val="Emphasis"/>
          <w:highlight w:val="green"/>
        </w:rPr>
        <w:t xml:space="preserve">risk of </w:t>
      </w:r>
      <w:r w:rsidRPr="00971374">
        <w:rPr>
          <w:rStyle w:val="Emphasis"/>
        </w:rPr>
        <w:t xml:space="preserve">violent </w:t>
      </w:r>
      <w:r w:rsidRPr="00971374">
        <w:rPr>
          <w:rStyle w:val="Emphasis"/>
          <w:highlight w:val="green"/>
        </w:rPr>
        <w:t>conflict</w:t>
      </w:r>
      <w:r w:rsidRPr="00971374">
        <w:rPr>
          <w:sz w:val="16"/>
        </w:rPr>
        <w:t xml:space="preserve">, both intra-nationally and internationally (Esteban and Schneider 2008). If </w:t>
      </w:r>
      <w:r w:rsidRPr="00971374">
        <w:rPr>
          <w:rStyle w:val="StyleUnderline"/>
        </w:rPr>
        <w:t xml:space="preserve">income </w:t>
      </w:r>
      <w:r w:rsidRPr="00971374">
        <w:rPr>
          <w:rStyle w:val="StyleUnderline"/>
          <w:highlight w:val="green"/>
        </w:rPr>
        <w:t>inequality</w:t>
      </w:r>
      <w:r w:rsidRPr="00971374">
        <w:rPr>
          <w:rStyle w:val="StyleUnderline"/>
        </w:rPr>
        <w:t xml:space="preserve"> </w:t>
      </w:r>
      <w:r w:rsidRPr="00971374">
        <w:rPr>
          <w:rStyle w:val="StyleUnderline"/>
          <w:highlight w:val="green"/>
        </w:rPr>
        <w:t>increases polarization</w:t>
      </w:r>
      <w:r w:rsidRPr="00971374">
        <w:rPr>
          <w:rStyle w:val="StyleUnderline"/>
        </w:rPr>
        <w:t xml:space="preserve">, </w:t>
      </w:r>
      <w:r w:rsidRPr="00971374">
        <w:rPr>
          <w:rStyle w:val="Emphasis"/>
        </w:rPr>
        <w:t>inequality</w:t>
      </w:r>
      <w:r w:rsidRPr="00971374">
        <w:rPr>
          <w:rStyle w:val="StyleUnderline"/>
        </w:rPr>
        <w:t xml:space="preserve"> may indirectly </w:t>
      </w:r>
      <w:r w:rsidRPr="00971374">
        <w:rPr>
          <w:rStyle w:val="Emphasis"/>
        </w:rPr>
        <w:t>drive existential</w:t>
      </w:r>
      <w:r w:rsidRPr="00971374">
        <w:rPr>
          <w:rStyle w:val="StyleUnderline"/>
        </w:rPr>
        <w:t xml:space="preserve"> risk</w:t>
      </w:r>
      <w:r w:rsidRPr="00971374">
        <w:rPr>
          <w:sz w:val="16"/>
        </w:rPr>
        <w:t xml:space="preserve">. Indeed, recent evidence suggests that </w:t>
      </w:r>
      <w:r w:rsidRPr="00971374">
        <w:rPr>
          <w:rStyle w:val="StyleUnderline"/>
        </w:rPr>
        <w:t>income inequality can increase the degree of polarization between groups of citizens.</w:t>
      </w:r>
      <w:r w:rsidRPr="00971374">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w:t>
      </w:r>
      <w:r w:rsidRPr="00971374">
        <w:rPr>
          <w:rStyle w:val="StyleUnderline"/>
        </w:rPr>
        <w:t>said, we should assign a non-negligible credence to inequality partially causing polarization</w:t>
      </w:r>
      <w:r w:rsidRPr="00971374">
        <w:rPr>
          <w:sz w:val="16"/>
        </w:rPr>
        <w:t>.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1EA691F0" w14:textId="77777777" w:rsidR="00AF18EB" w:rsidRPr="00971374" w:rsidRDefault="00AF18EB" w:rsidP="00AF18EB"/>
    <w:p w14:paraId="7739751B" w14:textId="77777777" w:rsidR="00AF18EB" w:rsidRPr="00971374" w:rsidRDefault="00AF18EB" w:rsidP="00AF18EB">
      <w:pPr>
        <w:pStyle w:val="Heading4"/>
      </w:pPr>
      <w:r w:rsidRPr="00971374">
        <w:t>Unions are key to federal restaffing:</w:t>
      </w:r>
    </w:p>
    <w:p w14:paraId="724E939A" w14:textId="77777777" w:rsidR="00AF18EB" w:rsidRPr="00971374" w:rsidRDefault="00AF18EB" w:rsidP="00AF18EB"/>
    <w:p w14:paraId="4B817275" w14:textId="77777777" w:rsidR="00AF18EB" w:rsidRPr="00971374" w:rsidRDefault="00AF18EB" w:rsidP="00AF18EB">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4010C18E" w14:textId="77777777" w:rsidR="00AF18EB" w:rsidRPr="00971374" w:rsidRDefault="00AF18EB" w:rsidP="00AF18EB">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5DDE3043" w14:textId="77777777" w:rsidR="00AF18EB" w:rsidRPr="00971374" w:rsidRDefault="00AF18EB" w:rsidP="00AF18EB">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2FEE65B7" w14:textId="77777777" w:rsidR="00AF18EB" w:rsidRPr="00971374" w:rsidRDefault="00AF18EB" w:rsidP="00AF18EB">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67C0DC1E" w14:textId="77777777" w:rsidR="00AF18EB" w:rsidRPr="00971374" w:rsidRDefault="00AF18EB" w:rsidP="00AF18EB">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xml:space="preserve">, with strategies ranging from </w:t>
      </w:r>
      <w:r w:rsidRPr="00971374">
        <w:rPr>
          <w:sz w:val="12"/>
        </w:rPr>
        <w:lastRenderedPageBreak/>
        <w:t>recruitment of new and diverse workers to continuing education that ensures existing workers are qualified to support evolving public standards and teaching employees about the unique benefits of public service employment.</w:t>
      </w:r>
    </w:p>
    <w:p w14:paraId="6CC96567" w14:textId="77777777" w:rsidR="00AF18EB" w:rsidRPr="00971374" w:rsidRDefault="00AF18EB" w:rsidP="00AF18EB">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05441FF3" w14:textId="77777777" w:rsidR="00AF18EB" w:rsidRPr="00971374" w:rsidRDefault="00AF18EB" w:rsidP="00AF18EB">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218A66C0" w14:textId="77777777" w:rsidR="00AF18EB" w:rsidRPr="00971374" w:rsidRDefault="00AF18EB" w:rsidP="00AF18EB"/>
    <w:p w14:paraId="55949370" w14:textId="77777777" w:rsidR="00AF18EB" w:rsidRPr="00971374" w:rsidRDefault="00AF18EB" w:rsidP="00AF18EB">
      <w:pPr>
        <w:pStyle w:val="Heading4"/>
      </w:pPr>
      <w:r w:rsidRPr="00971374">
        <w:rPr>
          <w:u w:val="single"/>
        </w:rPr>
        <w:t>EXEC FLEX</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while increasing </w:t>
      </w:r>
      <w:r w:rsidRPr="00971374">
        <w:rPr>
          <w:u w:val="single"/>
        </w:rPr>
        <w:t>transparency</w:t>
      </w:r>
      <w:r w:rsidRPr="00971374">
        <w:t xml:space="preserve"> that </w:t>
      </w:r>
      <w:r w:rsidRPr="00971374">
        <w:rPr>
          <w:u w:val="single"/>
        </w:rPr>
        <w:t>prevents</w:t>
      </w:r>
      <w:r w:rsidRPr="00971374">
        <w:t xml:space="preserve"> worker </w:t>
      </w:r>
      <w:r w:rsidRPr="00971374">
        <w:rPr>
          <w:u w:val="single"/>
        </w:rPr>
        <w:t>backlash</w:t>
      </w:r>
      <w:r w:rsidRPr="00971374">
        <w:t xml:space="preserve">.  </w:t>
      </w:r>
    </w:p>
    <w:p w14:paraId="3FE918AA" w14:textId="77777777" w:rsidR="00AF18EB" w:rsidRPr="00971374" w:rsidRDefault="00AF18EB" w:rsidP="00AF18EB">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6C63F797" w14:textId="77777777" w:rsidR="00AF18EB" w:rsidRPr="00971374" w:rsidRDefault="00AF18EB" w:rsidP="00AF18EB">
      <w:pPr>
        <w:rPr>
          <w:sz w:val="12"/>
        </w:rPr>
      </w:pPr>
      <w:r w:rsidRPr="00971374">
        <w:rPr>
          <w:sz w:val="12"/>
        </w:rPr>
        <w:t>Tradeoffs in the Administrative State</w:t>
      </w:r>
    </w:p>
    <w:p w14:paraId="521E40C8" w14:textId="77777777" w:rsidR="00AF18EB" w:rsidRPr="00971374" w:rsidRDefault="00AF18EB" w:rsidP="00AF18EB">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102"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6DA82C45" w14:textId="77777777" w:rsidR="00AF18EB" w:rsidRPr="00971374" w:rsidRDefault="00AF18EB" w:rsidP="00AF18EB">
      <w:pPr>
        <w:rPr>
          <w:sz w:val="12"/>
        </w:rPr>
      </w:pPr>
      <w:r w:rsidRPr="00971374">
        <w:rPr>
          <w:sz w:val="12"/>
        </w:rPr>
        <w:t>Such </w:t>
      </w:r>
      <w:hyperlink r:id="rId103" w:history="1">
        <w:r w:rsidRPr="00971374">
          <w:rPr>
            <w:rStyle w:val="Emphasis"/>
            <w:highlight w:val="green"/>
          </w:rPr>
          <w:t>loyalty-competence tradeoffs</w:t>
        </w:r>
      </w:hyperlink>
      <w:r w:rsidRPr="00971374">
        <w:rPr>
          <w:sz w:val="12"/>
        </w:rPr>
        <w:t> (or </w:t>
      </w:r>
      <w:hyperlink r:id="rId104"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105"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106"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107" w:history="1">
        <w:r w:rsidRPr="00971374">
          <w:rPr>
            <w:rStyle w:val="Hyperlink"/>
            <w:sz w:val="12"/>
          </w:rPr>
          <w:t>at the urging of President Carter</w:t>
        </w:r>
      </w:hyperlink>
      <w:r w:rsidRPr="00971374">
        <w:rPr>
          <w:sz w:val="12"/>
        </w:rPr>
        <w:t>.</w:t>
      </w:r>
    </w:p>
    <w:p w14:paraId="67B73752" w14:textId="77777777" w:rsidR="00AF18EB" w:rsidRPr="00971374" w:rsidRDefault="00AF18EB" w:rsidP="00AF18EB">
      <w:pPr>
        <w:rPr>
          <w:sz w:val="12"/>
        </w:rPr>
      </w:pPr>
      <w:r w:rsidRPr="00971374">
        <w:rPr>
          <w:rStyle w:val="StyleUnderline"/>
        </w:rPr>
        <w:t>Presidents </w:t>
      </w:r>
      <w:hyperlink r:id="rId108"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7AD22020" w14:textId="77777777" w:rsidR="00AF18EB" w:rsidRPr="00971374" w:rsidRDefault="00AF18EB" w:rsidP="00AF18EB">
      <w:pPr>
        <w:rPr>
          <w:sz w:val="12"/>
        </w:rPr>
      </w:pPr>
      <w:r w:rsidRPr="00971374">
        <w:rPr>
          <w:sz w:val="12"/>
        </w:rPr>
        <w:lastRenderedPageBreak/>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6A275592" w14:textId="77777777" w:rsidR="00AF18EB" w:rsidRPr="00971374" w:rsidRDefault="00AF18EB" w:rsidP="00AF18EB">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 w:val="26"/>
          <w:szCs w:val="26"/>
          <w:highlight w:val="green"/>
        </w:rPr>
        <w:t xml:space="preserve">bureaucrats might </w:t>
      </w:r>
      <w:r w:rsidRPr="00971374">
        <w:rPr>
          <w:rStyle w:val="Emphasis"/>
          <w:sz w:val="26"/>
          <w:szCs w:val="26"/>
          <w:highlight w:val="green"/>
        </w:rPr>
        <w:t>express displeasure</w:t>
      </w:r>
      <w:r w:rsidRPr="00971374">
        <w:rPr>
          <w:rStyle w:val="StyleUnderline"/>
          <w:sz w:val="26"/>
          <w:szCs w:val="26"/>
        </w:rPr>
        <w:t xml:space="preserve"> with the president </w:t>
      </w:r>
      <w:r w:rsidRPr="00971374">
        <w:rPr>
          <w:rStyle w:val="StyleUnderline"/>
          <w:sz w:val="26"/>
          <w:szCs w:val="26"/>
          <w:highlight w:val="green"/>
        </w:rPr>
        <w:t>through</w:t>
      </w:r>
      <w:r w:rsidRPr="00971374">
        <w:rPr>
          <w:rStyle w:val="StyleUnderline"/>
          <w:sz w:val="26"/>
          <w:szCs w:val="26"/>
        </w:rPr>
        <w:t xml:space="preserve"> various forms of </w:t>
      </w:r>
      <w:hyperlink r:id="rId109" w:history="1">
        <w:r w:rsidRPr="00971374">
          <w:rPr>
            <w:rStyle w:val="Emphasis"/>
            <w:sz w:val="26"/>
            <w:szCs w:val="26"/>
            <w:highlight w:val="green"/>
          </w:rPr>
          <w:t>quasi-legal “resistance</w:t>
        </w:r>
        <w:r w:rsidRPr="00971374">
          <w:rPr>
            <w:rStyle w:val="StyleUnderline"/>
            <w:sz w:val="26"/>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020ABC40" w14:textId="77777777" w:rsidR="00AF18EB" w:rsidRPr="00971374" w:rsidRDefault="00AF18EB" w:rsidP="00AF18EB">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70E4A08A" w14:textId="77777777" w:rsidR="00AF18EB" w:rsidRPr="00971374" w:rsidRDefault="00AF18EB" w:rsidP="00AF18EB">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0DEFBE4E" w14:textId="77777777" w:rsidR="00AF18EB" w:rsidRPr="00971374" w:rsidRDefault="00AF18EB" w:rsidP="00AF18EB"/>
    <w:p w14:paraId="41647D98" w14:textId="77777777" w:rsidR="00AF18EB" w:rsidRPr="00971374" w:rsidRDefault="00AF18EB" w:rsidP="00AF18EB"/>
    <w:p w14:paraId="47330018" w14:textId="77777777" w:rsidR="00AF18EB" w:rsidRPr="00971374" w:rsidRDefault="00AF18EB" w:rsidP="00AF18EB"/>
    <w:p w14:paraId="0A976453" w14:textId="77777777" w:rsidR="00AF18EB" w:rsidRPr="00971374" w:rsidRDefault="00AF18EB" w:rsidP="00AF18EB">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6CF08231" w14:textId="77777777" w:rsidR="00AF18EB" w:rsidRPr="00971374" w:rsidRDefault="00AF18EB" w:rsidP="00AF18EB">
      <w:r w:rsidRPr="00971374">
        <w:rPr>
          <w:rStyle w:val="Style13ptBold"/>
        </w:rPr>
        <w:t>Glass '25</w:t>
      </w:r>
      <w:r w:rsidRPr="00971374">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61BF7AEC" w14:textId="77777777" w:rsidR="00AF18EB" w:rsidRPr="00971374" w:rsidRDefault="00AF18EB" w:rsidP="00AF18EB">
      <w:pPr>
        <w:rPr>
          <w:sz w:val="12"/>
        </w:rPr>
      </w:pPr>
      <w:r w:rsidRPr="00971374">
        <w:rPr>
          <w:sz w:val="12"/>
        </w:rPr>
        <w:t>Collective bargaining </w:t>
      </w:r>
      <w:hyperlink r:id="rId110" w:history="1">
        <w:r w:rsidRPr="00971374">
          <w:rPr>
            <w:rStyle w:val="Hyperlink"/>
            <w:sz w:val="12"/>
          </w:rPr>
          <w:t>empowers workers to come together</w:t>
        </w:r>
      </w:hyperlink>
      <w:r w:rsidRPr="00971374">
        <w:rPr>
          <w:sz w:val="12"/>
        </w:rPr>
        <w:t xml:space="preserve"> to protect themselves for speaking up on the job and to negotiate for improved working conditions, including better overtime, paid leave, and health and safety standards. </w:t>
      </w:r>
      <w:r w:rsidRPr="00971374">
        <w:rPr>
          <w:rStyle w:val="StyleUnderline"/>
        </w:rPr>
        <w:t xml:space="preserve">Without the </w:t>
      </w:r>
      <w:r w:rsidRPr="00971374">
        <w:rPr>
          <w:rStyle w:val="Emphasis"/>
        </w:rPr>
        <w:t>hope</w:t>
      </w:r>
      <w:r w:rsidRPr="00971374">
        <w:rPr>
          <w:rStyle w:val="StyleUnderline"/>
        </w:rPr>
        <w:t xml:space="preserve"> of being able to </w:t>
      </w:r>
      <w:r w:rsidRPr="00971374">
        <w:rPr>
          <w:rStyle w:val="Emphasis"/>
        </w:rPr>
        <w:t>negotiate</w:t>
      </w:r>
      <w:r w:rsidRPr="00971374">
        <w:rPr>
          <w:rStyle w:val="StyleUnderline"/>
        </w:rPr>
        <w:t xml:space="preserve"> </w:t>
      </w:r>
      <w:r w:rsidRPr="00971374">
        <w:rPr>
          <w:rStyle w:val="Emphasis"/>
        </w:rPr>
        <w:t>future contracts</w:t>
      </w:r>
      <w:r w:rsidRPr="00971374">
        <w:rPr>
          <w:sz w:val="12"/>
        </w:rPr>
        <w:t xml:space="preserve"> for the duration of the Trump administration, </w:t>
      </w:r>
      <w:r w:rsidRPr="00971374">
        <w:rPr>
          <w:rStyle w:val="Emphasis"/>
          <w:highlight w:val="green"/>
        </w:rPr>
        <w:t>federal workers</w:t>
      </w:r>
      <w:r w:rsidRPr="00971374">
        <w:rPr>
          <w:rStyle w:val="StyleUnderline"/>
          <w:highlight w:val="green"/>
        </w:rPr>
        <w:t xml:space="preserve"> lose</w:t>
      </w:r>
      <w:r w:rsidRPr="00971374">
        <w:rPr>
          <w:rStyle w:val="StyleUnderline"/>
        </w:rPr>
        <w:t xml:space="preserve"> not only their ability to negotiate</w:t>
      </w:r>
      <w:r w:rsidRPr="00971374">
        <w:rPr>
          <w:sz w:val="12"/>
        </w:rPr>
        <w:t xml:space="preserve"> for better working conditions </w:t>
      </w:r>
      <w:r w:rsidRPr="00971374">
        <w:rPr>
          <w:rStyle w:val="StyleUnderline"/>
        </w:rPr>
        <w:t xml:space="preserve">but also some of the </w:t>
      </w:r>
      <w:r w:rsidRPr="00971374">
        <w:rPr>
          <w:rStyle w:val="Emphasis"/>
          <w:highlight w:val="green"/>
        </w:rPr>
        <w:t>protections</w:t>
      </w:r>
      <w:r w:rsidRPr="00971374">
        <w:rPr>
          <w:rStyle w:val="StyleUnderline"/>
        </w:rPr>
        <w:t xml:space="preserve"> </w:t>
      </w:r>
      <w:r w:rsidRPr="00971374">
        <w:rPr>
          <w:rStyle w:val="StyleUnderline"/>
          <w:highlight w:val="green"/>
        </w:rPr>
        <w:t xml:space="preserve">that enable them to </w:t>
      </w:r>
      <w:r w:rsidRPr="00971374">
        <w:rPr>
          <w:rStyle w:val="Emphasis"/>
          <w:highlight w:val="green"/>
        </w:rPr>
        <w:t>blow the whistle</w:t>
      </w:r>
      <w:r w:rsidRPr="00971374">
        <w:rPr>
          <w:rStyle w:val="StyleUnderline"/>
        </w:rPr>
        <w:t xml:space="preserve"> when they see something at work that is </w:t>
      </w:r>
      <w:r w:rsidRPr="00971374">
        <w:rPr>
          <w:rStyle w:val="Emphasis"/>
        </w:rPr>
        <w:t>dangerous</w:t>
      </w:r>
      <w:r w:rsidRPr="00971374">
        <w:rPr>
          <w:rStyle w:val="StyleUnderline"/>
        </w:rPr>
        <w:t xml:space="preserve"> to the </w:t>
      </w:r>
      <w:r w:rsidRPr="00971374">
        <w:rPr>
          <w:rStyle w:val="Emphasis"/>
        </w:rPr>
        <w:t>public</w:t>
      </w:r>
      <w:r w:rsidRPr="00971374">
        <w:rPr>
          <w:sz w:val="12"/>
        </w:rPr>
        <w:t>.</w:t>
      </w:r>
    </w:p>
    <w:p w14:paraId="09DBA9F2" w14:textId="77777777" w:rsidR="00AF18EB" w:rsidRPr="00971374" w:rsidRDefault="00AF18EB" w:rsidP="00AF18EB">
      <w:pPr>
        <w:rPr>
          <w:sz w:val="12"/>
        </w:rPr>
      </w:pPr>
      <w:r w:rsidRPr="00971374">
        <w:rPr>
          <w:sz w:val="12"/>
        </w:rPr>
        <w:t>President Trump </w:t>
      </w:r>
      <w:hyperlink r:id="rId111" w:history="1">
        <w:r w:rsidRPr="00971374">
          <w:rPr>
            <w:rStyle w:val="Hyperlink"/>
            <w:sz w:val="12"/>
          </w:rPr>
          <w:t>cited national security concerns</w:t>
        </w:r>
      </w:hyperlink>
      <w:r w:rsidRPr="00971374">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971374">
        <w:rPr>
          <w:rStyle w:val="Emphasis"/>
          <w:highlight w:val="green"/>
        </w:rPr>
        <w:t xml:space="preserve">Federal employee bargaining </w:t>
      </w:r>
      <w:r w:rsidRPr="00971374">
        <w:rPr>
          <w:rStyle w:val="Emphasis"/>
        </w:rPr>
        <w:t>law</w:t>
      </w:r>
      <w:r w:rsidRPr="00971374">
        <w:rPr>
          <w:rStyle w:val="StyleUnderline"/>
        </w:rPr>
        <w:t> </w:t>
      </w:r>
      <w:hyperlink r:id="rId112" w:history="1">
        <w:r w:rsidRPr="00971374">
          <w:rPr>
            <w:rStyle w:val="StyleUnderline"/>
          </w:rPr>
          <w:t xml:space="preserve">permits </w:t>
        </w:r>
        <w:r w:rsidRPr="00971374">
          <w:rPr>
            <w:rStyle w:val="StyleUnderline"/>
          </w:rPr>
          <w:lastRenderedPageBreak/>
          <w:t>collective bargaining for workers at agencies with national security roles</w:t>
        </w:r>
      </w:hyperlink>
      <w:r w:rsidRPr="00971374">
        <w:rPr>
          <w:rStyle w:val="StyleUnderline"/>
        </w:rPr>
        <w:t> as long as their bargaining is not incompatible with national security needs</w:t>
      </w:r>
      <w:r w:rsidRPr="00971374">
        <w:rPr>
          <w:sz w:val="12"/>
        </w:rPr>
        <w:t xml:space="preserve">. Moreover, </w:t>
      </w:r>
      <w:r w:rsidRPr="00971374">
        <w:rPr>
          <w:rStyle w:val="StyleUnderline"/>
        </w:rPr>
        <w:t xml:space="preserve">the </w:t>
      </w:r>
      <w:r w:rsidRPr="00971374">
        <w:rPr>
          <w:rStyle w:val="Emphasis"/>
        </w:rPr>
        <w:t>order</w:t>
      </w:r>
      <w:r w:rsidRPr="00971374">
        <w:rPr>
          <w:rStyle w:val="StyleUnderline"/>
        </w:rPr>
        <w:t xml:space="preserve"> </w:t>
      </w:r>
      <w:r w:rsidRPr="00971374">
        <w:rPr>
          <w:rStyle w:val="StyleUnderline"/>
          <w:highlight w:val="green"/>
        </w:rPr>
        <w:t xml:space="preserve">includes </w:t>
      </w:r>
      <w:r w:rsidRPr="00971374">
        <w:rPr>
          <w:rStyle w:val="Emphasis"/>
          <w:highlight w:val="green"/>
        </w:rPr>
        <w:t>hundreds of thousands</w:t>
      </w:r>
      <w:r w:rsidRPr="00971374">
        <w:rPr>
          <w:rStyle w:val="StyleUnderline"/>
          <w:highlight w:val="green"/>
        </w:rPr>
        <w:t xml:space="preserve"> of</w:t>
      </w:r>
      <w:r w:rsidRPr="00971374">
        <w:rPr>
          <w:rStyle w:val="StyleUnderline"/>
        </w:rPr>
        <w:t xml:space="preserve"> </w:t>
      </w:r>
      <w:r w:rsidRPr="00971374">
        <w:rPr>
          <w:rStyle w:val="Emphasis"/>
          <w:highlight w:val="green"/>
        </w:rPr>
        <w:t>workers</w:t>
      </w:r>
      <w:r w:rsidRPr="00971374">
        <w:rPr>
          <w:rStyle w:val="StyleUnderline"/>
        </w:rPr>
        <w:t xml:space="preserve"> whose </w:t>
      </w:r>
      <w:r w:rsidRPr="00971374">
        <w:rPr>
          <w:rStyle w:val="Emphasis"/>
        </w:rPr>
        <w:t>roles</w:t>
      </w:r>
      <w:r w:rsidRPr="00971374">
        <w:rPr>
          <w:rStyle w:val="StyleUnderline"/>
        </w:rPr>
        <w:t xml:space="preserve"> have </w:t>
      </w:r>
      <w:r w:rsidRPr="00971374">
        <w:rPr>
          <w:rStyle w:val="Emphasis"/>
        </w:rPr>
        <w:t>little to do</w:t>
      </w:r>
      <w:r w:rsidRPr="00971374">
        <w:rPr>
          <w:rStyle w:val="StyleUnderline"/>
        </w:rPr>
        <w:t xml:space="preserve"> with </w:t>
      </w:r>
      <w:r w:rsidRPr="00971374">
        <w:rPr>
          <w:rStyle w:val="Emphasis"/>
        </w:rPr>
        <w:t>national security</w:t>
      </w:r>
      <w:r w:rsidRPr="00971374">
        <w:rPr>
          <w:sz w:val="12"/>
        </w:rPr>
        <w:t>, </w:t>
      </w:r>
      <w:hyperlink r:id="rId113" w:history="1">
        <w:r w:rsidRPr="00971374">
          <w:rPr>
            <w:rStyle w:val="StyleUnderline"/>
          </w:rPr>
          <w:t>including those who</w:t>
        </w:r>
      </w:hyperlink>
      <w:r w:rsidRPr="00971374">
        <w:rPr>
          <w:rStyle w:val="StyleUnderline"/>
        </w:rPr>
        <w:t> </w:t>
      </w:r>
      <w:r w:rsidRPr="00971374">
        <w:rPr>
          <w:rStyle w:val="Emphasis"/>
        </w:rPr>
        <w:t>inspect food</w:t>
      </w:r>
      <w:r w:rsidRPr="00971374">
        <w:rPr>
          <w:rStyle w:val="StyleUnderline"/>
        </w:rPr>
        <w:t xml:space="preserve"> to </w:t>
      </w:r>
      <w:r w:rsidRPr="00971374">
        <w:rPr>
          <w:rStyle w:val="Emphasis"/>
        </w:rPr>
        <w:t>prevent</w:t>
      </w:r>
      <w:r w:rsidRPr="00971374">
        <w:rPr>
          <w:rStyle w:val="StyleUnderline"/>
        </w:rPr>
        <w:t xml:space="preserve"> </w:t>
      </w:r>
      <w:r w:rsidRPr="00971374">
        <w:rPr>
          <w:rStyle w:val="Emphasis"/>
        </w:rPr>
        <w:t>outbreaks</w:t>
      </w:r>
      <w:r w:rsidRPr="00971374">
        <w:rPr>
          <w:rStyle w:val="StyleUnderline"/>
        </w:rPr>
        <w:t xml:space="preserve"> of disease</w:t>
      </w:r>
      <w:r w:rsidRPr="00971374">
        <w:rPr>
          <w:sz w:val="12"/>
        </w:rPr>
        <w:t xml:space="preserve">, </w:t>
      </w:r>
      <w:r w:rsidRPr="00971374">
        <w:rPr>
          <w:rStyle w:val="StyleUnderline"/>
        </w:rPr>
        <w:t xml:space="preserve">conduct </w:t>
      </w:r>
      <w:r w:rsidRPr="00971374">
        <w:rPr>
          <w:rStyle w:val="Emphasis"/>
        </w:rPr>
        <w:t>research</w:t>
      </w:r>
      <w:r w:rsidRPr="00971374">
        <w:rPr>
          <w:rStyle w:val="StyleUnderline"/>
        </w:rPr>
        <w:t xml:space="preserve"> on </w:t>
      </w:r>
      <w:r w:rsidRPr="00971374">
        <w:rPr>
          <w:rStyle w:val="Emphasis"/>
        </w:rPr>
        <w:t>respiratory hazards</w:t>
      </w:r>
      <w:r w:rsidRPr="00971374">
        <w:rPr>
          <w:rStyle w:val="StyleUnderline"/>
        </w:rPr>
        <w:t xml:space="preserve"> faced by mine workers</w:t>
      </w:r>
      <w:r w:rsidRPr="00971374">
        <w:rPr>
          <w:sz w:val="12"/>
        </w:rPr>
        <w:t xml:space="preserve">, </w:t>
      </w:r>
      <w:r w:rsidRPr="00971374">
        <w:rPr>
          <w:rStyle w:val="StyleUnderline"/>
        </w:rPr>
        <w:t xml:space="preserve">and </w:t>
      </w:r>
      <w:r w:rsidRPr="00971374">
        <w:rPr>
          <w:rStyle w:val="Emphasis"/>
        </w:rPr>
        <w:t>keep nuclear power plants safe</w:t>
      </w:r>
      <w:r w:rsidRPr="00971374">
        <w:rPr>
          <w:sz w:val="12"/>
        </w:rPr>
        <w:t>.</w:t>
      </w:r>
    </w:p>
    <w:p w14:paraId="4B136634" w14:textId="77777777" w:rsidR="00AF18EB" w:rsidRPr="00971374" w:rsidRDefault="00AF18EB" w:rsidP="00AF18EB">
      <w:pPr>
        <w:rPr>
          <w:sz w:val="12"/>
        </w:rPr>
      </w:pPr>
      <w:r w:rsidRPr="00971374">
        <w:rPr>
          <w:sz w:val="12"/>
        </w:rPr>
        <w:t>A </w:t>
      </w:r>
      <w:hyperlink r:id="rId114" w:history="1">
        <w:r w:rsidRPr="00971374">
          <w:rPr>
            <w:rStyle w:val="Hyperlink"/>
            <w:sz w:val="12"/>
          </w:rPr>
          <w:t>Trump administration fact sheet</w:t>
        </w:r>
      </w:hyperlink>
      <w:r w:rsidRPr="00971374">
        <w:rPr>
          <w:sz w:val="12"/>
        </w:rPr>
        <w:t xml:space="preserve"> released alongside the executive order </w:t>
      </w:r>
      <w:r w:rsidRPr="00971374">
        <w:rPr>
          <w:rStyle w:val="StyleUnderline"/>
        </w:rPr>
        <w:t xml:space="preserve">ending collective bargaining for federal workers said that </w:t>
      </w:r>
      <w:r w:rsidRPr="00971374">
        <w:rPr>
          <w:rStyle w:val="Emphasis"/>
          <w:highlight w:val="green"/>
        </w:rPr>
        <w:t>federal employee unions</w:t>
      </w:r>
      <w:r w:rsidRPr="00971374">
        <w:rPr>
          <w:rStyle w:val="StyleUnderline"/>
        </w:rPr>
        <w:t xml:space="preserve"> were </w:t>
      </w:r>
      <w:r w:rsidRPr="00971374">
        <w:rPr>
          <w:rStyle w:val="Emphasis"/>
        </w:rPr>
        <w:t>“</w:t>
      </w:r>
      <w:r w:rsidRPr="00971374">
        <w:rPr>
          <w:rStyle w:val="Emphasis"/>
          <w:highlight w:val="green"/>
        </w:rPr>
        <w:t>fighting back</w:t>
      </w:r>
      <w:r w:rsidRPr="00971374">
        <w:rPr>
          <w:rStyle w:val="StyleUnderline"/>
        </w:rPr>
        <w:t xml:space="preserve">” </w:t>
      </w:r>
      <w:r w:rsidRPr="00971374">
        <w:rPr>
          <w:rStyle w:val="StyleUnderline"/>
          <w:highlight w:val="green"/>
        </w:rPr>
        <w:t xml:space="preserve">against the </w:t>
      </w:r>
      <w:r w:rsidRPr="00971374">
        <w:rPr>
          <w:rStyle w:val="Emphasis"/>
          <w:highlight w:val="green"/>
        </w:rPr>
        <w:t>government’s</w:t>
      </w:r>
      <w:r w:rsidRPr="00971374">
        <w:rPr>
          <w:rStyle w:val="StyleUnderline"/>
        </w:rPr>
        <w:t xml:space="preserve"> union-busting </w:t>
      </w:r>
      <w:r w:rsidRPr="00971374">
        <w:rPr>
          <w:rStyle w:val="Emphasis"/>
          <w:highlight w:val="green"/>
        </w:rPr>
        <w:t>agenda</w:t>
      </w:r>
      <w:r w:rsidRPr="00971374">
        <w:rPr>
          <w:rStyle w:val="StyleUnderline"/>
          <w:highlight w:val="green"/>
        </w:rPr>
        <w:t xml:space="preserve"> by </w:t>
      </w:r>
      <w:r w:rsidRPr="00971374">
        <w:rPr>
          <w:rStyle w:val="Emphasis"/>
          <w:highlight w:val="green"/>
        </w:rPr>
        <w:t>suing</w:t>
      </w:r>
      <w:r w:rsidRPr="00971374">
        <w:rPr>
          <w:rStyle w:val="StyleUnderline"/>
        </w:rPr>
        <w:t xml:space="preserve"> </w:t>
      </w:r>
      <w:r w:rsidRPr="00971374">
        <w:rPr>
          <w:rStyle w:val="StyleUnderline"/>
          <w:highlight w:val="green"/>
        </w:rPr>
        <w:t>the</w:t>
      </w:r>
      <w:r w:rsidRPr="00971374">
        <w:rPr>
          <w:rStyle w:val="StyleUnderline"/>
        </w:rPr>
        <w:t xml:space="preserve"> </w:t>
      </w:r>
      <w:r w:rsidRPr="00971374">
        <w:rPr>
          <w:rStyle w:val="Emphasis"/>
          <w:highlight w:val="green"/>
        </w:rPr>
        <w:t>admin</w:t>
      </w:r>
      <w:r w:rsidRPr="00971374">
        <w:rPr>
          <w:rStyle w:val="Emphasis"/>
        </w:rPr>
        <w:t>istration</w:t>
      </w:r>
      <w:r w:rsidRPr="00971374">
        <w:rPr>
          <w:rStyle w:val="StyleUnderline"/>
        </w:rPr>
        <w:t xml:space="preserve"> </w:t>
      </w:r>
      <w:r w:rsidRPr="00971374">
        <w:rPr>
          <w:rStyle w:val="StyleUnderline"/>
          <w:highlight w:val="green"/>
        </w:rPr>
        <w:t xml:space="preserve">to </w:t>
      </w:r>
      <w:r w:rsidRPr="00971374">
        <w:rPr>
          <w:rStyle w:val="Emphasis"/>
          <w:highlight w:val="green"/>
        </w:rPr>
        <w:t>prevent</w:t>
      </w:r>
      <w:r w:rsidRPr="00971374">
        <w:rPr>
          <w:rStyle w:val="StyleUnderline"/>
          <w:highlight w:val="green"/>
        </w:rPr>
        <w:t xml:space="preserve"> </w:t>
      </w:r>
      <w:r w:rsidRPr="00971374">
        <w:rPr>
          <w:rStyle w:val="Emphasis"/>
          <w:highlight w:val="green"/>
        </w:rPr>
        <w:t>mass layoffs</w:t>
      </w:r>
      <w:r w:rsidRPr="00971374">
        <w:rPr>
          <w:sz w:val="12"/>
        </w:rPr>
        <w:t xml:space="preserve">. However, </w:t>
      </w:r>
      <w:r w:rsidRPr="00971374">
        <w:rPr>
          <w:rStyle w:val="Emphasis"/>
          <w:highlight w:val="green"/>
        </w:rPr>
        <w:t>joining together</w:t>
      </w:r>
      <w:r w:rsidRPr="00971374">
        <w:rPr>
          <w:rStyle w:val="StyleUnderline"/>
          <w:highlight w:val="green"/>
        </w:rPr>
        <w:t xml:space="preserve"> to </w:t>
      </w:r>
      <w:r w:rsidRPr="00971374">
        <w:rPr>
          <w:rStyle w:val="Emphasis"/>
          <w:highlight w:val="green"/>
        </w:rPr>
        <w:t>stand up</w:t>
      </w:r>
      <w:r w:rsidRPr="00971374">
        <w:rPr>
          <w:rStyle w:val="StyleUnderline"/>
          <w:highlight w:val="green"/>
        </w:rPr>
        <w:t xml:space="preserve"> against</w:t>
      </w:r>
      <w:r w:rsidRPr="00971374">
        <w:rPr>
          <w:rStyle w:val="StyleUnderline"/>
        </w:rPr>
        <w:t xml:space="preserve"> </w:t>
      </w:r>
      <w:r w:rsidRPr="00971374">
        <w:rPr>
          <w:rStyle w:val="StyleUnderline"/>
          <w:highlight w:val="green"/>
        </w:rPr>
        <w:t>employer</w:t>
      </w:r>
      <w:r w:rsidRPr="00971374">
        <w:rPr>
          <w:rStyle w:val="StyleUnderline"/>
        </w:rPr>
        <w:t xml:space="preserve"> </w:t>
      </w:r>
      <w:r w:rsidRPr="00971374">
        <w:rPr>
          <w:rStyle w:val="Emphasis"/>
        </w:rPr>
        <w:t>abuses</w:t>
      </w:r>
      <w:r w:rsidRPr="00971374">
        <w:rPr>
          <w:sz w:val="12"/>
        </w:rPr>
        <w:t xml:space="preserve">, such as illegally firing workers, </w:t>
      </w:r>
      <w:r w:rsidRPr="00971374">
        <w:rPr>
          <w:rStyle w:val="StyleUnderline"/>
        </w:rPr>
        <w:t xml:space="preserve">is one of the many reasons </w:t>
      </w:r>
      <w:r w:rsidRPr="00971374">
        <w:rPr>
          <w:rStyle w:val="Emphasis"/>
        </w:rPr>
        <w:t>workers</w:t>
      </w:r>
      <w:r w:rsidRPr="00971374">
        <w:rPr>
          <w:rStyle w:val="StyleUnderline"/>
        </w:rPr>
        <w:t xml:space="preserve"> </w:t>
      </w:r>
      <w:r w:rsidRPr="00971374">
        <w:rPr>
          <w:rStyle w:val="Emphasis"/>
        </w:rPr>
        <w:t>form unions</w:t>
      </w:r>
      <w:r w:rsidRPr="00971374">
        <w:rPr>
          <w:rStyle w:val="StyleUnderline"/>
        </w:rPr>
        <w:t xml:space="preserve"> in the first place and can help </w:t>
      </w:r>
      <w:r w:rsidRPr="00971374">
        <w:rPr>
          <w:rStyle w:val="Emphasis"/>
        </w:rPr>
        <w:t>serve</w:t>
      </w:r>
      <w:r w:rsidRPr="00971374">
        <w:rPr>
          <w:rStyle w:val="StyleUnderline"/>
        </w:rPr>
        <w:t xml:space="preserve"> broader </w:t>
      </w:r>
      <w:r w:rsidRPr="00971374">
        <w:rPr>
          <w:rStyle w:val="Emphasis"/>
        </w:rPr>
        <w:t>public interests</w:t>
      </w:r>
      <w:r w:rsidRPr="00971374">
        <w:rPr>
          <w:sz w:val="12"/>
        </w:rPr>
        <w:t>. For example, U.S. Department of Veterans Affairs (</w:t>
      </w:r>
      <w:r w:rsidRPr="00971374">
        <w:rPr>
          <w:rStyle w:val="Emphasis"/>
        </w:rPr>
        <w:t>VA</w:t>
      </w:r>
      <w:r w:rsidRPr="00971374">
        <w:rPr>
          <w:sz w:val="12"/>
        </w:rPr>
        <w:t xml:space="preserve">) </w:t>
      </w:r>
      <w:r w:rsidRPr="00971374">
        <w:rPr>
          <w:rStyle w:val="StyleUnderline"/>
        </w:rPr>
        <w:t xml:space="preserve">collective bargaining </w:t>
      </w:r>
      <w:r w:rsidRPr="00971374">
        <w:rPr>
          <w:rStyle w:val="Emphasis"/>
        </w:rPr>
        <w:t>agreements</w:t>
      </w:r>
      <w:r w:rsidRPr="00971374">
        <w:rPr>
          <w:rStyle w:val="StyleUnderline"/>
        </w:rPr>
        <w:t> </w:t>
      </w:r>
      <w:hyperlink r:id="rId115" w:history="1">
        <w:r w:rsidRPr="00971374">
          <w:rPr>
            <w:rStyle w:val="Emphasis"/>
            <w:highlight w:val="green"/>
          </w:rPr>
          <w:t>protect employee whistleblowers</w:t>
        </w:r>
      </w:hyperlink>
      <w:r w:rsidRPr="00971374">
        <w:rPr>
          <w:rStyle w:val="StyleUnderline"/>
        </w:rPr>
        <w:t> </w:t>
      </w:r>
      <w:r w:rsidRPr="00971374">
        <w:rPr>
          <w:rStyle w:val="StyleUnderline"/>
          <w:highlight w:val="green"/>
        </w:rPr>
        <w:t>who</w:t>
      </w:r>
      <w:r w:rsidRPr="00971374">
        <w:rPr>
          <w:rStyle w:val="StyleUnderline"/>
        </w:rPr>
        <w:t xml:space="preserve"> have </w:t>
      </w:r>
      <w:r w:rsidRPr="00971374">
        <w:rPr>
          <w:rStyle w:val="StyleUnderline"/>
          <w:highlight w:val="green"/>
        </w:rPr>
        <w:t>uncovered problems</w:t>
      </w:r>
      <w:r w:rsidRPr="00971374">
        <w:rPr>
          <w:rStyle w:val="StyleUnderline"/>
        </w:rPr>
        <w:t xml:space="preserve"> at the agency</w:t>
      </w:r>
      <w:r w:rsidRPr="00971374">
        <w:rPr>
          <w:sz w:val="12"/>
        </w:rPr>
        <w:t>, such as the </w:t>
      </w:r>
      <w:hyperlink r:id="rId116" w:history="1">
        <w:r w:rsidRPr="00971374">
          <w:rPr>
            <w:rStyle w:val="Hyperlink"/>
            <w:sz w:val="12"/>
          </w:rPr>
          <w:t>mismanagement of veterans’ private information</w:t>
        </w:r>
      </w:hyperlink>
      <w:r w:rsidRPr="00971374">
        <w:rPr>
          <w:sz w:val="12"/>
        </w:rPr>
        <w:t> or the </w:t>
      </w:r>
      <w:hyperlink r:id="rId117" w:history="1">
        <w:r w:rsidRPr="00971374">
          <w:rPr>
            <w:rStyle w:val="Hyperlink"/>
            <w:sz w:val="12"/>
          </w:rPr>
          <w:t>illegal restraint of a patient</w:t>
        </w:r>
      </w:hyperlink>
      <w:r w:rsidRPr="00971374">
        <w:rPr>
          <w:sz w:val="12"/>
        </w:rPr>
        <w:t> at a VA medical center.</w:t>
      </w:r>
    </w:p>
    <w:p w14:paraId="4244C90F" w14:textId="77777777" w:rsidR="00AF18EB" w:rsidRPr="00971374" w:rsidRDefault="00AF18EB" w:rsidP="00AF18EB">
      <w:pPr>
        <w:rPr>
          <w:sz w:val="12"/>
        </w:rPr>
      </w:pPr>
      <w:r w:rsidRPr="00971374">
        <w:rPr>
          <w:sz w:val="12"/>
        </w:rPr>
        <w:t>Ending collective bargaining for federal workers hurts not only workers and unions but also the Americans those workers serve.</w:t>
      </w:r>
    </w:p>
    <w:p w14:paraId="63E21B11" w14:textId="77777777" w:rsidR="00AF18EB" w:rsidRPr="00971374" w:rsidRDefault="00AF18EB" w:rsidP="00AF18EB">
      <w:pPr>
        <w:pStyle w:val="Heading4"/>
      </w:pPr>
      <w:r w:rsidRPr="00971374">
        <w:t xml:space="preserve">That’s uniquely true against </w:t>
      </w:r>
      <w:r w:rsidRPr="00971374">
        <w:rPr>
          <w:u w:val="single"/>
        </w:rPr>
        <w:t>Trump</w:t>
      </w:r>
      <w:r w:rsidRPr="00971374">
        <w:t xml:space="preserve">. Unions pool resources to </w:t>
      </w:r>
      <w:r w:rsidRPr="00971374">
        <w:rPr>
          <w:u w:val="single"/>
        </w:rPr>
        <w:t>out-litigate</w:t>
      </w:r>
      <w:r w:rsidRPr="00971374">
        <w:t xml:space="preserve"> the </w:t>
      </w:r>
      <w:r w:rsidRPr="00971374">
        <w:rPr>
          <w:u w:val="single"/>
        </w:rPr>
        <w:t>president</w:t>
      </w:r>
      <w:r w:rsidRPr="00971374">
        <w:t xml:space="preserve"> against </w:t>
      </w:r>
      <w:r w:rsidRPr="00971374">
        <w:rPr>
          <w:u w:val="single"/>
        </w:rPr>
        <w:t>sabotage</w:t>
      </w:r>
      <w:r w:rsidRPr="00971374">
        <w:t xml:space="preserve">. </w:t>
      </w:r>
    </w:p>
    <w:p w14:paraId="7435341D" w14:textId="77777777" w:rsidR="00AF18EB" w:rsidRPr="00971374" w:rsidRDefault="00AF18EB" w:rsidP="00AF18EB">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381D2DAD" w14:textId="77777777" w:rsidR="00AF18EB" w:rsidRPr="00971374" w:rsidRDefault="00AF18EB" w:rsidP="00AF18EB">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118"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119"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526E2A7A" w14:textId="77777777" w:rsidR="00AF18EB" w:rsidRPr="00971374" w:rsidRDefault="00AF18EB" w:rsidP="00AF18EB">
      <w:pPr>
        <w:rPr>
          <w:sz w:val="12"/>
        </w:rPr>
      </w:pPr>
      <w:r w:rsidRPr="00971374">
        <w:rPr>
          <w:sz w:val="12"/>
        </w:rPr>
        <w:t>The Origins of Federal Labor Unions</w:t>
      </w:r>
    </w:p>
    <w:p w14:paraId="676061FC" w14:textId="77777777" w:rsidR="00AF18EB" w:rsidRPr="00971374" w:rsidRDefault="00AF18EB" w:rsidP="00AF18EB">
      <w:pPr>
        <w:rPr>
          <w:sz w:val="12"/>
        </w:rPr>
      </w:pPr>
      <w:r w:rsidRPr="00971374">
        <w:rPr>
          <w:sz w:val="12"/>
        </w:rPr>
        <w:t>A bit of background: </w:t>
      </w:r>
      <w:hyperlink r:id="rId120" w:history="1">
        <w:r w:rsidRPr="00971374">
          <w:rPr>
            <w:rStyle w:val="Hyperlink"/>
            <w:sz w:val="12"/>
          </w:rPr>
          <w:t>Under the Civil Service Reform Act of 1978</w:t>
        </w:r>
      </w:hyperlink>
      <w:r w:rsidRPr="00971374">
        <w:rPr>
          <w:sz w:val="12"/>
        </w:rPr>
        <w:t>, many federal civil servants have the </w:t>
      </w:r>
      <w:hyperlink r:id="rId121" w:history="1">
        <w:r w:rsidRPr="00971374">
          <w:rPr>
            <w:rStyle w:val="Hyperlink"/>
            <w:sz w:val="12"/>
          </w:rPr>
          <w:t>right to join unions and to collectively bargain over</w:t>
        </w:r>
      </w:hyperlink>
      <w:r w:rsidRPr="00971374">
        <w:rPr>
          <w:sz w:val="12"/>
        </w:rPr>
        <w:t> the “conditions” of their “employment.” As I’ve </w:t>
      </w:r>
      <w:hyperlink r:id="rId122"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79BEE50" w14:textId="77777777" w:rsidR="00AF18EB" w:rsidRPr="00971374" w:rsidRDefault="00AF18EB" w:rsidP="00AF18EB">
      <w:pPr>
        <w:rPr>
          <w:sz w:val="12"/>
        </w:rPr>
      </w:pPr>
      <w:r w:rsidRPr="00971374">
        <w:rPr>
          <w:sz w:val="12"/>
        </w:rPr>
        <w:t xml:space="preserve">First, </w:t>
      </w:r>
      <w:r w:rsidRPr="00971374">
        <w:rPr>
          <w:rStyle w:val="Emphasis"/>
          <w:sz w:val="26"/>
          <w:szCs w:val="26"/>
          <w:highlight w:val="green"/>
        </w:rPr>
        <w:t>labor law</w:t>
      </w:r>
      <w:r w:rsidRPr="00971374">
        <w:rPr>
          <w:rStyle w:val="StyleUnderline"/>
          <w:sz w:val="26"/>
          <w:szCs w:val="26"/>
          <w:highlight w:val="green"/>
        </w:rPr>
        <w:t xml:space="preserve"> allows </w:t>
      </w:r>
      <w:r w:rsidRPr="00971374">
        <w:rPr>
          <w:rStyle w:val="Emphasis"/>
          <w:sz w:val="26"/>
          <w:szCs w:val="26"/>
          <w:highlight w:val="green"/>
        </w:rPr>
        <w:t>unions</w:t>
      </w:r>
      <w:r w:rsidRPr="00971374">
        <w:rPr>
          <w:rStyle w:val="StyleUnderline"/>
          <w:sz w:val="26"/>
          <w:szCs w:val="26"/>
          <w:highlight w:val="green"/>
        </w:rPr>
        <w:t xml:space="preserve"> to </w:t>
      </w:r>
      <w:r w:rsidRPr="00971374">
        <w:rPr>
          <w:rStyle w:val="Emphasis"/>
          <w:sz w:val="26"/>
          <w:szCs w:val="26"/>
          <w:highlight w:val="green"/>
        </w:rPr>
        <w:t>push back</w:t>
      </w:r>
      <w:r w:rsidRPr="00971374">
        <w:rPr>
          <w:rStyle w:val="StyleUnderline"/>
          <w:sz w:val="26"/>
          <w:szCs w:val="26"/>
          <w:highlight w:val="green"/>
        </w:rPr>
        <w:t xml:space="preserve"> on</w:t>
      </w:r>
      <w:r w:rsidRPr="00971374">
        <w:rPr>
          <w:sz w:val="12"/>
        </w:rPr>
        <w:t xml:space="preserve"> what Jody Freeman and Sharon Jacobs have called “</w:t>
      </w:r>
      <w:hyperlink r:id="rId123"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3412773D" w14:textId="77777777" w:rsidR="00AF18EB" w:rsidRPr="00971374" w:rsidRDefault="00AF18EB" w:rsidP="00AF18EB">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w:t>
      </w:r>
      <w:r w:rsidRPr="00971374">
        <w:rPr>
          <w:sz w:val="12"/>
        </w:rPr>
        <w:lastRenderedPageBreak/>
        <w:t xml:space="preserve">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124" w:history="1">
        <w:r w:rsidRPr="00971374">
          <w:rPr>
            <w:rStyle w:val="StyleUnderline"/>
          </w:rPr>
          <w:t xml:space="preserve">can and do </w:t>
        </w:r>
        <w:r w:rsidRPr="00971374">
          <w:rPr>
            <w:rStyle w:val="Emphasis"/>
            <w:highlight w:val="green"/>
          </w:rPr>
          <w:t>bargain over management</w:t>
        </w:r>
        <w:r w:rsidRPr="00971374">
          <w:rPr>
            <w:rStyle w:val="StyleUnderline"/>
          </w:rPr>
          <w:t xml:space="preserve"> tools like these</w:t>
        </w:r>
      </w:hyperlink>
      <w:r w:rsidRPr="00971374">
        <w:rPr>
          <w:rStyle w:val="StyleUnderline"/>
        </w:rPr>
        <w:t xml:space="preserv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43752285" w14:textId="77777777" w:rsidR="00AF18EB" w:rsidRPr="00971374" w:rsidRDefault="00AF18EB" w:rsidP="00AF18EB">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125"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7FBA2D77" w14:textId="77777777" w:rsidR="00AF18EB" w:rsidRPr="00971374" w:rsidRDefault="00AF18EB" w:rsidP="00AF18EB">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126" w:history="1">
        <w:r w:rsidRPr="00971374">
          <w:rPr>
            <w:rStyle w:val="Hyperlink"/>
            <w:sz w:val="12"/>
          </w:rPr>
          <w:t>issuing executive orders</w:t>
        </w:r>
      </w:hyperlink>
      <w:r w:rsidRPr="00971374">
        <w:rPr>
          <w:sz w:val="12"/>
        </w:rPr>
        <w:t> directing agencies not to negotiate on a range of workplace issues, to preventing </w:t>
      </w:r>
      <w:hyperlink r:id="rId127" w:history="1">
        <w:r w:rsidRPr="00971374">
          <w:rPr>
            <w:rStyle w:val="Hyperlink"/>
            <w:sz w:val="12"/>
          </w:rPr>
          <w:t>union officials from using work hours to pursue union goals</w:t>
        </w:r>
      </w:hyperlink>
      <w:r w:rsidRPr="00971374">
        <w:rPr>
          <w:sz w:val="12"/>
        </w:rPr>
        <w:t>, to </w:t>
      </w:r>
      <w:hyperlink r:id="rId128" w:history="1">
        <w:r w:rsidRPr="00971374">
          <w:rPr>
            <w:rStyle w:val="Hyperlink"/>
            <w:sz w:val="12"/>
          </w:rPr>
          <w:t>unilaterally rescinding contracts at disfavored agencies</w:t>
        </w:r>
      </w:hyperlink>
      <w:r w:rsidRPr="00971374">
        <w:rPr>
          <w:sz w:val="12"/>
        </w:rPr>
        <w:t> like the Department of Education, to seeking the </w:t>
      </w:r>
      <w:hyperlink r:id="rId129"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130" w:history="1">
        <w:r w:rsidRPr="00971374">
          <w:rPr>
            <w:rStyle w:val="Hyperlink"/>
            <w:sz w:val="12"/>
          </w:rPr>
          <w:t>developing a set of legal arguments</w:t>
        </w:r>
      </w:hyperlink>
      <w:r w:rsidRPr="00971374">
        <w:rPr>
          <w:sz w:val="12"/>
        </w:rPr>
        <w:t> in favor of even </w:t>
      </w:r>
      <w:hyperlink r:id="rId131" w:history="1">
        <w:r w:rsidRPr="00971374">
          <w:rPr>
            <w:rStyle w:val="Hyperlink"/>
            <w:sz w:val="12"/>
          </w:rPr>
          <w:t>harsher restrictions on</w:t>
        </w:r>
      </w:hyperlink>
      <w:r w:rsidRPr="00971374">
        <w:rPr>
          <w:sz w:val="12"/>
        </w:rPr>
        <w:t> federal labor.</w:t>
      </w:r>
    </w:p>
    <w:p w14:paraId="246F36AD" w14:textId="77777777" w:rsidR="00AF18EB" w:rsidRPr="00971374" w:rsidRDefault="00AF18EB" w:rsidP="00AF18EB"/>
    <w:p w14:paraId="59915BD8" w14:textId="77777777" w:rsidR="00AF18EB" w:rsidRPr="00971374" w:rsidRDefault="00AF18EB" w:rsidP="00AF18EB">
      <w:pPr>
        <w:rPr>
          <w:sz w:val="12"/>
        </w:rPr>
      </w:pPr>
    </w:p>
    <w:p w14:paraId="387D54DF" w14:textId="77777777" w:rsidR="00AF18EB" w:rsidRPr="00971374" w:rsidRDefault="00AF18EB" w:rsidP="00AF18EB">
      <w:pPr>
        <w:pStyle w:val="Heading3"/>
      </w:pPr>
      <w:r w:rsidRPr="00971374">
        <w:lastRenderedPageBreak/>
        <w:t>Plan---1AC</w:t>
      </w:r>
    </w:p>
    <w:p w14:paraId="3B2DBBF7" w14:textId="77777777" w:rsidR="00AF18EB" w:rsidRPr="00971374" w:rsidRDefault="00AF18EB" w:rsidP="00AF18EB">
      <w:pPr>
        <w:pStyle w:val="Heading4"/>
      </w:pPr>
      <w:r w:rsidRPr="00971374">
        <w:rPr>
          <w:u w:val="single"/>
        </w:rPr>
        <w:t>PLAN</w:t>
      </w:r>
      <w:r w:rsidRPr="00971374">
        <w:t>: The United States federal government should strengthen collective bargaining rights by legalizing public-sector agency fees as a condition of non-union member employment.</w:t>
      </w:r>
    </w:p>
    <w:p w14:paraId="6490BB1C" w14:textId="77777777" w:rsidR="00AF18EB" w:rsidRPr="00971374" w:rsidRDefault="00AF18EB" w:rsidP="00AF18EB"/>
    <w:p w14:paraId="1F670CD9" w14:textId="77777777" w:rsidR="00AF18EB" w:rsidRPr="00971374" w:rsidRDefault="00AF18EB" w:rsidP="00AF18EB">
      <w:pPr>
        <w:pStyle w:val="Heading3"/>
      </w:pPr>
      <w:r w:rsidRPr="00971374">
        <w:lastRenderedPageBreak/>
        <w:t>ADV---Free Speech---1AC</w:t>
      </w:r>
    </w:p>
    <w:p w14:paraId="4F6494FB" w14:textId="77777777" w:rsidR="00AF18EB" w:rsidRPr="00971374" w:rsidRDefault="00AF18EB" w:rsidP="00AF18EB">
      <w:pPr>
        <w:pStyle w:val="Heading4"/>
      </w:pPr>
      <w:r w:rsidRPr="00971374">
        <w:t xml:space="preserve">Advantage two is </w:t>
      </w:r>
      <w:r w:rsidRPr="00971374">
        <w:rPr>
          <w:u w:val="single"/>
        </w:rPr>
        <w:t>FREE SPEECH</w:t>
      </w:r>
      <w:r w:rsidRPr="00971374">
        <w:t xml:space="preserve">. </w:t>
      </w:r>
    </w:p>
    <w:p w14:paraId="60B44B35" w14:textId="77777777" w:rsidR="00AF18EB" w:rsidRPr="00971374" w:rsidRDefault="00AF18EB" w:rsidP="00AF18EB"/>
    <w:p w14:paraId="7FB60AEA" w14:textId="77777777" w:rsidR="00AF18EB" w:rsidRPr="00971374" w:rsidRDefault="00AF18EB" w:rsidP="00AF18EB">
      <w:pPr>
        <w:pStyle w:val="Heading4"/>
      </w:pPr>
      <w:r w:rsidRPr="00971374">
        <w:t xml:space="preserve">The </w:t>
      </w:r>
      <w:r w:rsidRPr="00971374">
        <w:rPr>
          <w:i/>
          <w:iCs w:val="0"/>
        </w:rPr>
        <w:t>Janus</w:t>
      </w:r>
      <w:r w:rsidRPr="00971374">
        <w:t xml:space="preserve"> court has </w:t>
      </w:r>
      <w:r w:rsidRPr="00971374">
        <w:rPr>
          <w:u w:val="single"/>
        </w:rPr>
        <w:t>weaponized</w:t>
      </w:r>
      <w:r w:rsidRPr="00971374">
        <w:t xml:space="preserve"> the </w:t>
      </w:r>
      <w:r w:rsidRPr="00971374">
        <w:rPr>
          <w:u w:val="single"/>
        </w:rPr>
        <w:t>First Amendment</w:t>
      </w:r>
      <w:r w:rsidRPr="00971374">
        <w:t xml:space="preserve"> by incorrectly holding that </w:t>
      </w:r>
      <w:r w:rsidRPr="00971374">
        <w:rPr>
          <w:u w:val="single"/>
        </w:rPr>
        <w:t>agency fees</w:t>
      </w:r>
      <w:r w:rsidRPr="00971374">
        <w:t xml:space="preserve"> are </w:t>
      </w:r>
      <w:r w:rsidRPr="00971374">
        <w:rPr>
          <w:u w:val="single"/>
        </w:rPr>
        <w:t>political speech</w:t>
      </w:r>
      <w:r w:rsidRPr="00971374">
        <w:t xml:space="preserve">. This radically </w:t>
      </w:r>
      <w:r w:rsidRPr="00971374">
        <w:rPr>
          <w:u w:val="single"/>
        </w:rPr>
        <w:t>weakens</w:t>
      </w:r>
      <w:r w:rsidRPr="00971374">
        <w:t xml:space="preserve"> democratic engagement in the </w:t>
      </w:r>
      <w:r w:rsidRPr="00971374">
        <w:rPr>
          <w:u w:val="single"/>
        </w:rPr>
        <w:t>political process</w:t>
      </w:r>
      <w:r w:rsidRPr="00971374">
        <w:t xml:space="preserve">. </w:t>
      </w:r>
    </w:p>
    <w:p w14:paraId="05CDAAF9" w14:textId="77777777" w:rsidR="00AF18EB" w:rsidRPr="00971374" w:rsidRDefault="00AF18EB" w:rsidP="00AF18EB">
      <w:r w:rsidRPr="00971374">
        <w:rPr>
          <w:rStyle w:val="Style13ptBold"/>
        </w:rPr>
        <w:t>Joyce ’20</w:t>
      </w:r>
      <w:r w:rsidRPr="00971374">
        <w:t xml:space="preserve"> [Emily, attorney at Metropolitan Community College. "A Call to Lay down Arms: Looking for Solutions in the United States and beyond to Assure Labor Unions' Survival in Response to the Janus Majority's Weaponized First Amendment," UMKC Law Review 89, no. 1 (Fall 2020): 183-216]//RNey</w:t>
      </w:r>
    </w:p>
    <w:p w14:paraId="3E24BE97" w14:textId="77777777" w:rsidR="00AF18EB" w:rsidRPr="00971374" w:rsidRDefault="00AF18EB" w:rsidP="00AF18EB">
      <w:pPr>
        <w:rPr>
          <w:sz w:val="12"/>
        </w:rPr>
      </w:pPr>
      <w:r w:rsidRPr="00971374">
        <w:rPr>
          <w:sz w:val="12"/>
        </w:rPr>
        <w:t xml:space="preserve">Justice Kagan authored the dissenting opinion, in which Justices Ginsburg, Breyer, and Sotomayor joined.68 The </w:t>
      </w:r>
      <w:r w:rsidRPr="00971374">
        <w:rPr>
          <w:rStyle w:val="Emphasis"/>
        </w:rPr>
        <w:t>dissent</w:t>
      </w:r>
      <w:r w:rsidRPr="00971374">
        <w:rPr>
          <w:rStyle w:val="StyleUnderline"/>
        </w:rPr>
        <w:t xml:space="preserve"> found </w:t>
      </w:r>
      <w:r w:rsidRPr="00971374">
        <w:rPr>
          <w:rStyle w:val="Emphasis"/>
        </w:rPr>
        <w:t>Abood's</w:t>
      </w:r>
      <w:r w:rsidRPr="00971374">
        <w:rPr>
          <w:rStyle w:val="StyleUnderline"/>
        </w:rPr>
        <w:t xml:space="preserve"> reasoning regarding </w:t>
      </w:r>
      <w:r w:rsidRPr="00971374">
        <w:rPr>
          <w:rStyle w:val="Emphasis"/>
        </w:rPr>
        <w:t>governmental interests</w:t>
      </w:r>
      <w:r w:rsidRPr="00971374">
        <w:rPr>
          <w:rStyle w:val="StyleUnderline"/>
        </w:rPr>
        <w:t xml:space="preserve"> and the </w:t>
      </w:r>
      <w:r w:rsidRPr="00971374">
        <w:rPr>
          <w:rStyle w:val="Emphasis"/>
        </w:rPr>
        <w:t>First Amendment</w:t>
      </w:r>
      <w:r w:rsidRPr="00971374">
        <w:rPr>
          <w:rStyle w:val="StyleUnderline"/>
        </w:rPr>
        <w:t xml:space="preserve"> had three </w:t>
      </w:r>
      <w:r w:rsidRPr="00971374">
        <w:rPr>
          <w:rStyle w:val="Emphasis"/>
        </w:rPr>
        <w:t>valid</w:t>
      </w:r>
      <w:r w:rsidRPr="00971374">
        <w:rPr>
          <w:sz w:val="12"/>
        </w:rPr>
        <w:t xml:space="preserve">, </w:t>
      </w:r>
      <w:r w:rsidRPr="00971374">
        <w:rPr>
          <w:rStyle w:val="StyleUnderline"/>
        </w:rPr>
        <w:t>interconnected parts</w:t>
      </w:r>
      <w:r w:rsidRPr="00971374">
        <w:rPr>
          <w:sz w:val="12"/>
        </w:rPr>
        <w:t xml:space="preserve">. 69 </w:t>
      </w:r>
      <w:r w:rsidRPr="00971374">
        <w:rPr>
          <w:rStyle w:val="StyleUnderline"/>
        </w:rPr>
        <w:t xml:space="preserve">First, </w:t>
      </w:r>
      <w:r w:rsidRPr="00971374">
        <w:rPr>
          <w:rStyle w:val="Emphasis"/>
        </w:rPr>
        <w:t>exclusive representation</w:t>
      </w:r>
      <w:r w:rsidRPr="00971374">
        <w:rPr>
          <w:rStyle w:val="StyleUnderline"/>
        </w:rPr>
        <w:t xml:space="preserve"> </w:t>
      </w:r>
      <w:r w:rsidRPr="00971374">
        <w:rPr>
          <w:rStyle w:val="Emphasis"/>
        </w:rPr>
        <w:t>benefits</w:t>
      </w:r>
      <w:r w:rsidRPr="00971374">
        <w:rPr>
          <w:rStyle w:val="StyleUnderline"/>
        </w:rPr>
        <w:t xml:space="preserve"> unions because it </w:t>
      </w:r>
      <w:r w:rsidRPr="00971374">
        <w:rPr>
          <w:rStyle w:val="Emphasis"/>
        </w:rPr>
        <w:t>promotes</w:t>
      </w:r>
      <w:r w:rsidRPr="00971374">
        <w:rPr>
          <w:rStyle w:val="StyleUnderline"/>
        </w:rPr>
        <w:t xml:space="preserve"> </w:t>
      </w:r>
      <w:r w:rsidRPr="00971374">
        <w:rPr>
          <w:rStyle w:val="Emphasis"/>
        </w:rPr>
        <w:t>stable labor relations</w:t>
      </w:r>
      <w:r w:rsidRPr="00971374">
        <w:rPr>
          <w:sz w:val="12"/>
        </w:rPr>
        <w:t xml:space="preserve">. 70 </w:t>
      </w:r>
      <w:r w:rsidRPr="00971374">
        <w:rPr>
          <w:rStyle w:val="StyleUnderline"/>
        </w:rPr>
        <w:t xml:space="preserve">Second, </w:t>
      </w:r>
      <w:r w:rsidRPr="00971374">
        <w:rPr>
          <w:rStyle w:val="Emphasis"/>
        </w:rPr>
        <w:t>unions</w:t>
      </w:r>
      <w:r w:rsidRPr="00971374">
        <w:rPr>
          <w:rStyle w:val="StyleUnderline"/>
        </w:rPr>
        <w:t xml:space="preserve"> </w:t>
      </w:r>
      <w:r w:rsidRPr="00971374">
        <w:rPr>
          <w:rStyle w:val="Emphasis"/>
        </w:rPr>
        <w:t>cannot</w:t>
      </w:r>
      <w:r w:rsidRPr="00971374">
        <w:rPr>
          <w:rStyle w:val="StyleUnderline"/>
        </w:rPr>
        <w:t xml:space="preserve"> </w:t>
      </w:r>
      <w:r w:rsidRPr="00971374">
        <w:rPr>
          <w:rStyle w:val="Emphasis"/>
        </w:rPr>
        <w:t>avail themselves</w:t>
      </w:r>
      <w:r w:rsidRPr="00971374">
        <w:rPr>
          <w:rStyle w:val="StyleUnderline"/>
        </w:rPr>
        <w:t xml:space="preserve"> of the </w:t>
      </w:r>
      <w:r w:rsidRPr="00971374">
        <w:rPr>
          <w:rStyle w:val="Emphasis"/>
        </w:rPr>
        <w:t>benefits derived</w:t>
      </w:r>
      <w:r w:rsidRPr="00971374">
        <w:rPr>
          <w:rStyle w:val="StyleUnderline"/>
        </w:rPr>
        <w:t xml:space="preserve"> from </w:t>
      </w:r>
      <w:r w:rsidRPr="00971374">
        <w:rPr>
          <w:rStyle w:val="Emphasis"/>
        </w:rPr>
        <w:t>exclusive representation</w:t>
      </w:r>
      <w:r w:rsidRPr="00971374">
        <w:rPr>
          <w:rStyle w:val="StyleUnderline"/>
        </w:rPr>
        <w:t xml:space="preserve"> </w:t>
      </w:r>
      <w:r w:rsidRPr="00971374">
        <w:rPr>
          <w:rStyle w:val="Emphasis"/>
        </w:rPr>
        <w:t>without</w:t>
      </w:r>
      <w:r w:rsidRPr="00971374">
        <w:rPr>
          <w:rStyle w:val="StyleUnderline"/>
        </w:rPr>
        <w:t xml:space="preserve"> a stable source of </w:t>
      </w:r>
      <w:r w:rsidRPr="00971374">
        <w:rPr>
          <w:rStyle w:val="Emphasis"/>
        </w:rPr>
        <w:t>funding</w:t>
      </w:r>
      <w:r w:rsidRPr="00971374">
        <w:rPr>
          <w:sz w:val="12"/>
        </w:rPr>
        <w:t>.71 Consequently, agency fees become necessary to ensure this stable funding and thus disincentivize free-riders. 72 Free-riders are the employees who decline union membership and the accompanying dues, and yet, may receive the services that come with membership.73</w:t>
      </w:r>
    </w:p>
    <w:p w14:paraId="22B0802C" w14:textId="77777777" w:rsidR="00AF18EB" w:rsidRPr="00971374" w:rsidRDefault="00AF18EB" w:rsidP="00AF18EB">
      <w:pPr>
        <w:rPr>
          <w:sz w:val="26"/>
          <w:szCs w:val="26"/>
        </w:rPr>
      </w:pPr>
      <w:r w:rsidRPr="00971374">
        <w:rPr>
          <w:sz w:val="12"/>
        </w:rPr>
        <w:t xml:space="preserve">The majority's argument hinged on negating the third point, that unions serving as a workplace's exclusive representative requires collecting agency fees from nonmembers. 74 The dissent explained </w:t>
      </w:r>
      <w:r w:rsidRPr="00971374">
        <w:rPr>
          <w:rStyle w:val="Emphasis"/>
          <w:highlight w:val="green"/>
        </w:rPr>
        <w:t>agency fees</w:t>
      </w:r>
      <w:r w:rsidRPr="00971374">
        <w:rPr>
          <w:rStyle w:val="StyleUnderline"/>
        </w:rPr>
        <w:t xml:space="preserve"> and </w:t>
      </w:r>
      <w:r w:rsidRPr="00971374">
        <w:rPr>
          <w:rStyle w:val="Emphasis"/>
        </w:rPr>
        <w:t>exclusive representation</w:t>
      </w:r>
      <w:r w:rsidRPr="00971374">
        <w:rPr>
          <w:rStyle w:val="StyleUnderline"/>
        </w:rPr>
        <w:t xml:space="preserve"> are </w:t>
      </w:r>
      <w:r w:rsidRPr="00971374">
        <w:rPr>
          <w:rStyle w:val="Emphasis"/>
          <w:highlight w:val="green"/>
        </w:rPr>
        <w:t>linked</w:t>
      </w:r>
      <w:r w:rsidRPr="00971374">
        <w:rPr>
          <w:rStyle w:val="StyleUnderline"/>
        </w:rPr>
        <w:t xml:space="preserve"> because "</w:t>
      </w:r>
      <w:r w:rsidRPr="00971374">
        <w:rPr>
          <w:rStyle w:val="Emphasis"/>
        </w:rPr>
        <w:t>once</w:t>
      </w:r>
      <w:r w:rsidRPr="00971374">
        <w:rPr>
          <w:rStyle w:val="StyleUnderline"/>
        </w:rPr>
        <w:t xml:space="preserve"> a </w:t>
      </w:r>
      <w:r w:rsidRPr="00971374">
        <w:rPr>
          <w:rStyle w:val="Emphasis"/>
        </w:rPr>
        <w:t>union achieves</w:t>
      </w:r>
      <w:r w:rsidRPr="00971374">
        <w:rPr>
          <w:rStyle w:val="StyleUnderline"/>
        </w:rPr>
        <w:t xml:space="preserve"> exclusive-representation </w:t>
      </w:r>
      <w:r w:rsidRPr="00971374">
        <w:rPr>
          <w:rStyle w:val="Emphasis"/>
        </w:rPr>
        <w:t>status</w:t>
      </w:r>
      <w:r w:rsidRPr="00971374">
        <w:rPr>
          <w:rStyle w:val="StyleUnderline"/>
        </w:rPr>
        <w:t xml:space="preserve">, the </w:t>
      </w:r>
      <w:r w:rsidRPr="00971374">
        <w:rPr>
          <w:rStyle w:val="Emphasis"/>
        </w:rPr>
        <w:t>law compels</w:t>
      </w:r>
      <w:r w:rsidRPr="00971374">
        <w:rPr>
          <w:rStyle w:val="StyleUnderline"/>
        </w:rPr>
        <w:t xml:space="preserve"> it to </w:t>
      </w:r>
      <w:r w:rsidRPr="00971374">
        <w:rPr>
          <w:rStyle w:val="Emphasis"/>
        </w:rPr>
        <w:t>fairly represent all workers</w:t>
      </w:r>
      <w:r w:rsidRPr="00971374">
        <w:rPr>
          <w:rStyle w:val="StyleUnderline"/>
        </w:rPr>
        <w:t xml:space="preserve"> in the bargaining unit, whether or not they join or contribute to the union</w:t>
      </w:r>
      <w:r w:rsidRPr="00971374">
        <w:rPr>
          <w:sz w:val="12"/>
        </w:rPr>
        <w:t xml:space="preserve">."7 5 Therefore, </w:t>
      </w:r>
      <w:r w:rsidRPr="00971374">
        <w:rPr>
          <w:rStyle w:val="StyleUnderline"/>
          <w:highlight w:val="green"/>
        </w:rPr>
        <w:t xml:space="preserve">the </w:t>
      </w:r>
      <w:r w:rsidRPr="00971374">
        <w:rPr>
          <w:rStyle w:val="Emphasis"/>
          <w:highlight w:val="green"/>
        </w:rPr>
        <w:t>likelihood</w:t>
      </w:r>
      <w:r w:rsidRPr="00971374">
        <w:rPr>
          <w:rStyle w:val="StyleUnderline"/>
          <w:highlight w:val="green"/>
        </w:rPr>
        <w:t xml:space="preserve"> of </w:t>
      </w:r>
      <w:r w:rsidRPr="00971374">
        <w:rPr>
          <w:rStyle w:val="Emphasis"/>
          <w:highlight w:val="green"/>
        </w:rPr>
        <w:t>free-riders</w:t>
      </w:r>
      <w:r w:rsidRPr="00971374">
        <w:rPr>
          <w:rStyle w:val="StyleUnderline"/>
          <w:highlight w:val="green"/>
        </w:rPr>
        <w:t xml:space="preserve"> </w:t>
      </w:r>
      <w:r w:rsidRPr="00971374">
        <w:rPr>
          <w:rStyle w:val="Emphasis"/>
          <w:highlight w:val="green"/>
        </w:rPr>
        <w:t>increases greatly</w:t>
      </w:r>
      <w:r w:rsidRPr="00971374">
        <w:rPr>
          <w:rStyle w:val="StyleUnderline"/>
        </w:rPr>
        <w:t xml:space="preserve"> </w:t>
      </w:r>
      <w:r w:rsidRPr="00971374">
        <w:rPr>
          <w:rStyle w:val="Emphasis"/>
          <w:highlight w:val="green"/>
        </w:rPr>
        <w:t>without</w:t>
      </w:r>
      <w:r w:rsidRPr="00971374">
        <w:rPr>
          <w:rStyle w:val="Emphasis"/>
        </w:rPr>
        <w:t xml:space="preserve"> agency </w:t>
      </w:r>
      <w:r w:rsidRPr="00971374">
        <w:rPr>
          <w:rStyle w:val="Emphasis"/>
          <w:highlight w:val="green"/>
        </w:rPr>
        <w:t>fees</w:t>
      </w:r>
      <w:r w:rsidRPr="00971374">
        <w:rPr>
          <w:rStyle w:val="StyleUnderline"/>
        </w:rPr>
        <w:t xml:space="preserve"> because employees know they can obtain the benefits of representation regardless of their membership</w:t>
      </w:r>
      <w:r w:rsidRPr="00971374">
        <w:rPr>
          <w:sz w:val="12"/>
        </w:rPr>
        <w:t xml:space="preserve">. 76 Agency fees serve as a disincentive force to prevent free-riders, while also allowing unions to obtain the necessary funding to continue collective bargaining. 77 </w:t>
      </w:r>
      <w:r w:rsidRPr="00971374">
        <w:rPr>
          <w:rStyle w:val="StyleUnderline"/>
        </w:rPr>
        <w:t xml:space="preserve">Without agency fees, the issue becomes </w:t>
      </w:r>
      <w:r w:rsidRPr="00971374">
        <w:rPr>
          <w:rStyle w:val="Emphasis"/>
        </w:rPr>
        <w:t>whether unions</w:t>
      </w:r>
      <w:r w:rsidRPr="00971374">
        <w:rPr>
          <w:rStyle w:val="StyleUnderline"/>
        </w:rPr>
        <w:t xml:space="preserve"> "will be able to ... </w:t>
      </w:r>
      <w:r w:rsidRPr="00971374">
        <w:rPr>
          <w:rStyle w:val="Emphasis"/>
        </w:rPr>
        <w:t>carry on</w:t>
      </w:r>
      <w:r w:rsidRPr="00971374">
        <w:rPr>
          <w:rStyle w:val="StyleUnderline"/>
        </w:rPr>
        <w:t xml:space="preserve"> as an </w:t>
      </w:r>
      <w:r w:rsidRPr="00971374">
        <w:rPr>
          <w:rStyle w:val="Emphasis"/>
        </w:rPr>
        <w:t>effective exclusive representative</w:t>
      </w:r>
      <w:r w:rsidRPr="00971374">
        <w:rPr>
          <w:rStyle w:val="StyleUnderline"/>
        </w:rPr>
        <w:t xml:space="preserve">" </w:t>
      </w:r>
      <w:r w:rsidRPr="00971374">
        <w:rPr>
          <w:rStyle w:val="Emphasis"/>
        </w:rPr>
        <w:t>without</w:t>
      </w:r>
      <w:r w:rsidRPr="00971374">
        <w:rPr>
          <w:rStyle w:val="StyleUnderline"/>
        </w:rPr>
        <w:t xml:space="preserve"> the necessary </w:t>
      </w:r>
      <w:r w:rsidRPr="00971374">
        <w:rPr>
          <w:rStyle w:val="Emphasis"/>
        </w:rPr>
        <w:t>funding</w:t>
      </w:r>
      <w:r w:rsidRPr="00971374">
        <w:rPr>
          <w:sz w:val="12"/>
        </w:rPr>
        <w:t xml:space="preserve">. 78 Thus, </w:t>
      </w:r>
      <w:r w:rsidRPr="00971374">
        <w:rPr>
          <w:rStyle w:val="StyleUnderline"/>
          <w:sz w:val="26"/>
          <w:szCs w:val="26"/>
        </w:rPr>
        <w:t xml:space="preserve">the dissent concluded </w:t>
      </w:r>
      <w:r w:rsidRPr="00971374">
        <w:rPr>
          <w:rStyle w:val="StyleUnderline"/>
          <w:sz w:val="26"/>
          <w:szCs w:val="26"/>
          <w:highlight w:val="green"/>
        </w:rPr>
        <w:t xml:space="preserve">the majority </w:t>
      </w:r>
      <w:r w:rsidRPr="00971374">
        <w:rPr>
          <w:rStyle w:val="Emphasis"/>
          <w:sz w:val="26"/>
          <w:szCs w:val="26"/>
          <w:highlight w:val="green"/>
        </w:rPr>
        <w:t>weaponized</w:t>
      </w:r>
      <w:r w:rsidRPr="00971374">
        <w:rPr>
          <w:rStyle w:val="StyleUnderline"/>
          <w:sz w:val="26"/>
          <w:szCs w:val="26"/>
          <w:highlight w:val="green"/>
        </w:rPr>
        <w:t xml:space="preserve"> the </w:t>
      </w:r>
      <w:r w:rsidRPr="00971374">
        <w:rPr>
          <w:rStyle w:val="Emphasis"/>
          <w:sz w:val="26"/>
          <w:szCs w:val="26"/>
          <w:highlight w:val="green"/>
        </w:rPr>
        <w:t>First</w:t>
      </w:r>
      <w:r w:rsidRPr="00971374">
        <w:rPr>
          <w:rStyle w:val="Emphasis"/>
          <w:sz w:val="26"/>
          <w:szCs w:val="26"/>
        </w:rPr>
        <w:t xml:space="preserve"> Amendment</w:t>
      </w:r>
      <w:r w:rsidRPr="00971374">
        <w:rPr>
          <w:rStyle w:val="StyleUnderline"/>
          <w:sz w:val="26"/>
          <w:szCs w:val="26"/>
        </w:rPr>
        <w:t xml:space="preserve"> </w:t>
      </w:r>
      <w:r w:rsidRPr="00971374">
        <w:rPr>
          <w:rStyle w:val="StyleUnderline"/>
          <w:sz w:val="26"/>
          <w:szCs w:val="26"/>
          <w:highlight w:val="green"/>
        </w:rPr>
        <w:t xml:space="preserve">to </w:t>
      </w:r>
      <w:r w:rsidRPr="00971374">
        <w:rPr>
          <w:rStyle w:val="Emphasis"/>
          <w:sz w:val="26"/>
          <w:szCs w:val="26"/>
          <w:highlight w:val="green"/>
        </w:rPr>
        <w:t>harm labor unions</w:t>
      </w:r>
      <w:r w:rsidRPr="00971374">
        <w:rPr>
          <w:rStyle w:val="StyleUnderline"/>
          <w:sz w:val="26"/>
          <w:szCs w:val="26"/>
          <w:highlight w:val="green"/>
        </w:rPr>
        <w:t xml:space="preserve"> by </w:t>
      </w:r>
      <w:r w:rsidRPr="00971374">
        <w:rPr>
          <w:rStyle w:val="Emphasis"/>
          <w:sz w:val="26"/>
          <w:szCs w:val="26"/>
          <w:highlight w:val="green"/>
        </w:rPr>
        <w:t>undercutting</w:t>
      </w:r>
      <w:r w:rsidRPr="00971374">
        <w:rPr>
          <w:rStyle w:val="StyleUnderline"/>
          <w:sz w:val="26"/>
          <w:szCs w:val="26"/>
        </w:rPr>
        <w:t xml:space="preserve"> their </w:t>
      </w:r>
      <w:r w:rsidRPr="00971374">
        <w:rPr>
          <w:rStyle w:val="Emphasis"/>
          <w:sz w:val="26"/>
          <w:szCs w:val="26"/>
          <w:highlight w:val="green"/>
        </w:rPr>
        <w:t>funding</w:t>
      </w:r>
      <w:r w:rsidRPr="00971374">
        <w:rPr>
          <w:sz w:val="26"/>
          <w:szCs w:val="26"/>
        </w:rPr>
        <w:t>.79</w:t>
      </w:r>
    </w:p>
    <w:p w14:paraId="6831DF3D" w14:textId="77777777" w:rsidR="00AF18EB" w:rsidRPr="00971374" w:rsidRDefault="00AF18EB" w:rsidP="00AF18EB">
      <w:pPr>
        <w:rPr>
          <w:sz w:val="12"/>
        </w:rPr>
      </w:pPr>
      <w:r w:rsidRPr="00971374">
        <w:rPr>
          <w:sz w:val="12"/>
        </w:rPr>
        <w:t>C. Scholarly Critiques of Janus</w:t>
      </w:r>
    </w:p>
    <w:p w14:paraId="5C4E1D65" w14:textId="77777777" w:rsidR="00AF18EB" w:rsidRPr="00971374" w:rsidRDefault="00AF18EB" w:rsidP="00AF18EB">
      <w:pPr>
        <w:rPr>
          <w:sz w:val="12"/>
        </w:rPr>
      </w:pPr>
      <w:r w:rsidRPr="00971374">
        <w:rPr>
          <w:sz w:val="12"/>
        </w:rPr>
        <w:t xml:space="preserve">Since Janus, </w:t>
      </w:r>
      <w:r w:rsidRPr="00971374">
        <w:rPr>
          <w:rStyle w:val="StyleUnderline"/>
        </w:rPr>
        <w:t xml:space="preserve">several </w:t>
      </w:r>
      <w:r w:rsidRPr="00971374">
        <w:rPr>
          <w:rStyle w:val="Emphasis"/>
        </w:rPr>
        <w:t xml:space="preserve">legal </w:t>
      </w:r>
      <w:r w:rsidRPr="00971374">
        <w:rPr>
          <w:rStyle w:val="Emphasis"/>
          <w:highlight w:val="green"/>
        </w:rPr>
        <w:t>scholars</w:t>
      </w:r>
      <w:r w:rsidRPr="00971374">
        <w:rPr>
          <w:rStyle w:val="StyleUnderline"/>
        </w:rPr>
        <w:t xml:space="preserve"> have </w:t>
      </w:r>
      <w:r w:rsidRPr="00971374">
        <w:rPr>
          <w:rStyle w:val="StyleUnderline"/>
          <w:highlight w:val="green"/>
        </w:rPr>
        <w:t xml:space="preserve">argued the </w:t>
      </w:r>
      <w:r w:rsidRPr="00971374">
        <w:rPr>
          <w:rStyle w:val="Emphasis"/>
          <w:highlight w:val="green"/>
        </w:rPr>
        <w:t>Court</w:t>
      </w:r>
      <w:r w:rsidRPr="00971374">
        <w:rPr>
          <w:rStyle w:val="StyleUnderline"/>
          <w:highlight w:val="green"/>
        </w:rPr>
        <w:t xml:space="preserve"> </w:t>
      </w:r>
      <w:r w:rsidRPr="00971374">
        <w:rPr>
          <w:rStyle w:val="Emphasis"/>
          <w:highlight w:val="green"/>
        </w:rPr>
        <w:t>wrongly decided</w:t>
      </w:r>
      <w:r w:rsidRPr="00971374">
        <w:rPr>
          <w:rStyle w:val="StyleUnderline"/>
        </w:rPr>
        <w:t xml:space="preserve"> the case</w:t>
      </w:r>
      <w:r w:rsidRPr="00971374">
        <w:rPr>
          <w:sz w:val="12"/>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971374">
        <w:rPr>
          <w:rStyle w:val="Emphasis"/>
          <w:highlight w:val="green"/>
        </w:rPr>
        <w:t>union expenditures</w:t>
      </w:r>
      <w:r w:rsidRPr="00971374">
        <w:rPr>
          <w:rStyle w:val="StyleUnderline"/>
          <w:highlight w:val="green"/>
        </w:rPr>
        <w:t xml:space="preserve"> for</w:t>
      </w:r>
      <w:r w:rsidRPr="00971374">
        <w:rPr>
          <w:rStyle w:val="StyleUnderline"/>
        </w:rPr>
        <w:t xml:space="preserve"> </w:t>
      </w:r>
      <w:r w:rsidRPr="00971374">
        <w:rPr>
          <w:rStyle w:val="Emphasis"/>
        </w:rPr>
        <w:t xml:space="preserve">collective </w:t>
      </w:r>
      <w:r w:rsidRPr="00971374">
        <w:rPr>
          <w:rStyle w:val="Emphasis"/>
          <w:highlight w:val="green"/>
        </w:rPr>
        <w:t>bargaining</w:t>
      </w:r>
      <w:r w:rsidRPr="00971374">
        <w:rPr>
          <w:rStyle w:val="StyleUnderline"/>
        </w:rPr>
        <w:t xml:space="preserve"> </w:t>
      </w:r>
      <w:r w:rsidRPr="00971374">
        <w:rPr>
          <w:rStyle w:val="StyleUnderline"/>
          <w:highlight w:val="green"/>
        </w:rPr>
        <w:t xml:space="preserve">are </w:t>
      </w:r>
      <w:r w:rsidRPr="00971374">
        <w:rPr>
          <w:rStyle w:val="Emphasis"/>
          <w:highlight w:val="green"/>
        </w:rPr>
        <w:t>not</w:t>
      </w:r>
      <w:r w:rsidRPr="00971374">
        <w:rPr>
          <w:rStyle w:val="StyleUnderline"/>
          <w:highlight w:val="green"/>
        </w:rPr>
        <w:t xml:space="preserve"> </w:t>
      </w:r>
      <w:r w:rsidRPr="00971374">
        <w:rPr>
          <w:rStyle w:val="Emphasis"/>
          <w:highlight w:val="green"/>
        </w:rPr>
        <w:t>political speech</w:t>
      </w:r>
      <w:r w:rsidRPr="00971374">
        <w:rPr>
          <w:rStyle w:val="StyleUnderline"/>
        </w:rPr>
        <w:t xml:space="preserve">, </w:t>
      </w:r>
      <w:r w:rsidRPr="00971374">
        <w:rPr>
          <w:rStyle w:val="StyleUnderline"/>
          <w:highlight w:val="green"/>
        </w:rPr>
        <w:t>but</w:t>
      </w:r>
      <w:r w:rsidRPr="00971374">
        <w:rPr>
          <w:rStyle w:val="StyleUnderline"/>
        </w:rPr>
        <w:t xml:space="preserve"> merely </w:t>
      </w:r>
      <w:r w:rsidRPr="00971374">
        <w:rPr>
          <w:rStyle w:val="StyleUnderline"/>
          <w:highlight w:val="green"/>
        </w:rPr>
        <w:t>an</w:t>
      </w:r>
      <w:r w:rsidRPr="00971374">
        <w:rPr>
          <w:rStyle w:val="StyleUnderline"/>
        </w:rPr>
        <w:t xml:space="preserve"> </w:t>
      </w:r>
      <w:r w:rsidRPr="00971374">
        <w:rPr>
          <w:rStyle w:val="Emphasis"/>
        </w:rPr>
        <w:t xml:space="preserve">essential </w:t>
      </w:r>
      <w:r w:rsidRPr="00971374">
        <w:rPr>
          <w:rStyle w:val="Emphasis"/>
          <w:highlight w:val="green"/>
        </w:rPr>
        <w:t>aspect</w:t>
      </w:r>
      <w:r w:rsidRPr="00971374">
        <w:rPr>
          <w:rStyle w:val="StyleUnderline"/>
          <w:highlight w:val="green"/>
        </w:rPr>
        <w:t xml:space="preserve"> of their</w:t>
      </w:r>
      <w:r w:rsidRPr="00971374">
        <w:rPr>
          <w:rStyle w:val="StyleUnderline"/>
        </w:rPr>
        <w:t xml:space="preserve"> </w:t>
      </w:r>
      <w:r w:rsidRPr="00971374">
        <w:rPr>
          <w:rStyle w:val="Emphasis"/>
        </w:rPr>
        <w:t xml:space="preserve">main </w:t>
      </w:r>
      <w:r w:rsidRPr="00971374">
        <w:rPr>
          <w:rStyle w:val="Emphasis"/>
          <w:highlight w:val="green"/>
        </w:rPr>
        <w:t>function</w:t>
      </w:r>
      <w:r w:rsidRPr="00971374">
        <w:rPr>
          <w:rStyle w:val="StyleUnderline"/>
          <w:highlight w:val="green"/>
        </w:rPr>
        <w:t xml:space="preserve"> as</w:t>
      </w:r>
      <w:r w:rsidRPr="00971374">
        <w:rPr>
          <w:rStyle w:val="StyleUnderline"/>
        </w:rPr>
        <w:t xml:space="preserve"> employees' </w:t>
      </w:r>
      <w:r w:rsidRPr="00971374">
        <w:rPr>
          <w:rStyle w:val="Emphasis"/>
          <w:highlight w:val="green"/>
        </w:rPr>
        <w:t>representatives</w:t>
      </w:r>
      <w:r w:rsidRPr="00971374">
        <w:rPr>
          <w:sz w:val="12"/>
        </w:rPr>
        <w:t xml:space="preserve">.8 1 According to Maltz, labor unions operate as a commons, with their resources openly accessible to all employees, regardless of the employees' membership in the union.82 When unions are commons, </w:t>
      </w:r>
      <w:r w:rsidRPr="00971374">
        <w:rPr>
          <w:rStyle w:val="Emphasis"/>
        </w:rPr>
        <w:t>agency fees</w:t>
      </w:r>
      <w:r w:rsidRPr="00971374">
        <w:rPr>
          <w:rStyle w:val="StyleUnderline"/>
        </w:rPr>
        <w:t xml:space="preserve"> similarly become "a </w:t>
      </w:r>
      <w:r w:rsidRPr="00971374">
        <w:rPr>
          <w:rStyle w:val="Emphasis"/>
        </w:rPr>
        <w:t>communal contribution</w:t>
      </w:r>
      <w:r w:rsidRPr="00971374">
        <w:rPr>
          <w:rStyle w:val="StyleUnderline"/>
        </w:rPr>
        <w:t xml:space="preserve"> to the function of the system" and </w:t>
      </w:r>
      <w:r w:rsidRPr="00971374">
        <w:rPr>
          <w:rStyle w:val="Emphasis"/>
        </w:rPr>
        <w:t>necessary</w:t>
      </w:r>
      <w:r w:rsidRPr="00971374">
        <w:rPr>
          <w:rStyle w:val="StyleUnderline"/>
        </w:rPr>
        <w:t xml:space="preserve"> to </w:t>
      </w:r>
      <w:r w:rsidRPr="00971374">
        <w:rPr>
          <w:rStyle w:val="Emphasis"/>
        </w:rPr>
        <w:t>maintain</w:t>
      </w:r>
      <w:r w:rsidRPr="00971374">
        <w:rPr>
          <w:rStyle w:val="StyleUnderline"/>
        </w:rPr>
        <w:t xml:space="preserve"> its </w:t>
      </w:r>
      <w:r w:rsidRPr="00971374">
        <w:rPr>
          <w:rStyle w:val="Emphasis"/>
        </w:rPr>
        <w:t>operation</w:t>
      </w:r>
      <w:r w:rsidRPr="00971374">
        <w:rPr>
          <w:sz w:val="12"/>
        </w:rPr>
        <w:t xml:space="preserve">.8 3 Maltz concludes </w:t>
      </w:r>
      <w:r w:rsidRPr="00971374">
        <w:rPr>
          <w:rStyle w:val="Emphasis"/>
        </w:rPr>
        <w:t>agency fees</w:t>
      </w:r>
      <w:r w:rsidRPr="00971374">
        <w:rPr>
          <w:rStyle w:val="StyleUnderline"/>
        </w:rPr>
        <w:t xml:space="preserve"> </w:t>
      </w:r>
      <w:r w:rsidRPr="00971374">
        <w:rPr>
          <w:rStyle w:val="StyleUnderline"/>
          <w:highlight w:val="green"/>
        </w:rPr>
        <w:t xml:space="preserve">are </w:t>
      </w:r>
      <w:r w:rsidRPr="00971374">
        <w:rPr>
          <w:rStyle w:val="Emphasis"/>
          <w:highlight w:val="green"/>
        </w:rPr>
        <w:t>essential</w:t>
      </w:r>
      <w:r w:rsidRPr="00971374">
        <w:rPr>
          <w:rStyle w:val="StyleUnderline"/>
          <w:highlight w:val="green"/>
        </w:rPr>
        <w:t xml:space="preserve"> to </w:t>
      </w:r>
      <w:r w:rsidRPr="00971374">
        <w:rPr>
          <w:rStyle w:val="Emphasis"/>
          <w:highlight w:val="green"/>
        </w:rPr>
        <w:t>collective bargaining</w:t>
      </w:r>
      <w:r w:rsidRPr="00971374">
        <w:rPr>
          <w:rStyle w:val="StyleUnderline"/>
          <w:highlight w:val="green"/>
        </w:rPr>
        <w:t xml:space="preserve"> </w:t>
      </w:r>
      <w:r w:rsidRPr="00971374">
        <w:rPr>
          <w:rStyle w:val="Emphasis"/>
          <w:highlight w:val="green"/>
        </w:rPr>
        <w:t>regardless</w:t>
      </w:r>
      <w:r w:rsidRPr="00971374">
        <w:rPr>
          <w:rStyle w:val="StyleUnderline"/>
        </w:rPr>
        <w:t xml:space="preserve"> of employee opinion</w:t>
      </w:r>
      <w:r w:rsidRPr="00971374">
        <w:rPr>
          <w:sz w:val="12"/>
        </w:rPr>
        <w:t>, because "[w]</w:t>
      </w:r>
      <w:r w:rsidRPr="00971374">
        <w:rPr>
          <w:rStyle w:val="StyleUnderline"/>
        </w:rPr>
        <w:t xml:space="preserve">here one does not agree with a common resource, one nonetheless understands its </w:t>
      </w:r>
      <w:r w:rsidRPr="00971374">
        <w:rPr>
          <w:rStyle w:val="Emphasis"/>
        </w:rPr>
        <w:t>funding</w:t>
      </w:r>
      <w:r w:rsidRPr="00971374">
        <w:rPr>
          <w:rStyle w:val="StyleUnderline"/>
        </w:rPr>
        <w:t xml:space="preserve"> to be a </w:t>
      </w:r>
      <w:r w:rsidRPr="00971374">
        <w:rPr>
          <w:rStyle w:val="Emphasis"/>
        </w:rPr>
        <w:t>condition</w:t>
      </w:r>
      <w:r w:rsidRPr="00971374">
        <w:rPr>
          <w:rStyle w:val="StyleUnderline"/>
        </w:rPr>
        <w:t xml:space="preserve"> of </w:t>
      </w:r>
      <w:r w:rsidRPr="00971374">
        <w:rPr>
          <w:rStyle w:val="Emphasis"/>
        </w:rPr>
        <w:t>community</w:t>
      </w:r>
      <w:r w:rsidRPr="00971374">
        <w:rPr>
          <w:sz w:val="12"/>
        </w:rPr>
        <w:t xml:space="preserve">."84 Similarly, Catherine L. Fisk and Margaux Poueymirou explained that </w:t>
      </w:r>
      <w:r w:rsidRPr="00971374">
        <w:rPr>
          <w:rStyle w:val="StyleUnderline"/>
        </w:rPr>
        <w:t xml:space="preserve">a community's </w:t>
      </w:r>
      <w:r w:rsidRPr="00971374">
        <w:rPr>
          <w:rStyle w:val="Emphasis"/>
        </w:rPr>
        <w:t>interest</w:t>
      </w:r>
      <w:r w:rsidRPr="00971374">
        <w:rPr>
          <w:rStyle w:val="StyleUnderline"/>
        </w:rPr>
        <w:t xml:space="preserve"> in providing </w:t>
      </w:r>
      <w:r w:rsidRPr="00971374">
        <w:rPr>
          <w:rStyle w:val="Emphasis"/>
        </w:rPr>
        <w:t>financial support</w:t>
      </w:r>
      <w:r w:rsidRPr="00971374">
        <w:rPr>
          <w:rStyle w:val="StyleUnderline"/>
        </w:rPr>
        <w:t xml:space="preserve"> for organizations that provide collective goods is </w:t>
      </w:r>
      <w:r w:rsidRPr="00971374">
        <w:rPr>
          <w:rStyle w:val="Emphasis"/>
        </w:rPr>
        <w:t>much greater</w:t>
      </w:r>
      <w:r w:rsidRPr="00971374">
        <w:rPr>
          <w:rStyle w:val="StyleUnderline"/>
        </w:rPr>
        <w:t xml:space="preserve"> than any </w:t>
      </w:r>
      <w:r w:rsidRPr="00971374">
        <w:rPr>
          <w:rStyle w:val="Emphasis"/>
        </w:rPr>
        <w:t>concern</w:t>
      </w:r>
      <w:r w:rsidRPr="00971374">
        <w:rPr>
          <w:rStyle w:val="StyleUnderline"/>
        </w:rPr>
        <w:t xml:space="preserve"> involving community members' </w:t>
      </w:r>
      <w:r w:rsidRPr="00971374">
        <w:rPr>
          <w:rStyle w:val="Emphasis"/>
        </w:rPr>
        <w:t>compelled speech</w:t>
      </w:r>
      <w:r w:rsidRPr="00971374">
        <w:rPr>
          <w:sz w:val="12"/>
        </w:rPr>
        <w:t>. 85</w:t>
      </w:r>
    </w:p>
    <w:p w14:paraId="3BCA9DA8" w14:textId="77777777" w:rsidR="00AF18EB" w:rsidRPr="00971374" w:rsidRDefault="00AF18EB" w:rsidP="00AF18EB">
      <w:pPr>
        <w:rPr>
          <w:sz w:val="12"/>
        </w:rPr>
      </w:pPr>
      <w:r w:rsidRPr="00971374">
        <w:rPr>
          <w:sz w:val="12"/>
        </w:rPr>
        <w:lastRenderedPageBreak/>
        <w:t xml:space="preserve">Cynthia Estlund argues </w:t>
      </w:r>
      <w:r w:rsidRPr="00971374">
        <w:rPr>
          <w:rStyle w:val="StyleUnderline"/>
        </w:rPr>
        <w:t xml:space="preserve">any </w:t>
      </w:r>
      <w:r w:rsidRPr="00971374">
        <w:rPr>
          <w:rStyle w:val="Emphasis"/>
        </w:rPr>
        <w:t>burden</w:t>
      </w:r>
      <w:r w:rsidRPr="00971374">
        <w:rPr>
          <w:rStyle w:val="StyleUnderline"/>
        </w:rPr>
        <w:t xml:space="preserve"> on nonmembers' free speech by their payment of agency fees must be </w:t>
      </w:r>
      <w:r w:rsidRPr="00971374">
        <w:rPr>
          <w:rStyle w:val="Emphasis"/>
        </w:rPr>
        <w:t>balanced</w:t>
      </w:r>
      <w:r w:rsidRPr="00971374">
        <w:rPr>
          <w:rStyle w:val="StyleUnderline"/>
        </w:rPr>
        <w:t xml:space="preserve"> with the </w:t>
      </w:r>
      <w:r w:rsidRPr="00971374">
        <w:rPr>
          <w:rStyle w:val="Emphasis"/>
        </w:rPr>
        <w:t>benefits</w:t>
      </w:r>
      <w:r w:rsidRPr="00971374">
        <w:rPr>
          <w:rStyle w:val="StyleUnderline"/>
        </w:rPr>
        <w:t xml:space="preserve"> such nonmembers receive from representation by their unions</w:t>
      </w:r>
      <w:r w:rsidRPr="00971374">
        <w:rPr>
          <w:sz w:val="12"/>
        </w:rPr>
        <w:t>.86 Because of both exclusive representation and unions' duty of fair representation, "</w:t>
      </w:r>
      <w:r w:rsidRPr="00971374">
        <w:rPr>
          <w:rStyle w:val="Emphasis"/>
        </w:rPr>
        <w:t>unions</w:t>
      </w:r>
      <w:r w:rsidRPr="00971374">
        <w:rPr>
          <w:rStyle w:val="StyleUnderline"/>
        </w:rPr>
        <w:t xml:space="preserve"> face a </w:t>
      </w:r>
      <w:r w:rsidRPr="00971374">
        <w:rPr>
          <w:rStyle w:val="Emphasis"/>
          <w:highlight w:val="green"/>
        </w:rPr>
        <w:t>free-rider problem</w:t>
      </w:r>
      <w:r w:rsidRPr="00971374">
        <w:rPr>
          <w:rStyle w:val="StyleUnderline"/>
          <w:highlight w:val="green"/>
        </w:rPr>
        <w:t xml:space="preserve"> </w:t>
      </w:r>
      <w:r w:rsidRPr="00971374">
        <w:rPr>
          <w:rStyle w:val="Emphasis"/>
          <w:highlight w:val="green"/>
        </w:rPr>
        <w:t>unlike</w:t>
      </w:r>
      <w:r w:rsidRPr="00971374">
        <w:rPr>
          <w:rStyle w:val="StyleUnderline"/>
          <w:highlight w:val="green"/>
        </w:rPr>
        <w:t xml:space="preserve"> that of </w:t>
      </w:r>
      <w:r w:rsidRPr="00971374">
        <w:rPr>
          <w:rStyle w:val="Emphasis"/>
          <w:highlight w:val="green"/>
        </w:rPr>
        <w:t>other voluntary associations</w:t>
      </w:r>
      <w:r w:rsidRPr="00971374">
        <w:rPr>
          <w:rStyle w:val="StyleUnderline"/>
        </w:rPr>
        <w:t xml:space="preserve"> that confer incidental benefits on noncontributors</w:t>
      </w:r>
      <w:r w:rsidRPr="00971374">
        <w:rPr>
          <w:sz w:val="12"/>
        </w:rPr>
        <w:t>."87 Thus, the free-rider problem becomes a compelling interest, and minimizes the nonmembers' First Amendment interest.88 Estlund concludes that any burden faced by nonmembers though agency fees "is more than justified by the state's interest in a fair and economically sustainable system of collective bargaining ... .89 These burdens on free speech are further justified by decreased costs to the union and benefits to individuals in union representation. 90</w:t>
      </w:r>
    </w:p>
    <w:p w14:paraId="670F1A6F" w14:textId="77777777" w:rsidR="00AF18EB" w:rsidRPr="00971374" w:rsidRDefault="00AF18EB" w:rsidP="00AF18EB">
      <w:pPr>
        <w:rPr>
          <w:sz w:val="12"/>
        </w:rPr>
      </w:pPr>
      <w:r w:rsidRPr="00971374">
        <w:rPr>
          <w:sz w:val="12"/>
        </w:rPr>
        <w:t xml:space="preserve">Moreover, Fisk and Poueymirou argue </w:t>
      </w:r>
      <w:r w:rsidRPr="00971374">
        <w:rPr>
          <w:rStyle w:val="Emphasis"/>
          <w:sz w:val="26"/>
          <w:szCs w:val="26"/>
          <w:highlight w:val="green"/>
        </w:rPr>
        <w:t>requiring unions</w:t>
      </w:r>
      <w:r w:rsidRPr="00971374">
        <w:rPr>
          <w:rStyle w:val="StyleUnderline"/>
          <w:sz w:val="26"/>
          <w:szCs w:val="26"/>
          <w:highlight w:val="green"/>
        </w:rPr>
        <w:t xml:space="preserve"> to </w:t>
      </w:r>
      <w:r w:rsidRPr="00971374">
        <w:rPr>
          <w:rStyle w:val="Emphasis"/>
          <w:sz w:val="26"/>
          <w:szCs w:val="26"/>
          <w:highlight w:val="green"/>
        </w:rPr>
        <w:t>represent nonmembers</w:t>
      </w:r>
      <w:r w:rsidRPr="00971374">
        <w:rPr>
          <w:rStyle w:val="StyleUnderline"/>
          <w:sz w:val="26"/>
          <w:szCs w:val="26"/>
        </w:rPr>
        <w:t xml:space="preserve"> who benefit from collective bargaining </w:t>
      </w:r>
      <w:r w:rsidRPr="00971374">
        <w:rPr>
          <w:rStyle w:val="StyleUnderline"/>
          <w:sz w:val="26"/>
          <w:szCs w:val="26"/>
          <w:highlight w:val="green"/>
        </w:rPr>
        <w:t xml:space="preserve">is a </w:t>
      </w:r>
      <w:r w:rsidRPr="00971374">
        <w:rPr>
          <w:rStyle w:val="Emphasis"/>
          <w:sz w:val="26"/>
          <w:szCs w:val="26"/>
          <w:highlight w:val="green"/>
        </w:rPr>
        <w:t>violation</w:t>
      </w:r>
      <w:r w:rsidRPr="00971374">
        <w:rPr>
          <w:rStyle w:val="StyleUnderline"/>
          <w:sz w:val="26"/>
          <w:szCs w:val="26"/>
          <w:highlight w:val="green"/>
        </w:rPr>
        <w:t xml:space="preserve"> of </w:t>
      </w:r>
      <w:r w:rsidRPr="00971374">
        <w:rPr>
          <w:rStyle w:val="Emphasis"/>
          <w:sz w:val="26"/>
          <w:szCs w:val="26"/>
          <w:highlight w:val="green"/>
        </w:rPr>
        <w:t>unions' free speech rights</w:t>
      </w:r>
      <w:r w:rsidRPr="00971374">
        <w:rPr>
          <w:sz w:val="12"/>
        </w:rPr>
        <w:t xml:space="preserve">. 9 1 They claim that lost in the Janus Court's analysis is the fact that </w:t>
      </w:r>
      <w:r w:rsidRPr="00971374">
        <w:rPr>
          <w:rStyle w:val="Emphasis"/>
        </w:rPr>
        <w:t xml:space="preserve">labor </w:t>
      </w:r>
      <w:r w:rsidRPr="00971374">
        <w:rPr>
          <w:rStyle w:val="Emphasis"/>
          <w:highlight w:val="green"/>
        </w:rPr>
        <w:t>unions</w:t>
      </w:r>
      <w:r w:rsidRPr="00971374">
        <w:rPr>
          <w:rStyle w:val="StyleUnderline"/>
        </w:rPr>
        <w:t>, like nonmembers, "</w:t>
      </w:r>
      <w:r w:rsidRPr="00971374">
        <w:rPr>
          <w:rStyle w:val="Emphasis"/>
          <w:highlight w:val="green"/>
        </w:rPr>
        <w:t>possess</w:t>
      </w:r>
      <w:r w:rsidRPr="00971374">
        <w:rPr>
          <w:rStyle w:val="StyleUnderline"/>
        </w:rPr>
        <w:t xml:space="preserve"> First Amendment </w:t>
      </w:r>
      <w:r w:rsidRPr="00971374">
        <w:rPr>
          <w:rStyle w:val="Emphasis"/>
          <w:highlight w:val="green"/>
        </w:rPr>
        <w:t>rights</w:t>
      </w:r>
      <w:r w:rsidRPr="00971374">
        <w:rPr>
          <w:rStyle w:val="StyleUnderline"/>
          <w:highlight w:val="green"/>
        </w:rPr>
        <w:t xml:space="preserve"> as </w:t>
      </w:r>
      <w:r w:rsidRPr="00971374">
        <w:rPr>
          <w:rStyle w:val="Emphasis"/>
          <w:highlight w:val="green"/>
        </w:rPr>
        <w:t>expressive associations</w:t>
      </w:r>
      <w:r w:rsidRPr="00971374">
        <w:rPr>
          <w:sz w:val="12"/>
        </w:rPr>
        <w:t xml:space="preserve">." 92 Fisk and Poueymirou explain </w:t>
      </w:r>
      <w:r w:rsidRPr="00971374">
        <w:rPr>
          <w:rStyle w:val="StyleUnderline"/>
        </w:rPr>
        <w:t>unions collect money from their members to provide services and advance the expressive interests of the union</w:t>
      </w:r>
      <w:r w:rsidRPr="00971374">
        <w:rPr>
          <w:sz w:val="12"/>
        </w:rPr>
        <w:t xml:space="preserve">.9 3 However, when unions must engage in collective bargaining for nonmembers, </w:t>
      </w:r>
      <w:r w:rsidRPr="00971374">
        <w:rPr>
          <w:rStyle w:val="StyleUnderline"/>
        </w:rPr>
        <w:t>this becomes compelled speech for unions and its paying members</w:t>
      </w:r>
      <w:r w:rsidRPr="00971374">
        <w:rPr>
          <w:sz w:val="12"/>
        </w:rPr>
        <w:t xml:space="preserve">. 94 Most significantly, </w:t>
      </w:r>
      <w:r w:rsidRPr="00971374">
        <w:rPr>
          <w:rStyle w:val="StyleUnderline"/>
        </w:rPr>
        <w:t xml:space="preserve">when unions use their own resources to fund the cost of representing nonmembers, it </w:t>
      </w:r>
      <w:r w:rsidRPr="00971374">
        <w:rPr>
          <w:rStyle w:val="Emphasis"/>
        </w:rPr>
        <w:t>decreases</w:t>
      </w:r>
      <w:r w:rsidRPr="00971374">
        <w:rPr>
          <w:rStyle w:val="StyleUnderline"/>
        </w:rPr>
        <w:t xml:space="preserve"> unions' </w:t>
      </w:r>
      <w:r w:rsidRPr="00971374">
        <w:rPr>
          <w:rStyle w:val="Emphasis"/>
        </w:rPr>
        <w:t>abilities</w:t>
      </w:r>
      <w:r w:rsidRPr="00971374">
        <w:rPr>
          <w:rStyle w:val="StyleUnderline"/>
        </w:rPr>
        <w:t xml:space="preserve"> to </w:t>
      </w:r>
      <w:r w:rsidRPr="00971374">
        <w:rPr>
          <w:rStyle w:val="Emphasis"/>
        </w:rPr>
        <w:t>spend</w:t>
      </w:r>
      <w:r w:rsidRPr="00971374">
        <w:rPr>
          <w:rStyle w:val="StyleUnderline"/>
        </w:rPr>
        <w:t xml:space="preserve"> their </w:t>
      </w:r>
      <w:r w:rsidRPr="00971374">
        <w:rPr>
          <w:rStyle w:val="Emphasis"/>
        </w:rPr>
        <w:t>money</w:t>
      </w:r>
      <w:r w:rsidRPr="00971374">
        <w:rPr>
          <w:rStyle w:val="StyleUnderline"/>
        </w:rPr>
        <w:t xml:space="preserve"> on their own </w:t>
      </w:r>
      <w:r w:rsidRPr="00971374">
        <w:rPr>
          <w:rStyle w:val="Emphasis"/>
        </w:rPr>
        <w:t>political activities</w:t>
      </w:r>
      <w:r w:rsidRPr="00971374">
        <w:rPr>
          <w:sz w:val="12"/>
        </w:rPr>
        <w:t>.9 5 Fisk and Poueymirou conclude that in light of the balancing act between nonmembers' free speech rights and unions' free speech rights, agency fees strike a compromise by protecting everyone's interests:</w:t>
      </w:r>
    </w:p>
    <w:p w14:paraId="4975FD73" w14:textId="77777777" w:rsidR="00AF18EB" w:rsidRPr="00971374" w:rsidRDefault="00AF18EB" w:rsidP="00AF18EB">
      <w:pPr>
        <w:ind w:left="720"/>
        <w:rPr>
          <w:sz w:val="12"/>
        </w:rPr>
      </w:pPr>
      <w:r w:rsidRPr="00971374">
        <w:rPr>
          <w:sz w:val="12"/>
        </w:rPr>
        <w:t>[Agency fees] protect three sets of interests simultaneously: nonmembers from having to subsidize the political and ideological pursuits of the union, union members from having to subsidize the political and ideological beliefs of nonmembers, and unions who strive to protect their workers' interests and can only do so when they are able to fully participate in the political landscape.'</w:t>
      </w:r>
    </w:p>
    <w:p w14:paraId="4E88F88C" w14:textId="77777777" w:rsidR="00AF18EB" w:rsidRPr="00971374" w:rsidRDefault="00AF18EB" w:rsidP="00AF18EB">
      <w:pPr>
        <w:rPr>
          <w:sz w:val="12"/>
        </w:rPr>
      </w:pPr>
      <w:r w:rsidRPr="00971374">
        <w:rPr>
          <w:sz w:val="12"/>
        </w:rPr>
        <w:t>III. THE LIKELY IMPACT OF JANUS ON LABOR UNIONS AND AMERICAN SOCIETY</w:t>
      </w:r>
    </w:p>
    <w:p w14:paraId="77B3EF8B" w14:textId="77777777" w:rsidR="00AF18EB" w:rsidRPr="00971374" w:rsidRDefault="00AF18EB" w:rsidP="00AF18EB">
      <w:pPr>
        <w:rPr>
          <w:sz w:val="12"/>
        </w:rPr>
      </w:pPr>
      <w:r w:rsidRPr="00971374">
        <w:rPr>
          <w:sz w:val="12"/>
        </w:rPr>
        <w:t>Below is the predicted impact of the Janus Court majority's decision on American labor unions and society. Several scholars predicted the loss of agency fees would have grave impacts on the political process, on society, and on labor unions themselves. While the suggested impacts are not guaranteed, they are a prediction of the consequence of stripping unions of their ability to collect agency fees from nonmembers.</w:t>
      </w:r>
    </w:p>
    <w:p w14:paraId="4CF99BC9" w14:textId="77777777" w:rsidR="00AF18EB" w:rsidRPr="00971374" w:rsidRDefault="00AF18EB" w:rsidP="00AF18EB">
      <w:pPr>
        <w:rPr>
          <w:sz w:val="12"/>
        </w:rPr>
      </w:pPr>
      <w:r w:rsidRPr="00971374">
        <w:rPr>
          <w:sz w:val="12"/>
        </w:rPr>
        <w:t>A. Impact on Labor Unions</w:t>
      </w:r>
    </w:p>
    <w:p w14:paraId="1EDA4444" w14:textId="77777777" w:rsidR="00AF18EB" w:rsidRPr="00971374" w:rsidRDefault="00AF18EB" w:rsidP="00AF18EB">
      <w:pPr>
        <w:rPr>
          <w:sz w:val="12"/>
        </w:rPr>
      </w:pPr>
      <w:r w:rsidRPr="00971374">
        <w:rPr>
          <w:sz w:val="12"/>
        </w:rPr>
        <w:t xml:space="preserve">The </w:t>
      </w:r>
      <w:r w:rsidRPr="00971374">
        <w:rPr>
          <w:rStyle w:val="Emphasis"/>
        </w:rPr>
        <w:t>likely result</w:t>
      </w:r>
      <w:r w:rsidRPr="00971374">
        <w:rPr>
          <w:rStyle w:val="StyleUnderline"/>
        </w:rPr>
        <w:t xml:space="preserve"> of Janus is an </w:t>
      </w:r>
      <w:r w:rsidRPr="00971374">
        <w:rPr>
          <w:rStyle w:val="Emphasis"/>
        </w:rPr>
        <w:t>increase</w:t>
      </w:r>
      <w:r w:rsidRPr="00971374">
        <w:rPr>
          <w:rStyle w:val="StyleUnderline"/>
        </w:rPr>
        <w:t xml:space="preserve"> in </w:t>
      </w:r>
      <w:r w:rsidRPr="00971374">
        <w:rPr>
          <w:rStyle w:val="Emphasis"/>
        </w:rPr>
        <w:t>free-riders</w:t>
      </w:r>
      <w:r w:rsidRPr="00971374">
        <w:rPr>
          <w:sz w:val="12"/>
        </w:rPr>
        <w:t xml:space="preserve">. An increase in freeriders in the absence of agency fees is inevitable because workers have no incentive to pay dues to unions that must represent all employees regardless of membership.97 </w:t>
      </w:r>
      <w:r w:rsidRPr="00971374">
        <w:rPr>
          <w:rStyle w:val="StyleUnderline"/>
        </w:rPr>
        <w:t>Free-riders increase the cost of union services to members who are paying their dues and decrease the number of members willing to continue supporting free-riders</w:t>
      </w:r>
      <w:r w:rsidRPr="00971374">
        <w:rPr>
          <w:sz w:val="12"/>
        </w:rPr>
        <w:t xml:space="preserve">.9 8 Free-riders </w:t>
      </w:r>
      <w:r w:rsidRPr="00971374">
        <w:rPr>
          <w:rStyle w:val="StyleUnderline"/>
        </w:rPr>
        <w:t>decrease overall union membership because they cause higher union dues for paying members</w:t>
      </w:r>
      <w:r w:rsidRPr="00971374">
        <w:rPr>
          <w:sz w:val="12"/>
        </w:rPr>
        <w:t xml:space="preserve">, </w:t>
      </w:r>
      <w:r w:rsidRPr="00971374">
        <w:rPr>
          <w:rStyle w:val="StyleUnderline"/>
        </w:rPr>
        <w:t>which further incentivizes paying members to become free-riders themselves</w:t>
      </w:r>
      <w:r w:rsidRPr="00971374">
        <w:rPr>
          <w:sz w:val="12"/>
        </w:rPr>
        <w:t>. 99 Justice Kagan articulated the free-rider problem well in her Janus dissent:</w:t>
      </w:r>
    </w:p>
    <w:p w14:paraId="36799ACD" w14:textId="77777777" w:rsidR="00AF18EB" w:rsidRPr="00971374" w:rsidRDefault="00AF18EB" w:rsidP="00AF18EB">
      <w:pPr>
        <w:ind w:left="720"/>
        <w:rPr>
          <w:sz w:val="12"/>
        </w:rPr>
      </w:pPr>
      <w:r w:rsidRPr="00971374">
        <w:rPr>
          <w:sz w:val="12"/>
        </w:rPr>
        <w:t xml:space="preserve">Without a fair-share agreement . </w:t>
      </w:r>
      <w:r w:rsidRPr="00971374">
        <w:rPr>
          <w:rStyle w:val="Emphasis"/>
        </w:rPr>
        <w:t>.. [</w:t>
      </w:r>
      <w:r w:rsidRPr="00971374">
        <w:rPr>
          <w:rStyle w:val="Emphasis"/>
          <w:highlight w:val="green"/>
        </w:rPr>
        <w:t>e]mployees</w:t>
      </w:r>
      <w:r w:rsidRPr="00971374">
        <w:rPr>
          <w:sz w:val="12"/>
        </w:rPr>
        <w:t xml:space="preserve"> (including those who love the union) </w:t>
      </w:r>
      <w:r w:rsidRPr="00971374">
        <w:rPr>
          <w:rStyle w:val="Emphasis"/>
          <w:highlight w:val="green"/>
        </w:rPr>
        <w:t>realize</w:t>
      </w:r>
      <w:r w:rsidRPr="00971374">
        <w:rPr>
          <w:rStyle w:val="StyleUnderline"/>
        </w:rPr>
        <w:t xml:space="preserve"> that </w:t>
      </w:r>
      <w:r w:rsidRPr="00971374">
        <w:rPr>
          <w:rStyle w:val="StyleUnderline"/>
          <w:highlight w:val="green"/>
        </w:rPr>
        <w:t>they</w:t>
      </w:r>
      <w:r w:rsidRPr="00971374">
        <w:rPr>
          <w:rStyle w:val="StyleUnderline"/>
        </w:rPr>
        <w:t xml:space="preserve"> can </w:t>
      </w:r>
      <w:r w:rsidRPr="00971374">
        <w:rPr>
          <w:rStyle w:val="StyleUnderline"/>
          <w:highlight w:val="green"/>
        </w:rPr>
        <w:t>get the</w:t>
      </w:r>
      <w:r w:rsidRPr="00971374">
        <w:rPr>
          <w:rStyle w:val="StyleUnderline"/>
        </w:rPr>
        <w:t xml:space="preserve"> </w:t>
      </w:r>
      <w:r w:rsidRPr="00971374">
        <w:rPr>
          <w:rStyle w:val="Emphasis"/>
        </w:rPr>
        <w:t xml:space="preserve">same </w:t>
      </w:r>
      <w:r w:rsidRPr="00971374">
        <w:rPr>
          <w:rStyle w:val="Emphasis"/>
          <w:highlight w:val="green"/>
        </w:rPr>
        <w:t>benefits</w:t>
      </w:r>
      <w:r w:rsidRPr="00971374">
        <w:rPr>
          <w:rStyle w:val="StyleUnderline"/>
        </w:rPr>
        <w:t xml:space="preserve"> </w:t>
      </w:r>
      <w:r w:rsidRPr="00971374">
        <w:rPr>
          <w:rStyle w:val="Emphasis"/>
          <w:highlight w:val="green"/>
        </w:rPr>
        <w:t>even if</w:t>
      </w:r>
      <w:r w:rsidRPr="00971374">
        <w:rPr>
          <w:rStyle w:val="StyleUnderline"/>
        </w:rPr>
        <w:t xml:space="preserve"> they </w:t>
      </w:r>
      <w:r w:rsidRPr="00971374">
        <w:rPr>
          <w:rStyle w:val="Emphasis"/>
        </w:rPr>
        <w:t xml:space="preserve">let their </w:t>
      </w:r>
      <w:r w:rsidRPr="00971374">
        <w:rPr>
          <w:rStyle w:val="Emphasis"/>
          <w:highlight w:val="green"/>
        </w:rPr>
        <w:t>memberships expire</w:t>
      </w:r>
      <w:r w:rsidRPr="00971374">
        <w:rPr>
          <w:sz w:val="12"/>
        </w:rPr>
        <w:t xml:space="preserve">. And as more and more stop paying dues, </w:t>
      </w:r>
      <w:r w:rsidRPr="00971374">
        <w:rPr>
          <w:rStyle w:val="StyleUnderline"/>
        </w:rPr>
        <w:t>those left must take up the financial slack</w:t>
      </w:r>
      <w:r w:rsidRPr="00971374">
        <w:rPr>
          <w:sz w:val="12"/>
        </w:rPr>
        <w:t xml:space="preserve"> ... </w:t>
      </w:r>
      <w:r w:rsidRPr="00971374">
        <w:rPr>
          <w:rStyle w:val="Emphasis"/>
        </w:rPr>
        <w:t>so they too quit the union</w:t>
      </w:r>
      <w:r w:rsidRPr="00971374">
        <w:rPr>
          <w:sz w:val="12"/>
        </w:rPr>
        <w:t>.100</w:t>
      </w:r>
    </w:p>
    <w:p w14:paraId="723489DB" w14:textId="77777777" w:rsidR="00AF18EB" w:rsidRPr="00971374" w:rsidRDefault="00AF18EB" w:rsidP="00AF18EB">
      <w:pPr>
        <w:rPr>
          <w:sz w:val="12"/>
        </w:rPr>
      </w:pPr>
      <w:r w:rsidRPr="00971374">
        <w:rPr>
          <w:sz w:val="12"/>
        </w:rPr>
        <w:t xml:space="preserve">The natural consequence of the loss of agency fees is also </w:t>
      </w:r>
      <w:r w:rsidRPr="00971374">
        <w:rPr>
          <w:rStyle w:val="StyleUnderline"/>
        </w:rPr>
        <w:t xml:space="preserve">a </w:t>
      </w:r>
      <w:r w:rsidRPr="00971374">
        <w:rPr>
          <w:rStyle w:val="Emphasis"/>
          <w:highlight w:val="green"/>
        </w:rPr>
        <w:t>substantial loss</w:t>
      </w:r>
      <w:r w:rsidRPr="00971374">
        <w:rPr>
          <w:rStyle w:val="StyleUnderline"/>
          <w:highlight w:val="green"/>
        </w:rPr>
        <w:t xml:space="preserve"> of </w:t>
      </w:r>
      <w:r w:rsidRPr="00971374">
        <w:rPr>
          <w:rStyle w:val="Emphasis"/>
          <w:highlight w:val="green"/>
        </w:rPr>
        <w:t>dues-paying members</w:t>
      </w:r>
      <w:r w:rsidRPr="00971374">
        <w:rPr>
          <w:sz w:val="12"/>
        </w:rPr>
        <w:t xml:space="preserve">.1 01 This is concerning because </w:t>
      </w:r>
      <w:r w:rsidRPr="00971374">
        <w:rPr>
          <w:rStyle w:val="StyleUnderline"/>
        </w:rPr>
        <w:t>labor unions are one of the few large organizations that focuses on the rights of low-income individuals</w:t>
      </w:r>
      <w:r w:rsidRPr="00971374">
        <w:rPr>
          <w:sz w:val="12"/>
        </w:rPr>
        <w:t xml:space="preserve">. 02 Unions exist to address the concerns of workers within the workplace and to protect their members economically.1 03 Historically, unions have been service organizations that ensured fair wages, job security, safeguard against victimization, and improved working conditions. 04 However, </w:t>
      </w:r>
      <w:r w:rsidRPr="00971374">
        <w:rPr>
          <w:rStyle w:val="Emphasis"/>
        </w:rPr>
        <w:t>without</w:t>
      </w:r>
      <w:r w:rsidRPr="00971374">
        <w:rPr>
          <w:rStyle w:val="StyleUnderline"/>
        </w:rPr>
        <w:t xml:space="preserve"> </w:t>
      </w:r>
      <w:r w:rsidRPr="00971374">
        <w:rPr>
          <w:rStyle w:val="Emphasis"/>
        </w:rPr>
        <w:t>stable funding</w:t>
      </w:r>
      <w:r w:rsidRPr="00971374">
        <w:rPr>
          <w:rStyle w:val="StyleUnderline"/>
        </w:rPr>
        <w:t xml:space="preserve"> guaranteed through agency fees, </w:t>
      </w:r>
      <w:r w:rsidRPr="00971374">
        <w:rPr>
          <w:rStyle w:val="Emphasis"/>
        </w:rPr>
        <w:t>unions</w:t>
      </w:r>
      <w:r w:rsidRPr="00971374">
        <w:rPr>
          <w:rStyle w:val="StyleUnderline"/>
        </w:rPr>
        <w:t xml:space="preserve"> will </w:t>
      </w:r>
      <w:r w:rsidRPr="00971374">
        <w:rPr>
          <w:rStyle w:val="Emphasis"/>
        </w:rPr>
        <w:t>struggle</w:t>
      </w:r>
      <w:r w:rsidRPr="00971374">
        <w:rPr>
          <w:rStyle w:val="StyleUnderline"/>
        </w:rPr>
        <w:t xml:space="preserve"> to </w:t>
      </w:r>
      <w:r w:rsidRPr="00971374">
        <w:rPr>
          <w:rStyle w:val="Emphasis"/>
        </w:rPr>
        <w:t>accomplish</w:t>
      </w:r>
      <w:r w:rsidRPr="00971374">
        <w:rPr>
          <w:rStyle w:val="StyleUnderline"/>
        </w:rPr>
        <w:t xml:space="preserve"> even their most noble </w:t>
      </w:r>
      <w:r w:rsidRPr="00971374">
        <w:rPr>
          <w:rStyle w:val="Emphasis"/>
        </w:rPr>
        <w:t>efforts</w:t>
      </w:r>
      <w:r w:rsidRPr="00971374">
        <w:rPr>
          <w:rStyle w:val="StyleUnderline"/>
        </w:rPr>
        <w:t xml:space="preserve"> to </w:t>
      </w:r>
      <w:r w:rsidRPr="00971374">
        <w:rPr>
          <w:rStyle w:val="Emphasis"/>
        </w:rPr>
        <w:t>serve</w:t>
      </w:r>
      <w:r w:rsidRPr="00971374">
        <w:rPr>
          <w:rStyle w:val="StyleUnderline"/>
        </w:rPr>
        <w:t xml:space="preserve"> their </w:t>
      </w:r>
      <w:r w:rsidRPr="00971374">
        <w:rPr>
          <w:rStyle w:val="Emphasis"/>
        </w:rPr>
        <w:t>workers</w:t>
      </w:r>
      <w:r w:rsidRPr="00971374">
        <w:rPr>
          <w:rStyle w:val="StyleUnderline"/>
        </w:rPr>
        <w:t xml:space="preserve"> and </w:t>
      </w:r>
      <w:r w:rsidRPr="00971374">
        <w:rPr>
          <w:rStyle w:val="Emphasis"/>
        </w:rPr>
        <w:t>society</w:t>
      </w:r>
      <w:r w:rsidRPr="00971374">
        <w:rPr>
          <w:sz w:val="12"/>
        </w:rPr>
        <w:t>. 0 5</w:t>
      </w:r>
    </w:p>
    <w:p w14:paraId="6499792A" w14:textId="77777777" w:rsidR="00AF18EB" w:rsidRPr="00971374" w:rsidRDefault="00AF18EB" w:rsidP="00AF18EB">
      <w:pPr>
        <w:rPr>
          <w:sz w:val="12"/>
        </w:rPr>
      </w:pPr>
      <w:r w:rsidRPr="00971374">
        <w:rPr>
          <w:sz w:val="12"/>
        </w:rPr>
        <w:t>B. Impact on the Political Process</w:t>
      </w:r>
    </w:p>
    <w:p w14:paraId="6ECA1B98" w14:textId="77777777" w:rsidR="00AF18EB" w:rsidRPr="00971374" w:rsidRDefault="00AF18EB" w:rsidP="00AF18EB">
      <w:pPr>
        <w:rPr>
          <w:sz w:val="12"/>
        </w:rPr>
      </w:pPr>
      <w:r w:rsidRPr="00971374">
        <w:rPr>
          <w:sz w:val="12"/>
        </w:rPr>
        <w:t xml:space="preserve">The </w:t>
      </w:r>
      <w:r w:rsidRPr="00971374">
        <w:rPr>
          <w:rStyle w:val="Emphasis"/>
        </w:rPr>
        <w:t>decline</w:t>
      </w:r>
      <w:r w:rsidRPr="00971374">
        <w:rPr>
          <w:rStyle w:val="StyleUnderline"/>
        </w:rPr>
        <w:t xml:space="preserve"> of </w:t>
      </w:r>
      <w:r w:rsidRPr="00971374">
        <w:rPr>
          <w:rStyle w:val="Emphasis"/>
        </w:rPr>
        <w:t>union membership</w:t>
      </w:r>
      <w:r w:rsidRPr="00971374">
        <w:rPr>
          <w:rStyle w:val="StyleUnderline"/>
        </w:rPr>
        <w:t xml:space="preserve"> and </w:t>
      </w:r>
      <w:r w:rsidRPr="00971374">
        <w:rPr>
          <w:rStyle w:val="Emphasis"/>
        </w:rPr>
        <w:t>funding</w:t>
      </w:r>
      <w:r w:rsidRPr="00971374">
        <w:rPr>
          <w:rStyle w:val="StyleUnderline"/>
        </w:rPr>
        <w:t xml:space="preserve"> after Janus may have </w:t>
      </w:r>
      <w:r w:rsidRPr="00971374">
        <w:rPr>
          <w:rStyle w:val="Emphasis"/>
        </w:rPr>
        <w:t>significant implications</w:t>
      </w:r>
      <w:r w:rsidRPr="00971374">
        <w:rPr>
          <w:rStyle w:val="StyleUnderline"/>
        </w:rPr>
        <w:t xml:space="preserve"> for America's </w:t>
      </w:r>
      <w:r w:rsidRPr="00971374">
        <w:rPr>
          <w:rStyle w:val="Emphasis"/>
        </w:rPr>
        <w:t>political processes</w:t>
      </w:r>
      <w:r w:rsidRPr="00971374">
        <w:rPr>
          <w:sz w:val="12"/>
        </w:rPr>
        <w:t>.' 06 Historically, unions influenced politics by increasing the number of votes and spending on political campaigns. 0 7 However, Supreme Court decisions, like Janus, have restricted unions' abilities to influence elections by designating contributions to campaigns as compelled speech.' 08</w:t>
      </w:r>
    </w:p>
    <w:p w14:paraId="5A91802B" w14:textId="77777777" w:rsidR="00AF18EB" w:rsidRPr="00971374" w:rsidRDefault="00AF18EB" w:rsidP="00AF18EB">
      <w:pPr>
        <w:rPr>
          <w:sz w:val="12"/>
        </w:rPr>
      </w:pPr>
      <w:r w:rsidRPr="00971374">
        <w:rPr>
          <w:rStyle w:val="StyleUnderline"/>
          <w:highlight w:val="green"/>
        </w:rPr>
        <w:lastRenderedPageBreak/>
        <w:t>Weaker unions</w:t>
      </w:r>
      <w:r w:rsidRPr="00971374">
        <w:rPr>
          <w:rStyle w:val="StyleUnderline"/>
        </w:rPr>
        <w:t xml:space="preserve"> resulting from a decrease in funding also </w:t>
      </w:r>
      <w:r w:rsidRPr="00971374">
        <w:rPr>
          <w:rStyle w:val="StyleUnderline"/>
          <w:highlight w:val="green"/>
        </w:rPr>
        <w:t xml:space="preserve">means </w:t>
      </w:r>
      <w:r w:rsidRPr="00971374">
        <w:rPr>
          <w:rStyle w:val="Emphasis"/>
          <w:highlight w:val="green"/>
        </w:rPr>
        <w:t>less</w:t>
      </w:r>
      <w:r w:rsidRPr="00971374">
        <w:rPr>
          <w:rStyle w:val="Emphasis"/>
        </w:rPr>
        <w:t xml:space="preserve"> union </w:t>
      </w:r>
      <w:r w:rsidRPr="00971374">
        <w:rPr>
          <w:rStyle w:val="Emphasis"/>
          <w:highlight w:val="green"/>
        </w:rPr>
        <w:t>political participation</w:t>
      </w:r>
      <w:r w:rsidRPr="00971374">
        <w:rPr>
          <w:sz w:val="12"/>
        </w:rPr>
        <w:t xml:space="preserve">. 09 </w:t>
      </w:r>
      <w:r w:rsidRPr="00971374">
        <w:rPr>
          <w:rStyle w:val="StyleUnderline"/>
        </w:rPr>
        <w:t xml:space="preserve">Unions increase </w:t>
      </w:r>
      <w:r w:rsidRPr="00971374">
        <w:rPr>
          <w:rStyle w:val="StyleUnderline"/>
          <w:highlight w:val="green"/>
        </w:rPr>
        <w:t>their</w:t>
      </w:r>
      <w:r w:rsidRPr="00971374">
        <w:rPr>
          <w:rStyle w:val="StyleUnderline"/>
        </w:rPr>
        <w:t xml:space="preserve"> members' </w:t>
      </w:r>
      <w:r w:rsidRPr="00971374">
        <w:rPr>
          <w:rStyle w:val="StyleUnderline"/>
          <w:highlight w:val="green"/>
        </w:rPr>
        <w:t>voter turnout by "</w:t>
      </w:r>
      <w:r w:rsidRPr="00971374">
        <w:rPr>
          <w:rStyle w:val="Emphasis"/>
          <w:highlight w:val="green"/>
        </w:rPr>
        <w:t>registering voters</w:t>
      </w:r>
      <w:r w:rsidRPr="00971374">
        <w:rPr>
          <w:rStyle w:val="StyleUnderline"/>
        </w:rPr>
        <w:t xml:space="preserve">, </w:t>
      </w:r>
      <w:r w:rsidRPr="00971374">
        <w:rPr>
          <w:rStyle w:val="StyleUnderline"/>
          <w:highlight w:val="green"/>
        </w:rPr>
        <w:t>providing</w:t>
      </w:r>
      <w:r w:rsidRPr="00971374">
        <w:rPr>
          <w:rStyle w:val="StyleUnderline"/>
        </w:rPr>
        <w:t xml:space="preserve"> </w:t>
      </w:r>
      <w:r w:rsidRPr="00971374">
        <w:rPr>
          <w:rStyle w:val="Emphasis"/>
        </w:rPr>
        <w:t xml:space="preserve">educational </w:t>
      </w:r>
      <w:r w:rsidRPr="00971374">
        <w:rPr>
          <w:rStyle w:val="Emphasis"/>
          <w:highlight w:val="green"/>
        </w:rPr>
        <w:t>materials</w:t>
      </w:r>
      <w:r w:rsidRPr="00971374">
        <w:rPr>
          <w:rStyle w:val="StyleUnderline"/>
        </w:rPr>
        <w:t xml:space="preserve"> on </w:t>
      </w:r>
      <w:r w:rsidRPr="00971374">
        <w:rPr>
          <w:rStyle w:val="Emphasis"/>
        </w:rPr>
        <w:t>candidates</w:t>
      </w:r>
      <w:r w:rsidRPr="00971374">
        <w:rPr>
          <w:rStyle w:val="StyleUnderline"/>
        </w:rPr>
        <w:t xml:space="preserve"> and </w:t>
      </w:r>
      <w:r w:rsidRPr="00971374">
        <w:rPr>
          <w:rStyle w:val="Emphasis"/>
        </w:rPr>
        <w:t>issues</w:t>
      </w:r>
      <w:r w:rsidRPr="00971374">
        <w:rPr>
          <w:sz w:val="12"/>
        </w:rPr>
        <w:t xml:space="preserve">, sponsoring endorsement processes in which members meet candidates, pooling and spending political donations, and calling, mailing, or door-knocking voters to encourage turnout." 1 0 These </w:t>
      </w:r>
      <w:r w:rsidRPr="00971374">
        <w:rPr>
          <w:rStyle w:val="StyleUnderline"/>
        </w:rPr>
        <w:t xml:space="preserve">processes </w:t>
      </w:r>
      <w:r w:rsidRPr="00971374">
        <w:rPr>
          <w:rStyle w:val="Emphasis"/>
          <w:highlight w:val="green"/>
        </w:rPr>
        <w:t>encourage</w:t>
      </w:r>
      <w:r w:rsidRPr="00971374">
        <w:rPr>
          <w:rStyle w:val="StyleUnderline"/>
          <w:highlight w:val="green"/>
        </w:rPr>
        <w:t xml:space="preserve"> more </w:t>
      </w:r>
      <w:r w:rsidRPr="00971374">
        <w:rPr>
          <w:rStyle w:val="Emphasis"/>
          <w:highlight w:val="green"/>
        </w:rPr>
        <w:t>political engagement</w:t>
      </w:r>
      <w:r w:rsidRPr="00971374">
        <w:rPr>
          <w:rStyle w:val="StyleUnderline"/>
        </w:rPr>
        <w:t xml:space="preserve"> among union members</w:t>
      </w:r>
      <w:r w:rsidRPr="00971374">
        <w:rPr>
          <w:sz w:val="12"/>
        </w:rPr>
        <w:t xml:space="preserve">, sometimes </w:t>
      </w:r>
      <w:r w:rsidRPr="00971374">
        <w:rPr>
          <w:rStyle w:val="Emphasis"/>
          <w:highlight w:val="green"/>
        </w:rPr>
        <w:t>fifteen percent</w:t>
      </w:r>
      <w:r w:rsidRPr="00971374">
        <w:rPr>
          <w:rStyle w:val="StyleUnderline"/>
        </w:rPr>
        <w:t xml:space="preserve"> more so than nonmembers</w:t>
      </w:r>
      <w:r w:rsidRPr="00971374">
        <w:rPr>
          <w:sz w:val="12"/>
        </w:rPr>
        <w:t xml:space="preserve">." Union members not only participate more than the average citizen, but </w:t>
      </w:r>
      <w:r w:rsidRPr="00971374">
        <w:rPr>
          <w:rStyle w:val="StyleUnderline"/>
        </w:rPr>
        <w:t xml:space="preserve">they also </w:t>
      </w:r>
      <w:r w:rsidRPr="00971374">
        <w:rPr>
          <w:rStyle w:val="Emphasis"/>
          <w:highlight w:val="green"/>
        </w:rPr>
        <w:t>mobilize</w:t>
      </w:r>
      <w:r w:rsidRPr="00971374">
        <w:rPr>
          <w:rStyle w:val="StyleUnderline"/>
          <w:highlight w:val="green"/>
        </w:rPr>
        <w:t xml:space="preserve"> </w:t>
      </w:r>
      <w:r w:rsidRPr="00971374">
        <w:rPr>
          <w:rStyle w:val="Emphasis"/>
          <w:highlight w:val="green"/>
        </w:rPr>
        <w:t>nonunion members</w:t>
      </w:r>
      <w:r w:rsidRPr="00971374">
        <w:rPr>
          <w:sz w:val="12"/>
          <w:highlight w:val="green"/>
        </w:rPr>
        <w:t xml:space="preserve">, </w:t>
      </w:r>
      <w:r w:rsidRPr="00971374">
        <w:rPr>
          <w:rStyle w:val="StyleUnderline"/>
          <w:highlight w:val="green"/>
        </w:rPr>
        <w:t xml:space="preserve">thus </w:t>
      </w:r>
      <w:r w:rsidRPr="00971374">
        <w:rPr>
          <w:rStyle w:val="Emphasis"/>
          <w:highlight w:val="green"/>
        </w:rPr>
        <w:t>increasing</w:t>
      </w:r>
      <w:r w:rsidRPr="00971374">
        <w:rPr>
          <w:rStyle w:val="StyleUnderline"/>
        </w:rPr>
        <w:t xml:space="preserve"> political </w:t>
      </w:r>
      <w:r w:rsidRPr="00971374">
        <w:rPr>
          <w:rStyle w:val="Emphasis"/>
          <w:highlight w:val="green"/>
        </w:rPr>
        <w:t>participation</w:t>
      </w:r>
      <w:r w:rsidRPr="00971374">
        <w:rPr>
          <w:sz w:val="12"/>
        </w:rPr>
        <w:t xml:space="preserve">.'1 2 Therefore, </w:t>
      </w:r>
      <w:r w:rsidRPr="00971374">
        <w:rPr>
          <w:rStyle w:val="StyleUnderline"/>
          <w:sz w:val="26"/>
          <w:szCs w:val="26"/>
        </w:rPr>
        <w:t xml:space="preserve">a </w:t>
      </w:r>
      <w:r w:rsidRPr="00971374">
        <w:rPr>
          <w:rStyle w:val="Emphasis"/>
          <w:sz w:val="26"/>
          <w:szCs w:val="26"/>
        </w:rPr>
        <w:t>decline</w:t>
      </w:r>
      <w:r w:rsidRPr="00971374">
        <w:rPr>
          <w:rStyle w:val="StyleUnderline"/>
          <w:sz w:val="26"/>
          <w:szCs w:val="26"/>
        </w:rPr>
        <w:t xml:space="preserve"> in </w:t>
      </w:r>
      <w:r w:rsidRPr="00971374">
        <w:rPr>
          <w:rStyle w:val="Emphasis"/>
          <w:sz w:val="26"/>
          <w:szCs w:val="26"/>
        </w:rPr>
        <w:t>membership</w:t>
      </w:r>
      <w:r w:rsidRPr="00971374">
        <w:rPr>
          <w:rStyle w:val="StyleUnderline"/>
          <w:sz w:val="26"/>
          <w:szCs w:val="26"/>
        </w:rPr>
        <w:t xml:space="preserve"> </w:t>
      </w:r>
      <w:r w:rsidRPr="00971374">
        <w:rPr>
          <w:rStyle w:val="Emphasis"/>
          <w:sz w:val="26"/>
          <w:szCs w:val="26"/>
        </w:rPr>
        <w:t xml:space="preserve">after </w:t>
      </w:r>
      <w:r w:rsidRPr="00971374">
        <w:rPr>
          <w:rStyle w:val="Emphasis"/>
          <w:sz w:val="26"/>
          <w:szCs w:val="26"/>
          <w:highlight w:val="green"/>
        </w:rPr>
        <w:t>Janus</w:t>
      </w:r>
      <w:r w:rsidRPr="00971374">
        <w:rPr>
          <w:rStyle w:val="StyleUnderline"/>
          <w:sz w:val="26"/>
          <w:szCs w:val="26"/>
        </w:rPr>
        <w:t xml:space="preserve"> is </w:t>
      </w:r>
      <w:r w:rsidRPr="00971374">
        <w:rPr>
          <w:rStyle w:val="StyleUnderline"/>
          <w:sz w:val="26"/>
          <w:szCs w:val="26"/>
          <w:highlight w:val="green"/>
        </w:rPr>
        <w:t xml:space="preserve">very likely to </w:t>
      </w:r>
      <w:r w:rsidRPr="00971374">
        <w:rPr>
          <w:rStyle w:val="Emphasis"/>
          <w:sz w:val="26"/>
          <w:szCs w:val="26"/>
          <w:highlight w:val="green"/>
        </w:rPr>
        <w:t>mirror</w:t>
      </w:r>
      <w:r w:rsidRPr="00971374">
        <w:rPr>
          <w:rStyle w:val="StyleUnderline"/>
          <w:sz w:val="26"/>
          <w:szCs w:val="26"/>
          <w:highlight w:val="green"/>
        </w:rPr>
        <w:t xml:space="preserve"> a</w:t>
      </w:r>
      <w:r w:rsidRPr="00971374">
        <w:rPr>
          <w:rStyle w:val="StyleUnderline"/>
          <w:sz w:val="26"/>
          <w:szCs w:val="26"/>
        </w:rPr>
        <w:t xml:space="preserve"> similar </w:t>
      </w:r>
      <w:r w:rsidRPr="00971374">
        <w:rPr>
          <w:rStyle w:val="Emphasis"/>
          <w:sz w:val="26"/>
          <w:szCs w:val="26"/>
          <w:highlight w:val="green"/>
        </w:rPr>
        <w:t>decline</w:t>
      </w:r>
      <w:r w:rsidRPr="00971374">
        <w:rPr>
          <w:rStyle w:val="StyleUnderline"/>
          <w:sz w:val="26"/>
          <w:szCs w:val="26"/>
          <w:highlight w:val="green"/>
        </w:rPr>
        <w:t xml:space="preserve"> in</w:t>
      </w:r>
      <w:r w:rsidRPr="00971374">
        <w:rPr>
          <w:rStyle w:val="StyleUnderline"/>
          <w:sz w:val="26"/>
          <w:szCs w:val="26"/>
        </w:rPr>
        <w:t xml:space="preserve"> </w:t>
      </w:r>
      <w:r w:rsidRPr="00971374">
        <w:rPr>
          <w:rStyle w:val="Emphasis"/>
          <w:sz w:val="26"/>
          <w:szCs w:val="26"/>
        </w:rPr>
        <w:t xml:space="preserve">overall </w:t>
      </w:r>
      <w:r w:rsidRPr="00971374">
        <w:rPr>
          <w:rStyle w:val="Emphasis"/>
          <w:sz w:val="26"/>
          <w:szCs w:val="26"/>
          <w:highlight w:val="green"/>
        </w:rPr>
        <w:t>political participation</w:t>
      </w:r>
      <w:r w:rsidRPr="00971374">
        <w:rPr>
          <w:sz w:val="26"/>
          <w:szCs w:val="26"/>
        </w:rPr>
        <w:t>. 1</w:t>
      </w:r>
    </w:p>
    <w:p w14:paraId="1AEEC578" w14:textId="77777777" w:rsidR="00AF18EB" w:rsidRPr="00971374" w:rsidRDefault="00AF18EB" w:rsidP="00AF18EB">
      <w:pPr>
        <w:rPr>
          <w:sz w:val="12"/>
        </w:rPr>
      </w:pPr>
      <w:r w:rsidRPr="00971374">
        <w:rPr>
          <w:sz w:val="12"/>
        </w:rPr>
        <w:t xml:space="preserve">Because most union members are lower-to-middle class, </w:t>
      </w:r>
      <w:r w:rsidRPr="00971374">
        <w:rPr>
          <w:rStyle w:val="StyleUnderline"/>
        </w:rPr>
        <w:t>unions majorly represent citizens who normally remain unheard in government</w:t>
      </w:r>
      <w:r w:rsidRPr="00971374">
        <w:rPr>
          <w:sz w:val="12"/>
        </w:rPr>
        <w:t xml:space="preserve">.1 4 Low-income workers do not ordinarily participate in the political process because they lack the time and money to do so. 1 5 Therefore, </w:t>
      </w:r>
      <w:r w:rsidRPr="00971374">
        <w:rPr>
          <w:rStyle w:val="StyleUnderline"/>
        </w:rPr>
        <w:t xml:space="preserve">less </w:t>
      </w:r>
      <w:r w:rsidRPr="00971374">
        <w:rPr>
          <w:rStyle w:val="Emphasis"/>
        </w:rPr>
        <w:t>union funding</w:t>
      </w:r>
      <w:r w:rsidRPr="00971374">
        <w:rPr>
          <w:rStyle w:val="StyleUnderline"/>
        </w:rPr>
        <w:t xml:space="preserve"> also </w:t>
      </w:r>
      <w:r w:rsidRPr="00971374">
        <w:rPr>
          <w:rStyle w:val="Emphasis"/>
        </w:rPr>
        <w:t>means</w:t>
      </w:r>
      <w:r w:rsidRPr="00971374">
        <w:rPr>
          <w:rStyle w:val="StyleUnderline"/>
        </w:rPr>
        <w:t xml:space="preserve"> </w:t>
      </w:r>
      <w:r w:rsidRPr="00971374">
        <w:rPr>
          <w:rStyle w:val="Emphasis"/>
        </w:rPr>
        <w:t>less mobilization</w:t>
      </w:r>
      <w:r w:rsidRPr="00971374">
        <w:rPr>
          <w:rStyle w:val="StyleUnderline"/>
        </w:rPr>
        <w:t xml:space="preserve"> of middle- and lower-class individuals who</w:t>
      </w:r>
      <w:r w:rsidRPr="00971374">
        <w:rPr>
          <w:sz w:val="12"/>
        </w:rPr>
        <w:t xml:space="preserve">, "on the basis of their income and education, </w:t>
      </w:r>
      <w:r w:rsidRPr="00971374">
        <w:rPr>
          <w:rStyle w:val="StyleUnderline"/>
        </w:rPr>
        <w:t xml:space="preserve">might </w:t>
      </w:r>
      <w:r w:rsidRPr="00971374">
        <w:rPr>
          <w:rStyle w:val="Emphasis"/>
        </w:rPr>
        <w:t>otherwise</w:t>
      </w:r>
      <w:r w:rsidRPr="00971374">
        <w:rPr>
          <w:rStyle w:val="StyleUnderline"/>
        </w:rPr>
        <w:t xml:space="preserve"> </w:t>
      </w:r>
      <w:r w:rsidRPr="00971374">
        <w:rPr>
          <w:rStyle w:val="Emphasis"/>
        </w:rPr>
        <w:t>not take part politically</w:t>
      </w:r>
      <w:r w:rsidRPr="00971374">
        <w:rPr>
          <w:sz w:val="12"/>
        </w:rPr>
        <w:t>." 11 6 These populations' participation helps counteract the wealthier populations in society, who tend to have a heavier influence on American politics. 117</w:t>
      </w:r>
    </w:p>
    <w:p w14:paraId="551A49E2" w14:textId="77777777" w:rsidR="00AF18EB" w:rsidRPr="00971374" w:rsidRDefault="00AF18EB" w:rsidP="00AF18EB"/>
    <w:p w14:paraId="6C915344" w14:textId="77777777" w:rsidR="00AF18EB" w:rsidRPr="00971374" w:rsidRDefault="00AF18EB" w:rsidP="00AF18EB">
      <w:pPr>
        <w:pStyle w:val="Heading4"/>
      </w:pPr>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1E3454B0" w14:textId="77777777" w:rsidR="00AF18EB" w:rsidRPr="00971374" w:rsidRDefault="00AF18EB" w:rsidP="00AF18EB">
      <w:r w:rsidRPr="00971374">
        <w:rPr>
          <w:rStyle w:val="Style13ptBold"/>
        </w:rPr>
        <w:t xml:space="preserve">Allard 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58A19683" w14:textId="77777777" w:rsidR="00AF18EB" w:rsidRPr="00971374" w:rsidRDefault="00AF18EB" w:rsidP="00AF18EB">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971374">
        <w:rPr>
          <w:rStyle w:val="StyleUnderline"/>
          <w:highlight w:val="green"/>
        </w:rPr>
        <w:t>the</w:t>
      </w:r>
      <w:r w:rsidRPr="00971374">
        <w:rPr>
          <w:sz w:val="12"/>
        </w:rPr>
        <w:t xml:space="preserve"> future of democracy, the </w:t>
      </w:r>
      <w:r w:rsidRPr="00971374">
        <w:rPr>
          <w:rStyle w:val="Emphasis"/>
          <w:highlight w:val="green"/>
        </w:rPr>
        <w:t>future of 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vital for empowering people</w:t>
      </w:r>
      <w:r w:rsidRPr="00971374">
        <w:rPr>
          <w:rStyle w:val="StyleUnderline"/>
        </w:rPr>
        <w:t>, promoting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4A1810BB" w14:textId="77777777" w:rsidR="00AF18EB" w:rsidRPr="00971374" w:rsidRDefault="00AF18EB" w:rsidP="00AF18EB">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1846BA6A" w14:textId="77777777" w:rsidR="00AF18EB" w:rsidRPr="00971374" w:rsidRDefault="00AF18EB" w:rsidP="00AF18EB">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w:t>
      </w:r>
      <w:r w:rsidRPr="00971374">
        <w:rPr>
          <w:sz w:val="12"/>
        </w:rPr>
        <w:lastRenderedPageBreak/>
        <w:t xml:space="preserve">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6C6A3E3C" w14:textId="77777777" w:rsidR="00AF18EB" w:rsidRPr="00971374" w:rsidRDefault="00AF18EB" w:rsidP="00AF18EB">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971374">
        <w:rPr>
          <w:rStyle w:val="StyleUnderline"/>
          <w:highlight w:val="green"/>
        </w:rPr>
        <w:t>approaches are 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charting societal 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42E279CF" w14:textId="77777777" w:rsidR="00AF18EB" w:rsidRPr="00971374" w:rsidRDefault="00AF18EB" w:rsidP="00AF18EB">
      <w:pPr>
        <w:rPr>
          <w:rStyle w:val="StyleUnderline"/>
        </w:rPr>
      </w:pPr>
      <w:r w:rsidRPr="00971374">
        <w:rPr>
          <w:rStyle w:val="StyleUnderline"/>
        </w:rPr>
        <w:t xml:space="preserve">Yet </w:t>
      </w:r>
      <w:r w:rsidRPr="00971374">
        <w:rPr>
          <w:rStyle w:val="StyleUnderline"/>
          <w:highlight w:val="green"/>
        </w:rPr>
        <w:t>extreme ideas, partisan strife, and disputes over</w:t>
      </w:r>
      <w:r w:rsidRPr="00971374">
        <w:rPr>
          <w:sz w:val="12"/>
        </w:rPr>
        <w:t xml:space="preserve"> basic </w:t>
      </w:r>
      <w:r w:rsidRPr="00971374">
        <w:rPr>
          <w:rStyle w:val="StyleUnderline"/>
          <w:highlight w:val="green"/>
        </w:rPr>
        <w:t>facts</w:t>
      </w:r>
      <w:r w:rsidRPr="00971374">
        <w:rPr>
          <w:sz w:val="12"/>
        </w:rPr>
        <w:t xml:space="preserve">, truth, and lies (not to mention the meaning of complex data), </w:t>
      </w:r>
      <w:r w:rsidRPr="00971374">
        <w:rPr>
          <w:rStyle w:val="StyleUnderline"/>
          <w:highlight w:val="green"/>
        </w:rPr>
        <w:t>thwart</w:t>
      </w:r>
      <w:r w:rsidRPr="00971374">
        <w:rPr>
          <w:sz w:val="12"/>
        </w:rPr>
        <w:t xml:space="preserve"> evaluating, communicating, implementing, and cooperating to uphold </w:t>
      </w:r>
      <w:r w:rsidRPr="00971374">
        <w:rPr>
          <w:rStyle w:val="StyleUnderline"/>
          <w:highlight w:val="green"/>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0567D757" w14:textId="77777777" w:rsidR="00AF18EB" w:rsidRPr="00971374" w:rsidRDefault="00AF18EB" w:rsidP="00AF18EB">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7BBCCF9C" w14:textId="77777777" w:rsidR="00AF18EB" w:rsidRPr="00971374" w:rsidRDefault="00AF18EB" w:rsidP="00AF18EB">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15759DEB" w14:textId="77777777" w:rsidR="00AF18EB" w:rsidRPr="00971374" w:rsidRDefault="00AF18EB" w:rsidP="00AF18EB">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5C37F8CA" w14:textId="77777777" w:rsidR="00AF18EB" w:rsidRPr="00971374" w:rsidRDefault="00AF18EB" w:rsidP="00AF18EB">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6A5054F7" w14:textId="77777777" w:rsidR="00AF18EB" w:rsidRPr="00971374" w:rsidRDefault="00AF18EB" w:rsidP="00AF18EB">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26D8840A" w14:textId="77777777" w:rsidR="00AF18EB" w:rsidRPr="00971374" w:rsidRDefault="00AF18EB" w:rsidP="00AF18EB">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971374">
        <w:rPr>
          <w:rStyle w:val="StyleUnderline"/>
          <w:highlight w:val="green"/>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971374">
        <w:rPr>
          <w:rStyle w:val="StyleUnderline"/>
          <w:highlight w:val="green"/>
        </w:rPr>
        <w:t>First Amendment doctrine</w:t>
      </w:r>
      <w:r w:rsidRPr="00971374">
        <w:rPr>
          <w:sz w:val="12"/>
        </w:rPr>
        <w:t xml:space="preserve"> will </w:t>
      </w:r>
      <w:r w:rsidRPr="00971374">
        <w:rPr>
          <w:sz w:val="12"/>
        </w:rPr>
        <w:lastRenderedPageBreak/>
        <w:t xml:space="preserve">continue to </w:t>
      </w:r>
      <w:r w:rsidRPr="00971374">
        <w:rPr>
          <w:rStyle w:val="StyleUnderline"/>
          <w:highlight w:val="green"/>
        </w:rPr>
        <w:t>have</w:t>
      </w:r>
      <w:r w:rsidRPr="00971374">
        <w:rPr>
          <w:sz w:val="12"/>
          <w:highlight w:val="green"/>
        </w:rPr>
        <w:t xml:space="preserve"> </w:t>
      </w:r>
      <w:r w:rsidRPr="00971374">
        <w:rPr>
          <w:rStyle w:val="Emphasis"/>
          <w:highlight w:val="green"/>
        </w:rPr>
        <w:t>significant influence</w:t>
      </w:r>
      <w:r w:rsidRPr="00971374">
        <w:rPr>
          <w:sz w:val="12"/>
          <w:highlight w:val="green"/>
        </w:rPr>
        <w:t xml:space="preserve"> </w:t>
      </w:r>
      <w:r w:rsidRPr="00971374">
        <w:rPr>
          <w:rStyle w:val="StyleUnderline"/>
          <w:highlight w:val="green"/>
        </w:rPr>
        <w:t>as it</w:t>
      </w:r>
      <w:r w:rsidRPr="00971374">
        <w:rPr>
          <w:rStyle w:val="StyleUnderline"/>
        </w:rPr>
        <w:t xml:space="preserve"> is</w:t>
      </w:r>
      <w:r w:rsidRPr="00971374">
        <w:rPr>
          <w:sz w:val="12"/>
        </w:rPr>
        <w:t xml:space="preserve"> </w:t>
      </w:r>
      <w:r w:rsidRPr="00971374">
        <w:rPr>
          <w:rStyle w:val="StyleUnderline"/>
        </w:rPr>
        <w:t>applied</w:t>
      </w:r>
      <w:r w:rsidRPr="00971374">
        <w:rPr>
          <w:sz w:val="12"/>
        </w:rPr>
        <w:t xml:space="preserve">, </w:t>
      </w:r>
      <w:r w:rsidRPr="00971374">
        <w:rPr>
          <w:rStyle w:val="StyleUnderline"/>
          <w:highlight w:val="green"/>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5B4E3438" w14:textId="77777777" w:rsidR="00AF18EB" w:rsidRPr="00971374" w:rsidRDefault="00AF18EB" w:rsidP="00AF18EB"/>
    <w:p w14:paraId="62363836" w14:textId="77777777" w:rsidR="00AF18EB" w:rsidRPr="00971374" w:rsidRDefault="00AF18EB" w:rsidP="00AF18EB">
      <w:pPr>
        <w:pStyle w:val="Heading4"/>
        <w:rPr>
          <w:b w:val="0"/>
          <w:bCs/>
        </w:rPr>
      </w:pPr>
      <w:r w:rsidRPr="00971374">
        <w:t xml:space="preserve">It is the </w:t>
      </w:r>
      <w:r w:rsidRPr="00971374">
        <w:rPr>
          <w:u w:val="single"/>
        </w:rPr>
        <w:t>largest</w:t>
      </w:r>
      <w:r w:rsidRPr="00971374">
        <w:t xml:space="preserve"> internal link to the </w:t>
      </w:r>
      <w:r w:rsidRPr="00971374">
        <w:rPr>
          <w:u w:val="single"/>
        </w:rPr>
        <w:t>collapse</w:t>
      </w:r>
      <w:r w:rsidRPr="00971374">
        <w:t xml:space="preserve"> of </w:t>
      </w:r>
      <w:r w:rsidRPr="00971374">
        <w:rPr>
          <w:u w:val="single"/>
        </w:rPr>
        <w:t>stare decisis</w:t>
      </w:r>
      <w:r w:rsidRPr="00971374">
        <w:t xml:space="preserve"> in the status quo. </w:t>
      </w:r>
      <w:r w:rsidRPr="00971374">
        <w:rPr>
          <w:b w:val="0"/>
          <w:bCs/>
        </w:rPr>
        <w:t xml:space="preserve">Janus is the foundational precedent for judicial backlash, including Dobbs. </w:t>
      </w:r>
    </w:p>
    <w:p w14:paraId="551750B9" w14:textId="77777777" w:rsidR="00AF18EB" w:rsidRPr="00971374" w:rsidRDefault="00AF18EB" w:rsidP="00AF18EB">
      <w:r w:rsidRPr="00971374">
        <w:rPr>
          <w:rStyle w:val="Style13ptBold"/>
        </w:rPr>
        <w:t>Gentithes ‘20</w:t>
      </w:r>
      <w:r w:rsidRPr="00971374">
        <w:t xml:space="preserve"> [Michael, Associate Dean of Academic Affairs &amp; Professor of Law at University of Akron School of Law. "</w:t>
      </w:r>
      <w:r w:rsidRPr="00971374">
        <w:rPr>
          <w:rStyle w:val="Emphasis"/>
        </w:rPr>
        <w:t>Janus</w:t>
      </w:r>
      <w:r w:rsidRPr="00971374">
        <w:rPr>
          <w:rStyle w:val="StyleUnderline"/>
        </w:rPr>
        <w:t xml:space="preserve">-Faced Judging: How the </w:t>
      </w:r>
      <w:r w:rsidRPr="00971374">
        <w:rPr>
          <w:rStyle w:val="Emphasis"/>
        </w:rPr>
        <w:t>Supreme Court</w:t>
      </w:r>
      <w:r w:rsidRPr="00971374">
        <w:rPr>
          <w:rStyle w:val="StyleUnderline"/>
        </w:rPr>
        <w:t xml:space="preserve"> Is </w:t>
      </w:r>
      <w:r w:rsidRPr="00971374">
        <w:rPr>
          <w:rStyle w:val="Emphasis"/>
        </w:rPr>
        <w:t>Radically Weakening Stare Decisis</w:t>
      </w:r>
      <w:r w:rsidRPr="00971374">
        <w:t>," William &amp; Mary Law Review 62, no. 1 (October 2020): 83-142, https://heinonline.org/HOL/P?h=hein.journals/wmlr62&amp;i=84]//RNey</w:t>
      </w:r>
    </w:p>
    <w:p w14:paraId="7A80B2A1" w14:textId="77777777" w:rsidR="00AF18EB" w:rsidRPr="00971374" w:rsidRDefault="00AF18EB" w:rsidP="00AF18EB">
      <w:pPr>
        <w:rPr>
          <w:sz w:val="12"/>
        </w:rPr>
      </w:pPr>
      <w:r w:rsidRPr="00971374">
        <w:rPr>
          <w:sz w:val="12"/>
        </w:rPr>
        <w:t>II. JANUS'S EMERGENCE</w:t>
      </w:r>
    </w:p>
    <w:p w14:paraId="3651BA22" w14:textId="77777777" w:rsidR="00AF18EB" w:rsidRPr="00971374" w:rsidRDefault="00AF18EB" w:rsidP="00AF18EB">
      <w:pPr>
        <w:rPr>
          <w:sz w:val="12"/>
        </w:rPr>
      </w:pPr>
      <w:r w:rsidRPr="00971374">
        <w:rPr>
          <w:sz w:val="12"/>
        </w:rPr>
        <w:t xml:space="preserve">This Part highlights </w:t>
      </w:r>
      <w:r w:rsidRPr="00971374">
        <w:rPr>
          <w:rStyle w:val="StyleUnderline"/>
        </w:rPr>
        <w:t xml:space="preserve">the </w:t>
      </w:r>
      <w:r w:rsidRPr="00971374">
        <w:rPr>
          <w:rStyle w:val="Emphasis"/>
          <w:highlight w:val="green"/>
        </w:rPr>
        <w:t>ascendance</w:t>
      </w:r>
      <w:r w:rsidRPr="00971374">
        <w:rPr>
          <w:rStyle w:val="StyleUnderline"/>
          <w:highlight w:val="green"/>
        </w:rPr>
        <w:t xml:space="preserve"> of</w:t>
      </w:r>
      <w:r w:rsidRPr="00971374">
        <w:rPr>
          <w:rStyle w:val="StyleUnderline"/>
        </w:rPr>
        <w:t xml:space="preserve"> the </w:t>
      </w:r>
      <w:r w:rsidRPr="00971374">
        <w:rPr>
          <w:rStyle w:val="Emphasis"/>
          <w:highlight w:val="green"/>
        </w:rPr>
        <w:t>weak stare decisis</w:t>
      </w:r>
      <w:r w:rsidRPr="00971374">
        <w:rPr>
          <w:rStyle w:val="Emphasis"/>
        </w:rPr>
        <w:t xml:space="preserve"> tradition</w:t>
      </w:r>
      <w:r w:rsidRPr="00971374">
        <w:rPr>
          <w:sz w:val="12"/>
        </w:rPr>
        <w:t xml:space="preserve"> in recent decades, </w:t>
      </w:r>
      <w:r w:rsidRPr="00971374">
        <w:rPr>
          <w:rStyle w:val="Emphasis"/>
          <w:highlight w:val="green"/>
        </w:rPr>
        <w:t>culminating</w:t>
      </w:r>
      <w:r w:rsidRPr="00971374">
        <w:rPr>
          <w:rStyle w:val="StyleUnderline"/>
          <w:highlight w:val="green"/>
        </w:rPr>
        <w:t xml:space="preserve"> in</w:t>
      </w:r>
      <w:r w:rsidRPr="00971374">
        <w:rPr>
          <w:rStyle w:val="StyleUnderline"/>
        </w:rPr>
        <w:t xml:space="preserve"> the </w:t>
      </w:r>
      <w:r w:rsidRPr="00971374">
        <w:rPr>
          <w:rStyle w:val="Emphasis"/>
        </w:rPr>
        <w:t>prominent role</w:t>
      </w:r>
      <w:r w:rsidRPr="00971374">
        <w:rPr>
          <w:rStyle w:val="StyleUnderline"/>
        </w:rPr>
        <w:t xml:space="preserve"> </w:t>
      </w:r>
      <w:r w:rsidRPr="00971374">
        <w:rPr>
          <w:rStyle w:val="Emphasis"/>
          <w:highlight w:val="green"/>
        </w:rPr>
        <w:t>Janus</w:t>
      </w:r>
      <w:r w:rsidRPr="00971374">
        <w:rPr>
          <w:rStyle w:val="StyleUnderline"/>
        </w:rPr>
        <w:t xml:space="preserve"> has </w:t>
      </w:r>
      <w:r w:rsidRPr="00971374">
        <w:rPr>
          <w:rStyle w:val="Emphasis"/>
        </w:rPr>
        <w:t>played</w:t>
      </w:r>
      <w:r w:rsidRPr="00971374">
        <w:rPr>
          <w:rStyle w:val="StyleUnderline"/>
        </w:rPr>
        <w:t xml:space="preserve"> in the Court's most </w:t>
      </w:r>
      <w:r w:rsidRPr="00971374">
        <w:rPr>
          <w:rStyle w:val="Emphasis"/>
        </w:rPr>
        <w:t>recent</w:t>
      </w:r>
      <w:r w:rsidRPr="00971374">
        <w:rPr>
          <w:rStyle w:val="StyleUnderline"/>
        </w:rPr>
        <w:t xml:space="preserve"> </w:t>
      </w:r>
      <w:r w:rsidRPr="00971374">
        <w:rPr>
          <w:rStyle w:val="Emphasis"/>
        </w:rPr>
        <w:t>discussions</w:t>
      </w:r>
      <w:r w:rsidRPr="00971374">
        <w:rPr>
          <w:rStyle w:val="StyleUnderline"/>
        </w:rPr>
        <w:t xml:space="preserve"> of the </w:t>
      </w:r>
      <w:r w:rsidRPr="00971374">
        <w:rPr>
          <w:rStyle w:val="Emphasis"/>
        </w:rPr>
        <w:t>doctrine</w:t>
      </w:r>
      <w:r w:rsidRPr="00971374">
        <w:rPr>
          <w:sz w:val="12"/>
        </w:rPr>
        <w:t>. It first describes how a weak stare decisis tradition has slowly overtaken the stronger tradition in the decades since the Court's Casey decision. Next, this Part explains why Janus marks a new zenith in the weak stare decisis tradition. Finally, this Part traces the descendants of Janus, illustrating how frequently it has been cited by Justices arguing to overturn precedent.</w:t>
      </w:r>
    </w:p>
    <w:p w14:paraId="785E76B3" w14:textId="77777777" w:rsidR="00AF18EB" w:rsidRPr="00971374" w:rsidRDefault="00AF18EB" w:rsidP="00AF18EB">
      <w:pPr>
        <w:rPr>
          <w:sz w:val="12"/>
        </w:rPr>
      </w:pPr>
      <w:r w:rsidRPr="00971374">
        <w:rPr>
          <w:sz w:val="12"/>
        </w:rPr>
        <w:t>A. The Ascendance of the Weak Stare Decisis Tradition</w:t>
      </w:r>
    </w:p>
    <w:p w14:paraId="5AFCB4C0" w14:textId="77777777" w:rsidR="00AF18EB" w:rsidRPr="00971374" w:rsidRDefault="00AF18EB" w:rsidP="00AF18EB">
      <w:pPr>
        <w:rPr>
          <w:sz w:val="12"/>
        </w:rPr>
      </w:pPr>
      <w:r w:rsidRPr="00971374">
        <w:rPr>
          <w:sz w:val="12"/>
        </w:rPr>
        <w:t xml:space="preserve">Though the Casey plurality opinion seemed to give permanence to a strong stare decisis tradition, several decisions in recent decades have chipped away at Casey's primacy as a precedent on precedent. One example is Justice Alito's 2009 majority opinion in Pearson v. Callahan.9 In that case, the Court considered whether the two-step procedure to evaluate qualified immunity claims announced eight years earlier in Saucier v. Katz70 should remain mandatory.7 1 Justice </w:t>
      </w:r>
      <w:r w:rsidRPr="00971374">
        <w:rPr>
          <w:rStyle w:val="StyleUnderline"/>
        </w:rPr>
        <w:t>Alito acknowledged the need to consider stare decisis doctrine</w:t>
      </w:r>
      <w:r w:rsidRPr="00971374">
        <w:rPr>
          <w:sz w:val="12"/>
        </w:rPr>
        <w:t>, but claimed that reversing "precedent is particularly appropriate where ... a departure would not upset expectations, the precedent consists of a judge-made rule that was recently adopted to improve the operation of the courts, and experience has pointed up the precedent's shortcomings."72 Alito would later confirm that, at least in constitutional cases, it is "appropriate" to overrule decisions that are "badly reasoned." 3</w:t>
      </w:r>
    </w:p>
    <w:p w14:paraId="2BAF102E" w14:textId="77777777" w:rsidR="00AF18EB" w:rsidRPr="00971374" w:rsidRDefault="00AF18EB" w:rsidP="00AF18EB">
      <w:pPr>
        <w:rPr>
          <w:sz w:val="12"/>
        </w:rPr>
      </w:pPr>
      <w:r w:rsidRPr="00971374">
        <w:rPr>
          <w:rStyle w:val="Emphasis"/>
        </w:rPr>
        <w:t>Pearson</w:t>
      </w:r>
      <w:r w:rsidRPr="00971374">
        <w:rPr>
          <w:rStyle w:val="StyleUnderline"/>
        </w:rPr>
        <w:t xml:space="preserve"> thus </w:t>
      </w:r>
      <w:r w:rsidRPr="00971374">
        <w:rPr>
          <w:rStyle w:val="Emphasis"/>
        </w:rPr>
        <w:t>supported</w:t>
      </w:r>
      <w:r w:rsidRPr="00971374">
        <w:rPr>
          <w:rStyle w:val="StyleUnderline"/>
        </w:rPr>
        <w:t xml:space="preserve"> a </w:t>
      </w:r>
      <w:r w:rsidRPr="00971374">
        <w:rPr>
          <w:rStyle w:val="Emphasis"/>
        </w:rPr>
        <w:t xml:space="preserve">weak stare decisis </w:t>
      </w:r>
      <w:r w:rsidRPr="00971374">
        <w:rPr>
          <w:rStyle w:val="Emphasis"/>
          <w:highlight w:val="green"/>
        </w:rPr>
        <w:t>tradition</w:t>
      </w:r>
      <w:r w:rsidRPr="00971374">
        <w:rPr>
          <w:rStyle w:val="StyleUnderline"/>
          <w:highlight w:val="green"/>
        </w:rPr>
        <w:t xml:space="preserve"> that would </w:t>
      </w:r>
      <w:r w:rsidRPr="00971374">
        <w:rPr>
          <w:rStyle w:val="Emphasis"/>
          <w:highlight w:val="green"/>
        </w:rPr>
        <w:t>overrule</w:t>
      </w:r>
      <w:r w:rsidRPr="00971374">
        <w:rPr>
          <w:rStyle w:val="StyleUnderline"/>
          <w:highlight w:val="green"/>
        </w:rPr>
        <w:t xml:space="preserve"> </w:t>
      </w:r>
      <w:r w:rsidRPr="00971374">
        <w:rPr>
          <w:rStyle w:val="Emphasis"/>
          <w:highlight w:val="green"/>
        </w:rPr>
        <w:t>constitutional cases</w:t>
      </w:r>
      <w:r w:rsidRPr="00971374">
        <w:rPr>
          <w:rStyle w:val="StyleUnderline"/>
          <w:highlight w:val="green"/>
        </w:rPr>
        <w:t xml:space="preserve"> based on</w:t>
      </w:r>
      <w:r w:rsidRPr="00971374">
        <w:rPr>
          <w:rStyle w:val="StyleUnderline"/>
        </w:rPr>
        <w:t xml:space="preserve"> the fact that the </w:t>
      </w:r>
      <w:r w:rsidRPr="00971374">
        <w:rPr>
          <w:rStyle w:val="Emphasis"/>
          <w:highlight w:val="green"/>
        </w:rPr>
        <w:t>substantive decision</w:t>
      </w:r>
      <w:r w:rsidRPr="00971374">
        <w:rPr>
          <w:rStyle w:val="StyleUnderline"/>
        </w:rPr>
        <w:t xml:space="preserve"> itself was </w:t>
      </w:r>
      <w:r w:rsidRPr="00971374">
        <w:rPr>
          <w:rStyle w:val="Emphasis"/>
        </w:rPr>
        <w:t>incorrect</w:t>
      </w:r>
      <w:r w:rsidRPr="00971374">
        <w:rPr>
          <w:sz w:val="12"/>
        </w:rPr>
        <w:t xml:space="preserve">. Both </w:t>
      </w:r>
      <w:r w:rsidRPr="00971374">
        <w:rPr>
          <w:rStyle w:val="StyleUnderline"/>
        </w:rPr>
        <w:t>Alito's allusion</w:t>
      </w:r>
      <w:r w:rsidRPr="00971374">
        <w:rPr>
          <w:sz w:val="12"/>
        </w:rPr>
        <w:t xml:space="preserve"> to "experience [that] has pointed up the precedent's shortcomings" and his reiteration that "badly reasoned" decisions are subject to reversal </w:t>
      </w:r>
      <w:r w:rsidRPr="00971374">
        <w:rPr>
          <w:rStyle w:val="StyleUnderline"/>
        </w:rPr>
        <w:t>show a willingness to use the substantive quality of a prior decision as a basis to overturn it</w:t>
      </w:r>
      <w:r w:rsidRPr="00971374">
        <w:rPr>
          <w:sz w:val="12"/>
        </w:rPr>
        <w:t xml:space="preserve">-though at the time Alito did not claim that consideration of the substance of the prior opinion should be the primary reason to overrule a precedent.74 </w:t>
      </w:r>
      <w:r w:rsidRPr="00971374">
        <w:rPr>
          <w:rStyle w:val="Emphasis"/>
        </w:rPr>
        <w:t>Pearson</w:t>
      </w:r>
      <w:r w:rsidRPr="00971374">
        <w:rPr>
          <w:rStyle w:val="StyleUnderline"/>
        </w:rPr>
        <w:t xml:space="preserve"> also </w:t>
      </w:r>
      <w:r w:rsidRPr="00971374">
        <w:rPr>
          <w:rStyle w:val="StyleUnderline"/>
          <w:highlight w:val="green"/>
        </w:rPr>
        <w:t xml:space="preserve">introduced an </w:t>
      </w:r>
      <w:r w:rsidRPr="00971374">
        <w:rPr>
          <w:rStyle w:val="Emphasis"/>
          <w:highlight w:val="green"/>
        </w:rPr>
        <w:t>age-based consideration</w:t>
      </w:r>
      <w:r w:rsidRPr="00971374">
        <w:rPr>
          <w:rStyle w:val="StyleUnderline"/>
        </w:rPr>
        <w:t xml:space="preserve"> in the stare decisis </w:t>
      </w:r>
      <w:r w:rsidRPr="00971374">
        <w:rPr>
          <w:rStyle w:val="Emphasis"/>
        </w:rPr>
        <w:t>calculus</w:t>
      </w:r>
      <w:r w:rsidRPr="00971374">
        <w:rPr>
          <w:sz w:val="12"/>
        </w:rPr>
        <w:t xml:space="preserve">, a theme that would become prominent in the weak stare decisis tradition. Alito </w:t>
      </w:r>
      <w:r w:rsidRPr="00971374">
        <w:rPr>
          <w:rStyle w:val="StyleUnderline"/>
        </w:rPr>
        <w:t>suggested that a "rule that was recently adopted" is entitled to less deference</w:t>
      </w:r>
      <w:r w:rsidRPr="00971374">
        <w:rPr>
          <w:sz w:val="12"/>
        </w:rPr>
        <w:t xml:space="preserve"> from the Court simply because of its relative infancy in the Court's jurisprudence.7 5 He thus suggested that age might be used as a weapon for rapid changes of course on the Court.</w:t>
      </w:r>
    </w:p>
    <w:p w14:paraId="760C73CC" w14:textId="77777777" w:rsidR="00AF18EB" w:rsidRPr="00971374" w:rsidRDefault="00AF18EB" w:rsidP="00AF18EB">
      <w:pPr>
        <w:rPr>
          <w:sz w:val="12"/>
        </w:rPr>
      </w:pPr>
      <w:r w:rsidRPr="00971374">
        <w:rPr>
          <w:sz w:val="12"/>
        </w:rPr>
        <w:t xml:space="preserve">Justice </w:t>
      </w:r>
      <w:r w:rsidRPr="00971374">
        <w:rPr>
          <w:rStyle w:val="StyleUnderline"/>
        </w:rPr>
        <w:t>Scalia reiterated each of those themes from Pearson in his majority opinion in Montejo v. Louisiana</w:t>
      </w:r>
      <w:r w:rsidRPr="00971374">
        <w:rPr>
          <w:sz w:val="12"/>
        </w:rPr>
        <w:t xml:space="preserve">.7 6 In Montejo, the Court overruled Michigan v. Jackson, a twenty-three-year-old precedent holding that a criminal defendant cannot waive his Sixth Amendment right to counsel and face further interrogation after the right has attached." Scalia noted that </w:t>
      </w:r>
      <w:r w:rsidRPr="00971374">
        <w:rPr>
          <w:rStyle w:val="StyleUnderline"/>
        </w:rPr>
        <w:t>"[b]eyond workability, the relevant factors in deciding whether to adhere to the principle of stare decisis include the antiquity of the precedent, the reliance interests at stake, and of course whether the decision was well reasoned</w:t>
      </w:r>
      <w:r w:rsidRPr="00971374">
        <w:rPr>
          <w:sz w:val="12"/>
        </w:rPr>
        <w:t>."" Scalia then claimed that Jackson, which was barely over two decades old, was not entitled to deference under the "antiquity" factor of stare decisis.7 9 For several pages, Scalia then railed against the quality of Jackson's reasoning, concluding that it created unnecessary prophylactic protections of the right to counsel that undermined the criminal justice system.8 0</w:t>
      </w:r>
    </w:p>
    <w:p w14:paraId="56C35710" w14:textId="77777777" w:rsidR="00AF18EB" w:rsidRPr="00971374" w:rsidRDefault="00AF18EB" w:rsidP="00AF18EB">
      <w:pPr>
        <w:rPr>
          <w:sz w:val="12"/>
        </w:rPr>
      </w:pPr>
      <w:r w:rsidRPr="00971374">
        <w:rPr>
          <w:sz w:val="12"/>
        </w:rPr>
        <w:t>Montejo re-emphasized a weak stare decisis tradition on the Court. First, it focused upon the quality of the precedent's reasoning as a justification to overrule it. That consideration received the most attention from Scalia in his stare decisis discussion, even if it was not the first consideration that he discussed.81 Just as the Pearson opinion suggested, Montejo used the young age of a precedent to justify a less deferential approach.8 2 Scalia expanded the understanding of a "young" precedent slightly to claim that a decision that "is only two decades old" can readily be reversed. 83</w:t>
      </w:r>
    </w:p>
    <w:p w14:paraId="1EEFE7B1" w14:textId="77777777" w:rsidR="00AF18EB" w:rsidRPr="00971374" w:rsidRDefault="00AF18EB" w:rsidP="00AF18EB">
      <w:pPr>
        <w:rPr>
          <w:sz w:val="12"/>
        </w:rPr>
      </w:pPr>
      <w:r w:rsidRPr="00971374">
        <w:rPr>
          <w:sz w:val="12"/>
        </w:rPr>
        <w:lastRenderedPageBreak/>
        <w:t>Both the quality of reasoning and antiquity factors were again prominent in Justice Kennedy's majority opinion in Citizens United.84 In that case, the Court overruled the twenty-year-old decision in Austin v. Michigan Chamber of Commerce that corporate entities could not spend money from their general treasury to independently advocate for the election or defeat of a political candidate. 85 Borrowing language from Montejo, Kennedy explained that the stare decisis doctrine analyzed a precedent's "workability, ... the antiquity of the precedent, the reliance interests at stake, and of course whether the decision was well reasoned." 6 Kennedy then focused his analysis upon the quality of Austin's reasoning, discussing it before other stare decisis factors." In ultimately calling to overrule Austin, Kennedy emphasized that stare decisis is "not a mechanical formula of adherence to the latest decision." 88</w:t>
      </w:r>
    </w:p>
    <w:p w14:paraId="749833D6" w14:textId="77777777" w:rsidR="00AF18EB" w:rsidRPr="00971374" w:rsidRDefault="00AF18EB" w:rsidP="00AF18EB">
      <w:pPr>
        <w:rPr>
          <w:sz w:val="12"/>
        </w:rPr>
      </w:pPr>
      <w:r w:rsidRPr="00971374">
        <w:rPr>
          <w:sz w:val="12"/>
        </w:rPr>
        <w:t xml:space="preserve">Citizens United was another brick in the foundation of the weak stare decisis tradition. It placed primary emphasis upon the quality of the precedent's reasoning as a ground to overturn it. That became not only the most discussed component of stare decisis analysis, but the initial, and most detailed, point of discussion. 89 </w:t>
      </w:r>
      <w:r w:rsidRPr="00971374">
        <w:rPr>
          <w:rStyle w:val="Emphasis"/>
        </w:rPr>
        <w:t>Citizens</w:t>
      </w:r>
      <w:r w:rsidRPr="00971374">
        <w:rPr>
          <w:sz w:val="12"/>
        </w:rPr>
        <w:t xml:space="preserve"> United also </w:t>
      </w:r>
      <w:r w:rsidRPr="00971374">
        <w:rPr>
          <w:rStyle w:val="Emphasis"/>
        </w:rPr>
        <w:t>re</w:t>
      </w:r>
      <w:r w:rsidRPr="00971374">
        <w:rPr>
          <w:rStyle w:val="StyleUnderline"/>
        </w:rPr>
        <w:t>-</w:t>
      </w:r>
      <w:r w:rsidRPr="00971374">
        <w:rPr>
          <w:rStyle w:val="Emphasis"/>
        </w:rPr>
        <w:t>emphasized</w:t>
      </w:r>
      <w:r w:rsidRPr="00971374">
        <w:rPr>
          <w:rStyle w:val="StyleUnderline"/>
        </w:rPr>
        <w:t xml:space="preserve"> that </w:t>
      </w:r>
      <w:r w:rsidRPr="00971374">
        <w:rPr>
          <w:rStyle w:val="Emphasis"/>
        </w:rPr>
        <w:t>decisions</w:t>
      </w:r>
      <w:r w:rsidRPr="00971374">
        <w:rPr>
          <w:rStyle w:val="StyleUnderline"/>
        </w:rPr>
        <w:t xml:space="preserve"> of </w:t>
      </w:r>
      <w:r w:rsidRPr="00971374">
        <w:rPr>
          <w:rStyle w:val="Emphasis"/>
        </w:rPr>
        <w:t>recent vintage</w:t>
      </w:r>
      <w:r w:rsidRPr="00971374">
        <w:rPr>
          <w:rStyle w:val="StyleUnderline"/>
        </w:rPr>
        <w:t xml:space="preserve"> are </w:t>
      </w:r>
      <w:r w:rsidRPr="00971374">
        <w:rPr>
          <w:rStyle w:val="Emphasis"/>
        </w:rPr>
        <w:t>entitled</w:t>
      </w:r>
      <w:r w:rsidRPr="00971374">
        <w:rPr>
          <w:rStyle w:val="StyleUnderline"/>
        </w:rPr>
        <w:t xml:space="preserve"> to </w:t>
      </w:r>
      <w:r w:rsidRPr="00971374">
        <w:rPr>
          <w:rStyle w:val="Emphasis"/>
        </w:rPr>
        <w:t>less deference</w:t>
      </w:r>
      <w:r w:rsidRPr="00971374">
        <w:rPr>
          <w:rStyle w:val="StyleUnderline"/>
        </w:rPr>
        <w:t xml:space="preserve"> from the Court</w:t>
      </w:r>
      <w:r w:rsidRPr="00971374">
        <w:rPr>
          <w:sz w:val="12"/>
        </w:rPr>
        <w:t>. As an added basis for overturning the twenty-year-old Austin, Kennedy noted that stare decisis does not require as much adherence to recent decisions.9 0</w:t>
      </w:r>
    </w:p>
    <w:p w14:paraId="0E097DF9" w14:textId="77777777" w:rsidR="00AF18EB" w:rsidRPr="00971374" w:rsidRDefault="00AF18EB" w:rsidP="00AF18EB">
      <w:pPr>
        <w:rPr>
          <w:sz w:val="12"/>
        </w:rPr>
      </w:pPr>
      <w:r w:rsidRPr="00971374">
        <w:rPr>
          <w:sz w:val="12"/>
        </w:rPr>
        <w:t>B. Janus: The Strongest Expression of the Weak Stare Decisis Tradition</w:t>
      </w:r>
    </w:p>
    <w:p w14:paraId="1D327C38" w14:textId="77777777" w:rsidR="00AF18EB" w:rsidRPr="00971374" w:rsidRDefault="00AF18EB" w:rsidP="00AF18EB">
      <w:pPr>
        <w:rPr>
          <w:sz w:val="12"/>
        </w:rPr>
      </w:pPr>
      <w:r w:rsidRPr="00971374">
        <w:rPr>
          <w:rStyle w:val="StyleUnderline"/>
          <w:sz w:val="26"/>
          <w:szCs w:val="26"/>
        </w:rPr>
        <w:t xml:space="preserve">The </w:t>
      </w:r>
      <w:r w:rsidRPr="00971374">
        <w:rPr>
          <w:rStyle w:val="Emphasis"/>
          <w:sz w:val="26"/>
          <w:szCs w:val="26"/>
        </w:rPr>
        <w:t>trend</w:t>
      </w:r>
      <w:r w:rsidRPr="00971374">
        <w:rPr>
          <w:rStyle w:val="StyleUnderline"/>
          <w:sz w:val="26"/>
          <w:szCs w:val="26"/>
        </w:rPr>
        <w:t xml:space="preserve"> towards a </w:t>
      </w:r>
      <w:r w:rsidRPr="00971374">
        <w:rPr>
          <w:rStyle w:val="Emphasis"/>
          <w:sz w:val="26"/>
          <w:szCs w:val="26"/>
        </w:rPr>
        <w:t>weak stare decisis tradition</w:t>
      </w:r>
      <w:r w:rsidRPr="00971374">
        <w:rPr>
          <w:rStyle w:val="StyleUnderline"/>
          <w:sz w:val="26"/>
          <w:szCs w:val="26"/>
        </w:rPr>
        <w:t xml:space="preserve"> </w:t>
      </w:r>
      <w:r w:rsidRPr="00971374">
        <w:rPr>
          <w:rStyle w:val="Emphasis"/>
          <w:sz w:val="26"/>
          <w:szCs w:val="26"/>
        </w:rPr>
        <w:t>culminated</w:t>
      </w:r>
      <w:r w:rsidRPr="00971374">
        <w:rPr>
          <w:rStyle w:val="StyleUnderline"/>
          <w:sz w:val="26"/>
          <w:szCs w:val="26"/>
        </w:rPr>
        <w:t xml:space="preserve"> in </w:t>
      </w:r>
      <w:r w:rsidRPr="00971374">
        <w:rPr>
          <w:rStyle w:val="Emphasis"/>
          <w:sz w:val="26"/>
          <w:szCs w:val="26"/>
        </w:rPr>
        <w:t>Janus</w:t>
      </w:r>
      <w:r w:rsidRPr="00971374">
        <w:rPr>
          <w:sz w:val="12"/>
        </w:rPr>
        <w:t xml:space="preserve">.91 Justice Alito's Janus opinion, itself the </w:t>
      </w:r>
      <w:r w:rsidRPr="00971374">
        <w:rPr>
          <w:rStyle w:val="StyleUnderline"/>
        </w:rPr>
        <w:t>product of a yearslong effort to undermine the holding in Abood</w:t>
      </w:r>
      <w:r w:rsidRPr="00971374">
        <w:rPr>
          <w:sz w:val="12"/>
        </w:rPr>
        <w:t xml:space="preserve"> v. Detroit Board of Education,9 2 reaffirmed that poor reasoning in a prior decision is grounds to overturn it and that the age of a precedent affects its deferential weight. 3</w:t>
      </w:r>
    </w:p>
    <w:p w14:paraId="34D4441D" w14:textId="77777777" w:rsidR="00AF18EB" w:rsidRPr="00971374" w:rsidRDefault="00AF18EB" w:rsidP="00AF18EB">
      <w:pPr>
        <w:rPr>
          <w:sz w:val="12"/>
        </w:rPr>
      </w:pPr>
      <w:r w:rsidRPr="00971374">
        <w:rPr>
          <w:sz w:val="12"/>
        </w:rPr>
        <w:t>Alito acknowledged that prior discussions of stare decisis listed several "factors" to consider when overruling a precedent.94 Alito's formulation, however, stated that "the quality of [the precedent's] reasoning" is the very first consideration for Justices unsatisfied with an earlier decision.95 Alito then relied heavily on that consideration, deriding the quality of Abood's reasoning for several pages.96 The poor quality of Abood's reasoning was thus Alito's primary ground for overruling it.</w:t>
      </w:r>
    </w:p>
    <w:p w14:paraId="4E45E939" w14:textId="77777777" w:rsidR="00AF18EB" w:rsidRPr="00971374" w:rsidRDefault="00AF18EB" w:rsidP="00AF18EB">
      <w:pPr>
        <w:rPr>
          <w:sz w:val="12"/>
        </w:rPr>
      </w:pPr>
      <w:r w:rsidRPr="00971374">
        <w:rPr>
          <w:rStyle w:val="StyleUnderline"/>
        </w:rPr>
        <w:t>Alito's analysis then turned to Abood's workability</w:t>
      </w:r>
      <w:r w:rsidRPr="00971374">
        <w:rPr>
          <w:sz w:val="12"/>
        </w:rPr>
        <w:t xml:space="preserve">, </w:t>
      </w:r>
      <w:r w:rsidRPr="00971374">
        <w:rPr>
          <w:rStyle w:val="StyleUnderline"/>
        </w:rPr>
        <w:t>factual and legal underpinnings</w:t>
      </w:r>
      <w:r w:rsidRPr="00971374">
        <w:rPr>
          <w:sz w:val="12"/>
        </w:rPr>
        <w:t xml:space="preserve">, </w:t>
      </w:r>
      <w:r w:rsidRPr="00971374">
        <w:rPr>
          <w:rStyle w:val="StyleUnderline"/>
        </w:rPr>
        <w:t>and failure to generate reliance interests</w:t>
      </w:r>
      <w:r w:rsidRPr="00971374">
        <w:rPr>
          <w:sz w:val="12"/>
        </w:rPr>
        <w:t xml:space="preserve">.9 7 But, in each of those discussions, the </w:t>
      </w:r>
      <w:r w:rsidRPr="00971374">
        <w:rPr>
          <w:rStyle w:val="StyleUnderline"/>
        </w:rPr>
        <w:t>focus was again on the substantive incorrectness of Abood</w:t>
      </w:r>
      <w:r w:rsidRPr="00971374">
        <w:rPr>
          <w:sz w:val="12"/>
        </w:rPr>
        <w:t xml:space="preserve">. Alito's discussion of workability highlighted the blurriness of the line between chargeable and nonchargeable union expenditures-a substantive complaint about Abood's approach.9 8 Scholars have noted that </w:t>
      </w:r>
      <w:r w:rsidRPr="00971374">
        <w:rPr>
          <w:rStyle w:val="StyleUnderline"/>
        </w:rPr>
        <w:t>a decision's workability is not measured by the nuance of its test, but by whether it "cannot be logically applied," even by its supporters</w:t>
      </w:r>
      <w:r w:rsidRPr="00971374">
        <w:rPr>
          <w:sz w:val="12"/>
        </w:rPr>
        <w:t xml:space="preserve">,99 </w:t>
      </w:r>
      <w:r w:rsidRPr="00971374">
        <w:rPr>
          <w:rStyle w:val="StyleUnderline"/>
        </w:rPr>
        <w:t>such that courts and litigants cannot "understand ... [the] rule without undue difficulty</w:t>
      </w:r>
      <w:r w:rsidRPr="00971374">
        <w:rPr>
          <w:sz w:val="12"/>
        </w:rPr>
        <w:t xml:space="preserve">." 0 The claim that Abood required subtle line-drawingwithout further evidence that courts or litigants favoring Abood had difficulty applying it-was actually a complaint about Abood's substantive accuracy."' When Alito turned to the factual and legal underpinnings of Abood, </w:t>
      </w:r>
      <w:r w:rsidRPr="00971374">
        <w:rPr>
          <w:rStyle w:val="StyleUnderline"/>
        </w:rPr>
        <w:t>he again derided its substance</w:t>
      </w:r>
      <w:r w:rsidRPr="00971374">
        <w:rPr>
          <w:sz w:val="12"/>
        </w:rPr>
        <w:t xml:space="preserve">, </w:t>
      </w:r>
      <w:r w:rsidRPr="00971374">
        <w:rPr>
          <w:rStyle w:val="StyleUnderline"/>
        </w:rPr>
        <w:t>noting that his own prior opinions had decried Abood as "an 'anomaly' in our First Amendment jurisprudence</w:t>
      </w:r>
      <w:r w:rsidRPr="00971374">
        <w:rPr>
          <w:sz w:val="12"/>
        </w:rPr>
        <w:t>."0 2 When Alito turned to the lack of reliance on Abood, he again critiqued Abood's substance. First, Alito suggested that Abood was so substantively flawed that it could not generate reasonable reliance.10 3 Alito then reiterated that his own prior opinions, which suggested that Abood was substantively incorrect, gave notice to contracting parties that it would likely be overruled.104</w:t>
      </w:r>
    </w:p>
    <w:p w14:paraId="6B10FDA1" w14:textId="77777777" w:rsidR="00AF18EB" w:rsidRPr="00971374" w:rsidRDefault="00AF18EB" w:rsidP="00AF18EB">
      <w:pPr>
        <w:rPr>
          <w:sz w:val="12"/>
        </w:rPr>
      </w:pPr>
      <w:r w:rsidRPr="00971374">
        <w:rPr>
          <w:rStyle w:val="Emphasis"/>
        </w:rPr>
        <w:t>Janus</w:t>
      </w:r>
      <w:r w:rsidRPr="00971374">
        <w:rPr>
          <w:rStyle w:val="StyleUnderline"/>
        </w:rPr>
        <w:t xml:space="preserve"> thus </w:t>
      </w:r>
      <w:r w:rsidRPr="00971374">
        <w:rPr>
          <w:rStyle w:val="Emphasis"/>
        </w:rPr>
        <w:t>contained</w:t>
      </w:r>
      <w:r w:rsidRPr="00971374">
        <w:rPr>
          <w:rStyle w:val="StyleUnderline"/>
        </w:rPr>
        <w:t xml:space="preserve"> a more </w:t>
      </w:r>
      <w:r w:rsidRPr="00971374">
        <w:rPr>
          <w:rStyle w:val="Emphasis"/>
        </w:rPr>
        <w:t>extreme version</w:t>
      </w:r>
      <w:r w:rsidRPr="00971374">
        <w:rPr>
          <w:rStyle w:val="StyleUnderline"/>
        </w:rPr>
        <w:t xml:space="preserve"> of the </w:t>
      </w:r>
      <w:r w:rsidRPr="00971374">
        <w:rPr>
          <w:rStyle w:val="Emphasis"/>
        </w:rPr>
        <w:t>weak stare decisis tradition</w:t>
      </w:r>
      <w:r w:rsidRPr="00971374">
        <w:rPr>
          <w:rStyle w:val="StyleUnderline"/>
        </w:rPr>
        <w:t xml:space="preserve"> found in Pearson</w:t>
      </w:r>
      <w:r w:rsidRPr="00971374">
        <w:rPr>
          <w:sz w:val="12"/>
        </w:rPr>
        <w:t xml:space="preserve">, </w:t>
      </w:r>
      <w:r w:rsidRPr="00971374">
        <w:rPr>
          <w:rStyle w:val="StyleUnderline"/>
        </w:rPr>
        <w:t>Montejo</w:t>
      </w:r>
      <w:r w:rsidRPr="00971374">
        <w:rPr>
          <w:sz w:val="12"/>
        </w:rPr>
        <w:t xml:space="preserve">, </w:t>
      </w:r>
      <w:r w:rsidRPr="00971374">
        <w:rPr>
          <w:rStyle w:val="StyleUnderline"/>
        </w:rPr>
        <w:t>and Citizens</w:t>
      </w:r>
      <w:r w:rsidRPr="00971374">
        <w:rPr>
          <w:sz w:val="12"/>
        </w:rPr>
        <w:t xml:space="preserve"> United. It did not merely claim that "poor reasoning" in a precedent is grounds for overruling it, as Pearson and Montejo suggested.10 5 Nor did it merely focus upon that poor reasoning as a primary ground for overruling, as had the majority in Citizens United.106 </w:t>
      </w:r>
      <w:r w:rsidRPr="00971374">
        <w:rPr>
          <w:rStyle w:val="StyleUnderline"/>
        </w:rPr>
        <w:t xml:space="preserve">Janus </w:t>
      </w:r>
      <w:r w:rsidRPr="00971374">
        <w:rPr>
          <w:rStyle w:val="Emphasis"/>
        </w:rPr>
        <w:t>went further</w:t>
      </w:r>
      <w:r w:rsidRPr="00971374">
        <w:rPr>
          <w:rStyle w:val="StyleUnderline"/>
        </w:rPr>
        <w:t xml:space="preserve">. By discussing "the </w:t>
      </w:r>
      <w:r w:rsidRPr="00971374">
        <w:rPr>
          <w:rStyle w:val="Emphasis"/>
        </w:rPr>
        <w:t>quality</w:t>
      </w:r>
      <w:r w:rsidRPr="00971374">
        <w:rPr>
          <w:rStyle w:val="StyleUnderline"/>
        </w:rPr>
        <w:t xml:space="preserve"> of </w:t>
      </w:r>
      <w:r w:rsidRPr="00971374">
        <w:rPr>
          <w:rStyle w:val="Emphasis"/>
        </w:rPr>
        <w:t>Abood's reasoning</w:t>
      </w:r>
      <w:r w:rsidRPr="00971374">
        <w:rPr>
          <w:rStyle w:val="StyleUnderline"/>
        </w:rPr>
        <w:t xml:space="preserve">" in depth and before the other factors, </w:t>
      </w:r>
      <w:r w:rsidRPr="00971374">
        <w:rPr>
          <w:rStyle w:val="Emphasis"/>
        </w:rPr>
        <w:t>Janus</w:t>
      </w:r>
      <w:r w:rsidRPr="00971374">
        <w:rPr>
          <w:rStyle w:val="StyleUnderline"/>
        </w:rPr>
        <w:t xml:space="preserve"> strongly suggested that a precedent's </w:t>
      </w:r>
      <w:r w:rsidRPr="00971374">
        <w:rPr>
          <w:rStyle w:val="Emphasis"/>
        </w:rPr>
        <w:t>reasoning</w:t>
      </w:r>
      <w:r w:rsidRPr="00971374">
        <w:rPr>
          <w:rStyle w:val="StyleUnderline"/>
        </w:rPr>
        <w:t xml:space="preserve"> should be the </w:t>
      </w:r>
      <w:r w:rsidRPr="00971374">
        <w:rPr>
          <w:rStyle w:val="Emphasis"/>
        </w:rPr>
        <w:t>primary discussion point</w:t>
      </w:r>
      <w:r w:rsidRPr="00971374">
        <w:rPr>
          <w:rStyle w:val="StyleUnderline"/>
        </w:rPr>
        <w:t xml:space="preserve"> when </w:t>
      </w:r>
      <w:r w:rsidRPr="00971374">
        <w:rPr>
          <w:rStyle w:val="Emphasis"/>
        </w:rPr>
        <w:t>determining</w:t>
      </w:r>
      <w:r w:rsidRPr="00971374">
        <w:rPr>
          <w:rStyle w:val="StyleUnderline"/>
        </w:rPr>
        <w:t xml:space="preserve"> whether to </w:t>
      </w:r>
      <w:r w:rsidRPr="00971374">
        <w:rPr>
          <w:rStyle w:val="Emphasis"/>
        </w:rPr>
        <w:t>overrule</w:t>
      </w:r>
      <w:r w:rsidRPr="00971374">
        <w:rPr>
          <w:rStyle w:val="StyleUnderline"/>
        </w:rPr>
        <w:t xml:space="preserve"> a prior decision</w:t>
      </w:r>
      <w:r w:rsidRPr="00971374">
        <w:rPr>
          <w:sz w:val="12"/>
        </w:rPr>
        <w:t xml:space="preserve">.10 7 It then allowed that consideration to consume the discussion of other "special justifications" from the strong stare decisis tradition.108 </w:t>
      </w:r>
      <w:r w:rsidRPr="00971374">
        <w:rPr>
          <w:rStyle w:val="Emphasis"/>
        </w:rPr>
        <w:t>Janus</w:t>
      </w:r>
      <w:r w:rsidRPr="00971374">
        <w:rPr>
          <w:rStyle w:val="StyleUnderline"/>
        </w:rPr>
        <w:t xml:space="preserve"> thus </w:t>
      </w:r>
      <w:r w:rsidRPr="00971374">
        <w:rPr>
          <w:rStyle w:val="Emphasis"/>
        </w:rPr>
        <w:t>overturned</w:t>
      </w:r>
      <w:r w:rsidRPr="00971374">
        <w:rPr>
          <w:rStyle w:val="StyleUnderline"/>
        </w:rPr>
        <w:t xml:space="preserve"> a </w:t>
      </w:r>
      <w:r w:rsidRPr="00971374">
        <w:rPr>
          <w:rStyle w:val="Emphasis"/>
        </w:rPr>
        <w:t>prior decision</w:t>
      </w:r>
      <w:r w:rsidRPr="00971374">
        <w:rPr>
          <w:rStyle w:val="StyleUnderline"/>
        </w:rPr>
        <w:t xml:space="preserve"> </w:t>
      </w:r>
      <w:r w:rsidRPr="00971374">
        <w:rPr>
          <w:rStyle w:val="Emphasis"/>
        </w:rPr>
        <w:t>solely based</w:t>
      </w:r>
      <w:r w:rsidRPr="00971374">
        <w:rPr>
          <w:rStyle w:val="StyleUnderline"/>
        </w:rPr>
        <w:t xml:space="preserve"> upon the </w:t>
      </w:r>
      <w:r w:rsidRPr="00971374">
        <w:rPr>
          <w:rStyle w:val="Emphasis"/>
        </w:rPr>
        <w:t>Justices'</w:t>
      </w:r>
      <w:r w:rsidRPr="00971374">
        <w:rPr>
          <w:rStyle w:val="StyleUnderline"/>
        </w:rPr>
        <w:t xml:space="preserve"> </w:t>
      </w:r>
      <w:r w:rsidRPr="00971374">
        <w:rPr>
          <w:rStyle w:val="Emphasis"/>
        </w:rPr>
        <w:t>substantive disagreement</w:t>
      </w:r>
      <w:r w:rsidRPr="00971374">
        <w:rPr>
          <w:rStyle w:val="StyleUnderline"/>
        </w:rPr>
        <w:t xml:space="preserve"> with its </w:t>
      </w:r>
      <w:r w:rsidRPr="00971374">
        <w:rPr>
          <w:rStyle w:val="Emphasis"/>
        </w:rPr>
        <w:t>reasoning</w:t>
      </w:r>
      <w:r w:rsidRPr="00971374">
        <w:rPr>
          <w:sz w:val="12"/>
        </w:rPr>
        <w:t>.</w:t>
      </w:r>
    </w:p>
    <w:p w14:paraId="05DF0619" w14:textId="77777777" w:rsidR="00AF18EB" w:rsidRPr="00971374" w:rsidRDefault="00AF18EB" w:rsidP="00AF18EB">
      <w:pPr>
        <w:rPr>
          <w:sz w:val="12"/>
        </w:rPr>
      </w:pPr>
      <w:r w:rsidRPr="00971374">
        <w:rPr>
          <w:sz w:val="12"/>
        </w:rPr>
        <w:t xml:space="preserve">Janus also re-emphasized </w:t>
      </w:r>
      <w:r w:rsidRPr="00971374">
        <w:rPr>
          <w:rStyle w:val="StyleUnderline"/>
        </w:rPr>
        <w:t xml:space="preserve">the weak tradition's claim that the </w:t>
      </w:r>
      <w:r w:rsidRPr="00971374">
        <w:rPr>
          <w:rStyle w:val="Emphasis"/>
        </w:rPr>
        <w:t>age of a precedent</w:t>
      </w:r>
      <w:r w:rsidRPr="00971374">
        <w:rPr>
          <w:rStyle w:val="StyleUnderline"/>
        </w:rPr>
        <w:t xml:space="preserve"> is an </w:t>
      </w:r>
      <w:r w:rsidRPr="00971374">
        <w:rPr>
          <w:rStyle w:val="Emphasis"/>
        </w:rPr>
        <w:t>important factor</w:t>
      </w:r>
      <w:r w:rsidRPr="00971374">
        <w:rPr>
          <w:rStyle w:val="StyleUnderline"/>
        </w:rPr>
        <w:t xml:space="preserve"> in the stare decisis analysis</w:t>
      </w:r>
      <w:r w:rsidRPr="00971374">
        <w:rPr>
          <w:sz w:val="12"/>
        </w:rPr>
        <w:t xml:space="preserve">, </w:t>
      </w:r>
      <w:r w:rsidRPr="00971374">
        <w:rPr>
          <w:rStyle w:val="StyleUnderline"/>
        </w:rPr>
        <w:t>but this time with a twist</w:t>
      </w:r>
      <w:r w:rsidRPr="00971374">
        <w:rPr>
          <w:sz w:val="12"/>
        </w:rPr>
        <w:t xml:space="preserve">. In Janus, </w:t>
      </w:r>
      <w:r w:rsidRPr="00971374">
        <w:rPr>
          <w:rStyle w:val="StyleUnderline"/>
        </w:rPr>
        <w:t>Alito avoided a direct citation to Montejo's "antiquity" language</w:t>
      </w:r>
      <w:r w:rsidRPr="00971374">
        <w:rPr>
          <w:sz w:val="12"/>
        </w:rPr>
        <w:t xml:space="preserve">, which posited that recent decisions are entitled to less deference.' Instead, </w:t>
      </w:r>
      <w:r w:rsidRPr="00971374">
        <w:rPr>
          <w:rStyle w:val="StyleUnderline"/>
          <w:highlight w:val="green"/>
        </w:rPr>
        <w:t>Alito argued</w:t>
      </w:r>
      <w:r w:rsidRPr="00971374">
        <w:rPr>
          <w:rStyle w:val="StyleUnderline"/>
        </w:rPr>
        <w:t xml:space="preserve"> that some </w:t>
      </w:r>
      <w:r w:rsidRPr="00971374">
        <w:rPr>
          <w:rStyle w:val="Emphasis"/>
          <w:highlight w:val="green"/>
        </w:rPr>
        <w:t>older decisions</w:t>
      </w:r>
      <w:r w:rsidRPr="00971374">
        <w:rPr>
          <w:rStyle w:val="StyleUnderline"/>
        </w:rPr>
        <w:t xml:space="preserve"> </w:t>
      </w:r>
      <w:r w:rsidRPr="00971374">
        <w:rPr>
          <w:rStyle w:val="StyleUnderline"/>
          <w:highlight w:val="green"/>
        </w:rPr>
        <w:t>that are</w:t>
      </w:r>
      <w:r w:rsidRPr="00971374">
        <w:rPr>
          <w:rStyle w:val="StyleUnderline"/>
        </w:rPr>
        <w:t xml:space="preserve"> </w:t>
      </w:r>
      <w:r w:rsidRPr="00971374">
        <w:rPr>
          <w:rStyle w:val="Emphasis"/>
        </w:rPr>
        <w:t xml:space="preserve">substantively </w:t>
      </w:r>
      <w:r w:rsidRPr="00971374">
        <w:rPr>
          <w:rStyle w:val="Emphasis"/>
          <w:highlight w:val="green"/>
        </w:rPr>
        <w:t>incorrect</w:t>
      </w:r>
      <w:r w:rsidRPr="00971374">
        <w:rPr>
          <w:rStyle w:val="StyleUnderline"/>
        </w:rPr>
        <w:t xml:space="preserve">-especially those that have been violating citizens' constitutional rights throughout their tenure-are </w:t>
      </w:r>
      <w:r w:rsidRPr="00971374">
        <w:rPr>
          <w:rStyle w:val="Emphasis"/>
          <w:highlight w:val="green"/>
        </w:rPr>
        <w:t>entitled</w:t>
      </w:r>
      <w:r w:rsidRPr="00971374">
        <w:rPr>
          <w:rStyle w:val="StyleUnderline"/>
          <w:highlight w:val="green"/>
        </w:rPr>
        <w:t xml:space="preserve"> to </w:t>
      </w:r>
      <w:r w:rsidRPr="00971374">
        <w:rPr>
          <w:rStyle w:val="Emphasis"/>
          <w:highlight w:val="green"/>
        </w:rPr>
        <w:t>less deference</w:t>
      </w:r>
      <w:r w:rsidRPr="00971374">
        <w:rPr>
          <w:rStyle w:val="Emphasis"/>
        </w:rPr>
        <w:t>."</w:t>
      </w:r>
      <w:r w:rsidRPr="00971374">
        <w:rPr>
          <w:sz w:val="12"/>
        </w:rPr>
        <w:t>' According to Alito, the forty-one-year-old decision in Abood had taken "billions of dollars" from nonunion members in violation of their First Amendment rights, a constitutional injustice that "cannot be allowed to continue indefinitely."" Additionally, because older decisions like Abood may have been judicially criticized over their long life span, rational actors have likely disregarded them, weakening the precedent's value.1 1 2 Abood was subject to repeated criticism from the Court-most prominently from Alito himself1 13 and thus "public-sector unions ha[d] been on notice for years regarding this Court's misgivings about Abood."1 1 4</w:t>
      </w:r>
    </w:p>
    <w:p w14:paraId="57F9A341" w14:textId="77777777" w:rsidR="00AF18EB" w:rsidRPr="00971374" w:rsidRDefault="00AF18EB" w:rsidP="00AF18EB">
      <w:pPr>
        <w:rPr>
          <w:sz w:val="12"/>
        </w:rPr>
      </w:pPr>
      <w:r w:rsidRPr="00971374">
        <w:rPr>
          <w:sz w:val="12"/>
        </w:rPr>
        <w:t xml:space="preserve">Janus thus re-emphasized that the age of a precedent is an important stare decisis consideration, but this time with a suggestion that </w:t>
      </w:r>
      <w:r w:rsidRPr="00971374">
        <w:rPr>
          <w:rStyle w:val="StyleUnderline"/>
        </w:rPr>
        <w:t>Justices accord less deference to some older decisions that have worked a substantive injustice</w:t>
      </w:r>
      <w:r w:rsidRPr="00971374">
        <w:rPr>
          <w:sz w:val="12"/>
        </w:rPr>
        <w:t xml:space="preserve">." Following Janus, then, </w:t>
      </w:r>
      <w:r w:rsidRPr="00971374">
        <w:rPr>
          <w:rStyle w:val="StyleUnderline"/>
        </w:rPr>
        <w:t xml:space="preserve">the age of a precedent is a </w:t>
      </w:r>
      <w:r w:rsidRPr="00971374">
        <w:rPr>
          <w:rStyle w:val="StyleUnderline"/>
        </w:rPr>
        <w:lastRenderedPageBreak/>
        <w:t>double-edged sword</w:t>
      </w:r>
      <w:r w:rsidRPr="00971374">
        <w:rPr>
          <w:sz w:val="12"/>
        </w:rPr>
        <w:t xml:space="preserve"> in the weak stare decisis tradition. First, younger decisions are entitled to less deference, as Pearson and Montejo emphasized.1 1 6 Second, following Janus, </w:t>
      </w:r>
      <w:r w:rsidRPr="00971374">
        <w:rPr>
          <w:rStyle w:val="Emphasis"/>
        </w:rPr>
        <w:t xml:space="preserve">older </w:t>
      </w:r>
      <w:r w:rsidRPr="00971374">
        <w:rPr>
          <w:rStyle w:val="Emphasis"/>
          <w:highlight w:val="green"/>
        </w:rPr>
        <w:t>decisions</w:t>
      </w:r>
      <w:r w:rsidRPr="00971374">
        <w:rPr>
          <w:rStyle w:val="StyleUnderline"/>
        </w:rPr>
        <w:t xml:space="preserve"> that are poorly reasoned are likewise entitled to less deference</w:t>
      </w:r>
      <w:r w:rsidRPr="00971374">
        <w:rPr>
          <w:sz w:val="12"/>
        </w:rPr>
        <w:t xml:space="preserve">." 7 </w:t>
      </w:r>
      <w:r w:rsidRPr="00971374">
        <w:rPr>
          <w:rStyle w:val="StyleUnderline"/>
        </w:rPr>
        <w:t xml:space="preserve">Because an incorrect precedent has </w:t>
      </w:r>
      <w:r w:rsidRPr="00971374">
        <w:rPr>
          <w:rStyle w:val="StyleUnderline"/>
          <w:highlight w:val="green"/>
        </w:rPr>
        <w:t xml:space="preserve">been </w:t>
      </w:r>
      <w:r w:rsidRPr="00971374">
        <w:rPr>
          <w:rStyle w:val="Emphasis"/>
          <w:highlight w:val="green"/>
        </w:rPr>
        <w:t>on the books</w:t>
      </w:r>
      <w:r w:rsidRPr="00971374">
        <w:rPr>
          <w:rStyle w:val="StyleUnderline"/>
          <w:highlight w:val="green"/>
        </w:rPr>
        <w:t xml:space="preserve"> for </w:t>
      </w:r>
      <w:r w:rsidRPr="00971374">
        <w:rPr>
          <w:rStyle w:val="Emphasis"/>
          <w:highlight w:val="green"/>
        </w:rPr>
        <w:t>decades</w:t>
      </w:r>
      <w:r w:rsidRPr="00971374">
        <w:rPr>
          <w:rStyle w:val="StyleUnderline"/>
        </w:rPr>
        <w:t xml:space="preserve"> or </w:t>
      </w:r>
      <w:r w:rsidRPr="00971374">
        <w:rPr>
          <w:rStyle w:val="Emphasis"/>
        </w:rPr>
        <w:t>centuries</w:t>
      </w:r>
      <w:r w:rsidRPr="00971374">
        <w:rPr>
          <w:rStyle w:val="StyleUnderline"/>
        </w:rPr>
        <w:t xml:space="preserve">, it is both </w:t>
      </w:r>
      <w:r w:rsidRPr="00971374">
        <w:rPr>
          <w:rStyle w:val="StyleUnderline"/>
          <w:highlight w:val="green"/>
        </w:rPr>
        <w:t xml:space="preserve">likely to have been </w:t>
      </w:r>
      <w:r w:rsidRPr="00971374">
        <w:rPr>
          <w:rStyle w:val="Emphasis"/>
          <w:highlight w:val="green"/>
        </w:rPr>
        <w:t>criticized</w:t>
      </w:r>
      <w:r w:rsidRPr="00971374">
        <w:rPr>
          <w:rStyle w:val="StyleUnderline"/>
        </w:rPr>
        <w:t xml:space="preserve"> by commentators or judges and may have worked a substantive injustice upon citizens </w:t>
      </w:r>
      <w:r w:rsidRPr="00971374">
        <w:rPr>
          <w:rStyle w:val="StyleUnderline"/>
          <w:highlight w:val="green"/>
        </w:rPr>
        <w:t xml:space="preserve">for an </w:t>
      </w:r>
      <w:r w:rsidRPr="00971374">
        <w:rPr>
          <w:rStyle w:val="Emphasis"/>
          <w:highlight w:val="green"/>
        </w:rPr>
        <w:t>intolerable</w:t>
      </w:r>
      <w:r w:rsidRPr="00971374">
        <w:rPr>
          <w:rStyle w:val="StyleUnderline"/>
          <w:highlight w:val="green"/>
        </w:rPr>
        <w:t xml:space="preserve"> </w:t>
      </w:r>
      <w:r w:rsidRPr="00971374">
        <w:rPr>
          <w:rStyle w:val="Emphasis"/>
          <w:highlight w:val="green"/>
        </w:rPr>
        <w:t xml:space="preserve">period </w:t>
      </w:r>
      <w:r w:rsidRPr="00971374">
        <w:rPr>
          <w:rStyle w:val="Emphasis"/>
        </w:rPr>
        <w:t>of time</w:t>
      </w:r>
      <w:r w:rsidRPr="00971374">
        <w:rPr>
          <w:sz w:val="12"/>
          <w:highlight w:val="green"/>
        </w:rPr>
        <w:t>.</w:t>
      </w:r>
    </w:p>
    <w:p w14:paraId="1EF8DAF8" w14:textId="77777777" w:rsidR="00AF18EB" w:rsidRPr="00971374" w:rsidRDefault="00AF18EB" w:rsidP="00AF18EB">
      <w:pPr>
        <w:rPr>
          <w:sz w:val="12"/>
        </w:rPr>
      </w:pPr>
      <w:r w:rsidRPr="00971374">
        <w:rPr>
          <w:sz w:val="12"/>
        </w:rPr>
        <w:t>C. Janus's Descendants</w:t>
      </w:r>
    </w:p>
    <w:p w14:paraId="4BF51437" w14:textId="77777777" w:rsidR="00AF18EB" w:rsidRPr="00971374" w:rsidRDefault="00AF18EB" w:rsidP="00AF18EB">
      <w:pPr>
        <w:rPr>
          <w:sz w:val="12"/>
        </w:rPr>
      </w:pPr>
      <w:r w:rsidRPr="00971374">
        <w:rPr>
          <w:sz w:val="12"/>
        </w:rPr>
        <w:t xml:space="preserve">Because </w:t>
      </w:r>
      <w:r w:rsidRPr="00971374">
        <w:rPr>
          <w:rStyle w:val="Emphasis"/>
          <w:highlight w:val="green"/>
        </w:rPr>
        <w:t>Janus</w:t>
      </w:r>
      <w:r w:rsidRPr="00971374">
        <w:rPr>
          <w:rStyle w:val="StyleUnderline"/>
        </w:rPr>
        <w:t xml:space="preserve"> presented </w:t>
      </w:r>
      <w:r w:rsidRPr="00971374">
        <w:rPr>
          <w:rStyle w:val="StyleUnderline"/>
          <w:highlight w:val="green"/>
        </w:rPr>
        <w:t xml:space="preserve">an </w:t>
      </w:r>
      <w:r w:rsidRPr="00971374">
        <w:rPr>
          <w:rStyle w:val="Emphasis"/>
          <w:highlight w:val="green"/>
        </w:rPr>
        <w:t>especially weak</w:t>
      </w:r>
      <w:r w:rsidRPr="00971374">
        <w:rPr>
          <w:rStyle w:val="StyleUnderline"/>
          <w:highlight w:val="green"/>
        </w:rPr>
        <w:t xml:space="preserve"> form</w:t>
      </w:r>
      <w:r w:rsidRPr="00971374">
        <w:rPr>
          <w:rStyle w:val="StyleUnderline"/>
        </w:rPr>
        <w:t xml:space="preserve"> of </w:t>
      </w:r>
      <w:r w:rsidRPr="00971374">
        <w:rPr>
          <w:rStyle w:val="Emphasis"/>
        </w:rPr>
        <w:t>stare decisis</w:t>
      </w:r>
      <w:r w:rsidRPr="00971374">
        <w:rPr>
          <w:sz w:val="12"/>
        </w:rPr>
        <w:t xml:space="preserve">, </w:t>
      </w:r>
      <w:r w:rsidRPr="00971374">
        <w:rPr>
          <w:rStyle w:val="StyleUnderline"/>
          <w:highlight w:val="green"/>
        </w:rPr>
        <w:t xml:space="preserve">Justices </w:t>
      </w:r>
      <w:r w:rsidRPr="00971374">
        <w:rPr>
          <w:rStyle w:val="Emphasis"/>
          <w:highlight w:val="green"/>
        </w:rPr>
        <w:t>interested</w:t>
      </w:r>
      <w:r w:rsidRPr="00971374">
        <w:rPr>
          <w:rStyle w:val="StyleUnderline"/>
          <w:highlight w:val="green"/>
        </w:rPr>
        <w:t xml:space="preserve"> in </w:t>
      </w:r>
      <w:r w:rsidRPr="00971374">
        <w:rPr>
          <w:rStyle w:val="Emphasis"/>
          <w:highlight w:val="green"/>
        </w:rPr>
        <w:t>overruling</w:t>
      </w:r>
      <w:r w:rsidRPr="00971374">
        <w:rPr>
          <w:rStyle w:val="StyleUnderline"/>
          <w:highlight w:val="green"/>
        </w:rPr>
        <w:t xml:space="preserve"> </w:t>
      </w:r>
      <w:r w:rsidRPr="00971374">
        <w:rPr>
          <w:rStyle w:val="StyleUnderline"/>
        </w:rPr>
        <w:t xml:space="preserve">a </w:t>
      </w:r>
      <w:r w:rsidRPr="00971374">
        <w:rPr>
          <w:rStyle w:val="Emphasis"/>
        </w:rPr>
        <w:t>precedent</w:t>
      </w:r>
      <w:r w:rsidRPr="00971374">
        <w:rPr>
          <w:rStyle w:val="StyleUnderline"/>
        </w:rPr>
        <w:t xml:space="preserve"> have </w:t>
      </w:r>
      <w:r w:rsidRPr="00971374">
        <w:rPr>
          <w:rStyle w:val="Emphasis"/>
          <w:highlight w:val="green"/>
        </w:rPr>
        <w:t>relied upon its wording</w:t>
      </w:r>
      <w:r w:rsidRPr="00971374">
        <w:rPr>
          <w:rStyle w:val="StyleUnderline"/>
          <w:highlight w:val="green"/>
        </w:rPr>
        <w:t xml:space="preserve"> to </w:t>
      </w:r>
      <w:r w:rsidRPr="00971374">
        <w:rPr>
          <w:rStyle w:val="Emphasis"/>
          <w:highlight w:val="green"/>
        </w:rPr>
        <w:t>justify changes</w:t>
      </w:r>
      <w:r w:rsidRPr="00971374">
        <w:rPr>
          <w:rStyle w:val="StyleUnderline"/>
        </w:rPr>
        <w:t xml:space="preserve"> in </w:t>
      </w:r>
      <w:r w:rsidRPr="00971374">
        <w:rPr>
          <w:rStyle w:val="Emphasis"/>
        </w:rPr>
        <w:t>course</w:t>
      </w:r>
      <w:r w:rsidRPr="00971374">
        <w:rPr>
          <w:sz w:val="12"/>
        </w:rPr>
        <w:t xml:space="preserve">. When the Supreme Court has cited to </w:t>
      </w:r>
      <w:r w:rsidRPr="00971374">
        <w:rPr>
          <w:rStyle w:val="StyleUnderline"/>
        </w:rPr>
        <w:t>Janus</w:t>
      </w:r>
      <w:r w:rsidRPr="00971374">
        <w:rPr>
          <w:sz w:val="12"/>
        </w:rPr>
        <w:t xml:space="preserve">, </w:t>
      </w:r>
      <w:r w:rsidRPr="00971374">
        <w:rPr>
          <w:rStyle w:val="StyleUnderline"/>
        </w:rPr>
        <w:t>it has almost always been in opinions that advocated overruling a precedent</w:t>
      </w:r>
      <w:r w:rsidRPr="00971374">
        <w:rPr>
          <w:sz w:val="12"/>
        </w:rPr>
        <w:t>. As of August 2020, the Court has cited Janus in ten cases." Subtracting two citations to remand companion cases to Janus,11 9 one citation in a dissent from the denial of certiorari to note that Janus had in fact overruled Abood,120 and one passing citation to the Janus dissent,12 1 the majority opinion has been cited in six cases.</w:t>
      </w:r>
    </w:p>
    <w:p w14:paraId="14155DB2" w14:textId="77777777" w:rsidR="00AF18EB" w:rsidRPr="00971374" w:rsidRDefault="00AF18EB" w:rsidP="00AF18EB"/>
    <w:p w14:paraId="12B835BB" w14:textId="77777777" w:rsidR="00AF18EB" w:rsidRPr="00971374" w:rsidRDefault="00AF18EB" w:rsidP="00AF18EB">
      <w:pPr>
        <w:pStyle w:val="Heading4"/>
      </w:pPr>
      <w:r w:rsidRPr="00971374">
        <w:t xml:space="preserve">Democracies prevent existential risk. </w:t>
      </w:r>
    </w:p>
    <w:p w14:paraId="3FF20606" w14:textId="77777777" w:rsidR="00AF18EB" w:rsidRPr="00971374" w:rsidRDefault="00AF18EB" w:rsidP="00AF18EB">
      <w:r w:rsidRPr="00971374">
        <w:t xml:space="preserve">Carla Zoe </w:t>
      </w:r>
      <w:r w:rsidRPr="00971374">
        <w:rPr>
          <w:rStyle w:val="Style13ptBold"/>
        </w:rPr>
        <w:t>Cremer &amp;</w:t>
      </w:r>
      <w:r w:rsidRPr="00971374">
        <w:t xml:space="preserve"> Luke </w:t>
      </w:r>
      <w:r w:rsidRPr="00971374">
        <w:rPr>
          <w:rStyle w:val="Style13ptBold"/>
        </w:rPr>
        <w:t>Kemp 21</w:t>
      </w:r>
      <w:r w:rsidRPr="00971374">
        <w:t>, 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“Democratising Risk: In Search of a Methodology to Study Existential Risk,” 3995225, 12/28/2021, Social Science Research Network, https://papers.ssrn.com/abstract=3995225</w:t>
      </w:r>
    </w:p>
    <w:p w14:paraId="42DDEBC5" w14:textId="77777777" w:rsidR="00AF18EB" w:rsidRPr="00971374" w:rsidRDefault="00AF18EB" w:rsidP="00AF18EB">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56AACB5E" w14:textId="77777777" w:rsidR="00AF18EB" w:rsidRPr="00971374" w:rsidRDefault="00AF18EB" w:rsidP="00AF18EB">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7148B714" w14:textId="77777777" w:rsidR="00AF18EB" w:rsidRPr="00971374" w:rsidRDefault="00AF18EB" w:rsidP="00AF18EB">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0DA4639E" w14:textId="77777777" w:rsidR="00AF18EB" w:rsidRPr="00971374" w:rsidRDefault="00AF18EB" w:rsidP="00AF18EB">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768E66DB" w14:textId="77777777" w:rsidR="00AF18EB" w:rsidRPr="00971374" w:rsidRDefault="00AF18EB" w:rsidP="00AF18EB">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500CE42E" w14:textId="77777777" w:rsidR="00AF18EB" w:rsidRPr="00971374" w:rsidRDefault="00AF18EB" w:rsidP="00AF18EB">
      <w:pPr>
        <w:rPr>
          <w:sz w:val="12"/>
        </w:rPr>
      </w:pPr>
      <w:r w:rsidRPr="00971374">
        <w:rPr>
          <w:sz w:val="12"/>
        </w:rPr>
        <w:t>6. Democratising Risk</w:t>
      </w:r>
    </w:p>
    <w:p w14:paraId="199AA609" w14:textId="77777777" w:rsidR="00AF18EB" w:rsidRPr="00971374" w:rsidRDefault="00AF18EB" w:rsidP="00AF18EB">
      <w:pPr>
        <w:rPr>
          <w:sz w:val="12"/>
        </w:rPr>
      </w:pPr>
      <w:r w:rsidRPr="00971374">
        <w:rPr>
          <w:rStyle w:val="StyleUnderline"/>
        </w:rPr>
        <w:lastRenderedPageBreak/>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5CE05B45" w14:textId="77777777" w:rsidR="00AF18EB" w:rsidRPr="00971374" w:rsidRDefault="00AF18EB" w:rsidP="00AF18EB">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261A4228" w14:textId="77777777" w:rsidR="00AF18EB" w:rsidRPr="00971374" w:rsidRDefault="00AF18EB" w:rsidP="00AF18EB">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5868B512" w14:textId="77777777" w:rsidR="00AF18EB" w:rsidRPr="00971374" w:rsidRDefault="00AF18EB" w:rsidP="00AF18EB">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43F76AC0" w14:textId="77777777" w:rsidR="00AF18EB" w:rsidRPr="00971374" w:rsidRDefault="00AF18EB" w:rsidP="00AF18EB">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05C72138" w14:textId="77777777" w:rsidR="00AF18EB" w:rsidRPr="00971374" w:rsidRDefault="00AF18EB" w:rsidP="00AF18EB">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4352102D" w14:textId="77777777" w:rsidR="00AF18EB" w:rsidRPr="00971374" w:rsidRDefault="00AF18EB" w:rsidP="00AF18EB">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3E4355FB" w14:textId="77777777" w:rsidR="00AF18EB" w:rsidRPr="00971374" w:rsidRDefault="00AF18EB" w:rsidP="00AF18EB">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38464A89" w14:textId="77777777" w:rsidR="00AF18EB" w:rsidRPr="00971374" w:rsidRDefault="00AF18EB" w:rsidP="00AF18EB">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t>
      </w:r>
      <w:r w:rsidRPr="00971374">
        <w:rPr>
          <w:sz w:val="12"/>
        </w:rPr>
        <w:lastRenderedPageBreak/>
        <w:t xml:space="preserve">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7BA64720" w14:textId="77777777" w:rsidR="00AF18EB" w:rsidRPr="00971374" w:rsidRDefault="00AF18EB" w:rsidP="00AF18EB">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3503A344" w14:textId="77777777" w:rsidR="00AF18EB" w:rsidRPr="00971374" w:rsidRDefault="00AF18EB" w:rsidP="00AF18EB">
      <w:pPr>
        <w:rPr>
          <w:sz w:val="12"/>
        </w:rPr>
      </w:pPr>
      <w:r w:rsidRPr="00971374">
        <w:rPr>
          <w:sz w:val="12"/>
        </w:rPr>
        <w:t>7. Conclusion</w:t>
      </w:r>
    </w:p>
    <w:p w14:paraId="679B3F4B" w14:textId="77777777" w:rsidR="00AF18EB" w:rsidRPr="00971374" w:rsidRDefault="00AF18EB" w:rsidP="00AF18EB">
      <w:pPr>
        <w:rPr>
          <w:sz w:val="12"/>
        </w:rPr>
      </w:pPr>
      <w:r w:rsidRPr="00971374">
        <w:rPr>
          <w:sz w:val="12"/>
        </w:rPr>
        <w:t>The case for the importance of studying existential risk has been made. ERS must now converge on a trustworthy methodology.</w:t>
      </w:r>
    </w:p>
    <w:p w14:paraId="49D8070C" w14:textId="77777777" w:rsidR="00AF18EB" w:rsidRPr="00971374" w:rsidRDefault="00AF18EB" w:rsidP="00AF18EB">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7F933949" w14:textId="77777777" w:rsidR="00AF18EB" w:rsidRPr="00971374" w:rsidRDefault="00AF18EB" w:rsidP="00AF18EB">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4E09B53B" w14:textId="77777777" w:rsidR="00AF18EB" w:rsidRPr="00971374" w:rsidRDefault="00AF18EB" w:rsidP="00AF18EB">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657A8142" w14:textId="77777777" w:rsidR="00AF18EB" w:rsidRPr="00971374" w:rsidRDefault="00AF18EB" w:rsidP="00AF18EB"/>
    <w:p w14:paraId="27BD9F3D" w14:textId="77777777" w:rsidR="00AF18EB" w:rsidRPr="00971374" w:rsidRDefault="00AF18EB" w:rsidP="00AF18EB">
      <w:pPr>
        <w:pStyle w:val="Heading4"/>
      </w:pPr>
      <w:r w:rsidRPr="00971374">
        <w:t xml:space="preserve">Democratic peace theory is true: </w:t>
      </w:r>
    </w:p>
    <w:p w14:paraId="3092ADF8" w14:textId="77777777" w:rsidR="00AF18EB" w:rsidRPr="00971374" w:rsidRDefault="00AF18EB" w:rsidP="00AF18EB">
      <w:pPr>
        <w:pStyle w:val="Heading4"/>
      </w:pPr>
      <w:r w:rsidRPr="00971374">
        <w:rPr>
          <w:u w:val="single"/>
        </w:rPr>
        <w:t>THEORETICALLY</w:t>
      </w:r>
      <w:r w:rsidRPr="00971374">
        <w:t>---</w:t>
      </w:r>
      <w:r w:rsidRPr="00971374">
        <w:rPr>
          <w:u w:val="single"/>
        </w:rPr>
        <w:t>Cosmopolitan</w:t>
      </w:r>
      <w:r w:rsidRPr="00971374">
        <w:t xml:space="preserve"> democracies </w:t>
      </w:r>
      <w:r w:rsidRPr="00971374">
        <w:rPr>
          <w:u w:val="single"/>
        </w:rPr>
        <w:t>self-innovate</w:t>
      </w:r>
      <w:r w:rsidRPr="00971374">
        <w:t xml:space="preserve"> to </w:t>
      </w:r>
      <w:r w:rsidRPr="00971374">
        <w:rPr>
          <w:u w:val="single"/>
        </w:rPr>
        <w:t>overcome</w:t>
      </w:r>
      <w:r w:rsidRPr="00971374">
        <w:t xml:space="preserve"> authoritarian-spurred </w:t>
      </w:r>
      <w:r w:rsidRPr="00971374">
        <w:rPr>
          <w:u w:val="single"/>
        </w:rPr>
        <w:t>conflict</w:t>
      </w:r>
      <w:r w:rsidRPr="00971374">
        <w:t xml:space="preserve"> BUT it’s predicated on </w:t>
      </w:r>
      <w:r w:rsidRPr="00971374">
        <w:rPr>
          <w:u w:val="single"/>
        </w:rPr>
        <w:t>maximizing</w:t>
      </w:r>
      <w:r w:rsidRPr="00971374">
        <w:t xml:space="preserve"> freedom of </w:t>
      </w:r>
      <w:r w:rsidRPr="00971374">
        <w:rPr>
          <w:u w:val="single"/>
        </w:rPr>
        <w:t>expression</w:t>
      </w:r>
      <w:r w:rsidRPr="00971374">
        <w:t xml:space="preserve">. </w:t>
      </w:r>
    </w:p>
    <w:p w14:paraId="0628CF86" w14:textId="77777777" w:rsidR="00AF18EB" w:rsidRPr="00971374" w:rsidRDefault="00AF18EB" w:rsidP="00AF18EB">
      <w:r w:rsidRPr="00971374">
        <w:rPr>
          <w:rStyle w:val="Style13ptBold"/>
        </w:rPr>
        <w:t>Marinopoulou '25</w:t>
      </w:r>
      <w:r w:rsidRPr="00971374">
        <w:t xml:space="preserve"> [Anastasia, Associate Lecturer at the National and Kapodistrian University of Athens. Formerly taught at the Geschwister-Scholl Institute for Political Science in Munich. 1-14-2025,  "From international to cosmopolitan: Democracy as the political path to peace?," Wiley Online Library, https://onlinelibrary.wiley.com/doi/full/10.1111/theo.12582, accessed 6-29-2025]//RNey</w:t>
      </w:r>
    </w:p>
    <w:p w14:paraId="66AE05A5" w14:textId="77777777" w:rsidR="00AF18EB" w:rsidRPr="00971374" w:rsidRDefault="00AF18EB" w:rsidP="00AF18EB">
      <w:pPr>
        <w:rPr>
          <w:sz w:val="12"/>
        </w:rPr>
      </w:pPr>
      <w:r w:rsidRPr="00971374">
        <w:rPr>
          <w:rStyle w:val="Emphasis"/>
          <w:highlight w:val="green"/>
        </w:rPr>
        <w:t>Cosmopolitan democracy</w:t>
      </w:r>
      <w:r w:rsidRPr="00971374">
        <w:rPr>
          <w:rStyle w:val="StyleUnderline"/>
        </w:rPr>
        <w:t xml:space="preserve"> in the sense of a </w:t>
      </w:r>
      <w:r w:rsidRPr="00971374">
        <w:rPr>
          <w:rStyle w:val="Emphasis"/>
        </w:rPr>
        <w:t>political condition</w:t>
      </w:r>
      <w:r w:rsidRPr="00971374">
        <w:rPr>
          <w:sz w:val="12"/>
        </w:rPr>
        <w:t xml:space="preserve"> that grants citizenship and rights through institutionalism </w:t>
      </w:r>
      <w:r w:rsidRPr="00971374">
        <w:rPr>
          <w:rStyle w:val="StyleUnderline"/>
        </w:rPr>
        <w:t xml:space="preserve">can potentially </w:t>
      </w:r>
      <w:r w:rsidRPr="00971374">
        <w:rPr>
          <w:rStyle w:val="Emphasis"/>
          <w:highlight w:val="green"/>
        </w:rPr>
        <w:t>balance</w:t>
      </w:r>
      <w:r w:rsidRPr="00971374">
        <w:rPr>
          <w:rStyle w:val="StyleUnderline"/>
        </w:rPr>
        <w:t xml:space="preserve"> or even function as an </w:t>
      </w:r>
      <w:r w:rsidRPr="00971374">
        <w:rPr>
          <w:rStyle w:val="Emphasis"/>
        </w:rPr>
        <w:t>instigator</w:t>
      </w:r>
      <w:r w:rsidRPr="00971374">
        <w:rPr>
          <w:rStyle w:val="StyleUnderline"/>
        </w:rPr>
        <w:t xml:space="preserve"> of </w:t>
      </w:r>
      <w:r w:rsidRPr="00971374">
        <w:rPr>
          <w:rStyle w:val="Emphasis"/>
        </w:rPr>
        <w:t>political innovation</w:t>
      </w:r>
      <w:r w:rsidRPr="00971374">
        <w:rPr>
          <w:rStyle w:val="StyleUnderline"/>
        </w:rPr>
        <w:t xml:space="preserve"> both for the </w:t>
      </w:r>
      <w:r w:rsidRPr="00971374">
        <w:rPr>
          <w:rStyle w:val="Emphasis"/>
          <w:highlight w:val="green"/>
        </w:rPr>
        <w:t>weak politics</w:t>
      </w:r>
      <w:r w:rsidRPr="00971374">
        <w:rPr>
          <w:rStyle w:val="StyleUnderline"/>
        </w:rPr>
        <w:t xml:space="preserve"> of the </w:t>
      </w:r>
      <w:r w:rsidRPr="00971374">
        <w:rPr>
          <w:rStyle w:val="Emphasis"/>
        </w:rPr>
        <w:t>national state</w:t>
      </w:r>
      <w:r w:rsidRPr="00971374">
        <w:rPr>
          <w:rStyle w:val="StyleUnderline"/>
        </w:rPr>
        <w:t xml:space="preserve"> </w:t>
      </w:r>
      <w:r w:rsidRPr="00971374">
        <w:rPr>
          <w:rStyle w:val="StyleUnderline"/>
          <w:highlight w:val="green"/>
        </w:rPr>
        <w:t>and</w:t>
      </w:r>
      <w:r w:rsidRPr="00971374">
        <w:rPr>
          <w:rStyle w:val="StyleUnderline"/>
        </w:rPr>
        <w:t xml:space="preserve"> for the </w:t>
      </w:r>
      <w:r w:rsidRPr="00971374">
        <w:rPr>
          <w:rStyle w:val="Emphasis"/>
        </w:rPr>
        <w:t>unaccountable power</w:t>
      </w:r>
      <w:r w:rsidRPr="00971374">
        <w:rPr>
          <w:rStyle w:val="StyleUnderline"/>
        </w:rPr>
        <w:t xml:space="preserve"> of </w:t>
      </w:r>
      <w:r w:rsidRPr="00971374">
        <w:rPr>
          <w:rStyle w:val="Emphasis"/>
          <w:highlight w:val="green"/>
        </w:rPr>
        <w:t>globalization</w:t>
      </w:r>
      <w:r w:rsidRPr="00971374">
        <w:rPr>
          <w:rStyle w:val="StyleUnderline"/>
        </w:rPr>
        <w:t xml:space="preserve"> processes</w:t>
      </w:r>
      <w:r w:rsidRPr="00971374">
        <w:rPr>
          <w:sz w:val="12"/>
        </w:rPr>
        <w:t>.</w:t>
      </w:r>
    </w:p>
    <w:p w14:paraId="3D1B6D19" w14:textId="77777777" w:rsidR="00AF18EB" w:rsidRPr="00971374" w:rsidRDefault="00AF18EB" w:rsidP="00AF18EB">
      <w:pPr>
        <w:rPr>
          <w:rStyle w:val="StyleUnderline"/>
        </w:rPr>
      </w:pPr>
      <w:r w:rsidRPr="00971374">
        <w:rPr>
          <w:sz w:val="12"/>
        </w:rPr>
        <w:t xml:space="preserve">Particularly, the 21st century has started with less auspicious indications for politics and democracies: The </w:t>
      </w:r>
      <w:r w:rsidRPr="00971374">
        <w:rPr>
          <w:rStyle w:val="Emphasis"/>
        </w:rPr>
        <w:t>economic crisis</w:t>
      </w:r>
      <w:r w:rsidRPr="00971374">
        <w:rPr>
          <w:rStyle w:val="StyleUnderline"/>
        </w:rPr>
        <w:t xml:space="preserve"> that </w:t>
      </w:r>
      <w:r w:rsidRPr="00971374">
        <w:rPr>
          <w:rStyle w:val="Emphasis"/>
        </w:rPr>
        <w:t>evolved</w:t>
      </w:r>
      <w:r w:rsidRPr="00971374">
        <w:rPr>
          <w:rStyle w:val="StyleUnderline"/>
        </w:rPr>
        <w:t xml:space="preserve"> into multiple economic crises throughout the world</w:t>
      </w:r>
      <w:r w:rsidRPr="00971374">
        <w:rPr>
          <w:sz w:val="12"/>
        </w:rPr>
        <w:t xml:space="preserve">, the consequent </w:t>
      </w:r>
      <w:r w:rsidRPr="00971374">
        <w:rPr>
          <w:rStyle w:val="StyleUnderline"/>
          <w:highlight w:val="green"/>
        </w:rPr>
        <w:t xml:space="preserve">rise of </w:t>
      </w:r>
      <w:r w:rsidRPr="00971374">
        <w:rPr>
          <w:rStyle w:val="Emphasis"/>
          <w:highlight w:val="green"/>
        </w:rPr>
        <w:t>far-right rhetoric</w:t>
      </w:r>
      <w:r w:rsidRPr="00971374">
        <w:rPr>
          <w:rStyle w:val="StyleUnderline"/>
        </w:rPr>
        <w:t xml:space="preserve"> and </w:t>
      </w:r>
      <w:r w:rsidRPr="00971374">
        <w:rPr>
          <w:rStyle w:val="Emphasis"/>
        </w:rPr>
        <w:t>politics</w:t>
      </w:r>
      <w:r w:rsidRPr="00971374">
        <w:rPr>
          <w:sz w:val="12"/>
        </w:rPr>
        <w:t xml:space="preserve">, </w:t>
      </w:r>
      <w:r w:rsidRPr="00971374">
        <w:rPr>
          <w:rStyle w:val="StyleUnderline"/>
          <w:highlight w:val="green"/>
        </w:rPr>
        <w:t xml:space="preserve">and the </w:t>
      </w:r>
      <w:r w:rsidRPr="00971374">
        <w:rPr>
          <w:rStyle w:val="Emphasis"/>
          <w:highlight w:val="green"/>
        </w:rPr>
        <w:t>war</w:t>
      </w:r>
      <w:r w:rsidRPr="00971374">
        <w:rPr>
          <w:rStyle w:val="StyleUnderline"/>
          <w:highlight w:val="green"/>
        </w:rPr>
        <w:t xml:space="preserve"> </w:t>
      </w:r>
      <w:r w:rsidRPr="00971374">
        <w:rPr>
          <w:rStyle w:val="Emphasis"/>
          <w:highlight w:val="green"/>
        </w:rPr>
        <w:t>climate</w:t>
      </w:r>
      <w:r w:rsidRPr="00971374">
        <w:rPr>
          <w:sz w:val="12"/>
        </w:rPr>
        <w:t xml:space="preserve"> that provoked a huge wave of immigration, which resulted in a refugee crisis throughout Europe, </w:t>
      </w:r>
      <w:r w:rsidRPr="00971374">
        <w:rPr>
          <w:rStyle w:val="Emphasis"/>
          <w:highlight w:val="green"/>
        </w:rPr>
        <w:t>multiply</w:t>
      </w:r>
      <w:r w:rsidRPr="00971374">
        <w:rPr>
          <w:rStyle w:val="StyleUnderline"/>
        </w:rPr>
        <w:t xml:space="preserve"> the sense of </w:t>
      </w:r>
      <w:r w:rsidRPr="00971374">
        <w:rPr>
          <w:rStyle w:val="Emphasis"/>
          <w:highlight w:val="green"/>
        </w:rPr>
        <w:t>political instability</w:t>
      </w:r>
      <w:r w:rsidRPr="00971374">
        <w:rPr>
          <w:sz w:val="12"/>
        </w:rPr>
        <w:t xml:space="preserve">, </w:t>
      </w:r>
      <w:r w:rsidRPr="00971374">
        <w:rPr>
          <w:rStyle w:val="StyleUnderline"/>
        </w:rPr>
        <w:t xml:space="preserve">despair </w:t>
      </w:r>
      <w:r w:rsidRPr="00971374">
        <w:rPr>
          <w:rStyle w:val="StyleUnderline"/>
          <w:highlight w:val="green"/>
        </w:rPr>
        <w:t xml:space="preserve">and </w:t>
      </w:r>
      <w:r w:rsidRPr="00971374">
        <w:rPr>
          <w:rStyle w:val="Emphasis"/>
          <w:highlight w:val="green"/>
        </w:rPr>
        <w:t>regression</w:t>
      </w:r>
      <w:r w:rsidRPr="00971374">
        <w:rPr>
          <w:rStyle w:val="StyleUnderline"/>
          <w:highlight w:val="green"/>
        </w:rPr>
        <w:t xml:space="preserve"> to </w:t>
      </w:r>
      <w:r w:rsidRPr="00971374">
        <w:rPr>
          <w:rStyle w:val="Emphasis"/>
          <w:highlight w:val="green"/>
        </w:rPr>
        <w:t>parochial politics</w:t>
      </w:r>
      <w:r w:rsidRPr="00971374">
        <w:rPr>
          <w:rStyle w:val="StyleUnderline"/>
        </w:rPr>
        <w:t>.</w:t>
      </w:r>
    </w:p>
    <w:p w14:paraId="60352FF9" w14:textId="77777777" w:rsidR="00AF18EB" w:rsidRPr="00971374" w:rsidRDefault="00AF18EB" w:rsidP="00AF18EB">
      <w:pPr>
        <w:rPr>
          <w:sz w:val="12"/>
        </w:rPr>
      </w:pPr>
      <w:r w:rsidRPr="00971374">
        <w:rPr>
          <w:sz w:val="12"/>
        </w:rPr>
        <w:t xml:space="preserve">The </w:t>
      </w:r>
      <w:r w:rsidRPr="00971374">
        <w:rPr>
          <w:rStyle w:val="Emphasis"/>
          <w:highlight w:val="green"/>
        </w:rPr>
        <w:t>collaboration</w:t>
      </w:r>
      <w:r w:rsidRPr="00971374">
        <w:rPr>
          <w:rStyle w:val="StyleUnderline"/>
        </w:rPr>
        <w:t xml:space="preserve"> of </w:t>
      </w:r>
      <w:r w:rsidRPr="00971374">
        <w:rPr>
          <w:rStyle w:val="Emphasis"/>
        </w:rPr>
        <w:t>democracies</w:t>
      </w:r>
      <w:r w:rsidRPr="00971374">
        <w:rPr>
          <w:rStyle w:val="StyleUnderline"/>
        </w:rPr>
        <w:t xml:space="preserve"> </w:t>
      </w:r>
      <w:r w:rsidRPr="00971374">
        <w:rPr>
          <w:rStyle w:val="StyleUnderline"/>
          <w:highlight w:val="green"/>
        </w:rPr>
        <w:t xml:space="preserve">on a </w:t>
      </w:r>
      <w:r w:rsidRPr="00971374">
        <w:rPr>
          <w:rStyle w:val="Emphasis"/>
          <w:highlight w:val="green"/>
        </w:rPr>
        <w:t>transnational</w:t>
      </w:r>
      <w:r w:rsidRPr="00971374">
        <w:rPr>
          <w:rStyle w:val="StyleUnderline"/>
          <w:highlight w:val="green"/>
        </w:rPr>
        <w:t xml:space="preserve"> level</w:t>
      </w:r>
      <w:r w:rsidRPr="00971374">
        <w:rPr>
          <w:rStyle w:val="StyleUnderline"/>
        </w:rPr>
        <w:t xml:space="preserve"> appears not as an option but rather as </w:t>
      </w:r>
      <w:r w:rsidRPr="00971374">
        <w:rPr>
          <w:rStyle w:val="StyleUnderline"/>
          <w:highlight w:val="green"/>
        </w:rPr>
        <w:t xml:space="preserve">a </w:t>
      </w:r>
      <w:r w:rsidRPr="00971374">
        <w:rPr>
          <w:rStyle w:val="Emphasis"/>
          <w:highlight w:val="green"/>
        </w:rPr>
        <w:t>necessity</w:t>
      </w:r>
      <w:r w:rsidRPr="00971374">
        <w:rPr>
          <w:sz w:val="12"/>
        </w:rPr>
        <w:t xml:space="preserve">. </w:t>
      </w:r>
      <w:r w:rsidRPr="00971374">
        <w:rPr>
          <w:rStyle w:val="StyleUnderline"/>
        </w:rPr>
        <w:t xml:space="preserve">The </w:t>
      </w:r>
      <w:r w:rsidRPr="00971374">
        <w:rPr>
          <w:rStyle w:val="Emphasis"/>
        </w:rPr>
        <w:t>merits</w:t>
      </w:r>
      <w:r w:rsidRPr="00971374">
        <w:rPr>
          <w:rStyle w:val="StyleUnderline"/>
        </w:rPr>
        <w:t xml:space="preserve"> of democracy are </w:t>
      </w:r>
      <w:r w:rsidRPr="00971374">
        <w:rPr>
          <w:rStyle w:val="Emphasis"/>
        </w:rPr>
        <w:t>many</w:t>
      </w:r>
      <w:r w:rsidRPr="00971374">
        <w:rPr>
          <w:sz w:val="12"/>
        </w:rPr>
        <w:t xml:space="preserve">. Some of them are the rule of the majority, the ability to change the world and render the present and </w:t>
      </w:r>
      <w:r w:rsidRPr="00971374">
        <w:rPr>
          <w:sz w:val="12"/>
        </w:rPr>
        <w:lastRenderedPageBreak/>
        <w:t xml:space="preserve">future better for societies, but </w:t>
      </w:r>
      <w:r w:rsidRPr="00971374">
        <w:rPr>
          <w:rStyle w:val="StyleUnderline"/>
        </w:rPr>
        <w:t xml:space="preserve">its most </w:t>
      </w:r>
      <w:r w:rsidRPr="00971374">
        <w:rPr>
          <w:rStyle w:val="Emphasis"/>
          <w:highlight w:val="green"/>
        </w:rPr>
        <w:t>significant characteristic</w:t>
      </w:r>
      <w:r w:rsidRPr="00971374">
        <w:rPr>
          <w:rStyle w:val="StyleUnderline"/>
        </w:rPr>
        <w:t xml:space="preserve"> is perhaps </w:t>
      </w:r>
      <w:r w:rsidRPr="00971374">
        <w:rPr>
          <w:rStyle w:val="StyleUnderline"/>
          <w:highlight w:val="green"/>
        </w:rPr>
        <w:t xml:space="preserve">the </w:t>
      </w:r>
      <w:r w:rsidRPr="00971374">
        <w:rPr>
          <w:rStyle w:val="Emphasis"/>
          <w:highlight w:val="green"/>
        </w:rPr>
        <w:t>ability</w:t>
      </w:r>
      <w:r w:rsidRPr="00971374">
        <w:rPr>
          <w:rStyle w:val="StyleUnderline"/>
          <w:highlight w:val="green"/>
        </w:rPr>
        <w:t xml:space="preserve"> to </w:t>
      </w:r>
      <w:r w:rsidRPr="00971374">
        <w:rPr>
          <w:rStyle w:val="Emphasis"/>
          <w:highlight w:val="green"/>
        </w:rPr>
        <w:t>innovate itself</w:t>
      </w:r>
      <w:r w:rsidRPr="00971374">
        <w:rPr>
          <w:sz w:val="12"/>
        </w:rPr>
        <w:t>. That is why it always went and still goes hand in hand with the progressive spirit of modernity: to provide good politics for all.</w:t>
      </w:r>
    </w:p>
    <w:p w14:paraId="737E3FC4" w14:textId="77777777" w:rsidR="00AF18EB" w:rsidRPr="00971374" w:rsidRDefault="00AF18EB" w:rsidP="00AF18EB">
      <w:pPr>
        <w:rPr>
          <w:sz w:val="12"/>
        </w:rPr>
      </w:pPr>
      <w:r w:rsidRPr="00971374">
        <w:rPr>
          <w:rStyle w:val="Emphasis"/>
        </w:rPr>
        <w:t>Apologists</w:t>
      </w:r>
      <w:r w:rsidRPr="00971374">
        <w:rPr>
          <w:rStyle w:val="StyleUnderline"/>
        </w:rPr>
        <w:t xml:space="preserve"> of national democracies address social and political </w:t>
      </w:r>
      <w:r w:rsidRPr="00971374">
        <w:rPr>
          <w:rStyle w:val="Emphasis"/>
        </w:rPr>
        <w:t>necessities</w:t>
      </w:r>
      <w:r w:rsidRPr="00971374">
        <w:rPr>
          <w:rStyle w:val="StyleUnderline"/>
        </w:rPr>
        <w:t xml:space="preserve"> to an </w:t>
      </w:r>
      <w:r w:rsidRPr="00971374">
        <w:rPr>
          <w:rStyle w:val="Emphasis"/>
        </w:rPr>
        <w:t>ever-diminishing</w:t>
      </w:r>
      <w:r w:rsidRPr="00971374">
        <w:rPr>
          <w:rStyle w:val="StyleUnderline"/>
        </w:rPr>
        <w:t xml:space="preserve"> extent</w:t>
      </w:r>
      <w:r w:rsidRPr="00971374">
        <w:rPr>
          <w:sz w:val="12"/>
        </w:rPr>
        <w:t>: Their talks seem more like a speech or lamentation on current morality and the rationalization of tasks and duties of an old and parochial regime on the eve of its collapse, rather than articulating arguments on democracy.</w:t>
      </w:r>
    </w:p>
    <w:p w14:paraId="4D613A03" w14:textId="77777777" w:rsidR="00AF18EB" w:rsidRPr="00971374" w:rsidRDefault="00AF18EB" w:rsidP="00AF18EB">
      <w:pPr>
        <w:rPr>
          <w:sz w:val="12"/>
        </w:rPr>
      </w:pPr>
      <w:r w:rsidRPr="00971374">
        <w:rPr>
          <w:sz w:val="12"/>
        </w:rPr>
        <w:t xml:space="preserve">In the 21st century, </w:t>
      </w:r>
      <w:r w:rsidRPr="00971374">
        <w:rPr>
          <w:rStyle w:val="StyleUnderline"/>
        </w:rPr>
        <w:t xml:space="preserve">there are many reasons for someone to be a </w:t>
      </w:r>
      <w:r w:rsidRPr="00971374">
        <w:rPr>
          <w:rStyle w:val="Emphasis"/>
        </w:rPr>
        <w:t>pessimist</w:t>
      </w:r>
      <w:r w:rsidRPr="00971374">
        <w:rPr>
          <w:sz w:val="12"/>
        </w:rPr>
        <w:t xml:space="preserve">, but after all, ‘… </w:t>
      </w:r>
      <w:r w:rsidRPr="00971374">
        <w:rPr>
          <w:rStyle w:val="StyleUnderline"/>
        </w:rPr>
        <w:t xml:space="preserve">the </w:t>
      </w:r>
      <w:r w:rsidRPr="00971374">
        <w:rPr>
          <w:rStyle w:val="Emphasis"/>
        </w:rPr>
        <w:t>critical power</w:t>
      </w:r>
      <w:r w:rsidRPr="00971374">
        <w:rPr>
          <w:rStyle w:val="StyleUnderline"/>
        </w:rPr>
        <w:t xml:space="preserve"> to put a </w:t>
      </w:r>
      <w:r w:rsidRPr="00971374">
        <w:rPr>
          <w:rStyle w:val="Emphasis"/>
        </w:rPr>
        <w:t>stop to violence</w:t>
      </w:r>
      <w:r w:rsidRPr="00971374">
        <w:rPr>
          <w:rStyle w:val="StyleUnderline"/>
        </w:rPr>
        <w:t xml:space="preserve"> without </w:t>
      </w:r>
      <w:r w:rsidRPr="00971374">
        <w:rPr>
          <w:rStyle w:val="Emphasis"/>
        </w:rPr>
        <w:t>reproducing</w:t>
      </w:r>
      <w:r w:rsidRPr="00971374">
        <w:rPr>
          <w:rStyle w:val="StyleUnderline"/>
        </w:rPr>
        <w:t xml:space="preserve"> it in new forms can only </w:t>
      </w:r>
      <w:r w:rsidRPr="00971374">
        <w:rPr>
          <w:rStyle w:val="Emphasis"/>
        </w:rPr>
        <w:t>dwell</w:t>
      </w:r>
      <w:r w:rsidRPr="00971374">
        <w:rPr>
          <w:rStyle w:val="StyleUnderline"/>
        </w:rPr>
        <w:t xml:space="preserve"> in the </w:t>
      </w:r>
      <w:r w:rsidRPr="00971374">
        <w:rPr>
          <w:rStyle w:val="Emphasis"/>
        </w:rPr>
        <w:t>telos</w:t>
      </w:r>
      <w:r w:rsidRPr="00971374">
        <w:rPr>
          <w:rStyle w:val="StyleUnderline"/>
        </w:rPr>
        <w:t xml:space="preserve"> of </w:t>
      </w:r>
      <w:r w:rsidRPr="00971374">
        <w:rPr>
          <w:rStyle w:val="Emphasis"/>
        </w:rPr>
        <w:t>mutual understanding</w:t>
      </w:r>
      <w:r w:rsidRPr="00971374">
        <w:rPr>
          <w:rStyle w:val="StyleUnderline"/>
        </w:rPr>
        <w:t xml:space="preserve"> and our orientation to this goal’</w:t>
      </w:r>
      <w:r w:rsidRPr="00971374">
        <w:rPr>
          <w:sz w:val="12"/>
        </w:rPr>
        <w:t xml:space="preserve"> (Habermas, </w:t>
      </w:r>
      <w:hyperlink r:id="rId132" w:anchor="theo12582-bib-0019" w:history="1">
        <w:r w:rsidRPr="00971374">
          <w:rPr>
            <w:rStyle w:val="Hyperlink"/>
            <w:sz w:val="12"/>
          </w:rPr>
          <w:t>2006</w:t>
        </w:r>
      </w:hyperlink>
      <w:r w:rsidRPr="00971374">
        <w:rPr>
          <w:sz w:val="12"/>
        </w:rPr>
        <w:t xml:space="preserve">, p. 18). The issue of a cosmopolitan democracy should probably be endured in the same way that Kant and Habermas attempted to approach it: as </w:t>
      </w:r>
      <w:r w:rsidRPr="00971374">
        <w:rPr>
          <w:rStyle w:val="StyleUnderline"/>
        </w:rPr>
        <w:t xml:space="preserve">an open </w:t>
      </w:r>
      <w:r w:rsidRPr="00971374">
        <w:rPr>
          <w:rStyle w:val="Emphasis"/>
        </w:rPr>
        <w:t>political alternative</w:t>
      </w:r>
      <w:r w:rsidRPr="00971374">
        <w:rPr>
          <w:rStyle w:val="StyleUnderline"/>
        </w:rPr>
        <w:t xml:space="preserve"> to </w:t>
      </w:r>
      <w:r w:rsidRPr="00971374">
        <w:rPr>
          <w:rStyle w:val="Emphasis"/>
        </w:rPr>
        <w:t>violence</w:t>
      </w:r>
      <w:r w:rsidRPr="00971374">
        <w:rPr>
          <w:rStyle w:val="StyleUnderline"/>
        </w:rPr>
        <w:t xml:space="preserve"> and </w:t>
      </w:r>
      <w:r w:rsidRPr="00971374">
        <w:rPr>
          <w:rStyle w:val="Emphasis"/>
        </w:rPr>
        <w:t>authoritarianism</w:t>
      </w:r>
      <w:r w:rsidRPr="00971374">
        <w:rPr>
          <w:rStyle w:val="StyleUnderline"/>
        </w:rPr>
        <w:t xml:space="preserve"> that gives </w:t>
      </w:r>
      <w:r w:rsidRPr="00971374">
        <w:rPr>
          <w:rStyle w:val="Emphasis"/>
        </w:rPr>
        <w:t>shape</w:t>
      </w:r>
      <w:r w:rsidRPr="00971374">
        <w:rPr>
          <w:rStyle w:val="StyleUnderline"/>
        </w:rPr>
        <w:t xml:space="preserve"> to an argument on </w:t>
      </w:r>
      <w:r w:rsidRPr="00971374">
        <w:rPr>
          <w:rStyle w:val="Emphasis"/>
        </w:rPr>
        <w:t>political liberalism</w:t>
      </w:r>
      <w:r w:rsidRPr="00971374">
        <w:rPr>
          <w:rStyle w:val="StyleUnderline"/>
        </w:rPr>
        <w:t xml:space="preserve"> against authoritarian regimes</w:t>
      </w:r>
      <w:r w:rsidRPr="00971374">
        <w:rPr>
          <w:sz w:val="12"/>
        </w:rPr>
        <w:t xml:space="preserve">. Their political writings were neither a moralizing defence of democracy nor an instrumental argument that would ‘produce’ an affirmation of cosmopolitanism. Their theses on the cosmopolitan condition intended to bring about the argument for transnationalism that would </w:t>
      </w:r>
      <w:r w:rsidRPr="00971374">
        <w:rPr>
          <w:rStyle w:val="Emphasis"/>
        </w:rPr>
        <w:t>strengthen</w:t>
      </w:r>
      <w:r w:rsidRPr="00971374">
        <w:rPr>
          <w:rStyle w:val="StyleUnderline"/>
        </w:rPr>
        <w:t xml:space="preserve"> both </w:t>
      </w:r>
      <w:r w:rsidRPr="00971374">
        <w:rPr>
          <w:rStyle w:val="Emphasis"/>
        </w:rPr>
        <w:t>democratic politics</w:t>
      </w:r>
      <w:r w:rsidRPr="00971374">
        <w:rPr>
          <w:rStyle w:val="StyleUnderline"/>
        </w:rPr>
        <w:t xml:space="preserve"> and </w:t>
      </w:r>
      <w:r w:rsidRPr="00971374">
        <w:rPr>
          <w:rStyle w:val="Emphasis"/>
        </w:rPr>
        <w:t>the state</w:t>
      </w:r>
      <w:r w:rsidRPr="00971374">
        <w:rPr>
          <w:rStyle w:val="StyleUnderline"/>
        </w:rPr>
        <w:t xml:space="preserve"> and solidify peace for all</w:t>
      </w:r>
      <w:r w:rsidRPr="00971374">
        <w:rPr>
          <w:sz w:val="12"/>
        </w:rPr>
        <w:t>.</w:t>
      </w:r>
    </w:p>
    <w:p w14:paraId="25FB7004" w14:textId="77777777" w:rsidR="00AF18EB" w:rsidRPr="00971374" w:rsidRDefault="00AF18EB" w:rsidP="00AF18EB">
      <w:pPr>
        <w:rPr>
          <w:sz w:val="12"/>
        </w:rPr>
      </w:pPr>
      <w:r w:rsidRPr="00971374">
        <w:rPr>
          <w:sz w:val="12"/>
        </w:rPr>
        <w:t xml:space="preserve">It aimed to indicate that it is transnationalism and not the state that facilitates democratic politics and peace, and not vice versa. Kant and Habermas wish to </w:t>
      </w:r>
      <w:r w:rsidRPr="00971374">
        <w:rPr>
          <w:rStyle w:val="StyleUnderline"/>
        </w:rPr>
        <w:t>‘ask’ the world how it intends to avoid wars and stabilize democracy beyond borders</w:t>
      </w:r>
      <w:r w:rsidRPr="00971374">
        <w:rPr>
          <w:sz w:val="12"/>
        </w:rPr>
        <w:t xml:space="preserve">. Bringing the issue of cosmopolitan democracy to the fore in the 21st century, although it seems like a voluntaristic or apologetic note to proclaim a defense of democracy, </w:t>
      </w:r>
      <w:r w:rsidRPr="00971374">
        <w:rPr>
          <w:rStyle w:val="Emphasis"/>
          <w:highlight w:val="green"/>
        </w:rPr>
        <w:t>cosmopolitanism</w:t>
      </w:r>
      <w:r w:rsidRPr="00971374">
        <w:rPr>
          <w:rStyle w:val="StyleUnderline"/>
        </w:rPr>
        <w:t xml:space="preserve"> is neither the first nor the second. It </w:t>
      </w:r>
      <w:r w:rsidRPr="00971374">
        <w:rPr>
          <w:rStyle w:val="Emphasis"/>
          <w:highlight w:val="green"/>
        </w:rPr>
        <w:t>acknowledges</w:t>
      </w:r>
      <w:r w:rsidRPr="00971374">
        <w:rPr>
          <w:rStyle w:val="StyleUnderline"/>
          <w:highlight w:val="green"/>
        </w:rPr>
        <w:t xml:space="preserve"> that</w:t>
      </w:r>
      <w:r w:rsidRPr="00971374">
        <w:rPr>
          <w:rStyle w:val="StyleUnderline"/>
        </w:rPr>
        <w:t xml:space="preserve"> the </w:t>
      </w:r>
      <w:r w:rsidRPr="00971374">
        <w:rPr>
          <w:rStyle w:val="Emphasis"/>
        </w:rPr>
        <w:t xml:space="preserve">multiple </w:t>
      </w:r>
      <w:r w:rsidRPr="00971374">
        <w:rPr>
          <w:rStyle w:val="Emphasis"/>
          <w:highlight w:val="green"/>
        </w:rPr>
        <w:t>crises</w:t>
      </w:r>
      <w:r w:rsidRPr="00971374">
        <w:rPr>
          <w:rStyle w:val="StyleUnderline"/>
          <w:highlight w:val="green"/>
        </w:rPr>
        <w:t xml:space="preserve"> that </w:t>
      </w:r>
      <w:r w:rsidRPr="00971374">
        <w:rPr>
          <w:rStyle w:val="Emphasis"/>
          <w:highlight w:val="green"/>
        </w:rPr>
        <w:t>democracies experience</w:t>
      </w:r>
      <w:r w:rsidRPr="00971374">
        <w:rPr>
          <w:rStyle w:val="StyleUnderline"/>
        </w:rPr>
        <w:t xml:space="preserve"> nowadays </w:t>
      </w:r>
      <w:r w:rsidRPr="00971374">
        <w:rPr>
          <w:rStyle w:val="StyleUnderline"/>
          <w:highlight w:val="green"/>
        </w:rPr>
        <w:t>call for</w:t>
      </w:r>
      <w:r w:rsidRPr="00971374">
        <w:rPr>
          <w:rStyle w:val="StyleUnderline"/>
        </w:rPr>
        <w:t xml:space="preserve"> a </w:t>
      </w:r>
      <w:r w:rsidRPr="00971374">
        <w:rPr>
          <w:rStyle w:val="StyleUnderline"/>
          <w:highlight w:val="green"/>
        </w:rPr>
        <w:t>defence</w:t>
      </w:r>
      <w:r w:rsidRPr="00971374">
        <w:rPr>
          <w:rStyle w:val="StyleUnderline"/>
        </w:rPr>
        <w:t xml:space="preserve"> of the democratic condition not according</w:t>
      </w:r>
      <w:r w:rsidRPr="00971374">
        <w:rPr>
          <w:sz w:val="12"/>
        </w:rPr>
        <w:t xml:space="preserve"> </w:t>
      </w:r>
      <w:r w:rsidRPr="00971374">
        <w:rPr>
          <w:rStyle w:val="StyleUnderline"/>
        </w:rPr>
        <w:t>to a voluntaristic coercion</w:t>
      </w:r>
      <w:r w:rsidRPr="00971374">
        <w:rPr>
          <w:sz w:val="12"/>
        </w:rPr>
        <w:t xml:space="preserve"> or an apologetic response, </w:t>
      </w:r>
      <w:r w:rsidRPr="00971374">
        <w:rPr>
          <w:rStyle w:val="StyleUnderline"/>
        </w:rPr>
        <w:t>but mostly in order to redefine and innovate its content and function</w:t>
      </w:r>
      <w:r w:rsidRPr="00971374">
        <w:rPr>
          <w:sz w:val="12"/>
        </w:rPr>
        <w:t>.</w:t>
      </w:r>
    </w:p>
    <w:p w14:paraId="3A0504A6" w14:textId="77777777" w:rsidR="00AF18EB" w:rsidRPr="00971374" w:rsidRDefault="00AF18EB" w:rsidP="00AF18EB">
      <w:pPr>
        <w:rPr>
          <w:sz w:val="12"/>
        </w:rPr>
      </w:pPr>
      <w:r w:rsidRPr="00971374">
        <w:rPr>
          <w:rStyle w:val="Emphasis"/>
        </w:rPr>
        <w:t>Democracy</w:t>
      </w:r>
      <w:r w:rsidRPr="00971374">
        <w:rPr>
          <w:rStyle w:val="StyleUnderline"/>
        </w:rPr>
        <w:t xml:space="preserve"> </w:t>
      </w:r>
      <w:r w:rsidRPr="00971374">
        <w:rPr>
          <w:rStyle w:val="StyleUnderline"/>
          <w:highlight w:val="green"/>
        </w:rPr>
        <w:t xml:space="preserve">remains </w:t>
      </w:r>
      <w:r w:rsidRPr="00971374">
        <w:rPr>
          <w:rStyle w:val="Emphasis"/>
          <w:highlight w:val="green"/>
        </w:rPr>
        <w:t>an unfinished project</w:t>
      </w:r>
      <w:r w:rsidRPr="00971374">
        <w:rPr>
          <w:rStyle w:val="StyleUnderline"/>
        </w:rPr>
        <w:t xml:space="preserve"> because it does not filter out the </w:t>
      </w:r>
      <w:r w:rsidRPr="00971374">
        <w:rPr>
          <w:rStyle w:val="Emphasis"/>
        </w:rPr>
        <w:t>undemocratic</w:t>
      </w:r>
      <w:r w:rsidRPr="00971374">
        <w:rPr>
          <w:rStyle w:val="StyleUnderline"/>
        </w:rPr>
        <w:t xml:space="preserve"> or </w:t>
      </w:r>
      <w:r w:rsidRPr="00971374">
        <w:rPr>
          <w:rStyle w:val="Emphasis"/>
        </w:rPr>
        <w:t>anti-democratic</w:t>
      </w:r>
      <w:r w:rsidRPr="00971374">
        <w:rPr>
          <w:rStyle w:val="StyleUnderline"/>
        </w:rPr>
        <w:t xml:space="preserve"> </w:t>
      </w:r>
      <w:r w:rsidRPr="00971374">
        <w:rPr>
          <w:rStyle w:val="Emphasis"/>
        </w:rPr>
        <w:t>tendencies</w:t>
      </w:r>
      <w:r w:rsidRPr="00971374">
        <w:rPr>
          <w:sz w:val="12"/>
        </w:rPr>
        <w:t xml:space="preserve">. The </w:t>
      </w:r>
      <w:r w:rsidRPr="00971374">
        <w:rPr>
          <w:rStyle w:val="StyleUnderline"/>
        </w:rPr>
        <w:t>weak democracies</w:t>
      </w:r>
      <w:r w:rsidRPr="00971374">
        <w:rPr>
          <w:sz w:val="12"/>
        </w:rPr>
        <w:t xml:space="preserve"> or what Habermas calls the ‘formal democracies’ (Habermas, </w:t>
      </w:r>
      <w:hyperlink r:id="rId133" w:anchor="theo12582-bib-0011" w:history="1">
        <w:r w:rsidRPr="00971374">
          <w:rPr>
            <w:rStyle w:val="Hyperlink"/>
            <w:sz w:val="12"/>
          </w:rPr>
          <w:t>1984</w:t>
        </w:r>
      </w:hyperlink>
      <w:r w:rsidRPr="00971374">
        <w:rPr>
          <w:sz w:val="12"/>
        </w:rPr>
        <w:t xml:space="preserve">, p. 56) </w:t>
      </w:r>
      <w:r w:rsidRPr="00971374">
        <w:rPr>
          <w:rStyle w:val="StyleUnderline"/>
        </w:rPr>
        <w:t xml:space="preserve">can easily be </w:t>
      </w:r>
      <w:r w:rsidRPr="00971374">
        <w:rPr>
          <w:rStyle w:val="Emphasis"/>
        </w:rPr>
        <w:t>replaced</w:t>
      </w:r>
      <w:r w:rsidRPr="00971374">
        <w:rPr>
          <w:rStyle w:val="StyleUnderline"/>
        </w:rPr>
        <w:t xml:space="preserve"> by administrative </w:t>
      </w:r>
      <w:r w:rsidRPr="00971374">
        <w:rPr>
          <w:rStyle w:val="Emphasis"/>
        </w:rPr>
        <w:t>authoritarianism</w:t>
      </w:r>
      <w:r w:rsidRPr="00971374">
        <w:rPr>
          <w:rStyle w:val="StyleUnderline"/>
        </w:rPr>
        <w:t xml:space="preserve"> instead of </w:t>
      </w:r>
      <w:r w:rsidRPr="00971374">
        <w:rPr>
          <w:rStyle w:val="Emphasis"/>
        </w:rPr>
        <w:t>open and participatory</w:t>
      </w:r>
      <w:r w:rsidRPr="00971374">
        <w:rPr>
          <w:rStyle w:val="StyleUnderline"/>
        </w:rPr>
        <w:t xml:space="preserve"> </w:t>
      </w:r>
      <w:r w:rsidRPr="00971374">
        <w:rPr>
          <w:rStyle w:val="Emphasis"/>
        </w:rPr>
        <w:t>regimes</w:t>
      </w:r>
      <w:r w:rsidRPr="00971374">
        <w:rPr>
          <w:rStyle w:val="StyleUnderline"/>
        </w:rPr>
        <w:t xml:space="preserve"> of democratic means and ends</w:t>
      </w:r>
      <w:r w:rsidRPr="00971374">
        <w:rPr>
          <w:sz w:val="12"/>
        </w:rPr>
        <w:t xml:space="preserve">, which remain legitimized by and accountable to a wide public sphere of citizens on a cosmopolitan level. As with all weak democracies that avoid decision-making procedures, </w:t>
      </w:r>
      <w:r w:rsidRPr="00971374">
        <w:rPr>
          <w:rStyle w:val="StyleUnderline"/>
        </w:rPr>
        <w:t>today's regimes have all the external characteristics of democracy</w:t>
      </w:r>
      <w:r w:rsidRPr="00971374">
        <w:rPr>
          <w:sz w:val="12"/>
        </w:rPr>
        <w:t xml:space="preserve">: They have committees, conferences, sessions and multiple spheres of institutionalization—Namely, </w:t>
      </w:r>
      <w:r w:rsidRPr="00971374">
        <w:rPr>
          <w:rStyle w:val="StyleUnderline"/>
        </w:rPr>
        <w:t>they maintain all procedural and formal traits of democratic regimes</w:t>
      </w:r>
      <w:r w:rsidRPr="00971374">
        <w:rPr>
          <w:sz w:val="12"/>
        </w:rPr>
        <w:t xml:space="preserve">. </w:t>
      </w:r>
      <w:r w:rsidRPr="00971374">
        <w:rPr>
          <w:rStyle w:val="StyleUnderline"/>
        </w:rPr>
        <w:t xml:space="preserve">However, </w:t>
      </w:r>
      <w:r w:rsidRPr="00971374">
        <w:rPr>
          <w:rStyle w:val="StyleUnderline"/>
          <w:highlight w:val="green"/>
        </w:rPr>
        <w:t xml:space="preserve">what is </w:t>
      </w:r>
      <w:r w:rsidRPr="00971374">
        <w:rPr>
          <w:rStyle w:val="Emphasis"/>
          <w:highlight w:val="green"/>
        </w:rPr>
        <w:t>missing is essence</w:t>
      </w:r>
      <w:r w:rsidRPr="00971374">
        <w:rPr>
          <w:rStyle w:val="StyleUnderline"/>
        </w:rPr>
        <w:t xml:space="preserve">, namely </w:t>
      </w:r>
      <w:r w:rsidRPr="00971374">
        <w:rPr>
          <w:rStyle w:val="Emphasis"/>
          <w:highlight w:val="green"/>
        </w:rPr>
        <w:t>dialogue</w:t>
      </w:r>
      <w:r w:rsidRPr="00971374">
        <w:rPr>
          <w:rStyle w:val="StyleUnderline"/>
        </w:rPr>
        <w:t xml:space="preserve">, </w:t>
      </w:r>
      <w:r w:rsidRPr="00971374">
        <w:rPr>
          <w:rStyle w:val="Emphasis"/>
          <w:highlight w:val="green"/>
        </w:rPr>
        <w:t>critique</w:t>
      </w:r>
      <w:r w:rsidRPr="00971374">
        <w:rPr>
          <w:rStyle w:val="StyleUnderline"/>
        </w:rPr>
        <w:t xml:space="preserve">, </w:t>
      </w:r>
      <w:r w:rsidRPr="00971374">
        <w:rPr>
          <w:rStyle w:val="Emphasis"/>
          <w:highlight w:val="green"/>
        </w:rPr>
        <w:t>exchange of arguments</w:t>
      </w:r>
      <w:r w:rsidRPr="00971374">
        <w:rPr>
          <w:rStyle w:val="StyleUnderline"/>
        </w:rPr>
        <w:t xml:space="preserve">, citizenship </w:t>
      </w:r>
      <w:r w:rsidRPr="00971374">
        <w:rPr>
          <w:rStyle w:val="Emphasis"/>
          <w:highlight w:val="green"/>
        </w:rPr>
        <w:t>rights</w:t>
      </w:r>
      <w:r w:rsidRPr="00971374">
        <w:rPr>
          <w:rStyle w:val="StyleUnderline"/>
          <w:highlight w:val="green"/>
        </w:rPr>
        <w:t xml:space="preserve"> and mainly </w:t>
      </w:r>
      <w:r w:rsidRPr="00971374">
        <w:rPr>
          <w:rStyle w:val="Emphasis"/>
          <w:highlight w:val="green"/>
        </w:rPr>
        <w:t>decisions</w:t>
      </w:r>
      <w:r w:rsidRPr="00971374">
        <w:rPr>
          <w:rStyle w:val="StyleUnderline"/>
          <w:highlight w:val="green"/>
        </w:rPr>
        <w:t xml:space="preserve"> validated on an </w:t>
      </w:r>
      <w:r w:rsidRPr="00971374">
        <w:rPr>
          <w:rStyle w:val="Emphasis"/>
          <w:highlight w:val="green"/>
        </w:rPr>
        <w:t>institutional level</w:t>
      </w:r>
      <w:r w:rsidRPr="00971374">
        <w:rPr>
          <w:rStyle w:val="StyleUnderline"/>
        </w:rPr>
        <w:t xml:space="preserve"> by those who suffer their consequences</w:t>
      </w:r>
      <w:r w:rsidRPr="00971374">
        <w:rPr>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6D901ACF" w14:textId="77777777" w:rsidR="00AF18EB" w:rsidRPr="00971374" w:rsidRDefault="00AF18EB" w:rsidP="00AF18EB">
      <w:pPr>
        <w:rPr>
          <w:sz w:val="12"/>
        </w:rPr>
      </w:pPr>
      <w:r w:rsidRPr="00971374">
        <w:rPr>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971374">
        <w:rPr>
          <w:rStyle w:val="Emphasis"/>
        </w:rPr>
        <w:t>critique</w:t>
      </w:r>
      <w:r w:rsidRPr="00971374">
        <w:rPr>
          <w:rStyle w:val="StyleUnderline"/>
        </w:rPr>
        <w:t xml:space="preserve"> of existing democratic regimes appeared as the path to </w:t>
      </w:r>
      <w:r w:rsidRPr="00971374">
        <w:rPr>
          <w:rStyle w:val="Emphasis"/>
        </w:rPr>
        <w:t>rediscovering</w:t>
      </w:r>
      <w:r w:rsidRPr="00971374">
        <w:rPr>
          <w:rStyle w:val="StyleUnderline"/>
        </w:rPr>
        <w:t xml:space="preserve"> both </w:t>
      </w:r>
      <w:r w:rsidRPr="00971374">
        <w:rPr>
          <w:rStyle w:val="Emphasis"/>
        </w:rPr>
        <w:t>democracy</w:t>
      </w:r>
      <w:r w:rsidRPr="00971374">
        <w:rPr>
          <w:rStyle w:val="StyleUnderline"/>
        </w:rPr>
        <w:t xml:space="preserve"> and the </w:t>
      </w:r>
      <w:r w:rsidRPr="00971374">
        <w:rPr>
          <w:rStyle w:val="Emphasis"/>
        </w:rPr>
        <w:t>stabilization of peace</w:t>
      </w:r>
      <w:r w:rsidRPr="00971374">
        <w:rPr>
          <w:rStyle w:val="StyleUnderline"/>
        </w:rPr>
        <w:t xml:space="preserve"> in the 21st century.</w:t>
      </w:r>
    </w:p>
    <w:p w14:paraId="4C61747B" w14:textId="77777777" w:rsidR="00AF18EB" w:rsidRPr="00971374" w:rsidRDefault="00AF18EB" w:rsidP="00AF18EB"/>
    <w:p w14:paraId="51BE6122" w14:textId="77777777" w:rsidR="00AF18EB" w:rsidRPr="00971374" w:rsidRDefault="00AF18EB" w:rsidP="00AF18EB">
      <w:pPr>
        <w:pStyle w:val="Heading4"/>
        <w:rPr>
          <w:b w:val="0"/>
          <w:bCs/>
        </w:rPr>
      </w:pPr>
      <w:r w:rsidRPr="00971374">
        <w:t xml:space="preserve">EMPIRICALLY---nonparametric sensitivity analysis proves a </w:t>
      </w:r>
      <w:r w:rsidRPr="00971374">
        <w:rPr>
          <w:u w:val="single"/>
        </w:rPr>
        <w:t>robust</w:t>
      </w:r>
      <w:r w:rsidRPr="00971374">
        <w:t xml:space="preserve"> correlation between </w:t>
      </w:r>
      <w:r w:rsidRPr="00971374">
        <w:rPr>
          <w:u w:val="single"/>
        </w:rPr>
        <w:t>democracies</w:t>
      </w:r>
      <w:r w:rsidRPr="00971374">
        <w:t xml:space="preserve"> and </w:t>
      </w:r>
      <w:r w:rsidRPr="00971374">
        <w:rPr>
          <w:u w:val="single"/>
        </w:rPr>
        <w:t>peace</w:t>
      </w:r>
      <w:r w:rsidRPr="00971374">
        <w:t xml:space="preserve"> while </w:t>
      </w:r>
      <w:r w:rsidRPr="00971374">
        <w:rPr>
          <w:u w:val="single"/>
        </w:rPr>
        <w:t>avoiding</w:t>
      </w:r>
      <w:r w:rsidRPr="00971374">
        <w:t xml:space="preserve"> their authors’ </w:t>
      </w:r>
      <w:r w:rsidRPr="00971374">
        <w:rPr>
          <w:u w:val="single"/>
        </w:rPr>
        <w:t>modeling errors</w:t>
      </w:r>
      <w:r w:rsidRPr="00971374">
        <w:t xml:space="preserve">. </w:t>
      </w:r>
      <w:r w:rsidRPr="00971374">
        <w:rPr>
          <w:b w:val="0"/>
          <w:bCs/>
        </w:rPr>
        <w:t xml:space="preserve">The correlation is </w:t>
      </w:r>
      <w:r w:rsidRPr="00971374">
        <w:rPr>
          <w:b w:val="0"/>
          <w:bCs/>
          <w:u w:val="single"/>
        </w:rPr>
        <w:t>five times</w:t>
      </w:r>
      <w:r w:rsidRPr="00971374">
        <w:rPr>
          <w:b w:val="0"/>
          <w:bCs/>
        </w:rPr>
        <w:t xml:space="preserve"> stronger than that between smoking and lung cancer. </w:t>
      </w:r>
    </w:p>
    <w:p w14:paraId="0FA13603" w14:textId="77777777" w:rsidR="00AF18EB" w:rsidRPr="00971374" w:rsidRDefault="00AF18EB" w:rsidP="00AF18EB">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w:t>
      </w:r>
      <w:r w:rsidRPr="00971374">
        <w:lastRenderedPageBreak/>
        <w:t>Sensitivity Analysis.” International Organization 75, no. 3 (2021): 901–19. https://doi.org/10.1017/S0020818321000126.]//RNey</w:t>
      </w:r>
    </w:p>
    <w:p w14:paraId="36A1D0B4" w14:textId="77777777" w:rsidR="00AF18EB" w:rsidRPr="00971374" w:rsidRDefault="00AF18EB" w:rsidP="00AF18EB">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78D06B65" w14:textId="77777777" w:rsidR="00AF18EB" w:rsidRPr="00971374" w:rsidRDefault="00AF18EB" w:rsidP="00AF18EB">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6EB4F202" w14:textId="77777777" w:rsidR="00AF18EB" w:rsidRPr="00971374" w:rsidRDefault="00AF18EB" w:rsidP="00AF18EB">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2EB51B5B" w14:textId="77777777" w:rsidR="00AF18EB" w:rsidRPr="00971374" w:rsidRDefault="00AF18EB" w:rsidP="00AF18EB">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 w:val="26"/>
          <w:szCs w:val="26"/>
        </w:rPr>
        <w:t xml:space="preserve">idea is that although </w:t>
      </w:r>
      <w:r w:rsidRPr="00971374">
        <w:rPr>
          <w:rStyle w:val="Emphasis"/>
          <w:sz w:val="26"/>
          <w:szCs w:val="26"/>
        </w:rPr>
        <w:t>not</w:t>
      </w:r>
      <w:r w:rsidRPr="00971374">
        <w:rPr>
          <w:rStyle w:val="StyleUnderline"/>
          <w:sz w:val="26"/>
          <w:szCs w:val="26"/>
        </w:rPr>
        <w:t xml:space="preserve"> all </w:t>
      </w:r>
      <w:r w:rsidRPr="00971374">
        <w:rPr>
          <w:rStyle w:val="Emphasis"/>
          <w:sz w:val="26"/>
          <w:szCs w:val="26"/>
        </w:rPr>
        <w:t>correlations</w:t>
      </w:r>
      <w:r w:rsidRPr="00971374">
        <w:rPr>
          <w:rStyle w:val="StyleUnderline"/>
          <w:sz w:val="26"/>
          <w:szCs w:val="26"/>
        </w:rPr>
        <w:t xml:space="preserve"> imply </w:t>
      </w:r>
      <w:r w:rsidRPr="00971374">
        <w:rPr>
          <w:rStyle w:val="Emphasis"/>
          <w:sz w:val="26"/>
          <w:szCs w:val="26"/>
        </w:rPr>
        <w:t>causation</w:t>
      </w:r>
      <w:r w:rsidRPr="00971374">
        <w:rPr>
          <w:sz w:val="26"/>
          <w:szCs w:val="26"/>
        </w:rPr>
        <w:t xml:space="preserve">, </w:t>
      </w:r>
      <w:r w:rsidRPr="00971374">
        <w:rPr>
          <w:rStyle w:val="StyleUnderline"/>
          <w:sz w:val="26"/>
          <w:szCs w:val="26"/>
        </w:rPr>
        <w:t xml:space="preserve">a </w:t>
      </w:r>
      <w:r w:rsidRPr="00971374">
        <w:rPr>
          <w:rStyle w:val="Emphasis"/>
          <w:sz w:val="26"/>
          <w:szCs w:val="26"/>
        </w:rPr>
        <w:t>very strong</w:t>
      </w:r>
      <w:r w:rsidRPr="00971374">
        <w:rPr>
          <w:rStyle w:val="StyleUnderline"/>
          <w:sz w:val="26"/>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74E749CC" w14:textId="77777777" w:rsidR="00AF18EB" w:rsidRPr="00971374" w:rsidRDefault="00AF18EB" w:rsidP="00AF18EB">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8070BD8" w14:textId="77777777" w:rsidR="00AF18EB" w:rsidRPr="00971374" w:rsidRDefault="00AF18EB" w:rsidP="00AF18EB">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15E5DAB" w14:textId="77777777" w:rsidR="00AF18EB" w:rsidRPr="00971374" w:rsidRDefault="00AF18EB" w:rsidP="00AF18EB">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lastRenderedPageBreak/>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971374">
        <w:rPr>
          <w:rStyle w:val="StyleUnderline"/>
          <w:highlight w:val="green"/>
        </w:rPr>
        <w:t xml:space="preserve">is </w:t>
      </w:r>
      <w:r w:rsidRPr="00971374">
        <w:rPr>
          <w:rStyle w:val="Emphasis"/>
          <w:highlight w:val="green"/>
        </w:rPr>
        <w:t>much more robust</w:t>
      </w:r>
      <w:r w:rsidRPr="00971374">
        <w:rPr>
          <w:sz w:val="12"/>
        </w:rPr>
        <w:t xml:space="preserve"> than that between smoking and lung cancer.</w:t>
      </w:r>
    </w:p>
    <w:p w14:paraId="4C3C6128" w14:textId="77777777" w:rsidR="00AF18EB" w:rsidRPr="00971374" w:rsidRDefault="00AF18EB" w:rsidP="00AF18EB">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43681512" w14:textId="77777777" w:rsidR="00AF18EB" w:rsidRPr="00971374" w:rsidRDefault="00AF18EB" w:rsidP="00AF18EB">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971374">
        <w:rPr>
          <w:rStyle w:val="StyleUnderline"/>
          <w:highlight w:val="green"/>
        </w:rPr>
        <w:t>nonparametric</w:t>
      </w:r>
      <w:r w:rsidRPr="00971374">
        <w:rPr>
          <w:rStyle w:val="StyleUnderline"/>
        </w:rPr>
        <w:t xml:space="preserve"> sensitivity </w:t>
      </w:r>
      <w:r w:rsidRPr="00971374">
        <w:rPr>
          <w:rStyle w:val="StyleUnderline"/>
          <w:highlight w:val="green"/>
        </w:rPr>
        <w:t xml:space="preserve">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offer a 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0AFD2FB4" w14:textId="77777777" w:rsidR="00AF18EB" w:rsidRPr="00971374" w:rsidRDefault="00AF18EB" w:rsidP="00AF18EB"/>
    <w:p w14:paraId="2E1BCFE7" w14:textId="77777777" w:rsidR="00AF18EB" w:rsidRPr="00971374" w:rsidRDefault="00AF18EB" w:rsidP="00AF18EB">
      <w:pPr>
        <w:pStyle w:val="Heading4"/>
        <w:rPr>
          <w:b w:val="0"/>
          <w:bCs/>
        </w:rPr>
      </w:pPr>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7C039DA4" w14:textId="77777777" w:rsidR="00AF18EB" w:rsidRPr="00971374" w:rsidRDefault="00AF18EB" w:rsidP="00AF18EB">
      <w:r w:rsidRPr="00971374">
        <w:rPr>
          <w:rStyle w:val="Style13ptBold"/>
        </w:rPr>
        <w:t>Sohoni '25</w:t>
      </w:r>
      <w:r w:rsidRPr="00971374">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31C39CC8" w14:textId="77777777" w:rsidR="00AF18EB" w:rsidRPr="00971374" w:rsidRDefault="00AF18EB" w:rsidP="00AF18EB">
      <w:pPr>
        <w:rPr>
          <w:sz w:val="12"/>
        </w:rPr>
      </w:pPr>
      <w:r w:rsidRPr="00971374">
        <w:rPr>
          <w:sz w:val="12"/>
        </w:rPr>
        <w:t>The best that can be said for </w:t>
      </w:r>
      <w:r w:rsidRPr="00971374">
        <w:rPr>
          <w:rStyle w:val="Emphasis"/>
        </w:rPr>
        <w:t>Trump v. </w:t>
      </w:r>
      <w:r w:rsidRPr="00971374">
        <w:rPr>
          <w:rStyle w:val="Emphasis"/>
          <w:highlight w:val="green"/>
        </w:rPr>
        <w:t>CASA</w:t>
      </w:r>
      <w:r w:rsidRPr="00971374">
        <w:rPr>
          <w:rStyle w:val="StyleUnderline"/>
        </w:rPr>
        <w:t xml:space="preserve"> is that it </w:t>
      </w:r>
      <w:r w:rsidRPr="00971374">
        <w:rPr>
          <w:rStyle w:val="StyleUnderline"/>
          <w:highlight w:val="green"/>
        </w:rPr>
        <w:t xml:space="preserve">could have </w:t>
      </w:r>
      <w:r w:rsidRPr="00971374">
        <w:rPr>
          <w:rStyle w:val="Emphasis"/>
          <w:highlight w:val="green"/>
        </w:rPr>
        <w:t>been</w:t>
      </w:r>
      <w:r w:rsidRPr="00971374">
        <w:rPr>
          <w:rStyle w:val="StyleUnderline"/>
        </w:rPr>
        <w:t xml:space="preserve"> far </w:t>
      </w:r>
      <w:r w:rsidRPr="00971374">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971374">
        <w:rPr>
          <w:rStyle w:val="StyleUnderline"/>
          <w:highlight w:val="green"/>
        </w:rPr>
        <w:t xml:space="preserve">held that </w:t>
      </w:r>
      <w:r w:rsidRPr="00971374">
        <w:rPr>
          <w:rStyle w:val="Emphasis"/>
          <w:highlight w:val="green"/>
        </w:rPr>
        <w:t>federal courts</w:t>
      </w:r>
      <w:r w:rsidRPr="00971374">
        <w:rPr>
          <w:rStyle w:val="StyleUnderline"/>
        </w:rPr>
        <w:t xml:space="preserve"> </w:t>
      </w:r>
      <w:r w:rsidRPr="00971374">
        <w:rPr>
          <w:rStyle w:val="StyleUnderline"/>
          <w:highlight w:val="green"/>
        </w:rPr>
        <w:t xml:space="preserve">may </w:t>
      </w:r>
      <w:r w:rsidRPr="00971374">
        <w:rPr>
          <w:rStyle w:val="Emphasis"/>
          <w:highlight w:val="green"/>
        </w:rPr>
        <w:t>not</w:t>
      </w:r>
      <w:r w:rsidRPr="00971374">
        <w:rPr>
          <w:rStyle w:val="StyleUnderline"/>
          <w:highlight w:val="green"/>
        </w:rPr>
        <w:t xml:space="preserve"> give</w:t>
      </w:r>
      <w:r w:rsidRPr="00971374">
        <w:rPr>
          <w:rStyle w:val="StyleUnderline"/>
        </w:rPr>
        <w:t xml:space="preserve"> </w:t>
      </w:r>
      <w:r w:rsidRPr="00971374">
        <w:rPr>
          <w:rStyle w:val="Emphasis"/>
        </w:rPr>
        <w:t xml:space="preserve">universal </w:t>
      </w:r>
      <w:r w:rsidRPr="00971374">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38627667" w14:textId="77777777" w:rsidR="00AF18EB" w:rsidRPr="00971374" w:rsidRDefault="00AF18EB" w:rsidP="00AF18EB">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971374">
        <w:rPr>
          <w:rStyle w:val="Emphasis"/>
          <w:sz w:val="26"/>
          <w:szCs w:val="26"/>
          <w:highlight w:val="green"/>
        </w:rPr>
        <w:t>plaintiffs</w:t>
      </w:r>
      <w:r w:rsidRPr="00971374">
        <w:rPr>
          <w:rStyle w:val="StyleUnderline"/>
          <w:sz w:val="26"/>
          <w:szCs w:val="26"/>
        </w:rPr>
        <w:t xml:space="preserve"> reliably </w:t>
      </w:r>
      <w:r w:rsidRPr="00971374">
        <w:rPr>
          <w:rStyle w:val="StyleUnderline"/>
          <w:sz w:val="26"/>
          <w:szCs w:val="26"/>
          <w:highlight w:val="green"/>
        </w:rPr>
        <w:t>use</w:t>
      </w:r>
      <w:r w:rsidRPr="00971374">
        <w:rPr>
          <w:rStyle w:val="StyleUnderline"/>
          <w:sz w:val="26"/>
          <w:szCs w:val="26"/>
        </w:rPr>
        <w:t xml:space="preserve"> the nationwide </w:t>
      </w:r>
      <w:r w:rsidRPr="00971374">
        <w:rPr>
          <w:rStyle w:val="Emphasis"/>
          <w:sz w:val="26"/>
          <w:szCs w:val="26"/>
        </w:rPr>
        <w:t xml:space="preserve">injunctive </w:t>
      </w:r>
      <w:r w:rsidRPr="00971374">
        <w:rPr>
          <w:rStyle w:val="Emphasis"/>
          <w:sz w:val="26"/>
          <w:szCs w:val="26"/>
          <w:highlight w:val="green"/>
        </w:rPr>
        <w:t>class action</w:t>
      </w:r>
      <w:r w:rsidRPr="00971374">
        <w:rPr>
          <w:sz w:val="12"/>
        </w:rPr>
        <w:t xml:space="preserve"> – including the pre-certification injunction protecting a putative class – </w:t>
      </w:r>
      <w:r w:rsidRPr="00971374">
        <w:rPr>
          <w:rStyle w:val="StyleUnderline"/>
          <w:sz w:val="26"/>
          <w:szCs w:val="26"/>
          <w:highlight w:val="green"/>
        </w:rPr>
        <w:t xml:space="preserve">to </w:t>
      </w:r>
      <w:r w:rsidRPr="00971374">
        <w:rPr>
          <w:rStyle w:val="Emphasis"/>
          <w:sz w:val="26"/>
          <w:szCs w:val="26"/>
          <w:highlight w:val="green"/>
        </w:rPr>
        <w:t>achieve</w:t>
      </w:r>
      <w:r w:rsidRPr="00971374">
        <w:rPr>
          <w:rStyle w:val="StyleUnderline"/>
          <w:sz w:val="26"/>
          <w:szCs w:val="26"/>
          <w:highlight w:val="green"/>
        </w:rPr>
        <w:t xml:space="preserve"> the </w:t>
      </w:r>
      <w:r w:rsidRPr="00971374">
        <w:rPr>
          <w:rStyle w:val="Emphasis"/>
          <w:sz w:val="26"/>
          <w:szCs w:val="26"/>
          <w:highlight w:val="green"/>
        </w:rPr>
        <w:t>same result</w:t>
      </w:r>
      <w:r w:rsidRPr="00971374">
        <w:rPr>
          <w:rStyle w:val="StyleUnderline"/>
          <w:sz w:val="26"/>
          <w:szCs w:val="26"/>
        </w:rPr>
        <w:t xml:space="preserve"> as the universal injunction</w:t>
      </w:r>
      <w:r w:rsidRPr="00971374">
        <w:rPr>
          <w:sz w:val="12"/>
        </w:rPr>
        <w:t xml:space="preserve">? And perhaps most critically, </w:t>
      </w:r>
      <w:r w:rsidRPr="00971374">
        <w:rPr>
          <w:rStyle w:val="StyleUnderline"/>
        </w:rPr>
        <w:t xml:space="preserve">will the court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The answers to these questions, which are explored in greater depth throughout this piece, will determine the extent to which universal relief will persist even absent the universal injunction. </w:t>
      </w:r>
    </w:p>
    <w:p w14:paraId="34652DC7" w14:textId="77777777" w:rsidR="00AF18EB" w:rsidRPr="00971374" w:rsidRDefault="00AF18EB" w:rsidP="00AF18EB">
      <w:pPr>
        <w:rPr>
          <w:sz w:val="12"/>
        </w:rPr>
      </w:pPr>
      <w:r w:rsidRPr="00971374">
        <w:rPr>
          <w:sz w:val="12"/>
        </w:rPr>
        <w:lastRenderedPageBreak/>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actually </w:t>
      </w:r>
      <w:r w:rsidRPr="00971374">
        <w:rPr>
          <w:rStyle w:val="Emphasis"/>
        </w:rPr>
        <w:t>narrow</w:t>
      </w:r>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2899F566" w14:textId="77777777" w:rsidR="00AF18EB" w:rsidRPr="00971374" w:rsidRDefault="00AF18EB" w:rsidP="00AF18EB">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the lower courts on remand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if and when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3568162F" w14:textId="77777777" w:rsidR="00AF18EB" w:rsidRPr="00971374" w:rsidRDefault="00AF18EB" w:rsidP="00AF18EB">
      <w:pPr>
        <w:rPr>
          <w:sz w:val="12"/>
        </w:rPr>
      </w:pPr>
      <w:r w:rsidRPr="00971374">
        <w:rPr>
          <w:sz w:val="12"/>
        </w:rPr>
        <w:t xml:space="preserve">As even this brief description reveals, </w:t>
      </w:r>
      <w:r w:rsidRPr="00971374">
        <w:rPr>
          <w:rStyle w:val="StyleUnderline"/>
          <w:highlight w:val="green"/>
        </w:rPr>
        <w:t xml:space="preserve">several </w:t>
      </w:r>
      <w:r w:rsidRPr="00971374">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971374">
        <w:rPr>
          <w:rStyle w:val="StyleUnderline"/>
          <w:highlight w:val="green"/>
        </w:rPr>
        <w:t xml:space="preserve">potentially </w:t>
      </w:r>
      <w:r w:rsidRPr="00971374">
        <w:rPr>
          <w:rStyle w:val="Emphasis"/>
          <w:highlight w:val="green"/>
        </w:rPr>
        <w:t>cabin</w:t>
      </w:r>
      <w:r w:rsidRPr="00971374">
        <w:rPr>
          <w:rStyle w:val="StyleUnderline"/>
          <w:highlight w:val="green"/>
        </w:rPr>
        <w:t xml:space="preserve"> its </w:t>
      </w:r>
      <w:r w:rsidRPr="00971374">
        <w:rPr>
          <w:rStyle w:val="Emphasis"/>
          <w:highlight w:val="green"/>
        </w:rPr>
        <w:t>systemic damage</w:t>
      </w:r>
      <w:r w:rsidRPr="00971374">
        <w:rPr>
          <w:sz w:val="12"/>
        </w:rPr>
        <w:t xml:space="preserve">. Most importantly, </w:t>
      </w:r>
      <w:r w:rsidRPr="00971374">
        <w:rPr>
          <w:rStyle w:val="StyleUnderline"/>
        </w:rPr>
        <w:t xml:space="preserve">the </w:t>
      </w:r>
      <w:r w:rsidRPr="00971374">
        <w:rPr>
          <w:rStyle w:val="StyleUnderline"/>
          <w:highlight w:val="green"/>
        </w:rPr>
        <w:t>ruling is</w:t>
      </w:r>
      <w:r w:rsidRPr="00971374">
        <w:rPr>
          <w:rStyle w:val="StyleUnderline"/>
        </w:rPr>
        <w:t xml:space="preserve"> a </w:t>
      </w:r>
      <w:r w:rsidRPr="00971374">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7527D187" w14:textId="77777777" w:rsidR="00AF18EB" w:rsidRPr="00971374" w:rsidRDefault="00AF18EB" w:rsidP="00AF18EB">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139E1AB0" w14:textId="77777777" w:rsidR="00AF18EB" w:rsidRPr="00971374" w:rsidRDefault="00AF18EB" w:rsidP="00AF18EB">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3372821E" w14:textId="77777777" w:rsidR="00AF18EB" w:rsidRPr="00971374" w:rsidRDefault="00AF18EB" w:rsidP="00AF18EB">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 xml:space="preserve">lower courts have rested their decrees either exclusively or in the alternative on their conclusion </w:t>
      </w:r>
      <w:r w:rsidRPr="00971374">
        <w:rPr>
          <w:rStyle w:val="StyleUnderline"/>
        </w:rPr>
        <w:lastRenderedPageBreak/>
        <w:t>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4AF68ADF" w14:textId="77777777" w:rsidR="00AF18EB" w:rsidRPr="00971374" w:rsidRDefault="00AF18EB" w:rsidP="00AF18EB">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So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the metes and bounds of all of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6F3A5BE9" w14:textId="77777777" w:rsidR="00AF18EB" w:rsidRPr="00971374" w:rsidRDefault="00AF18EB" w:rsidP="00AF18EB">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2CE4DDC0" w14:textId="77777777" w:rsidR="00AF18EB" w:rsidRPr="00971374" w:rsidRDefault="00AF18EB" w:rsidP="00AF18EB">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631BDC00" w14:textId="77777777" w:rsidR="00AF18EB" w:rsidRPr="00971374" w:rsidRDefault="00AF18EB" w:rsidP="00AF18EB">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3ED3D041" w14:textId="77777777" w:rsidR="00AF18EB" w:rsidRPr="00971374" w:rsidRDefault="00AF18EB" w:rsidP="00AF18EB">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5EE928CD" w14:textId="77777777" w:rsidR="00AF18EB" w:rsidRPr="00971374" w:rsidRDefault="00AF18EB" w:rsidP="00AF18EB">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971374">
        <w:rPr>
          <w:rStyle w:val="Emphasis"/>
          <w:highlight w:val="green"/>
        </w:rPr>
        <w:t>litigants</w:t>
      </w:r>
      <w:r w:rsidRPr="00971374">
        <w:rPr>
          <w:rStyle w:val="StyleUnderline"/>
          <w:highlight w:val="green"/>
        </w:rPr>
        <w:t xml:space="preserve"> will have an </w:t>
      </w:r>
      <w:r w:rsidRPr="00971374">
        <w:rPr>
          <w:rStyle w:val="Emphasis"/>
          <w:highlight w:val="green"/>
        </w:rPr>
        <w:t>incentive</w:t>
      </w:r>
      <w:r w:rsidRPr="00971374">
        <w:rPr>
          <w:rStyle w:val="StyleUnderline"/>
          <w:highlight w:val="green"/>
        </w:rPr>
        <w:t xml:space="preserve"> to </w:t>
      </w:r>
      <w:r w:rsidRPr="00971374">
        <w:rPr>
          <w:rStyle w:val="Emphasis"/>
          <w:highlight w:val="green"/>
        </w:rPr>
        <w:t>forum shop</w:t>
      </w:r>
      <w:r w:rsidRPr="00971374">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971374">
        <w:rPr>
          <w:rStyle w:val="StyleUnderline"/>
          <w:highlight w:val="green"/>
        </w:rPr>
        <w:t xml:space="preserve">a </w:t>
      </w:r>
      <w:r w:rsidRPr="00971374">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w:t>
      </w:r>
      <w:r w:rsidRPr="00971374">
        <w:rPr>
          <w:rStyle w:val="StyleUnderline"/>
        </w:rPr>
        <w:lastRenderedPageBreak/>
        <w:t>rule</w:t>
      </w:r>
      <w:r w:rsidRPr="00971374">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31CF1C7C" w14:textId="77777777" w:rsidR="00AF18EB" w:rsidRPr="00971374" w:rsidRDefault="00AF18EB" w:rsidP="00AF18EB">
      <w:pPr>
        <w:rPr>
          <w:sz w:val="12"/>
        </w:rPr>
      </w:pPr>
      <w:r w:rsidRPr="00971374">
        <w:rPr>
          <w:sz w:val="12"/>
        </w:rPr>
        <w:t xml:space="preserve">By </w:t>
      </w:r>
      <w:r w:rsidRPr="00971374">
        <w:rPr>
          <w:rStyle w:val="Emphasis"/>
          <w:highlight w:val="green"/>
        </w:rPr>
        <w:t>eliminating</w:t>
      </w:r>
      <w:r w:rsidRPr="00971374">
        <w:rPr>
          <w:rStyle w:val="StyleUnderline"/>
          <w:highlight w:val="green"/>
        </w:rPr>
        <w:t xml:space="preserve"> one form of </w:t>
      </w:r>
      <w:r w:rsidRPr="00971374">
        <w:rPr>
          <w:rStyle w:val="Emphasis"/>
          <w:highlight w:val="green"/>
        </w:rPr>
        <w:t>relief</w:t>
      </w:r>
      <w:r w:rsidRPr="00971374">
        <w:rPr>
          <w:rStyle w:val="StyleUnderline"/>
        </w:rPr>
        <w:t xml:space="preserve"> while </w:t>
      </w:r>
      <w:r w:rsidRPr="00971374">
        <w:rPr>
          <w:rStyle w:val="Emphasis"/>
          <w:highlight w:val="green"/>
        </w:rPr>
        <w:t>preserving</w:t>
      </w:r>
      <w:r w:rsidRPr="00971374">
        <w:rPr>
          <w:rStyle w:val="StyleUnderline"/>
          <w:highlight w:val="green"/>
        </w:rPr>
        <w:t xml:space="preserve"> </w:t>
      </w:r>
      <w:r w:rsidRPr="00971374">
        <w:rPr>
          <w:rStyle w:val="Emphasis"/>
          <w:highlight w:val="green"/>
        </w:rPr>
        <w:t>multiple pathways</w:t>
      </w:r>
      <w:r w:rsidRPr="00971374">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971374">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in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971374">
        <w:rPr>
          <w:rStyle w:val="StyleUnderline"/>
          <w:sz w:val="26"/>
          <w:szCs w:val="26"/>
          <w:highlight w:val="green"/>
        </w:rPr>
        <w:t xml:space="preserve">the </w:t>
      </w:r>
      <w:r w:rsidRPr="00971374">
        <w:rPr>
          <w:rStyle w:val="Emphasis"/>
          <w:sz w:val="26"/>
          <w:szCs w:val="26"/>
          <w:highlight w:val="green"/>
        </w:rPr>
        <w:t>federal courts’ authority</w:t>
      </w:r>
      <w:r w:rsidRPr="00971374">
        <w:rPr>
          <w:rStyle w:val="StyleUnderline"/>
          <w:sz w:val="26"/>
          <w:szCs w:val="26"/>
          <w:highlight w:val="green"/>
        </w:rPr>
        <w:t xml:space="preserve"> to provide</w:t>
      </w:r>
      <w:r w:rsidRPr="00971374">
        <w:rPr>
          <w:rStyle w:val="StyleUnderline"/>
          <w:sz w:val="26"/>
          <w:szCs w:val="26"/>
        </w:rPr>
        <w:t xml:space="preserve"> </w:t>
      </w:r>
      <w:r w:rsidRPr="00971374">
        <w:rPr>
          <w:rStyle w:val="Emphasis"/>
          <w:sz w:val="26"/>
          <w:szCs w:val="26"/>
        </w:rPr>
        <w:t xml:space="preserve">meaningful </w:t>
      </w:r>
      <w:r w:rsidRPr="00971374">
        <w:rPr>
          <w:rStyle w:val="Emphasis"/>
          <w:sz w:val="26"/>
          <w:szCs w:val="26"/>
          <w:highlight w:val="green"/>
        </w:rPr>
        <w:t>remedies</w:t>
      </w:r>
      <w:r w:rsidRPr="00971374">
        <w:rPr>
          <w:rStyle w:val="StyleUnderline"/>
          <w:sz w:val="26"/>
          <w:szCs w:val="26"/>
        </w:rPr>
        <w:t xml:space="preserve"> has always been </w:t>
      </w:r>
      <w:r w:rsidRPr="00971374">
        <w:rPr>
          <w:rStyle w:val="Emphasis"/>
          <w:sz w:val="26"/>
          <w:szCs w:val="26"/>
          <w:highlight w:val="green"/>
        </w:rPr>
        <w:t>crucial</w:t>
      </w:r>
      <w:r w:rsidRPr="00971374">
        <w:rPr>
          <w:sz w:val="26"/>
          <w:szCs w:val="26"/>
        </w:rPr>
        <w:t xml:space="preserve">, </w:t>
      </w:r>
      <w:r w:rsidRPr="00971374">
        <w:rPr>
          <w:rStyle w:val="StyleUnderline"/>
          <w:sz w:val="26"/>
          <w:szCs w:val="26"/>
        </w:rPr>
        <w:t xml:space="preserve">both </w:t>
      </w:r>
      <w:r w:rsidRPr="00971374">
        <w:rPr>
          <w:rStyle w:val="Emphasis"/>
          <w:sz w:val="26"/>
          <w:szCs w:val="26"/>
          <w:highlight w:val="green"/>
        </w:rPr>
        <w:t>functionally</w:t>
      </w:r>
      <w:r w:rsidRPr="00971374">
        <w:rPr>
          <w:rStyle w:val="StyleUnderline"/>
          <w:sz w:val="26"/>
          <w:szCs w:val="26"/>
          <w:highlight w:val="green"/>
        </w:rPr>
        <w:t xml:space="preserve"> and </w:t>
      </w:r>
      <w:r w:rsidRPr="00971374">
        <w:rPr>
          <w:rStyle w:val="Emphasis"/>
          <w:sz w:val="26"/>
          <w:szCs w:val="26"/>
          <w:highlight w:val="green"/>
        </w:rPr>
        <w:t>symbolically</w:t>
      </w:r>
      <w:r w:rsidRPr="00971374">
        <w:rPr>
          <w:sz w:val="26"/>
          <w:szCs w:val="26"/>
        </w:rPr>
        <w:t xml:space="preserve">, </w:t>
      </w:r>
      <w:r w:rsidRPr="00971374">
        <w:rPr>
          <w:rStyle w:val="StyleUnderline"/>
          <w:sz w:val="26"/>
          <w:szCs w:val="26"/>
          <w:highlight w:val="green"/>
        </w:rPr>
        <w:t xml:space="preserve">to their </w:t>
      </w:r>
      <w:r w:rsidRPr="00971374">
        <w:rPr>
          <w:rStyle w:val="Emphasis"/>
          <w:sz w:val="26"/>
          <w:szCs w:val="26"/>
          <w:highlight w:val="green"/>
        </w:rPr>
        <w:t>capacity</w:t>
      </w:r>
      <w:r w:rsidRPr="00971374">
        <w:rPr>
          <w:rStyle w:val="StyleUnderline"/>
          <w:sz w:val="26"/>
          <w:szCs w:val="26"/>
          <w:highlight w:val="green"/>
        </w:rPr>
        <w:t xml:space="preserve"> to pronounce </w:t>
      </w:r>
      <w:r w:rsidRPr="00971374">
        <w:rPr>
          <w:rStyle w:val="Emphasis"/>
          <w:sz w:val="26"/>
          <w:szCs w:val="26"/>
          <w:highlight w:val="green"/>
        </w:rPr>
        <w:t>robust constitutional norms</w:t>
      </w:r>
      <w:r w:rsidRPr="00971374">
        <w:rPr>
          <w:rStyle w:val="StyleUnderline"/>
          <w:sz w:val="26"/>
          <w:szCs w:val="26"/>
          <w:highlight w:val="green"/>
        </w:rPr>
        <w:t xml:space="preserve"> and</w:t>
      </w:r>
      <w:r w:rsidRPr="00971374">
        <w:rPr>
          <w:rStyle w:val="StyleUnderline"/>
          <w:sz w:val="26"/>
          <w:szCs w:val="26"/>
        </w:rPr>
        <w:t xml:space="preserve"> to </w:t>
      </w:r>
      <w:r w:rsidRPr="00971374">
        <w:rPr>
          <w:rStyle w:val="Emphasis"/>
          <w:sz w:val="26"/>
          <w:szCs w:val="26"/>
        </w:rPr>
        <w:t>maintain</w:t>
      </w:r>
      <w:r w:rsidRPr="00971374">
        <w:rPr>
          <w:rStyle w:val="StyleUnderline"/>
          <w:sz w:val="26"/>
          <w:szCs w:val="26"/>
        </w:rPr>
        <w:t xml:space="preserve"> </w:t>
      </w:r>
      <w:r w:rsidRPr="00971374">
        <w:rPr>
          <w:rStyle w:val="Emphasis"/>
          <w:sz w:val="26"/>
          <w:szCs w:val="26"/>
        </w:rPr>
        <w:t xml:space="preserve">adequate </w:t>
      </w:r>
      <w:r w:rsidRPr="00971374">
        <w:rPr>
          <w:rStyle w:val="Emphasis"/>
          <w:sz w:val="26"/>
          <w:szCs w:val="26"/>
          <w:highlight w:val="green"/>
        </w:rPr>
        <w:t>checks</w:t>
      </w:r>
      <w:r w:rsidRPr="00971374">
        <w:rPr>
          <w:rStyle w:val="StyleUnderline"/>
          <w:sz w:val="26"/>
          <w:szCs w:val="26"/>
          <w:highlight w:val="green"/>
        </w:rPr>
        <w:t xml:space="preserve"> on</w:t>
      </w:r>
      <w:r w:rsidRPr="00971374">
        <w:rPr>
          <w:rStyle w:val="StyleUnderline"/>
          <w:sz w:val="26"/>
          <w:szCs w:val="26"/>
        </w:rPr>
        <w:t xml:space="preserve"> government </w:t>
      </w:r>
      <w:r w:rsidRPr="00971374">
        <w:rPr>
          <w:rStyle w:val="StyleUnderline"/>
          <w:sz w:val="26"/>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71849CFB" w14:textId="77777777" w:rsidR="00AF18EB" w:rsidRPr="00971374" w:rsidRDefault="00AF18EB" w:rsidP="00AF18EB">
      <w:pPr>
        <w:rPr>
          <w:rStyle w:val="StyleUnderline"/>
        </w:rPr>
      </w:pPr>
      <w:r w:rsidRPr="00971374">
        <w:rPr>
          <w:rStyle w:val="StyleUnderline"/>
        </w:rPr>
        <w:t xml:space="preserve">Yet there </w:t>
      </w:r>
      <w:r w:rsidRPr="00971374">
        <w:rPr>
          <w:rStyle w:val="StyleUnderline"/>
          <w:highlight w:val="green"/>
        </w:rPr>
        <w:t>remains</w:t>
      </w:r>
      <w:r w:rsidRPr="00971374">
        <w:rPr>
          <w:rStyle w:val="StyleUnderline"/>
        </w:rPr>
        <w:t xml:space="preserve"> room to </w:t>
      </w:r>
      <w:r w:rsidRPr="00971374">
        <w:rPr>
          <w:rStyle w:val="StyleUnderline"/>
          <w:highlight w:val="green"/>
        </w:rPr>
        <w:t>hope that</w:t>
      </w:r>
      <w:r w:rsidRPr="00971374">
        <w:rPr>
          <w:rStyle w:val="StyleUnderline"/>
        </w:rPr>
        <w:t xml:space="preserve"> the </w:t>
      </w:r>
      <w:r w:rsidRPr="00971374">
        <w:rPr>
          <w:rStyle w:val="Emphasis"/>
          <w:highlight w:val="green"/>
        </w:rPr>
        <w:t>lower courts</w:t>
      </w:r>
      <w:r w:rsidRPr="00971374">
        <w:rPr>
          <w:rStyle w:val="StyleUnderline"/>
          <w:highlight w:val="green"/>
        </w:rPr>
        <w:t xml:space="preserve"> will </w:t>
      </w:r>
      <w:r w:rsidRPr="00971374">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971374">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971374">
        <w:rPr>
          <w:rStyle w:val="StyleUnderline"/>
          <w:highlight w:val="green"/>
        </w:rPr>
        <w:t>ensure that</w:t>
      </w:r>
      <w:r w:rsidRPr="00971374">
        <w:rPr>
          <w:rStyle w:val="StyleUnderline"/>
        </w:rPr>
        <w:t xml:space="preserve"> the </w:t>
      </w:r>
      <w:r w:rsidRPr="00971374">
        <w:rPr>
          <w:rStyle w:val="Emphasis"/>
          <w:highlight w:val="green"/>
        </w:rPr>
        <w:t>remedial devices</w:t>
      </w:r>
      <w:r w:rsidRPr="00971374">
        <w:rPr>
          <w:rStyle w:val="StyleUnderline"/>
        </w:rPr>
        <w:t xml:space="preserve"> it has preserved </w:t>
      </w:r>
      <w:r w:rsidRPr="00971374">
        <w:rPr>
          <w:rStyle w:val="Emphasis"/>
          <w:highlight w:val="green"/>
        </w:rPr>
        <w:t>remain fast</w:t>
      </w:r>
      <w:r w:rsidRPr="00971374">
        <w:rPr>
          <w:rStyle w:val="StyleUnderline"/>
        </w:rPr>
        <w:t xml:space="preserve">, </w:t>
      </w:r>
      <w:r w:rsidRPr="00971374">
        <w:rPr>
          <w:rStyle w:val="Emphasis"/>
          <w:highlight w:val="green"/>
        </w:rPr>
        <w:t>flexible</w:t>
      </w:r>
      <w:r w:rsidRPr="00971374">
        <w:rPr>
          <w:rStyle w:val="StyleUnderline"/>
        </w:rPr>
        <w:t xml:space="preserve">, and </w:t>
      </w:r>
      <w:r w:rsidRPr="00971374">
        <w:rPr>
          <w:rStyle w:val="Emphasis"/>
          <w:highlight w:val="green"/>
        </w:rPr>
        <w:t>sturdy</w:t>
      </w:r>
      <w:r w:rsidRPr="00971374">
        <w:rPr>
          <w:rStyle w:val="StyleUnderline"/>
        </w:rPr>
        <w:t xml:space="preserve"> enough </w:t>
      </w:r>
      <w:r w:rsidRPr="00971374">
        <w:rPr>
          <w:rStyle w:val="StyleUnderline"/>
          <w:highlight w:val="green"/>
        </w:rPr>
        <w:t>to ensure</w:t>
      </w:r>
      <w:r w:rsidRPr="00971374">
        <w:rPr>
          <w:rStyle w:val="StyleUnderline"/>
        </w:rPr>
        <w:t xml:space="preserve"> that </w:t>
      </w:r>
      <w:r w:rsidRPr="00971374">
        <w:rPr>
          <w:rStyle w:val="Emphasis"/>
        </w:rPr>
        <w:t xml:space="preserve">government </w:t>
      </w:r>
      <w:r w:rsidRPr="00971374">
        <w:rPr>
          <w:rStyle w:val="Emphasis"/>
          <w:highlight w:val="green"/>
        </w:rPr>
        <w:t>officials</w:t>
      </w:r>
      <w:r w:rsidRPr="00971374">
        <w:rPr>
          <w:rStyle w:val="StyleUnderline"/>
        </w:rPr>
        <w:t xml:space="preserve"> </w:t>
      </w:r>
      <w:r w:rsidRPr="00971374">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971374">
        <w:rPr>
          <w:rStyle w:val="Emphasis"/>
          <w:highlight w:val="green"/>
        </w:rPr>
        <w:t>legality</w:t>
      </w:r>
      <w:r w:rsidRPr="00971374">
        <w:rPr>
          <w:rStyle w:val="StyleUnderline"/>
        </w:rPr>
        <w:t>.</w:t>
      </w:r>
    </w:p>
    <w:p w14:paraId="07874485" w14:textId="77777777" w:rsidR="00AF18EB" w:rsidRPr="00971374" w:rsidRDefault="00AF18EB" w:rsidP="00AF18EB"/>
    <w:p w14:paraId="6B5C5531" w14:textId="77777777" w:rsidR="00AF18EB" w:rsidRPr="00971374" w:rsidRDefault="00AF18EB" w:rsidP="00AF18EB">
      <w:pPr>
        <w:pStyle w:val="Heading4"/>
      </w:pPr>
      <w:r w:rsidRPr="00971374">
        <w:t xml:space="preserve">The plan </w:t>
      </w:r>
      <w:r w:rsidRPr="00971374">
        <w:rPr>
          <w:u w:val="single"/>
        </w:rPr>
        <w:t>solves</w:t>
      </w:r>
      <w:r w:rsidRPr="00971374">
        <w:t xml:space="preserve"> by adopting a </w:t>
      </w:r>
      <w:r w:rsidRPr="00971374">
        <w:rPr>
          <w:u w:val="single"/>
        </w:rPr>
        <w:t>statutory framework</w:t>
      </w:r>
      <w:r w:rsidRPr="00971374">
        <w:t xml:space="preserve"> that </w:t>
      </w:r>
      <w:r w:rsidRPr="00971374">
        <w:rPr>
          <w:u w:val="single"/>
        </w:rPr>
        <w:t>protects</w:t>
      </w:r>
      <w:r w:rsidRPr="00971374">
        <w:t xml:space="preserve"> agency shop </w:t>
      </w:r>
      <w:r w:rsidRPr="00971374">
        <w:rPr>
          <w:u w:val="single"/>
        </w:rPr>
        <w:t>agreements</w:t>
      </w:r>
      <w:r w:rsidRPr="00971374">
        <w:t xml:space="preserve"> AND </w:t>
      </w:r>
      <w:r w:rsidRPr="00971374">
        <w:rPr>
          <w:u w:val="single"/>
        </w:rPr>
        <w:t>reclassifies</w:t>
      </w:r>
      <w:r w:rsidRPr="00971374">
        <w:t xml:space="preserve"> the collection of agency fees as </w:t>
      </w:r>
      <w:r w:rsidRPr="00971374">
        <w:rPr>
          <w:u w:val="single"/>
        </w:rPr>
        <w:t>compelled monetary contributions</w:t>
      </w:r>
      <w:r w:rsidRPr="00971374">
        <w:t xml:space="preserve"> which </w:t>
      </w:r>
      <w:r w:rsidRPr="00971374">
        <w:rPr>
          <w:u w:val="single"/>
        </w:rPr>
        <w:t>resolves</w:t>
      </w:r>
      <w:r w:rsidRPr="00971374">
        <w:t xml:space="preserve"> constitutional </w:t>
      </w:r>
      <w:r w:rsidRPr="00971374">
        <w:rPr>
          <w:u w:val="single"/>
        </w:rPr>
        <w:t>conflicts</w:t>
      </w:r>
      <w:r w:rsidRPr="00971374">
        <w:t xml:space="preserve">. </w:t>
      </w:r>
    </w:p>
    <w:p w14:paraId="503D1F74" w14:textId="77777777" w:rsidR="00AF18EB" w:rsidRPr="00971374" w:rsidRDefault="00AF18EB" w:rsidP="00AF18EB">
      <w:r w:rsidRPr="00971374">
        <w:rPr>
          <w:rStyle w:val="Style13ptBold"/>
        </w:rPr>
        <w:t>Roser-Jones ‘18</w:t>
      </w:r>
      <w:r w:rsidRPr="00971374">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53EC7949" w14:textId="77777777" w:rsidR="00AF18EB" w:rsidRPr="00971374" w:rsidRDefault="00AF18EB" w:rsidP="00AF18EB">
      <w:pPr>
        <w:rPr>
          <w:sz w:val="12"/>
        </w:rPr>
      </w:pPr>
      <w:r w:rsidRPr="00971374">
        <w:rPr>
          <w:sz w:val="12"/>
        </w:rPr>
        <w:t>IV. RECONCILING MODERN FIRST AMENDMENT PRECEDENT WITH ABOOD AND FUTURE PUBLIC SECTOR AGENCY FEE CASES</w:t>
      </w:r>
    </w:p>
    <w:p w14:paraId="31F5BEAF" w14:textId="77777777" w:rsidR="00AF18EB" w:rsidRPr="00971374" w:rsidRDefault="00AF18EB" w:rsidP="00AF18EB">
      <w:pPr>
        <w:rPr>
          <w:sz w:val="12"/>
        </w:rPr>
      </w:pPr>
      <w:r w:rsidRPr="00971374">
        <w:rPr>
          <w:sz w:val="12"/>
        </w:rPr>
        <w:t xml:space="preserve">Without overruling Abood, </w:t>
      </w:r>
      <w:r w:rsidRPr="00971374">
        <w:rPr>
          <w:rStyle w:val="StyleUnderline"/>
          <w:highlight w:val="green"/>
        </w:rPr>
        <w:t>the</w:t>
      </w:r>
      <w:r w:rsidRPr="00971374">
        <w:rPr>
          <w:rStyle w:val="StyleUnderline"/>
        </w:rPr>
        <w:t xml:space="preserve"> current </w:t>
      </w:r>
      <w:r w:rsidRPr="00971374">
        <w:rPr>
          <w:rStyle w:val="Emphasis"/>
          <w:highlight w:val="green"/>
        </w:rPr>
        <w:t>Court</w:t>
      </w:r>
      <w:r w:rsidRPr="00971374">
        <w:rPr>
          <w:rStyle w:val="StyleUnderline"/>
        </w:rPr>
        <w:t xml:space="preserve"> has </w:t>
      </w:r>
      <w:r w:rsidRPr="00971374">
        <w:rPr>
          <w:rStyle w:val="Emphasis"/>
        </w:rPr>
        <w:t>modified First Amendment doctrine</w:t>
      </w:r>
      <w:r w:rsidRPr="00971374">
        <w:rPr>
          <w:rStyle w:val="StyleUnderline"/>
        </w:rPr>
        <w:t xml:space="preserve"> and expanded its protections in such a way that has </w:t>
      </w:r>
      <w:r w:rsidRPr="00971374">
        <w:rPr>
          <w:rStyle w:val="Emphasis"/>
          <w:highlight w:val="green"/>
        </w:rPr>
        <w:t>reopened</w:t>
      </w:r>
      <w:r w:rsidRPr="00971374">
        <w:rPr>
          <w:rStyle w:val="StyleUnderline"/>
          <w:highlight w:val="green"/>
        </w:rPr>
        <w:t xml:space="preserve"> the </w:t>
      </w:r>
      <w:r w:rsidRPr="00971374">
        <w:rPr>
          <w:rStyle w:val="Emphasis"/>
          <w:highlight w:val="green"/>
        </w:rPr>
        <w:t>constitutionality question</w:t>
      </w:r>
      <w:r w:rsidRPr="00971374">
        <w:rPr>
          <w:rStyle w:val="StyleUnderline"/>
          <w:highlight w:val="green"/>
        </w:rPr>
        <w:t xml:space="preserve"> of </w:t>
      </w:r>
      <w:r w:rsidRPr="00971374">
        <w:rPr>
          <w:rStyle w:val="Emphasis"/>
          <w:highlight w:val="green"/>
        </w:rPr>
        <w:t>agency fees</w:t>
      </w:r>
      <w:r w:rsidRPr="00971374">
        <w:rPr>
          <w:rStyle w:val="StyleUnderline"/>
        </w:rPr>
        <w:t xml:space="preserve"> in the </w:t>
      </w:r>
      <w:r w:rsidRPr="00971374">
        <w:rPr>
          <w:rStyle w:val="Emphasis"/>
        </w:rPr>
        <w:t>public sector</w:t>
      </w:r>
      <w:r w:rsidRPr="00971374">
        <w:rPr>
          <w:sz w:val="12"/>
        </w:rPr>
        <w:t xml:space="preserve">. If the doctrinal inconsistencies were not clear enough, Justice </w:t>
      </w:r>
      <w:r w:rsidRPr="00971374">
        <w:rPr>
          <w:rStyle w:val="StyleUnderline"/>
        </w:rPr>
        <w:t xml:space="preserve">Alito's not-so-subtle dicta in </w:t>
      </w:r>
      <w:r w:rsidRPr="00971374">
        <w:rPr>
          <w:rStyle w:val="Emphasis"/>
        </w:rPr>
        <w:t>Knox</w:t>
      </w:r>
      <w:r w:rsidRPr="00971374">
        <w:rPr>
          <w:rStyle w:val="StyleUnderline"/>
        </w:rPr>
        <w:t xml:space="preserve"> and </w:t>
      </w:r>
      <w:r w:rsidRPr="00971374">
        <w:rPr>
          <w:rStyle w:val="Emphasis"/>
        </w:rPr>
        <w:t>Harris</w:t>
      </w:r>
      <w:r w:rsidRPr="00971374">
        <w:rPr>
          <w:rStyle w:val="StyleUnderline"/>
        </w:rPr>
        <w:t xml:space="preserve"> most certainly </w:t>
      </w:r>
      <w:r w:rsidRPr="00971374">
        <w:rPr>
          <w:rStyle w:val="Emphasis"/>
        </w:rPr>
        <w:t>conveyed the message</w:t>
      </w:r>
      <w:r w:rsidRPr="00971374">
        <w:rPr>
          <w:sz w:val="12"/>
        </w:rPr>
        <w:t xml:space="preserve"> that the Court was finally prepared to overrule Abood and </w:t>
      </w:r>
      <w:r w:rsidRPr="00971374">
        <w:rPr>
          <w:rStyle w:val="StyleUnderline"/>
          <w:highlight w:val="green"/>
        </w:rPr>
        <w:t xml:space="preserve">hold that the </w:t>
      </w:r>
      <w:r w:rsidRPr="00971374">
        <w:rPr>
          <w:rStyle w:val="Emphasis"/>
          <w:highlight w:val="green"/>
        </w:rPr>
        <w:t>First Amendment</w:t>
      </w:r>
      <w:r w:rsidRPr="00971374">
        <w:rPr>
          <w:rStyle w:val="StyleUnderline"/>
          <w:highlight w:val="green"/>
        </w:rPr>
        <w:t xml:space="preserve"> </w:t>
      </w:r>
      <w:r w:rsidRPr="00971374">
        <w:rPr>
          <w:rStyle w:val="Emphasis"/>
          <w:highlight w:val="green"/>
        </w:rPr>
        <w:t>forbids agency shop</w:t>
      </w:r>
      <w:r w:rsidRPr="00971374">
        <w:rPr>
          <w:rStyle w:val="Emphasis"/>
        </w:rPr>
        <w:t xml:space="preserve"> agreements</w:t>
      </w:r>
      <w:r w:rsidRPr="00971374">
        <w:rPr>
          <w:rStyle w:val="StyleUnderline"/>
        </w:rPr>
        <w:t xml:space="preserve"> and </w:t>
      </w:r>
      <w:r w:rsidRPr="00971374">
        <w:rPr>
          <w:rStyle w:val="Emphasis"/>
          <w:highlight w:val="green"/>
        </w:rPr>
        <w:t>fees</w:t>
      </w:r>
      <w:r w:rsidRPr="00971374">
        <w:rPr>
          <w:rStyle w:val="StyleUnderline"/>
        </w:rPr>
        <w:t xml:space="preserve"> in the </w:t>
      </w:r>
      <w:r w:rsidRPr="00971374">
        <w:rPr>
          <w:rStyle w:val="Emphasis"/>
        </w:rPr>
        <w:t>public sector</w:t>
      </w:r>
      <w:r w:rsidRPr="00971374">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3BA11F42" w14:textId="77777777" w:rsidR="00AF18EB" w:rsidRPr="00971374" w:rsidRDefault="00AF18EB" w:rsidP="00AF18EB">
      <w:pPr>
        <w:rPr>
          <w:sz w:val="12"/>
        </w:rPr>
      </w:pPr>
      <w:r w:rsidRPr="00971374">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971374">
        <w:rPr>
          <w:rStyle w:val="StyleUnderline"/>
        </w:rPr>
        <w:t xml:space="preserve">all </w:t>
      </w:r>
      <w:r w:rsidRPr="00971374">
        <w:rPr>
          <w:rStyle w:val="Emphasis"/>
          <w:highlight w:val="green"/>
        </w:rPr>
        <w:t>agency fees</w:t>
      </w:r>
      <w:r w:rsidRPr="00971374">
        <w:rPr>
          <w:rStyle w:val="StyleUnderline"/>
          <w:highlight w:val="green"/>
        </w:rPr>
        <w:t xml:space="preserve"> are</w:t>
      </w:r>
      <w:r w:rsidRPr="00971374">
        <w:rPr>
          <w:rStyle w:val="StyleUnderline"/>
        </w:rPr>
        <w:t xml:space="preserve"> </w:t>
      </w:r>
      <w:r w:rsidRPr="00971374">
        <w:rPr>
          <w:rStyle w:val="Emphasis"/>
          <w:highlight w:val="green"/>
        </w:rPr>
        <w:t>indeed</w:t>
      </w:r>
      <w:r w:rsidRPr="00971374">
        <w:rPr>
          <w:rStyle w:val="StyleUnderline"/>
        </w:rPr>
        <w:t xml:space="preserve"> some form of </w:t>
      </w:r>
      <w:r w:rsidRPr="00971374">
        <w:rPr>
          <w:rStyle w:val="Emphasis"/>
          <w:highlight w:val="green"/>
        </w:rPr>
        <w:t>compelled expression</w:t>
      </w:r>
      <w:r w:rsidRPr="00971374">
        <w:rPr>
          <w:rStyle w:val="StyleUnderline"/>
        </w:rPr>
        <w:t>-</w:t>
      </w:r>
      <w:r w:rsidRPr="00971374">
        <w:rPr>
          <w:rStyle w:val="StyleUnderline"/>
          <w:highlight w:val="green"/>
        </w:rPr>
        <w:t>but</w:t>
      </w:r>
      <w:r w:rsidRPr="00971374">
        <w:rPr>
          <w:rStyle w:val="StyleUnderline"/>
        </w:rPr>
        <w:t xml:space="preserve"> should be </w:t>
      </w:r>
      <w:r w:rsidRPr="00971374">
        <w:rPr>
          <w:rStyle w:val="Emphasis"/>
        </w:rPr>
        <w:t>treated</w:t>
      </w:r>
      <w:r w:rsidRPr="00971374">
        <w:rPr>
          <w:rStyle w:val="StyleUnderline"/>
        </w:rPr>
        <w:t xml:space="preserve"> </w:t>
      </w:r>
      <w:r w:rsidRPr="00971374">
        <w:rPr>
          <w:rStyle w:val="StyleUnderline"/>
          <w:highlight w:val="green"/>
        </w:rPr>
        <w:t xml:space="preserve">as </w:t>
      </w:r>
      <w:r w:rsidRPr="00971374">
        <w:rPr>
          <w:rStyle w:val="Emphasis"/>
          <w:highlight w:val="green"/>
        </w:rPr>
        <w:t xml:space="preserve">compelled political </w:t>
      </w:r>
      <w:r w:rsidRPr="00971374">
        <w:rPr>
          <w:rStyle w:val="Emphasis"/>
          <w:highlight w:val="green"/>
        </w:rPr>
        <w:lastRenderedPageBreak/>
        <w:t>contributions</w:t>
      </w:r>
      <w:r w:rsidRPr="00971374">
        <w:rPr>
          <w:rStyle w:val="StyleUnderline"/>
          <w:highlight w:val="green"/>
        </w:rPr>
        <w:t xml:space="preserve"> in</w:t>
      </w:r>
      <w:r w:rsidRPr="00971374">
        <w:rPr>
          <w:rStyle w:val="StyleUnderline"/>
        </w:rPr>
        <w:t xml:space="preserve"> </w:t>
      </w:r>
      <w:r w:rsidRPr="00971374">
        <w:rPr>
          <w:rStyle w:val="Emphasis"/>
        </w:rPr>
        <w:t xml:space="preserve">campaign </w:t>
      </w:r>
      <w:r w:rsidRPr="00971374">
        <w:rPr>
          <w:rStyle w:val="Emphasis"/>
          <w:highlight w:val="green"/>
        </w:rPr>
        <w:t>finance</w:t>
      </w:r>
      <w:r w:rsidRPr="00971374">
        <w:rPr>
          <w:sz w:val="12"/>
          <w:highlight w:val="green"/>
        </w:rPr>
        <w:t xml:space="preserve">, </w:t>
      </w:r>
      <w:r w:rsidRPr="00971374">
        <w:rPr>
          <w:rStyle w:val="Emphasis"/>
          <w:highlight w:val="green"/>
        </w:rPr>
        <w:t>not</w:t>
      </w:r>
      <w:r w:rsidRPr="00971374">
        <w:rPr>
          <w:rStyle w:val="StyleUnderline"/>
          <w:highlight w:val="green"/>
        </w:rPr>
        <w:t xml:space="preserve"> as</w:t>
      </w:r>
      <w:r w:rsidRPr="00971374">
        <w:rPr>
          <w:rStyle w:val="StyleUnderline"/>
        </w:rPr>
        <w:t xml:space="preserve"> </w:t>
      </w:r>
      <w:r w:rsidRPr="00971374">
        <w:rPr>
          <w:rStyle w:val="StyleUnderline"/>
          <w:highlight w:val="green"/>
        </w:rPr>
        <w:t>pure</w:t>
      </w:r>
      <w:r w:rsidRPr="00971374">
        <w:rPr>
          <w:rStyle w:val="StyleUnderline"/>
        </w:rPr>
        <w:t xml:space="preserve">ly </w:t>
      </w:r>
      <w:r w:rsidRPr="00971374">
        <w:rPr>
          <w:rStyle w:val="Emphasis"/>
          <w:highlight w:val="green"/>
        </w:rPr>
        <w:t>political speech</w:t>
      </w:r>
      <w:r w:rsidRPr="00971374">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2F38FF18" w14:textId="77777777" w:rsidR="00AF18EB" w:rsidRPr="00971374" w:rsidRDefault="00AF18EB" w:rsidP="00AF18EB">
      <w:pPr>
        <w:rPr>
          <w:sz w:val="12"/>
        </w:rPr>
      </w:pPr>
      <w:r w:rsidRPr="00971374">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389F0693" w14:textId="77777777" w:rsidR="00AF18EB" w:rsidRPr="00971374" w:rsidRDefault="00AF18EB" w:rsidP="00AF18EB">
      <w:pPr>
        <w:rPr>
          <w:sz w:val="12"/>
        </w:rPr>
      </w:pPr>
      <w:r w:rsidRPr="00971374">
        <w:rPr>
          <w:sz w:val="12"/>
        </w:rPr>
        <w:t>A. Adopting a Compelled Contribution Framework Respects the States' Choice of Regulatory Regime</w:t>
      </w:r>
    </w:p>
    <w:p w14:paraId="47CBFA7C" w14:textId="77777777" w:rsidR="00AF18EB" w:rsidRPr="00971374" w:rsidRDefault="00AF18EB" w:rsidP="00AF18EB">
      <w:pPr>
        <w:rPr>
          <w:sz w:val="12"/>
        </w:rPr>
      </w:pPr>
      <w:r w:rsidRPr="00971374">
        <w:rPr>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971374">
        <w:rPr>
          <w:rStyle w:val="StyleUnderline"/>
        </w:rPr>
        <w:t>courts can then assess whether that interest is linked to the policy choice necessitating the compelled limitation or contribution</w:t>
      </w:r>
      <w:r w:rsidRPr="00971374">
        <w:rPr>
          <w:sz w:val="12"/>
        </w:rPr>
        <w:t xml:space="preserve">.2 74 McCutcheon articulated that while strict and exacting scrutiny pay close attention to this fit between the important government interest and legislative policy choices,2 7 5 </w:t>
      </w:r>
      <w:r w:rsidRPr="00971374">
        <w:rPr>
          <w:rStyle w:val="StyleUnderline"/>
        </w:rPr>
        <w:t xml:space="preserve">closely drawn scrutiny's </w:t>
      </w:r>
      <w:r w:rsidRPr="00971374">
        <w:rPr>
          <w:rStyle w:val="Emphasis"/>
        </w:rPr>
        <w:t>flexibility</w:t>
      </w:r>
      <w:r w:rsidRPr="00971374">
        <w:rPr>
          <w:rStyle w:val="StyleUnderline"/>
        </w:rPr>
        <w:t xml:space="preserve"> allots for a </w:t>
      </w:r>
      <w:r w:rsidRPr="00971374">
        <w:rPr>
          <w:rStyle w:val="Emphasis"/>
        </w:rPr>
        <w:t>less precise fit</w:t>
      </w:r>
      <w:r w:rsidRPr="00971374">
        <w:rPr>
          <w:rStyle w:val="StyleUnderline"/>
        </w:rPr>
        <w:t xml:space="preserve"> between the </w:t>
      </w:r>
      <w:r w:rsidRPr="00971374">
        <w:rPr>
          <w:rStyle w:val="Emphasis"/>
        </w:rPr>
        <w:t>government interests</w:t>
      </w:r>
      <w:r w:rsidRPr="00971374">
        <w:rPr>
          <w:rStyle w:val="StyleUnderline"/>
        </w:rPr>
        <w:t xml:space="preserve"> and its </w:t>
      </w:r>
      <w:r w:rsidRPr="00971374">
        <w:rPr>
          <w:rStyle w:val="Emphasis"/>
        </w:rPr>
        <w:t>chosen</w:t>
      </w:r>
      <w:r w:rsidRPr="00971374">
        <w:rPr>
          <w:rStyle w:val="StyleUnderline"/>
        </w:rPr>
        <w:t xml:space="preserve"> prophylactic </w:t>
      </w:r>
      <w:r w:rsidRPr="00971374">
        <w:rPr>
          <w:rStyle w:val="Emphasis"/>
        </w:rPr>
        <w:t>scheme</w:t>
      </w:r>
      <w:r w:rsidRPr="00971374">
        <w:rPr>
          <w:sz w:val="12"/>
        </w:rPr>
        <w:t>.</w:t>
      </w:r>
    </w:p>
    <w:p w14:paraId="77555304" w14:textId="77777777" w:rsidR="00AF18EB" w:rsidRPr="00971374" w:rsidRDefault="00AF18EB" w:rsidP="00AF18EB">
      <w:pPr>
        <w:rPr>
          <w:rStyle w:val="StyleUnderline"/>
        </w:rPr>
      </w:pPr>
      <w:r w:rsidRPr="00971374">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971374">
        <w:rPr>
          <w:rStyle w:val="StyleUnderline"/>
        </w:rPr>
        <w:t xml:space="preserve">Both quid pro quo prevention and </w:t>
      </w:r>
      <w:r w:rsidRPr="00971374">
        <w:rPr>
          <w:rStyle w:val="Emphasis"/>
        </w:rPr>
        <w:t>promoting</w:t>
      </w:r>
      <w:r w:rsidRPr="00971374">
        <w:rPr>
          <w:rStyle w:val="StyleUnderline"/>
        </w:rPr>
        <w:t xml:space="preserve"> efficient </w:t>
      </w:r>
      <w:r w:rsidRPr="00971374">
        <w:rPr>
          <w:rStyle w:val="Emphasis"/>
        </w:rPr>
        <w:t>labor relations</w:t>
      </w:r>
      <w:r w:rsidRPr="00971374">
        <w:rPr>
          <w:rStyle w:val="StyleUnderline"/>
        </w:rPr>
        <w:t xml:space="preserve"> state interests are </w:t>
      </w:r>
      <w:r w:rsidRPr="00971374">
        <w:rPr>
          <w:rStyle w:val="Emphasis"/>
        </w:rPr>
        <w:t>somewhat abstruse</w:t>
      </w:r>
      <w:r w:rsidRPr="00971374">
        <w:rPr>
          <w:rStyle w:val="StyleUnderline"/>
        </w:rPr>
        <w:t xml:space="preserve"> state interests</w:t>
      </w:r>
      <w:r w:rsidRPr="00971374">
        <w:rPr>
          <w:sz w:val="12"/>
        </w:rPr>
        <w:t xml:space="preserve">, </w:t>
      </w:r>
      <w:r w:rsidRPr="00971374">
        <w:rPr>
          <w:rStyle w:val="StyleUnderline"/>
        </w:rPr>
        <w:t xml:space="preserve">and their </w:t>
      </w:r>
      <w:r w:rsidRPr="00971374">
        <w:rPr>
          <w:rStyle w:val="Emphasis"/>
        </w:rPr>
        <w:t>remedying statutes</w:t>
      </w:r>
      <w:r w:rsidRPr="00971374">
        <w:rPr>
          <w:rStyle w:val="StyleUnderline"/>
        </w:rPr>
        <w:t xml:space="preserve"> would be </w:t>
      </w:r>
      <w:r w:rsidRPr="00971374">
        <w:rPr>
          <w:rStyle w:val="Emphasis"/>
        </w:rPr>
        <w:t>hard to justify</w:t>
      </w:r>
      <w:r w:rsidRPr="00971374">
        <w:rPr>
          <w:sz w:val="12"/>
        </w:rPr>
        <w:t xml:space="preserve"> as the best preventative matters and easy to dispute. However, while this imperfect fit most likely dooms Abood's (and McCutcheon's) state legislative purpose under a strict or exacting scrutiny analysis, </w:t>
      </w:r>
      <w:r w:rsidRPr="00971374">
        <w:rPr>
          <w:rStyle w:val="StyleUnderline"/>
        </w:rPr>
        <w:t>these interests could survive under a "closely drawn" scrutiny analysis, especially if courts afford the same judicial deference to congressional expertise in labor statutes as it does to campaign finance.</w:t>
      </w:r>
    </w:p>
    <w:p w14:paraId="1F5EB6D8" w14:textId="77777777" w:rsidR="00AF18EB" w:rsidRPr="00971374" w:rsidRDefault="00AF18EB" w:rsidP="00AF18EB">
      <w:pPr>
        <w:rPr>
          <w:sz w:val="12"/>
        </w:rPr>
      </w:pPr>
      <w:r w:rsidRPr="00971374">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971374">
        <w:rPr>
          <w:rStyle w:val="StyleUnderline"/>
        </w:rPr>
        <w:t xml:space="preserve">In an </w:t>
      </w:r>
      <w:r w:rsidRPr="00971374">
        <w:rPr>
          <w:rStyle w:val="Emphasis"/>
        </w:rPr>
        <w:t>exclusive bargaining</w:t>
      </w:r>
      <w:r w:rsidRPr="00971374">
        <w:rPr>
          <w:rStyle w:val="StyleUnderline"/>
        </w:rPr>
        <w:t xml:space="preserve"> regime</w:t>
      </w:r>
      <w:r w:rsidRPr="00971374">
        <w:rPr>
          <w:sz w:val="12"/>
        </w:rPr>
        <w:t xml:space="preserve">, </w:t>
      </w:r>
      <w:r w:rsidRPr="00971374">
        <w:rPr>
          <w:rStyle w:val="StyleUnderline"/>
        </w:rPr>
        <w:t xml:space="preserve">what is </w:t>
      </w:r>
      <w:r w:rsidRPr="00971374">
        <w:rPr>
          <w:rStyle w:val="Emphasis"/>
        </w:rPr>
        <w:t>strikingly damning</w:t>
      </w:r>
      <w:r w:rsidRPr="00971374">
        <w:rPr>
          <w:rStyle w:val="StyleUnderline"/>
        </w:rPr>
        <w:t xml:space="preserve"> to such a tailored attempt is that </w:t>
      </w:r>
      <w:r w:rsidRPr="00971374">
        <w:rPr>
          <w:rStyle w:val="Emphasis"/>
        </w:rPr>
        <w:t>twenty-eight states</w:t>
      </w:r>
      <w:r w:rsidRPr="00971374">
        <w:rPr>
          <w:rStyle w:val="StyleUnderline"/>
        </w:rPr>
        <w:t xml:space="preserve"> and the federal government currently </w:t>
      </w:r>
      <w:r w:rsidRPr="00971374">
        <w:rPr>
          <w:rStyle w:val="Emphasis"/>
        </w:rPr>
        <w:t>perform labor functions</w:t>
      </w:r>
      <w:r w:rsidRPr="00971374">
        <w:rPr>
          <w:rStyle w:val="StyleUnderline"/>
        </w:rPr>
        <w:t xml:space="preserve"> within a "</w:t>
      </w:r>
      <w:r w:rsidRPr="00971374">
        <w:rPr>
          <w:rStyle w:val="Emphasis"/>
        </w:rPr>
        <w:t>right to work</w:t>
      </w:r>
      <w:r w:rsidRPr="00971374">
        <w:rPr>
          <w:rStyle w:val="StyleUnderline"/>
        </w:rPr>
        <w:t xml:space="preserve">," or </w:t>
      </w:r>
      <w:r w:rsidRPr="00971374">
        <w:rPr>
          <w:rStyle w:val="Emphasis"/>
        </w:rPr>
        <w:t>agency fee-free jurisdiction</w:t>
      </w:r>
      <w:r w:rsidRPr="00971374">
        <w:rPr>
          <w:sz w:val="12"/>
        </w:rPr>
        <w:t xml:space="preserve">. While it could be argued that </w:t>
      </w:r>
      <w:r w:rsidRPr="00971374">
        <w:rPr>
          <w:rStyle w:val="StyleUnderline"/>
        </w:rPr>
        <w:t xml:space="preserve">these are </w:t>
      </w:r>
      <w:r w:rsidRPr="00971374">
        <w:rPr>
          <w:rStyle w:val="Emphasis"/>
        </w:rPr>
        <w:t>far less efficient</w:t>
      </w:r>
      <w:r w:rsidRPr="00971374">
        <w:rPr>
          <w:rStyle w:val="StyleUnderline"/>
        </w:rPr>
        <w:t xml:space="preserve"> labor regimes than those that </w:t>
      </w:r>
      <w:r w:rsidRPr="00971374">
        <w:rPr>
          <w:rStyle w:val="Emphasis"/>
        </w:rPr>
        <w:t>permit agency fee collections</w:t>
      </w:r>
      <w:r w:rsidRPr="00971374">
        <w:rPr>
          <w:rStyle w:val="StyleUnderline"/>
        </w:rPr>
        <w:t xml:space="preserve"> in one form or another</w:t>
      </w:r>
      <w:r w:rsidRPr="00971374">
        <w:rPr>
          <w:sz w:val="12"/>
        </w:rPr>
        <w:t>, accepting legislative bodies' propriety determinations requires removal of the strict, or even exacting, scrutiny standards of review.</w:t>
      </w:r>
    </w:p>
    <w:p w14:paraId="0F992FA6" w14:textId="77777777" w:rsidR="00AF18EB" w:rsidRPr="00971374" w:rsidRDefault="00AF18EB" w:rsidP="00AF18EB">
      <w:pPr>
        <w:rPr>
          <w:sz w:val="12"/>
        </w:rPr>
      </w:pPr>
      <w:r w:rsidRPr="00971374">
        <w:rPr>
          <w:sz w:val="12"/>
        </w:rPr>
        <w:t>B. Adopting a Compelled Contribution Framework and Lesser Scrutiny Standard Is True to the First Amendment Doctrine</w:t>
      </w:r>
    </w:p>
    <w:p w14:paraId="02C5A91B" w14:textId="77777777" w:rsidR="00AF18EB" w:rsidRPr="00971374" w:rsidRDefault="00AF18EB" w:rsidP="00AF18EB">
      <w:pPr>
        <w:rPr>
          <w:sz w:val="12"/>
        </w:rPr>
      </w:pPr>
      <w:r w:rsidRPr="00971374">
        <w:rPr>
          <w:rStyle w:val="StyleUnderline"/>
          <w:highlight w:val="green"/>
        </w:rPr>
        <w:t>Adopting</w:t>
      </w:r>
      <w:r w:rsidRPr="00971374">
        <w:rPr>
          <w:rStyle w:val="StyleUnderline"/>
        </w:rPr>
        <w:t xml:space="preserve"> the </w:t>
      </w:r>
      <w:r w:rsidRPr="00971374">
        <w:rPr>
          <w:rStyle w:val="Emphasis"/>
          <w:highlight w:val="green"/>
        </w:rPr>
        <w:t>compelled</w:t>
      </w:r>
      <w:r w:rsidRPr="00971374">
        <w:rPr>
          <w:rStyle w:val="StyleUnderline"/>
          <w:highlight w:val="green"/>
        </w:rPr>
        <w:t xml:space="preserve"> </w:t>
      </w:r>
      <w:r w:rsidRPr="00971374">
        <w:rPr>
          <w:rStyle w:val="Emphasis"/>
          <w:highlight w:val="green"/>
        </w:rPr>
        <w:t>contribution</w:t>
      </w:r>
      <w:r w:rsidRPr="00971374">
        <w:rPr>
          <w:rStyle w:val="StyleUnderline"/>
          <w:highlight w:val="green"/>
        </w:rPr>
        <w:t xml:space="preserve"> </w:t>
      </w:r>
      <w:r w:rsidRPr="00971374">
        <w:rPr>
          <w:rStyle w:val="Emphasis"/>
          <w:highlight w:val="green"/>
        </w:rPr>
        <w:t>framework</w:t>
      </w:r>
      <w:r w:rsidRPr="00971374">
        <w:rPr>
          <w:rStyle w:val="StyleUnderline"/>
        </w:rPr>
        <w:t xml:space="preserve"> and lesser "closely drawn" scrutiny standard </w:t>
      </w:r>
      <w:r w:rsidRPr="00971374">
        <w:rPr>
          <w:rStyle w:val="StyleUnderline"/>
          <w:highlight w:val="green"/>
        </w:rPr>
        <w:t xml:space="preserve">in </w:t>
      </w:r>
      <w:r w:rsidRPr="00971374">
        <w:rPr>
          <w:rStyle w:val="Emphasis"/>
          <w:highlight w:val="green"/>
        </w:rPr>
        <w:t>agency fee jurisprudence</w:t>
      </w:r>
      <w:r w:rsidRPr="00971374">
        <w:rPr>
          <w:rStyle w:val="StyleUnderline"/>
        </w:rPr>
        <w:t xml:space="preserve"> </w:t>
      </w:r>
      <w:r w:rsidRPr="00971374">
        <w:rPr>
          <w:rStyle w:val="StyleUnderline"/>
          <w:highlight w:val="green"/>
        </w:rPr>
        <w:t xml:space="preserve">is </w:t>
      </w:r>
      <w:r w:rsidRPr="00971374">
        <w:rPr>
          <w:rStyle w:val="Emphasis"/>
          <w:highlight w:val="green"/>
        </w:rPr>
        <w:t>true</w:t>
      </w:r>
      <w:r w:rsidRPr="00971374">
        <w:rPr>
          <w:rStyle w:val="StyleUnderline"/>
          <w:highlight w:val="green"/>
        </w:rPr>
        <w:t xml:space="preserve"> to</w:t>
      </w:r>
      <w:r w:rsidRPr="00971374">
        <w:rPr>
          <w:rStyle w:val="StyleUnderline"/>
        </w:rPr>
        <w:t xml:space="preserve"> the </w:t>
      </w:r>
      <w:r w:rsidRPr="00971374">
        <w:rPr>
          <w:rStyle w:val="Emphasis"/>
          <w:highlight w:val="green"/>
        </w:rPr>
        <w:t>foundational</w:t>
      </w:r>
      <w:r w:rsidRPr="00971374">
        <w:rPr>
          <w:rStyle w:val="Emphasis"/>
        </w:rPr>
        <w:t xml:space="preserve"> First Amendment</w:t>
      </w:r>
      <w:r w:rsidRPr="00971374">
        <w:rPr>
          <w:rStyle w:val="StyleUnderline"/>
        </w:rPr>
        <w:t xml:space="preserve"> </w:t>
      </w:r>
      <w:r w:rsidRPr="00971374">
        <w:rPr>
          <w:rStyle w:val="Emphasis"/>
          <w:highlight w:val="green"/>
        </w:rPr>
        <w:t>principles</w:t>
      </w:r>
      <w:r w:rsidRPr="00971374">
        <w:rPr>
          <w:rStyle w:val="StyleUnderline"/>
        </w:rPr>
        <w:t xml:space="preserve"> of political speech and association</w:t>
      </w:r>
      <w:r w:rsidRPr="00971374">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971374">
        <w:rPr>
          <w:rStyle w:val="StyleUnderline"/>
          <w:highlight w:val="green"/>
        </w:rPr>
        <w:t xml:space="preserve">the </w:t>
      </w:r>
      <w:r w:rsidRPr="00971374">
        <w:rPr>
          <w:rStyle w:val="Emphasis"/>
          <w:highlight w:val="green"/>
        </w:rPr>
        <w:t>spending</w:t>
      </w:r>
      <w:r w:rsidRPr="00971374">
        <w:rPr>
          <w:rStyle w:val="StyleUnderline"/>
          <w:highlight w:val="green"/>
        </w:rPr>
        <w:t xml:space="preserve"> of </w:t>
      </w:r>
      <w:r w:rsidRPr="00971374">
        <w:rPr>
          <w:rStyle w:val="Emphasis"/>
          <w:highlight w:val="green"/>
        </w:rPr>
        <w:t>money</w:t>
      </w:r>
      <w:r w:rsidRPr="00971374">
        <w:rPr>
          <w:rStyle w:val="StyleUnderline"/>
        </w:rPr>
        <w:t xml:space="preserve"> while not itself speech-</w:t>
      </w:r>
      <w:r w:rsidRPr="00971374">
        <w:rPr>
          <w:rStyle w:val="StyleUnderline"/>
          <w:highlight w:val="green"/>
        </w:rPr>
        <w:t xml:space="preserve">is </w:t>
      </w:r>
      <w:r w:rsidRPr="00971374">
        <w:rPr>
          <w:rStyle w:val="Emphasis"/>
          <w:highlight w:val="green"/>
        </w:rPr>
        <w:t>necessary</w:t>
      </w:r>
      <w:r w:rsidRPr="00971374">
        <w:rPr>
          <w:rStyle w:val="StyleUnderline"/>
        </w:rPr>
        <w:t xml:space="preserve"> for </w:t>
      </w:r>
      <w:r w:rsidRPr="00971374">
        <w:rPr>
          <w:rStyle w:val="Emphasis"/>
        </w:rPr>
        <w:t>effective advocacy</w:t>
      </w:r>
      <w:r w:rsidRPr="00971374">
        <w:rPr>
          <w:rStyle w:val="StyleUnderline"/>
        </w:rPr>
        <w:t xml:space="preserve"> in the United States</w:t>
      </w:r>
      <w:r w:rsidRPr="00971374">
        <w:rPr>
          <w:sz w:val="12"/>
        </w:rPr>
        <w:t>. As the Court has long recognized, "</w:t>
      </w:r>
      <w:r w:rsidRPr="00971374">
        <w:rPr>
          <w:rStyle w:val="StyleUnderline"/>
        </w:rPr>
        <w:t>virtually every means of communicating ideas in today's mass society requires the expenditure of money</w:t>
      </w:r>
      <w:r w:rsidRPr="00971374">
        <w:rPr>
          <w:sz w:val="12"/>
        </w:rPr>
        <w:t xml:space="preserve">." 2 7 7 But </w:t>
      </w:r>
      <w:r w:rsidRPr="00971374">
        <w:rPr>
          <w:rStyle w:val="StyleUnderline"/>
        </w:rPr>
        <w:t>contributions do not express a particular message or "communicate the underlying basis for the support</w:t>
      </w:r>
      <w:r w:rsidRPr="00971374">
        <w:rPr>
          <w:sz w:val="12"/>
        </w:rPr>
        <w:t xml:space="preserve">." 278 For these reasons, since Buckley, </w:t>
      </w:r>
      <w:r w:rsidRPr="00971374">
        <w:rPr>
          <w:rStyle w:val="StyleUnderline"/>
        </w:rPr>
        <w:t>the First Amendment has protected money's expressive value to a lesser extent</w:t>
      </w:r>
      <w:r w:rsidRPr="00971374">
        <w:rPr>
          <w:sz w:val="12"/>
        </w:rPr>
        <w:t xml:space="preserve"> than pure speech or expression.2 79</w:t>
      </w:r>
    </w:p>
    <w:p w14:paraId="73F53451" w14:textId="77777777" w:rsidR="00AF18EB" w:rsidRPr="00971374" w:rsidRDefault="00AF18EB" w:rsidP="00AF18EB">
      <w:pPr>
        <w:rPr>
          <w:sz w:val="12"/>
        </w:rPr>
      </w:pPr>
      <w:r w:rsidRPr="00971374">
        <w:rPr>
          <w:sz w:val="12"/>
        </w:rPr>
        <w:t>McCutcheon provided significant clarification as to what this extent actually was. While it declined to venture into the realm of strict scrutiny for financial expressions of any kind, McCutcheon applied "</w:t>
      </w:r>
      <w:r w:rsidRPr="00971374">
        <w:rPr>
          <w:rStyle w:val="StyleUnderline"/>
        </w:rPr>
        <w:t>exacting scrutiny</w:t>
      </w:r>
      <w:r w:rsidRPr="00971374">
        <w:rPr>
          <w:sz w:val="12"/>
        </w:rPr>
        <w:t xml:space="preserve">" </w:t>
      </w:r>
      <w:r w:rsidRPr="00971374">
        <w:rPr>
          <w:rStyle w:val="StyleUnderline"/>
        </w:rPr>
        <w:t>to limitations on core First Amendment rights of political expression</w:t>
      </w:r>
      <w:r w:rsidRPr="00971374">
        <w:rPr>
          <w:sz w:val="12"/>
        </w:rPr>
        <w:t xml:space="preserve">, </w:t>
      </w:r>
      <w:r w:rsidRPr="00971374">
        <w:rPr>
          <w:rStyle w:val="StyleUnderline"/>
        </w:rPr>
        <w:t>such as political expenditures</w:t>
      </w:r>
      <w:r w:rsidRPr="00971374">
        <w:rPr>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20E4FA85" w14:textId="77777777" w:rsidR="00AF18EB" w:rsidRPr="00971374" w:rsidRDefault="00AF18EB" w:rsidP="00AF18EB">
      <w:pPr>
        <w:rPr>
          <w:sz w:val="12"/>
        </w:rPr>
      </w:pPr>
      <w:r w:rsidRPr="00971374">
        <w:rPr>
          <w:rStyle w:val="Emphasis"/>
        </w:rPr>
        <w:lastRenderedPageBreak/>
        <w:t>To apply anything more</w:t>
      </w:r>
      <w:r w:rsidRPr="00971374">
        <w:rPr>
          <w:rStyle w:val="StyleUnderline"/>
        </w:rPr>
        <w:t xml:space="preserve"> than closely drawn scrutiny to agency fee analysis in First Amendment challenges would </w:t>
      </w:r>
      <w:r w:rsidRPr="00971374">
        <w:rPr>
          <w:rStyle w:val="Emphasis"/>
        </w:rPr>
        <w:t>give more credence</w:t>
      </w:r>
      <w:r w:rsidRPr="00971374">
        <w:rPr>
          <w:rStyle w:val="StyleUnderline"/>
        </w:rPr>
        <w:t xml:space="preserve"> to </w:t>
      </w:r>
      <w:r w:rsidRPr="00971374">
        <w:rPr>
          <w:rStyle w:val="Emphasis"/>
        </w:rPr>
        <w:t>compelled monetary contributions</w:t>
      </w:r>
      <w:r w:rsidRPr="00971374">
        <w:rPr>
          <w:rStyle w:val="StyleUnderline"/>
        </w:rPr>
        <w:t xml:space="preserve"> than the First Amendment </w:t>
      </w:r>
      <w:r w:rsidRPr="00971374">
        <w:rPr>
          <w:rStyle w:val="Emphasis"/>
        </w:rPr>
        <w:t>intends</w:t>
      </w:r>
      <w:r w:rsidRPr="00971374">
        <w:rPr>
          <w:sz w:val="12"/>
        </w:rPr>
        <w:t xml:space="preserve">. Even </w:t>
      </w:r>
      <w:r w:rsidRPr="00971374">
        <w:rPr>
          <w:rStyle w:val="Emphasis"/>
          <w:highlight w:val="green"/>
        </w:rPr>
        <w:t>voluntary contributions</w:t>
      </w:r>
      <w:r w:rsidRPr="00971374">
        <w:rPr>
          <w:rStyle w:val="StyleUnderline"/>
        </w:rPr>
        <w:t xml:space="preserve"> to a union</w:t>
      </w:r>
      <w:r w:rsidRPr="00971374">
        <w:rPr>
          <w:sz w:val="12"/>
        </w:rPr>
        <w:t xml:space="preserve">, until aggregated, </w:t>
      </w:r>
      <w:r w:rsidRPr="00971374">
        <w:rPr>
          <w:rStyle w:val="StyleUnderline"/>
          <w:highlight w:val="green"/>
        </w:rPr>
        <w:t xml:space="preserve">have </w:t>
      </w:r>
      <w:r w:rsidRPr="00971374">
        <w:rPr>
          <w:rStyle w:val="Emphasis"/>
          <w:highlight w:val="green"/>
        </w:rPr>
        <w:t>little expressive value</w:t>
      </w:r>
      <w:r w:rsidRPr="00971374">
        <w:rPr>
          <w:rStyle w:val="Emphasis"/>
        </w:rPr>
        <w:t>.</w:t>
      </w:r>
      <w:r w:rsidRPr="00971374">
        <w:rPr>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971374">
        <w:rPr>
          <w:rStyle w:val="StyleUnderline"/>
        </w:rPr>
        <w:t xml:space="preserve">because their contribution is voluntary, </w:t>
      </w:r>
      <w:r w:rsidRPr="00971374">
        <w:rPr>
          <w:rStyle w:val="StyleUnderline"/>
          <w:highlight w:val="green"/>
        </w:rPr>
        <w:t xml:space="preserve">it is </w:t>
      </w:r>
      <w:r w:rsidRPr="00971374">
        <w:rPr>
          <w:rStyle w:val="Emphasis"/>
          <w:highlight w:val="green"/>
        </w:rPr>
        <w:t>accepted</w:t>
      </w:r>
      <w:r w:rsidRPr="00971374">
        <w:rPr>
          <w:rStyle w:val="StyleUnderline"/>
          <w:highlight w:val="green"/>
        </w:rPr>
        <w:t xml:space="preserve"> as a </w:t>
      </w:r>
      <w:r w:rsidRPr="00971374">
        <w:rPr>
          <w:rStyle w:val="Emphasis"/>
          <w:highlight w:val="green"/>
        </w:rPr>
        <w:t>general expression</w:t>
      </w:r>
      <w:r w:rsidRPr="00971374">
        <w:rPr>
          <w:rStyle w:val="StyleUnderline"/>
        </w:rPr>
        <w:t xml:space="preserve"> of </w:t>
      </w:r>
      <w:r w:rsidRPr="00971374">
        <w:rPr>
          <w:rStyle w:val="Emphasis"/>
        </w:rPr>
        <w:t>support</w:t>
      </w:r>
      <w:r w:rsidRPr="00971374">
        <w:rPr>
          <w:rStyle w:val="StyleUnderline"/>
        </w:rPr>
        <w:t xml:space="preserve"> of the union</w:t>
      </w:r>
      <w:r w:rsidRPr="00971374">
        <w:rPr>
          <w:sz w:val="12"/>
        </w:rPr>
        <w:t xml:space="preserve">. </w:t>
      </w:r>
      <w:r w:rsidRPr="00971374">
        <w:rPr>
          <w:rStyle w:val="Emphasis"/>
        </w:rPr>
        <w:t>Remove</w:t>
      </w:r>
      <w:r w:rsidRPr="00971374">
        <w:rPr>
          <w:rStyle w:val="StyleUnderline"/>
        </w:rPr>
        <w:t xml:space="preserve"> the </w:t>
      </w:r>
      <w:r w:rsidRPr="00971374">
        <w:rPr>
          <w:rStyle w:val="Emphasis"/>
        </w:rPr>
        <w:t>voluntary aspect</w:t>
      </w:r>
      <w:r w:rsidRPr="00971374">
        <w:rPr>
          <w:rStyle w:val="StyleUnderline"/>
        </w:rPr>
        <w:t xml:space="preserve"> of contributions</w:t>
      </w:r>
      <w:r w:rsidRPr="00971374">
        <w:rPr>
          <w:sz w:val="12"/>
        </w:rPr>
        <w:t xml:space="preserve">, </w:t>
      </w:r>
      <w:r w:rsidRPr="00971374">
        <w:rPr>
          <w:rStyle w:val="StyleUnderline"/>
        </w:rPr>
        <w:t xml:space="preserve">and their expressive purpose is </w:t>
      </w:r>
      <w:r w:rsidRPr="00971374">
        <w:rPr>
          <w:rStyle w:val="Emphasis"/>
        </w:rPr>
        <w:t>even less</w:t>
      </w:r>
      <w:r w:rsidRPr="00971374">
        <w:rPr>
          <w:sz w:val="12"/>
        </w:rPr>
        <w:t>.</w:t>
      </w:r>
    </w:p>
    <w:p w14:paraId="0B6B8AE0" w14:textId="77777777" w:rsidR="00AF18EB" w:rsidRPr="00971374" w:rsidRDefault="00AF18EB" w:rsidP="00AF18EB">
      <w:pPr>
        <w:rPr>
          <w:sz w:val="12"/>
        </w:rPr>
      </w:pPr>
      <w:r w:rsidRPr="00971374">
        <w:rPr>
          <w:sz w:val="12"/>
        </w:rPr>
        <w:t xml:space="preserve">C. Adopting the Compelled Contribution Model Means </w:t>
      </w:r>
      <w:r w:rsidRPr="00971374">
        <w:rPr>
          <w:rStyle w:val="Emphasis"/>
          <w:highlight w:val="green"/>
        </w:rPr>
        <w:t>Courts</w:t>
      </w:r>
      <w:r w:rsidRPr="00971374">
        <w:rPr>
          <w:rStyle w:val="StyleUnderline"/>
          <w:highlight w:val="green"/>
        </w:rPr>
        <w:t xml:space="preserve"> Will Not Have to Choose</w:t>
      </w:r>
      <w:r w:rsidRPr="00971374">
        <w:rPr>
          <w:rStyle w:val="StyleUnderline"/>
        </w:rPr>
        <w:t xml:space="preserve"> Between </w:t>
      </w:r>
      <w:r w:rsidRPr="00971374">
        <w:rPr>
          <w:rStyle w:val="Emphasis"/>
        </w:rPr>
        <w:t>Objecting Payers’</w:t>
      </w:r>
      <w:r w:rsidRPr="00971374">
        <w:rPr>
          <w:rStyle w:val="StyleUnderline"/>
        </w:rPr>
        <w:t xml:space="preserve"> and </w:t>
      </w:r>
      <w:r w:rsidRPr="00971374">
        <w:rPr>
          <w:rStyle w:val="Emphasis"/>
        </w:rPr>
        <w:t>Unions’ Rights</w:t>
      </w:r>
    </w:p>
    <w:p w14:paraId="37BB5C96" w14:textId="77777777" w:rsidR="00AF18EB" w:rsidRPr="00971374" w:rsidRDefault="00AF18EB" w:rsidP="00AF18EB">
      <w:pPr>
        <w:rPr>
          <w:sz w:val="12"/>
        </w:rPr>
      </w:pPr>
      <w:r w:rsidRPr="00971374">
        <w:rPr>
          <w:sz w:val="12"/>
        </w:rPr>
        <w:t xml:space="preserve">Because of modem First Amendment law's disjointedness, </w:t>
      </w:r>
      <w:r w:rsidRPr="00971374">
        <w:rPr>
          <w:rStyle w:val="StyleUnderline"/>
          <w:highlight w:val="green"/>
        </w:rPr>
        <w:t>choosing to adopt one precedent</w:t>
      </w:r>
      <w:r w:rsidRPr="00971374">
        <w:rPr>
          <w:rStyle w:val="StyleUnderline"/>
        </w:rPr>
        <w:t xml:space="preserve"> over another </w:t>
      </w:r>
      <w:r w:rsidRPr="00971374">
        <w:rPr>
          <w:rStyle w:val="Emphasis"/>
          <w:highlight w:val="green"/>
        </w:rPr>
        <w:t>requires</w:t>
      </w:r>
      <w:r w:rsidRPr="00971374">
        <w:rPr>
          <w:rStyle w:val="StyleUnderline"/>
        </w:rPr>
        <w:t xml:space="preserve"> a bit of </w:t>
      </w:r>
      <w:r w:rsidRPr="00971374">
        <w:rPr>
          <w:rStyle w:val="Emphasis"/>
          <w:highlight w:val="green"/>
        </w:rPr>
        <w:t>cherry picking</w:t>
      </w:r>
      <w:r w:rsidRPr="00971374">
        <w:rPr>
          <w:sz w:val="12"/>
        </w:rPr>
        <w:t xml:space="preserve">.283 </w:t>
      </w:r>
      <w:r w:rsidRPr="00971374">
        <w:rPr>
          <w:rStyle w:val="Emphasis"/>
          <w:highlight w:val="green"/>
        </w:rPr>
        <w:t>Agency fee objectors</w:t>
      </w:r>
      <w:r w:rsidRPr="00971374">
        <w:rPr>
          <w:sz w:val="12"/>
        </w:rPr>
        <w:t xml:space="preserve"> who claim such fees violate payers' First Amendment rights </w:t>
      </w:r>
      <w:r w:rsidRPr="00971374">
        <w:rPr>
          <w:rStyle w:val="StyleUnderline"/>
        </w:rPr>
        <w:t xml:space="preserve">are </w:t>
      </w:r>
      <w:r w:rsidRPr="00971374">
        <w:rPr>
          <w:rStyle w:val="Emphasis"/>
          <w:highlight w:val="green"/>
        </w:rPr>
        <w:t>guilty</w:t>
      </w:r>
      <w:r w:rsidRPr="00971374">
        <w:rPr>
          <w:rStyle w:val="StyleUnderline"/>
        </w:rPr>
        <w:t xml:space="preserve"> of this because in </w:t>
      </w:r>
      <w:r w:rsidRPr="00971374">
        <w:rPr>
          <w:rStyle w:val="StyleUnderline"/>
          <w:highlight w:val="green"/>
        </w:rPr>
        <w:t>preserving the rights of nonmembers</w:t>
      </w:r>
      <w:r w:rsidRPr="00971374">
        <w:rPr>
          <w:sz w:val="12"/>
        </w:rPr>
        <w:t xml:space="preserve">, </w:t>
      </w:r>
      <w:r w:rsidRPr="00971374">
        <w:rPr>
          <w:rStyle w:val="StyleUnderline"/>
        </w:rPr>
        <w:t xml:space="preserve">they </w:t>
      </w:r>
      <w:r w:rsidRPr="00971374">
        <w:rPr>
          <w:rStyle w:val="Emphasis"/>
          <w:highlight w:val="green"/>
        </w:rPr>
        <w:t>ignore</w:t>
      </w:r>
      <w:r w:rsidRPr="00971374">
        <w:rPr>
          <w:rStyle w:val="StyleUnderline"/>
          <w:highlight w:val="green"/>
        </w:rPr>
        <w:t xml:space="preserve"> the </w:t>
      </w:r>
      <w:r w:rsidRPr="00971374">
        <w:rPr>
          <w:rStyle w:val="Emphasis"/>
          <w:highlight w:val="green"/>
        </w:rPr>
        <w:t>rights of unions</w:t>
      </w:r>
      <w:r w:rsidRPr="00971374">
        <w:rPr>
          <w:rStyle w:val="StyleUnderline"/>
        </w:rPr>
        <w:t xml:space="preserve"> and </w:t>
      </w:r>
      <w:r w:rsidRPr="00971374">
        <w:rPr>
          <w:rStyle w:val="Emphasis"/>
        </w:rPr>
        <w:t>union members</w:t>
      </w:r>
      <w:r w:rsidRPr="00971374">
        <w:rPr>
          <w:rStyle w:val="StyleUnderline"/>
        </w:rPr>
        <w:t xml:space="preserve"> to engage in First Amendment </w:t>
      </w:r>
      <w:r w:rsidRPr="00971374">
        <w:rPr>
          <w:rStyle w:val="Emphasis"/>
        </w:rPr>
        <w:t>activities</w:t>
      </w:r>
      <w:r w:rsidRPr="00971374">
        <w:rPr>
          <w:sz w:val="12"/>
        </w:rPr>
        <w:t xml:space="preserve">. Their attention to dissenters is </w:t>
      </w:r>
      <w:r w:rsidRPr="00971374">
        <w:rPr>
          <w:rStyle w:val="Emphasis"/>
        </w:rPr>
        <w:t>not wholly inconsistent</w:t>
      </w:r>
      <w:r w:rsidRPr="00971374">
        <w:rPr>
          <w:rStyle w:val="StyleUnderline"/>
        </w:rPr>
        <w:t xml:space="preserve"> with the individual speech protections of the First Amendment</w:t>
      </w:r>
      <w:r w:rsidRPr="00971374">
        <w:rPr>
          <w:sz w:val="12"/>
        </w:rPr>
        <w:t xml:space="preserve">, </w:t>
      </w:r>
      <w:r w:rsidRPr="00971374">
        <w:rPr>
          <w:rStyle w:val="StyleUnderline"/>
        </w:rPr>
        <w:t>which place a premium on unfettered discourse</w:t>
      </w:r>
      <w:r w:rsidRPr="00971374">
        <w:rPr>
          <w:sz w:val="12"/>
        </w:rPr>
        <w:t xml:space="preserve">. However, on the campaign spending side, because the Court recognizes that restricted spending is less of an encroachment than restricted speech, it has </w:t>
      </w:r>
      <w:r w:rsidRPr="00971374">
        <w:rPr>
          <w:sz w:val="12"/>
          <w:highlight w:val="green"/>
        </w:rPr>
        <w:t xml:space="preserve">developed </w:t>
      </w:r>
      <w:r w:rsidRPr="00971374">
        <w:rPr>
          <w:rStyle w:val="StyleUnderline"/>
          <w:highlight w:val="green"/>
        </w:rPr>
        <w:t xml:space="preserve">a more </w:t>
      </w:r>
      <w:r w:rsidRPr="00971374">
        <w:rPr>
          <w:rStyle w:val="Emphasis"/>
          <w:highlight w:val="green"/>
        </w:rPr>
        <w:t>reasonable</w:t>
      </w:r>
      <w:r w:rsidRPr="00971374">
        <w:rPr>
          <w:rStyle w:val="StyleUnderline"/>
          <w:highlight w:val="green"/>
        </w:rPr>
        <w:t xml:space="preserve"> balancing</w:t>
      </w:r>
      <w:r w:rsidRPr="00971374">
        <w:rPr>
          <w:rStyle w:val="StyleUnderline"/>
        </w:rPr>
        <w:t xml:space="preserve"> method of </w:t>
      </w:r>
      <w:r w:rsidRPr="00971374">
        <w:rPr>
          <w:rStyle w:val="Emphasis"/>
        </w:rPr>
        <w:t>individual infringements</w:t>
      </w:r>
      <w:r w:rsidRPr="00971374">
        <w:rPr>
          <w:rStyle w:val="StyleUnderline"/>
        </w:rPr>
        <w:t xml:space="preserve"> </w:t>
      </w:r>
      <w:r w:rsidRPr="00971374">
        <w:rPr>
          <w:rStyle w:val="StyleUnderline"/>
          <w:highlight w:val="green"/>
        </w:rPr>
        <w:t xml:space="preserve">with </w:t>
      </w:r>
      <w:r w:rsidRPr="00971374">
        <w:rPr>
          <w:rStyle w:val="Emphasis"/>
          <w:highlight w:val="green"/>
        </w:rPr>
        <w:t>other interests</w:t>
      </w:r>
      <w:r w:rsidRPr="00971374">
        <w:rPr>
          <w:sz w:val="12"/>
          <w:highlight w:val="green"/>
        </w:rPr>
        <w:t>.</w:t>
      </w:r>
    </w:p>
    <w:p w14:paraId="29DBBC96" w14:textId="77777777" w:rsidR="00AF18EB" w:rsidRPr="00971374" w:rsidRDefault="00AF18EB" w:rsidP="00AF18EB">
      <w:pPr>
        <w:rPr>
          <w:sz w:val="12"/>
        </w:rPr>
      </w:pPr>
      <w:r w:rsidRPr="00971374">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971374">
        <w:rPr>
          <w:rStyle w:val="Emphasis"/>
          <w:highlight w:val="green"/>
        </w:rPr>
        <w:t>Citizens</w:t>
      </w:r>
      <w:r w:rsidRPr="00971374">
        <w:rPr>
          <w:rStyle w:val="Emphasis"/>
        </w:rPr>
        <w:t xml:space="preserve"> United's</w:t>
      </w:r>
      <w:r w:rsidRPr="00971374">
        <w:rPr>
          <w:rStyle w:val="StyleUnderline"/>
        </w:rPr>
        <w:t xml:space="preserve"> expansion of First Amendment rights to expressive groups</w:t>
      </w:r>
      <w:r w:rsidRPr="00971374">
        <w:rPr>
          <w:sz w:val="12"/>
        </w:rPr>
        <w:t xml:space="preserve">, however, </w:t>
      </w:r>
      <w:r w:rsidRPr="00971374">
        <w:rPr>
          <w:rStyle w:val="StyleUnderline"/>
          <w:highlight w:val="green"/>
        </w:rPr>
        <w:t>necessitates</w:t>
      </w:r>
      <w:r w:rsidRPr="00971374">
        <w:rPr>
          <w:rStyle w:val="StyleUnderline"/>
        </w:rPr>
        <w:t xml:space="preserve"> a </w:t>
      </w:r>
      <w:r w:rsidRPr="00971374">
        <w:rPr>
          <w:rStyle w:val="StyleUnderline"/>
          <w:highlight w:val="green"/>
        </w:rPr>
        <w:t>rezeroing</w:t>
      </w:r>
      <w:r w:rsidRPr="00971374">
        <w:rPr>
          <w:rStyle w:val="StyleUnderline"/>
        </w:rPr>
        <w:t xml:space="preserve"> of this scale</w:t>
      </w:r>
      <w:r w:rsidRPr="00971374">
        <w:rPr>
          <w:sz w:val="12"/>
        </w:rPr>
        <w:t xml:space="preserve">. 28 4 If unions enjoy First Amendment protections as expressive associations, </w:t>
      </w:r>
      <w:r w:rsidRPr="00971374">
        <w:rPr>
          <w:rStyle w:val="StyleUnderline"/>
        </w:rPr>
        <w:t>should not their rights also factor into this agency fee analysis</w:t>
      </w:r>
      <w:r w:rsidRPr="00971374">
        <w:rPr>
          <w:sz w:val="12"/>
        </w:rPr>
        <w:t xml:space="preserve">? Should not </w:t>
      </w:r>
      <w:r w:rsidRPr="00971374">
        <w:rPr>
          <w:rStyle w:val="StyleUnderline"/>
        </w:rPr>
        <w:t xml:space="preserve">the First Amendment </w:t>
      </w:r>
      <w:r w:rsidRPr="00971374">
        <w:rPr>
          <w:rStyle w:val="Emphasis"/>
          <w:highlight w:val="green"/>
        </w:rPr>
        <w:t>rights of a union</w:t>
      </w:r>
      <w:r w:rsidRPr="00971374">
        <w:rPr>
          <w:sz w:val="12"/>
        </w:rPr>
        <w:t xml:space="preserve">, </w:t>
      </w:r>
      <w:r w:rsidRPr="00971374">
        <w:rPr>
          <w:rStyle w:val="StyleUnderline"/>
        </w:rPr>
        <w:t>composed of real working people and governed by democratic rules and majority consensus</w:t>
      </w:r>
      <w:r w:rsidRPr="00971374">
        <w:rPr>
          <w:sz w:val="12"/>
        </w:rPr>
        <w:t xml:space="preserve">, </w:t>
      </w:r>
      <w:r w:rsidRPr="00971374">
        <w:rPr>
          <w:rStyle w:val="StyleUnderline"/>
          <w:highlight w:val="green"/>
        </w:rPr>
        <w:t>receive at least</w:t>
      </w:r>
      <w:r w:rsidRPr="00971374">
        <w:rPr>
          <w:rStyle w:val="StyleUnderline"/>
        </w:rPr>
        <w:t xml:space="preserve"> </w:t>
      </w:r>
      <w:r w:rsidRPr="00971374">
        <w:rPr>
          <w:rStyle w:val="StyleUnderline"/>
          <w:highlight w:val="green"/>
        </w:rPr>
        <w:t xml:space="preserve">the </w:t>
      </w:r>
      <w:r w:rsidRPr="00971374">
        <w:rPr>
          <w:rStyle w:val="Emphasis"/>
          <w:highlight w:val="green"/>
        </w:rPr>
        <w:t>same rights</w:t>
      </w:r>
      <w:r w:rsidRPr="00971374">
        <w:rPr>
          <w:rStyle w:val="StyleUnderline"/>
        </w:rPr>
        <w:t xml:space="preserve"> to </w:t>
      </w:r>
      <w:r w:rsidRPr="00971374">
        <w:rPr>
          <w:rStyle w:val="Emphasis"/>
        </w:rPr>
        <w:t>influence</w:t>
      </w:r>
      <w:r w:rsidRPr="00971374">
        <w:rPr>
          <w:rStyle w:val="StyleUnderline"/>
        </w:rPr>
        <w:t xml:space="preserve"> the </w:t>
      </w:r>
      <w:r w:rsidRPr="00971374">
        <w:rPr>
          <w:rStyle w:val="Emphasis"/>
        </w:rPr>
        <w:t>political process</w:t>
      </w:r>
      <w:r w:rsidRPr="00971374">
        <w:rPr>
          <w:rStyle w:val="StyleUnderline"/>
        </w:rPr>
        <w:t xml:space="preserve"> </w:t>
      </w:r>
      <w:r w:rsidRPr="00971374">
        <w:rPr>
          <w:rStyle w:val="StyleUnderline"/>
          <w:highlight w:val="green"/>
        </w:rPr>
        <w:t>as a</w:t>
      </w:r>
      <w:r w:rsidRPr="00971374">
        <w:rPr>
          <w:rStyle w:val="StyleUnderline"/>
        </w:rPr>
        <w:t>n</w:t>
      </w:r>
      <w:r w:rsidRPr="00971374">
        <w:rPr>
          <w:sz w:val="12"/>
        </w:rPr>
        <w:t xml:space="preserve"> "artificial ... invisible ... and existing only in contemplation of law" </w:t>
      </w:r>
      <w:r w:rsidRPr="00971374">
        <w:rPr>
          <w:rStyle w:val="Emphasis"/>
          <w:highlight w:val="green"/>
        </w:rPr>
        <w:t>corporation</w:t>
      </w:r>
      <w:r w:rsidRPr="00971374">
        <w:rPr>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6DDE9504" w14:textId="77777777" w:rsidR="00AF18EB" w:rsidRPr="00971374" w:rsidRDefault="00AF18EB" w:rsidP="00AF18EB">
      <w:pPr>
        <w:rPr>
          <w:sz w:val="12"/>
        </w:rPr>
      </w:pPr>
      <w:r w:rsidRPr="00971374">
        <w:rPr>
          <w:sz w:val="12"/>
        </w:rPr>
        <w:t>D. Suggestions for "Closely Drawn" Statutory Frameworks</w:t>
      </w:r>
    </w:p>
    <w:p w14:paraId="0F07A215" w14:textId="77777777" w:rsidR="00AF18EB" w:rsidRPr="00971374" w:rsidRDefault="00AF18EB" w:rsidP="00AF18EB">
      <w:pPr>
        <w:rPr>
          <w:sz w:val="12"/>
        </w:rPr>
      </w:pPr>
      <w:r w:rsidRPr="00971374">
        <w:rPr>
          <w:sz w:val="12"/>
        </w:rPr>
        <w:t xml:space="preserve">If the Court adopts the framework for agency fee analysis articulated in this Article, </w:t>
      </w:r>
      <w:r w:rsidRPr="00971374">
        <w:rPr>
          <w:rStyle w:val="StyleUnderline"/>
        </w:rPr>
        <w:t xml:space="preserve">the </w:t>
      </w:r>
      <w:r w:rsidRPr="00971374">
        <w:rPr>
          <w:rStyle w:val="Emphasis"/>
        </w:rPr>
        <w:t>logical next inquiry</w:t>
      </w:r>
      <w:r w:rsidRPr="00971374">
        <w:rPr>
          <w:rStyle w:val="StyleUnderline"/>
        </w:rPr>
        <w:t xml:space="preserve"> will consider what exactly a </w:t>
      </w:r>
      <w:r w:rsidRPr="00971374">
        <w:rPr>
          <w:rStyle w:val="Emphasis"/>
        </w:rPr>
        <w:t>closely drawn</w:t>
      </w:r>
      <w:r w:rsidRPr="00971374">
        <w:rPr>
          <w:rStyle w:val="StyleUnderline"/>
        </w:rPr>
        <w:t xml:space="preserve"> </w:t>
      </w:r>
      <w:r w:rsidRPr="00971374">
        <w:rPr>
          <w:rStyle w:val="Emphasis"/>
        </w:rPr>
        <w:t>statutory framework</w:t>
      </w:r>
      <w:r w:rsidRPr="00971374">
        <w:rPr>
          <w:rStyle w:val="StyleUnderline"/>
        </w:rPr>
        <w:t xml:space="preserve"> that passes constitutional muster looks like</w:t>
      </w:r>
      <w:r w:rsidRPr="00971374">
        <w:rPr>
          <w:sz w:val="12"/>
        </w:rPr>
        <w:t>. In large part, I leave this query for future scholarly works but with the following broad suggestions.</w:t>
      </w:r>
    </w:p>
    <w:p w14:paraId="32E1BB33" w14:textId="77777777" w:rsidR="00AF18EB" w:rsidRPr="00971374" w:rsidRDefault="00AF18EB" w:rsidP="00AF18EB">
      <w:pPr>
        <w:rPr>
          <w:sz w:val="12"/>
        </w:rPr>
      </w:pPr>
      <w:r w:rsidRPr="00971374">
        <w:rPr>
          <w:sz w:val="12"/>
        </w:rPr>
        <w:t xml:space="preserve">First, although "closely drawn" scrutiny will tolerate even "significant" right infringements, </w:t>
      </w:r>
      <w:r w:rsidRPr="00971374">
        <w:rPr>
          <w:rStyle w:val="Emphasis"/>
          <w:highlight w:val="green"/>
        </w:rPr>
        <w:t>legislative</w:t>
      </w:r>
      <w:r w:rsidRPr="00971374">
        <w:rPr>
          <w:rStyle w:val="StyleUnderline"/>
        </w:rPr>
        <w:t xml:space="preserve"> and </w:t>
      </w:r>
      <w:r w:rsidRPr="00971374">
        <w:rPr>
          <w:rStyle w:val="Emphasis"/>
        </w:rPr>
        <w:t xml:space="preserve">union </w:t>
      </w:r>
      <w:r w:rsidRPr="00971374">
        <w:rPr>
          <w:rStyle w:val="Emphasis"/>
          <w:highlight w:val="green"/>
        </w:rPr>
        <w:t>bodies</w:t>
      </w:r>
      <w:r w:rsidRPr="00971374">
        <w:rPr>
          <w:rStyle w:val="StyleUnderline"/>
        </w:rPr>
        <w:t xml:space="preserve"> advocating for </w:t>
      </w:r>
      <w:r w:rsidRPr="00971374">
        <w:rPr>
          <w:rStyle w:val="Emphasis"/>
        </w:rPr>
        <w:t>agency fees</w:t>
      </w:r>
      <w:r w:rsidRPr="00971374">
        <w:rPr>
          <w:rStyle w:val="StyleUnderline"/>
        </w:rPr>
        <w:t xml:space="preserve"> should </w:t>
      </w:r>
      <w:r w:rsidRPr="00971374">
        <w:rPr>
          <w:rStyle w:val="StyleUnderline"/>
          <w:highlight w:val="green"/>
        </w:rPr>
        <w:t xml:space="preserve">consider </w:t>
      </w:r>
      <w:r w:rsidRPr="00971374">
        <w:rPr>
          <w:rStyle w:val="Emphasis"/>
          <w:highlight w:val="green"/>
        </w:rPr>
        <w:t>statutory models</w:t>
      </w:r>
      <w:r w:rsidRPr="00971374">
        <w:rPr>
          <w:rStyle w:val="StyleUnderline"/>
          <w:highlight w:val="green"/>
        </w:rPr>
        <w:t xml:space="preserve"> that </w:t>
      </w:r>
      <w:r w:rsidRPr="00971374">
        <w:rPr>
          <w:rStyle w:val="Emphasis"/>
          <w:highlight w:val="green"/>
        </w:rPr>
        <w:t>limit</w:t>
      </w:r>
      <w:r w:rsidRPr="00971374">
        <w:rPr>
          <w:rStyle w:val="StyleUnderline"/>
        </w:rPr>
        <w:t xml:space="preserve"> this </w:t>
      </w:r>
      <w:r w:rsidRPr="00971374">
        <w:rPr>
          <w:rStyle w:val="Emphasis"/>
          <w:highlight w:val="green"/>
        </w:rPr>
        <w:t>infringement</w:t>
      </w:r>
      <w:r w:rsidRPr="00971374">
        <w:rPr>
          <w:rStyle w:val="StyleUnderline"/>
        </w:rPr>
        <w:t xml:space="preserve"> to the utmost extent</w:t>
      </w:r>
      <w:r w:rsidRPr="00971374">
        <w:rPr>
          <w:sz w:val="12"/>
        </w:rPr>
        <w:t xml:space="preserve">. 28 7 For example, </w:t>
      </w:r>
      <w:r w:rsidRPr="00971374">
        <w:rPr>
          <w:rStyle w:val="StyleUnderline"/>
        </w:rPr>
        <w:t>nonmember agency fee payers should be able to participate in union surveys within their collective bargaining unit</w:t>
      </w:r>
      <w:r w:rsidRPr="00971374">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971374">
        <w:rPr>
          <w:rStyle w:val="Emphasis"/>
        </w:rPr>
        <w:t>lawmakers</w:t>
      </w:r>
      <w:r w:rsidRPr="00971374">
        <w:rPr>
          <w:rStyle w:val="StyleUnderline"/>
        </w:rPr>
        <w:t xml:space="preserve"> should </w:t>
      </w:r>
      <w:r w:rsidRPr="00971374">
        <w:rPr>
          <w:rStyle w:val="Emphasis"/>
        </w:rPr>
        <w:t xml:space="preserve">consider </w:t>
      </w:r>
      <w:r w:rsidRPr="00971374">
        <w:rPr>
          <w:rStyle w:val="Emphasis"/>
          <w:highlight w:val="green"/>
        </w:rPr>
        <w:t>mandating</w:t>
      </w:r>
      <w:r w:rsidRPr="00971374">
        <w:rPr>
          <w:rStyle w:val="StyleUnderline"/>
        </w:rPr>
        <w:t xml:space="preserve"> such </w:t>
      </w:r>
      <w:r w:rsidRPr="00971374">
        <w:rPr>
          <w:rStyle w:val="Emphasis"/>
          <w:highlight w:val="green"/>
        </w:rPr>
        <w:t>voter rights</w:t>
      </w:r>
      <w:r w:rsidRPr="00971374">
        <w:rPr>
          <w:rStyle w:val="StyleUnderline"/>
        </w:rPr>
        <w:t xml:space="preserve"> </w:t>
      </w:r>
      <w:r w:rsidRPr="00971374">
        <w:rPr>
          <w:rStyle w:val="StyleUnderline"/>
          <w:highlight w:val="green"/>
        </w:rPr>
        <w:t>for agency-fee-subsidized representatives</w:t>
      </w:r>
      <w:r w:rsidRPr="00971374">
        <w:rPr>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18D75684" w14:textId="77777777" w:rsidR="00AF18EB" w:rsidRPr="00971374" w:rsidRDefault="00AF18EB" w:rsidP="00AF18EB">
      <w:pPr>
        <w:rPr>
          <w:sz w:val="12"/>
        </w:rPr>
      </w:pPr>
      <w:r w:rsidRPr="00971374">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181EC844" w14:textId="77777777" w:rsidR="00AF18EB" w:rsidRPr="00971374" w:rsidRDefault="00AF18EB" w:rsidP="00AF18EB">
      <w:pPr>
        <w:rPr>
          <w:sz w:val="12"/>
        </w:rPr>
      </w:pPr>
      <w:r w:rsidRPr="00971374">
        <w:rPr>
          <w:sz w:val="12"/>
        </w:rPr>
        <w:lastRenderedPageBreak/>
        <w:t xml:space="preserve">After specific regulatory language is drafted, </w:t>
      </w:r>
      <w:r w:rsidRPr="00971374">
        <w:rPr>
          <w:rStyle w:val="StyleUnderline"/>
        </w:rPr>
        <w:t xml:space="preserve">unions themselves may want to </w:t>
      </w:r>
      <w:r w:rsidRPr="00971374">
        <w:rPr>
          <w:rStyle w:val="Emphasis"/>
        </w:rPr>
        <w:t>consider</w:t>
      </w:r>
      <w:r w:rsidRPr="00971374">
        <w:rPr>
          <w:rStyle w:val="StyleUnderline"/>
        </w:rPr>
        <w:t xml:space="preserve"> what is </w:t>
      </w:r>
      <w:r w:rsidRPr="00971374">
        <w:rPr>
          <w:rStyle w:val="Emphasis"/>
        </w:rPr>
        <w:t>not explicitly included</w:t>
      </w:r>
      <w:r w:rsidRPr="00971374">
        <w:rPr>
          <w:rStyle w:val="StyleUnderline"/>
        </w:rPr>
        <w:t xml:space="preserve"> in the defined duties of an exclusive bargaining representative</w:t>
      </w:r>
      <w:r w:rsidRPr="00971374">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971374">
        <w:rPr>
          <w:rStyle w:val="StyleUnderline"/>
        </w:rPr>
        <w:t xml:space="preserve">unions could offer a </w:t>
      </w:r>
      <w:r w:rsidRPr="00971374">
        <w:rPr>
          <w:rStyle w:val="Emphasis"/>
        </w:rPr>
        <w:t>lesser agency fee calculation</w:t>
      </w:r>
      <w:r w:rsidRPr="00971374">
        <w:rPr>
          <w:rStyle w:val="StyleUnderline"/>
        </w:rPr>
        <w:t xml:space="preserve"> for those nonmembers who agree to contract away their right to obtain free union representation in grievances</w:t>
      </w:r>
      <w:r w:rsidRPr="00971374">
        <w:rPr>
          <w:sz w:val="12"/>
        </w:rPr>
        <w:t xml:space="preserve">. These </w:t>
      </w:r>
      <w:r w:rsidRPr="00971374">
        <w:rPr>
          <w:rStyle w:val="Emphasis"/>
        </w:rPr>
        <w:t>members</w:t>
      </w:r>
      <w:r w:rsidRPr="00971374">
        <w:rPr>
          <w:rStyle w:val="StyleUnderline"/>
        </w:rPr>
        <w:t xml:space="preserve"> could instead be </w:t>
      </w:r>
      <w:r w:rsidRPr="00971374">
        <w:rPr>
          <w:rStyle w:val="Emphasis"/>
        </w:rPr>
        <w:t>charged a fair market rate</w:t>
      </w:r>
      <w:r w:rsidRPr="00971374">
        <w:rPr>
          <w:rStyle w:val="StyleUnderline"/>
        </w:rPr>
        <w:t xml:space="preserve"> for the union's grievance representation services</w:t>
      </w:r>
      <w:r w:rsidRPr="00971374">
        <w:rPr>
          <w:sz w:val="12"/>
        </w:rPr>
        <w:t>, should they end up needing it during a year when they had waived that right.</w:t>
      </w:r>
    </w:p>
    <w:p w14:paraId="6FF5A906" w14:textId="77777777" w:rsidR="00AF18EB" w:rsidRPr="000F2141" w:rsidRDefault="00AF18EB" w:rsidP="00AF18EB">
      <w:pPr>
        <w:rPr>
          <w:sz w:val="12"/>
        </w:rPr>
      </w:pPr>
      <w:r w:rsidRPr="00971374">
        <w:rPr>
          <w:sz w:val="12"/>
        </w:rPr>
        <w:t xml:space="preserve">With Janus v. AFSCME, the Court may finally have the last word on agency fees in the public sector. But </w:t>
      </w:r>
      <w:r w:rsidRPr="00971374">
        <w:rPr>
          <w:rStyle w:val="StyleUnderline"/>
          <w:highlight w:val="green"/>
        </w:rPr>
        <w:t>given the</w:t>
      </w:r>
      <w:r w:rsidRPr="00971374">
        <w:rPr>
          <w:rStyle w:val="StyleUnderline"/>
        </w:rPr>
        <w:t xml:space="preserve"> </w:t>
      </w:r>
      <w:r w:rsidRPr="00971374">
        <w:rPr>
          <w:rStyle w:val="Emphasis"/>
        </w:rPr>
        <w:t xml:space="preserve">vast </w:t>
      </w:r>
      <w:r w:rsidRPr="00971374">
        <w:rPr>
          <w:rStyle w:val="Emphasis"/>
          <w:highlight w:val="green"/>
        </w:rPr>
        <w:t>diversity</w:t>
      </w:r>
      <w:r w:rsidRPr="00971374">
        <w:rPr>
          <w:rStyle w:val="StyleUnderline"/>
        </w:rPr>
        <w:t xml:space="preserve"> </w:t>
      </w:r>
      <w:r w:rsidRPr="00971374">
        <w:rPr>
          <w:rStyle w:val="StyleUnderline"/>
          <w:highlight w:val="green"/>
        </w:rPr>
        <w:t xml:space="preserve">in </w:t>
      </w:r>
      <w:r w:rsidRPr="00971374">
        <w:rPr>
          <w:rStyle w:val="Emphasis"/>
          <w:highlight w:val="green"/>
        </w:rPr>
        <w:t>state</w:t>
      </w:r>
      <w:r w:rsidRPr="00971374">
        <w:rPr>
          <w:rStyle w:val="StyleUnderline"/>
        </w:rPr>
        <w:t xml:space="preserve"> </w:t>
      </w:r>
      <w:r w:rsidRPr="00971374">
        <w:rPr>
          <w:rStyle w:val="Emphasis"/>
        </w:rPr>
        <w:t xml:space="preserve">collective bargaining </w:t>
      </w:r>
      <w:r w:rsidRPr="00971374">
        <w:rPr>
          <w:rStyle w:val="Emphasis"/>
          <w:highlight w:val="green"/>
        </w:rPr>
        <w:t>statutes</w:t>
      </w:r>
      <w:r w:rsidRPr="00971374">
        <w:rPr>
          <w:rStyle w:val="StyleUnderline"/>
        </w:rPr>
        <w:t xml:space="preserve"> and </w:t>
      </w:r>
      <w:r w:rsidRPr="00971374">
        <w:rPr>
          <w:rStyle w:val="Emphasis"/>
        </w:rPr>
        <w:t>agency fee provisions</w:t>
      </w:r>
      <w:r w:rsidRPr="00971374">
        <w:rPr>
          <w:sz w:val="12"/>
        </w:rPr>
        <w:t xml:space="preserve">, </w:t>
      </w:r>
      <w:r w:rsidRPr="00971374">
        <w:rPr>
          <w:rStyle w:val="StyleUnderline"/>
        </w:rPr>
        <w:t xml:space="preserve">the </w:t>
      </w:r>
      <w:r w:rsidRPr="00971374">
        <w:rPr>
          <w:rStyle w:val="Emphasis"/>
        </w:rPr>
        <w:t>legitimate</w:t>
      </w:r>
      <w:r w:rsidRPr="00971374">
        <w:rPr>
          <w:rStyle w:val="StyleUnderline"/>
        </w:rPr>
        <w:t xml:space="preserve"> and </w:t>
      </w:r>
      <w:r w:rsidRPr="00971374">
        <w:rPr>
          <w:rStyle w:val="Emphasis"/>
        </w:rPr>
        <w:t>complex interests</w:t>
      </w:r>
      <w:r w:rsidRPr="00971374">
        <w:rPr>
          <w:rStyle w:val="StyleUnderline"/>
        </w:rPr>
        <w:t xml:space="preserve"> at stake</w:t>
      </w:r>
      <w:r w:rsidRPr="00971374">
        <w:rPr>
          <w:sz w:val="12"/>
        </w:rPr>
        <w:t xml:space="preserve">, </w:t>
      </w:r>
      <w:r w:rsidRPr="00971374">
        <w:rPr>
          <w:rStyle w:val="StyleUnderline"/>
        </w:rPr>
        <w:t xml:space="preserve">and the evolving </w:t>
      </w:r>
      <w:r w:rsidRPr="00971374">
        <w:rPr>
          <w:rStyle w:val="Emphasis"/>
        </w:rPr>
        <w:t>contours</w:t>
      </w:r>
      <w:r w:rsidRPr="00971374">
        <w:rPr>
          <w:rStyle w:val="StyleUnderline"/>
        </w:rPr>
        <w:t xml:space="preserve"> of </w:t>
      </w:r>
      <w:r w:rsidRPr="00971374">
        <w:rPr>
          <w:rStyle w:val="Emphasis"/>
        </w:rPr>
        <w:t>First Amendment jurisprudence</w:t>
      </w:r>
      <w:r w:rsidRPr="00971374">
        <w:rPr>
          <w:sz w:val="12"/>
        </w:rPr>
        <w:t xml:space="preserve">, </w:t>
      </w:r>
      <w:r w:rsidRPr="00971374">
        <w:rPr>
          <w:rStyle w:val="StyleUnderline"/>
          <w:highlight w:val="green"/>
        </w:rPr>
        <w:t xml:space="preserve">it would be </w:t>
      </w:r>
      <w:r w:rsidRPr="00971374">
        <w:rPr>
          <w:rStyle w:val="Emphasis"/>
          <w:highlight w:val="green"/>
        </w:rPr>
        <w:t>unwise</w:t>
      </w:r>
      <w:r w:rsidRPr="00971374">
        <w:rPr>
          <w:rStyle w:val="StyleUnderline"/>
          <w:highlight w:val="green"/>
        </w:rPr>
        <w:t xml:space="preserve"> to</w:t>
      </w:r>
      <w:r w:rsidRPr="00971374">
        <w:rPr>
          <w:rStyle w:val="StyleUnderline"/>
        </w:rPr>
        <w:t xml:space="preserve"> entirely </w:t>
      </w:r>
      <w:r w:rsidRPr="00971374">
        <w:rPr>
          <w:rStyle w:val="Emphasis"/>
          <w:highlight w:val="green"/>
        </w:rPr>
        <w:t>foreclose</w:t>
      </w:r>
      <w:r w:rsidRPr="00971374">
        <w:rPr>
          <w:rStyle w:val="StyleUnderline"/>
        </w:rPr>
        <w:t xml:space="preserve"> the possibility of </w:t>
      </w:r>
      <w:r w:rsidRPr="00971374">
        <w:rPr>
          <w:rStyle w:val="Emphasis"/>
          <w:highlight w:val="green"/>
        </w:rPr>
        <w:t>agency shop agreements</w:t>
      </w:r>
      <w:r w:rsidRPr="00971374">
        <w:rPr>
          <w:rStyle w:val="StyleUnderline"/>
        </w:rPr>
        <w:t xml:space="preserve"> and fees</w:t>
      </w:r>
      <w:r w:rsidRPr="00971374">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3E624098" w14:textId="77777777" w:rsidR="00AF18EB" w:rsidRDefault="00AF18EB" w:rsidP="00AF18EB"/>
    <w:p w14:paraId="3E90B85B" w14:textId="396F0294" w:rsidR="00AF18EB" w:rsidRDefault="00AF18EB" w:rsidP="00AF18EB">
      <w:pPr>
        <w:pStyle w:val="Heading1"/>
        <w:rPr>
          <w:lang w:val="en-US"/>
        </w:rPr>
      </w:pPr>
      <w:r>
        <w:rPr>
          <w:lang w:val="en-US"/>
        </w:rPr>
        <w:lastRenderedPageBreak/>
        <w:t>2ac</w:t>
      </w:r>
    </w:p>
    <w:p w14:paraId="057314FC" w14:textId="77777777" w:rsidR="00AF18EB" w:rsidRDefault="00AF18EB" w:rsidP="00AF18EB">
      <w:pPr>
        <w:rPr>
          <w:lang w:val="en-US"/>
        </w:rPr>
      </w:pPr>
    </w:p>
    <w:p w14:paraId="518E7EF9" w14:textId="2E0C17DA" w:rsidR="00AF18EB" w:rsidRPr="00AF18EB" w:rsidRDefault="00AF18EB" w:rsidP="00AF18EB">
      <w:pPr>
        <w:pStyle w:val="Heading2"/>
        <w:rPr>
          <w:lang w:val="en-US"/>
        </w:rPr>
      </w:pPr>
      <w:r>
        <w:rPr>
          <w:lang w:val="en-US"/>
        </w:rPr>
        <w:lastRenderedPageBreak/>
        <w:t>T-cbr</w:t>
      </w:r>
    </w:p>
    <w:p w14:paraId="62A9FCCF" w14:textId="20FBC284" w:rsidR="00AF18EB" w:rsidRPr="002961A8" w:rsidRDefault="00AF18EB" w:rsidP="00AF18EB">
      <w:pPr>
        <w:pStyle w:val="Heading4"/>
        <w:rPr>
          <w:rFonts w:cs="Helvetica"/>
        </w:rPr>
      </w:pPr>
      <w:r w:rsidRPr="002961A8">
        <w:rPr>
          <w:rFonts w:cs="Helvetica"/>
        </w:rPr>
        <w:t xml:space="preserve">CI: The </w:t>
      </w:r>
      <w:r w:rsidRPr="002961A8">
        <w:rPr>
          <w:rFonts w:cs="Helvetica"/>
          <w:u w:val="single"/>
        </w:rPr>
        <w:t>strength</w:t>
      </w:r>
      <w:r w:rsidRPr="002961A8">
        <w:rPr>
          <w:rFonts w:cs="Helvetica"/>
        </w:rPr>
        <w:t xml:space="preserve"> of ‘</w:t>
      </w:r>
      <w:r w:rsidRPr="002961A8">
        <w:rPr>
          <w:rFonts w:cs="Helvetica"/>
          <w:u w:val="single"/>
        </w:rPr>
        <w:t>collective bargaining rights’</w:t>
      </w:r>
      <w:r w:rsidRPr="002961A8">
        <w:rPr>
          <w:rFonts w:cs="Helvetica"/>
        </w:rPr>
        <w:t xml:space="preserve"> is determined by </w:t>
      </w:r>
      <w:r w:rsidRPr="002961A8">
        <w:rPr>
          <w:rFonts w:cs="Helvetica"/>
          <w:u w:val="single"/>
        </w:rPr>
        <w:t>reducing</w:t>
      </w:r>
      <w:r w:rsidRPr="002961A8">
        <w:rPr>
          <w:rFonts w:cs="Helvetica"/>
        </w:rPr>
        <w:t xml:space="preserve"> differences in </w:t>
      </w:r>
      <w:r w:rsidRPr="002961A8">
        <w:rPr>
          <w:rFonts w:cs="Helvetica"/>
          <w:u w:val="single"/>
        </w:rPr>
        <w:t>compensation</w:t>
      </w:r>
      <w:r w:rsidRPr="002961A8">
        <w:rPr>
          <w:rFonts w:cs="Helvetica"/>
        </w:rPr>
        <w:t xml:space="preserve"> through legal forums. </w:t>
      </w:r>
    </w:p>
    <w:p w14:paraId="2E546FAF" w14:textId="77777777" w:rsidR="00AF18EB" w:rsidRPr="002961A8" w:rsidRDefault="00AF18EB" w:rsidP="00AF18EB">
      <w:r w:rsidRPr="002961A8">
        <w:rPr>
          <w:rStyle w:val="Style13ptBold"/>
        </w:rPr>
        <w:t>Morrissey &amp; Sherer '24</w:t>
      </w:r>
      <w:r w:rsidRPr="002961A8">
        <w:t xml:space="preserve"> [Monique, Senior economist and economics PhD, AND Jennifer Deputy Director at EARN and Director of the State Worker Power Initiative. 8-29-2024,  "The public-sector pay gap is widening. Unions help shrink it.," Economic Policy Institute, https://www.epi.org/publication/widening-public-sector-pay-gap/, accessed 7-23-2025]//RNey</w:t>
      </w:r>
    </w:p>
    <w:p w14:paraId="784D6849" w14:textId="77777777" w:rsidR="00AF18EB" w:rsidRPr="002961A8" w:rsidRDefault="00AF18EB" w:rsidP="00AF18EB">
      <w:pPr>
        <w:rPr>
          <w:sz w:val="12"/>
        </w:rPr>
      </w:pPr>
      <w:r w:rsidRPr="002961A8">
        <w:rPr>
          <w:rStyle w:val="Emphasis"/>
          <w:highlight w:val="green"/>
        </w:rPr>
        <w:t>Collective bargaining rights</w:t>
      </w:r>
      <w:r w:rsidRPr="002961A8">
        <w:rPr>
          <w:rStyle w:val="StyleUnderline"/>
        </w:rPr>
        <w:t xml:space="preserve"> can </w:t>
      </w:r>
      <w:r w:rsidRPr="002961A8">
        <w:rPr>
          <w:rStyle w:val="Emphasis"/>
        </w:rPr>
        <w:t>vary</w:t>
      </w:r>
      <w:r w:rsidRPr="002961A8">
        <w:rPr>
          <w:rStyle w:val="StyleUnderline"/>
        </w:rPr>
        <w:t xml:space="preserve"> across </w:t>
      </w:r>
      <w:r w:rsidRPr="002961A8">
        <w:rPr>
          <w:rStyle w:val="Emphasis"/>
        </w:rPr>
        <w:t>several dimensions</w:t>
      </w:r>
      <w:r w:rsidRPr="002961A8">
        <w:rPr>
          <w:sz w:val="12"/>
        </w:rPr>
        <w:t xml:space="preserve">, </w:t>
      </w:r>
      <w:r w:rsidRPr="002961A8">
        <w:rPr>
          <w:rStyle w:val="Emphasis"/>
          <w:highlight w:val="green"/>
        </w:rPr>
        <w:t>including</w:t>
      </w:r>
      <w:r w:rsidRPr="002961A8">
        <w:rPr>
          <w:sz w:val="12"/>
        </w:rPr>
        <w:t xml:space="preserve">: </w:t>
      </w:r>
      <w:r w:rsidRPr="002961A8">
        <w:rPr>
          <w:rStyle w:val="StyleUnderline"/>
        </w:rPr>
        <w:t xml:space="preserve">which </w:t>
      </w:r>
      <w:r w:rsidRPr="002961A8">
        <w:rPr>
          <w:rStyle w:val="Emphasis"/>
        </w:rPr>
        <w:t>matters related</w:t>
      </w:r>
      <w:r w:rsidRPr="002961A8">
        <w:rPr>
          <w:rStyle w:val="StyleUnderline"/>
        </w:rPr>
        <w:t xml:space="preserve"> to </w:t>
      </w:r>
      <w:r w:rsidRPr="002961A8">
        <w:rPr>
          <w:rStyle w:val="Emphasis"/>
        </w:rPr>
        <w:t>compensation</w:t>
      </w:r>
      <w:r w:rsidRPr="002961A8">
        <w:rPr>
          <w:rStyle w:val="StyleUnderline"/>
        </w:rPr>
        <w:t xml:space="preserve"> or </w:t>
      </w:r>
      <w:r w:rsidRPr="002961A8">
        <w:rPr>
          <w:rStyle w:val="Emphasis"/>
        </w:rPr>
        <w:t>working conditions</w:t>
      </w:r>
      <w:r w:rsidRPr="002961A8">
        <w:rPr>
          <w:rStyle w:val="StyleUnderline"/>
        </w:rPr>
        <w:t xml:space="preserve"> must be or </w:t>
      </w:r>
      <w:r w:rsidRPr="002961A8">
        <w:rPr>
          <w:rStyle w:val="StyleUnderline"/>
          <w:highlight w:val="green"/>
        </w:rPr>
        <w:t xml:space="preserve">can be </w:t>
      </w:r>
      <w:r w:rsidRPr="002961A8">
        <w:rPr>
          <w:rStyle w:val="Emphasis"/>
          <w:highlight w:val="green"/>
        </w:rPr>
        <w:t>discussed</w:t>
      </w:r>
      <w:r w:rsidRPr="002961A8">
        <w:rPr>
          <w:rStyle w:val="StyleUnderline"/>
          <w:highlight w:val="green"/>
        </w:rPr>
        <w:t xml:space="preserve"> in bargaining</w:t>
      </w:r>
      <w:r w:rsidRPr="002961A8">
        <w:rPr>
          <w:sz w:val="12"/>
        </w:rPr>
        <w:t xml:space="preserve">, </w:t>
      </w:r>
      <w:r w:rsidRPr="002961A8">
        <w:rPr>
          <w:rStyle w:val="StyleUnderline"/>
          <w:highlight w:val="green"/>
        </w:rPr>
        <w:t xml:space="preserve">whether </w:t>
      </w:r>
      <w:r w:rsidRPr="002961A8">
        <w:rPr>
          <w:rStyle w:val="Emphasis"/>
          <w:highlight w:val="green"/>
        </w:rPr>
        <w:t>bargaining</w:t>
      </w:r>
      <w:r w:rsidRPr="002961A8">
        <w:rPr>
          <w:rStyle w:val="StyleUnderline"/>
          <w:highlight w:val="green"/>
        </w:rPr>
        <w:t xml:space="preserve"> is</w:t>
      </w:r>
      <w:r w:rsidRPr="002961A8">
        <w:rPr>
          <w:rStyle w:val="StyleUnderline"/>
        </w:rPr>
        <w:t xml:space="preserve"> purely </w:t>
      </w:r>
      <w:r w:rsidRPr="002961A8">
        <w:rPr>
          <w:rStyle w:val="Emphasis"/>
          <w:highlight w:val="green"/>
        </w:rPr>
        <w:t>voluntary</w:t>
      </w:r>
      <w:r w:rsidRPr="002961A8">
        <w:rPr>
          <w:rStyle w:val="StyleUnderline"/>
        </w:rPr>
        <w:t xml:space="preserve"> on the part of employers </w:t>
      </w:r>
      <w:r w:rsidRPr="002961A8">
        <w:rPr>
          <w:rStyle w:val="Emphasis"/>
        </w:rPr>
        <w:t>or</w:t>
      </w:r>
      <w:r w:rsidRPr="002961A8">
        <w:rPr>
          <w:rStyle w:val="StyleUnderline"/>
        </w:rPr>
        <w:t xml:space="preserve"> whether </w:t>
      </w:r>
      <w:r w:rsidRPr="002961A8">
        <w:rPr>
          <w:rStyle w:val="Emphasis"/>
        </w:rPr>
        <w:t>employers</w:t>
      </w:r>
      <w:r w:rsidRPr="002961A8">
        <w:rPr>
          <w:rStyle w:val="StyleUnderline"/>
        </w:rPr>
        <w:t xml:space="preserve"> are </w:t>
      </w:r>
      <w:r w:rsidRPr="002961A8">
        <w:rPr>
          <w:rStyle w:val="Emphasis"/>
        </w:rPr>
        <w:t>obligated to bargain</w:t>
      </w:r>
      <w:r w:rsidRPr="002961A8">
        <w:rPr>
          <w:rStyle w:val="StyleUnderline"/>
        </w:rPr>
        <w:t xml:space="preserve"> under certain conditions</w:t>
      </w:r>
      <w:r w:rsidRPr="002961A8">
        <w:rPr>
          <w:sz w:val="12"/>
        </w:rPr>
        <w:t xml:space="preserve">, such as majority support for the union, </w:t>
      </w:r>
      <w:r w:rsidRPr="002961A8">
        <w:rPr>
          <w:rStyle w:val="StyleUnderline"/>
          <w:highlight w:val="green"/>
        </w:rPr>
        <w:t>what steps</w:t>
      </w:r>
      <w:r w:rsidRPr="002961A8">
        <w:rPr>
          <w:rStyle w:val="StyleUnderline"/>
        </w:rPr>
        <w:t xml:space="preserve"> a group of workers must take </w:t>
      </w:r>
      <w:r w:rsidRPr="002961A8">
        <w:rPr>
          <w:rStyle w:val="StyleUnderline"/>
          <w:highlight w:val="green"/>
        </w:rPr>
        <w:t xml:space="preserve">to gain or </w:t>
      </w:r>
      <w:r w:rsidRPr="002961A8">
        <w:rPr>
          <w:rStyle w:val="Emphasis"/>
          <w:highlight w:val="green"/>
        </w:rPr>
        <w:t>maintain</w:t>
      </w:r>
      <w:r w:rsidRPr="002961A8">
        <w:rPr>
          <w:rStyle w:val="Emphasis"/>
        </w:rPr>
        <w:t xml:space="preserve"> </w:t>
      </w:r>
      <w:r w:rsidRPr="002961A8">
        <w:rPr>
          <w:rStyle w:val="Emphasis"/>
          <w:highlight w:val="green"/>
        </w:rPr>
        <w:t>recognition</w:t>
      </w:r>
      <w:r w:rsidRPr="002961A8">
        <w:rPr>
          <w:rStyle w:val="StyleUnderline"/>
        </w:rPr>
        <w:t xml:space="preserve"> and/or </w:t>
      </w:r>
      <w:r w:rsidRPr="002961A8">
        <w:rPr>
          <w:rStyle w:val="Emphasis"/>
        </w:rPr>
        <w:t>legal certification</w:t>
      </w:r>
      <w:r w:rsidRPr="002961A8">
        <w:rPr>
          <w:rStyle w:val="StyleUnderline"/>
        </w:rPr>
        <w:t xml:space="preserve"> </w:t>
      </w:r>
      <w:r w:rsidRPr="002961A8">
        <w:rPr>
          <w:rStyle w:val="StyleUnderline"/>
          <w:highlight w:val="green"/>
        </w:rPr>
        <w:t>as a</w:t>
      </w:r>
      <w:r w:rsidRPr="002961A8">
        <w:rPr>
          <w:rStyle w:val="StyleUnderline"/>
        </w:rPr>
        <w:t xml:space="preserve"> </w:t>
      </w:r>
      <w:r w:rsidRPr="002961A8">
        <w:rPr>
          <w:rStyle w:val="Emphasis"/>
        </w:rPr>
        <w:t xml:space="preserve">recognized </w:t>
      </w:r>
      <w:r w:rsidRPr="002961A8">
        <w:rPr>
          <w:rStyle w:val="Emphasis"/>
          <w:highlight w:val="green"/>
        </w:rPr>
        <w:t>union</w:t>
      </w:r>
      <w:r w:rsidRPr="002961A8">
        <w:rPr>
          <w:rStyle w:val="StyleUnderline"/>
        </w:rPr>
        <w:t xml:space="preserve"> for purposes of collective bargaining</w:t>
      </w:r>
      <w:r w:rsidRPr="002961A8">
        <w:rPr>
          <w:sz w:val="12"/>
        </w:rPr>
        <w:t xml:space="preserve">, </w:t>
      </w:r>
      <w:r w:rsidRPr="002961A8">
        <w:rPr>
          <w:rStyle w:val="StyleUnderline"/>
        </w:rPr>
        <w:t xml:space="preserve">what </w:t>
      </w:r>
      <w:r w:rsidRPr="002961A8">
        <w:rPr>
          <w:rStyle w:val="Emphasis"/>
          <w:highlight w:val="green"/>
        </w:rPr>
        <w:t>mediation</w:t>
      </w:r>
      <w:r w:rsidRPr="002961A8">
        <w:rPr>
          <w:rStyle w:val="StyleUnderline"/>
          <w:highlight w:val="green"/>
        </w:rPr>
        <w:t xml:space="preserve"> or </w:t>
      </w:r>
      <w:r w:rsidRPr="002961A8">
        <w:rPr>
          <w:rStyle w:val="Emphasis"/>
          <w:highlight w:val="green"/>
        </w:rPr>
        <w:t>arbitration procedures</w:t>
      </w:r>
      <w:r w:rsidRPr="002961A8">
        <w:rPr>
          <w:rStyle w:val="StyleUnderline"/>
        </w:rPr>
        <w:t xml:space="preserve"> are prescribed if the two parties reach an impasse in bargaining</w:t>
      </w:r>
      <w:r w:rsidRPr="002961A8">
        <w:rPr>
          <w:sz w:val="12"/>
        </w:rPr>
        <w:t xml:space="preserve">; </w:t>
      </w:r>
      <w:r w:rsidRPr="002961A8">
        <w:rPr>
          <w:rStyle w:val="StyleUnderline"/>
        </w:rPr>
        <w:t xml:space="preserve">whether workers have the </w:t>
      </w:r>
      <w:r w:rsidRPr="002961A8">
        <w:rPr>
          <w:rStyle w:val="Emphasis"/>
          <w:highlight w:val="green"/>
        </w:rPr>
        <w:t>right to strike</w:t>
      </w:r>
      <w:r w:rsidRPr="002961A8">
        <w:rPr>
          <w:sz w:val="12"/>
        </w:rPr>
        <w:t>.</w:t>
      </w:r>
    </w:p>
    <w:p w14:paraId="4CA69EF2" w14:textId="77777777" w:rsidR="00AF18EB" w:rsidRPr="002961A8" w:rsidRDefault="00AF18EB" w:rsidP="00AF18EB">
      <w:pPr>
        <w:rPr>
          <w:sz w:val="12"/>
        </w:rPr>
      </w:pPr>
      <w:r w:rsidRPr="002961A8">
        <w:rPr>
          <w:sz w:val="12"/>
        </w:rPr>
        <w:t xml:space="preserve">Researchers such as Keefe (2015) and Frandsen and Webb (2017) have found that </w:t>
      </w:r>
      <w:r w:rsidRPr="002961A8">
        <w:rPr>
          <w:rStyle w:val="StyleUnderline"/>
        </w:rPr>
        <w:t xml:space="preserve">these </w:t>
      </w:r>
      <w:r w:rsidRPr="002961A8">
        <w:rPr>
          <w:rStyle w:val="Emphasis"/>
          <w:highlight w:val="green"/>
        </w:rPr>
        <w:t>differences</w:t>
      </w:r>
      <w:r w:rsidRPr="002961A8">
        <w:rPr>
          <w:sz w:val="12"/>
        </w:rPr>
        <w:t xml:space="preserve"> in public-sector workers’ collective bargaining rights </w:t>
      </w:r>
      <w:r w:rsidRPr="002961A8">
        <w:rPr>
          <w:rStyle w:val="StyleUnderline"/>
        </w:rPr>
        <w:t xml:space="preserve">are </w:t>
      </w:r>
      <w:r w:rsidRPr="002961A8">
        <w:rPr>
          <w:rStyle w:val="Emphasis"/>
          <w:highlight w:val="green"/>
        </w:rPr>
        <w:t>associated</w:t>
      </w:r>
      <w:r w:rsidRPr="002961A8">
        <w:rPr>
          <w:rStyle w:val="StyleUnderline"/>
          <w:highlight w:val="green"/>
        </w:rPr>
        <w:t xml:space="preserve"> with </w:t>
      </w:r>
      <w:r w:rsidRPr="002961A8">
        <w:rPr>
          <w:rStyle w:val="Emphasis"/>
          <w:highlight w:val="green"/>
        </w:rPr>
        <w:t>differences in compensation</w:t>
      </w:r>
      <w:r w:rsidRPr="002961A8">
        <w:rPr>
          <w:sz w:val="12"/>
        </w:rPr>
        <w:t>. Laws governing how workers form unions and whether individual workers can opt out of paying union fees can also affect workers’ bargaining strength (Keefe 2015). In 2018, however, in its 5–4 decision in Janus v. AFSCME Council 31, the U.S. Supreme Court ruled that public-sector unions and employers could no longer negotiate agreements ensuring that all workers covered by a collective bargaining agreement are required to pay fees to cover the costs of union representation (McNicholas, Mokhiber, and von Wilpert 2018; McNicholas 2018; McNicholas, Shierholz, and Poydock 2021).</w:t>
      </w:r>
    </w:p>
    <w:p w14:paraId="2F2C8F71" w14:textId="77777777" w:rsidR="00AF18EB" w:rsidRPr="002961A8" w:rsidRDefault="00AF18EB" w:rsidP="00AF18EB">
      <w:pPr>
        <w:rPr>
          <w:sz w:val="12"/>
        </w:rPr>
      </w:pPr>
      <w:r w:rsidRPr="002961A8">
        <w:rPr>
          <w:sz w:val="12"/>
        </w:rPr>
        <w:t xml:space="preserve">Focus of this analysis. The current analysis focuses on </w:t>
      </w:r>
      <w:r w:rsidRPr="002961A8">
        <w:rPr>
          <w:rStyle w:val="Emphasis"/>
          <w:highlight w:val="green"/>
        </w:rPr>
        <w:t>legal rights</w:t>
      </w:r>
      <w:r w:rsidRPr="002961A8">
        <w:rPr>
          <w:rStyle w:val="StyleUnderline"/>
          <w:highlight w:val="green"/>
        </w:rPr>
        <w:t xml:space="preserve"> to </w:t>
      </w:r>
      <w:r w:rsidRPr="002961A8">
        <w:rPr>
          <w:rStyle w:val="Emphasis"/>
          <w:highlight w:val="green"/>
        </w:rPr>
        <w:t>collective bargaining</w:t>
      </w:r>
      <w:r w:rsidRPr="002961A8">
        <w:rPr>
          <w:rStyle w:val="StyleUnderline"/>
        </w:rPr>
        <w:t xml:space="preserve"> </w:t>
      </w:r>
      <w:r w:rsidRPr="002961A8">
        <w:rPr>
          <w:rStyle w:val="StyleUnderline"/>
          <w:highlight w:val="green"/>
        </w:rPr>
        <w:t xml:space="preserve">established by </w:t>
      </w:r>
      <w:r w:rsidRPr="002961A8">
        <w:rPr>
          <w:rStyle w:val="Emphasis"/>
          <w:highlight w:val="green"/>
        </w:rPr>
        <w:t>statute</w:t>
      </w:r>
      <w:r w:rsidRPr="002961A8">
        <w:rPr>
          <w:rStyle w:val="StyleUnderline"/>
        </w:rPr>
        <w:t xml:space="preserve">, </w:t>
      </w:r>
      <w:r w:rsidRPr="002961A8">
        <w:rPr>
          <w:rStyle w:val="Emphasis"/>
          <w:highlight w:val="green"/>
        </w:rPr>
        <w:t>case law</w:t>
      </w:r>
      <w:r w:rsidRPr="002961A8">
        <w:rPr>
          <w:rStyle w:val="StyleUnderline"/>
        </w:rPr>
        <w:t xml:space="preserve">, </w:t>
      </w:r>
      <w:r w:rsidRPr="002961A8">
        <w:rPr>
          <w:rStyle w:val="StyleUnderline"/>
          <w:highlight w:val="green"/>
        </w:rPr>
        <w:t>or</w:t>
      </w:r>
      <w:r w:rsidRPr="002961A8">
        <w:rPr>
          <w:rStyle w:val="StyleUnderline"/>
        </w:rPr>
        <w:t xml:space="preserve"> </w:t>
      </w:r>
      <w:r w:rsidRPr="002961A8">
        <w:rPr>
          <w:rStyle w:val="Emphasis"/>
        </w:rPr>
        <w:t xml:space="preserve">state </w:t>
      </w:r>
      <w:r w:rsidRPr="002961A8">
        <w:rPr>
          <w:rStyle w:val="Emphasis"/>
          <w:highlight w:val="green"/>
        </w:rPr>
        <w:t>constitutions</w:t>
      </w:r>
      <w:r w:rsidRPr="002961A8">
        <w:rPr>
          <w:sz w:val="12"/>
        </w:rPr>
        <w:t xml:space="preserve">. </w:t>
      </w:r>
      <w:r w:rsidRPr="002961A8">
        <w:rPr>
          <w:rStyle w:val="Emphasis"/>
        </w:rPr>
        <w:t>Notably</w:t>
      </w:r>
      <w:r w:rsidRPr="002961A8">
        <w:rPr>
          <w:rStyle w:val="StyleUnderline"/>
        </w:rPr>
        <w:t xml:space="preserve"> though</w:t>
      </w:r>
      <w:r w:rsidRPr="002961A8">
        <w:rPr>
          <w:sz w:val="12"/>
        </w:rPr>
        <w:t xml:space="preserve">, </w:t>
      </w:r>
      <w:r w:rsidRPr="002961A8">
        <w:rPr>
          <w:rStyle w:val="Emphasis"/>
        </w:rPr>
        <w:t>legal rights</w:t>
      </w:r>
      <w:r w:rsidRPr="002961A8">
        <w:rPr>
          <w:rStyle w:val="StyleUnderline"/>
        </w:rPr>
        <w:t xml:space="preserve"> are </w:t>
      </w:r>
      <w:r w:rsidRPr="002961A8">
        <w:rPr>
          <w:rStyle w:val="Emphasis"/>
        </w:rPr>
        <w:t>not</w:t>
      </w:r>
      <w:r w:rsidRPr="002961A8">
        <w:rPr>
          <w:rStyle w:val="StyleUnderline"/>
        </w:rPr>
        <w:t xml:space="preserve"> the </w:t>
      </w:r>
      <w:r w:rsidRPr="002961A8">
        <w:rPr>
          <w:rStyle w:val="Emphasis"/>
        </w:rPr>
        <w:t>only factors</w:t>
      </w:r>
      <w:r w:rsidRPr="002961A8">
        <w:rPr>
          <w:rStyle w:val="StyleUnderline"/>
        </w:rPr>
        <w:t xml:space="preserve"> that </w:t>
      </w:r>
      <w:r w:rsidRPr="002961A8">
        <w:rPr>
          <w:rStyle w:val="Emphasis"/>
        </w:rPr>
        <w:t>determine</w:t>
      </w:r>
      <w:r w:rsidRPr="002961A8">
        <w:rPr>
          <w:rStyle w:val="StyleUnderline"/>
        </w:rPr>
        <w:t xml:space="preserve"> whether </w:t>
      </w:r>
      <w:r w:rsidRPr="002961A8">
        <w:rPr>
          <w:rStyle w:val="Emphasis"/>
        </w:rPr>
        <w:t>workers</w:t>
      </w:r>
      <w:r w:rsidRPr="002961A8">
        <w:rPr>
          <w:rStyle w:val="StyleUnderline"/>
        </w:rPr>
        <w:t xml:space="preserve"> have the </w:t>
      </w:r>
      <w:r w:rsidRPr="002961A8">
        <w:rPr>
          <w:rStyle w:val="Emphasis"/>
        </w:rPr>
        <w:t>leverage to bargain</w:t>
      </w:r>
      <w:r w:rsidRPr="002961A8">
        <w:rPr>
          <w:rStyle w:val="StyleUnderline"/>
        </w:rPr>
        <w:t xml:space="preserve"> for </w:t>
      </w:r>
      <w:r w:rsidRPr="002961A8">
        <w:rPr>
          <w:rStyle w:val="Emphasis"/>
        </w:rPr>
        <w:t>better pay</w:t>
      </w:r>
      <w:r w:rsidRPr="002961A8">
        <w:rPr>
          <w:rStyle w:val="StyleUnderline"/>
        </w:rPr>
        <w:t xml:space="preserve"> and </w:t>
      </w:r>
      <w:r w:rsidRPr="002961A8">
        <w:rPr>
          <w:rStyle w:val="Emphasis"/>
        </w:rPr>
        <w:t>working conditions</w:t>
      </w:r>
      <w:r w:rsidRPr="002961A8">
        <w:rPr>
          <w:sz w:val="12"/>
        </w:rPr>
        <w:t xml:space="preserve">. In addition to collective bargaining and union security rights, </w:t>
      </w:r>
      <w:r w:rsidRPr="002961A8">
        <w:rPr>
          <w:rStyle w:val="Emphasis"/>
        </w:rPr>
        <w:t>workers’ leverage</w:t>
      </w:r>
      <w:r w:rsidRPr="002961A8">
        <w:rPr>
          <w:rStyle w:val="StyleUnderline"/>
        </w:rPr>
        <w:t xml:space="preserve"> also </w:t>
      </w:r>
      <w:r w:rsidRPr="002961A8">
        <w:rPr>
          <w:rStyle w:val="Emphasis"/>
        </w:rPr>
        <w:t>depends</w:t>
      </w:r>
      <w:r w:rsidRPr="002961A8">
        <w:rPr>
          <w:rStyle w:val="StyleUnderline"/>
        </w:rPr>
        <w:t xml:space="preserve"> on local </w:t>
      </w:r>
      <w:r w:rsidRPr="002961A8">
        <w:rPr>
          <w:rStyle w:val="Emphasis"/>
        </w:rPr>
        <w:t>economic</w:t>
      </w:r>
      <w:r w:rsidRPr="002961A8">
        <w:rPr>
          <w:rStyle w:val="StyleUnderline"/>
        </w:rPr>
        <w:t xml:space="preserve"> and </w:t>
      </w:r>
      <w:r w:rsidRPr="002961A8">
        <w:rPr>
          <w:rStyle w:val="Emphasis"/>
        </w:rPr>
        <w:t>political conditions</w:t>
      </w:r>
      <w:r w:rsidRPr="002961A8">
        <w:rPr>
          <w:rStyle w:val="StyleUnderline"/>
        </w:rPr>
        <w:t xml:space="preserve">, unions’ </w:t>
      </w:r>
      <w:r w:rsidRPr="002961A8">
        <w:rPr>
          <w:rStyle w:val="Emphasis"/>
        </w:rPr>
        <w:t>institutional capacity</w:t>
      </w:r>
      <w:r w:rsidRPr="002961A8">
        <w:rPr>
          <w:rStyle w:val="StyleUnderline"/>
        </w:rPr>
        <w:t xml:space="preserve">, and </w:t>
      </w:r>
      <w:r w:rsidRPr="002961A8">
        <w:rPr>
          <w:rStyle w:val="Emphasis"/>
        </w:rPr>
        <w:t>other factors</w:t>
      </w:r>
      <w:r w:rsidRPr="002961A8">
        <w:rPr>
          <w:rStyle w:val="StyleUnderline"/>
        </w:rPr>
        <w:t xml:space="preserve"> outside the </w:t>
      </w:r>
      <w:r w:rsidRPr="002961A8">
        <w:rPr>
          <w:rStyle w:val="Emphasis"/>
        </w:rPr>
        <w:t>scope</w:t>
      </w:r>
      <w:r w:rsidRPr="002961A8">
        <w:rPr>
          <w:rStyle w:val="StyleUnderline"/>
        </w:rPr>
        <w:t xml:space="preserve"> of this report</w:t>
      </w:r>
      <w:r w:rsidRPr="002961A8">
        <w:rPr>
          <w:sz w:val="12"/>
        </w:rPr>
        <w:t>.</w:t>
      </w:r>
    </w:p>
    <w:p w14:paraId="3ABDE7AD" w14:textId="77777777" w:rsidR="00AF18EB" w:rsidRDefault="00AF18EB" w:rsidP="00AF18EB"/>
    <w:p w14:paraId="226DAF84" w14:textId="77777777" w:rsidR="00AF18EB" w:rsidRDefault="00AF18EB" w:rsidP="00AF18EB">
      <w:pPr>
        <w:pStyle w:val="Heading2"/>
        <w:rPr>
          <w:lang w:val="en-US"/>
        </w:rPr>
      </w:pPr>
      <w:r>
        <w:rPr>
          <w:lang w:val="en-US"/>
        </w:rPr>
        <w:lastRenderedPageBreak/>
        <w:t>Equity CP</w:t>
      </w:r>
    </w:p>
    <w:p w14:paraId="2AEA5453" w14:textId="4B562005" w:rsidR="00AF18EB" w:rsidRDefault="00AF18EB" w:rsidP="00AF18EB">
      <w:pPr>
        <w:pStyle w:val="Heading4"/>
        <w:spacing w:before="30" w:line="278" w:lineRule="exact"/>
      </w:pPr>
      <w:r>
        <w:t>Air pollution is low and decreasing</w:t>
      </w:r>
    </w:p>
    <w:p w14:paraId="7AB1C0BA" w14:textId="77777777" w:rsidR="00AF18EB" w:rsidRDefault="00AF18EB" w:rsidP="00AF18EB">
      <w:pPr>
        <w:spacing w:after="120" w:line="235" w:lineRule="exact"/>
      </w:pPr>
      <w:r>
        <w:t>Amanda </w:t>
      </w:r>
      <w:r>
        <w:rPr>
          <w:b/>
          <w:sz w:val="26"/>
        </w:rPr>
        <w:t>Schmidt 18</w:t>
      </w:r>
      <w:r>
        <w:t>, multimedia journalist from AccuWeather with a degree in Broadcast Journalism with a minor of Political Science and Environmental Sustainability from Penn State, 5-25-2018, "Why air pollution in the US will likely never reach India's extreme levels," Accuweather, https://www.accuweather.com/en/weather-news/why-air-pollution-in-the-us-will-likely-never-reach-indias-extreme-levels/70003392</w:t>
      </w:r>
    </w:p>
    <w:p w14:paraId="103B91D7" w14:textId="77777777" w:rsidR="00AF18EB" w:rsidRDefault="00AF18EB" w:rsidP="00AF18EB">
      <w:pPr>
        <w:spacing w:line="235" w:lineRule="exact"/>
      </w:pPr>
      <w:r>
        <w:rPr>
          <w:b/>
          <w:highlight w:val="green"/>
          <w:u w:val="single"/>
          <w:shd w:val="clear" w:color="auto" w:fill="FFFF00"/>
        </w:rPr>
        <w:t>The</w:t>
      </w:r>
      <w:r>
        <w:rPr>
          <w:highlight w:val="green"/>
        </w:rPr>
        <w:t> </w:t>
      </w:r>
      <w:r>
        <w:rPr>
          <w:b/>
          <w:highlight w:val="green"/>
          <w:u w:val="single"/>
          <w:shd w:val="clear" w:color="auto" w:fill="FFFF00"/>
        </w:rPr>
        <w:t>U</w:t>
      </w:r>
      <w:r>
        <w:rPr>
          <w:b/>
          <w:u w:val="single"/>
        </w:rPr>
        <w:t>nited</w:t>
      </w:r>
      <w:r>
        <w:t> </w:t>
      </w:r>
      <w:r>
        <w:rPr>
          <w:b/>
          <w:highlight w:val="green"/>
          <w:u w:val="single"/>
          <w:shd w:val="clear" w:color="auto" w:fill="FFFF00"/>
        </w:rPr>
        <w:t>S</w:t>
      </w:r>
      <w:r>
        <w:rPr>
          <w:b/>
          <w:u w:val="single"/>
        </w:rPr>
        <w:t>tates</w:t>
      </w:r>
      <w:r>
        <w:t> </w:t>
      </w:r>
      <w:r>
        <w:rPr>
          <w:b/>
          <w:highlight w:val="green"/>
          <w:u w:val="single"/>
          <w:shd w:val="clear" w:color="auto" w:fill="FFFF00"/>
        </w:rPr>
        <w:t>has made</w:t>
      </w:r>
      <w:r>
        <w:rPr>
          <w:highlight w:val="green"/>
        </w:rPr>
        <w:t> </w:t>
      </w:r>
      <w:r>
        <w:rPr>
          <w:b/>
          <w:highlight w:val="green"/>
          <w:u w:val="single"/>
          <w:shd w:val="clear" w:color="auto" w:fill="FFFF00"/>
        </w:rPr>
        <w:t>great strides</w:t>
      </w:r>
      <w:r>
        <w:rPr>
          <w:highlight w:val="green"/>
        </w:rPr>
        <w:t> </w:t>
      </w:r>
      <w:r>
        <w:rPr>
          <w:b/>
          <w:highlight w:val="green"/>
          <w:u w:val="single"/>
          <w:shd w:val="clear" w:color="auto" w:fill="FFFF00"/>
        </w:rPr>
        <w:t>in decreasing air pollution</w:t>
      </w:r>
      <w:r>
        <w:t> </w:t>
      </w:r>
      <w:r>
        <w:rPr>
          <w:b/>
          <w:u w:val="single"/>
        </w:rPr>
        <w:t>since its peak.</w:t>
      </w:r>
      <w:r>
        <w:t> "</w:t>
      </w:r>
      <w:r>
        <w:rPr>
          <w:u w:val="single"/>
        </w:rPr>
        <w:t>In 1970, Congress strengthened the Clean Air Act, created the EPA and gave it the primary role in carrying out the law.</w:t>
      </w:r>
      <w:r>
        <w:t> </w:t>
      </w:r>
      <w:r>
        <w:rPr>
          <w:b/>
          <w:u w:val="single"/>
        </w:rPr>
        <w:t>Since that time,</w:t>
      </w:r>
      <w:r>
        <w:t> </w:t>
      </w:r>
      <w:r>
        <w:rPr>
          <w:b/>
          <w:highlight w:val="green"/>
          <w:u w:val="single"/>
          <w:shd w:val="clear" w:color="auto" w:fill="FFFF00"/>
        </w:rPr>
        <w:t>the EPA,</w:t>
      </w:r>
      <w:r>
        <w:t> </w:t>
      </w:r>
      <w:r>
        <w:rPr>
          <w:b/>
          <w:u w:val="single"/>
        </w:rPr>
        <w:t>along</w:t>
      </w:r>
      <w:r>
        <w:t> </w:t>
      </w:r>
      <w:r>
        <w:rPr>
          <w:b/>
          <w:highlight w:val="green"/>
          <w:u w:val="single"/>
          <w:shd w:val="clear" w:color="auto" w:fill="FFFF00"/>
        </w:rPr>
        <w:t>with states,</w:t>
      </w:r>
      <w:r>
        <w:rPr>
          <w:highlight w:val="green"/>
        </w:rPr>
        <w:t> </w:t>
      </w:r>
      <w:r>
        <w:rPr>
          <w:b/>
          <w:highlight w:val="green"/>
          <w:u w:val="single"/>
          <w:shd w:val="clear" w:color="auto" w:fill="FFFF00"/>
        </w:rPr>
        <w:t>tribes</w:t>
      </w:r>
      <w:r>
        <w:rPr>
          <w:highlight w:val="green"/>
        </w:rPr>
        <w:t> </w:t>
      </w:r>
      <w:r>
        <w:rPr>
          <w:b/>
          <w:highlight w:val="green"/>
          <w:u w:val="single"/>
          <w:shd w:val="clear" w:color="auto" w:fill="FFFF00"/>
        </w:rPr>
        <w:t>and</w:t>
      </w:r>
      <w:r>
        <w:rPr>
          <w:highlight w:val="green"/>
        </w:rPr>
        <w:t> </w:t>
      </w:r>
      <w:r>
        <w:rPr>
          <w:b/>
          <w:highlight w:val="green"/>
          <w:u w:val="single"/>
          <w:shd w:val="clear" w:color="auto" w:fill="FFFF00"/>
        </w:rPr>
        <w:t>local</w:t>
      </w:r>
      <w:r>
        <w:t> </w:t>
      </w:r>
      <w:r>
        <w:rPr>
          <w:b/>
          <w:u w:val="single"/>
        </w:rPr>
        <w:t>air quality</w:t>
      </w:r>
      <w:r>
        <w:t> </w:t>
      </w:r>
      <w:r>
        <w:rPr>
          <w:b/>
          <w:highlight w:val="green"/>
          <w:u w:val="single"/>
          <w:shd w:val="clear" w:color="auto" w:fill="FFFF00"/>
        </w:rPr>
        <w:t>agencies</w:t>
      </w:r>
      <w:r>
        <w:rPr>
          <w:b/>
          <w:u w:val="single"/>
        </w:rPr>
        <w:t>,</w:t>
      </w:r>
      <w:r>
        <w:t> </w:t>
      </w:r>
      <w:r>
        <w:rPr>
          <w:b/>
          <w:highlight w:val="green"/>
          <w:u w:val="single"/>
          <w:shd w:val="clear" w:color="auto" w:fill="FFFF00"/>
        </w:rPr>
        <w:t>has madetremendous progress</w:t>
      </w:r>
      <w:r>
        <w:t> </w:t>
      </w:r>
      <w:r>
        <w:rPr>
          <w:b/>
          <w:u w:val="single"/>
        </w:rPr>
        <w:t>in cleaning our nation’s air," the EPA spokesperson said.</w:t>
      </w:r>
      <w:r>
        <w:t> </w:t>
      </w:r>
      <w:r>
        <w:rPr>
          <w:highlight w:val="green"/>
          <w:u w:val="single"/>
          <w:shd w:val="clear" w:color="auto" w:fill="FFFF00"/>
        </w:rPr>
        <w:t>From</w:t>
      </w:r>
      <w:r>
        <w:rPr>
          <w:highlight w:val="green"/>
        </w:rPr>
        <w:t> </w:t>
      </w:r>
      <w:r>
        <w:rPr>
          <w:highlight w:val="green"/>
          <w:u w:val="single"/>
          <w:shd w:val="clear" w:color="auto" w:fill="FFFF00"/>
        </w:rPr>
        <w:t>1970</w:t>
      </w:r>
      <w:r>
        <w:rPr>
          <w:highlight w:val="green"/>
        </w:rPr>
        <w:t> </w:t>
      </w:r>
      <w:r>
        <w:rPr>
          <w:highlight w:val="green"/>
          <w:u w:val="single"/>
          <w:shd w:val="clear" w:color="auto" w:fill="FFFF00"/>
        </w:rPr>
        <w:t>to</w:t>
      </w:r>
      <w:r>
        <w:rPr>
          <w:highlight w:val="green"/>
        </w:rPr>
        <w:t> </w:t>
      </w:r>
      <w:r>
        <w:rPr>
          <w:highlight w:val="green"/>
          <w:u w:val="single"/>
          <w:shd w:val="clear" w:color="auto" w:fill="FFFF00"/>
        </w:rPr>
        <w:t>2016</w:t>
      </w:r>
      <w:r>
        <w:rPr>
          <w:u w:val="single"/>
        </w:rPr>
        <w:t>, the</w:t>
      </w:r>
      <w:r>
        <w:t> </w:t>
      </w:r>
      <w:r>
        <w:rPr>
          <w:highlight w:val="green"/>
          <w:u w:val="single"/>
          <w:shd w:val="clear" w:color="auto" w:fill="FFFF00"/>
        </w:rPr>
        <w:t>combined emissions</w:t>
      </w:r>
      <w:r>
        <w:t> </w:t>
      </w:r>
      <w:r>
        <w:rPr>
          <w:u w:val="single"/>
        </w:rPr>
        <w:t>of six common air pollutants</w:t>
      </w:r>
      <w:r>
        <w:t> </w:t>
      </w:r>
      <w:r>
        <w:rPr>
          <w:highlight w:val="green"/>
          <w:u w:val="single"/>
          <w:shd w:val="clear" w:color="auto" w:fill="FFFF00"/>
        </w:rPr>
        <w:t>declined 73 percent</w:t>
      </w:r>
      <w:r>
        <w:t> </w:t>
      </w:r>
      <w:r>
        <w:rPr>
          <w:u w:val="single"/>
        </w:rPr>
        <w:t>in the U.S.</w:t>
      </w:r>
      <w:r>
        <w:t> Meanwhile, </w:t>
      </w:r>
      <w:r>
        <w:rPr>
          <w:u w:val="single"/>
        </w:rPr>
        <w:t>the economy grew, the population increased, energy use</w:t>
      </w:r>
      <w:r>
        <w:t> </w:t>
      </w:r>
      <w:r>
        <w:rPr>
          <w:u w:val="single"/>
        </w:rPr>
        <w:t>increased</w:t>
      </w:r>
      <w:r>
        <w:t> </w:t>
      </w:r>
      <w:r>
        <w:rPr>
          <w:u w:val="single"/>
        </w:rPr>
        <w:t>and people drove more, according to the EPA</w:t>
      </w:r>
      <w:r>
        <w:t>. The six common air pollutants are fine and coarse particulate matter (PM10 and PM2.5), sulfur dioxide (SO2), nitrogen oxides (NOX), volatile organic compounds (VOCs), carbon monoxide (CO) and lead (Pb). </w:t>
      </w:r>
      <w:r>
        <w:rPr>
          <w:u w:val="single"/>
        </w:rPr>
        <w:t>Since 2000, concentrations of fine particulate matter have declined 35 percent compared to the agency’s annual standard for the pollutant and 45 percent when compared to the 24-hour standard, the EPA stated.</w:t>
      </w:r>
      <w:r>
        <w:rPr>
          <w:b/>
          <w:u w:val="single"/>
        </w:rPr>
        <w:t>Extremely high levels of particle pollution today are rare</w:t>
      </w:r>
      <w:r>
        <w:t>. </w:t>
      </w:r>
      <w:r>
        <w:rPr>
          <w:u w:val="single"/>
        </w:rPr>
        <w:t>Events such as forest fires can generate high levels of fine particle pollution.</w:t>
      </w:r>
      <w:r>
        <w:t> Air quality hot spots in the U.S., outside of wildfire smoke events, occur mainly in industrious valleys. The valleys of California and the Great Salt Lake Basin in Utah are a few such areas. These areas are generally dry and are home to industrious cities; therefore, pollutants often get trapped in valleys. This results in periods of poor air quality, Eherts said. </w:t>
      </w:r>
      <w:r>
        <w:rPr>
          <w:highlight w:val="green"/>
          <w:u w:val="single"/>
          <w:shd w:val="clear" w:color="auto" w:fill="FFFF00"/>
        </w:rPr>
        <w:t>The U.S. continues to monitor</w:t>
      </w:r>
      <w:r>
        <w:t> </w:t>
      </w:r>
      <w:r>
        <w:rPr>
          <w:u w:val="single"/>
        </w:rPr>
        <w:t>and improve air</w:t>
      </w:r>
      <w:r>
        <w:t> </w:t>
      </w:r>
      <w:r>
        <w:rPr>
          <w:highlight w:val="green"/>
          <w:u w:val="single"/>
          <w:shd w:val="clear" w:color="auto" w:fill="FFFF00"/>
        </w:rPr>
        <w:t>quality</w:t>
      </w:r>
      <w:r>
        <w:rPr>
          <w:highlight w:val="green"/>
        </w:rPr>
        <w:t> </w:t>
      </w:r>
      <w:r>
        <w:rPr>
          <w:highlight w:val="green"/>
          <w:u w:val="single"/>
          <w:shd w:val="clear" w:color="auto" w:fill="FFFF00"/>
        </w:rPr>
        <w:t>through the C</w:t>
      </w:r>
      <w:r>
        <w:rPr>
          <w:u w:val="single"/>
        </w:rPr>
        <w:t>lean</w:t>
      </w:r>
      <w:r>
        <w:t> </w:t>
      </w:r>
      <w:r>
        <w:rPr>
          <w:highlight w:val="green"/>
          <w:u w:val="single"/>
          <w:shd w:val="clear" w:color="auto" w:fill="FFFF00"/>
        </w:rPr>
        <w:t>A</w:t>
      </w:r>
      <w:r>
        <w:rPr>
          <w:u w:val="single"/>
        </w:rPr>
        <w:t>ir</w:t>
      </w:r>
      <w:r>
        <w:t> </w:t>
      </w:r>
      <w:r>
        <w:rPr>
          <w:highlight w:val="green"/>
          <w:u w:val="single"/>
          <w:shd w:val="clear" w:color="auto" w:fill="FFFF00"/>
        </w:rPr>
        <w:t>A</w:t>
      </w:r>
      <w:r>
        <w:rPr>
          <w:u w:val="single"/>
        </w:rPr>
        <w:t>ct,</w:t>
      </w:r>
      <w:r>
        <w:t> </w:t>
      </w:r>
      <w:r>
        <w:rPr>
          <w:highlight w:val="green"/>
          <w:u w:val="single"/>
          <w:shd w:val="clear" w:color="auto" w:fill="FFFF00"/>
        </w:rPr>
        <w:t>through</w:t>
      </w:r>
      <w:r>
        <w:rPr>
          <w:highlight w:val="green"/>
        </w:rPr>
        <w:t> </w:t>
      </w:r>
      <w:r>
        <w:rPr>
          <w:highlight w:val="green"/>
          <w:u w:val="single"/>
          <w:shd w:val="clear" w:color="auto" w:fill="FFFF00"/>
        </w:rPr>
        <w:t>regulationand</w:t>
      </w:r>
      <w:r>
        <w:t> </w:t>
      </w:r>
      <w:r>
        <w:rPr>
          <w:u w:val="single"/>
        </w:rPr>
        <w:t>by working</w:t>
      </w:r>
      <w:r>
        <w:t> </w:t>
      </w:r>
      <w:r>
        <w:rPr>
          <w:highlight w:val="green"/>
          <w:u w:val="single"/>
          <w:shd w:val="clear" w:color="auto" w:fill="FFFF00"/>
        </w:rPr>
        <w:t>across all levels of government</w:t>
      </w:r>
      <w:r>
        <w:rPr>
          <w:u w:val="single"/>
        </w:rPr>
        <w:t>, including the EPA, states,</w:t>
      </w:r>
      <w:r>
        <w:t> </w:t>
      </w:r>
      <w:r>
        <w:rPr>
          <w:u w:val="single"/>
        </w:rPr>
        <w:t>tribes</w:t>
      </w:r>
      <w:r>
        <w:t> </w:t>
      </w:r>
      <w:r>
        <w:rPr>
          <w:u w:val="single"/>
        </w:rPr>
        <w:t>and local governments. "Technology</w:t>
      </w:r>
      <w:r>
        <w:t> </w:t>
      </w:r>
      <w:r>
        <w:rPr>
          <w:highlight w:val="green"/>
          <w:u w:val="single"/>
          <w:shd w:val="clear" w:color="auto" w:fill="FFFF00"/>
        </w:rPr>
        <w:t>developments</w:t>
      </w:r>
      <w:r>
        <w:t> </w:t>
      </w:r>
      <w:r>
        <w:rPr>
          <w:u w:val="single"/>
        </w:rPr>
        <w:t>also have</w:t>
      </w:r>
      <w:r>
        <w:t> </w:t>
      </w:r>
      <w:r>
        <w:rPr>
          <w:highlight w:val="green"/>
          <w:u w:val="single"/>
          <w:shd w:val="clear" w:color="auto" w:fill="FFFF00"/>
        </w:rPr>
        <w:t>played an important role</w:t>
      </w:r>
      <w:r>
        <w:t> </w:t>
      </w:r>
      <w:r>
        <w:rPr>
          <w:u w:val="single"/>
        </w:rPr>
        <w:t>in this progress by improving pollution control. Industries have helped develop new,</w:t>
      </w:r>
      <w:r>
        <w:t> </w:t>
      </w:r>
      <w:r>
        <w:rPr>
          <w:u w:val="single"/>
        </w:rPr>
        <w:t>innovative</w:t>
      </w:r>
      <w:r>
        <w:t> </w:t>
      </w:r>
      <w:r>
        <w:rPr>
          <w:u w:val="single"/>
        </w:rPr>
        <w:t>and more cost-effective methods to reduce pollution," t</w:t>
      </w:r>
      <w:r>
        <w:t>he EPA spokesperson said. </w:t>
      </w:r>
      <w:r>
        <w:rPr>
          <w:b/>
          <w:u w:val="single"/>
        </w:rPr>
        <w:t>The Clean Air Act provides broad opportunities for public participation. It encourages open access to data about emissions and concentrations of pollution in the air.</w:t>
      </w:r>
    </w:p>
    <w:p w14:paraId="585698BB" w14:textId="421733F6" w:rsidR="00AF18EB" w:rsidRDefault="00AF18EB" w:rsidP="00AF18EB">
      <w:pPr>
        <w:pStyle w:val="Heading4"/>
      </w:pPr>
      <w:r>
        <w:t xml:space="preserve">Warming doesn’t cause extinction --- </w:t>
      </w:r>
      <w:r w:rsidRPr="00AF4FCF">
        <w:rPr>
          <w:b w:val="0"/>
          <w:bCs/>
        </w:rPr>
        <w:t>no extreme temperature changes</w:t>
      </w:r>
    </w:p>
    <w:p w14:paraId="0D2E1D8C" w14:textId="77777777" w:rsidR="00AF18EB" w:rsidRDefault="00AF18EB" w:rsidP="00AF18EB">
      <w:r w:rsidRPr="0099662F">
        <w:rPr>
          <w:rStyle w:val="Style13ptBold"/>
        </w:rPr>
        <w:t>Hickey 24</w:t>
      </w:r>
      <w:r>
        <w:rPr>
          <w:sz w:val="14"/>
        </w:rPr>
        <w:t xml:space="preserve"> (Hannah Hickey, Assistant Director, University of Washington News, 4-17-2024, "Ice age climate analysis reduces worst-case warming expected from rising CO2," UW News, https://www.washington.edu/news/2024/04/17/ice-age-climate-analysis-reduces-worst-case-warming-expected-from-rising-co2/, DOA: 7-13-2024//St. Marks Adam)</w:t>
      </w:r>
    </w:p>
    <w:p w14:paraId="78CC8214" w14:textId="0F313D89" w:rsidR="00AF18EB" w:rsidRPr="00AF18EB" w:rsidRDefault="00AF18EB" w:rsidP="00AF18EB">
      <w:r>
        <w:rPr>
          <w:sz w:val="16"/>
        </w:rPr>
        <w:t xml:space="preserve">As carbon dioxide accumulates in the atmosphere, the Earth will get hotter. But exactly how much warming will result from a certain increase in CO2 is under study. </w:t>
      </w:r>
      <w:r>
        <w:rPr>
          <w:u w:val="single"/>
        </w:rPr>
        <w:t xml:space="preserve">The relationship between CO2 and warming, known as </w:t>
      </w:r>
      <w:r w:rsidRPr="00AD55AC">
        <w:rPr>
          <w:highlight w:val="green"/>
          <w:u w:val="single"/>
        </w:rPr>
        <w:t>climate sensitivity</w:t>
      </w:r>
      <w:r>
        <w:rPr>
          <w:u w:val="single"/>
        </w:rPr>
        <w:t xml:space="preserve">, </w:t>
      </w:r>
      <w:r w:rsidRPr="00AD55AC">
        <w:rPr>
          <w:highlight w:val="green"/>
          <w:u w:val="single"/>
        </w:rPr>
        <w:t>determines what</w:t>
      </w:r>
      <w:r>
        <w:rPr>
          <w:u w:val="single"/>
        </w:rPr>
        <w:t xml:space="preserve"> future </w:t>
      </w:r>
      <w:r w:rsidRPr="00AD55AC">
        <w:rPr>
          <w:highlight w:val="green"/>
          <w:u w:val="single"/>
        </w:rPr>
        <w:t>we should expect</w:t>
      </w:r>
      <w:r>
        <w:rPr>
          <w:u w:val="single"/>
        </w:rPr>
        <w:t xml:space="preserve"> as CO2 levels continue to climb. New research led by the University of Washington analyzes the most recent ice age</w:t>
      </w:r>
      <w:r>
        <w:rPr>
          <w:sz w:val="16"/>
        </w:rPr>
        <w:t xml:space="preserve">, when a large swath of North America was covered in ice, to better understand the relationship between CO2 and global temperature. It </w:t>
      </w:r>
      <w:r w:rsidRPr="00AD55AC">
        <w:rPr>
          <w:highlight w:val="green"/>
          <w:u w:val="single"/>
        </w:rPr>
        <w:t>finds that</w:t>
      </w:r>
      <w:r>
        <w:rPr>
          <w:u w:val="single"/>
        </w:rPr>
        <w:t xml:space="preserve"> while most future warming estimates remain unchanged, the </w:t>
      </w:r>
      <w:r w:rsidRPr="00AD55AC">
        <w:rPr>
          <w:highlight w:val="green"/>
          <w:u w:val="single"/>
        </w:rPr>
        <w:t>absolute worst-case scenario is unlikely</w:t>
      </w:r>
      <w:r>
        <w:rPr>
          <w:u w:val="single"/>
        </w:rPr>
        <w:t xml:space="preserve">. </w:t>
      </w:r>
      <w:r>
        <w:rPr>
          <w:sz w:val="16"/>
        </w:rPr>
        <w:t xml:space="preserve">The open-access study was published April 17 in Science Advances. “The main contribution from our study is narrowing the estimate of climate sensitivity, </w:t>
      </w:r>
      <w:r w:rsidRPr="00AD55AC">
        <w:rPr>
          <w:highlight w:val="green"/>
          <w:u w:val="single"/>
        </w:rPr>
        <w:t>improving our ability to make</w:t>
      </w:r>
      <w:r>
        <w:rPr>
          <w:u w:val="single"/>
        </w:rPr>
        <w:t xml:space="preserve"> </w:t>
      </w:r>
      <w:r w:rsidRPr="00AD55AC">
        <w:rPr>
          <w:highlight w:val="green"/>
          <w:u w:val="single"/>
        </w:rPr>
        <w:t>future warming projections</w:t>
      </w:r>
      <w:r>
        <w:rPr>
          <w:sz w:val="16"/>
        </w:rPr>
        <w:t xml:space="preserve">,” said lead author Vince Cooper, a UW doctoral student in atmospheric sciences. “By </w:t>
      </w:r>
      <w:r>
        <w:rPr>
          <w:u w:val="single"/>
        </w:rPr>
        <w:t xml:space="preserve">looking at how much colder Earth was in the ancient past with lower levels of greenhouse gases, </w:t>
      </w:r>
      <w:r w:rsidRPr="00AD55AC">
        <w:rPr>
          <w:highlight w:val="green"/>
          <w:u w:val="single"/>
        </w:rPr>
        <w:t>we can estimate how much warmer the current climate will get</w:t>
      </w:r>
      <w:r>
        <w:rPr>
          <w:sz w:val="16"/>
        </w:rPr>
        <w:t xml:space="preserve"> with higher levels of greenhouse gases.” The </w:t>
      </w:r>
      <w:r w:rsidRPr="00AD55AC">
        <w:rPr>
          <w:highlight w:val="green"/>
          <w:u w:val="single"/>
        </w:rPr>
        <w:t>new paper doesn’t change the best-case warming scenario</w:t>
      </w:r>
      <w:r>
        <w:rPr>
          <w:u w:val="single"/>
        </w:rPr>
        <w:t xml:space="preserve"> from doubling CO2</w:t>
      </w:r>
      <w:r>
        <w:rPr>
          <w:sz w:val="16"/>
        </w:rPr>
        <w:t xml:space="preserve"> — about 2 degrees Celsius average temperature increase worldwide — or the most likely estimate, which is about 3 degrees Celsius. </w:t>
      </w:r>
      <w:r>
        <w:rPr>
          <w:u w:val="single"/>
        </w:rPr>
        <w:t xml:space="preserve">But it </w:t>
      </w:r>
      <w:r w:rsidRPr="00AD55AC">
        <w:rPr>
          <w:highlight w:val="green"/>
          <w:u w:val="single"/>
        </w:rPr>
        <w:t>reduces the worst-case scenario for doubling of CO2 by a full degree</w:t>
      </w:r>
      <w:r>
        <w:rPr>
          <w:u w:val="single"/>
        </w:rPr>
        <w:t xml:space="preserve">, from 5 degrees Celsius </w:t>
      </w:r>
      <w:r w:rsidRPr="00AD55AC">
        <w:rPr>
          <w:highlight w:val="green"/>
          <w:u w:val="single"/>
        </w:rPr>
        <w:t>to 4 degrees Celsius</w:t>
      </w:r>
      <w:r>
        <w:rPr>
          <w:u w:val="single"/>
        </w:rPr>
        <w:t>.</w:t>
      </w:r>
      <w:r>
        <w:rPr>
          <w:sz w:val="16"/>
        </w:rPr>
        <w:t xml:space="preserve"> (For reference, CO2 is currently at 425 ppm, or about 1.5 times preindustrial levels, and unless emissions drop is headed toward double preindustrial levels before the end of this century.) As our planet heads toward a doubling of CO2, the authors caution that the </w:t>
      </w:r>
      <w:r w:rsidRPr="00AD55AC">
        <w:rPr>
          <w:highlight w:val="green"/>
          <w:u w:val="single"/>
        </w:rPr>
        <w:t>recent decades are not a good predictor</w:t>
      </w:r>
      <w:r>
        <w:rPr>
          <w:u w:val="single"/>
        </w:rPr>
        <w:t xml:space="preserve"> of the future </w:t>
      </w:r>
      <w:r>
        <w:rPr>
          <w:u w:val="single"/>
        </w:rPr>
        <w:lastRenderedPageBreak/>
        <w:t>under global warming.</w:t>
      </w:r>
      <w:r>
        <w:rPr>
          <w:sz w:val="16"/>
        </w:rPr>
        <w:t xml:space="preserve"> Shorter-term climate cycles and atmospheric pollution’s effects are just some reasons that recent trends can’t reliably predict the rest of this century. “</w:t>
      </w:r>
      <w:r>
        <w:rPr>
          <w:u w:val="single"/>
        </w:rPr>
        <w:t>The spatial pattern of global warming in the most recent 40 years doesn’t look like the long-term pattern</w:t>
      </w:r>
      <w:r>
        <w:rPr>
          <w:sz w:val="16"/>
        </w:rPr>
        <w:t xml:space="preserve"> we expect in the future — the recent past is a bad analog for future global warming,” </w:t>
      </w:r>
      <w:r>
        <w:rPr>
          <w:u w:val="single"/>
        </w:rPr>
        <w:t>said senior author Kyle Armour, a UW associate professor of atmospheric sciences and of oceanography</w:t>
      </w:r>
      <w:r>
        <w:rPr>
          <w:sz w:val="16"/>
        </w:rPr>
        <w:t xml:space="preserve">. Instead, </w:t>
      </w:r>
      <w:r>
        <w:rPr>
          <w:u w:val="single"/>
        </w:rPr>
        <w:t xml:space="preserve">the </w:t>
      </w:r>
      <w:r w:rsidRPr="00AD55AC">
        <w:rPr>
          <w:highlight w:val="green"/>
          <w:u w:val="single"/>
        </w:rPr>
        <w:t>new study focused on a period 21,000 years ago</w:t>
      </w:r>
      <w:r>
        <w:rPr>
          <w:u w:val="single"/>
        </w:rPr>
        <w:t>, known as the Last Glacial Maximum, when Earth was on average 6 degrees Celsius cooler than today. Ice core records show that atmospheric CO2 then was less than half of today’s levels</w:t>
      </w:r>
      <w:r>
        <w:rPr>
          <w:sz w:val="16"/>
        </w:rPr>
        <w:t>, at about 190 parts per million. “The paleoclimate record includes long periods that were on average much warmer or colder than the current climate, and we know that there were big climate forcings from ice sheets and greenhouse gases during those periods,” Cooper said. “</w:t>
      </w:r>
      <w:r w:rsidRPr="00AD55AC">
        <w:rPr>
          <w:highlight w:val="green"/>
          <w:u w:val="single"/>
        </w:rPr>
        <w:t>If we know</w:t>
      </w:r>
      <w:r>
        <w:rPr>
          <w:u w:val="single"/>
        </w:rPr>
        <w:t xml:space="preserve"> roughly </w:t>
      </w:r>
      <w:r w:rsidRPr="00AD55AC">
        <w:rPr>
          <w:highlight w:val="green"/>
          <w:u w:val="single"/>
        </w:rPr>
        <w:t>what the past temperature changes were and what caused them, then we know what to expect in the future</w:t>
      </w:r>
      <w:r>
        <w:rPr>
          <w:u w:val="single"/>
        </w:rPr>
        <w:t xml:space="preserve">.” </w:t>
      </w:r>
      <w:r>
        <w:rPr>
          <w:sz w:val="16"/>
        </w:rPr>
        <w:t xml:space="preserve">Researchers including co-author Gregory Hakim, a UW professor of atmospheric sciences, have created new statistical modeling techniques that allow paleoclimate records to be assimilated into computer models of Earth’s climate, similar to today’s weather forecasting models. The result is more realistic temperature maps from previous millennia. For the new study the authors combined prehistoric climate records — including ocean sediments, ice cores, and preserved pollen — with computer models of Earth’s climate to simulate the weather of the Last Glacial Maximum. When much of North America was covered with ice, the ice sheet didn’t just cool the planet by reflecting summer sunlight off the continents, as previous studies had considered. world maps colored blue and red The left panel shows the sea surface temperature map during the most recent ice age, 21,000 years ago, compared to modern preindustrial temperatures. This new, more detailed analysis shows that the strong cooling over the northern oceans, caused by the North American ice sheet, contributed substantially to total global cooling. The right panel shows that the warming of the ocean’s surface expected under future doubling of atmospheric CO2 displays a different pattern of temperature change, with a lower expectation for globally averaged warming than previous worst-case estimates.Cooper et al./Science Advances By altering wind patterns and ocean currents, the ice sheet also caused the northern Pacific and Atlantic oceans to become especially cold and cloudy. Analysis in the new study shows that these cloud changes over the oceans compounded the glacier’s global cooling effects by reflecting even more sunlight. In short, </w:t>
      </w:r>
      <w:r>
        <w:rPr>
          <w:u w:val="single"/>
        </w:rPr>
        <w:t xml:space="preserve">the </w:t>
      </w:r>
      <w:r w:rsidRPr="00AD55AC">
        <w:rPr>
          <w:highlight w:val="green"/>
          <w:u w:val="single"/>
        </w:rPr>
        <w:t>study shows that CO2 played a smaller role in setting ice age temperatures</w:t>
      </w:r>
      <w:r>
        <w:rPr>
          <w:u w:val="single"/>
        </w:rPr>
        <w:t xml:space="preserve"> than previously estimated</w:t>
      </w:r>
      <w:r>
        <w:rPr>
          <w:sz w:val="16"/>
        </w:rPr>
        <w:t xml:space="preserve">. The flipside is that the </w:t>
      </w:r>
      <w:r>
        <w:rPr>
          <w:u w:val="single"/>
        </w:rPr>
        <w:t xml:space="preserve">most </w:t>
      </w:r>
      <w:r w:rsidRPr="00AD55AC">
        <w:rPr>
          <w:highlight w:val="green"/>
          <w:u w:val="single"/>
        </w:rPr>
        <w:t>dire predictions for warming from rising CO2 are less likely</w:t>
      </w:r>
      <w:r>
        <w:rPr>
          <w:u w:val="single"/>
        </w:rPr>
        <w:t xml:space="preserve"> over coming decades</w:t>
      </w:r>
      <w:r>
        <w:rPr>
          <w:sz w:val="16"/>
        </w:rPr>
        <w:t xml:space="preserve">. “This paper </w:t>
      </w:r>
      <w:r>
        <w:rPr>
          <w:u w:val="single"/>
        </w:rPr>
        <w:t>allows us to produce more confident predictions because it really brings down the upper end of future warming, and says that the most extreme scenario is less likely</w:t>
      </w:r>
      <w:r>
        <w:rPr>
          <w:sz w:val="16"/>
        </w:rPr>
        <w:t>,” Armour said. “It doesn’t really change the lower end, or the average estimate, which remain consistent with all the other lines of evidence.”</w:t>
      </w:r>
    </w:p>
    <w:p w14:paraId="58A728D5" w14:textId="77777777" w:rsidR="00AF18EB" w:rsidRDefault="00AF18EB" w:rsidP="00AF18EB">
      <w:pPr>
        <w:pStyle w:val="Heading2"/>
      </w:pPr>
      <w:r>
        <w:lastRenderedPageBreak/>
        <w:t>Realignment DA</w:t>
      </w:r>
    </w:p>
    <w:p w14:paraId="1FD65F0E" w14:textId="63FB6A1B" w:rsidR="00AF18EB" w:rsidRPr="00624D62" w:rsidRDefault="00AF18EB" w:rsidP="00AF18EB">
      <w:pPr>
        <w:keepNext/>
        <w:keepLines/>
        <w:spacing w:before="40" w:after="0" w:line="254" w:lineRule="auto"/>
        <w:outlineLvl w:val="3"/>
        <w:rPr>
          <w:rFonts w:eastAsia="Times New Roman" w:cs="Times New Roman"/>
          <w:b/>
          <w:iCs/>
          <w:sz w:val="26"/>
        </w:rPr>
      </w:pPr>
      <w:r w:rsidRPr="00624D62">
        <w:rPr>
          <w:rFonts w:eastAsia="Times New Roman" w:cs="Times New Roman"/>
          <w:b/>
          <w:iCs/>
          <w:sz w:val="26"/>
        </w:rPr>
        <w:t xml:space="preserve">Trump will </w:t>
      </w:r>
      <w:r w:rsidRPr="00624D62">
        <w:rPr>
          <w:rFonts w:eastAsia="Times New Roman" w:cs="Times New Roman"/>
          <w:b/>
          <w:iCs/>
          <w:sz w:val="26"/>
          <w:u w:val="single"/>
        </w:rPr>
        <w:t>ensure republicans win</w:t>
      </w:r>
      <w:r w:rsidRPr="00624D62">
        <w:rPr>
          <w:rFonts w:eastAsia="Times New Roman" w:cs="Times New Roman"/>
          <w:b/>
          <w:iCs/>
          <w:sz w:val="26"/>
        </w:rPr>
        <w:t>—redrawing, DOJ investigations, banning mail-in.</w:t>
      </w:r>
    </w:p>
    <w:p w14:paraId="7E09503C" w14:textId="77777777" w:rsidR="00AF18EB" w:rsidRPr="00624D62" w:rsidRDefault="00AF18EB" w:rsidP="00AF18EB">
      <w:pPr>
        <w:spacing w:line="254" w:lineRule="auto"/>
        <w:rPr>
          <w:rFonts w:eastAsia="Calibri"/>
        </w:rPr>
      </w:pPr>
      <w:r w:rsidRPr="00624D62">
        <w:rPr>
          <w:rFonts w:eastAsia="Calibri"/>
          <w:b/>
          <w:bCs/>
          <w:sz w:val="26"/>
        </w:rPr>
        <w:t>Riccardi 8/19</w:t>
      </w:r>
      <w:r w:rsidRPr="00624D62">
        <w:rPr>
          <w:rFonts w:eastAsia="Calibri"/>
        </w:rPr>
        <w:t xml:space="preserve"> </w:t>
      </w:r>
      <w:r w:rsidRPr="00624D62">
        <w:rPr>
          <w:rFonts w:eastAsia="Calibri"/>
          <w:sz w:val="16"/>
          <w:szCs w:val="16"/>
        </w:rPr>
        <w:t>Nicholas. AP western political writer “Trump Is Using Presidential Power to Sway Midterm Elections.” AP News, 19 Aug. 2025, apnews.com/article/trump-midterms-election-2026-voting-redistricting-e0e8f3214dcc9c7d614130e2857964bf. Accessed 6 Sept. 2025. Tiktokbussin15</w:t>
      </w:r>
    </w:p>
    <w:p w14:paraId="4657F7D2" w14:textId="77777777" w:rsidR="00AF18EB" w:rsidRPr="00624D62" w:rsidRDefault="00AF18EB" w:rsidP="00AF18EB">
      <w:pPr>
        <w:spacing w:line="254" w:lineRule="auto"/>
        <w:rPr>
          <w:rFonts w:eastAsia="Calibri"/>
          <w:b/>
          <w:iCs/>
          <w:u w:val="single"/>
        </w:rPr>
      </w:pPr>
      <w:r w:rsidRPr="00624D62">
        <w:rPr>
          <w:rFonts w:eastAsia="Calibri"/>
          <w:sz w:val="12"/>
        </w:rPr>
        <w:t xml:space="preserve">President Donald </w:t>
      </w:r>
      <w:r w:rsidRPr="00624D62">
        <w:rPr>
          <w:rFonts w:eastAsia="Calibri"/>
          <w:highlight w:val="green"/>
          <w:u w:val="single"/>
        </w:rPr>
        <w:t>Trump</w:t>
      </w:r>
      <w:r w:rsidRPr="00624D62">
        <w:rPr>
          <w:rFonts w:eastAsia="Calibri"/>
          <w:u w:val="single"/>
        </w:rPr>
        <w:t xml:space="preserve"> has made clear in recent weeks that </w:t>
      </w:r>
      <w:r w:rsidRPr="00624D62">
        <w:rPr>
          <w:rFonts w:eastAsia="Calibri"/>
          <w:b/>
          <w:iCs/>
          <w:u w:val="single"/>
        </w:rPr>
        <w:t>he’</w:t>
      </w:r>
      <w:r w:rsidRPr="00624D62">
        <w:rPr>
          <w:rFonts w:eastAsia="Calibri"/>
          <w:b/>
          <w:iCs/>
          <w:highlight w:val="green"/>
          <w:u w:val="single"/>
        </w:rPr>
        <w:t>s willing to use</w:t>
      </w:r>
      <w:r w:rsidRPr="00624D62">
        <w:rPr>
          <w:rFonts w:eastAsia="Calibri"/>
          <w:b/>
          <w:iCs/>
          <w:u w:val="single"/>
        </w:rPr>
        <w:t xml:space="preserve"> the vast </w:t>
      </w:r>
      <w:r w:rsidRPr="00624D62">
        <w:rPr>
          <w:rFonts w:eastAsia="Calibri"/>
          <w:b/>
          <w:iCs/>
          <w:highlight w:val="green"/>
          <w:u w:val="single"/>
        </w:rPr>
        <w:t>powers</w:t>
      </w:r>
      <w:r w:rsidRPr="00624D62">
        <w:rPr>
          <w:rFonts w:eastAsia="Calibri"/>
          <w:b/>
          <w:iCs/>
          <w:u w:val="single"/>
        </w:rPr>
        <w:t xml:space="preserve"> of his office </w:t>
      </w:r>
      <w:r w:rsidRPr="00624D62">
        <w:rPr>
          <w:rFonts w:eastAsia="Calibri"/>
          <w:b/>
          <w:iCs/>
          <w:highlight w:val="green"/>
          <w:u w:val="single"/>
        </w:rPr>
        <w:t>to prevent</w:t>
      </w:r>
      <w:r w:rsidRPr="00624D62">
        <w:rPr>
          <w:rFonts w:eastAsia="Calibri"/>
          <w:b/>
          <w:iCs/>
          <w:u w:val="single"/>
        </w:rPr>
        <w:t xml:space="preserve"> his party from </w:t>
      </w:r>
      <w:r w:rsidRPr="00624D62">
        <w:rPr>
          <w:rFonts w:eastAsia="Calibri"/>
          <w:b/>
          <w:iCs/>
          <w:highlight w:val="green"/>
          <w:u w:val="single"/>
        </w:rPr>
        <w:t xml:space="preserve">losing </w:t>
      </w:r>
      <w:r w:rsidRPr="00624D62">
        <w:rPr>
          <w:rFonts w:eastAsia="Calibri"/>
          <w:b/>
          <w:iCs/>
          <w:u w:val="single"/>
        </w:rPr>
        <w:t xml:space="preserve">control of </w:t>
      </w:r>
      <w:r w:rsidRPr="00624D62">
        <w:rPr>
          <w:rFonts w:eastAsia="Calibri"/>
          <w:b/>
          <w:iCs/>
          <w:highlight w:val="green"/>
          <w:u w:val="single"/>
        </w:rPr>
        <w:t>Congress in</w:t>
      </w:r>
      <w:r w:rsidRPr="00624D62">
        <w:rPr>
          <w:rFonts w:eastAsia="Calibri"/>
          <w:b/>
          <w:iCs/>
          <w:u w:val="single"/>
        </w:rPr>
        <w:t xml:space="preserve"> next year’s midterm elections.</w:t>
      </w:r>
    </w:p>
    <w:p w14:paraId="37CB0E07" w14:textId="77777777" w:rsidR="00AF18EB" w:rsidRPr="00624D62" w:rsidRDefault="00AF18EB" w:rsidP="00AF18EB">
      <w:pPr>
        <w:spacing w:line="254" w:lineRule="auto"/>
        <w:rPr>
          <w:rFonts w:eastAsia="Calibri"/>
          <w:b/>
          <w:iCs/>
          <w:u w:val="single"/>
        </w:rPr>
      </w:pPr>
      <w:r w:rsidRPr="00624D62">
        <w:rPr>
          <w:rFonts w:eastAsia="Calibri"/>
          <w:sz w:val="12"/>
        </w:rPr>
        <w:t xml:space="preserve">Some of the steps Trump has taken to intervene in the election are typical, but controversial, </w:t>
      </w:r>
      <w:r w:rsidRPr="00624D62">
        <w:rPr>
          <w:rFonts w:eastAsia="Calibri"/>
          <w:u w:val="single"/>
        </w:rPr>
        <w:t>political maneuvers taken to his trademark extremes</w:t>
      </w:r>
      <w:r w:rsidRPr="00624D62">
        <w:rPr>
          <w:rFonts w:eastAsia="Calibri"/>
          <w:sz w:val="12"/>
        </w:rPr>
        <w:t xml:space="preserve">. That </w:t>
      </w:r>
      <w:r w:rsidRPr="00624D62">
        <w:rPr>
          <w:rFonts w:eastAsia="Calibri"/>
          <w:u w:val="single"/>
        </w:rPr>
        <w:t xml:space="preserve">includes </w:t>
      </w:r>
      <w:r w:rsidRPr="00624D62">
        <w:rPr>
          <w:rFonts w:eastAsia="Calibri"/>
          <w:highlight w:val="green"/>
          <w:u w:val="single"/>
        </w:rPr>
        <w:t>pushing</w:t>
      </w:r>
      <w:r w:rsidRPr="00624D62">
        <w:rPr>
          <w:rFonts w:eastAsia="Calibri"/>
          <w:u w:val="single"/>
        </w:rPr>
        <w:t xml:space="preserve"> Republican </w:t>
      </w:r>
      <w:r w:rsidRPr="00624D62">
        <w:rPr>
          <w:rFonts w:eastAsia="Calibri"/>
          <w:highlight w:val="green"/>
          <w:u w:val="single"/>
        </w:rPr>
        <w:t>lawmakers</w:t>
      </w:r>
      <w:r w:rsidRPr="00624D62">
        <w:rPr>
          <w:rFonts w:eastAsia="Calibri"/>
          <w:u w:val="single"/>
        </w:rPr>
        <w:t xml:space="preserve"> in Texas</w:t>
      </w:r>
      <w:r w:rsidRPr="00624D62">
        <w:rPr>
          <w:rFonts w:eastAsia="Calibri"/>
          <w:sz w:val="12"/>
        </w:rPr>
        <w:t xml:space="preserve"> and other conservative-controlled states </w:t>
      </w:r>
      <w:r w:rsidRPr="00624D62">
        <w:rPr>
          <w:rFonts w:eastAsia="Calibri"/>
          <w:b/>
          <w:iCs/>
          <w:highlight w:val="green"/>
          <w:u w:val="single"/>
        </w:rPr>
        <w:t xml:space="preserve">to redraw their </w:t>
      </w:r>
      <w:r w:rsidRPr="00624D62">
        <w:rPr>
          <w:rFonts w:eastAsia="Calibri"/>
          <w:b/>
          <w:iCs/>
          <w:u w:val="single"/>
        </w:rPr>
        <w:t xml:space="preserve">legislative </w:t>
      </w:r>
      <w:r w:rsidRPr="00624D62">
        <w:rPr>
          <w:rFonts w:eastAsia="Calibri"/>
          <w:b/>
          <w:iCs/>
          <w:highlight w:val="green"/>
          <w:u w:val="single"/>
        </w:rPr>
        <w:t>maps to expand</w:t>
      </w:r>
      <w:r w:rsidRPr="00624D62">
        <w:rPr>
          <w:rFonts w:eastAsia="Calibri"/>
          <w:b/>
          <w:iCs/>
          <w:u w:val="single"/>
        </w:rPr>
        <w:t xml:space="preserve"> the number of U.S. </w:t>
      </w:r>
      <w:r w:rsidRPr="00624D62">
        <w:rPr>
          <w:rFonts w:eastAsia="Calibri"/>
          <w:b/>
          <w:iCs/>
          <w:highlight w:val="green"/>
          <w:u w:val="single"/>
        </w:rPr>
        <w:t>House seats favorable to the GOP.</w:t>
      </w:r>
    </w:p>
    <w:p w14:paraId="03E5FB1D" w14:textId="77777777" w:rsidR="00AF18EB" w:rsidRPr="00624D62" w:rsidRDefault="00AF18EB" w:rsidP="00AF18EB">
      <w:pPr>
        <w:spacing w:line="254" w:lineRule="auto"/>
        <w:rPr>
          <w:rFonts w:eastAsia="Calibri"/>
          <w:b/>
          <w:iCs/>
          <w:u w:val="single"/>
        </w:rPr>
      </w:pPr>
      <w:r w:rsidRPr="00624D62">
        <w:rPr>
          <w:rFonts w:eastAsia="Calibri"/>
          <w:u w:val="single"/>
        </w:rPr>
        <w:t>Others involve the direct use of official presidential power in ways that have no modern precedent</w:t>
      </w:r>
      <w:r w:rsidRPr="00624D62">
        <w:rPr>
          <w:rFonts w:eastAsia="Calibri"/>
          <w:sz w:val="12"/>
        </w:rPr>
        <w:t xml:space="preserve">, such as </w:t>
      </w:r>
      <w:r w:rsidRPr="00624D62">
        <w:rPr>
          <w:rFonts w:eastAsia="Calibri"/>
          <w:b/>
          <w:iCs/>
          <w:highlight w:val="green"/>
          <w:u w:val="single"/>
        </w:rPr>
        <w:t>ordering his</w:t>
      </w:r>
      <w:r w:rsidRPr="00624D62">
        <w:rPr>
          <w:rFonts w:eastAsia="Calibri"/>
          <w:b/>
          <w:iCs/>
          <w:u w:val="single"/>
        </w:rPr>
        <w:t xml:space="preserve"> </w:t>
      </w:r>
      <w:r w:rsidRPr="00624D62">
        <w:rPr>
          <w:rFonts w:eastAsia="Calibri"/>
          <w:b/>
          <w:iCs/>
          <w:highlight w:val="green"/>
          <w:u w:val="single"/>
        </w:rPr>
        <w:t>D</w:t>
      </w:r>
      <w:r w:rsidRPr="00624D62">
        <w:rPr>
          <w:rFonts w:eastAsia="Calibri"/>
          <w:b/>
          <w:iCs/>
          <w:u w:val="single"/>
        </w:rPr>
        <w:t xml:space="preserve">epartment </w:t>
      </w:r>
      <w:r w:rsidRPr="00624D62">
        <w:rPr>
          <w:rFonts w:eastAsia="Calibri"/>
          <w:b/>
          <w:iCs/>
          <w:highlight w:val="green"/>
          <w:u w:val="single"/>
        </w:rPr>
        <w:t>o</w:t>
      </w:r>
      <w:r w:rsidRPr="00624D62">
        <w:rPr>
          <w:rFonts w:eastAsia="Calibri"/>
          <w:b/>
          <w:iCs/>
          <w:u w:val="single"/>
        </w:rPr>
        <w:t xml:space="preserve">f </w:t>
      </w:r>
      <w:r w:rsidRPr="00624D62">
        <w:rPr>
          <w:rFonts w:eastAsia="Calibri"/>
          <w:b/>
          <w:iCs/>
          <w:highlight w:val="green"/>
          <w:u w:val="single"/>
        </w:rPr>
        <w:t>J</w:t>
      </w:r>
      <w:r w:rsidRPr="00624D62">
        <w:rPr>
          <w:rFonts w:eastAsia="Calibri"/>
          <w:b/>
          <w:iCs/>
          <w:u w:val="single"/>
        </w:rPr>
        <w:t xml:space="preserve">ustice </w:t>
      </w:r>
      <w:r w:rsidRPr="00624D62">
        <w:rPr>
          <w:rFonts w:eastAsia="Calibri"/>
          <w:b/>
          <w:iCs/>
          <w:highlight w:val="green"/>
          <w:u w:val="single"/>
        </w:rPr>
        <w:t>to investigate</w:t>
      </w:r>
      <w:r w:rsidRPr="00624D62">
        <w:rPr>
          <w:rFonts w:eastAsia="Calibri"/>
          <w:b/>
          <w:iCs/>
          <w:u w:val="single"/>
        </w:rPr>
        <w:t xml:space="preserve"> the main liberal fundraising entity, </w:t>
      </w:r>
      <w:r w:rsidRPr="00624D62">
        <w:rPr>
          <w:rFonts w:eastAsia="Calibri"/>
          <w:b/>
          <w:iCs/>
          <w:highlight w:val="green"/>
          <w:u w:val="single"/>
        </w:rPr>
        <w:t>ActBlue</w:t>
      </w:r>
      <w:r w:rsidRPr="00624D62">
        <w:rPr>
          <w:rFonts w:eastAsia="Calibri"/>
          <w:sz w:val="12"/>
        </w:rPr>
        <w:t xml:space="preserve">. The department </w:t>
      </w:r>
      <w:r w:rsidRPr="00624D62">
        <w:rPr>
          <w:rFonts w:eastAsia="Calibri"/>
          <w:u w:val="single"/>
        </w:rPr>
        <w:t xml:space="preserve">also is </w:t>
      </w:r>
      <w:r w:rsidRPr="00624D62">
        <w:rPr>
          <w:rFonts w:eastAsia="Calibri"/>
          <w:highlight w:val="green"/>
          <w:u w:val="single"/>
        </w:rPr>
        <w:t>demanding</w:t>
      </w:r>
      <w:r w:rsidRPr="00624D62">
        <w:rPr>
          <w:rFonts w:eastAsia="Calibri"/>
          <w:u w:val="single"/>
        </w:rPr>
        <w:t xml:space="preserve"> the </w:t>
      </w:r>
      <w:r w:rsidRPr="00624D62">
        <w:rPr>
          <w:rFonts w:eastAsia="Calibri"/>
          <w:highlight w:val="green"/>
          <w:u w:val="single"/>
        </w:rPr>
        <w:t>detailed voter files</w:t>
      </w:r>
      <w:r w:rsidRPr="00624D62">
        <w:rPr>
          <w:rFonts w:eastAsia="Calibri"/>
          <w:u w:val="single"/>
        </w:rPr>
        <w:t xml:space="preserve"> from each state in an apparent attempt to </w:t>
      </w:r>
      <w:r w:rsidRPr="00624D62">
        <w:rPr>
          <w:rFonts w:eastAsia="Calibri"/>
          <w:b/>
          <w:iCs/>
          <w:u w:val="single"/>
        </w:rPr>
        <w:t>look for ineligible voters on a vast scale.</w:t>
      </w:r>
    </w:p>
    <w:p w14:paraId="28DF2F79" w14:textId="77777777" w:rsidR="00AF18EB" w:rsidRPr="00624D62" w:rsidRDefault="00AF18EB" w:rsidP="00AF18EB">
      <w:pPr>
        <w:spacing w:line="254" w:lineRule="auto"/>
        <w:rPr>
          <w:rFonts w:eastAsia="Calibri"/>
          <w:u w:val="single"/>
        </w:rPr>
      </w:pPr>
      <w:r w:rsidRPr="00624D62">
        <w:rPr>
          <w:rFonts w:eastAsia="Calibri"/>
          <w:sz w:val="12"/>
        </w:rPr>
        <w:t xml:space="preserve">And on Monday, </w:t>
      </w:r>
      <w:r w:rsidRPr="00624D62">
        <w:rPr>
          <w:rFonts w:eastAsia="Calibri"/>
          <w:b/>
          <w:iCs/>
          <w:u w:val="single"/>
        </w:rPr>
        <w:t xml:space="preserve">Trump posted a falsehood-filled rant on social media </w:t>
      </w:r>
      <w:r w:rsidRPr="00624D62">
        <w:rPr>
          <w:rFonts w:eastAsia="Calibri"/>
          <w:b/>
          <w:iCs/>
          <w:highlight w:val="green"/>
          <w:u w:val="single"/>
        </w:rPr>
        <w:t xml:space="preserve">pledging to </w:t>
      </w:r>
      <w:r w:rsidRPr="00624D62">
        <w:rPr>
          <w:rFonts w:eastAsia="Calibri"/>
          <w:b/>
          <w:iCs/>
          <w:u w:val="single"/>
        </w:rPr>
        <w:t xml:space="preserve">lead a “movement” to </w:t>
      </w:r>
      <w:r w:rsidRPr="00624D62">
        <w:rPr>
          <w:rFonts w:eastAsia="Calibri"/>
          <w:b/>
          <w:iCs/>
          <w:highlight w:val="green"/>
          <w:u w:val="single"/>
        </w:rPr>
        <w:t>outlaw voting machines and mail balloting</w:t>
      </w:r>
      <w:r w:rsidRPr="00624D62">
        <w:rPr>
          <w:rFonts w:eastAsia="Calibri"/>
          <w:sz w:val="12"/>
        </w:rPr>
        <w:t xml:space="preserve">, the latter of which has become a </w:t>
      </w:r>
      <w:r w:rsidRPr="00624D62">
        <w:rPr>
          <w:rFonts w:eastAsia="Calibri"/>
          <w:highlight w:val="green"/>
          <w:u w:val="single"/>
        </w:rPr>
        <w:t>mainstay of Democratic voting</w:t>
      </w:r>
      <w:r w:rsidRPr="00624D62">
        <w:rPr>
          <w:rFonts w:eastAsia="Calibri"/>
          <w:sz w:val="12"/>
        </w:rPr>
        <w:t xml:space="preserve"> since Trump pushed Republicans to avoid it in 2020 — </w:t>
      </w:r>
      <w:r w:rsidRPr="00624D62">
        <w:rPr>
          <w:rFonts w:eastAsia="Calibri"/>
          <w:u w:val="single"/>
        </w:rPr>
        <w:t>before flipping on the issue ahead of last year’s presidential election.</w:t>
      </w:r>
    </w:p>
    <w:p w14:paraId="7B8C6610" w14:textId="6F126A16" w:rsidR="00AF18EB" w:rsidRPr="00AF18EB" w:rsidRDefault="00AF18EB" w:rsidP="00AF18EB">
      <w:pPr>
        <w:spacing w:line="254" w:lineRule="auto"/>
        <w:rPr>
          <w:rFonts w:eastAsia="Calibri"/>
          <w:u w:val="single"/>
        </w:rPr>
      </w:pPr>
      <w:r w:rsidRPr="00624D62">
        <w:rPr>
          <w:rFonts w:eastAsia="Calibri"/>
          <w:u w:val="single"/>
        </w:rPr>
        <w:t xml:space="preserve">The individual actions add up to an unprecedented </w:t>
      </w:r>
      <w:r w:rsidRPr="00624D62">
        <w:rPr>
          <w:rFonts w:eastAsia="Calibri"/>
          <w:highlight w:val="green"/>
          <w:u w:val="single"/>
        </w:rPr>
        <w:t>attempt</w:t>
      </w:r>
      <w:r w:rsidRPr="00624D62">
        <w:rPr>
          <w:rFonts w:eastAsia="Calibri"/>
          <w:sz w:val="12"/>
        </w:rPr>
        <w:t xml:space="preserve"> by a sitting president </w:t>
      </w:r>
      <w:r w:rsidRPr="00624D62">
        <w:rPr>
          <w:rFonts w:eastAsia="Calibri"/>
          <w:highlight w:val="green"/>
          <w:u w:val="single"/>
        </w:rPr>
        <w:t>to interfere in a</w:t>
      </w:r>
      <w:r w:rsidRPr="00624D62">
        <w:rPr>
          <w:rFonts w:eastAsia="Calibri"/>
          <w:u w:val="single"/>
        </w:rPr>
        <w:t xml:space="preserve"> critical </w:t>
      </w:r>
      <w:r w:rsidRPr="00624D62">
        <w:rPr>
          <w:rFonts w:eastAsia="Calibri"/>
          <w:highlight w:val="green"/>
          <w:u w:val="single"/>
        </w:rPr>
        <w:t>election</w:t>
      </w:r>
      <w:r w:rsidRPr="00624D62">
        <w:rPr>
          <w:rFonts w:eastAsia="Calibri"/>
          <w:sz w:val="12"/>
        </w:rPr>
        <w:t xml:space="preserve"> before it’s even held, </w:t>
      </w:r>
      <w:r w:rsidRPr="00624D62">
        <w:rPr>
          <w:rFonts w:eastAsia="Calibri"/>
          <w:u w:val="single"/>
        </w:rPr>
        <w:t>moves that have raised alarms among those concerned about the future of U.S. democracy.</w:t>
      </w:r>
    </w:p>
    <w:p w14:paraId="54347B6F" w14:textId="490F1DEA" w:rsidR="00AF18EB" w:rsidRPr="00624D62" w:rsidRDefault="00AF18EB" w:rsidP="00AF18EB">
      <w:pPr>
        <w:keepNext/>
        <w:keepLines/>
        <w:spacing w:before="40" w:after="0" w:line="254" w:lineRule="auto"/>
        <w:outlineLvl w:val="3"/>
        <w:rPr>
          <w:rFonts w:eastAsia="Times New Roman" w:cs="Times New Roman"/>
          <w:b/>
          <w:iCs/>
          <w:sz w:val="26"/>
        </w:rPr>
      </w:pPr>
      <w:r w:rsidRPr="00624D62">
        <w:rPr>
          <w:rFonts w:eastAsia="Times New Roman" w:cs="Times New Roman"/>
          <w:b/>
          <w:iCs/>
          <w:sz w:val="26"/>
        </w:rPr>
        <w:t xml:space="preserve">It’s </w:t>
      </w:r>
      <w:r w:rsidRPr="00624D62">
        <w:rPr>
          <w:rFonts w:eastAsia="Times New Roman" w:cs="Times New Roman"/>
          <w:b/>
          <w:iCs/>
          <w:sz w:val="26"/>
          <w:u w:val="single"/>
        </w:rPr>
        <w:t>too early</w:t>
      </w:r>
      <w:r w:rsidRPr="00624D62">
        <w:rPr>
          <w:rFonts w:eastAsia="Times New Roman" w:cs="Times New Roman"/>
          <w:b/>
          <w:iCs/>
          <w:sz w:val="26"/>
        </w:rPr>
        <w:t xml:space="preserve"> to predict—</w:t>
      </w:r>
      <w:r w:rsidRPr="00624D62">
        <w:rPr>
          <w:rFonts w:eastAsia="Times New Roman" w:cs="Times New Roman"/>
          <w:b/>
          <w:iCs/>
          <w:sz w:val="26"/>
          <w:u w:val="single"/>
        </w:rPr>
        <w:t>policy shifts</w:t>
      </w:r>
      <w:r w:rsidRPr="00624D62">
        <w:rPr>
          <w:rFonts w:eastAsia="Times New Roman" w:cs="Times New Roman"/>
          <w:b/>
          <w:iCs/>
          <w:sz w:val="26"/>
        </w:rPr>
        <w:t xml:space="preserve">, and </w:t>
      </w:r>
      <w:r w:rsidRPr="00624D62">
        <w:rPr>
          <w:rFonts w:eastAsia="Times New Roman" w:cs="Times New Roman"/>
          <w:b/>
          <w:iCs/>
          <w:sz w:val="26"/>
          <w:u w:val="single"/>
        </w:rPr>
        <w:t>black swans</w:t>
      </w:r>
      <w:r w:rsidRPr="00624D62">
        <w:rPr>
          <w:rFonts w:eastAsia="Times New Roman" w:cs="Times New Roman"/>
          <w:b/>
          <w:iCs/>
          <w:sz w:val="26"/>
        </w:rPr>
        <w:t xml:space="preserve">, and </w:t>
      </w:r>
      <w:r w:rsidRPr="00624D62">
        <w:rPr>
          <w:rFonts w:eastAsia="Times New Roman" w:cs="Times New Roman"/>
          <w:b/>
          <w:iCs/>
          <w:sz w:val="26"/>
          <w:u w:val="single"/>
        </w:rPr>
        <w:t>focus on Medicaid</w:t>
      </w:r>
      <w:r w:rsidRPr="00624D62">
        <w:rPr>
          <w:rFonts w:eastAsia="Times New Roman" w:cs="Times New Roman"/>
          <w:b/>
          <w:iCs/>
          <w:sz w:val="26"/>
        </w:rPr>
        <w:t>, help</w:t>
      </w:r>
      <w:r w:rsidRPr="00624D62">
        <w:rPr>
          <w:rFonts w:eastAsia="Times New Roman" w:cs="Times New Roman"/>
          <w:b/>
          <w:iCs/>
          <w:sz w:val="26"/>
          <w:u w:val="single"/>
        </w:rPr>
        <w:t xml:space="preserve"> republicans</w:t>
      </w:r>
      <w:r w:rsidRPr="00624D62">
        <w:rPr>
          <w:rFonts w:eastAsia="Times New Roman" w:cs="Times New Roman"/>
          <w:b/>
          <w:iCs/>
          <w:sz w:val="26"/>
        </w:rPr>
        <w:t>.</w:t>
      </w:r>
    </w:p>
    <w:p w14:paraId="7C702278" w14:textId="77777777" w:rsidR="00AF18EB" w:rsidRPr="00624D62" w:rsidRDefault="00AF18EB" w:rsidP="00AF18EB">
      <w:pPr>
        <w:spacing w:line="254" w:lineRule="auto"/>
        <w:rPr>
          <w:rFonts w:eastAsia="Calibri"/>
        </w:rPr>
      </w:pPr>
      <w:r w:rsidRPr="00624D62">
        <w:rPr>
          <w:rFonts w:eastAsia="Calibri"/>
          <w:b/>
          <w:bCs/>
          <w:sz w:val="26"/>
        </w:rPr>
        <w:t>Galston 8/28</w:t>
      </w:r>
      <w:r w:rsidRPr="00624D62">
        <w:rPr>
          <w:rFonts w:eastAsia="Calibri"/>
        </w:rPr>
        <w:t xml:space="preserve"> </w:t>
      </w:r>
      <w:r w:rsidRPr="00624D62">
        <w:rPr>
          <w:rFonts w:eastAsia="Calibri"/>
          <w:sz w:val="16"/>
          <w:szCs w:val="16"/>
        </w:rPr>
        <w:t>William. Senior Fellow - Governance Studies, Center for Effective Public Management (CEPM). “What History Tells Us about the 2026 Midterm Elections.” Brookings, 28 Aug. 2025, www.brookings.edu/articles/what-history-tells-us-about-the-2026-midterm-elections/. Accessed 6 Sept. 2025. Tiktokbussin15</w:t>
      </w:r>
    </w:p>
    <w:p w14:paraId="74E74AEE" w14:textId="77777777" w:rsidR="00AF18EB" w:rsidRPr="00624D62" w:rsidRDefault="00AF18EB" w:rsidP="00AF18EB">
      <w:pPr>
        <w:spacing w:line="254" w:lineRule="auto"/>
        <w:rPr>
          <w:rFonts w:eastAsia="Calibri"/>
          <w:sz w:val="12"/>
        </w:rPr>
      </w:pPr>
      <w:r w:rsidRPr="00624D62">
        <w:rPr>
          <w:rFonts w:eastAsia="Calibri"/>
          <w:b/>
          <w:iCs/>
          <w:u w:val="single"/>
        </w:rPr>
        <w:t xml:space="preserve">This </w:t>
      </w:r>
      <w:r w:rsidRPr="00624D62">
        <w:rPr>
          <w:rFonts w:eastAsia="Calibri"/>
          <w:b/>
          <w:iCs/>
          <w:highlight w:val="green"/>
          <w:u w:val="single"/>
        </w:rPr>
        <w:t>analysis</w:t>
      </w:r>
      <w:r w:rsidRPr="00624D62">
        <w:rPr>
          <w:rFonts w:eastAsia="Calibri"/>
          <w:b/>
          <w:iCs/>
          <w:u w:val="single"/>
        </w:rPr>
        <w:t xml:space="preserve"> has </w:t>
      </w:r>
      <w:r w:rsidRPr="00624D62">
        <w:rPr>
          <w:rFonts w:eastAsia="Calibri"/>
          <w:b/>
          <w:iCs/>
          <w:highlight w:val="green"/>
          <w:u w:val="single"/>
        </w:rPr>
        <w:t xml:space="preserve">focused on </w:t>
      </w:r>
      <w:r w:rsidRPr="00624D62">
        <w:rPr>
          <w:rFonts w:eastAsia="Calibri"/>
          <w:b/>
          <w:iCs/>
          <w:u w:val="single"/>
        </w:rPr>
        <w:t xml:space="preserve">what would happen </w:t>
      </w:r>
      <w:r w:rsidRPr="00624D62">
        <w:rPr>
          <w:rFonts w:eastAsia="Calibri"/>
          <w:b/>
          <w:iCs/>
          <w:highlight w:val="green"/>
          <w:u w:val="single"/>
        </w:rPr>
        <w:t>if the midterm</w:t>
      </w:r>
      <w:r w:rsidRPr="00624D62">
        <w:rPr>
          <w:rFonts w:eastAsia="Calibri"/>
          <w:b/>
          <w:iCs/>
          <w:u w:val="single"/>
        </w:rPr>
        <w:t xml:space="preserve"> election</w:t>
      </w:r>
      <w:r w:rsidRPr="00624D62">
        <w:rPr>
          <w:rFonts w:eastAsia="Calibri"/>
          <w:b/>
          <w:iCs/>
          <w:highlight w:val="green"/>
          <w:u w:val="single"/>
        </w:rPr>
        <w:t>s were</w:t>
      </w:r>
      <w:r w:rsidRPr="00624D62">
        <w:rPr>
          <w:rFonts w:eastAsia="Calibri"/>
          <w:b/>
          <w:iCs/>
          <w:u w:val="single"/>
        </w:rPr>
        <w:t xml:space="preserve"> held </w:t>
      </w:r>
      <w:r w:rsidRPr="00624D62">
        <w:rPr>
          <w:rFonts w:eastAsia="Calibri"/>
          <w:b/>
          <w:iCs/>
          <w:highlight w:val="green"/>
          <w:u w:val="single"/>
        </w:rPr>
        <w:t>tomorrow</w:t>
      </w:r>
      <w:r w:rsidRPr="00624D62">
        <w:rPr>
          <w:rFonts w:eastAsia="Calibri"/>
          <w:sz w:val="12"/>
        </w:rPr>
        <w:t xml:space="preserve">. But of course </w:t>
      </w:r>
      <w:r w:rsidRPr="00624D62">
        <w:rPr>
          <w:rFonts w:eastAsia="Calibri"/>
          <w:b/>
          <w:iCs/>
          <w:highlight w:val="green"/>
          <w:u w:val="single"/>
        </w:rPr>
        <w:t xml:space="preserve">they will not </w:t>
      </w:r>
      <w:r w:rsidRPr="00624D62">
        <w:rPr>
          <w:rFonts w:eastAsia="Calibri"/>
          <w:b/>
          <w:iCs/>
          <w:u w:val="single"/>
        </w:rPr>
        <w:t>be</w:t>
      </w:r>
      <w:r w:rsidRPr="00624D62">
        <w:rPr>
          <w:rFonts w:eastAsia="Calibri"/>
          <w:u w:val="single"/>
        </w:rPr>
        <w:t xml:space="preserve">. </w:t>
      </w:r>
      <w:r w:rsidRPr="00624D62">
        <w:rPr>
          <w:rFonts w:eastAsia="Calibri"/>
          <w:highlight w:val="green"/>
          <w:u w:val="single"/>
        </w:rPr>
        <w:t>If</w:t>
      </w:r>
      <w:r w:rsidRPr="00624D62">
        <w:rPr>
          <w:rFonts w:eastAsia="Calibri"/>
          <w:u w:val="single"/>
        </w:rPr>
        <w:t xml:space="preserve"> President </w:t>
      </w:r>
      <w:r w:rsidRPr="00624D62">
        <w:rPr>
          <w:rFonts w:eastAsia="Calibri"/>
          <w:highlight w:val="green"/>
          <w:u w:val="single"/>
        </w:rPr>
        <w:t>Trump’s</w:t>
      </w:r>
      <w:r w:rsidRPr="00624D62">
        <w:rPr>
          <w:rFonts w:eastAsia="Calibri"/>
          <w:u w:val="single"/>
        </w:rPr>
        <w:t xml:space="preserve"> job </w:t>
      </w:r>
      <w:r w:rsidRPr="00624D62">
        <w:rPr>
          <w:rFonts w:eastAsia="Calibri"/>
          <w:highlight w:val="green"/>
          <w:u w:val="single"/>
        </w:rPr>
        <w:t>approval</w:t>
      </w:r>
      <w:r w:rsidRPr="00624D62">
        <w:rPr>
          <w:rFonts w:eastAsia="Calibri"/>
          <w:u w:val="single"/>
        </w:rPr>
        <w:t xml:space="preserve"> were to </w:t>
      </w:r>
      <w:r w:rsidRPr="00624D62">
        <w:rPr>
          <w:rFonts w:eastAsia="Calibri"/>
          <w:highlight w:val="green"/>
          <w:u w:val="single"/>
        </w:rPr>
        <w:t>rise</w:t>
      </w:r>
      <w:r w:rsidRPr="00624D62">
        <w:rPr>
          <w:rFonts w:eastAsia="Calibri"/>
          <w:u w:val="single"/>
        </w:rPr>
        <w:t xml:space="preserve"> significantly in the next 14 months, he </w:t>
      </w:r>
      <w:r w:rsidRPr="00624D62">
        <w:rPr>
          <w:rFonts w:eastAsia="Calibri"/>
          <w:highlight w:val="green"/>
          <w:u w:val="single"/>
        </w:rPr>
        <w:t>could lead</w:t>
      </w:r>
      <w:r w:rsidRPr="00624D62">
        <w:rPr>
          <w:rFonts w:eastAsia="Calibri"/>
          <w:u w:val="single"/>
        </w:rPr>
        <w:t xml:space="preserve"> Republicans </w:t>
      </w:r>
      <w:r w:rsidRPr="00624D62">
        <w:rPr>
          <w:rFonts w:eastAsia="Calibri"/>
          <w:highlight w:val="green"/>
          <w:u w:val="single"/>
        </w:rPr>
        <w:t>to</w:t>
      </w:r>
      <w:r w:rsidRPr="00624D62">
        <w:rPr>
          <w:rFonts w:eastAsia="Calibri"/>
          <w:u w:val="single"/>
        </w:rPr>
        <w:t xml:space="preserve"> a history-defying </w:t>
      </w:r>
      <w:r w:rsidRPr="00624D62">
        <w:rPr>
          <w:rFonts w:eastAsia="Calibri"/>
          <w:highlight w:val="green"/>
          <w:u w:val="single"/>
        </w:rPr>
        <w:t>victory</w:t>
      </w:r>
      <w:r w:rsidRPr="00624D62">
        <w:rPr>
          <w:rFonts w:eastAsia="Calibri"/>
          <w:u w:val="single"/>
        </w:rPr>
        <w:t xml:space="preserve"> in the House</w:t>
      </w:r>
      <w:r w:rsidRPr="00624D62">
        <w:rPr>
          <w:rFonts w:eastAsia="Calibri"/>
          <w:sz w:val="12"/>
        </w:rPr>
        <w:t>.</w:t>
      </w:r>
    </w:p>
    <w:p w14:paraId="683277AE" w14:textId="77777777" w:rsidR="00AF18EB" w:rsidRPr="00624D62" w:rsidRDefault="00AF18EB" w:rsidP="00AF18EB">
      <w:pPr>
        <w:spacing w:line="254" w:lineRule="auto"/>
        <w:rPr>
          <w:rFonts w:eastAsia="Calibri"/>
          <w:u w:val="single"/>
        </w:rPr>
      </w:pPr>
      <w:r w:rsidRPr="00624D62">
        <w:rPr>
          <w:rFonts w:eastAsia="Calibri"/>
          <w:sz w:val="12"/>
        </w:rPr>
        <w:t xml:space="preserve">A president’s job approval reflects the public’s assessment along two dimensions—personal attributes and conduct, and his handling of key issues. For better and worse, </w:t>
      </w:r>
      <w:r w:rsidRPr="00624D62">
        <w:rPr>
          <w:rFonts w:eastAsia="Calibri"/>
          <w:u w:val="single"/>
        </w:rPr>
        <w:t>the electorate’s evaluation of Donald Trump along the first dimension is deeply entrenched</w:t>
      </w:r>
      <w:r w:rsidRPr="00624D62">
        <w:rPr>
          <w:rFonts w:eastAsia="Calibri"/>
          <w:sz w:val="12"/>
        </w:rPr>
        <w:t xml:space="preserve">.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w:t>
      </w:r>
      <w:r w:rsidRPr="00624D62">
        <w:rPr>
          <w:rFonts w:eastAsia="Calibri"/>
          <w:u w:val="single"/>
        </w:rPr>
        <w:t>it is hard to see what would shift these judgments.</w:t>
      </w:r>
    </w:p>
    <w:p w14:paraId="73264BB7" w14:textId="77777777" w:rsidR="00AF18EB" w:rsidRPr="00624D62" w:rsidRDefault="00AF18EB" w:rsidP="00AF18EB">
      <w:pPr>
        <w:spacing w:line="254" w:lineRule="auto"/>
        <w:rPr>
          <w:rFonts w:eastAsia="Calibri"/>
          <w:sz w:val="12"/>
        </w:rPr>
      </w:pPr>
      <w:r w:rsidRPr="00624D62">
        <w:rPr>
          <w:rFonts w:eastAsia="Calibri"/>
          <w:u w:val="single"/>
        </w:rPr>
        <w:t>Change along the second dimension of assessment—performance on the issues— is easier to imagine.</w:t>
      </w:r>
      <w:r w:rsidRPr="00624D62">
        <w:rPr>
          <w:rFonts w:eastAsia="Calibri"/>
          <w:sz w:val="12"/>
        </w:rPr>
        <w:t xml:space="preserve"> Right now, the public gives President Trump low marks on every issue except border security, and even there, we see some indications that his support is weakening. </w:t>
      </w:r>
      <w:r w:rsidRPr="00624D62">
        <w:rPr>
          <w:rFonts w:eastAsia="Calibri"/>
          <w:u w:val="single"/>
        </w:rPr>
        <w:t>On the issues the public regards as most important—inflation, jobs and the economy, and health care—Trump is struggling</w:t>
      </w:r>
      <w:r w:rsidRPr="00624D62">
        <w:rPr>
          <w:rFonts w:eastAsia="Calibri"/>
          <w:sz w:val="12"/>
        </w:rPr>
        <w:t>.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1F338ED6" w14:textId="77777777" w:rsidR="00AF18EB" w:rsidRPr="00624D62" w:rsidRDefault="00AF18EB" w:rsidP="00AF18EB">
      <w:pPr>
        <w:spacing w:line="254" w:lineRule="auto"/>
        <w:rPr>
          <w:rFonts w:eastAsia="Calibri"/>
          <w:b/>
          <w:iCs/>
          <w:u w:val="single"/>
        </w:rPr>
      </w:pPr>
      <w:r w:rsidRPr="00624D62">
        <w:rPr>
          <w:rFonts w:eastAsia="Calibri"/>
          <w:b/>
          <w:iCs/>
          <w:highlight w:val="green"/>
          <w:u w:val="single"/>
        </w:rPr>
        <w:lastRenderedPageBreak/>
        <w:t xml:space="preserve">Events </w:t>
      </w:r>
      <w:r w:rsidRPr="00624D62">
        <w:rPr>
          <w:rFonts w:eastAsia="Calibri"/>
          <w:b/>
          <w:iCs/>
          <w:u w:val="single"/>
        </w:rPr>
        <w:t xml:space="preserve">between now and November 2026 </w:t>
      </w:r>
      <w:r w:rsidRPr="00624D62">
        <w:rPr>
          <w:rFonts w:eastAsia="Calibri"/>
          <w:b/>
          <w:iCs/>
          <w:highlight w:val="green"/>
          <w:u w:val="single"/>
        </w:rPr>
        <w:t>could change</w:t>
      </w:r>
      <w:r w:rsidRPr="00624D62">
        <w:rPr>
          <w:rFonts w:eastAsia="Calibri"/>
          <w:b/>
          <w:iCs/>
          <w:u w:val="single"/>
        </w:rPr>
        <w:t xml:space="preserve"> these </w:t>
      </w:r>
      <w:r w:rsidRPr="00624D62">
        <w:rPr>
          <w:rFonts w:eastAsia="Calibri"/>
          <w:b/>
          <w:iCs/>
          <w:highlight w:val="green"/>
          <w:u w:val="single"/>
        </w:rPr>
        <w:t>views</w:t>
      </w:r>
      <w:r w:rsidRPr="00624D62">
        <w:rPr>
          <w:rFonts w:eastAsia="Calibri"/>
          <w:b/>
          <w:iCs/>
          <w:u w:val="single"/>
        </w:rPr>
        <w:t>.</w:t>
      </w:r>
      <w:r w:rsidRPr="00624D62">
        <w:rPr>
          <w:rFonts w:eastAsia="Calibri"/>
          <w:sz w:val="12"/>
        </w:rPr>
        <w:t xml:space="preserve"> </w:t>
      </w:r>
      <w:r w:rsidRPr="00624D62">
        <w:rPr>
          <w:rFonts w:eastAsia="Calibri"/>
          <w:u w:val="single"/>
        </w:rPr>
        <w:t>Economists could be wrong</w:t>
      </w:r>
      <w:r w:rsidRPr="00624D62">
        <w:rPr>
          <w:rFonts w:eastAsia="Calibri"/>
          <w:sz w:val="12"/>
        </w:rPr>
        <w:t xml:space="preserve"> about the inflationary effects of tariffs and mass deportations. </w:t>
      </w:r>
      <w:r w:rsidRPr="00624D62">
        <w:rPr>
          <w:rFonts w:eastAsia="Calibri"/>
          <w:u w:val="single"/>
        </w:rPr>
        <w:t xml:space="preserve">The rising inventory of unsold houses could halt the relentless increase in home prices, and interest </w:t>
      </w:r>
      <w:r w:rsidRPr="00624D62">
        <w:rPr>
          <w:rFonts w:eastAsia="Calibri"/>
          <w:highlight w:val="green"/>
          <w:u w:val="single"/>
        </w:rPr>
        <w:t>rate cuts</w:t>
      </w:r>
      <w:r w:rsidRPr="00624D62">
        <w:rPr>
          <w:rFonts w:eastAsia="Calibri"/>
          <w:u w:val="single"/>
        </w:rPr>
        <w:t xml:space="preserve"> by the Federal Reserve Board </w:t>
      </w:r>
      <w:r w:rsidRPr="00624D62">
        <w:rPr>
          <w:rFonts w:eastAsia="Calibri"/>
          <w:highlight w:val="green"/>
          <w:u w:val="single"/>
        </w:rPr>
        <w:t>could reduce</w:t>
      </w:r>
      <w:r w:rsidRPr="00624D62">
        <w:rPr>
          <w:rFonts w:eastAsia="Calibri"/>
          <w:u w:val="single"/>
        </w:rPr>
        <w:t xml:space="preserve"> the </w:t>
      </w:r>
      <w:r w:rsidRPr="00624D62">
        <w:rPr>
          <w:rFonts w:eastAsia="Calibri"/>
          <w:highlight w:val="green"/>
          <w:u w:val="single"/>
        </w:rPr>
        <w:t>cost</w:t>
      </w:r>
      <w:r w:rsidRPr="00624D62">
        <w:rPr>
          <w:rFonts w:eastAsia="Calibri"/>
          <w:u w:val="single"/>
        </w:rPr>
        <w:t xml:space="preserve"> of home mortgages. The recent </w:t>
      </w:r>
      <w:r w:rsidRPr="00624D62">
        <w:rPr>
          <w:rFonts w:eastAsia="Calibri"/>
          <w:highlight w:val="green"/>
          <w:u w:val="single"/>
        </w:rPr>
        <w:t>slowdown in</w:t>
      </w:r>
      <w:r w:rsidRPr="00624D62">
        <w:rPr>
          <w:rFonts w:eastAsia="Calibri"/>
          <w:u w:val="single"/>
        </w:rPr>
        <w:t xml:space="preserve"> the </w:t>
      </w:r>
      <w:r w:rsidRPr="00624D62">
        <w:rPr>
          <w:rFonts w:eastAsia="Calibri"/>
          <w:highlight w:val="green"/>
          <w:u w:val="single"/>
        </w:rPr>
        <w:t>labor</w:t>
      </w:r>
      <w:r w:rsidRPr="00624D62">
        <w:rPr>
          <w:rFonts w:eastAsia="Calibri"/>
          <w:u w:val="single"/>
        </w:rPr>
        <w:t xml:space="preserve"> market </w:t>
      </w:r>
      <w:r w:rsidRPr="00624D62">
        <w:rPr>
          <w:rFonts w:eastAsia="Calibri"/>
          <w:highlight w:val="green"/>
          <w:u w:val="single"/>
        </w:rPr>
        <w:t>could</w:t>
      </w:r>
      <w:r w:rsidRPr="00624D62">
        <w:rPr>
          <w:rFonts w:eastAsia="Calibri"/>
          <w:u w:val="single"/>
        </w:rPr>
        <w:t xml:space="preserve"> turn out to </w:t>
      </w:r>
      <w:r w:rsidRPr="00624D62">
        <w:rPr>
          <w:rFonts w:eastAsia="Calibri"/>
          <w:highlight w:val="green"/>
          <w:u w:val="single"/>
        </w:rPr>
        <w:t>be temporary</w:t>
      </w:r>
      <w:r w:rsidRPr="00624D62">
        <w:rPr>
          <w:rFonts w:eastAsia="Calibri"/>
          <w:u w:val="single"/>
        </w:rPr>
        <w:t>.</w:t>
      </w:r>
      <w:r w:rsidRPr="00624D62">
        <w:rPr>
          <w:rFonts w:eastAsia="Calibri"/>
          <w:sz w:val="12"/>
        </w:rPr>
        <w:t xml:space="preserve"> And because most of the </w:t>
      </w:r>
      <w:r w:rsidRPr="00624D62">
        <w:rPr>
          <w:rFonts w:eastAsia="Calibri"/>
          <w:highlight w:val="green"/>
          <w:u w:val="single"/>
        </w:rPr>
        <w:t xml:space="preserve">Medicaid cuts </w:t>
      </w:r>
      <w:r w:rsidRPr="00624D62">
        <w:rPr>
          <w:rFonts w:eastAsia="Calibri"/>
          <w:u w:val="single"/>
        </w:rPr>
        <w:t xml:space="preserve">do not </w:t>
      </w:r>
      <w:r w:rsidRPr="00624D62">
        <w:rPr>
          <w:rFonts w:eastAsia="Calibri"/>
          <w:highlight w:val="green"/>
          <w:u w:val="single"/>
        </w:rPr>
        <w:t>begin</w:t>
      </w:r>
      <w:r w:rsidRPr="00624D62">
        <w:rPr>
          <w:rFonts w:eastAsia="Calibri"/>
          <w:u w:val="single"/>
        </w:rPr>
        <w:t xml:space="preserve"> to take effect until </w:t>
      </w:r>
      <w:r w:rsidRPr="00624D62">
        <w:rPr>
          <w:rFonts w:eastAsia="Calibri"/>
          <w:highlight w:val="green"/>
          <w:u w:val="single"/>
        </w:rPr>
        <w:t>after the midterm</w:t>
      </w:r>
      <w:r w:rsidRPr="00624D62">
        <w:rPr>
          <w:rFonts w:eastAsia="Calibri"/>
          <w:u w:val="single"/>
        </w:rPr>
        <w:t xml:space="preserve"> elections</w:t>
      </w:r>
      <w:r w:rsidRPr="00624D62">
        <w:rPr>
          <w:rFonts w:eastAsia="Calibri"/>
          <w:sz w:val="12"/>
        </w:rPr>
        <w:t xml:space="preserve">, and even more are delayed until after the 2028 presidential contest, </w:t>
      </w:r>
      <w:r w:rsidRPr="00624D62">
        <w:rPr>
          <w:rFonts w:eastAsia="Calibri"/>
          <w:b/>
          <w:iCs/>
          <w:highlight w:val="green"/>
          <w:u w:val="single"/>
        </w:rPr>
        <w:t>voters could decide that</w:t>
      </w:r>
      <w:r w:rsidRPr="00624D62">
        <w:rPr>
          <w:rFonts w:eastAsia="Calibri"/>
          <w:b/>
          <w:iCs/>
          <w:u w:val="single"/>
        </w:rPr>
        <w:t xml:space="preserve"> the issue </w:t>
      </w:r>
      <w:r w:rsidRPr="00624D62">
        <w:rPr>
          <w:rFonts w:eastAsia="Calibri"/>
          <w:b/>
          <w:iCs/>
          <w:highlight w:val="green"/>
          <w:u w:val="single"/>
        </w:rPr>
        <w:t>had been overhyped</w:t>
      </w:r>
      <w:r w:rsidRPr="00624D62">
        <w:rPr>
          <w:rFonts w:eastAsia="Calibri"/>
          <w:b/>
          <w:iCs/>
          <w:u w:val="single"/>
        </w:rPr>
        <w:t xml:space="preserve"> by Trump’s adversaries.</w:t>
      </w:r>
    </w:p>
    <w:p w14:paraId="17FB7C30" w14:textId="77777777" w:rsidR="00AF18EB" w:rsidRPr="00624D62" w:rsidRDefault="00AF18EB" w:rsidP="00AF18EB">
      <w:pPr>
        <w:spacing w:line="254" w:lineRule="auto"/>
        <w:rPr>
          <w:rFonts w:eastAsia="Calibri"/>
          <w:sz w:val="12"/>
        </w:rPr>
      </w:pPr>
      <w:r w:rsidRPr="00624D62">
        <w:rPr>
          <w:rFonts w:eastAsia="Calibri"/>
          <w:sz w:val="12"/>
        </w:rPr>
        <w:t xml:space="preserve">Finally, </w:t>
      </w:r>
      <w:r w:rsidRPr="00624D62">
        <w:rPr>
          <w:rFonts w:eastAsia="Calibri"/>
          <w:b/>
          <w:iCs/>
          <w:highlight w:val="green"/>
          <w:u w:val="single"/>
        </w:rPr>
        <w:t>a game-changing issue could emerge</w:t>
      </w:r>
      <w:r w:rsidRPr="00624D62">
        <w:rPr>
          <w:rFonts w:eastAsia="Calibri"/>
          <w:b/>
          <w:iCs/>
          <w:u w:val="single"/>
        </w:rPr>
        <w:t xml:space="preserve"> unexpectedly</w:t>
      </w:r>
      <w:r w:rsidRPr="00624D62">
        <w:rPr>
          <w:rFonts w:eastAsia="Calibri"/>
          <w:u w:val="single"/>
        </w:rPr>
        <w:t xml:space="preserve">. This </w:t>
      </w:r>
      <w:r w:rsidRPr="00624D62">
        <w:rPr>
          <w:rFonts w:eastAsia="Calibri"/>
          <w:highlight w:val="green"/>
          <w:u w:val="single"/>
        </w:rPr>
        <w:t>happened during</w:t>
      </w:r>
      <w:r w:rsidRPr="00624D62">
        <w:rPr>
          <w:rFonts w:eastAsia="Calibri"/>
          <w:u w:val="single"/>
        </w:rPr>
        <w:t xml:space="preserve"> the runup to the </w:t>
      </w:r>
      <w:r w:rsidRPr="00624D62">
        <w:rPr>
          <w:rFonts w:eastAsia="Calibri"/>
          <w:highlight w:val="green"/>
          <w:u w:val="single"/>
        </w:rPr>
        <w:t>2022</w:t>
      </w:r>
      <w:r w:rsidRPr="00624D62">
        <w:rPr>
          <w:rFonts w:eastAsia="Calibri"/>
          <w:u w:val="single"/>
        </w:rPr>
        <w:t xml:space="preserve"> midterm elections, when the Supreme Court decision </w:t>
      </w:r>
      <w:r w:rsidRPr="00624D62">
        <w:rPr>
          <w:rFonts w:eastAsia="Calibri"/>
          <w:highlight w:val="green"/>
          <w:u w:val="single"/>
        </w:rPr>
        <w:t>overruling Roe</w:t>
      </w:r>
      <w:r w:rsidRPr="00624D62">
        <w:rPr>
          <w:rFonts w:eastAsia="Calibri"/>
          <w:u w:val="single"/>
        </w:rPr>
        <w:t xml:space="preserve"> v. Wade </w:t>
      </w:r>
      <w:r w:rsidRPr="00624D62">
        <w:rPr>
          <w:rFonts w:eastAsia="Calibri"/>
          <w:highlight w:val="green"/>
          <w:u w:val="single"/>
        </w:rPr>
        <w:t>galvanized Dem</w:t>
      </w:r>
      <w:r w:rsidRPr="00624D62">
        <w:rPr>
          <w:rFonts w:eastAsia="Calibri"/>
          <w:u w:val="single"/>
        </w:rPr>
        <w:t>ocrat</w:t>
      </w:r>
      <w:r w:rsidRPr="00624D62">
        <w:rPr>
          <w:rFonts w:eastAsia="Calibri"/>
          <w:highlight w:val="green"/>
          <w:u w:val="single"/>
        </w:rPr>
        <w:t>s</w:t>
      </w:r>
      <w:r w:rsidRPr="00624D62">
        <w:rPr>
          <w:rFonts w:eastAsia="Calibri"/>
          <w:sz w:val="12"/>
        </w:rPr>
        <w:t>, reducing what otherwise could have been a Republican surge to a modest swing of 5.5 points in the national House vote and a loss of just nine Democratic House seats (enough to shift control of the House to the Republicans, however).2</w:t>
      </w:r>
    </w:p>
    <w:p w14:paraId="7DAF79C5" w14:textId="7507D8A5" w:rsidR="00AF18EB" w:rsidRPr="00E14240" w:rsidRDefault="00AF18EB" w:rsidP="00AF18EB">
      <w:pPr>
        <w:keepNext/>
        <w:keepLines/>
        <w:spacing w:before="40" w:after="0" w:line="256" w:lineRule="auto"/>
        <w:outlineLvl w:val="3"/>
        <w:rPr>
          <w:rFonts w:eastAsia="Times New Roman" w:cs="Times New Roman"/>
          <w:b/>
          <w:iCs/>
          <w:sz w:val="26"/>
        </w:rPr>
      </w:pPr>
      <w:r w:rsidRPr="00E14240">
        <w:rPr>
          <w:rFonts w:eastAsia="Times New Roman" w:cs="Times New Roman"/>
          <w:b/>
          <w:iCs/>
          <w:sz w:val="26"/>
        </w:rPr>
        <w:t xml:space="preserve">He's </w:t>
      </w:r>
      <w:r w:rsidRPr="00E14240">
        <w:rPr>
          <w:rFonts w:eastAsia="Times New Roman" w:cs="Times New Roman"/>
          <w:b/>
          <w:iCs/>
          <w:sz w:val="26"/>
          <w:u w:val="single"/>
        </w:rPr>
        <w:t>constrained</w:t>
      </w:r>
      <w:r w:rsidRPr="00E14240">
        <w:rPr>
          <w:rFonts w:eastAsia="Times New Roman" w:cs="Times New Roman"/>
          <w:b/>
          <w:iCs/>
          <w:sz w:val="26"/>
        </w:rPr>
        <w:t>.</w:t>
      </w:r>
    </w:p>
    <w:p w14:paraId="4FDF86AF" w14:textId="77777777" w:rsidR="00AF18EB" w:rsidRPr="00E14240" w:rsidRDefault="00AF18EB" w:rsidP="00AF18EB">
      <w:pPr>
        <w:spacing w:line="256" w:lineRule="auto"/>
        <w:rPr>
          <w:rFonts w:eastAsia="Calibri"/>
        </w:rPr>
      </w:pPr>
      <w:r w:rsidRPr="00E14240">
        <w:rPr>
          <w:rFonts w:eastAsia="Calibri"/>
          <w:b/>
          <w:bCs/>
          <w:sz w:val="26"/>
        </w:rPr>
        <w:t>Posner ’23</w:t>
      </w:r>
      <w:r w:rsidRPr="00E14240">
        <w:rPr>
          <w:rFonts w:eastAsia="Calibri"/>
        </w:rP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4D3EB4D3" w14:textId="77777777" w:rsidR="00AF18EB" w:rsidRPr="00E14240" w:rsidRDefault="00AF18EB" w:rsidP="00AF18EB">
      <w:pPr>
        <w:spacing w:line="256" w:lineRule="auto"/>
        <w:rPr>
          <w:rFonts w:eastAsia="Calibri"/>
          <w:sz w:val="16"/>
        </w:rPr>
      </w:pPr>
      <w:r w:rsidRPr="00E14240">
        <w:rPr>
          <w:rFonts w:eastAsia="Calibri"/>
          <w:sz w:val="16"/>
        </w:rPr>
        <w:t xml:space="preserve">CHICAGO – </w:t>
      </w:r>
      <w:r w:rsidRPr="00E14240">
        <w:rPr>
          <w:rFonts w:eastAsia="Calibri"/>
          <w:u w:val="single"/>
        </w:rPr>
        <w:t>Americans</w:t>
      </w:r>
      <w:r w:rsidRPr="00E14240">
        <w:rPr>
          <w:rFonts w:eastAsia="Calibri"/>
          <w:sz w:val="16"/>
        </w:rPr>
        <w:t xml:space="preserve"> have </w:t>
      </w:r>
      <w:r w:rsidRPr="00E14240">
        <w:rPr>
          <w:rFonts w:eastAsia="Calibri"/>
          <w:b/>
          <w:iCs/>
          <w:u w:val="single"/>
          <w:bdr w:val="single" w:sz="8" w:space="0" w:color="auto" w:frame="1"/>
        </w:rPr>
        <w:t>worried</w:t>
      </w:r>
      <w:r w:rsidRPr="00E14240">
        <w:rPr>
          <w:rFonts w:eastAsia="Calibri"/>
          <w:sz w:val="16"/>
        </w:rPr>
        <w:t xml:space="preserve"> </w:t>
      </w:r>
      <w:r w:rsidRPr="00E14240">
        <w:rPr>
          <w:rFonts w:eastAsia="Calibri"/>
          <w:u w:val="single"/>
        </w:rPr>
        <w:t>about their presidents</w:t>
      </w:r>
      <w:r w:rsidRPr="00E14240">
        <w:rPr>
          <w:rFonts w:eastAsia="Calibri"/>
          <w:sz w:val="16"/>
        </w:rPr>
        <w:t xml:space="preserve"> </w:t>
      </w:r>
      <w:r w:rsidRPr="00E14240">
        <w:rPr>
          <w:rFonts w:eastAsia="Calibri"/>
          <w:b/>
          <w:iCs/>
          <w:u w:val="single"/>
          <w:bdr w:val="single" w:sz="8" w:space="0" w:color="auto" w:frame="1"/>
        </w:rPr>
        <w:t>becoming dictators</w:t>
      </w:r>
      <w:r w:rsidRPr="00E14240">
        <w:rPr>
          <w:rFonts w:eastAsia="Calibri"/>
          <w:sz w:val="16"/>
        </w:rPr>
        <w:t xml:space="preserve"> (or, in the old days, tyrants) </w:t>
      </w:r>
      <w:r w:rsidRPr="00E14240">
        <w:rPr>
          <w:rFonts w:eastAsia="Calibri"/>
          <w:u w:val="single"/>
        </w:rPr>
        <w:t>ever since the</w:t>
      </w:r>
      <w:r w:rsidRPr="00E14240">
        <w:rPr>
          <w:rFonts w:eastAsia="Calibri"/>
          <w:sz w:val="16"/>
        </w:rPr>
        <w:t xml:space="preserve"> </w:t>
      </w:r>
      <w:r w:rsidRPr="00E14240">
        <w:rPr>
          <w:rFonts w:eastAsia="Calibri"/>
          <w:b/>
          <w:iCs/>
          <w:highlight w:val="green"/>
          <w:u w:val="single"/>
          <w:bdr w:val="single" w:sz="8" w:space="0" w:color="auto" w:frame="1"/>
        </w:rPr>
        <w:t>U</w:t>
      </w:r>
      <w:r w:rsidRPr="00E14240">
        <w:rPr>
          <w:rFonts w:eastAsia="Calibri"/>
          <w:sz w:val="16"/>
        </w:rPr>
        <w:t xml:space="preserve">nites </w:t>
      </w:r>
      <w:r w:rsidRPr="00E14240">
        <w:rPr>
          <w:rFonts w:eastAsia="Calibri"/>
          <w:b/>
          <w:iCs/>
          <w:highlight w:val="green"/>
          <w:u w:val="single"/>
          <w:bdr w:val="single" w:sz="8" w:space="0" w:color="auto" w:frame="1"/>
        </w:rPr>
        <w:t>S</w:t>
      </w:r>
      <w:r w:rsidRPr="00E14240">
        <w:rPr>
          <w:rFonts w:eastAsia="Calibri"/>
          <w:sz w:val="16"/>
        </w:rPr>
        <w:t xml:space="preserve">tates </w:t>
      </w:r>
      <w:r w:rsidRPr="00E14240">
        <w:rPr>
          <w:rFonts w:eastAsia="Calibri"/>
          <w:u w:val="single"/>
        </w:rPr>
        <w:t>was founded</w:t>
      </w:r>
      <w:r w:rsidRPr="00E14240">
        <w:rPr>
          <w:rFonts w:eastAsia="Calibri"/>
          <w:sz w:val="16"/>
        </w:rPr>
        <w:t xml:space="preserve">. The framers of the US Constitution understood that in classical democracies and republics, leaders often tried to seize power from legislatures and other assemblies. That is why </w:t>
      </w:r>
      <w:r w:rsidRPr="00E14240">
        <w:rPr>
          <w:rFonts w:eastAsia="Calibri"/>
          <w:u w:val="single"/>
        </w:rPr>
        <w:t>they created a</w:t>
      </w:r>
      <w:r w:rsidRPr="00E14240">
        <w:rPr>
          <w:rFonts w:eastAsia="Calibri"/>
          <w:sz w:val="16"/>
        </w:rPr>
        <w:t xml:space="preserve"> </w:t>
      </w:r>
      <w:r w:rsidRPr="00E14240">
        <w:rPr>
          <w:rFonts w:eastAsia="Calibri"/>
          <w:b/>
          <w:iCs/>
          <w:highlight w:val="green"/>
          <w:u w:val="single"/>
          <w:bdr w:val="single" w:sz="8" w:space="0" w:color="auto" w:frame="1"/>
        </w:rPr>
        <w:t>system of checks and balances</w:t>
      </w:r>
      <w:r w:rsidRPr="00E14240">
        <w:rPr>
          <w:rFonts w:eastAsia="Calibri"/>
          <w:sz w:val="16"/>
        </w:rPr>
        <w:t xml:space="preserve"> </w:t>
      </w:r>
      <w:r w:rsidRPr="00E14240">
        <w:rPr>
          <w:rFonts w:eastAsia="Calibri"/>
          <w:u w:val="single"/>
        </w:rPr>
        <w:t>on government power</w:t>
      </w:r>
      <w:r w:rsidRPr="00E14240">
        <w:rPr>
          <w:rFonts w:eastAsia="Calibri"/>
          <w:sz w:val="16"/>
        </w:rPr>
        <w:t>.</w:t>
      </w:r>
    </w:p>
    <w:p w14:paraId="79ABE6E7" w14:textId="77777777" w:rsidR="00AF18EB" w:rsidRPr="00E14240" w:rsidRDefault="00AF18EB" w:rsidP="00AF18EB">
      <w:pPr>
        <w:spacing w:line="256" w:lineRule="auto"/>
        <w:rPr>
          <w:rFonts w:eastAsia="Calibri"/>
          <w:sz w:val="16"/>
        </w:rPr>
      </w:pPr>
      <w:r w:rsidRPr="00E14240">
        <w:rPr>
          <w:rFonts w:eastAsia="Calibri"/>
          <w:sz w:val="16"/>
        </w:rPr>
        <w:t xml:space="preserve">So far, so good. </w:t>
      </w:r>
      <w:r w:rsidRPr="00E14240">
        <w:rPr>
          <w:rFonts w:eastAsia="Calibri"/>
          <w:u w:val="single"/>
        </w:rPr>
        <w:t>No US president has</w:t>
      </w:r>
      <w:r w:rsidRPr="00E14240">
        <w:rPr>
          <w:rFonts w:eastAsia="Calibri"/>
          <w:sz w:val="16"/>
        </w:rPr>
        <w:t xml:space="preserve"> </w:t>
      </w:r>
      <w:r w:rsidRPr="00E14240">
        <w:rPr>
          <w:rFonts w:eastAsia="Calibri"/>
          <w:b/>
          <w:iCs/>
          <w:u w:val="single"/>
          <w:bdr w:val="single" w:sz="8" w:space="0" w:color="auto" w:frame="1"/>
        </w:rPr>
        <w:t>ever</w:t>
      </w:r>
      <w:r w:rsidRPr="00E14240">
        <w:rPr>
          <w:rFonts w:eastAsia="Calibri"/>
          <w:sz w:val="16"/>
        </w:rPr>
        <w:t xml:space="preserve"> </w:t>
      </w:r>
      <w:r w:rsidRPr="00E14240">
        <w:rPr>
          <w:rFonts w:eastAsia="Calibri"/>
          <w:u w:val="single"/>
        </w:rPr>
        <w:t>been a dictator</w:t>
      </w:r>
      <w:r w:rsidRPr="00E14240">
        <w:rPr>
          <w:rFonts w:eastAsia="Calibri"/>
          <w:sz w:val="16"/>
        </w:rPr>
        <w:t xml:space="preserve">. Nonetheless, accusing the other side’s candidate of seeking dictatorial powers has become a quadrennial ritual, one that has started early this time around. In a widely circulated </w:t>
      </w:r>
      <w:r w:rsidRPr="00E14240">
        <w:rPr>
          <w:rFonts w:eastAsia="Calibri"/>
          <w:i/>
          <w:iCs/>
          <w:sz w:val="16"/>
        </w:rPr>
        <w:t>Washington Post</w:t>
      </w:r>
      <w:r w:rsidRPr="00E14240">
        <w:rPr>
          <w:rFonts w:eastAsia="Calibri"/>
          <w:sz w:val="16"/>
        </w:rPr>
        <w:t xml:space="preserve"> commentary last week, Robert Kagan, repeating his earlier </w:t>
      </w:r>
      <w:r w:rsidRPr="00E14240">
        <w:rPr>
          <w:rFonts w:eastAsia="Calibri"/>
          <w:u w:val="single"/>
        </w:rPr>
        <w:t>prediction that</w:t>
      </w:r>
      <w:r w:rsidRPr="00E14240">
        <w:rPr>
          <w:rFonts w:eastAsia="Calibri"/>
          <w:sz w:val="16"/>
        </w:rPr>
        <w:t xml:space="preserve"> former President Donald </w:t>
      </w:r>
      <w:r w:rsidRPr="00E14240">
        <w:rPr>
          <w:rFonts w:eastAsia="Calibri"/>
          <w:b/>
          <w:iCs/>
          <w:u w:val="single"/>
          <w:bdr w:val="single" w:sz="8" w:space="0" w:color="auto" w:frame="1"/>
        </w:rPr>
        <w:t>Trump</w:t>
      </w:r>
      <w:r w:rsidRPr="00E14240">
        <w:rPr>
          <w:rFonts w:eastAsia="Calibri"/>
          <w:sz w:val="16"/>
        </w:rPr>
        <w:t xml:space="preserve"> </w:t>
      </w:r>
      <w:r w:rsidRPr="00E14240">
        <w:rPr>
          <w:rFonts w:eastAsia="Calibri"/>
          <w:u w:val="single"/>
        </w:rPr>
        <w:t>would become a fascist leader, warned</w:t>
      </w:r>
      <w:r w:rsidRPr="00E14240">
        <w:rPr>
          <w:rFonts w:eastAsia="Calibri"/>
          <w:sz w:val="16"/>
        </w:rPr>
        <w:t xml:space="preserve"> that </w:t>
      </w:r>
      <w:r w:rsidRPr="00E14240">
        <w:rPr>
          <w:rFonts w:eastAsia="Calibri"/>
          <w:u w:val="single"/>
        </w:rPr>
        <w:t>he would become a dictator if he is</w:t>
      </w:r>
      <w:r w:rsidRPr="00E14240">
        <w:rPr>
          <w:rFonts w:eastAsia="Calibri"/>
          <w:sz w:val="16"/>
        </w:rPr>
        <w:t xml:space="preserve"> </w:t>
      </w:r>
      <w:r w:rsidRPr="00E14240">
        <w:rPr>
          <w:rFonts w:eastAsia="Calibri"/>
          <w:b/>
          <w:iCs/>
          <w:u w:val="single"/>
          <w:bdr w:val="single" w:sz="8" w:space="0" w:color="auto" w:frame="1"/>
        </w:rPr>
        <w:t>elected again</w:t>
      </w:r>
      <w:r w:rsidRPr="00E14240">
        <w:rPr>
          <w:rFonts w:eastAsia="Calibri"/>
          <w:sz w:val="16"/>
        </w:rPr>
        <w:t xml:space="preserve"> </w:t>
      </w:r>
      <w:r w:rsidRPr="00E14240">
        <w:rPr>
          <w:rFonts w:eastAsia="Calibri"/>
          <w:u w:val="single"/>
        </w:rPr>
        <w:t>in 2024</w:t>
      </w:r>
      <w:r w:rsidRPr="00E14240">
        <w:rPr>
          <w:rFonts w:eastAsia="Calibri"/>
          <w:sz w:val="16"/>
        </w:rPr>
        <w:t>. Kagan likens a Trump victory to an asteroid crashing into the earth, echoing the widely ridiculed commentary by Michael Anton, who likened a Hillary Clinton victory in 2016 to a suicide attack on an airliner.</w:t>
      </w:r>
    </w:p>
    <w:p w14:paraId="52C62D78" w14:textId="77777777" w:rsidR="00AF18EB" w:rsidRPr="00E14240" w:rsidRDefault="00AF18EB" w:rsidP="00AF18EB">
      <w:pPr>
        <w:spacing w:line="256" w:lineRule="auto"/>
        <w:rPr>
          <w:rFonts w:eastAsia="Calibri"/>
          <w:sz w:val="16"/>
        </w:rPr>
      </w:pPr>
      <w:r w:rsidRPr="00E14240">
        <w:rPr>
          <w:rFonts w:eastAsia="Calibri"/>
          <w:sz w:val="16"/>
        </w:rPr>
        <w:t xml:space="preserve">Trump was and is many things, most of them bad. But </w:t>
      </w:r>
      <w:r w:rsidRPr="00E14240">
        <w:rPr>
          <w:rFonts w:eastAsia="Calibri"/>
          <w:u w:val="single"/>
        </w:rPr>
        <w:t>he</w:t>
      </w:r>
      <w:r w:rsidRPr="00E14240">
        <w:rPr>
          <w:rFonts w:eastAsia="Calibri"/>
          <w:sz w:val="16"/>
        </w:rPr>
        <w:t xml:space="preserve"> </w:t>
      </w:r>
      <w:r w:rsidRPr="00E14240">
        <w:rPr>
          <w:rFonts w:eastAsia="Calibri"/>
          <w:b/>
          <w:iCs/>
          <w:u w:val="single"/>
          <w:bdr w:val="single" w:sz="8" w:space="0" w:color="auto" w:frame="1"/>
        </w:rPr>
        <w:t>wasn’t a fascist</w:t>
      </w:r>
      <w:r w:rsidRPr="00E14240">
        <w:rPr>
          <w:rFonts w:eastAsia="Calibri"/>
          <w:sz w:val="16"/>
        </w:rPr>
        <w:t xml:space="preserve"> </w:t>
      </w:r>
      <w:r w:rsidRPr="00E14240">
        <w:rPr>
          <w:rFonts w:eastAsia="Calibri"/>
          <w:u w:val="single"/>
        </w:rPr>
        <w:t>when he was president, and</w:t>
      </w:r>
      <w:r w:rsidRPr="00E14240">
        <w:rPr>
          <w:rFonts w:eastAsia="Calibri"/>
          <w:sz w:val="16"/>
        </w:rPr>
        <w:t xml:space="preserve"> he </w:t>
      </w:r>
      <w:r w:rsidRPr="00E14240">
        <w:rPr>
          <w:rFonts w:eastAsia="Calibri"/>
          <w:b/>
          <w:iCs/>
          <w:u w:val="single"/>
          <w:bdr w:val="single" w:sz="8" w:space="0" w:color="auto" w:frame="1"/>
        </w:rPr>
        <w:t>won’t</w:t>
      </w:r>
      <w:r w:rsidRPr="00E14240">
        <w:rPr>
          <w:rFonts w:eastAsia="Calibri"/>
          <w:sz w:val="16"/>
        </w:rPr>
        <w:t xml:space="preserve"> </w:t>
      </w:r>
      <w:r w:rsidRPr="00E14240">
        <w:rPr>
          <w:rFonts w:eastAsia="Calibri"/>
          <w:u w:val="single"/>
        </w:rPr>
        <w:t>be a dictator if he is elected a second time</w:t>
      </w:r>
      <w:r w:rsidRPr="00E14240">
        <w:rPr>
          <w:rFonts w:eastAsia="Calibri"/>
          <w:sz w:val="16"/>
        </w:rPr>
        <w:t xml:space="preserve">. Far from a strongman, </w:t>
      </w:r>
      <w:r w:rsidRPr="00E14240">
        <w:rPr>
          <w:rFonts w:eastAsia="Calibri"/>
          <w:highlight w:val="green"/>
          <w:u w:val="single"/>
        </w:rPr>
        <w:t>Trump</w:t>
      </w:r>
      <w:r w:rsidRPr="00E14240">
        <w:rPr>
          <w:rFonts w:eastAsia="Calibri"/>
          <w:u w:val="single"/>
        </w:rPr>
        <w:t xml:space="preserve"> was</w:t>
      </w:r>
      <w:r w:rsidRPr="00E14240">
        <w:rPr>
          <w:rFonts w:eastAsia="Calibri"/>
          <w:sz w:val="16"/>
        </w:rPr>
        <w:t xml:space="preserve"> </w:t>
      </w:r>
      <w:r w:rsidRPr="00E14240">
        <w:rPr>
          <w:rFonts w:eastAsia="Calibri"/>
          <w:b/>
          <w:iCs/>
          <w:highlight w:val="green"/>
          <w:u w:val="single"/>
          <w:bdr w:val="single" w:sz="8" w:space="0" w:color="auto" w:frame="1"/>
        </w:rPr>
        <w:t>weak throughout</w:t>
      </w:r>
      <w:r w:rsidRPr="00E14240">
        <w:rPr>
          <w:rFonts w:eastAsia="Calibri"/>
          <w:sz w:val="16"/>
        </w:rPr>
        <w:t xml:space="preserve"> </w:t>
      </w:r>
      <w:r w:rsidRPr="00E14240">
        <w:rPr>
          <w:rFonts w:eastAsia="Calibri"/>
          <w:u w:val="single"/>
        </w:rPr>
        <w:t>his previous term</w:t>
      </w:r>
      <w:r w:rsidRPr="00E14240">
        <w:rPr>
          <w:rFonts w:eastAsia="Calibri"/>
          <w:sz w:val="16"/>
        </w:rPr>
        <w:t xml:space="preserve">. His </w:t>
      </w:r>
      <w:r w:rsidRPr="00E14240">
        <w:rPr>
          <w:rFonts w:eastAsia="Calibri"/>
          <w:u w:val="single"/>
        </w:rPr>
        <w:t>main accomplishments</w:t>
      </w:r>
      <w:r w:rsidRPr="00E14240">
        <w:rPr>
          <w:rFonts w:eastAsia="Calibri"/>
          <w:sz w:val="16"/>
        </w:rPr>
        <w:t xml:space="preserve"> – a tax cut, a stimulus package during the pandemic, and appointments of conservative (but largely mainstream) judges – all </w:t>
      </w:r>
      <w:r w:rsidRPr="00E14240">
        <w:rPr>
          <w:rFonts w:eastAsia="Calibri"/>
          <w:highlight w:val="green"/>
          <w:u w:val="single"/>
        </w:rPr>
        <w:t>went through</w:t>
      </w:r>
      <w:r w:rsidRPr="00E14240">
        <w:rPr>
          <w:rFonts w:eastAsia="Calibri"/>
          <w:sz w:val="16"/>
          <w:highlight w:val="green"/>
        </w:rPr>
        <w:t xml:space="preserve"> </w:t>
      </w:r>
      <w:r w:rsidRPr="00E14240">
        <w:rPr>
          <w:rFonts w:eastAsia="Calibri"/>
          <w:b/>
          <w:iCs/>
          <w:highlight w:val="green"/>
          <w:u w:val="single"/>
          <w:bdr w:val="single" w:sz="8" w:space="0" w:color="auto" w:frame="1"/>
        </w:rPr>
        <w:t>normal</w:t>
      </w:r>
      <w:r w:rsidRPr="00E14240">
        <w:rPr>
          <w:rFonts w:eastAsia="Calibri"/>
          <w:sz w:val="16"/>
        </w:rPr>
        <w:t xml:space="preserve"> </w:t>
      </w:r>
      <w:r w:rsidRPr="00E14240">
        <w:rPr>
          <w:rFonts w:eastAsia="Calibri"/>
          <w:u w:val="single"/>
        </w:rPr>
        <w:t xml:space="preserve">constitutional </w:t>
      </w:r>
      <w:r w:rsidRPr="00E14240">
        <w:rPr>
          <w:rFonts w:eastAsia="Calibri"/>
          <w:highlight w:val="green"/>
          <w:u w:val="single"/>
        </w:rPr>
        <w:t>procedures</w:t>
      </w:r>
      <w:r w:rsidRPr="00E14240">
        <w:rPr>
          <w:rFonts w:eastAsia="Calibri"/>
          <w:u w:val="single"/>
        </w:rPr>
        <w:t>, with Congress fully involved</w:t>
      </w:r>
      <w:r w:rsidRPr="00E14240">
        <w:rPr>
          <w:rFonts w:eastAsia="Calibri"/>
          <w:sz w:val="16"/>
        </w:rPr>
        <w:t xml:space="preserve">. Meanwhile, </w:t>
      </w:r>
      <w:r w:rsidRPr="00E14240">
        <w:rPr>
          <w:rFonts w:eastAsia="Calibri"/>
          <w:highlight w:val="green"/>
          <w:u w:val="single"/>
        </w:rPr>
        <w:t>Congress</w:t>
      </w:r>
      <w:r w:rsidRPr="00E14240">
        <w:rPr>
          <w:rFonts w:eastAsia="Calibri"/>
          <w:sz w:val="16"/>
          <w:highlight w:val="green"/>
        </w:rPr>
        <w:t xml:space="preserve"> </w:t>
      </w:r>
      <w:r w:rsidRPr="00E14240">
        <w:rPr>
          <w:rFonts w:eastAsia="Calibri"/>
          <w:b/>
          <w:iCs/>
          <w:highlight w:val="green"/>
          <w:u w:val="single"/>
          <w:bdr w:val="single" w:sz="8" w:space="0" w:color="auto" w:frame="1"/>
        </w:rPr>
        <w:t>thwarted</w:t>
      </w:r>
      <w:r w:rsidRPr="00E14240">
        <w:rPr>
          <w:rFonts w:eastAsia="Calibri"/>
          <w:sz w:val="16"/>
        </w:rPr>
        <w:t xml:space="preserve"> </w:t>
      </w:r>
      <w:r w:rsidRPr="00E14240">
        <w:rPr>
          <w:rFonts w:eastAsia="Calibri"/>
          <w:u w:val="single"/>
        </w:rPr>
        <w:t>Trump’s promises to</w:t>
      </w:r>
      <w:r w:rsidRPr="00E14240">
        <w:rPr>
          <w:rFonts w:eastAsia="Calibri"/>
          <w:sz w:val="16"/>
        </w:rPr>
        <w:t xml:space="preserve"> </w:t>
      </w:r>
      <w:r w:rsidRPr="00E14240">
        <w:rPr>
          <w:rFonts w:eastAsia="Calibri"/>
          <w:b/>
          <w:iCs/>
          <w:u w:val="single"/>
          <w:bdr w:val="single" w:sz="8" w:space="0" w:color="auto" w:frame="1"/>
        </w:rPr>
        <w:t>repeal</w:t>
      </w:r>
      <w:r w:rsidRPr="00E14240">
        <w:rPr>
          <w:rFonts w:eastAsia="Calibri"/>
          <w:sz w:val="16"/>
        </w:rPr>
        <w:t xml:space="preserve"> </w:t>
      </w:r>
      <w:r w:rsidRPr="00E14240">
        <w:rPr>
          <w:rFonts w:eastAsia="Calibri"/>
          <w:u w:val="single"/>
        </w:rPr>
        <w:t>the</w:t>
      </w:r>
      <w:r w:rsidRPr="00E14240">
        <w:rPr>
          <w:rFonts w:eastAsia="Calibri"/>
          <w:sz w:val="16"/>
        </w:rPr>
        <w:t xml:space="preserve"> </w:t>
      </w:r>
      <w:r w:rsidRPr="00E14240">
        <w:rPr>
          <w:rFonts w:eastAsia="Calibri"/>
          <w:b/>
          <w:iCs/>
          <w:highlight w:val="green"/>
          <w:u w:val="single"/>
          <w:bdr w:val="single" w:sz="8" w:space="0" w:color="auto" w:frame="1"/>
        </w:rPr>
        <w:t>A</w:t>
      </w:r>
      <w:r w:rsidRPr="00E14240">
        <w:rPr>
          <w:rFonts w:eastAsia="Calibri"/>
          <w:sz w:val="16"/>
        </w:rPr>
        <w:t xml:space="preserve">ffordable </w:t>
      </w:r>
      <w:r w:rsidRPr="00E14240">
        <w:rPr>
          <w:rFonts w:eastAsia="Calibri"/>
          <w:b/>
          <w:iCs/>
          <w:highlight w:val="green"/>
          <w:u w:val="single"/>
          <w:bdr w:val="single" w:sz="8" w:space="0" w:color="auto" w:frame="1"/>
        </w:rPr>
        <w:t>C</w:t>
      </w:r>
      <w:r w:rsidRPr="00E14240">
        <w:rPr>
          <w:rFonts w:eastAsia="Calibri"/>
          <w:sz w:val="16"/>
        </w:rPr>
        <w:t xml:space="preserve">are </w:t>
      </w:r>
      <w:r w:rsidRPr="00E14240">
        <w:rPr>
          <w:rFonts w:eastAsia="Calibri"/>
          <w:b/>
          <w:iCs/>
          <w:highlight w:val="green"/>
          <w:u w:val="single"/>
          <w:bdr w:val="single" w:sz="8" w:space="0" w:color="auto" w:frame="1"/>
        </w:rPr>
        <w:t>A</w:t>
      </w:r>
      <w:r w:rsidRPr="00E14240">
        <w:rPr>
          <w:rFonts w:eastAsia="Calibri"/>
          <w:sz w:val="16"/>
        </w:rPr>
        <w:t xml:space="preserve">ct (“Obamacare”) </w:t>
      </w:r>
      <w:r w:rsidRPr="00E14240">
        <w:rPr>
          <w:rFonts w:eastAsia="Calibri"/>
          <w:highlight w:val="green"/>
          <w:u w:val="single"/>
        </w:rPr>
        <w:t>and</w:t>
      </w:r>
      <w:r w:rsidRPr="00E14240">
        <w:rPr>
          <w:rFonts w:eastAsia="Calibri"/>
          <w:u w:val="single"/>
        </w:rPr>
        <w:t xml:space="preserve"> to</w:t>
      </w:r>
      <w:r w:rsidRPr="00E14240">
        <w:rPr>
          <w:rFonts w:eastAsia="Calibri"/>
          <w:sz w:val="16"/>
        </w:rPr>
        <w:t xml:space="preserve"> </w:t>
      </w:r>
      <w:r w:rsidRPr="00E14240">
        <w:rPr>
          <w:rFonts w:eastAsia="Calibri"/>
          <w:b/>
          <w:iCs/>
          <w:u w:val="single"/>
          <w:bdr w:val="single" w:sz="8" w:space="0" w:color="auto" w:frame="1"/>
        </w:rPr>
        <w:t xml:space="preserve">build a </w:t>
      </w:r>
      <w:r w:rsidRPr="00E14240">
        <w:rPr>
          <w:rFonts w:eastAsia="Calibri"/>
          <w:b/>
          <w:iCs/>
          <w:highlight w:val="green"/>
          <w:u w:val="single"/>
          <w:bdr w:val="single" w:sz="8" w:space="0" w:color="auto" w:frame="1"/>
        </w:rPr>
        <w:t>wall</w:t>
      </w:r>
      <w:r w:rsidRPr="00E14240">
        <w:rPr>
          <w:rFonts w:eastAsia="Calibri"/>
          <w:sz w:val="16"/>
        </w:rPr>
        <w:t xml:space="preserve"> on the border with Mexico.</w:t>
      </w:r>
    </w:p>
    <w:p w14:paraId="17CB30AF" w14:textId="77777777" w:rsidR="00AF18EB" w:rsidRPr="00E14240" w:rsidRDefault="00AF18EB" w:rsidP="00AF18EB">
      <w:pPr>
        <w:spacing w:line="256" w:lineRule="auto"/>
        <w:rPr>
          <w:rFonts w:eastAsia="Calibri"/>
          <w:sz w:val="16"/>
        </w:rPr>
      </w:pPr>
      <w:r w:rsidRPr="00E14240">
        <w:rPr>
          <w:rFonts w:eastAsia="Calibri"/>
          <w:sz w:val="16"/>
        </w:rPr>
        <w:t xml:space="preserve">Likewise, </w:t>
      </w:r>
      <w:r w:rsidRPr="00E14240">
        <w:rPr>
          <w:rFonts w:eastAsia="Calibri"/>
          <w:u w:val="single"/>
        </w:rPr>
        <w:t>Trump’s</w:t>
      </w:r>
      <w:r w:rsidRPr="00E14240">
        <w:rPr>
          <w:rFonts w:eastAsia="Calibri"/>
          <w:sz w:val="16"/>
        </w:rPr>
        <w:t xml:space="preserve"> most </w:t>
      </w:r>
      <w:r w:rsidRPr="00E14240">
        <w:rPr>
          <w:rFonts w:eastAsia="Calibri"/>
          <w:b/>
          <w:iCs/>
          <w:u w:val="single"/>
          <w:bdr w:val="single" w:sz="8" w:space="0" w:color="auto" w:frame="1"/>
        </w:rPr>
        <w:t>notable</w:t>
      </w:r>
      <w:r w:rsidRPr="00E14240">
        <w:rPr>
          <w:rFonts w:eastAsia="Calibri"/>
          <w:sz w:val="16"/>
        </w:rPr>
        <w:t xml:space="preserve"> </w:t>
      </w:r>
      <w:r w:rsidRPr="00E14240">
        <w:rPr>
          <w:rFonts w:eastAsia="Calibri"/>
          <w:u w:val="single"/>
        </w:rPr>
        <w:t xml:space="preserve">attempts </w:t>
      </w:r>
      <w:r w:rsidRPr="00E14240">
        <w:rPr>
          <w:rFonts w:eastAsia="Calibri"/>
          <w:highlight w:val="green"/>
          <w:u w:val="single"/>
        </w:rPr>
        <w:t>to act unilaterally</w:t>
      </w:r>
      <w:r w:rsidRPr="00E14240">
        <w:rPr>
          <w:rFonts w:eastAsia="Calibri"/>
          <w:sz w:val="16"/>
        </w:rPr>
        <w:t xml:space="preserve"> – to end the Deferred Action for Childhood Arrivals immigration program, add a citizenship-status question to the census, and cut environmental regulations – </w:t>
      </w:r>
      <w:r w:rsidRPr="00E14240">
        <w:rPr>
          <w:rFonts w:eastAsia="Calibri"/>
          <w:u w:val="single"/>
        </w:rPr>
        <w:t>were</w:t>
      </w:r>
      <w:r w:rsidRPr="00E14240">
        <w:rPr>
          <w:rFonts w:eastAsia="Calibri"/>
          <w:sz w:val="16"/>
        </w:rPr>
        <w:t xml:space="preserve"> </w:t>
      </w:r>
      <w:r w:rsidRPr="00E14240">
        <w:rPr>
          <w:rFonts w:eastAsia="Calibri"/>
          <w:b/>
          <w:iCs/>
          <w:u w:val="single"/>
          <w:bdr w:val="single" w:sz="8" w:space="0" w:color="auto" w:frame="1"/>
        </w:rPr>
        <w:t xml:space="preserve">all </w:t>
      </w:r>
      <w:r w:rsidRPr="00E14240">
        <w:rPr>
          <w:rFonts w:eastAsia="Calibri"/>
          <w:b/>
          <w:iCs/>
          <w:highlight w:val="green"/>
          <w:u w:val="single"/>
          <w:bdr w:val="single" w:sz="8" w:space="0" w:color="auto" w:frame="1"/>
        </w:rPr>
        <w:t>blocked</w:t>
      </w:r>
      <w:r w:rsidRPr="00E14240">
        <w:rPr>
          <w:rFonts w:eastAsia="Calibri"/>
          <w:sz w:val="16"/>
          <w:highlight w:val="green"/>
        </w:rPr>
        <w:t xml:space="preserve"> </w:t>
      </w:r>
      <w:r w:rsidRPr="00E14240">
        <w:rPr>
          <w:rFonts w:eastAsia="Calibri"/>
          <w:highlight w:val="green"/>
          <w:u w:val="single"/>
        </w:rPr>
        <w:t>by</w:t>
      </w:r>
      <w:r w:rsidRPr="00E14240">
        <w:rPr>
          <w:rFonts w:eastAsia="Calibri"/>
          <w:u w:val="single"/>
        </w:rPr>
        <w:t xml:space="preserve"> the</w:t>
      </w:r>
      <w:r w:rsidRPr="00E14240">
        <w:rPr>
          <w:rFonts w:eastAsia="Calibri"/>
          <w:sz w:val="16"/>
        </w:rPr>
        <w:t xml:space="preserve"> </w:t>
      </w:r>
      <w:r w:rsidRPr="00E14240">
        <w:rPr>
          <w:rFonts w:eastAsia="Calibri"/>
          <w:b/>
          <w:iCs/>
          <w:highlight w:val="green"/>
          <w:u w:val="single"/>
          <w:bdr w:val="single" w:sz="8" w:space="0" w:color="auto" w:frame="1"/>
        </w:rPr>
        <w:t>courts</w:t>
      </w:r>
      <w:r w:rsidRPr="00E14240">
        <w:rPr>
          <w:rFonts w:eastAsia="Calibri"/>
          <w:sz w:val="16"/>
          <w:highlight w:val="green"/>
        </w:rPr>
        <w:t xml:space="preserve"> </w:t>
      </w:r>
      <w:r w:rsidRPr="00E14240">
        <w:rPr>
          <w:rFonts w:eastAsia="Calibri"/>
          <w:highlight w:val="green"/>
          <w:u w:val="single"/>
        </w:rPr>
        <w:t>or</w:t>
      </w:r>
      <w:r w:rsidRPr="00E14240">
        <w:rPr>
          <w:rFonts w:eastAsia="Calibri"/>
          <w:sz w:val="16"/>
          <w:highlight w:val="green"/>
        </w:rPr>
        <w:t xml:space="preserve"> </w:t>
      </w:r>
      <w:r w:rsidRPr="00E14240">
        <w:rPr>
          <w:rFonts w:eastAsia="Calibri"/>
          <w:b/>
          <w:iCs/>
          <w:highlight w:val="green"/>
          <w:u w:val="single"/>
          <w:bdr w:val="single" w:sz="8" w:space="0" w:color="auto" w:frame="1"/>
        </w:rPr>
        <w:t>whittled down</w:t>
      </w:r>
      <w:r w:rsidRPr="00E14240">
        <w:rPr>
          <w:rFonts w:eastAsia="Calibri"/>
          <w:sz w:val="16"/>
        </w:rPr>
        <w:t xml:space="preserve"> </w:t>
      </w:r>
      <w:r w:rsidRPr="00E14240">
        <w:rPr>
          <w:rFonts w:eastAsia="Calibri"/>
          <w:u w:val="single"/>
        </w:rPr>
        <w:t>in response to judicial challenges</w:t>
      </w:r>
      <w:r w:rsidRPr="00E14240">
        <w:rPr>
          <w:rFonts w:eastAsia="Calibri"/>
          <w:sz w:val="16"/>
        </w:rPr>
        <w:t xml:space="preserve">. Trump’s own </w:t>
      </w:r>
      <w:r w:rsidRPr="00E14240">
        <w:rPr>
          <w:rFonts w:eastAsia="Calibri"/>
          <w:highlight w:val="green"/>
          <w:u w:val="single"/>
        </w:rPr>
        <w:t>subordinates</w:t>
      </w:r>
      <w:r w:rsidRPr="00E14240">
        <w:rPr>
          <w:rFonts w:eastAsia="Calibri"/>
          <w:sz w:val="16"/>
          <w:highlight w:val="green"/>
        </w:rPr>
        <w:t xml:space="preserve"> </w:t>
      </w:r>
      <w:r w:rsidRPr="00E14240">
        <w:rPr>
          <w:rFonts w:eastAsia="Calibri"/>
          <w:b/>
          <w:iCs/>
          <w:highlight w:val="green"/>
          <w:u w:val="single"/>
          <w:bdr w:val="single" w:sz="8" w:space="0" w:color="auto" w:frame="1"/>
        </w:rPr>
        <w:t>disobeyed</w:t>
      </w:r>
      <w:r w:rsidRPr="00E14240">
        <w:rPr>
          <w:rFonts w:eastAsia="Calibri"/>
          <w:sz w:val="16"/>
        </w:rPr>
        <w:t xml:space="preserve"> </w:t>
      </w:r>
      <w:r w:rsidRPr="00E14240">
        <w:rPr>
          <w:rFonts w:eastAsia="Calibri"/>
          <w:u w:val="single"/>
        </w:rPr>
        <w:t>his orders</w:t>
      </w:r>
      <w:r w:rsidRPr="00E14240">
        <w:rPr>
          <w:rFonts w:eastAsia="Calibri"/>
          <w:sz w:val="16"/>
        </w:rPr>
        <w:t xml:space="preserve"> to block investigations of his activities and bring frivolous lawsuits against his opponents. And Trump’s most </w:t>
      </w:r>
      <w:r w:rsidRPr="00E14240">
        <w:rPr>
          <w:rFonts w:eastAsia="Calibri"/>
          <w:u w:val="single"/>
        </w:rPr>
        <w:t>consequential</w:t>
      </w:r>
      <w:r w:rsidRPr="00E14240">
        <w:rPr>
          <w:rFonts w:eastAsia="Calibri"/>
          <w:sz w:val="16"/>
        </w:rPr>
        <w:t xml:space="preserve"> </w:t>
      </w:r>
      <w:r w:rsidRPr="00E14240">
        <w:rPr>
          <w:rFonts w:eastAsia="Calibri"/>
          <w:b/>
          <w:iCs/>
          <w:u w:val="single"/>
          <w:bdr w:val="single" w:sz="8" w:space="0" w:color="auto" w:frame="1"/>
        </w:rPr>
        <w:t>foreign-policy</w:t>
      </w:r>
      <w:r w:rsidRPr="00E14240">
        <w:rPr>
          <w:rFonts w:eastAsia="Calibri"/>
          <w:sz w:val="16"/>
        </w:rPr>
        <w:t xml:space="preserve"> </w:t>
      </w:r>
      <w:r w:rsidRPr="00E14240">
        <w:rPr>
          <w:rFonts w:eastAsia="Calibri"/>
          <w:u w:val="single"/>
        </w:rPr>
        <w:t>decisions</w:t>
      </w:r>
      <w:r w:rsidRPr="00E14240">
        <w:rPr>
          <w:rFonts w:eastAsia="Calibri"/>
          <w:sz w:val="16"/>
        </w:rPr>
        <w:t xml:space="preserve"> – withdrawing from the Paris climate agreement and the Iran nuclear deal, for example – </w:t>
      </w:r>
      <w:r w:rsidRPr="00E14240">
        <w:rPr>
          <w:rFonts w:eastAsia="Calibri"/>
          <w:u w:val="single"/>
        </w:rPr>
        <w:t>were</w:t>
      </w:r>
      <w:r w:rsidRPr="00E14240">
        <w:rPr>
          <w:rFonts w:eastAsia="Calibri"/>
          <w:sz w:val="16"/>
        </w:rPr>
        <w:t xml:space="preserve"> solidly </w:t>
      </w:r>
      <w:r w:rsidRPr="00E14240">
        <w:rPr>
          <w:rFonts w:eastAsia="Calibri"/>
          <w:b/>
          <w:iCs/>
          <w:u w:val="single"/>
          <w:bdr w:val="single" w:sz="8" w:space="0" w:color="auto" w:frame="1"/>
        </w:rPr>
        <w:t>within</w:t>
      </w:r>
      <w:r w:rsidRPr="00E14240">
        <w:rPr>
          <w:rFonts w:eastAsia="Calibri"/>
          <w:sz w:val="16"/>
        </w:rPr>
        <w:t xml:space="preserve"> </w:t>
      </w:r>
      <w:r w:rsidRPr="00E14240">
        <w:rPr>
          <w:rFonts w:eastAsia="Calibri"/>
          <w:u w:val="single"/>
        </w:rPr>
        <w:t>the tradition of presidential authority</w:t>
      </w:r>
      <w:r w:rsidRPr="00E14240">
        <w:rPr>
          <w:rFonts w:eastAsia="Calibri"/>
          <w:sz w:val="16"/>
        </w:rPr>
        <w:t xml:space="preserve"> in that domain.</w:t>
      </w:r>
    </w:p>
    <w:p w14:paraId="6917661D" w14:textId="77777777" w:rsidR="00AF18EB" w:rsidRPr="00E14240" w:rsidRDefault="00AF18EB" w:rsidP="00AF18EB">
      <w:pPr>
        <w:spacing w:line="256" w:lineRule="auto"/>
        <w:rPr>
          <w:rFonts w:eastAsia="Calibri"/>
          <w:sz w:val="16"/>
        </w:rPr>
      </w:pPr>
      <w:r w:rsidRPr="00E14240">
        <w:rPr>
          <w:rFonts w:eastAsia="Calibri"/>
          <w:highlight w:val="green"/>
          <w:u w:val="single"/>
        </w:rPr>
        <w:t>Trump was</w:t>
      </w:r>
      <w:r w:rsidRPr="00E14240">
        <w:rPr>
          <w:rFonts w:eastAsia="Calibri"/>
          <w:u w:val="single"/>
        </w:rPr>
        <w:t xml:space="preserve"> a</w:t>
      </w:r>
      <w:r w:rsidRPr="00E14240">
        <w:rPr>
          <w:rFonts w:eastAsia="Calibri"/>
          <w:sz w:val="16"/>
        </w:rPr>
        <w:t xml:space="preserve"> </w:t>
      </w:r>
      <w:r w:rsidRPr="00E14240">
        <w:rPr>
          <w:rFonts w:eastAsia="Calibri"/>
          <w:b/>
          <w:iCs/>
          <w:highlight w:val="green"/>
          <w:u w:val="single"/>
          <w:bdr w:val="single" w:sz="8" w:space="0" w:color="auto" w:frame="1"/>
        </w:rPr>
        <w:t>weak</w:t>
      </w:r>
      <w:r w:rsidRPr="00E14240">
        <w:rPr>
          <w:rFonts w:eastAsia="Calibri"/>
          <w:sz w:val="16"/>
        </w:rPr>
        <w:t xml:space="preserve"> </w:t>
      </w:r>
      <w:r w:rsidRPr="00E14240">
        <w:rPr>
          <w:rFonts w:eastAsia="Calibri"/>
          <w:u w:val="single"/>
        </w:rPr>
        <w:t>president because</w:t>
      </w:r>
      <w:r w:rsidRPr="00E14240">
        <w:rPr>
          <w:rFonts w:eastAsia="Calibri"/>
          <w:sz w:val="16"/>
        </w:rPr>
        <w:t xml:space="preserve"> most </w:t>
      </w:r>
      <w:r w:rsidRPr="00E14240">
        <w:rPr>
          <w:rFonts w:eastAsia="Calibri"/>
          <w:u w:val="single"/>
        </w:rPr>
        <w:t>voters</w:t>
      </w:r>
      <w:r w:rsidRPr="00E14240">
        <w:rPr>
          <w:rFonts w:eastAsia="Calibri"/>
          <w:sz w:val="16"/>
        </w:rPr>
        <w:t xml:space="preserve"> </w:t>
      </w:r>
      <w:r w:rsidRPr="00E14240">
        <w:rPr>
          <w:rFonts w:eastAsia="Calibri"/>
          <w:b/>
          <w:iCs/>
          <w:u w:val="single"/>
          <w:bdr w:val="single" w:sz="8" w:space="0" w:color="auto" w:frame="1"/>
        </w:rPr>
        <w:t>disliked him</w:t>
      </w:r>
      <w:r w:rsidRPr="00E14240">
        <w:rPr>
          <w:rFonts w:eastAsia="Calibri"/>
          <w:sz w:val="16"/>
        </w:rPr>
        <w:t xml:space="preserve">. Every Democrat and even a few Republicans could afford to oppose him. Unable to achieve majority popular support, </w:t>
      </w:r>
      <w:r w:rsidRPr="00E14240">
        <w:rPr>
          <w:rFonts w:eastAsia="Calibri"/>
          <w:u w:val="single"/>
        </w:rPr>
        <w:t>he could</w:t>
      </w:r>
      <w:r w:rsidRPr="00E14240">
        <w:rPr>
          <w:rFonts w:eastAsia="Calibri"/>
          <w:sz w:val="16"/>
        </w:rPr>
        <w:t xml:space="preserve"> </w:t>
      </w:r>
      <w:r w:rsidRPr="00E14240">
        <w:rPr>
          <w:rFonts w:eastAsia="Calibri"/>
          <w:b/>
          <w:iCs/>
          <w:u w:val="single"/>
          <w:bdr w:val="single" w:sz="8" w:space="0" w:color="auto" w:frame="1"/>
        </w:rPr>
        <w:t>only</w:t>
      </w:r>
      <w:r w:rsidRPr="00E14240">
        <w:rPr>
          <w:rFonts w:eastAsia="Calibri"/>
          <w:sz w:val="16"/>
        </w:rPr>
        <w:t xml:space="preserve"> </w:t>
      </w:r>
      <w:r w:rsidRPr="00E14240">
        <w:rPr>
          <w:rFonts w:eastAsia="Calibri"/>
          <w:u w:val="single"/>
        </w:rPr>
        <w:t>pretend</w:t>
      </w:r>
      <w:r w:rsidRPr="00E14240">
        <w:rPr>
          <w:rFonts w:eastAsia="Calibri"/>
          <w:sz w:val="16"/>
        </w:rPr>
        <w:t xml:space="preserve">. Though </w:t>
      </w:r>
      <w:r w:rsidRPr="00E14240">
        <w:rPr>
          <w:rFonts w:eastAsia="Calibri"/>
          <w:u w:val="single"/>
        </w:rPr>
        <w:t xml:space="preserve">he </w:t>
      </w:r>
      <w:r w:rsidRPr="00E14240">
        <w:rPr>
          <w:rFonts w:eastAsia="Calibri"/>
          <w:highlight w:val="green"/>
          <w:u w:val="single"/>
        </w:rPr>
        <w:t>tried to</w:t>
      </w:r>
      <w:r w:rsidRPr="00E14240">
        <w:rPr>
          <w:rFonts w:eastAsia="Calibri"/>
          <w:sz w:val="16"/>
          <w:highlight w:val="green"/>
        </w:rPr>
        <w:t xml:space="preserve"> </w:t>
      </w:r>
      <w:r w:rsidRPr="00E14240">
        <w:rPr>
          <w:rFonts w:eastAsia="Calibri"/>
          <w:b/>
          <w:iCs/>
          <w:highlight w:val="green"/>
          <w:u w:val="single"/>
          <w:bdr w:val="single" w:sz="8" w:space="0" w:color="auto" w:frame="1"/>
        </w:rPr>
        <w:t>bully</w:t>
      </w:r>
      <w:r w:rsidRPr="00E14240">
        <w:rPr>
          <w:rFonts w:eastAsia="Calibri"/>
          <w:sz w:val="16"/>
        </w:rPr>
        <w:t xml:space="preserve"> </w:t>
      </w:r>
      <w:r w:rsidRPr="00E14240">
        <w:rPr>
          <w:rFonts w:eastAsia="Calibri"/>
          <w:u w:val="single"/>
        </w:rPr>
        <w:t xml:space="preserve">the judiciary, </w:t>
      </w:r>
      <w:r w:rsidRPr="00E14240">
        <w:rPr>
          <w:rFonts w:eastAsia="Calibri"/>
          <w:u w:val="single"/>
        </w:rPr>
        <w:lastRenderedPageBreak/>
        <w:t xml:space="preserve">those </w:t>
      </w:r>
      <w:r w:rsidRPr="00E14240">
        <w:rPr>
          <w:rFonts w:eastAsia="Calibri"/>
          <w:highlight w:val="green"/>
          <w:u w:val="single"/>
        </w:rPr>
        <w:t>efforts</w:t>
      </w:r>
      <w:r w:rsidRPr="00E14240">
        <w:rPr>
          <w:rFonts w:eastAsia="Calibri"/>
          <w:sz w:val="16"/>
          <w:highlight w:val="green"/>
        </w:rPr>
        <w:t xml:space="preserve"> </w:t>
      </w:r>
      <w:r w:rsidRPr="00E14240">
        <w:rPr>
          <w:rFonts w:eastAsia="Calibri"/>
          <w:b/>
          <w:iCs/>
          <w:highlight w:val="green"/>
          <w:u w:val="single"/>
          <w:bdr w:val="single" w:sz="8" w:space="0" w:color="auto" w:frame="1"/>
        </w:rPr>
        <w:t>failed</w:t>
      </w:r>
      <w:r w:rsidRPr="00E14240">
        <w:rPr>
          <w:rFonts w:eastAsia="Calibri"/>
          <w:sz w:val="16"/>
        </w:rPr>
        <w:t xml:space="preserve">. “My judges,” as he called them, ruled against him over and over when he challenged the 2020 presidential election results. He </w:t>
      </w:r>
      <w:r w:rsidRPr="00E14240">
        <w:rPr>
          <w:rFonts w:eastAsia="Calibri"/>
          <w:highlight w:val="green"/>
          <w:u w:val="single"/>
        </w:rPr>
        <w:t>couldn’t get</w:t>
      </w:r>
      <w:r w:rsidRPr="00E14240">
        <w:rPr>
          <w:rFonts w:eastAsia="Calibri"/>
          <w:u w:val="single"/>
        </w:rPr>
        <w:t xml:space="preserve"> the</w:t>
      </w:r>
      <w:r w:rsidRPr="00E14240">
        <w:rPr>
          <w:rFonts w:eastAsia="Calibri"/>
          <w:sz w:val="16"/>
        </w:rPr>
        <w:t xml:space="preserve"> </w:t>
      </w:r>
      <w:r w:rsidRPr="00E14240">
        <w:rPr>
          <w:rFonts w:eastAsia="Calibri"/>
          <w:b/>
          <w:iCs/>
          <w:u w:val="single"/>
          <w:bdr w:val="single" w:sz="8" w:space="0" w:color="auto" w:frame="1"/>
        </w:rPr>
        <w:t xml:space="preserve">huge federal </w:t>
      </w:r>
      <w:r w:rsidRPr="00E14240">
        <w:rPr>
          <w:rFonts w:eastAsia="Calibri"/>
          <w:b/>
          <w:iCs/>
          <w:highlight w:val="green"/>
          <w:u w:val="single"/>
          <w:bdr w:val="single" w:sz="8" w:space="0" w:color="auto" w:frame="1"/>
        </w:rPr>
        <w:t>bureaucracy</w:t>
      </w:r>
      <w:r w:rsidRPr="00E14240">
        <w:rPr>
          <w:rFonts w:eastAsia="Calibri"/>
          <w:sz w:val="16"/>
          <w:highlight w:val="green"/>
        </w:rPr>
        <w:t xml:space="preserve"> </w:t>
      </w:r>
      <w:r w:rsidRPr="00E14240">
        <w:rPr>
          <w:rFonts w:eastAsia="Calibri"/>
          <w:highlight w:val="green"/>
          <w:u w:val="single"/>
        </w:rPr>
        <w:t>to do his bidding</w:t>
      </w:r>
      <w:r w:rsidRPr="00E14240">
        <w:rPr>
          <w:rFonts w:eastAsia="Calibri"/>
          <w:u w:val="single"/>
        </w:rPr>
        <w:t xml:space="preserve"> because he lacked</w:t>
      </w:r>
      <w:r w:rsidRPr="00E14240">
        <w:rPr>
          <w:rFonts w:eastAsia="Calibri"/>
          <w:sz w:val="16"/>
        </w:rPr>
        <w:t xml:space="preserve"> the </w:t>
      </w:r>
      <w:r w:rsidRPr="00E14240">
        <w:rPr>
          <w:rFonts w:eastAsia="Calibri"/>
          <w:b/>
          <w:iCs/>
          <w:u w:val="single"/>
          <w:bdr w:val="single" w:sz="8" w:space="0" w:color="auto" w:frame="1"/>
        </w:rPr>
        <w:t>wisdom</w:t>
      </w:r>
      <w:r w:rsidRPr="00E14240">
        <w:rPr>
          <w:rFonts w:eastAsia="Calibri"/>
          <w:sz w:val="16"/>
        </w:rPr>
        <w:t xml:space="preserve"> </w:t>
      </w:r>
      <w:r w:rsidRPr="00E14240">
        <w:rPr>
          <w:rFonts w:eastAsia="Calibri"/>
          <w:u w:val="single"/>
        </w:rPr>
        <w:t>and</w:t>
      </w:r>
      <w:r w:rsidRPr="00E14240">
        <w:rPr>
          <w:rFonts w:eastAsia="Calibri"/>
          <w:sz w:val="16"/>
        </w:rPr>
        <w:t xml:space="preserve"> </w:t>
      </w:r>
      <w:r w:rsidRPr="00E14240">
        <w:rPr>
          <w:rFonts w:eastAsia="Calibri"/>
          <w:b/>
          <w:iCs/>
          <w:u w:val="single"/>
          <w:bdr w:val="single" w:sz="8" w:space="0" w:color="auto" w:frame="1"/>
        </w:rPr>
        <w:t>patience</w:t>
      </w:r>
      <w:r w:rsidRPr="00E14240">
        <w:rPr>
          <w:rFonts w:eastAsia="Calibri"/>
          <w:sz w:val="16"/>
        </w:rPr>
        <w:t xml:space="preserve"> to manage it.</w:t>
      </w:r>
    </w:p>
    <w:p w14:paraId="41B55DBF" w14:textId="77777777" w:rsidR="00AF18EB" w:rsidRPr="00E14240" w:rsidRDefault="00AF18EB" w:rsidP="00AF18EB">
      <w:pPr>
        <w:spacing w:line="256" w:lineRule="auto"/>
        <w:rPr>
          <w:rFonts w:eastAsia="Calibri"/>
          <w:sz w:val="16"/>
        </w:rPr>
      </w:pPr>
      <w:r w:rsidRPr="00E14240">
        <w:rPr>
          <w:rFonts w:eastAsia="Calibri"/>
          <w:sz w:val="16"/>
        </w:rPr>
        <w:t xml:space="preserve">Trump attempted to reverse the 2020 election by spreading lies and riling up a mob. But he failed completely, again thwarted by his top subordinates and the courts, as well as by election officials from both parties. Today, </w:t>
      </w:r>
      <w:r w:rsidRPr="00E14240">
        <w:rPr>
          <w:rFonts w:eastAsia="Calibri"/>
          <w:u w:val="single"/>
        </w:rPr>
        <w:t>Trump and his henchmen have been</w:t>
      </w:r>
      <w:r w:rsidRPr="00E14240">
        <w:rPr>
          <w:rFonts w:eastAsia="Calibri"/>
          <w:sz w:val="16"/>
        </w:rPr>
        <w:t xml:space="preserve"> </w:t>
      </w:r>
      <w:r w:rsidRPr="00E14240">
        <w:rPr>
          <w:rFonts w:eastAsia="Calibri"/>
          <w:b/>
          <w:iCs/>
          <w:u w:val="single"/>
          <w:bdr w:val="single" w:sz="8" w:space="0" w:color="auto" w:frame="1"/>
        </w:rPr>
        <w:t>indicted</w:t>
      </w:r>
      <w:r w:rsidRPr="00E14240">
        <w:rPr>
          <w:rFonts w:eastAsia="Calibri"/>
          <w:sz w:val="16"/>
        </w:rPr>
        <w:t xml:space="preserve">, his </w:t>
      </w:r>
      <w:r w:rsidRPr="00E14240">
        <w:rPr>
          <w:rFonts w:eastAsia="Calibri"/>
          <w:highlight w:val="green"/>
          <w:u w:val="single"/>
        </w:rPr>
        <w:t>lawyers</w:t>
      </w:r>
      <w:r w:rsidRPr="00E14240">
        <w:rPr>
          <w:rFonts w:eastAsia="Calibri"/>
          <w:u w:val="single"/>
        </w:rPr>
        <w:t xml:space="preserve"> are </w:t>
      </w:r>
      <w:r w:rsidRPr="00E14240">
        <w:rPr>
          <w:rFonts w:eastAsia="Calibri"/>
          <w:highlight w:val="green"/>
          <w:u w:val="single"/>
        </w:rPr>
        <w:t>facing</w:t>
      </w:r>
      <w:r w:rsidRPr="00E14240">
        <w:rPr>
          <w:rFonts w:eastAsia="Calibri"/>
          <w:sz w:val="16"/>
          <w:highlight w:val="green"/>
        </w:rPr>
        <w:t xml:space="preserve"> </w:t>
      </w:r>
      <w:r w:rsidRPr="00E14240">
        <w:rPr>
          <w:rFonts w:eastAsia="Calibri"/>
          <w:b/>
          <w:iCs/>
          <w:highlight w:val="green"/>
          <w:u w:val="single"/>
          <w:bdr w:val="single" w:sz="8" w:space="0" w:color="auto" w:frame="1"/>
        </w:rPr>
        <w:t>disciplinary proceedings</w:t>
      </w:r>
      <w:r w:rsidRPr="00E14240">
        <w:rPr>
          <w:rFonts w:eastAsia="Calibri"/>
          <w:sz w:val="16"/>
          <w:highlight w:val="green"/>
        </w:rPr>
        <w:t xml:space="preserve">, </w:t>
      </w:r>
      <w:r w:rsidRPr="00E14240">
        <w:rPr>
          <w:rFonts w:eastAsia="Calibri"/>
          <w:highlight w:val="green"/>
          <w:u w:val="single"/>
        </w:rPr>
        <w:t>and</w:t>
      </w:r>
      <w:r w:rsidRPr="00E14240">
        <w:rPr>
          <w:rFonts w:eastAsia="Calibri"/>
          <w:sz w:val="16"/>
          <w:highlight w:val="green"/>
        </w:rPr>
        <w:t xml:space="preserve"> </w:t>
      </w:r>
      <w:r w:rsidRPr="00E14240">
        <w:rPr>
          <w:rFonts w:eastAsia="Calibri"/>
          <w:b/>
          <w:iCs/>
          <w:highlight w:val="green"/>
          <w:u w:val="single"/>
          <w:bdr w:val="single" w:sz="8" w:space="0" w:color="auto" w:frame="1"/>
        </w:rPr>
        <w:t>hundreds</w:t>
      </w:r>
      <w:r w:rsidRPr="00E14240">
        <w:rPr>
          <w:rFonts w:eastAsia="Calibri"/>
          <w:sz w:val="16"/>
        </w:rPr>
        <w:t xml:space="preserve"> </w:t>
      </w:r>
      <w:r w:rsidRPr="00E14240">
        <w:rPr>
          <w:rFonts w:eastAsia="Calibri"/>
          <w:u w:val="single"/>
        </w:rPr>
        <w:t>of</w:t>
      </w:r>
      <w:r w:rsidRPr="00E14240">
        <w:rPr>
          <w:rFonts w:eastAsia="Calibri"/>
          <w:sz w:val="16"/>
        </w:rPr>
        <w:t xml:space="preserve"> his </w:t>
      </w:r>
      <w:r w:rsidRPr="00E14240">
        <w:rPr>
          <w:rFonts w:eastAsia="Calibri"/>
          <w:u w:val="single"/>
        </w:rPr>
        <w:t xml:space="preserve">supporters have been </w:t>
      </w:r>
      <w:r w:rsidRPr="00E14240">
        <w:rPr>
          <w:rFonts w:eastAsia="Calibri"/>
          <w:highlight w:val="green"/>
          <w:u w:val="single"/>
        </w:rPr>
        <w:t>sentenced</w:t>
      </w:r>
      <w:r w:rsidRPr="00E14240">
        <w:rPr>
          <w:rFonts w:eastAsia="Calibri"/>
          <w:u w:val="single"/>
        </w:rPr>
        <w:t xml:space="preserve"> to prison</w:t>
      </w:r>
      <w:r w:rsidRPr="00E14240">
        <w:rPr>
          <w:rFonts w:eastAsia="Calibri"/>
          <w:sz w:val="16"/>
        </w:rPr>
        <w:t>.</w:t>
      </w:r>
    </w:p>
    <w:p w14:paraId="65DA41D9" w14:textId="77777777" w:rsidR="00AF18EB" w:rsidRPr="00E14240" w:rsidRDefault="00AF18EB" w:rsidP="00AF18EB">
      <w:pPr>
        <w:spacing w:line="256" w:lineRule="auto"/>
        <w:rPr>
          <w:rFonts w:eastAsia="Calibri"/>
          <w:sz w:val="16"/>
        </w:rPr>
      </w:pPr>
      <w:r w:rsidRPr="00E14240">
        <w:rPr>
          <w:rFonts w:eastAsia="Calibri"/>
          <w:u w:val="single"/>
        </w:rPr>
        <w:t>Kagan replies</w:t>
      </w:r>
      <w:r w:rsidRPr="00E14240">
        <w:rPr>
          <w:rFonts w:eastAsia="Calibri"/>
          <w:sz w:val="16"/>
        </w:rPr>
        <w:t xml:space="preserve"> that </w:t>
      </w:r>
      <w:r w:rsidRPr="00E14240">
        <w:rPr>
          <w:rFonts w:eastAsia="Calibri"/>
          <w:u w:val="single"/>
        </w:rPr>
        <w:t>this time is</w:t>
      </w:r>
      <w:r w:rsidRPr="00E14240">
        <w:rPr>
          <w:rFonts w:eastAsia="Calibri"/>
          <w:sz w:val="16"/>
        </w:rPr>
        <w:t xml:space="preserve"> </w:t>
      </w:r>
      <w:r w:rsidRPr="00E14240">
        <w:rPr>
          <w:rFonts w:eastAsia="Calibri"/>
          <w:b/>
          <w:iCs/>
          <w:u w:val="single"/>
          <w:bdr w:val="single" w:sz="8" w:space="0" w:color="auto" w:frame="1"/>
        </w:rPr>
        <w:t>different</w:t>
      </w:r>
      <w:r w:rsidRPr="00E14240">
        <w:rPr>
          <w:rFonts w:eastAsia="Calibri"/>
          <w:sz w:val="16"/>
        </w:rPr>
        <w:t xml:space="preserve">. The </w:t>
      </w:r>
      <w:r w:rsidRPr="00E14240">
        <w:rPr>
          <w:rFonts w:eastAsia="Calibri"/>
          <w:u w:val="single"/>
        </w:rPr>
        <w:t>Heritage Foundation</w:t>
      </w:r>
      <w:r w:rsidRPr="00E14240">
        <w:rPr>
          <w:rFonts w:eastAsia="Calibri"/>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E14240">
        <w:rPr>
          <w:rFonts w:eastAsia="Calibri"/>
          <w:b/>
          <w:iCs/>
          <w:u w:val="single"/>
          <w:bdr w:val="single" w:sz="8" w:space="0" w:color="auto" w:frame="1"/>
        </w:rPr>
        <w:t>Project 2025</w:t>
      </w:r>
      <w:r w:rsidRPr="00E14240">
        <w:rPr>
          <w:rFonts w:eastAsia="Calibri"/>
          <w:sz w:val="16"/>
        </w:rPr>
        <w:t xml:space="preserve">. But </w:t>
      </w:r>
      <w:r w:rsidRPr="00E14240">
        <w:rPr>
          <w:rFonts w:eastAsia="Calibri"/>
          <w:u w:val="single"/>
        </w:rPr>
        <w:t>the notion</w:t>
      </w:r>
      <w:r w:rsidRPr="00E14240">
        <w:rPr>
          <w:rFonts w:eastAsia="Calibri"/>
          <w:sz w:val="16"/>
        </w:rPr>
        <w:t xml:space="preserve"> that </w:t>
      </w:r>
      <w:r w:rsidRPr="00E14240">
        <w:rPr>
          <w:rFonts w:eastAsia="Calibri"/>
          <w:u w:val="single"/>
        </w:rPr>
        <w:t>Trump will</w:t>
      </w:r>
      <w:r w:rsidRPr="00E14240">
        <w:rPr>
          <w:rFonts w:eastAsia="Calibri"/>
          <w:sz w:val="16"/>
        </w:rPr>
        <w:t xml:space="preserve"> </w:t>
      </w:r>
      <w:r w:rsidRPr="00E14240">
        <w:rPr>
          <w:rFonts w:eastAsia="Calibri"/>
          <w:b/>
          <w:iCs/>
          <w:u w:val="single"/>
          <w:bdr w:val="single" w:sz="8" w:space="0" w:color="auto" w:frame="1"/>
        </w:rPr>
        <w:t>pay attention</w:t>
      </w:r>
      <w:r w:rsidRPr="00E14240">
        <w:rPr>
          <w:rFonts w:eastAsia="Calibri"/>
          <w:sz w:val="16"/>
        </w:rPr>
        <w:t xml:space="preserve"> </w:t>
      </w:r>
      <w:r w:rsidRPr="00E14240">
        <w:rPr>
          <w:rFonts w:eastAsia="Calibri"/>
          <w:u w:val="single"/>
        </w:rPr>
        <w:t>to think-tank proposals</w:t>
      </w:r>
      <w:r w:rsidRPr="00E14240">
        <w:rPr>
          <w:rFonts w:eastAsia="Calibri"/>
          <w:sz w:val="16"/>
        </w:rPr>
        <w:t xml:space="preserve"> and white papers </w:t>
      </w:r>
      <w:r w:rsidRPr="00E14240">
        <w:rPr>
          <w:rFonts w:eastAsia="Calibri"/>
          <w:u w:val="single"/>
        </w:rPr>
        <w:t>is</w:t>
      </w:r>
      <w:r w:rsidRPr="00E14240">
        <w:rPr>
          <w:rFonts w:eastAsia="Calibri"/>
          <w:sz w:val="16"/>
        </w:rPr>
        <w:t xml:space="preserve"> </w:t>
      </w:r>
      <w:r w:rsidRPr="00E14240">
        <w:rPr>
          <w:rFonts w:eastAsia="Calibri"/>
          <w:b/>
          <w:iCs/>
          <w:u w:val="single"/>
          <w:bdr w:val="single" w:sz="8" w:space="0" w:color="auto" w:frame="1"/>
        </w:rPr>
        <w:t>fanciful</w:t>
      </w:r>
      <w:r w:rsidRPr="00E14240">
        <w:rPr>
          <w:rFonts w:eastAsia="Calibri"/>
          <w:sz w:val="16"/>
        </w:rPr>
        <w:t xml:space="preserve"> – has no one learned anything?</w:t>
      </w:r>
    </w:p>
    <w:p w14:paraId="011D1D65" w14:textId="77777777" w:rsidR="00AF18EB" w:rsidRPr="00E14240" w:rsidRDefault="00AF18EB" w:rsidP="00AF18EB">
      <w:pPr>
        <w:spacing w:line="256" w:lineRule="auto"/>
        <w:rPr>
          <w:rFonts w:eastAsia="Calibri"/>
          <w:sz w:val="16"/>
        </w:rPr>
      </w:pPr>
      <w:r w:rsidRPr="00E14240">
        <w:rPr>
          <w:rFonts w:eastAsia="Calibri"/>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54FD4CF5" w14:textId="77777777" w:rsidR="00AF18EB" w:rsidRPr="00E14240" w:rsidRDefault="00AF18EB" w:rsidP="00AF18EB">
      <w:pPr>
        <w:spacing w:line="256" w:lineRule="auto"/>
        <w:rPr>
          <w:rFonts w:eastAsia="Calibri"/>
          <w:sz w:val="16"/>
        </w:rPr>
      </w:pPr>
      <w:r w:rsidRPr="00E14240">
        <w:rPr>
          <w:rFonts w:eastAsia="Calibri"/>
          <w:sz w:val="16"/>
        </w:rPr>
        <w:t xml:space="preserve">But </w:t>
      </w:r>
      <w:r w:rsidRPr="00E14240">
        <w:rPr>
          <w:rFonts w:eastAsia="Calibri"/>
          <w:u w:val="single"/>
        </w:rPr>
        <w:t>if we have learned</w:t>
      </w:r>
      <w:r w:rsidRPr="00E14240">
        <w:rPr>
          <w:rFonts w:eastAsia="Calibri"/>
          <w:sz w:val="16"/>
        </w:rPr>
        <w:t xml:space="preserve"> </w:t>
      </w:r>
      <w:r w:rsidRPr="00E14240">
        <w:rPr>
          <w:rFonts w:eastAsia="Calibri"/>
          <w:b/>
          <w:iCs/>
          <w:u w:val="single"/>
          <w:bdr w:val="single" w:sz="8" w:space="0" w:color="auto" w:frame="1"/>
        </w:rPr>
        <w:t>anything</w:t>
      </w:r>
      <w:r w:rsidRPr="00E14240">
        <w:rPr>
          <w:rFonts w:eastAsia="Calibri"/>
          <w:sz w:val="16"/>
        </w:rPr>
        <w:t xml:space="preserve"> </w:t>
      </w:r>
      <w:r w:rsidRPr="00E14240">
        <w:rPr>
          <w:rFonts w:eastAsia="Calibri"/>
          <w:u w:val="single"/>
        </w:rPr>
        <w:t xml:space="preserve">about Trump, it is that we should </w:t>
      </w:r>
      <w:r w:rsidRPr="00E14240">
        <w:rPr>
          <w:rFonts w:eastAsia="Calibri"/>
          <w:highlight w:val="green"/>
          <w:u w:val="single"/>
        </w:rPr>
        <w:t>take</w:t>
      </w:r>
      <w:r w:rsidRPr="00E14240">
        <w:rPr>
          <w:rFonts w:eastAsia="Calibri"/>
          <w:u w:val="single"/>
        </w:rPr>
        <w:t xml:space="preserve"> his </w:t>
      </w:r>
      <w:r w:rsidRPr="00E14240">
        <w:rPr>
          <w:rFonts w:eastAsia="Calibri"/>
          <w:highlight w:val="green"/>
          <w:u w:val="single"/>
        </w:rPr>
        <w:t>promises with a</w:t>
      </w:r>
      <w:r w:rsidRPr="00E14240">
        <w:rPr>
          <w:rFonts w:eastAsia="Calibri"/>
          <w:sz w:val="16"/>
          <w:highlight w:val="green"/>
        </w:rPr>
        <w:t xml:space="preserve"> </w:t>
      </w:r>
      <w:r w:rsidRPr="00E14240">
        <w:rPr>
          <w:rFonts w:eastAsia="Calibri"/>
          <w:b/>
          <w:iCs/>
          <w:highlight w:val="green"/>
          <w:u w:val="single"/>
          <w:bdr w:val="single" w:sz="8" w:space="0" w:color="auto" w:frame="1"/>
        </w:rPr>
        <w:t>grain of salt</w:t>
      </w:r>
      <w:r w:rsidRPr="00E14240">
        <w:rPr>
          <w:rFonts w:eastAsia="Calibri"/>
          <w:sz w:val="16"/>
        </w:rPr>
        <w:t xml:space="preserve">. He never did “lock up” Hillary Clinton, after all, and he already tried to empty the federal bureaucracy with the notorious “Schedule F” executive order toward the end of his term. </w:t>
      </w:r>
      <w:r w:rsidRPr="00E14240">
        <w:rPr>
          <w:rFonts w:eastAsia="Calibri"/>
          <w:u w:val="single"/>
        </w:rPr>
        <w:t>Nothing came</w:t>
      </w:r>
      <w:r w:rsidRPr="00E14240">
        <w:rPr>
          <w:rFonts w:eastAsia="Calibri"/>
          <w:sz w:val="16"/>
        </w:rPr>
        <w:t xml:space="preserve"> of it </w:t>
      </w:r>
      <w:r w:rsidRPr="00E14240">
        <w:rPr>
          <w:rFonts w:eastAsia="Calibri"/>
          <w:b/>
          <w:iCs/>
          <w:u w:val="single"/>
          <w:bdr w:val="single" w:sz="8" w:space="0" w:color="auto" w:frame="1"/>
        </w:rPr>
        <w:t>except</w:t>
      </w:r>
      <w:r w:rsidRPr="00E14240">
        <w:rPr>
          <w:rFonts w:eastAsia="Calibri"/>
          <w:sz w:val="16"/>
        </w:rPr>
        <w:t xml:space="preserve"> </w:t>
      </w:r>
      <w:r w:rsidRPr="00E14240">
        <w:rPr>
          <w:rFonts w:eastAsia="Calibri"/>
          <w:u w:val="single"/>
        </w:rPr>
        <w:t>bureaucratic confusion</w:t>
      </w:r>
      <w:r w:rsidRPr="00E14240">
        <w:rPr>
          <w:rFonts w:eastAsia="Calibri"/>
          <w:sz w:val="16"/>
        </w:rPr>
        <w:t>.</w:t>
      </w:r>
    </w:p>
    <w:p w14:paraId="147E45B9" w14:textId="77777777" w:rsidR="00AF18EB" w:rsidRDefault="00AF18EB" w:rsidP="00AF18EB">
      <w:pPr>
        <w:pStyle w:val="Heading2"/>
      </w:pPr>
      <w:r>
        <w:lastRenderedPageBreak/>
        <w:t xml:space="preserve">LPE K </w:t>
      </w:r>
    </w:p>
    <w:p w14:paraId="4B458CAB" w14:textId="77777777" w:rsidR="00AF18EB" w:rsidRPr="00BD011E" w:rsidRDefault="00AF18EB" w:rsidP="00AF18EB">
      <w:pPr>
        <w:keepNext/>
        <w:keepLines/>
        <w:pageBreakBefore/>
        <w:spacing w:before="40" w:after="0"/>
        <w:jc w:val="center"/>
        <w:outlineLvl w:val="2"/>
        <w:rPr>
          <w:rFonts w:eastAsiaTheme="majorEastAsia" w:cstheme="majorBidi"/>
          <w:b/>
          <w:sz w:val="32"/>
          <w:szCs w:val="24"/>
          <w:u w:val="single"/>
        </w:rPr>
      </w:pPr>
      <w:r w:rsidRPr="00BD011E">
        <w:rPr>
          <w:rFonts w:eastAsiaTheme="majorEastAsia" w:cstheme="majorBidi"/>
          <w:b/>
          <w:sz w:val="32"/>
          <w:szCs w:val="24"/>
          <w:u w:val="single"/>
        </w:rPr>
        <w:lastRenderedPageBreak/>
        <w:t>LPE K---2AC</w:t>
      </w:r>
    </w:p>
    <w:p w14:paraId="77951091" w14:textId="3F226E51" w:rsidR="00AF18EB" w:rsidRPr="00BD011E" w:rsidRDefault="00AF18EB" w:rsidP="00AF18EB">
      <w:pPr>
        <w:keepNext/>
        <w:keepLines/>
        <w:spacing w:before="40" w:after="0"/>
        <w:outlineLvl w:val="3"/>
        <w:rPr>
          <w:rFonts w:eastAsiaTheme="majorEastAsia" w:cstheme="majorBidi"/>
          <w:b/>
          <w:iCs/>
          <w:sz w:val="26"/>
        </w:rPr>
      </w:pPr>
      <w:r w:rsidRPr="00BD011E">
        <w:rPr>
          <w:rFonts w:eastAsiaTheme="majorEastAsia" w:cstheme="majorBidi"/>
          <w:b/>
          <w:iCs/>
          <w:sz w:val="26"/>
        </w:rPr>
        <w:t xml:space="preserve">Permutation </w:t>
      </w:r>
      <w:r w:rsidRPr="00BD011E">
        <w:rPr>
          <w:rFonts w:eastAsiaTheme="majorEastAsia" w:cstheme="majorBidi"/>
          <w:b/>
          <w:iCs/>
          <w:sz w:val="26"/>
          <w:u w:val="single"/>
        </w:rPr>
        <w:t>do both</w:t>
      </w:r>
      <w:r w:rsidRPr="00BD011E">
        <w:rPr>
          <w:rFonts w:eastAsiaTheme="majorEastAsia" w:cstheme="majorBidi"/>
          <w:b/>
          <w:iCs/>
          <w:sz w:val="26"/>
        </w:rPr>
        <w:t xml:space="preserve">. Only </w:t>
      </w:r>
      <w:r w:rsidRPr="00BD011E">
        <w:rPr>
          <w:rFonts w:eastAsiaTheme="majorEastAsia" w:cstheme="majorBidi"/>
          <w:b/>
          <w:iCs/>
          <w:sz w:val="26"/>
          <w:u w:val="single"/>
        </w:rPr>
        <w:t>workplace organizing</w:t>
      </w:r>
      <w:r w:rsidRPr="00BD011E">
        <w:rPr>
          <w:rFonts w:eastAsiaTheme="majorEastAsia" w:cstheme="majorBidi"/>
          <w:b/>
          <w:iCs/>
          <w:sz w:val="26"/>
        </w:rPr>
        <w:t xml:space="preserve"> arrests the </w:t>
      </w:r>
      <w:r w:rsidRPr="00BD011E">
        <w:rPr>
          <w:rFonts w:eastAsiaTheme="majorEastAsia" w:cstheme="majorBidi"/>
          <w:b/>
          <w:iCs/>
          <w:sz w:val="26"/>
          <w:u w:val="single"/>
        </w:rPr>
        <w:t>point of production</w:t>
      </w:r>
      <w:r w:rsidRPr="00BD011E">
        <w:rPr>
          <w:rFonts w:eastAsiaTheme="majorEastAsia" w:cstheme="majorBidi"/>
          <w:b/>
          <w:iCs/>
          <w:sz w:val="26"/>
        </w:rPr>
        <w:t xml:space="preserve"> while creating a durable </w:t>
      </w:r>
      <w:r w:rsidRPr="00BD011E">
        <w:rPr>
          <w:rFonts w:eastAsiaTheme="majorEastAsia" w:cstheme="majorBidi"/>
          <w:b/>
          <w:iCs/>
          <w:sz w:val="26"/>
          <w:u w:val="single"/>
        </w:rPr>
        <w:t>class identity</w:t>
      </w:r>
      <w:r w:rsidRPr="00BD011E">
        <w:rPr>
          <w:rFonts w:eastAsiaTheme="majorEastAsia" w:cstheme="majorBidi"/>
          <w:b/>
          <w:iCs/>
          <w:sz w:val="26"/>
        </w:rPr>
        <w:t xml:space="preserve"> to </w:t>
      </w:r>
      <w:r w:rsidRPr="00BD011E">
        <w:rPr>
          <w:rFonts w:eastAsiaTheme="majorEastAsia" w:cstheme="majorBidi"/>
          <w:b/>
          <w:iCs/>
          <w:sz w:val="26"/>
          <w:u w:val="single"/>
        </w:rPr>
        <w:t>destabilize</w:t>
      </w:r>
      <w:r w:rsidRPr="00BD011E">
        <w:rPr>
          <w:rFonts w:eastAsiaTheme="majorEastAsia" w:cstheme="majorBidi"/>
          <w:b/>
          <w:iCs/>
          <w:sz w:val="26"/>
        </w:rPr>
        <w:t xml:space="preserve"> corporate giants. </w:t>
      </w:r>
    </w:p>
    <w:p w14:paraId="2CA9955F" w14:textId="77777777" w:rsidR="00AF18EB" w:rsidRPr="00BD011E" w:rsidRDefault="00AF18EB" w:rsidP="00AF18EB">
      <w:r w:rsidRPr="00BD011E">
        <w:rPr>
          <w:b/>
          <w:bCs/>
          <w:sz w:val="26"/>
        </w:rPr>
        <w:t>Yeselson ‘19</w:t>
      </w:r>
      <w:r w:rsidRPr="00BD011E">
        <w:t xml:space="preserve"> [Rich, worked for twenty-three years in the labor movement as a strategic campaigner. He is now a writer in Washington, DC. and a contributing editor at Dissent. "No Power without Organizing." Dissent 66, no. 2 (2019): 37-44. https://dx.doi.org/10.1353/dss.2019.0029.]//RNey</w:t>
      </w:r>
    </w:p>
    <w:p w14:paraId="00D41962" w14:textId="77777777" w:rsidR="00AF18EB" w:rsidRPr="00BD011E" w:rsidRDefault="00AF18EB" w:rsidP="00AF18EB">
      <w:pPr>
        <w:rPr>
          <w:sz w:val="12"/>
        </w:rPr>
      </w:pPr>
      <w:r w:rsidRPr="00BD011E">
        <w:rPr>
          <w:sz w:val="12"/>
        </w:rPr>
        <w:t xml:space="preserve">At the end of his book, Eidlin observes that </w:t>
      </w:r>
      <w:r w:rsidRPr="00BD011E">
        <w:rPr>
          <w:b/>
          <w:iCs/>
          <w:u w:val="single"/>
          <w:bdr w:val="single" w:sz="8" w:space="0" w:color="auto"/>
        </w:rPr>
        <w:t>class politics</w:t>
      </w:r>
      <w:r w:rsidRPr="00BD011E">
        <w:rPr>
          <w:sz w:val="12"/>
        </w:rPr>
        <w:t xml:space="preserve"> in the Canadian labor movement and its political vehicle, the NDP, </w:t>
      </w:r>
      <w:r w:rsidRPr="00BD011E">
        <w:rPr>
          <w:u w:val="single"/>
        </w:rPr>
        <w:t xml:space="preserve">are </w:t>
      </w:r>
      <w:r w:rsidRPr="00BD011E">
        <w:rPr>
          <w:b/>
          <w:iCs/>
          <w:u w:val="single"/>
          <w:bdr w:val="single" w:sz="8" w:space="0" w:color="auto"/>
        </w:rPr>
        <w:t>so diluted</w:t>
      </w:r>
      <w:r w:rsidRPr="00BD011E">
        <w:rPr>
          <w:u w:val="single"/>
        </w:rPr>
        <w:t xml:space="preserve"> that </w:t>
      </w:r>
      <w:r w:rsidRPr="00BD011E">
        <w:rPr>
          <w:b/>
          <w:iCs/>
          <w:u w:val="single"/>
          <w:bdr w:val="single" w:sz="8" w:space="0" w:color="auto"/>
        </w:rPr>
        <w:t>political observers</w:t>
      </w:r>
      <w:r w:rsidRPr="00BD011E">
        <w:rPr>
          <w:u w:val="single"/>
        </w:rPr>
        <w:t xml:space="preserve"> see </w:t>
      </w:r>
      <w:r w:rsidRPr="00BD011E">
        <w:rPr>
          <w:b/>
          <w:iCs/>
          <w:u w:val="single"/>
          <w:bdr w:val="single" w:sz="8" w:space="0" w:color="auto"/>
        </w:rPr>
        <w:t>no salient differences</w:t>
      </w:r>
      <w:r w:rsidRPr="00BD011E">
        <w:rPr>
          <w:u w:val="single"/>
        </w:rPr>
        <w:t xml:space="preserve"> between it and the </w:t>
      </w:r>
      <w:r w:rsidRPr="00BD011E">
        <w:rPr>
          <w:b/>
          <w:iCs/>
          <w:u w:val="single"/>
          <w:bdr w:val="single" w:sz="8" w:space="0" w:color="auto"/>
        </w:rPr>
        <w:t>business-compliant</w:t>
      </w:r>
      <w:r w:rsidRPr="00BD011E">
        <w:rPr>
          <w:u w:val="single"/>
        </w:rPr>
        <w:t xml:space="preserve"> </w:t>
      </w:r>
      <w:r w:rsidRPr="00BD011E">
        <w:rPr>
          <w:b/>
          <w:iCs/>
          <w:u w:val="single"/>
          <w:bdr w:val="single" w:sz="8" w:space="0" w:color="auto"/>
        </w:rPr>
        <w:t>Liberals</w:t>
      </w:r>
      <w:r w:rsidRPr="00BD011E">
        <w:rPr>
          <w:u w:val="single"/>
        </w:rPr>
        <w:t xml:space="preserve"> and </w:t>
      </w:r>
      <w:r w:rsidRPr="00BD011E">
        <w:rPr>
          <w:b/>
          <w:iCs/>
          <w:u w:val="single"/>
          <w:bdr w:val="single" w:sz="8" w:space="0" w:color="auto"/>
        </w:rPr>
        <w:t>Conservatives</w:t>
      </w:r>
      <w:r w:rsidRPr="00BD011E">
        <w:rPr>
          <w:sz w:val="12"/>
        </w:rPr>
        <w:t xml:space="preserve">. The “class idea is under attack” in Canada, writes Eidlin, but it remains “more embedded” than in the United States. Eidlin offers no explanations for this deterioration in labor’s political and economic position in Canada, which makes this reader wonder why the “class idea” of the book’s title remains vulnerable to erosion even in a country that produced, according to Eidlin, such a strong version of class representation. Why, if the NDP had been so successful in representing the interests of the Canadian working class, has it recently moved away from that position? This raises the possibility that </w:t>
      </w:r>
      <w:r w:rsidRPr="00BD011E">
        <w:rPr>
          <w:u w:val="single"/>
        </w:rPr>
        <w:t>the U.S.-Canadian comparison</w:t>
      </w:r>
      <w:r w:rsidRPr="00BD011E">
        <w:rPr>
          <w:sz w:val="12"/>
        </w:rPr>
        <w:t xml:space="preserve">, while yielding many sharp insights, </w:t>
      </w:r>
      <w:r w:rsidRPr="00BD011E">
        <w:rPr>
          <w:u w:val="single"/>
        </w:rPr>
        <w:t>needs to be expanded further</w:t>
      </w:r>
      <w:r w:rsidRPr="00BD011E">
        <w:rPr>
          <w:sz w:val="12"/>
        </w:rPr>
        <w:t xml:space="preserve">. Today, </w:t>
      </w:r>
      <w:r w:rsidRPr="00BD011E">
        <w:rPr>
          <w:u w:val="single"/>
        </w:rPr>
        <w:t xml:space="preserve">across the </w:t>
      </w:r>
      <w:r w:rsidRPr="00BD011E">
        <w:rPr>
          <w:b/>
          <w:iCs/>
          <w:u w:val="single"/>
          <w:bdr w:val="single" w:sz="8" w:space="0" w:color="auto"/>
        </w:rPr>
        <w:t>economically advanced democracies</w:t>
      </w:r>
      <w:r w:rsidRPr="00BD011E">
        <w:rPr>
          <w:sz w:val="12"/>
          <w:highlight w:val="green"/>
        </w:rPr>
        <w:t xml:space="preserve">, </w:t>
      </w:r>
      <w:r w:rsidRPr="00BD011E">
        <w:rPr>
          <w:highlight w:val="green"/>
          <w:u w:val="single"/>
        </w:rPr>
        <w:t xml:space="preserve">a </w:t>
      </w:r>
      <w:r w:rsidRPr="00BD011E">
        <w:rPr>
          <w:b/>
          <w:iCs/>
          <w:highlight w:val="green"/>
          <w:u w:val="single"/>
          <w:bdr w:val="single" w:sz="8" w:space="0" w:color="auto"/>
        </w:rPr>
        <w:t>cohort</w:t>
      </w:r>
      <w:r w:rsidRPr="00BD011E">
        <w:rPr>
          <w:highlight w:val="green"/>
          <w:u w:val="single"/>
        </w:rPr>
        <w:t xml:space="preserve"> of </w:t>
      </w:r>
      <w:r w:rsidRPr="00BD011E">
        <w:rPr>
          <w:b/>
          <w:iCs/>
          <w:highlight w:val="green"/>
          <w:u w:val="single"/>
          <w:bdr w:val="single" w:sz="8" w:space="0" w:color="auto"/>
        </w:rPr>
        <w:t>young leftist</w:t>
      </w:r>
      <w:r w:rsidRPr="00BD011E">
        <w:rPr>
          <w:b/>
          <w:iCs/>
          <w:u w:val="single"/>
          <w:bdr w:val="single" w:sz="8" w:space="0" w:color="auto"/>
        </w:rPr>
        <w:t xml:space="preserve"> intellectual</w:t>
      </w:r>
      <w:r w:rsidRPr="00BD011E">
        <w:rPr>
          <w:b/>
          <w:iCs/>
          <w:highlight w:val="green"/>
          <w:u w:val="single"/>
          <w:bdr w:val="single" w:sz="8" w:space="0" w:color="auto"/>
        </w:rPr>
        <w:t>s</w:t>
      </w:r>
      <w:r w:rsidRPr="00BD011E">
        <w:rPr>
          <w:u w:val="single"/>
        </w:rPr>
        <w:t xml:space="preserve"> is </w:t>
      </w:r>
      <w:r w:rsidRPr="00BD011E">
        <w:rPr>
          <w:b/>
          <w:iCs/>
          <w:highlight w:val="green"/>
          <w:u w:val="single"/>
          <w:bdr w:val="single" w:sz="8" w:space="0" w:color="auto"/>
        </w:rPr>
        <w:t>shaping</w:t>
      </w:r>
      <w:r w:rsidRPr="00BD011E">
        <w:rPr>
          <w:highlight w:val="green"/>
          <w:u w:val="single"/>
        </w:rPr>
        <w:t xml:space="preserve"> a </w:t>
      </w:r>
      <w:r w:rsidRPr="00BD011E">
        <w:rPr>
          <w:b/>
          <w:iCs/>
          <w:highlight w:val="green"/>
          <w:u w:val="single"/>
          <w:bdr w:val="single" w:sz="8" w:space="0" w:color="auto"/>
        </w:rPr>
        <w:t>new analysis</w:t>
      </w:r>
      <w:r w:rsidRPr="00BD011E">
        <w:rPr>
          <w:highlight w:val="green"/>
          <w:u w:val="single"/>
        </w:rPr>
        <w:t xml:space="preserve"> of</w:t>
      </w:r>
      <w:r w:rsidRPr="00BD011E">
        <w:rPr>
          <w:u w:val="single"/>
        </w:rPr>
        <w:t xml:space="preserve"> </w:t>
      </w:r>
      <w:r w:rsidRPr="00BD011E">
        <w:rPr>
          <w:b/>
          <w:iCs/>
          <w:highlight w:val="green"/>
          <w:u w:val="single"/>
          <w:bdr w:val="single" w:sz="8" w:space="0" w:color="auto"/>
        </w:rPr>
        <w:t>political culture</w:t>
      </w:r>
      <w:r w:rsidRPr="00BD011E">
        <w:rPr>
          <w:u w:val="single"/>
        </w:rPr>
        <w:t xml:space="preserve"> and economy</w:t>
      </w:r>
      <w:r w:rsidRPr="00BD011E">
        <w:rPr>
          <w:sz w:val="12"/>
        </w:rPr>
        <w:t xml:space="preserve">. </w:t>
      </w:r>
      <w:r w:rsidRPr="00BD011E">
        <w:rPr>
          <w:b/>
          <w:iCs/>
          <w:highlight w:val="green"/>
          <w:u w:val="single"/>
          <w:bdr w:val="single" w:sz="8" w:space="0" w:color="auto"/>
        </w:rPr>
        <w:t>But</w:t>
      </w:r>
      <w:r w:rsidRPr="00BD011E">
        <w:rPr>
          <w:u w:val="single"/>
        </w:rPr>
        <w:t xml:space="preserve"> the </w:t>
      </w:r>
      <w:r w:rsidRPr="00BD011E">
        <w:rPr>
          <w:b/>
          <w:iCs/>
          <w:u w:val="single"/>
          <w:bdr w:val="single" w:sz="8" w:space="0" w:color="auto"/>
        </w:rPr>
        <w:t xml:space="preserve">large </w:t>
      </w:r>
      <w:r w:rsidRPr="00BD011E">
        <w:rPr>
          <w:b/>
          <w:iCs/>
          <w:highlight w:val="green"/>
          <w:u w:val="single"/>
          <w:bdr w:val="single" w:sz="8" w:space="0" w:color="auto"/>
        </w:rPr>
        <w:t>institutions</w:t>
      </w:r>
      <w:r w:rsidRPr="00BD011E">
        <w:rPr>
          <w:u w:val="single"/>
        </w:rPr>
        <w:t xml:space="preserve"> of the left</w:t>
      </w:r>
      <w:r w:rsidRPr="00BD011E">
        <w:rPr>
          <w:sz w:val="12"/>
        </w:rPr>
        <w:t>—</w:t>
      </w:r>
      <w:r w:rsidRPr="00BD011E">
        <w:rPr>
          <w:u w:val="single"/>
        </w:rPr>
        <w:t xml:space="preserve">its traditional </w:t>
      </w:r>
      <w:r w:rsidRPr="00BD011E">
        <w:rPr>
          <w:b/>
          <w:iCs/>
          <w:u w:val="single"/>
          <w:bdr w:val="single" w:sz="8" w:space="0" w:color="auto"/>
        </w:rPr>
        <w:t xml:space="preserve">social democratic </w:t>
      </w:r>
      <w:r w:rsidRPr="00BD011E">
        <w:rPr>
          <w:b/>
          <w:iCs/>
          <w:highlight w:val="green"/>
          <w:u w:val="single"/>
          <w:bdr w:val="single" w:sz="8" w:space="0" w:color="auto"/>
        </w:rPr>
        <w:t>parties</w:t>
      </w:r>
      <w:r w:rsidRPr="00BD011E">
        <w:rPr>
          <w:highlight w:val="green"/>
          <w:u w:val="single"/>
        </w:rPr>
        <w:t xml:space="preserve"> and </w:t>
      </w:r>
      <w:r w:rsidRPr="00BD011E">
        <w:rPr>
          <w:b/>
          <w:iCs/>
          <w:highlight w:val="green"/>
          <w:u w:val="single"/>
          <w:bdr w:val="single" w:sz="8" w:space="0" w:color="auto"/>
        </w:rPr>
        <w:t>unions</w:t>
      </w:r>
      <w:r w:rsidRPr="00BD011E">
        <w:rPr>
          <w:sz w:val="12"/>
        </w:rPr>
        <w:t>—</w:t>
      </w:r>
      <w:r w:rsidRPr="00BD011E">
        <w:rPr>
          <w:highlight w:val="green"/>
          <w:u w:val="single"/>
        </w:rPr>
        <w:t>are</w:t>
      </w:r>
      <w:r w:rsidRPr="00BD011E">
        <w:rPr>
          <w:sz w:val="12"/>
        </w:rPr>
        <w:t xml:space="preserve">, in many places, </w:t>
      </w:r>
      <w:r w:rsidRPr="00BD011E">
        <w:rPr>
          <w:b/>
          <w:iCs/>
          <w:highlight w:val="green"/>
          <w:u w:val="single"/>
          <w:bdr w:val="single" w:sz="8" w:space="0" w:color="auto"/>
        </w:rPr>
        <w:t>in crisis</w:t>
      </w:r>
      <w:r w:rsidRPr="00BD011E">
        <w:rPr>
          <w:sz w:val="12"/>
        </w:rPr>
        <w:t>.</w:t>
      </w:r>
    </w:p>
    <w:p w14:paraId="63DE7D18" w14:textId="77777777" w:rsidR="00AF18EB" w:rsidRPr="00BD011E" w:rsidRDefault="00AF18EB" w:rsidP="00AF18EB">
      <w:pPr>
        <w:rPr>
          <w:sz w:val="12"/>
        </w:rPr>
      </w:pPr>
      <w:r w:rsidRPr="00BD011E">
        <w:rPr>
          <w:sz w:val="12"/>
        </w:rPr>
        <w:t>Eidlin is most pessimistic—as is everybody else—about the United States. Yet Canada’s current baseline for union density and political power are indeed higher than in the United States, but there doesn’t seem to be many other reasons for a more optimistic prognosis for Canadian organized labor. In fact, it might be argued that just as Canada’s labor movement didn’t get its version of the Wagner Act until a decade after the United States, it may now just be deteriorating on a later timeline.</w:t>
      </w:r>
    </w:p>
    <w:p w14:paraId="69720046" w14:textId="77777777" w:rsidR="00AF18EB" w:rsidRPr="00BD011E" w:rsidRDefault="00AF18EB" w:rsidP="00AF18EB">
      <w:pPr>
        <w:rPr>
          <w:sz w:val="12"/>
        </w:rPr>
      </w:pPr>
      <w:r w:rsidRPr="00BD011E">
        <w:rPr>
          <w:sz w:val="12"/>
        </w:rPr>
        <w:t xml:space="preserve">For either country, as Eidlin emphasizes, </w:t>
      </w:r>
      <w:r w:rsidRPr="00BD011E">
        <w:rPr>
          <w:b/>
          <w:iCs/>
          <w:sz w:val="26"/>
          <w:szCs w:val="26"/>
          <w:highlight w:val="green"/>
          <w:u w:val="single"/>
          <w:bdr w:val="single" w:sz="8" w:space="0" w:color="auto"/>
        </w:rPr>
        <w:t>there is no path forward without</w:t>
      </w:r>
      <w:r w:rsidRPr="00BD011E">
        <w:rPr>
          <w:b/>
          <w:iCs/>
          <w:sz w:val="26"/>
          <w:szCs w:val="26"/>
          <w:u w:val="single"/>
          <w:bdr w:val="single" w:sz="8" w:space="0" w:color="auto"/>
        </w:rPr>
        <w:t xml:space="preserve"> a renewed focus on </w:t>
      </w:r>
      <w:r w:rsidRPr="00BD011E">
        <w:rPr>
          <w:b/>
          <w:iCs/>
          <w:sz w:val="26"/>
          <w:szCs w:val="26"/>
          <w:highlight w:val="green"/>
          <w:u w:val="single"/>
          <w:bdr w:val="single" w:sz="8" w:space="0" w:color="auto"/>
        </w:rPr>
        <w:t>workplace organization</w:t>
      </w:r>
      <w:r w:rsidRPr="00BD011E">
        <w:rPr>
          <w:sz w:val="12"/>
        </w:rPr>
        <w:t xml:space="preserve">. </w:t>
      </w:r>
      <w:r w:rsidRPr="00BD011E">
        <w:rPr>
          <w:u w:val="single"/>
        </w:rPr>
        <w:t xml:space="preserve">Only workers </w:t>
      </w:r>
      <w:r w:rsidRPr="00BD011E">
        <w:rPr>
          <w:b/>
          <w:iCs/>
          <w:highlight w:val="green"/>
          <w:u w:val="single"/>
          <w:bdr w:val="single" w:sz="8" w:space="0" w:color="auto"/>
        </w:rPr>
        <w:t>at the point of production</w:t>
      </w:r>
      <w:r w:rsidRPr="00BD011E">
        <w:rPr>
          <w:sz w:val="12"/>
        </w:rPr>
        <w:t xml:space="preserve">, </w:t>
      </w:r>
      <w:r w:rsidRPr="00BD011E">
        <w:rPr>
          <w:b/>
          <w:iCs/>
          <w:u w:val="single"/>
          <w:bdr w:val="single" w:sz="8" w:space="0" w:color="auto"/>
        </w:rPr>
        <w:t>provision</w:t>
      </w:r>
      <w:r w:rsidRPr="00BD011E">
        <w:rPr>
          <w:sz w:val="12"/>
        </w:rPr>
        <w:t xml:space="preserve">, </w:t>
      </w:r>
      <w:r w:rsidRPr="00BD011E">
        <w:rPr>
          <w:highlight w:val="green"/>
          <w:u w:val="single"/>
        </w:rPr>
        <w:t>and</w:t>
      </w:r>
      <w:r w:rsidRPr="00BD011E">
        <w:rPr>
          <w:u w:val="single"/>
        </w:rPr>
        <w:t xml:space="preserve"> </w:t>
      </w:r>
      <w:r w:rsidRPr="00BD011E">
        <w:rPr>
          <w:b/>
          <w:iCs/>
          <w:highlight w:val="green"/>
          <w:u w:val="single"/>
          <w:bdr w:val="single" w:sz="8" w:space="0" w:color="auto"/>
        </w:rPr>
        <w:t>distribution</w:t>
      </w:r>
      <w:r w:rsidRPr="00BD011E">
        <w:rPr>
          <w:highlight w:val="green"/>
          <w:u w:val="single"/>
        </w:rPr>
        <w:t xml:space="preserve"> can </w:t>
      </w:r>
      <w:r w:rsidRPr="00BD011E">
        <w:rPr>
          <w:b/>
          <w:iCs/>
          <w:highlight w:val="green"/>
          <w:u w:val="single"/>
          <w:bdr w:val="single" w:sz="8" w:space="0" w:color="auto"/>
        </w:rPr>
        <w:t>enforce agreements</w:t>
      </w:r>
      <w:r w:rsidRPr="00BD011E">
        <w:rPr>
          <w:highlight w:val="green"/>
          <w:u w:val="single"/>
        </w:rPr>
        <w:t xml:space="preserve"> and </w:t>
      </w:r>
      <w:r w:rsidRPr="00BD011E">
        <w:rPr>
          <w:b/>
          <w:iCs/>
          <w:highlight w:val="green"/>
          <w:u w:val="single"/>
          <w:bdr w:val="single" w:sz="8" w:space="0" w:color="auto"/>
        </w:rPr>
        <w:t>hold management accountable</w:t>
      </w:r>
      <w:r w:rsidRPr="00BD011E">
        <w:rPr>
          <w:sz w:val="12"/>
        </w:rPr>
        <w:t xml:space="preserve">. </w:t>
      </w:r>
      <w:r w:rsidRPr="00BD011E">
        <w:rPr>
          <w:b/>
          <w:iCs/>
          <w:u w:val="single"/>
          <w:bdr w:val="single" w:sz="8" w:space="0" w:color="auto"/>
        </w:rPr>
        <w:t>Workplace organization</w:t>
      </w:r>
      <w:r w:rsidRPr="00BD011E">
        <w:rPr>
          <w:sz w:val="12"/>
        </w:rPr>
        <w:t xml:space="preserve">, in turn, </w:t>
      </w:r>
      <w:r w:rsidRPr="00BD011E">
        <w:rPr>
          <w:highlight w:val="green"/>
          <w:u w:val="single"/>
        </w:rPr>
        <w:t xml:space="preserve">must </w:t>
      </w:r>
      <w:r w:rsidRPr="00BD011E">
        <w:rPr>
          <w:b/>
          <w:iCs/>
          <w:highlight w:val="green"/>
          <w:u w:val="single"/>
          <w:bdr w:val="single" w:sz="8" w:space="0" w:color="auto"/>
        </w:rPr>
        <w:t>create</w:t>
      </w:r>
      <w:r w:rsidRPr="00BD011E">
        <w:rPr>
          <w:highlight w:val="green"/>
          <w:u w:val="single"/>
        </w:rPr>
        <w:t xml:space="preserve"> and </w:t>
      </w:r>
      <w:r w:rsidRPr="00BD011E">
        <w:rPr>
          <w:b/>
          <w:iCs/>
          <w:highlight w:val="green"/>
          <w:u w:val="single"/>
          <w:bdr w:val="single" w:sz="8" w:space="0" w:color="auto"/>
        </w:rPr>
        <w:t>sustain</w:t>
      </w:r>
      <w:r w:rsidRPr="00BD011E">
        <w:rPr>
          <w:sz w:val="12"/>
        </w:rPr>
        <w:t xml:space="preserve"> “</w:t>
      </w:r>
      <w:r w:rsidRPr="00BD011E">
        <w:rPr>
          <w:b/>
          <w:iCs/>
          <w:highlight w:val="green"/>
          <w:u w:val="single"/>
          <w:bdr w:val="single" w:sz="8" w:space="0" w:color="auto"/>
        </w:rPr>
        <w:t>durable collective identities</w:t>
      </w:r>
      <w:r w:rsidRPr="00BD011E">
        <w:rPr>
          <w:sz w:val="12"/>
        </w:rPr>
        <w:t xml:space="preserve">” </w:t>
      </w:r>
      <w:r w:rsidRPr="00BD011E">
        <w:rPr>
          <w:highlight w:val="green"/>
          <w:u w:val="single"/>
        </w:rPr>
        <w:t>for</w:t>
      </w:r>
      <w:r w:rsidRPr="00BD011E">
        <w:rPr>
          <w:u w:val="single"/>
        </w:rPr>
        <w:t xml:space="preserve"> today’s </w:t>
      </w:r>
      <w:r w:rsidRPr="00BD011E">
        <w:rPr>
          <w:b/>
          <w:iCs/>
          <w:highlight w:val="green"/>
          <w:u w:val="single"/>
          <w:bdr w:val="single" w:sz="8" w:space="0" w:color="auto"/>
        </w:rPr>
        <w:t>working class</w:t>
      </w:r>
      <w:r w:rsidRPr="00BD011E">
        <w:rPr>
          <w:sz w:val="12"/>
        </w:rPr>
        <w:t xml:space="preserve">. </w:t>
      </w:r>
      <w:r w:rsidRPr="00BD011E">
        <w:rPr>
          <w:u w:val="single"/>
        </w:rPr>
        <w:t>Even in a period of great difficulty for the labor movement</w:t>
      </w:r>
      <w:r w:rsidRPr="00BD011E">
        <w:rPr>
          <w:sz w:val="12"/>
        </w:rPr>
        <w:t xml:space="preserve">, </w:t>
      </w:r>
      <w:r w:rsidRPr="00BD011E">
        <w:rPr>
          <w:u w:val="single"/>
        </w:rPr>
        <w:t xml:space="preserve">we might now be </w:t>
      </w:r>
      <w:r w:rsidRPr="00BD011E">
        <w:rPr>
          <w:b/>
          <w:iCs/>
          <w:u w:val="single"/>
          <w:bdr w:val="single" w:sz="8" w:space="0" w:color="auto"/>
        </w:rPr>
        <w:t>seeing</w:t>
      </w:r>
      <w:r w:rsidRPr="00BD011E">
        <w:rPr>
          <w:u w:val="single"/>
        </w:rPr>
        <w:t xml:space="preserve"> the </w:t>
      </w:r>
      <w:r w:rsidRPr="00BD011E">
        <w:rPr>
          <w:b/>
          <w:iCs/>
          <w:u w:val="single"/>
          <w:bdr w:val="single" w:sz="8" w:space="0" w:color="auto"/>
        </w:rPr>
        <w:t>development</w:t>
      </w:r>
      <w:r w:rsidRPr="00BD011E">
        <w:rPr>
          <w:u w:val="single"/>
        </w:rPr>
        <w:t xml:space="preserve"> of those </w:t>
      </w:r>
      <w:r w:rsidRPr="00BD011E">
        <w:rPr>
          <w:b/>
          <w:iCs/>
          <w:u w:val="single"/>
          <w:bdr w:val="single" w:sz="8" w:space="0" w:color="auto"/>
        </w:rPr>
        <w:t>identities</w:t>
      </w:r>
      <w:r w:rsidRPr="00BD011E">
        <w:rPr>
          <w:u w:val="single"/>
        </w:rPr>
        <w:t xml:space="preserve"> in the </w:t>
      </w:r>
      <w:r w:rsidRPr="00BD011E">
        <w:rPr>
          <w:b/>
          <w:iCs/>
          <w:u w:val="single"/>
          <w:bdr w:val="single" w:sz="8" w:space="0" w:color="auto"/>
        </w:rPr>
        <w:t>inspiring workplace organizing</w:t>
      </w:r>
      <w:r w:rsidRPr="00BD011E">
        <w:rPr>
          <w:u w:val="single"/>
        </w:rPr>
        <w:t xml:space="preserve"> in </w:t>
      </w:r>
      <w:r w:rsidRPr="00BD011E">
        <w:rPr>
          <w:b/>
          <w:iCs/>
          <w:u w:val="single"/>
          <w:bdr w:val="single" w:sz="8" w:space="0" w:color="auto"/>
        </w:rPr>
        <w:t>sectors</w:t>
      </w:r>
      <w:r w:rsidRPr="00BD011E">
        <w:rPr>
          <w:u w:val="single"/>
        </w:rPr>
        <w:t xml:space="preserve"> like </w:t>
      </w:r>
      <w:r w:rsidRPr="00BD011E">
        <w:rPr>
          <w:b/>
          <w:iCs/>
          <w:u w:val="single"/>
          <w:bdr w:val="single" w:sz="8" w:space="0" w:color="auto"/>
        </w:rPr>
        <w:t>education</w:t>
      </w:r>
      <w:r w:rsidRPr="00BD011E">
        <w:rPr>
          <w:u w:val="single"/>
        </w:rPr>
        <w:t xml:space="preserve"> and </w:t>
      </w:r>
      <w:r w:rsidRPr="00BD011E">
        <w:rPr>
          <w:b/>
          <w:iCs/>
          <w:u w:val="single"/>
          <w:bdr w:val="single" w:sz="8" w:space="0" w:color="auto"/>
        </w:rPr>
        <w:t>media</w:t>
      </w:r>
      <w:r w:rsidRPr="00BD011E">
        <w:rPr>
          <w:sz w:val="12"/>
        </w:rPr>
        <w:t>.</w:t>
      </w:r>
    </w:p>
    <w:p w14:paraId="55815AB7" w14:textId="77777777" w:rsidR="00AF18EB" w:rsidRPr="00BD011E" w:rsidRDefault="00AF18EB" w:rsidP="00AF18EB">
      <w:pPr>
        <w:rPr>
          <w:sz w:val="12"/>
        </w:rPr>
      </w:pPr>
      <w:r w:rsidRPr="00BD011E">
        <w:rPr>
          <w:sz w:val="12"/>
        </w:rPr>
        <w:t xml:space="preserve">But </w:t>
      </w:r>
      <w:r w:rsidRPr="00BD011E">
        <w:rPr>
          <w:b/>
          <w:iCs/>
          <w:highlight w:val="green"/>
          <w:u w:val="single"/>
          <w:bdr w:val="single" w:sz="8" w:space="0" w:color="auto"/>
        </w:rPr>
        <w:t>militancy</w:t>
      </w:r>
      <w:r w:rsidRPr="00BD011E">
        <w:rPr>
          <w:u w:val="single"/>
        </w:rPr>
        <w:t xml:space="preserve"> in those venues </w:t>
      </w:r>
      <w:r w:rsidRPr="00BD011E">
        <w:rPr>
          <w:b/>
          <w:iCs/>
          <w:highlight w:val="green"/>
          <w:u w:val="single"/>
          <w:bdr w:val="single" w:sz="8" w:space="0" w:color="auto"/>
        </w:rPr>
        <w:t>isn’t enough</w:t>
      </w:r>
      <w:r w:rsidRPr="00BD011E">
        <w:rPr>
          <w:u w:val="single"/>
        </w:rPr>
        <w:t xml:space="preserve"> to revive U.S. labor</w:t>
      </w:r>
      <w:r w:rsidRPr="00BD011E">
        <w:rPr>
          <w:sz w:val="12"/>
        </w:rPr>
        <w:t xml:space="preserve"> when the commanding heights of the economy remain union-free. In a 2017 article in the Yale Law Journal, entitled,“Nothing New Under the Sun,” which Eidlin cites, Matthew Ginsburg, </w:t>
      </w:r>
      <w:r w:rsidRPr="00BD011E">
        <w:rPr>
          <w:u w:val="single"/>
        </w:rPr>
        <w:t>an associate general counsel of the AFL-CIO</w:t>
      </w:r>
      <w:r w:rsidRPr="00BD011E">
        <w:rPr>
          <w:sz w:val="12"/>
        </w:rPr>
        <w:t xml:space="preserve">, </w:t>
      </w:r>
      <w:r w:rsidRPr="00BD011E">
        <w:rPr>
          <w:u w:val="single"/>
        </w:rPr>
        <w:t>directs the movement to its most difficult organizing challenges</w:t>
      </w:r>
      <w:r w:rsidRPr="00BD011E">
        <w:rPr>
          <w:sz w:val="12"/>
        </w:rPr>
        <w:t>. “</w:t>
      </w:r>
      <w:r w:rsidRPr="00BD011E">
        <w:rPr>
          <w:b/>
          <w:iCs/>
          <w:sz w:val="26"/>
          <w:szCs w:val="26"/>
          <w:highlight w:val="green"/>
          <w:u w:val="single"/>
          <w:bdr w:val="single" w:sz="8" w:space="0" w:color="auto"/>
        </w:rPr>
        <w:t>There’s no avoiding</w:t>
      </w:r>
      <w:r w:rsidRPr="00BD011E">
        <w:rPr>
          <w:sz w:val="26"/>
          <w:szCs w:val="26"/>
          <w:highlight w:val="green"/>
          <w:u w:val="single"/>
        </w:rPr>
        <w:t xml:space="preserve"> </w:t>
      </w:r>
      <w:r w:rsidRPr="00BD011E">
        <w:rPr>
          <w:b/>
          <w:iCs/>
          <w:sz w:val="26"/>
          <w:szCs w:val="26"/>
          <w:highlight w:val="green"/>
          <w:u w:val="single"/>
          <w:bdr w:val="single" w:sz="8" w:space="0" w:color="auto"/>
        </w:rPr>
        <w:t>Walmart</w:t>
      </w:r>
      <w:r w:rsidRPr="00BD011E">
        <w:rPr>
          <w:sz w:val="26"/>
          <w:szCs w:val="26"/>
          <w:u w:val="single"/>
        </w:rPr>
        <w:t xml:space="preserve">, </w:t>
      </w:r>
      <w:r w:rsidRPr="00BD011E">
        <w:rPr>
          <w:b/>
          <w:iCs/>
          <w:sz w:val="26"/>
          <w:szCs w:val="26"/>
          <w:u w:val="single"/>
          <w:bdr w:val="single" w:sz="8" w:space="0" w:color="auto"/>
        </w:rPr>
        <w:t>Toyota</w:t>
      </w:r>
      <w:r w:rsidRPr="00BD011E">
        <w:rPr>
          <w:sz w:val="26"/>
          <w:szCs w:val="26"/>
          <w:u w:val="single"/>
        </w:rPr>
        <w:t xml:space="preserve">, </w:t>
      </w:r>
      <w:r w:rsidRPr="00BD011E">
        <w:rPr>
          <w:b/>
          <w:iCs/>
          <w:sz w:val="26"/>
          <w:szCs w:val="26"/>
          <w:highlight w:val="green"/>
          <w:u w:val="single"/>
          <w:bdr w:val="single" w:sz="8" w:space="0" w:color="auto"/>
        </w:rPr>
        <w:t>Amazon</w:t>
      </w:r>
      <w:r w:rsidRPr="00BD011E">
        <w:rPr>
          <w:sz w:val="26"/>
          <w:szCs w:val="26"/>
          <w:u w:val="single"/>
        </w:rPr>
        <w:t xml:space="preserve">, </w:t>
      </w:r>
      <w:r w:rsidRPr="00BD011E">
        <w:rPr>
          <w:b/>
          <w:iCs/>
          <w:sz w:val="26"/>
          <w:szCs w:val="26"/>
          <w:u w:val="single"/>
          <w:bdr w:val="single" w:sz="8" w:space="0" w:color="auto"/>
        </w:rPr>
        <w:t>T-Mobile</w:t>
      </w:r>
      <w:r w:rsidRPr="00BD011E">
        <w:rPr>
          <w:sz w:val="26"/>
          <w:szCs w:val="26"/>
          <w:u w:val="single"/>
        </w:rPr>
        <w:t xml:space="preserve">, and </w:t>
      </w:r>
      <w:r w:rsidRPr="00BD011E">
        <w:rPr>
          <w:b/>
          <w:iCs/>
          <w:sz w:val="26"/>
          <w:szCs w:val="26"/>
          <w:u w:val="single"/>
          <w:bdr w:val="single" w:sz="8" w:space="0" w:color="auto"/>
        </w:rPr>
        <w:t>Fed</w:t>
      </w:r>
      <w:r w:rsidRPr="00BD011E">
        <w:rPr>
          <w:sz w:val="26"/>
          <w:szCs w:val="26"/>
          <w:u w:val="single"/>
        </w:rPr>
        <w:t xml:space="preserve">eral </w:t>
      </w:r>
      <w:r w:rsidRPr="00BD011E">
        <w:rPr>
          <w:b/>
          <w:iCs/>
          <w:sz w:val="26"/>
          <w:szCs w:val="26"/>
          <w:u w:val="single"/>
          <w:bdr w:val="single" w:sz="8" w:space="0" w:color="auto"/>
        </w:rPr>
        <w:t>Ex</w:t>
      </w:r>
      <w:r w:rsidRPr="00BD011E">
        <w:rPr>
          <w:sz w:val="26"/>
          <w:szCs w:val="26"/>
          <w:u w:val="single"/>
        </w:rPr>
        <w:t>press</w:t>
      </w:r>
      <w:r w:rsidRPr="00BD011E">
        <w:rPr>
          <w:sz w:val="12"/>
        </w:rPr>
        <w:t>. The greatest concentration of unorganized workers in the United States is still employed at these and similar large multinational corporations.”</w:t>
      </w:r>
    </w:p>
    <w:p w14:paraId="5E81FDCA" w14:textId="77777777" w:rsidR="00AF18EB" w:rsidRPr="00BD011E" w:rsidRDefault="00AF18EB" w:rsidP="00AF18EB">
      <w:pPr>
        <w:rPr>
          <w:sz w:val="12"/>
        </w:rPr>
      </w:pPr>
      <w:r w:rsidRPr="00BD011E">
        <w:rPr>
          <w:u w:val="single"/>
        </w:rPr>
        <w:t xml:space="preserve">This would truly be </w:t>
      </w:r>
      <w:r w:rsidRPr="00BD011E">
        <w:rPr>
          <w:b/>
          <w:iCs/>
          <w:u w:val="single"/>
          <w:bdr w:val="single" w:sz="8" w:space="0" w:color="auto"/>
        </w:rPr>
        <w:t>organizing</w:t>
      </w:r>
      <w:r w:rsidRPr="00BD011E">
        <w:rPr>
          <w:u w:val="single"/>
        </w:rPr>
        <w:t xml:space="preserve"> on an </w:t>
      </w:r>
      <w:r w:rsidRPr="00BD011E">
        <w:rPr>
          <w:b/>
          <w:iCs/>
          <w:u w:val="single"/>
          <w:bdr w:val="single" w:sz="8" w:space="0" w:color="auto"/>
        </w:rPr>
        <w:t>enormous scale</w:t>
      </w:r>
      <w:r w:rsidRPr="00BD011E">
        <w:rPr>
          <w:sz w:val="12"/>
        </w:rPr>
        <w:t>—</w:t>
      </w:r>
      <w:r w:rsidRPr="00BD011E">
        <w:rPr>
          <w:u w:val="single"/>
        </w:rPr>
        <w:t xml:space="preserve">the </w:t>
      </w:r>
      <w:r w:rsidRPr="00BD011E">
        <w:rPr>
          <w:b/>
          <w:iCs/>
          <w:u w:val="single"/>
          <w:bdr w:val="single" w:sz="8" w:space="0" w:color="auto"/>
        </w:rPr>
        <w:t>only way</w:t>
      </w:r>
      <w:r w:rsidRPr="00BD011E">
        <w:rPr>
          <w:u w:val="single"/>
        </w:rPr>
        <w:t xml:space="preserve"> </w:t>
      </w:r>
      <w:r w:rsidRPr="00BD011E">
        <w:rPr>
          <w:b/>
          <w:iCs/>
          <w:u w:val="single"/>
          <w:bdr w:val="single" w:sz="8" w:space="0" w:color="auto"/>
        </w:rPr>
        <w:t>labor</w:t>
      </w:r>
      <w:r w:rsidRPr="00BD011E">
        <w:rPr>
          <w:u w:val="single"/>
        </w:rPr>
        <w:t xml:space="preserve"> in the </w:t>
      </w:r>
      <w:r w:rsidRPr="00BD011E">
        <w:rPr>
          <w:b/>
          <w:iCs/>
          <w:u w:val="single"/>
          <w:bdr w:val="single" w:sz="8" w:space="0" w:color="auto"/>
        </w:rPr>
        <w:t>advanced world</w:t>
      </w:r>
      <w:r w:rsidRPr="00BD011E">
        <w:rPr>
          <w:u w:val="single"/>
        </w:rPr>
        <w:t xml:space="preserve"> has ever grown enough to </w:t>
      </w:r>
      <w:r w:rsidRPr="00BD011E">
        <w:rPr>
          <w:b/>
          <w:iCs/>
          <w:u w:val="single"/>
          <w:bdr w:val="single" w:sz="8" w:space="0" w:color="auto"/>
        </w:rPr>
        <w:t>increase</w:t>
      </w:r>
      <w:r w:rsidRPr="00BD011E">
        <w:rPr>
          <w:u w:val="single"/>
        </w:rPr>
        <w:t xml:space="preserve"> its </w:t>
      </w:r>
      <w:r w:rsidRPr="00BD011E">
        <w:rPr>
          <w:b/>
          <w:iCs/>
          <w:u w:val="single"/>
          <w:bdr w:val="single" w:sz="8" w:space="0" w:color="auto"/>
        </w:rPr>
        <w:t>political</w:t>
      </w:r>
      <w:r w:rsidRPr="00BD011E">
        <w:rPr>
          <w:u w:val="single"/>
        </w:rPr>
        <w:t xml:space="preserve"> and </w:t>
      </w:r>
      <w:r w:rsidRPr="00BD011E">
        <w:rPr>
          <w:b/>
          <w:iCs/>
          <w:u w:val="single"/>
          <w:bdr w:val="single" w:sz="8" w:space="0" w:color="auto"/>
        </w:rPr>
        <w:t>economic power</w:t>
      </w:r>
      <w:r w:rsidRPr="00BD011E">
        <w:rPr>
          <w:sz w:val="12"/>
        </w:rPr>
        <w:t xml:space="preserve">. It seems barely conceivable to organize these goliaths any time soon. But </w:t>
      </w:r>
      <w:r w:rsidRPr="00BD011E">
        <w:rPr>
          <w:u w:val="single"/>
        </w:rPr>
        <w:t xml:space="preserve">while </w:t>
      </w:r>
      <w:r w:rsidRPr="00BD011E">
        <w:rPr>
          <w:b/>
          <w:iCs/>
          <w:u w:val="single"/>
          <w:bdr w:val="single" w:sz="8" w:space="0" w:color="auto"/>
        </w:rPr>
        <w:t>workers</w:t>
      </w:r>
      <w:r w:rsidRPr="00BD011E">
        <w:rPr>
          <w:u w:val="single"/>
        </w:rPr>
        <w:t xml:space="preserve"> </w:t>
      </w:r>
      <w:r w:rsidRPr="00BD011E">
        <w:rPr>
          <w:b/>
          <w:iCs/>
          <w:u w:val="single"/>
          <w:bdr w:val="single" w:sz="8" w:space="0" w:color="auto"/>
        </w:rPr>
        <w:t>might gain benefits</w:t>
      </w:r>
      <w:r w:rsidRPr="00BD011E">
        <w:rPr>
          <w:u w:val="single"/>
        </w:rPr>
        <w:t xml:space="preserve"> from </w:t>
      </w:r>
      <w:r w:rsidRPr="00BD011E">
        <w:rPr>
          <w:b/>
          <w:iCs/>
          <w:u w:val="single"/>
          <w:bdr w:val="single" w:sz="8" w:space="0" w:color="auto"/>
        </w:rPr>
        <w:t>less ambitious projects</w:t>
      </w:r>
      <w:r w:rsidRPr="00BD011E">
        <w:rPr>
          <w:sz w:val="12"/>
        </w:rPr>
        <w:t xml:space="preserve">—alt-labor and worker centers, pushes to increase the minimum wage— </w:t>
      </w:r>
      <w:r w:rsidRPr="00BD011E">
        <w:rPr>
          <w:b/>
          <w:iCs/>
          <w:u w:val="single"/>
          <w:bdr w:val="single" w:sz="8" w:space="0" w:color="auto"/>
        </w:rPr>
        <w:t>nothing</w:t>
      </w:r>
      <w:r w:rsidRPr="00BD011E">
        <w:rPr>
          <w:u w:val="single"/>
        </w:rPr>
        <w:t xml:space="preserve"> other than </w:t>
      </w:r>
      <w:r w:rsidRPr="00BD011E">
        <w:rPr>
          <w:b/>
          <w:iCs/>
          <w:u w:val="single"/>
          <w:bdr w:val="single" w:sz="8" w:space="0" w:color="auto"/>
        </w:rPr>
        <w:t>taking on</w:t>
      </w:r>
      <w:r w:rsidRPr="00BD011E">
        <w:rPr>
          <w:u w:val="single"/>
        </w:rPr>
        <w:t xml:space="preserve"> the </w:t>
      </w:r>
      <w:r w:rsidRPr="00BD011E">
        <w:rPr>
          <w:b/>
          <w:iCs/>
          <w:u w:val="single"/>
          <w:bdr w:val="single" w:sz="8" w:space="0" w:color="auto"/>
        </w:rPr>
        <w:t>biggest companies</w:t>
      </w:r>
      <w:r w:rsidRPr="00BD011E">
        <w:rPr>
          <w:u w:val="single"/>
        </w:rPr>
        <w:t xml:space="preserve"> can </w:t>
      </w:r>
      <w:r w:rsidRPr="00BD011E">
        <w:rPr>
          <w:b/>
          <w:iCs/>
          <w:u w:val="single"/>
          <w:bdr w:val="single" w:sz="8" w:space="0" w:color="auto"/>
        </w:rPr>
        <w:t>create political change</w:t>
      </w:r>
      <w:r w:rsidRPr="00BD011E">
        <w:rPr>
          <w:u w:val="single"/>
        </w:rPr>
        <w:t xml:space="preserve"> on the </w:t>
      </w:r>
      <w:r w:rsidRPr="00BD011E">
        <w:rPr>
          <w:b/>
          <w:iCs/>
          <w:u w:val="single"/>
          <w:bdr w:val="single" w:sz="8" w:space="0" w:color="auto"/>
        </w:rPr>
        <w:t>scale required</w:t>
      </w:r>
      <w:r w:rsidRPr="00BD011E">
        <w:rPr>
          <w:sz w:val="12"/>
        </w:rPr>
        <w:t xml:space="preserve">. Alt labor and worker centers are boutique-level interventions. </w:t>
      </w:r>
      <w:r w:rsidRPr="00BD011E">
        <w:rPr>
          <w:u w:val="single"/>
        </w:rPr>
        <w:t xml:space="preserve">They </w:t>
      </w:r>
      <w:r w:rsidRPr="00BD011E">
        <w:rPr>
          <w:b/>
          <w:iCs/>
          <w:u w:val="single"/>
          <w:bdr w:val="single" w:sz="8" w:space="0" w:color="auto"/>
        </w:rPr>
        <w:t>cannot</w:t>
      </w:r>
      <w:r w:rsidRPr="00BD011E">
        <w:rPr>
          <w:u w:val="single"/>
        </w:rPr>
        <w:t xml:space="preserve"> </w:t>
      </w:r>
      <w:r w:rsidRPr="00BD011E">
        <w:rPr>
          <w:b/>
          <w:iCs/>
          <w:u w:val="single"/>
          <w:bdr w:val="single" w:sz="8" w:space="0" w:color="auto"/>
        </w:rPr>
        <w:t>generate</w:t>
      </w:r>
      <w:r w:rsidRPr="00BD011E">
        <w:rPr>
          <w:u w:val="single"/>
        </w:rPr>
        <w:t xml:space="preserve"> </w:t>
      </w:r>
      <w:r w:rsidRPr="00BD011E">
        <w:rPr>
          <w:b/>
          <w:iCs/>
          <w:u w:val="single"/>
          <w:bdr w:val="single" w:sz="8" w:space="0" w:color="auto"/>
        </w:rPr>
        <w:t>sufficient revenue</w:t>
      </w:r>
      <w:r w:rsidRPr="00BD011E">
        <w:rPr>
          <w:u w:val="single"/>
        </w:rPr>
        <w:t xml:space="preserve"> from workers themselves without being tied to specific company bargaining agreements</w:t>
      </w:r>
      <w:r w:rsidRPr="00BD011E">
        <w:rPr>
          <w:sz w:val="12"/>
        </w:rPr>
        <w:t xml:space="preserve">. And for </w:t>
      </w:r>
      <w:r w:rsidRPr="00BD011E">
        <w:rPr>
          <w:u w:val="single"/>
        </w:rPr>
        <w:t xml:space="preserve">workers’ organizations </w:t>
      </w:r>
      <w:r w:rsidRPr="00BD011E">
        <w:rPr>
          <w:b/>
          <w:iCs/>
          <w:u w:val="single"/>
          <w:bdr w:val="single" w:sz="8" w:space="0" w:color="auto"/>
        </w:rPr>
        <w:t>to depend</w:t>
      </w:r>
      <w:r w:rsidRPr="00BD011E">
        <w:rPr>
          <w:u w:val="single"/>
        </w:rPr>
        <w:t xml:space="preserve"> upon </w:t>
      </w:r>
      <w:r w:rsidRPr="00BD011E">
        <w:rPr>
          <w:b/>
          <w:iCs/>
          <w:u w:val="single"/>
          <w:bdr w:val="single" w:sz="8" w:space="0" w:color="auto"/>
        </w:rPr>
        <w:t>capital’s philanthropic arm</w:t>
      </w:r>
      <w:r w:rsidRPr="00BD011E">
        <w:rPr>
          <w:sz w:val="12"/>
        </w:rPr>
        <w:t xml:space="preserve">, an idea that Ginsburg rightly derides, </w:t>
      </w:r>
      <w:r w:rsidRPr="00BD011E">
        <w:rPr>
          <w:u w:val="single"/>
        </w:rPr>
        <w:t xml:space="preserve">is to </w:t>
      </w:r>
      <w:r w:rsidRPr="00BD011E">
        <w:rPr>
          <w:b/>
          <w:iCs/>
          <w:u w:val="single"/>
          <w:bdr w:val="single" w:sz="8" w:space="0" w:color="auto"/>
        </w:rPr>
        <w:t>become a grant recipient</w:t>
      </w:r>
      <w:r w:rsidRPr="00BD011E">
        <w:rPr>
          <w:u w:val="single"/>
        </w:rPr>
        <w:t>, not a labor movement</w:t>
      </w:r>
      <w:r w:rsidRPr="00BD011E">
        <w:rPr>
          <w:sz w:val="12"/>
        </w:rPr>
        <w:t xml:space="preserve">. </w:t>
      </w:r>
      <w:r w:rsidRPr="00BD011E">
        <w:rPr>
          <w:u w:val="single"/>
        </w:rPr>
        <w:t>Fight for $15 has been stunningly successful in every way</w:t>
      </w:r>
      <w:r w:rsidRPr="00BD011E">
        <w:rPr>
          <w:sz w:val="12"/>
        </w:rPr>
        <w:t>—raising the wages of millions and pushing the Democratic Party to the left—</w:t>
      </w:r>
      <w:r w:rsidRPr="00BD011E">
        <w:rPr>
          <w:u w:val="single"/>
        </w:rPr>
        <w:t>except for actually increasing union membership</w:t>
      </w:r>
      <w:r w:rsidRPr="00BD011E">
        <w:rPr>
          <w:sz w:val="12"/>
        </w:rPr>
        <w:t>.</w:t>
      </w:r>
    </w:p>
    <w:p w14:paraId="3BF20A05" w14:textId="77777777" w:rsidR="00AF18EB" w:rsidRPr="00BD011E" w:rsidRDefault="00AF18EB" w:rsidP="00AF18EB">
      <w:pPr>
        <w:rPr>
          <w:sz w:val="12"/>
        </w:rPr>
      </w:pPr>
      <w:r w:rsidRPr="00BD011E">
        <w:rPr>
          <w:sz w:val="12"/>
        </w:rPr>
        <w:lastRenderedPageBreak/>
        <w:t xml:space="preserve">Similarly, </w:t>
      </w:r>
      <w:r w:rsidRPr="00BD011E">
        <w:rPr>
          <w:u w:val="single"/>
        </w:rPr>
        <w:t xml:space="preserve">the </w:t>
      </w:r>
      <w:r w:rsidRPr="00BD011E">
        <w:rPr>
          <w:b/>
          <w:iCs/>
          <w:u w:val="single"/>
          <w:bdr w:val="single" w:sz="8" w:space="0" w:color="auto"/>
        </w:rPr>
        <w:t>idea</w:t>
      </w:r>
      <w:r w:rsidRPr="00BD011E">
        <w:rPr>
          <w:u w:val="single"/>
        </w:rPr>
        <w:t xml:space="preserve"> of </w:t>
      </w:r>
      <w:r w:rsidRPr="00BD011E">
        <w:rPr>
          <w:b/>
          <w:iCs/>
          <w:u w:val="single"/>
          <w:bdr w:val="single" w:sz="8" w:space="0" w:color="auto"/>
        </w:rPr>
        <w:t>implementing sectoral bargaining</w:t>
      </w:r>
      <w:r w:rsidRPr="00BD011E">
        <w:rPr>
          <w:u w:val="single"/>
        </w:rPr>
        <w:t xml:space="preserve"> is percolating among labor intellectuals in the United States</w:t>
      </w:r>
      <w:r w:rsidRPr="00BD011E">
        <w:rPr>
          <w:sz w:val="12"/>
        </w:rPr>
        <w:t>, but massive militancy and numerical expansion in the labor movement is the only leverage that can win such a large reform. As Ginsburg argues, “</w:t>
      </w:r>
      <w:r w:rsidRPr="00BD011E">
        <w:rPr>
          <w:b/>
          <w:iCs/>
          <w:highlight w:val="green"/>
          <w:u w:val="single"/>
          <w:bdr w:val="single" w:sz="8" w:space="0" w:color="auto"/>
        </w:rPr>
        <w:t>Organizational growth</w:t>
      </w:r>
      <w:r w:rsidRPr="00BD011E">
        <w:rPr>
          <w:u w:val="single"/>
        </w:rPr>
        <w:t xml:space="preserve"> on a </w:t>
      </w:r>
      <w:r w:rsidRPr="00BD011E">
        <w:rPr>
          <w:b/>
          <w:iCs/>
          <w:u w:val="single"/>
          <w:bdr w:val="single" w:sz="8" w:space="0" w:color="auto"/>
        </w:rPr>
        <w:t>firm by firm basis</w:t>
      </w:r>
      <w:r w:rsidRPr="00BD011E">
        <w:rPr>
          <w:u w:val="single"/>
        </w:rPr>
        <w:t xml:space="preserve"> </w:t>
      </w:r>
      <w:r w:rsidRPr="00BD011E">
        <w:rPr>
          <w:highlight w:val="green"/>
          <w:u w:val="single"/>
        </w:rPr>
        <w:t xml:space="preserve">must </w:t>
      </w:r>
      <w:r w:rsidRPr="00BD011E">
        <w:rPr>
          <w:b/>
          <w:iCs/>
          <w:highlight w:val="green"/>
          <w:u w:val="single"/>
          <w:bdr w:val="single" w:sz="8" w:space="0" w:color="auto"/>
        </w:rPr>
        <w:t>precede</w:t>
      </w:r>
      <w:r w:rsidRPr="00BD011E">
        <w:rPr>
          <w:highlight w:val="green"/>
          <w:u w:val="single"/>
        </w:rPr>
        <w:t xml:space="preserve"> any </w:t>
      </w:r>
      <w:r w:rsidRPr="00BD011E">
        <w:rPr>
          <w:b/>
          <w:iCs/>
          <w:highlight w:val="green"/>
          <w:u w:val="single"/>
          <w:bdr w:val="single" w:sz="8" w:space="0" w:color="auto"/>
        </w:rPr>
        <w:t>effort</w:t>
      </w:r>
      <w:r w:rsidRPr="00BD011E">
        <w:rPr>
          <w:highlight w:val="green"/>
          <w:u w:val="single"/>
        </w:rPr>
        <w:t xml:space="preserve"> to</w:t>
      </w:r>
      <w:r w:rsidRPr="00BD011E">
        <w:rPr>
          <w:u w:val="single"/>
        </w:rPr>
        <w:t xml:space="preserve"> significantly </w:t>
      </w:r>
      <w:r w:rsidRPr="00BD011E">
        <w:rPr>
          <w:b/>
          <w:iCs/>
          <w:highlight w:val="green"/>
          <w:u w:val="single"/>
          <w:bdr w:val="single" w:sz="8" w:space="0" w:color="auto"/>
        </w:rPr>
        <w:t>change</w:t>
      </w:r>
      <w:r w:rsidRPr="00BD011E">
        <w:rPr>
          <w:b/>
          <w:iCs/>
          <w:u w:val="single"/>
          <w:bdr w:val="single" w:sz="8" w:space="0" w:color="auto"/>
        </w:rPr>
        <w:t xml:space="preserve"> the </w:t>
      </w:r>
      <w:r w:rsidRPr="00BD011E">
        <w:rPr>
          <w:b/>
          <w:iCs/>
          <w:highlight w:val="green"/>
          <w:u w:val="single"/>
          <w:bdr w:val="single" w:sz="8" w:space="0" w:color="auto"/>
        </w:rPr>
        <w:t>legal rules</w:t>
      </w:r>
      <w:r w:rsidRPr="00BD011E">
        <w:rPr>
          <w:u w:val="single"/>
        </w:rPr>
        <w:t xml:space="preserve"> governing labor relations in the United States</w:t>
      </w:r>
      <w:r w:rsidRPr="00BD011E">
        <w:rPr>
          <w:sz w:val="12"/>
        </w:rPr>
        <w:t xml:space="preserve">.” The </w:t>
      </w:r>
      <w:r w:rsidRPr="00BD011E">
        <w:rPr>
          <w:b/>
          <w:iCs/>
          <w:sz w:val="26"/>
          <w:szCs w:val="26"/>
          <w:highlight w:val="green"/>
          <w:u w:val="single"/>
          <w:bdr w:val="single" w:sz="8" w:space="0" w:color="auto"/>
        </w:rPr>
        <w:t>intellectual labor</w:t>
      </w:r>
      <w:r w:rsidRPr="00BD011E">
        <w:rPr>
          <w:sz w:val="26"/>
          <w:szCs w:val="26"/>
          <w:highlight w:val="green"/>
          <w:u w:val="single"/>
        </w:rPr>
        <w:t xml:space="preserve"> can </w:t>
      </w:r>
      <w:r w:rsidRPr="00BD011E">
        <w:rPr>
          <w:b/>
          <w:iCs/>
          <w:sz w:val="26"/>
          <w:szCs w:val="26"/>
          <w:highlight w:val="green"/>
          <w:u w:val="single"/>
          <w:bdr w:val="single" w:sz="8" w:space="0" w:color="auto"/>
        </w:rPr>
        <w:t>bear fruit</w:t>
      </w:r>
      <w:r w:rsidRPr="00BD011E">
        <w:rPr>
          <w:b/>
          <w:iCs/>
          <w:sz w:val="26"/>
          <w:szCs w:val="26"/>
          <w:u w:val="single"/>
          <w:bdr w:val="single" w:sz="8" w:space="0" w:color="auto"/>
        </w:rPr>
        <w:t xml:space="preserve"> someday</w:t>
      </w:r>
      <w:r w:rsidRPr="00BD011E">
        <w:rPr>
          <w:sz w:val="26"/>
          <w:szCs w:val="26"/>
        </w:rPr>
        <w:t xml:space="preserve">, </w:t>
      </w:r>
      <w:r w:rsidRPr="00BD011E">
        <w:rPr>
          <w:b/>
          <w:iCs/>
          <w:sz w:val="26"/>
          <w:szCs w:val="26"/>
          <w:highlight w:val="green"/>
          <w:u w:val="single"/>
          <w:bdr w:val="single" w:sz="8" w:space="0" w:color="auto"/>
        </w:rPr>
        <w:t>but</w:t>
      </w:r>
      <w:r w:rsidRPr="00BD011E">
        <w:rPr>
          <w:sz w:val="26"/>
          <w:szCs w:val="26"/>
          <w:highlight w:val="green"/>
          <w:u w:val="single"/>
        </w:rPr>
        <w:t xml:space="preserve"> the </w:t>
      </w:r>
      <w:r w:rsidRPr="00BD011E">
        <w:rPr>
          <w:b/>
          <w:iCs/>
          <w:sz w:val="26"/>
          <w:szCs w:val="26"/>
          <w:highlight w:val="green"/>
          <w:u w:val="single"/>
          <w:bdr w:val="single" w:sz="8" w:space="0" w:color="auto"/>
        </w:rPr>
        <w:t>only way to win</w:t>
      </w:r>
      <w:r w:rsidRPr="00BD011E">
        <w:rPr>
          <w:b/>
          <w:iCs/>
          <w:sz w:val="26"/>
          <w:szCs w:val="26"/>
          <w:u w:val="single"/>
          <w:bdr w:val="single" w:sz="8" w:space="0" w:color="auto"/>
        </w:rPr>
        <w:t xml:space="preserve"> big </w:t>
      </w:r>
      <w:r w:rsidRPr="00BD011E">
        <w:rPr>
          <w:b/>
          <w:iCs/>
          <w:sz w:val="26"/>
          <w:szCs w:val="26"/>
          <w:highlight w:val="green"/>
          <w:u w:val="single"/>
          <w:bdr w:val="single" w:sz="8" w:space="0" w:color="auto"/>
        </w:rPr>
        <w:t>is to go big</w:t>
      </w:r>
      <w:r w:rsidRPr="00BD011E">
        <w:rPr>
          <w:sz w:val="12"/>
        </w:rPr>
        <w:t xml:space="preserve">. </w:t>
      </w:r>
      <w:r w:rsidRPr="00BD011E">
        <w:rPr>
          <w:u w:val="single"/>
        </w:rPr>
        <w:t xml:space="preserve">Workers </w:t>
      </w:r>
      <w:r w:rsidRPr="00BD011E">
        <w:rPr>
          <w:b/>
          <w:iCs/>
          <w:u w:val="single"/>
          <w:bdr w:val="single" w:sz="8" w:space="0" w:color="auto"/>
        </w:rPr>
        <w:t>must build</w:t>
      </w:r>
      <w:r w:rsidRPr="00BD011E">
        <w:rPr>
          <w:u w:val="single"/>
        </w:rPr>
        <w:t xml:space="preserve"> those </w:t>
      </w:r>
      <w:r w:rsidRPr="00BD011E">
        <w:rPr>
          <w:b/>
          <w:iCs/>
          <w:u w:val="single"/>
          <w:bdr w:val="single" w:sz="8" w:space="0" w:color="auto"/>
        </w:rPr>
        <w:t>durable collective identities</w:t>
      </w:r>
      <w:r w:rsidRPr="00BD011E">
        <w:rPr>
          <w:u w:val="single"/>
        </w:rPr>
        <w:t xml:space="preserve"> on their own behalf.</w:t>
      </w:r>
      <w:r w:rsidRPr="00BD011E">
        <w:rPr>
          <w:sz w:val="12"/>
        </w:rPr>
        <w:t xml:space="preserve"> And </w:t>
      </w:r>
      <w:r w:rsidRPr="00BD011E">
        <w:rPr>
          <w:u w:val="single"/>
        </w:rPr>
        <w:t>unions must institutionalize that social solidarity</w:t>
      </w:r>
      <w:r w:rsidRPr="00BD011E">
        <w:rPr>
          <w:sz w:val="12"/>
        </w:rPr>
        <w:t>. For now, we are left with incipient possibilities.</w:t>
      </w:r>
    </w:p>
    <w:p w14:paraId="4F774146" w14:textId="77777777" w:rsidR="00AF18EB" w:rsidRPr="00BD011E" w:rsidRDefault="00AF18EB" w:rsidP="00AF18EB">
      <w:pPr>
        <w:rPr>
          <w:sz w:val="12"/>
        </w:rPr>
      </w:pPr>
      <w:r w:rsidRPr="00BD011E">
        <w:rPr>
          <w:sz w:val="12"/>
        </w:rPr>
        <w:t xml:space="preserve">Barry Eidlin has given us a smart lay of the land for both nations. We know much more about the different labor regimes in these neighboring countries than we ever have before. And Eidlin’s core argument—that New Deal–era support for U.S. labor limited its autonomy decades later, while Canadian labor’s lengthier struggle </w:t>
      </w:r>
      <w:r w:rsidRPr="00BD011E">
        <w:rPr>
          <w:highlight w:val="green"/>
          <w:u w:val="single"/>
        </w:rPr>
        <w:t xml:space="preserve">to win </w:t>
      </w:r>
      <w:r w:rsidRPr="00BD011E">
        <w:rPr>
          <w:b/>
          <w:iCs/>
          <w:highlight w:val="green"/>
          <w:u w:val="single"/>
          <w:bdr w:val="single" w:sz="8" w:space="0" w:color="auto"/>
        </w:rPr>
        <w:t>concessions</w:t>
      </w:r>
      <w:r w:rsidRPr="00BD011E">
        <w:rPr>
          <w:highlight w:val="green"/>
          <w:u w:val="single"/>
        </w:rPr>
        <w:t xml:space="preserve"> </w:t>
      </w:r>
      <w:r w:rsidRPr="00BD011E">
        <w:rPr>
          <w:b/>
          <w:iCs/>
          <w:highlight w:val="green"/>
          <w:u w:val="single"/>
          <w:bdr w:val="single" w:sz="8" w:space="0" w:color="auto"/>
        </w:rPr>
        <w:t>from the state</w:t>
      </w:r>
      <w:r w:rsidRPr="00BD011E">
        <w:rPr>
          <w:u w:val="single"/>
        </w:rPr>
        <w:t xml:space="preserve"> </w:t>
      </w:r>
      <w:r w:rsidRPr="00BD011E">
        <w:rPr>
          <w:highlight w:val="green"/>
          <w:u w:val="single"/>
        </w:rPr>
        <w:t>steeled</w:t>
      </w:r>
      <w:r w:rsidRPr="00BD011E">
        <w:rPr>
          <w:u w:val="single"/>
        </w:rPr>
        <w:t xml:space="preserve"> its independent, </w:t>
      </w:r>
      <w:r w:rsidRPr="00BD011E">
        <w:rPr>
          <w:b/>
          <w:iCs/>
          <w:highlight w:val="green"/>
          <w:u w:val="single"/>
          <w:bdr w:val="single" w:sz="8" w:space="0" w:color="auto"/>
        </w:rPr>
        <w:t>class-conscious perspective</w:t>
      </w:r>
      <w:r w:rsidRPr="00BD011E">
        <w:rPr>
          <w:sz w:val="12"/>
        </w:rPr>
        <w:t>—</w:t>
      </w:r>
      <w:r w:rsidRPr="00BD011E">
        <w:rPr>
          <w:u w:val="single"/>
        </w:rPr>
        <w:t xml:space="preserve">is </w:t>
      </w:r>
      <w:r w:rsidRPr="00BD011E">
        <w:rPr>
          <w:b/>
          <w:iCs/>
          <w:u w:val="single"/>
          <w:bdr w:val="single" w:sz="8" w:space="0" w:color="auto"/>
        </w:rPr>
        <w:t>arresting</w:t>
      </w:r>
      <w:r w:rsidRPr="00BD011E">
        <w:rPr>
          <w:u w:val="single"/>
        </w:rPr>
        <w:t xml:space="preserve"> and </w:t>
      </w:r>
      <w:r w:rsidRPr="00BD011E">
        <w:rPr>
          <w:b/>
          <w:iCs/>
          <w:u w:val="single"/>
          <w:bdr w:val="single" w:sz="8" w:space="0" w:color="auto"/>
        </w:rPr>
        <w:t>persuasive</w:t>
      </w:r>
      <w:r w:rsidRPr="00BD011E">
        <w:rPr>
          <w:sz w:val="12"/>
        </w:rPr>
        <w:t xml:space="preserve">, </w:t>
      </w:r>
      <w:r w:rsidRPr="00BD011E">
        <w:rPr>
          <w:u w:val="single"/>
        </w:rPr>
        <w:t>even if it’s almost impossible to imagine a plausible historical counter-narrative in the United States</w:t>
      </w:r>
      <w:r w:rsidRPr="00BD011E">
        <w:rPr>
          <w:sz w:val="12"/>
        </w:rPr>
        <w:t xml:space="preserve">. What he can’t explain is why today, even in Canada, the class idea is more fragile than ever, or how U.S. labor can recapture its New Deal militancy in the political economy of the twenty-first century. Nevertheless, Labor and the Class Idea is a </w:t>
      </w:r>
      <w:r w:rsidRPr="00BD011E">
        <w:rPr>
          <w:b/>
          <w:iCs/>
          <w:u w:val="single"/>
          <w:bdr w:val="single" w:sz="8" w:space="0" w:color="auto"/>
        </w:rPr>
        <w:t>stimulating contribution</w:t>
      </w:r>
      <w:r w:rsidRPr="00BD011E">
        <w:rPr>
          <w:u w:val="single"/>
        </w:rPr>
        <w:t xml:space="preserve"> to today’s </w:t>
      </w:r>
      <w:r w:rsidRPr="00BD011E">
        <w:rPr>
          <w:b/>
          <w:iCs/>
          <w:u w:val="single"/>
          <w:bdr w:val="single" w:sz="8" w:space="0" w:color="auto"/>
        </w:rPr>
        <w:t>movements</w:t>
      </w:r>
      <w:r w:rsidRPr="00BD011E">
        <w:rPr>
          <w:u w:val="single"/>
        </w:rPr>
        <w:t xml:space="preserve"> for </w:t>
      </w:r>
      <w:r w:rsidRPr="00BD011E">
        <w:rPr>
          <w:b/>
          <w:iCs/>
          <w:u w:val="single"/>
          <w:bdr w:val="single" w:sz="8" w:space="0" w:color="auto"/>
        </w:rPr>
        <w:t>egalitarianism</w:t>
      </w:r>
      <w:r w:rsidRPr="00BD011E">
        <w:rPr>
          <w:u w:val="single"/>
        </w:rPr>
        <w:t xml:space="preserve"> and </w:t>
      </w:r>
      <w:r w:rsidRPr="00BD011E">
        <w:rPr>
          <w:b/>
          <w:iCs/>
          <w:u w:val="single"/>
          <w:bdr w:val="single" w:sz="8" w:space="0" w:color="auto"/>
        </w:rPr>
        <w:t>labor solidarity</w:t>
      </w:r>
      <w:r w:rsidRPr="00BD011E">
        <w:rPr>
          <w:sz w:val="12"/>
        </w:rPr>
        <w:t>, and activists throughout North America should ponder it for some time to come.</w:t>
      </w:r>
    </w:p>
    <w:p w14:paraId="63BB734A" w14:textId="26EEF178" w:rsidR="00AF18EB" w:rsidRPr="00BD011E" w:rsidRDefault="00AF18EB" w:rsidP="00AF18EB">
      <w:pPr>
        <w:keepNext/>
        <w:keepLines/>
        <w:spacing w:before="40" w:after="0"/>
        <w:outlineLvl w:val="3"/>
        <w:rPr>
          <w:rFonts w:eastAsiaTheme="majorEastAsia" w:cstheme="majorBidi"/>
          <w:b/>
          <w:iCs/>
          <w:sz w:val="26"/>
        </w:rPr>
      </w:pPr>
      <w:r w:rsidRPr="00BD011E">
        <w:rPr>
          <w:rFonts w:eastAsiaTheme="majorEastAsia" w:cstheme="majorBidi"/>
          <w:b/>
          <w:iCs/>
          <w:sz w:val="26"/>
        </w:rPr>
        <w:t xml:space="preserve">Market mechanisms </w:t>
      </w:r>
      <w:r w:rsidRPr="00BD011E">
        <w:rPr>
          <w:rFonts w:eastAsiaTheme="majorEastAsia" w:cstheme="majorBidi"/>
          <w:b/>
          <w:iCs/>
          <w:sz w:val="26"/>
          <w:u w:val="single"/>
        </w:rPr>
        <w:t>facilitate</w:t>
      </w:r>
      <w:r w:rsidRPr="00BD011E">
        <w:rPr>
          <w:rFonts w:eastAsiaTheme="majorEastAsia" w:cstheme="majorBidi"/>
          <w:b/>
          <w:iCs/>
          <w:sz w:val="26"/>
        </w:rPr>
        <w:t xml:space="preserve"> absolute decoupling; the alternative </w:t>
      </w:r>
      <w:r w:rsidRPr="00BD011E">
        <w:rPr>
          <w:rFonts w:eastAsiaTheme="majorEastAsia" w:cstheme="majorBidi"/>
          <w:b/>
          <w:iCs/>
          <w:sz w:val="26"/>
          <w:u w:val="single"/>
        </w:rPr>
        <w:t>derails</w:t>
      </w:r>
      <w:r w:rsidRPr="00BD011E">
        <w:rPr>
          <w:rFonts w:eastAsiaTheme="majorEastAsia" w:cstheme="majorBidi"/>
          <w:b/>
          <w:iCs/>
          <w:sz w:val="26"/>
        </w:rPr>
        <w:t xml:space="preserve"> it.</w:t>
      </w:r>
    </w:p>
    <w:p w14:paraId="2942C5CF" w14:textId="77777777" w:rsidR="00AF18EB" w:rsidRPr="00BD011E" w:rsidRDefault="00AF18EB" w:rsidP="00AF18EB">
      <w:r w:rsidRPr="00BD011E">
        <w:t xml:space="preserve">Klaas </w:t>
      </w:r>
      <w:r w:rsidRPr="00BD011E">
        <w:rPr>
          <w:b/>
          <w:bCs/>
          <w:sz w:val="26"/>
        </w:rPr>
        <w:t>Lenaerts et al. 22</w:t>
      </w:r>
      <w:r w:rsidRPr="00BD011E">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01AB6D92" w14:textId="77777777" w:rsidR="00AF18EB" w:rsidRPr="00BD011E" w:rsidRDefault="00AF18EB" w:rsidP="00AF18EB">
      <w:pPr>
        <w:rPr>
          <w:sz w:val="16"/>
        </w:rPr>
      </w:pPr>
      <w:r w:rsidRPr="00BD011E">
        <w:rPr>
          <w:sz w:val="16"/>
        </w:rPr>
        <w:t>Introduction: the problem of decoupling</w:t>
      </w:r>
    </w:p>
    <w:p w14:paraId="28972593" w14:textId="77777777" w:rsidR="00AF18EB" w:rsidRPr="00BD011E" w:rsidRDefault="00AF18EB" w:rsidP="00AF18EB">
      <w:pPr>
        <w:rPr>
          <w:sz w:val="16"/>
        </w:rPr>
      </w:pPr>
      <w:r w:rsidRPr="00BD011E">
        <w:rPr>
          <w:u w:val="single"/>
        </w:rPr>
        <w:t xml:space="preserve">To </w:t>
      </w:r>
      <w:r w:rsidRPr="00BD011E">
        <w:rPr>
          <w:b/>
          <w:iCs/>
          <w:u w:val="single"/>
          <w:bdr w:val="single" w:sz="8" w:space="0" w:color="auto"/>
        </w:rPr>
        <w:t>keep</w:t>
      </w:r>
      <w:r w:rsidRPr="00BD011E">
        <w:rPr>
          <w:sz w:val="16"/>
        </w:rPr>
        <w:t xml:space="preserve"> global </w:t>
      </w:r>
      <w:r w:rsidRPr="00BD011E">
        <w:rPr>
          <w:b/>
          <w:iCs/>
          <w:u w:val="single"/>
          <w:bdr w:val="single" w:sz="8" w:space="0" w:color="auto"/>
        </w:rPr>
        <w:t>temperature</w:t>
      </w:r>
      <w:r w:rsidRPr="00BD011E">
        <w:rPr>
          <w:sz w:val="16"/>
        </w:rPr>
        <w:t xml:space="preserve"> increases </w:t>
      </w:r>
      <w:r w:rsidRPr="00BD011E">
        <w:rPr>
          <w:u w:val="single"/>
        </w:rPr>
        <w:t>to</w:t>
      </w:r>
      <w:r w:rsidRPr="00BD011E">
        <w:rPr>
          <w:sz w:val="16"/>
        </w:rPr>
        <w:t xml:space="preserve"> </w:t>
      </w:r>
      <w:r w:rsidRPr="00BD011E">
        <w:rPr>
          <w:b/>
          <w:iCs/>
          <w:u w:val="single"/>
          <w:bdr w:val="single" w:sz="8" w:space="0" w:color="auto"/>
        </w:rPr>
        <w:t>no more than 1.5°</w:t>
      </w:r>
      <w:r w:rsidRPr="00BD011E">
        <w:rPr>
          <w:sz w:val="16"/>
        </w:rPr>
        <w:t xml:space="preserve">C above pre-industrial levels, </w:t>
      </w:r>
      <w:r w:rsidRPr="00BD011E">
        <w:rPr>
          <w:u w:val="single"/>
        </w:rPr>
        <w:t>net</w:t>
      </w:r>
      <w:r w:rsidRPr="00BD011E">
        <w:rPr>
          <w:sz w:val="16"/>
        </w:rPr>
        <w:t xml:space="preserve"> global carbon dioxide </w:t>
      </w:r>
      <w:r w:rsidRPr="00BD011E">
        <w:rPr>
          <w:u w:val="single"/>
        </w:rPr>
        <w:t>emissions must be</w:t>
      </w:r>
      <w:r w:rsidRPr="00BD011E">
        <w:rPr>
          <w:sz w:val="16"/>
        </w:rPr>
        <w:t xml:space="preserve"> </w:t>
      </w:r>
      <w:r w:rsidRPr="00BD011E">
        <w:rPr>
          <w:b/>
          <w:iCs/>
          <w:u w:val="single"/>
          <w:bdr w:val="single" w:sz="8" w:space="0" w:color="auto"/>
        </w:rPr>
        <w:t>reduced to zero</w:t>
      </w:r>
      <w:r w:rsidRPr="00BD011E">
        <w:rPr>
          <w:sz w:val="16"/>
        </w:rPr>
        <w:t xml:space="preserve"> </w:t>
      </w:r>
      <w:r w:rsidRPr="00BD011E">
        <w:rPr>
          <w:u w:val="single"/>
        </w:rPr>
        <w:t>by</w:t>
      </w:r>
      <w:r w:rsidRPr="00BD011E">
        <w:rPr>
          <w:sz w:val="16"/>
        </w:rPr>
        <w:t xml:space="preserve"> </w:t>
      </w:r>
      <w:r w:rsidRPr="00BD011E">
        <w:rPr>
          <w:b/>
          <w:iCs/>
          <w:u w:val="single"/>
          <w:bdr w:val="single" w:sz="8" w:space="0" w:color="auto"/>
        </w:rPr>
        <w:t>mid-century</w:t>
      </w:r>
      <w:r w:rsidRPr="00BD011E">
        <w:rPr>
          <w:sz w:val="16"/>
        </w:rPr>
        <w:t xml:space="preserve"> (IPCC, 2018). </w:t>
      </w:r>
      <w:r w:rsidRPr="00BD011E">
        <w:rPr>
          <w:u w:val="single"/>
        </w:rPr>
        <w:t>If emissions do</w:t>
      </w:r>
      <w:r w:rsidRPr="00BD011E">
        <w:rPr>
          <w:sz w:val="16"/>
        </w:rPr>
        <w:t xml:space="preserve"> </w:t>
      </w:r>
      <w:r w:rsidRPr="00BD011E">
        <w:rPr>
          <w:b/>
          <w:iCs/>
          <w:u w:val="single"/>
          <w:bdr w:val="single" w:sz="8" w:space="0" w:color="auto"/>
        </w:rPr>
        <w:t>not decline</w:t>
      </w:r>
      <w:r w:rsidRPr="00BD011E">
        <w:rPr>
          <w:sz w:val="16"/>
        </w:rPr>
        <w:t xml:space="preserve"> sharply </w:t>
      </w:r>
      <w:r w:rsidRPr="00BD011E">
        <w:rPr>
          <w:u w:val="single"/>
        </w:rPr>
        <w:t>during this decade,</w:t>
      </w:r>
      <w:r w:rsidRPr="00BD011E">
        <w:rPr>
          <w:sz w:val="16"/>
        </w:rPr>
        <w:t xml:space="preserve"> </w:t>
      </w:r>
      <w:r w:rsidRPr="00BD011E">
        <w:rPr>
          <w:b/>
          <w:iCs/>
          <w:u w:val="single"/>
          <w:bdr w:val="single" w:sz="8" w:space="0" w:color="auto"/>
        </w:rPr>
        <w:t>carbon neutrality</w:t>
      </w:r>
      <w:r w:rsidRPr="00BD011E">
        <w:rPr>
          <w:sz w:val="16"/>
        </w:rPr>
        <w:t xml:space="preserve"> </w:t>
      </w:r>
      <w:r w:rsidRPr="00BD011E">
        <w:rPr>
          <w:u w:val="single"/>
        </w:rPr>
        <w:t xml:space="preserve">will need to be reached </w:t>
      </w:r>
      <w:r w:rsidRPr="00BD011E">
        <w:rPr>
          <w:b/>
          <w:iCs/>
          <w:u w:val="single"/>
          <w:bdr w:val="single" w:sz="8" w:space="0" w:color="auto"/>
        </w:rPr>
        <w:t>even earlier</w:t>
      </w:r>
      <w:r w:rsidRPr="00BD011E">
        <w:rPr>
          <w:sz w:val="16"/>
        </w:rPr>
        <w:t xml:space="preserve"> to keep cumulative CO2 emissions within the same carbon budget (IPCC, 2021). Meanwhile, other greenhouse gas (GHG) emissions must be similarly slashed (IPCC, 2018).</w:t>
      </w:r>
    </w:p>
    <w:p w14:paraId="49894056" w14:textId="77777777" w:rsidR="00AF18EB" w:rsidRPr="00BD011E" w:rsidRDefault="00AF18EB" w:rsidP="00AF18EB">
      <w:pPr>
        <w:rPr>
          <w:sz w:val="16"/>
        </w:rPr>
      </w:pPr>
      <w:r w:rsidRPr="00BD011E">
        <w:rPr>
          <w:u w:val="single"/>
        </w:rPr>
        <w:t>Economic growth has</w:t>
      </w:r>
      <w:r w:rsidRPr="00BD011E">
        <w:rPr>
          <w:sz w:val="16"/>
        </w:rPr>
        <w:t xml:space="preserve"> </w:t>
      </w:r>
      <w:r w:rsidRPr="00BD011E">
        <w:rPr>
          <w:b/>
          <w:iCs/>
          <w:u w:val="single"/>
          <w:bdr w:val="single" w:sz="8" w:space="0" w:color="auto"/>
        </w:rPr>
        <w:t>so far</w:t>
      </w:r>
      <w:r w:rsidRPr="00BD011E">
        <w:rPr>
          <w:sz w:val="16"/>
        </w:rPr>
        <w:t xml:space="preserve"> </w:t>
      </w:r>
      <w:r w:rsidRPr="00BD011E">
        <w:rPr>
          <w:b/>
          <w:iCs/>
          <w:u w:val="single"/>
          <w:bdr w:val="single" w:sz="8" w:space="0" w:color="auto"/>
        </w:rPr>
        <w:t>driven</w:t>
      </w:r>
      <w:r w:rsidRPr="00BD011E">
        <w:rPr>
          <w:sz w:val="16"/>
        </w:rPr>
        <w:t xml:space="preserve"> </w:t>
      </w:r>
      <w:r w:rsidRPr="00BD011E">
        <w:rPr>
          <w:u w:val="single"/>
        </w:rPr>
        <w:t xml:space="preserve">emissions </w:t>
      </w:r>
      <w:r w:rsidRPr="00BD011E">
        <w:rPr>
          <w:b/>
          <w:iCs/>
          <w:u w:val="single"/>
          <w:bdr w:val="single" w:sz="8" w:space="0" w:color="auto"/>
        </w:rPr>
        <w:t>mainly</w:t>
      </w:r>
      <w:r w:rsidRPr="00BD011E">
        <w:rPr>
          <w:sz w:val="16"/>
        </w:rPr>
        <w:t xml:space="preserve"> </w:t>
      </w:r>
      <w:r w:rsidRPr="00BD011E">
        <w:rPr>
          <w:u w:val="single"/>
        </w:rPr>
        <w:t>because higher levels of economic activity require</w:t>
      </w:r>
      <w:r w:rsidRPr="00BD011E">
        <w:rPr>
          <w:sz w:val="16"/>
        </w:rPr>
        <w:t xml:space="preserve"> </w:t>
      </w:r>
      <w:r w:rsidRPr="00BD011E">
        <w:rPr>
          <w:b/>
          <w:iCs/>
          <w:u w:val="single"/>
          <w:bdr w:val="single" w:sz="8" w:space="0" w:color="auto"/>
        </w:rPr>
        <w:t>more consumption of energy</w:t>
      </w:r>
      <w:r w:rsidRPr="00BD011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3175FC1C" w14:textId="77777777" w:rsidR="00AF18EB" w:rsidRPr="00BD011E" w:rsidRDefault="00AF18EB" w:rsidP="00AF18EB">
      <w:pPr>
        <w:rPr>
          <w:sz w:val="16"/>
        </w:rPr>
      </w:pPr>
      <w:r w:rsidRPr="00BD011E">
        <w:rPr>
          <w:u w:val="single"/>
        </w:rPr>
        <w:t>This poses a</w:t>
      </w:r>
      <w:r w:rsidRPr="00BD011E">
        <w:rPr>
          <w:sz w:val="16"/>
        </w:rPr>
        <w:t xml:space="preserve"> </w:t>
      </w:r>
      <w:r w:rsidRPr="00BD011E">
        <w:rPr>
          <w:b/>
          <w:iCs/>
          <w:u w:val="single"/>
          <w:bdr w:val="single" w:sz="8" w:space="0" w:color="auto"/>
        </w:rPr>
        <w:t>problem</w:t>
      </w:r>
      <w:r w:rsidRPr="00BD011E">
        <w:rPr>
          <w:sz w:val="16"/>
        </w:rPr>
        <w:t xml:space="preserve"> best explained by Holdren and Ehrich’s (1974) ‘I=PAT’ identity:</w:t>
      </w:r>
    </w:p>
    <w:p w14:paraId="165581FC" w14:textId="77777777" w:rsidR="00AF18EB" w:rsidRPr="00BD011E" w:rsidRDefault="00AF18EB" w:rsidP="00AF18EB">
      <w:pPr>
        <w:ind w:left="720"/>
        <w:rPr>
          <w:sz w:val="16"/>
        </w:rPr>
      </w:pPr>
      <w:r w:rsidRPr="00BD011E">
        <w:rPr>
          <w:sz w:val="16"/>
        </w:rPr>
        <w:t>GHG emissions = population * (GDP / population) * (GHG emissions / GDP)</w:t>
      </w:r>
    </w:p>
    <w:p w14:paraId="696862C8" w14:textId="77777777" w:rsidR="00AF18EB" w:rsidRPr="00BD011E" w:rsidRDefault="00AF18EB" w:rsidP="00AF18EB">
      <w:pPr>
        <w:rPr>
          <w:sz w:val="16"/>
        </w:rPr>
      </w:pPr>
      <w:r w:rsidRPr="00BD011E">
        <w:rPr>
          <w:u w:val="single"/>
        </w:rPr>
        <w:t>If one considers</w:t>
      </w:r>
      <w:r w:rsidRPr="00BD011E">
        <w:rPr>
          <w:sz w:val="16"/>
        </w:rPr>
        <w:t xml:space="preserve"> </w:t>
      </w:r>
      <w:r w:rsidRPr="00BD011E">
        <w:rPr>
          <w:b/>
          <w:iCs/>
          <w:u w:val="single"/>
          <w:bdr w:val="single" w:sz="8" w:space="0" w:color="auto"/>
        </w:rPr>
        <w:t>population</w:t>
      </w:r>
      <w:r w:rsidRPr="00BD011E">
        <w:rPr>
          <w:sz w:val="16"/>
        </w:rPr>
        <w:t xml:space="preserve"> growth </w:t>
      </w:r>
      <w:r w:rsidRPr="00BD011E">
        <w:rPr>
          <w:u w:val="single"/>
        </w:rPr>
        <w:t>as a given</w:t>
      </w:r>
      <w:r w:rsidRPr="00BD011E">
        <w:rPr>
          <w:sz w:val="16"/>
        </w:rPr>
        <w:t xml:space="preserve">, then </w:t>
      </w:r>
      <w:r w:rsidRPr="00BD011E">
        <w:rPr>
          <w:highlight w:val="green"/>
          <w:u w:val="single"/>
        </w:rPr>
        <w:t>cutting</w:t>
      </w:r>
      <w:r w:rsidRPr="00BD011E">
        <w:rPr>
          <w:sz w:val="16"/>
          <w:highlight w:val="green"/>
        </w:rPr>
        <w:t xml:space="preserve"> </w:t>
      </w:r>
      <w:r w:rsidRPr="00BD011E">
        <w:rPr>
          <w:b/>
          <w:iCs/>
          <w:highlight w:val="green"/>
          <w:u w:val="single"/>
          <w:bdr w:val="single" w:sz="8" w:space="0" w:color="auto"/>
        </w:rPr>
        <w:t>emissions</w:t>
      </w:r>
      <w:r w:rsidRPr="00BD011E">
        <w:rPr>
          <w:sz w:val="16"/>
          <w:highlight w:val="green"/>
        </w:rPr>
        <w:t xml:space="preserve"> </w:t>
      </w:r>
      <w:r w:rsidRPr="00BD011E">
        <w:rPr>
          <w:highlight w:val="green"/>
          <w:u w:val="single"/>
        </w:rPr>
        <w:t>boils down to</w:t>
      </w:r>
      <w:r w:rsidRPr="00BD011E">
        <w:rPr>
          <w:sz w:val="16"/>
        </w:rPr>
        <w:t xml:space="preserve"> </w:t>
      </w:r>
      <w:r w:rsidRPr="00BD011E">
        <w:rPr>
          <w:b/>
          <w:iCs/>
          <w:u w:val="single"/>
          <w:bdr w:val="single" w:sz="8" w:space="0" w:color="auto"/>
        </w:rPr>
        <w:t>either</w:t>
      </w:r>
      <w:r w:rsidRPr="00BD011E">
        <w:rPr>
          <w:sz w:val="16"/>
        </w:rPr>
        <w:t xml:space="preserve"> </w:t>
      </w:r>
      <w:r w:rsidRPr="00BD011E">
        <w:rPr>
          <w:u w:val="single"/>
        </w:rPr>
        <w:t>reducing</w:t>
      </w:r>
      <w:r w:rsidRPr="00BD011E">
        <w:rPr>
          <w:sz w:val="16"/>
        </w:rPr>
        <w:t xml:space="preserve"> gross domestic product (</w:t>
      </w:r>
      <w:r w:rsidRPr="00BD011E">
        <w:rPr>
          <w:b/>
          <w:iCs/>
          <w:u w:val="single"/>
          <w:bdr w:val="single" w:sz="8" w:space="0" w:color="auto"/>
        </w:rPr>
        <w:t>GDP</w:t>
      </w:r>
      <w:r w:rsidRPr="00BD011E">
        <w:rPr>
          <w:sz w:val="16"/>
        </w:rPr>
        <w:t xml:space="preserve">) per capita – </w:t>
      </w:r>
      <w:r w:rsidRPr="00BD011E">
        <w:rPr>
          <w:u w:val="single"/>
        </w:rPr>
        <w:t>as proposed in</w:t>
      </w:r>
      <w:r w:rsidRPr="00BD011E">
        <w:rPr>
          <w:sz w:val="16"/>
        </w:rPr>
        <w:t xml:space="preserve"> a vigorous literature on </w:t>
      </w:r>
      <w:r w:rsidRPr="00BD011E">
        <w:rPr>
          <w:b/>
          <w:iCs/>
          <w:u w:val="single"/>
          <w:bdr w:val="single" w:sz="8" w:space="0" w:color="auto"/>
        </w:rPr>
        <w:t>‘</w:t>
      </w:r>
      <w:r w:rsidRPr="00BD011E">
        <w:rPr>
          <w:b/>
          <w:iCs/>
          <w:highlight w:val="green"/>
          <w:u w:val="single"/>
          <w:bdr w:val="single" w:sz="8" w:space="0" w:color="auto"/>
        </w:rPr>
        <w:t>degrowth’</w:t>
      </w:r>
      <w:r w:rsidRPr="00BD011E">
        <w:rPr>
          <w:sz w:val="16"/>
        </w:rPr>
        <w:t xml:space="preserve"> (eg, Kallis et al, 2018; Wiedmann et al, 2020) – </w:t>
      </w:r>
      <w:r w:rsidRPr="00BD011E">
        <w:rPr>
          <w:highlight w:val="green"/>
          <w:u w:val="single"/>
        </w:rPr>
        <w:t>or</w:t>
      </w:r>
      <w:r w:rsidRPr="00BD011E">
        <w:rPr>
          <w:sz w:val="16"/>
        </w:rPr>
        <w:t xml:space="preserve"> </w:t>
      </w:r>
      <w:r w:rsidRPr="00BD011E">
        <w:rPr>
          <w:b/>
          <w:iCs/>
          <w:u w:val="single"/>
          <w:bdr w:val="single" w:sz="8" w:space="0" w:color="auto"/>
        </w:rPr>
        <w:t>accelerating</w:t>
      </w:r>
      <w:r w:rsidRPr="00BD011E">
        <w:rPr>
          <w:sz w:val="16"/>
        </w:rPr>
        <w:t xml:space="preserve"> the </w:t>
      </w:r>
      <w:r w:rsidRPr="00BD011E">
        <w:rPr>
          <w:b/>
          <w:iCs/>
          <w:u w:val="single"/>
          <w:bdr w:val="single" w:sz="8" w:space="0" w:color="auto"/>
        </w:rPr>
        <w:t>decarbonisation</w:t>
      </w:r>
      <w:r w:rsidRPr="00BD011E">
        <w:rPr>
          <w:sz w:val="16"/>
        </w:rPr>
        <w:t xml:space="preserve"> </w:t>
      </w:r>
      <w:r w:rsidRPr="00BD011E">
        <w:rPr>
          <w:u w:val="single"/>
        </w:rPr>
        <w:t>of GDP, in other words</w:t>
      </w:r>
      <w:r w:rsidRPr="00BD011E">
        <w:rPr>
          <w:sz w:val="16"/>
        </w:rPr>
        <w:t xml:space="preserve"> </w:t>
      </w:r>
      <w:r w:rsidRPr="00BD011E">
        <w:rPr>
          <w:b/>
          <w:iCs/>
          <w:u w:val="single"/>
          <w:bdr w:val="single" w:sz="8" w:space="0" w:color="auto"/>
        </w:rPr>
        <w:t>‘</w:t>
      </w:r>
      <w:r w:rsidRPr="00BD011E">
        <w:rPr>
          <w:b/>
          <w:iCs/>
          <w:highlight w:val="green"/>
          <w:u w:val="single"/>
          <w:bdr w:val="single" w:sz="8" w:space="0" w:color="auto"/>
        </w:rPr>
        <w:t>decoupling’</w:t>
      </w:r>
      <w:r w:rsidRPr="00BD011E">
        <w:rPr>
          <w:sz w:val="16"/>
        </w:rPr>
        <w:t xml:space="preserve"> GDP growth from emissions. A </w:t>
      </w:r>
      <w:r w:rsidRPr="00BD011E">
        <w:rPr>
          <w:sz w:val="16"/>
        </w:rPr>
        <w:lastRenderedPageBreak/>
        <w:t>decline in emissions per unit of real GDP can be driven by improvements in energy efficiency, by behavioural change or an economic shift towards more services, or notably by a push for renewable energy that decreases the carbon intensity of energy.</w:t>
      </w:r>
    </w:p>
    <w:p w14:paraId="64A2825F" w14:textId="77777777" w:rsidR="00AF18EB" w:rsidRPr="00BD011E" w:rsidRDefault="00AF18EB" w:rsidP="00AF18EB">
      <w:pPr>
        <w:rPr>
          <w:sz w:val="16"/>
        </w:rPr>
      </w:pPr>
      <w:r w:rsidRPr="00BD011E">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4970700C" w14:textId="77777777" w:rsidR="00AF18EB" w:rsidRPr="00BD011E" w:rsidRDefault="00AF18EB" w:rsidP="00AF18EB">
      <w:pPr>
        <w:rPr>
          <w:sz w:val="16"/>
        </w:rPr>
      </w:pPr>
      <w:r w:rsidRPr="00BD011E">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798747A9" w14:textId="77777777" w:rsidR="00AF18EB" w:rsidRPr="00BD011E" w:rsidRDefault="00AF18EB" w:rsidP="00AF18EB">
      <w:pPr>
        <w:rPr>
          <w:sz w:val="16"/>
        </w:rPr>
      </w:pPr>
      <w:r w:rsidRPr="00BD011E">
        <w:rPr>
          <w:sz w:val="16"/>
        </w:rPr>
        <w:t>2 Green growth or degrowth?</w:t>
      </w:r>
    </w:p>
    <w:p w14:paraId="55D50D4A" w14:textId="77777777" w:rsidR="00AF18EB" w:rsidRPr="00BD011E" w:rsidRDefault="00AF18EB" w:rsidP="00AF18EB">
      <w:pPr>
        <w:rPr>
          <w:sz w:val="16"/>
        </w:rPr>
      </w:pPr>
      <w:r w:rsidRPr="00BD011E">
        <w:rPr>
          <w:u w:val="single"/>
        </w:rPr>
        <w:t>Green growth has clearly not materialised</w:t>
      </w:r>
      <w:r w:rsidRPr="00BD011E">
        <w:rPr>
          <w:sz w:val="16"/>
        </w:rPr>
        <w:t xml:space="preserve"> </w:t>
      </w:r>
      <w:r w:rsidRPr="00BD011E">
        <w:rPr>
          <w:b/>
          <w:iCs/>
          <w:u w:val="single"/>
          <w:bdr w:val="single" w:sz="8" w:space="0" w:color="auto"/>
        </w:rPr>
        <w:t>to date</w:t>
      </w:r>
      <w:r w:rsidRPr="00BD011E">
        <w:rPr>
          <w:u w:val="single"/>
        </w:rPr>
        <w:t>. That would require a</w:t>
      </w:r>
      <w:r w:rsidRPr="00BD011E">
        <w:rPr>
          <w:sz w:val="16"/>
        </w:rPr>
        <w:t xml:space="preserve"> </w:t>
      </w:r>
      <w:r w:rsidRPr="00BD011E">
        <w:rPr>
          <w:b/>
          <w:iCs/>
          <w:u w:val="single"/>
          <w:bdr w:val="single" w:sz="8" w:space="0" w:color="auto"/>
        </w:rPr>
        <w:t>fast ‘absolute decoupling’</w:t>
      </w:r>
      <w:r w:rsidRPr="00BD011E">
        <w:rPr>
          <w:sz w:val="16"/>
        </w:rPr>
        <w:t xml:space="preserve"> of global emissions and GDP, meaning that GHG emissions decline while real GDP continues to grow. </w:t>
      </w:r>
      <w:r w:rsidRPr="00BD011E">
        <w:rPr>
          <w:u w:val="single"/>
        </w:rPr>
        <w:t>Instead, there is only</w:t>
      </w:r>
      <w:r w:rsidRPr="00BD011E">
        <w:rPr>
          <w:sz w:val="16"/>
        </w:rPr>
        <w:t xml:space="preserve"> </w:t>
      </w:r>
      <w:r w:rsidRPr="00BD011E">
        <w:rPr>
          <w:b/>
          <w:iCs/>
          <w:u w:val="single"/>
          <w:bdr w:val="single" w:sz="8" w:space="0" w:color="auto"/>
        </w:rPr>
        <w:t>‘relative</w:t>
      </w:r>
      <w:r w:rsidRPr="00BD011E">
        <w:rPr>
          <w:sz w:val="16"/>
        </w:rPr>
        <w:t xml:space="preserve"> </w:t>
      </w:r>
      <w:r w:rsidRPr="00BD011E">
        <w:rPr>
          <w:u w:val="single"/>
        </w:rPr>
        <w:t>decoupling’,</w:t>
      </w:r>
      <w:r w:rsidRPr="00BD011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BD011E">
        <w:rPr>
          <w:u w:val="single"/>
        </w:rPr>
        <w:t>This is</w:t>
      </w:r>
      <w:r w:rsidRPr="00BD011E">
        <w:rPr>
          <w:sz w:val="16"/>
        </w:rPr>
        <w:t xml:space="preserve"> simply </w:t>
      </w:r>
      <w:r w:rsidRPr="00BD011E">
        <w:rPr>
          <w:u w:val="single"/>
        </w:rPr>
        <w:t>because</w:t>
      </w:r>
      <w:r w:rsidRPr="00BD011E">
        <w:rPr>
          <w:sz w:val="16"/>
        </w:rPr>
        <w:t xml:space="preserve"> </w:t>
      </w:r>
      <w:r w:rsidRPr="00BD011E">
        <w:rPr>
          <w:b/>
          <w:iCs/>
          <w:u w:val="single"/>
          <w:bdr w:val="single" w:sz="8" w:space="0" w:color="auto"/>
        </w:rPr>
        <w:t>global</w:t>
      </w:r>
      <w:r w:rsidRPr="00BD011E">
        <w:rPr>
          <w:sz w:val="16"/>
        </w:rPr>
        <w:t xml:space="preserve"> economic </w:t>
      </w:r>
      <w:r w:rsidRPr="00BD011E">
        <w:rPr>
          <w:b/>
          <w:iCs/>
          <w:u w:val="single"/>
          <w:bdr w:val="single" w:sz="8" w:space="0" w:color="auto"/>
        </w:rPr>
        <w:t>growth</w:t>
      </w:r>
      <w:r w:rsidRPr="00BD011E">
        <w:rPr>
          <w:sz w:val="16"/>
        </w:rPr>
        <w:t xml:space="preserve"> </w:t>
      </w:r>
      <w:r w:rsidRPr="00BD011E">
        <w:rPr>
          <w:u w:val="single"/>
        </w:rPr>
        <w:t>has</w:t>
      </w:r>
      <w:r w:rsidRPr="00BD011E">
        <w:rPr>
          <w:sz w:val="16"/>
        </w:rPr>
        <w:t xml:space="preserve"> </w:t>
      </w:r>
      <w:r w:rsidRPr="00BD011E">
        <w:rPr>
          <w:b/>
          <w:iCs/>
          <w:u w:val="single"/>
          <w:bdr w:val="single" w:sz="8" w:space="0" w:color="auto"/>
        </w:rPr>
        <w:t>outpaced</w:t>
      </w:r>
      <w:r w:rsidRPr="00BD011E">
        <w:rPr>
          <w:sz w:val="16"/>
        </w:rPr>
        <w:t xml:space="preserve"> the speed of </w:t>
      </w:r>
      <w:r w:rsidRPr="00BD011E">
        <w:rPr>
          <w:b/>
          <w:iCs/>
          <w:u w:val="single"/>
          <w:bdr w:val="single" w:sz="8" w:space="0" w:color="auto"/>
        </w:rPr>
        <w:t>decarbonisation</w:t>
      </w:r>
      <w:r w:rsidRPr="00BD011E">
        <w:rPr>
          <w:sz w:val="16"/>
        </w:rPr>
        <w:t>.</w:t>
      </w:r>
    </w:p>
    <w:p w14:paraId="696BA320" w14:textId="77777777" w:rsidR="00AF18EB" w:rsidRPr="00BD011E" w:rsidRDefault="00AF18EB" w:rsidP="00AF18EB">
      <w:pPr>
        <w:rPr>
          <w:sz w:val="16"/>
        </w:rPr>
      </w:pPr>
      <w:r w:rsidRPr="00BD011E">
        <w:rPr>
          <w:noProof/>
          <w:sz w:val="16"/>
        </w:rPr>
        <w:drawing>
          <wp:inline distT="0" distB="0" distL="0" distR="0" wp14:anchorId="01528B1E" wp14:editId="56AFB6FE">
            <wp:extent cx="3163664" cy="2164789"/>
            <wp:effectExtent l="0" t="0" r="0" b="6985"/>
            <wp:docPr id="1650111826" name="Picture 165011182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34"/>
                    <a:stretch>
                      <a:fillRect/>
                    </a:stretch>
                  </pic:blipFill>
                  <pic:spPr>
                    <a:xfrm>
                      <a:off x="0" y="0"/>
                      <a:ext cx="3166587" cy="2166789"/>
                    </a:xfrm>
                    <a:prstGeom prst="rect">
                      <a:avLst/>
                    </a:prstGeom>
                  </pic:spPr>
                </pic:pic>
              </a:graphicData>
            </a:graphic>
          </wp:inline>
        </w:drawing>
      </w:r>
    </w:p>
    <w:p w14:paraId="615DFB42" w14:textId="77777777" w:rsidR="00AF18EB" w:rsidRPr="00BD011E" w:rsidRDefault="00AF18EB" w:rsidP="00AF18EB">
      <w:pPr>
        <w:rPr>
          <w:sz w:val="16"/>
        </w:rPr>
      </w:pPr>
      <w:r w:rsidRPr="00BD011E">
        <w:rPr>
          <w:u w:val="single"/>
        </w:rPr>
        <w:t xml:space="preserve">If humanity wants to </w:t>
      </w:r>
      <w:r w:rsidRPr="00BD011E">
        <w:rPr>
          <w:b/>
          <w:iCs/>
          <w:u w:val="single"/>
          <w:bdr w:val="single" w:sz="8" w:space="0" w:color="auto"/>
        </w:rPr>
        <w:t>continue</w:t>
      </w:r>
      <w:r w:rsidRPr="00BD011E">
        <w:rPr>
          <w:sz w:val="16"/>
        </w:rPr>
        <w:t xml:space="preserve"> pursuing </w:t>
      </w:r>
      <w:r w:rsidRPr="00BD011E">
        <w:rPr>
          <w:u w:val="single"/>
        </w:rPr>
        <w:t>economic growth while</w:t>
      </w:r>
      <w:r w:rsidRPr="00BD011E">
        <w:rPr>
          <w:sz w:val="16"/>
        </w:rPr>
        <w:t xml:space="preserve"> </w:t>
      </w:r>
      <w:r w:rsidRPr="00BD011E">
        <w:rPr>
          <w:b/>
          <w:iCs/>
          <w:u w:val="single"/>
          <w:bdr w:val="single" w:sz="8" w:space="0" w:color="auto"/>
        </w:rPr>
        <w:t>reducing emissions</w:t>
      </w:r>
      <w:r w:rsidRPr="00BD011E">
        <w:rPr>
          <w:sz w:val="16"/>
        </w:rPr>
        <w:t xml:space="preserve">, unprecedented and </w:t>
      </w:r>
      <w:r w:rsidRPr="00BD011E">
        <w:rPr>
          <w:b/>
          <w:iCs/>
          <w:u w:val="single"/>
          <w:bdr w:val="single" w:sz="8" w:space="0" w:color="auto"/>
        </w:rPr>
        <w:t>urgent efforts</w:t>
      </w:r>
      <w:r w:rsidRPr="00BD011E">
        <w:rPr>
          <w:sz w:val="16"/>
        </w:rPr>
        <w:t xml:space="preserve"> </w:t>
      </w:r>
      <w:r w:rsidRPr="00BD011E">
        <w:rPr>
          <w:u w:val="single"/>
        </w:rPr>
        <w:t>will need to be made to</w:t>
      </w:r>
      <w:r w:rsidRPr="00BD011E">
        <w:rPr>
          <w:sz w:val="16"/>
        </w:rPr>
        <w:t xml:space="preserve"> </w:t>
      </w:r>
      <w:r w:rsidRPr="00BD011E">
        <w:rPr>
          <w:b/>
          <w:iCs/>
          <w:u w:val="single"/>
          <w:bdr w:val="single" w:sz="8" w:space="0" w:color="auto"/>
        </w:rPr>
        <w:t>accelerate decoupling</w:t>
      </w:r>
      <w:r w:rsidRPr="00BD011E">
        <w:rPr>
          <w:sz w:val="16"/>
        </w:rPr>
        <w:t xml:space="preserve">. </w:t>
      </w:r>
      <w:r w:rsidRPr="00BD011E">
        <w:rPr>
          <w:b/>
          <w:iCs/>
          <w:u w:val="single"/>
          <w:bdr w:val="single" w:sz="8" w:space="0" w:color="auto"/>
        </w:rPr>
        <w:t>Degrowth</w:t>
      </w:r>
      <w:r w:rsidRPr="00BD011E">
        <w:rPr>
          <w:sz w:val="16"/>
        </w:rPr>
        <w:t xml:space="preserve"> </w:t>
      </w:r>
      <w:r w:rsidRPr="00BD011E">
        <w:rPr>
          <w:u w:val="single"/>
        </w:rPr>
        <w:t>proponents do</w:t>
      </w:r>
      <w:r w:rsidRPr="00BD011E">
        <w:rPr>
          <w:sz w:val="16"/>
        </w:rPr>
        <w:t xml:space="preserve"> </w:t>
      </w:r>
      <w:r w:rsidRPr="00BD011E">
        <w:rPr>
          <w:b/>
          <w:iCs/>
          <w:u w:val="single"/>
          <w:bdr w:val="single" w:sz="8" w:space="0" w:color="auto"/>
        </w:rPr>
        <w:t>not think such</w:t>
      </w:r>
      <w:r w:rsidRPr="00BD011E">
        <w:rPr>
          <w:sz w:val="16"/>
        </w:rPr>
        <w:t xml:space="preserve"> a change </w:t>
      </w:r>
      <w:r w:rsidRPr="00BD011E">
        <w:rPr>
          <w:b/>
          <w:iCs/>
          <w:u w:val="single"/>
          <w:bdr w:val="single" w:sz="8" w:space="0" w:color="auto"/>
        </w:rPr>
        <w:t>is possible</w:t>
      </w:r>
      <w:r w:rsidRPr="00BD011E">
        <w:rPr>
          <w:sz w:val="16"/>
        </w:rPr>
        <w:t>,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6D7CFDBF" w14:textId="77777777" w:rsidR="00AF18EB" w:rsidRPr="00BD011E" w:rsidRDefault="00AF18EB" w:rsidP="00AF18EB">
      <w:pPr>
        <w:rPr>
          <w:sz w:val="16"/>
        </w:rPr>
      </w:pPr>
      <w:r w:rsidRPr="00BD011E">
        <w:rPr>
          <w:u w:val="single"/>
        </w:rPr>
        <w:t>However,</w:t>
      </w:r>
      <w:r w:rsidRPr="00BD011E">
        <w:rPr>
          <w:sz w:val="16"/>
        </w:rPr>
        <w:t xml:space="preserve"> </w:t>
      </w:r>
      <w:r w:rsidRPr="00BD011E">
        <w:rPr>
          <w:b/>
          <w:iCs/>
          <w:highlight w:val="green"/>
          <w:u w:val="single"/>
          <w:bdr w:val="single" w:sz="8" w:space="0" w:color="auto"/>
        </w:rPr>
        <w:t>degrowth</w:t>
      </w:r>
      <w:r w:rsidRPr="00BD011E">
        <w:rPr>
          <w:sz w:val="16"/>
          <w:highlight w:val="green"/>
        </w:rPr>
        <w:t xml:space="preserve"> </w:t>
      </w:r>
      <w:r w:rsidRPr="00BD011E">
        <w:rPr>
          <w:highlight w:val="green"/>
          <w:u w:val="single"/>
        </w:rPr>
        <w:t>proposals are</w:t>
      </w:r>
      <w:r w:rsidRPr="00BD011E">
        <w:rPr>
          <w:sz w:val="16"/>
        </w:rPr>
        <w:t xml:space="preserve"> </w:t>
      </w:r>
      <w:r w:rsidRPr="00BD011E">
        <w:rPr>
          <w:b/>
          <w:iCs/>
          <w:highlight w:val="green"/>
          <w:u w:val="single"/>
          <w:bdr w:val="single" w:sz="8" w:space="0" w:color="auto"/>
        </w:rPr>
        <w:t>as</w:t>
      </w:r>
      <w:r w:rsidRPr="00BD011E">
        <w:rPr>
          <w:sz w:val="16"/>
        </w:rPr>
        <w:t xml:space="preserve"> much </w:t>
      </w:r>
      <w:r w:rsidRPr="00BD011E">
        <w:rPr>
          <w:b/>
          <w:iCs/>
          <w:u w:val="single"/>
          <w:bdr w:val="single" w:sz="8" w:space="0" w:color="auto"/>
        </w:rPr>
        <w:t xml:space="preserve">plagued by </w:t>
      </w:r>
      <w:r w:rsidRPr="00BD011E">
        <w:rPr>
          <w:b/>
          <w:iCs/>
          <w:highlight w:val="green"/>
          <w:u w:val="single"/>
          <w:bdr w:val="single" w:sz="8" w:space="0" w:color="auto"/>
        </w:rPr>
        <w:t>uncertain</w:t>
      </w:r>
      <w:r w:rsidRPr="00BD011E">
        <w:rPr>
          <w:b/>
          <w:iCs/>
          <w:u w:val="single"/>
          <w:bdr w:val="single" w:sz="8" w:space="0" w:color="auto"/>
        </w:rPr>
        <w:t xml:space="preserve">ty </w:t>
      </w:r>
      <w:r w:rsidRPr="00BD011E">
        <w:rPr>
          <w:b/>
          <w:iCs/>
          <w:highlight w:val="green"/>
          <w:u w:val="single"/>
          <w:bdr w:val="single" w:sz="8" w:space="0" w:color="auto"/>
        </w:rPr>
        <w:t>as green growth</w:t>
      </w:r>
      <w:r w:rsidRPr="00BD011E">
        <w:rPr>
          <w:b/>
          <w:iCs/>
          <w:u w:val="single"/>
          <w:bdr w:val="single" w:sz="8" w:space="0" w:color="auto"/>
        </w:rPr>
        <w:t xml:space="preserve"> policies, if not more</w:t>
      </w:r>
      <w:r w:rsidRPr="00BD011E">
        <w:rPr>
          <w:sz w:val="16"/>
        </w:rPr>
        <w:t xml:space="preserve">. For example, </w:t>
      </w:r>
      <w:r w:rsidRPr="00BD011E">
        <w:rPr>
          <w:u w:val="single"/>
        </w:rPr>
        <w:t>it is</w:t>
      </w:r>
      <w:r w:rsidRPr="00BD011E">
        <w:rPr>
          <w:sz w:val="16"/>
        </w:rPr>
        <w:t xml:space="preserve"> </w:t>
      </w:r>
      <w:r w:rsidRPr="00BD011E">
        <w:rPr>
          <w:b/>
          <w:iCs/>
          <w:u w:val="single"/>
          <w:bdr w:val="single" w:sz="8" w:space="0" w:color="auto"/>
        </w:rPr>
        <w:t>impossible to know</w:t>
      </w:r>
      <w:r w:rsidRPr="00BD011E">
        <w:rPr>
          <w:sz w:val="16"/>
        </w:rPr>
        <w:t xml:space="preserve"> </w:t>
      </w:r>
      <w:r w:rsidRPr="00BD011E">
        <w:rPr>
          <w:u w:val="single"/>
        </w:rPr>
        <w:t>how</w:t>
      </w:r>
      <w:r w:rsidRPr="00BD011E">
        <w:rPr>
          <w:sz w:val="16"/>
        </w:rPr>
        <w:t xml:space="preserve"> </w:t>
      </w:r>
      <w:r w:rsidRPr="00BD011E">
        <w:rPr>
          <w:b/>
          <w:iCs/>
          <w:highlight w:val="green"/>
          <w:u w:val="single"/>
          <w:bdr w:val="single" w:sz="8" w:space="0" w:color="auto"/>
        </w:rPr>
        <w:t>tech</w:t>
      </w:r>
      <w:r w:rsidRPr="00BD011E">
        <w:rPr>
          <w:sz w:val="16"/>
        </w:rPr>
        <w:t xml:space="preserve">nologies </w:t>
      </w:r>
      <w:r w:rsidRPr="00BD011E">
        <w:rPr>
          <w:u w:val="single"/>
        </w:rPr>
        <w:t>will</w:t>
      </w:r>
      <w:r w:rsidRPr="00BD011E">
        <w:rPr>
          <w:sz w:val="16"/>
        </w:rPr>
        <w:t xml:space="preserve"> </w:t>
      </w:r>
      <w:r w:rsidRPr="00BD011E">
        <w:rPr>
          <w:b/>
          <w:iCs/>
          <w:u w:val="single"/>
          <w:bdr w:val="single" w:sz="8" w:space="0" w:color="auto"/>
        </w:rPr>
        <w:t>evolve</w:t>
      </w:r>
      <w:r w:rsidRPr="00BD011E">
        <w:rPr>
          <w:u w:val="single"/>
        </w:rPr>
        <w:t>. Successive</w:t>
      </w:r>
      <w:r w:rsidRPr="00BD011E">
        <w:rPr>
          <w:sz w:val="16"/>
        </w:rPr>
        <w:t xml:space="preserve"> technological </w:t>
      </w:r>
      <w:r w:rsidRPr="00BD011E">
        <w:rPr>
          <w:b/>
          <w:iCs/>
          <w:highlight w:val="green"/>
          <w:u w:val="single"/>
          <w:bdr w:val="single" w:sz="8" w:space="0" w:color="auto"/>
        </w:rPr>
        <w:t>breakthroughs</w:t>
      </w:r>
      <w:r w:rsidRPr="00BD011E">
        <w:rPr>
          <w:sz w:val="16"/>
        </w:rPr>
        <w:t xml:space="preserve"> </w:t>
      </w:r>
      <w:r w:rsidRPr="00BD011E">
        <w:rPr>
          <w:u w:val="single"/>
        </w:rPr>
        <w:t xml:space="preserve">have </w:t>
      </w:r>
      <w:r w:rsidRPr="00BD011E">
        <w:rPr>
          <w:b/>
          <w:iCs/>
          <w:highlight w:val="green"/>
          <w:u w:val="single"/>
          <w:bdr w:val="single" w:sz="8" w:space="0" w:color="auto"/>
        </w:rPr>
        <w:t>disprove</w:t>
      </w:r>
      <w:r w:rsidRPr="00BD011E">
        <w:rPr>
          <w:b/>
          <w:iCs/>
          <w:u w:val="single"/>
          <w:bdr w:val="single" w:sz="8" w:space="0" w:color="auto"/>
        </w:rPr>
        <w:t>n</w:t>
      </w:r>
      <w:r w:rsidRPr="00BD011E">
        <w:rPr>
          <w:sz w:val="16"/>
        </w:rPr>
        <w:t xml:space="preserve"> </w:t>
      </w:r>
      <w:r w:rsidRPr="00BD011E">
        <w:rPr>
          <w:highlight w:val="green"/>
          <w:u w:val="single"/>
        </w:rPr>
        <w:t>alarmist rhetoric</w:t>
      </w:r>
      <w:r w:rsidRPr="00BD011E">
        <w:rPr>
          <w:u w:val="single"/>
        </w:rPr>
        <w:t xml:space="preserve"> about </w:t>
      </w:r>
      <w:r w:rsidRPr="00BD011E">
        <w:rPr>
          <w:b/>
          <w:iCs/>
          <w:u w:val="single"/>
          <w:bdr w:val="single" w:sz="8" w:space="0" w:color="auto"/>
        </w:rPr>
        <w:t>imminent</w:t>
      </w:r>
      <w:r w:rsidRPr="00BD011E">
        <w:rPr>
          <w:sz w:val="16"/>
        </w:rPr>
        <w:t xml:space="preserve"> economic </w:t>
      </w:r>
      <w:r w:rsidRPr="00BD011E">
        <w:rPr>
          <w:b/>
          <w:iCs/>
          <w:u w:val="single"/>
          <w:bdr w:val="single" w:sz="8" w:space="0" w:color="auto"/>
        </w:rPr>
        <w:t>collapse</w:t>
      </w:r>
      <w:r w:rsidRPr="00BD011E">
        <w:rPr>
          <w:u w:val="single"/>
        </w:rPr>
        <w:t xml:space="preserve">, going </w:t>
      </w:r>
      <w:r w:rsidRPr="00BD011E">
        <w:rPr>
          <w:highlight w:val="green"/>
          <w:u w:val="single"/>
        </w:rPr>
        <w:t>from</w:t>
      </w:r>
      <w:r w:rsidRPr="00BD011E">
        <w:rPr>
          <w:sz w:val="16"/>
          <w:highlight w:val="green"/>
        </w:rPr>
        <w:t xml:space="preserve"> </w:t>
      </w:r>
      <w:r w:rsidRPr="00BD011E">
        <w:rPr>
          <w:b/>
          <w:iCs/>
          <w:highlight w:val="green"/>
          <w:u w:val="single"/>
          <w:bdr w:val="single" w:sz="8" w:space="0" w:color="auto"/>
        </w:rPr>
        <w:t>Malthus</w:t>
      </w:r>
      <w:r w:rsidRPr="00BD011E">
        <w:rPr>
          <w:sz w:val="16"/>
          <w:highlight w:val="green"/>
        </w:rPr>
        <w:t xml:space="preserve"> </w:t>
      </w:r>
      <w:r w:rsidRPr="00BD011E">
        <w:rPr>
          <w:highlight w:val="green"/>
          <w:u w:val="single"/>
        </w:rPr>
        <w:t>to</w:t>
      </w:r>
      <w:r w:rsidRPr="00BD011E">
        <w:rPr>
          <w:sz w:val="16"/>
        </w:rPr>
        <w:t xml:space="preserve"> Paul </w:t>
      </w:r>
      <w:r w:rsidRPr="00BD011E">
        <w:rPr>
          <w:b/>
          <w:iCs/>
          <w:highlight w:val="green"/>
          <w:u w:val="single"/>
          <w:bdr w:val="single" w:sz="8" w:space="0" w:color="auto"/>
        </w:rPr>
        <w:t>Ehrlich</w:t>
      </w:r>
      <w:r w:rsidRPr="00BD011E">
        <w:rPr>
          <w:sz w:val="16"/>
        </w:rPr>
        <w:t xml:space="preserve">’s (1968) ‘population bomb’ and ‘Limits to Growth’ (Meadows et al, 1972). </w:t>
      </w:r>
      <w:r w:rsidRPr="00BD011E">
        <w:rPr>
          <w:u w:val="single"/>
        </w:rPr>
        <w:t>Degrowth may therefore</w:t>
      </w:r>
      <w:r w:rsidRPr="00BD011E">
        <w:rPr>
          <w:sz w:val="16"/>
        </w:rPr>
        <w:t xml:space="preserve"> </w:t>
      </w:r>
      <w:r w:rsidRPr="00BD011E">
        <w:rPr>
          <w:b/>
          <w:iCs/>
          <w:u w:val="single"/>
          <w:bdr w:val="single" w:sz="8" w:space="0" w:color="auto"/>
        </w:rPr>
        <w:t xml:space="preserve">not be </w:t>
      </w:r>
      <w:r w:rsidRPr="00BD011E">
        <w:rPr>
          <w:b/>
          <w:iCs/>
          <w:u w:val="single"/>
          <w:bdr w:val="single" w:sz="8" w:space="0" w:color="auto"/>
        </w:rPr>
        <w:lastRenderedPageBreak/>
        <w:t>necessary</w:t>
      </w:r>
      <w:r w:rsidRPr="00BD011E">
        <w:rPr>
          <w:sz w:val="16"/>
        </w:rPr>
        <w:t xml:space="preserve"> to begin with. </w:t>
      </w:r>
      <w:r w:rsidRPr="00BD011E">
        <w:rPr>
          <w:u w:val="single"/>
        </w:rPr>
        <w:t>Moreover, one could ask whether the</w:t>
      </w:r>
      <w:r w:rsidRPr="00BD011E">
        <w:rPr>
          <w:sz w:val="16"/>
        </w:rPr>
        <w:t xml:space="preserve"> </w:t>
      </w:r>
      <w:r w:rsidRPr="00BD011E">
        <w:rPr>
          <w:b/>
          <w:iCs/>
          <w:u w:val="single"/>
          <w:bdr w:val="single" w:sz="8" w:space="0" w:color="auto"/>
        </w:rPr>
        <w:t>systemic changes</w:t>
      </w:r>
      <w:r w:rsidRPr="00BD011E">
        <w:rPr>
          <w:sz w:val="16"/>
        </w:rPr>
        <w:t xml:space="preserve"> </w:t>
      </w:r>
      <w:r w:rsidRPr="00BD011E">
        <w:rPr>
          <w:u w:val="single"/>
        </w:rPr>
        <w:t>prescribed by degrowth</w:t>
      </w:r>
      <w:r w:rsidRPr="00BD011E">
        <w:rPr>
          <w:sz w:val="16"/>
        </w:rPr>
        <w:t xml:space="preserve"> theory </w:t>
      </w:r>
      <w:r w:rsidRPr="00BD011E">
        <w:rPr>
          <w:u w:val="single"/>
        </w:rPr>
        <w:t>are</w:t>
      </w:r>
      <w:r w:rsidRPr="00BD011E">
        <w:rPr>
          <w:sz w:val="16"/>
        </w:rPr>
        <w:t xml:space="preserve"> </w:t>
      </w:r>
      <w:r w:rsidRPr="00BD011E">
        <w:rPr>
          <w:b/>
          <w:iCs/>
          <w:u w:val="single"/>
          <w:bdr w:val="single" w:sz="8" w:space="0" w:color="auto"/>
        </w:rPr>
        <w:t>conducive</w:t>
      </w:r>
      <w:r w:rsidRPr="00BD011E">
        <w:rPr>
          <w:sz w:val="16"/>
        </w:rPr>
        <w:t xml:space="preserve"> </w:t>
      </w:r>
      <w:r w:rsidRPr="00BD011E">
        <w:rPr>
          <w:u w:val="single"/>
        </w:rPr>
        <w:t>to</w:t>
      </w:r>
      <w:r w:rsidRPr="00BD011E">
        <w:rPr>
          <w:sz w:val="16"/>
        </w:rPr>
        <w:t xml:space="preserve"> </w:t>
      </w:r>
      <w:r w:rsidRPr="00BD011E">
        <w:rPr>
          <w:b/>
          <w:iCs/>
          <w:highlight w:val="green"/>
          <w:u w:val="single"/>
          <w:bdr w:val="single" w:sz="8" w:space="0" w:color="auto"/>
        </w:rPr>
        <w:t>tech</w:t>
      </w:r>
      <w:r w:rsidRPr="00BD011E">
        <w:rPr>
          <w:sz w:val="16"/>
        </w:rPr>
        <w:t xml:space="preserve">nological progress, </w:t>
      </w:r>
      <w:r w:rsidRPr="00BD011E">
        <w:rPr>
          <w:u w:val="single"/>
        </w:rPr>
        <w:t xml:space="preserve">which </w:t>
      </w:r>
      <w:r w:rsidRPr="00BD011E">
        <w:rPr>
          <w:highlight w:val="green"/>
          <w:u w:val="single"/>
        </w:rPr>
        <w:t>will</w:t>
      </w:r>
      <w:r w:rsidRPr="00BD011E">
        <w:rPr>
          <w:sz w:val="16"/>
        </w:rPr>
        <w:t xml:space="preserve"> </w:t>
      </w:r>
      <w:r w:rsidRPr="00BD011E">
        <w:rPr>
          <w:b/>
          <w:iCs/>
          <w:u w:val="single"/>
          <w:bdr w:val="single" w:sz="8" w:space="0" w:color="auto"/>
        </w:rPr>
        <w:t>in any case</w:t>
      </w:r>
      <w:r w:rsidRPr="00BD011E">
        <w:rPr>
          <w:sz w:val="16"/>
        </w:rPr>
        <w:t xml:space="preserve"> </w:t>
      </w:r>
      <w:r w:rsidRPr="00BD011E">
        <w:rPr>
          <w:highlight w:val="green"/>
          <w:u w:val="single"/>
        </w:rPr>
        <w:t xml:space="preserve">be </w:t>
      </w:r>
      <w:r w:rsidRPr="00BD011E">
        <w:rPr>
          <w:b/>
          <w:iCs/>
          <w:highlight w:val="green"/>
          <w:u w:val="single"/>
          <w:bdr w:val="single" w:sz="8" w:space="0" w:color="auto"/>
        </w:rPr>
        <w:t>needed</w:t>
      </w:r>
      <w:r w:rsidRPr="00BD011E">
        <w:rPr>
          <w:highlight w:val="green"/>
          <w:u w:val="single"/>
        </w:rPr>
        <w:t xml:space="preserve"> to</w:t>
      </w:r>
      <w:r w:rsidRPr="00BD011E">
        <w:rPr>
          <w:sz w:val="16"/>
          <w:highlight w:val="green"/>
        </w:rPr>
        <w:t xml:space="preserve"> </w:t>
      </w:r>
      <w:r w:rsidRPr="00BD011E">
        <w:rPr>
          <w:b/>
          <w:iCs/>
          <w:highlight w:val="green"/>
          <w:u w:val="single"/>
          <w:bdr w:val="single" w:sz="8" w:space="0" w:color="auto"/>
        </w:rPr>
        <w:t>reduce emissions</w:t>
      </w:r>
      <w:r w:rsidRPr="00BD011E">
        <w:rPr>
          <w:u w:val="single"/>
        </w:rPr>
        <w:t>, or whether</w:t>
      </w:r>
      <w:r w:rsidRPr="00BD011E">
        <w:rPr>
          <w:sz w:val="16"/>
        </w:rPr>
        <w:t xml:space="preserve"> </w:t>
      </w:r>
      <w:r w:rsidRPr="00BD011E">
        <w:rPr>
          <w:b/>
          <w:iCs/>
          <w:highlight w:val="green"/>
          <w:u w:val="single"/>
          <w:bdr w:val="single" w:sz="8" w:space="0" w:color="auto"/>
        </w:rPr>
        <w:t>poorer</w:t>
      </w:r>
      <w:r w:rsidRPr="00BD011E">
        <w:rPr>
          <w:sz w:val="16"/>
          <w:highlight w:val="green"/>
        </w:rPr>
        <w:t xml:space="preserve"> </w:t>
      </w:r>
      <w:r w:rsidRPr="00BD011E">
        <w:rPr>
          <w:highlight w:val="green"/>
          <w:u w:val="single"/>
        </w:rPr>
        <w:t xml:space="preserve">societies will </w:t>
      </w:r>
      <w:r w:rsidRPr="00BD011E">
        <w:rPr>
          <w:b/>
          <w:iCs/>
          <w:highlight w:val="green"/>
          <w:u w:val="single"/>
          <w:bdr w:val="single" w:sz="8" w:space="0" w:color="auto"/>
        </w:rPr>
        <w:t>revert</w:t>
      </w:r>
      <w:r w:rsidRPr="00BD011E">
        <w:rPr>
          <w:sz w:val="16"/>
          <w:highlight w:val="green"/>
        </w:rPr>
        <w:t xml:space="preserve"> </w:t>
      </w:r>
      <w:r w:rsidRPr="00BD011E">
        <w:rPr>
          <w:highlight w:val="green"/>
          <w:u w:val="single"/>
        </w:rPr>
        <w:t>to</w:t>
      </w:r>
      <w:r w:rsidRPr="00BD011E">
        <w:rPr>
          <w:sz w:val="16"/>
        </w:rPr>
        <w:t xml:space="preserve"> </w:t>
      </w:r>
      <w:r w:rsidRPr="00BD011E">
        <w:rPr>
          <w:b/>
          <w:iCs/>
          <w:u w:val="single"/>
          <w:bdr w:val="single" w:sz="8" w:space="0" w:color="auto"/>
        </w:rPr>
        <w:t xml:space="preserve">cheaper, </w:t>
      </w:r>
      <w:r w:rsidRPr="00BD011E">
        <w:rPr>
          <w:b/>
          <w:iCs/>
          <w:highlight w:val="green"/>
          <w:u w:val="single"/>
          <w:bdr w:val="single" w:sz="8" w:space="0" w:color="auto"/>
        </w:rPr>
        <w:t>less efficient tech</w:t>
      </w:r>
      <w:r w:rsidRPr="00BD011E">
        <w:rPr>
          <w:sz w:val="16"/>
        </w:rPr>
        <w:t xml:space="preserve">nologies, </w:t>
      </w:r>
      <w:r w:rsidRPr="00BD011E">
        <w:rPr>
          <w:u w:val="single"/>
        </w:rPr>
        <w:t>thus</w:t>
      </w:r>
      <w:r w:rsidRPr="00BD011E">
        <w:rPr>
          <w:sz w:val="16"/>
        </w:rPr>
        <w:t xml:space="preserve"> </w:t>
      </w:r>
      <w:r w:rsidRPr="00BD011E">
        <w:rPr>
          <w:b/>
          <w:iCs/>
          <w:highlight w:val="green"/>
          <w:u w:val="single"/>
          <w:bdr w:val="single" w:sz="8" w:space="0" w:color="auto"/>
        </w:rPr>
        <w:t>offsetting</w:t>
      </w:r>
      <w:r w:rsidRPr="00BD011E">
        <w:rPr>
          <w:sz w:val="16"/>
        </w:rPr>
        <w:t xml:space="preserve"> emission </w:t>
      </w:r>
      <w:r w:rsidRPr="00BD011E">
        <w:rPr>
          <w:b/>
          <w:iCs/>
          <w:highlight w:val="green"/>
          <w:u w:val="single"/>
          <w:bdr w:val="single" w:sz="8" w:space="0" w:color="auto"/>
        </w:rPr>
        <w:t>savings</w:t>
      </w:r>
      <w:r w:rsidRPr="00BD011E">
        <w:rPr>
          <w:sz w:val="16"/>
        </w:rPr>
        <w:t xml:space="preserve"> through a higher third factor in the I=PAT identity (van den Bergh, 2011). Most importantly, </w:t>
      </w:r>
      <w:r w:rsidRPr="00BD011E">
        <w:rPr>
          <w:u w:val="single"/>
        </w:rPr>
        <w:t>it is unlikely that either advanced or developing economies would accept and implement the radical and often ideologically driven propositions embedded in the degrowth literature, which some</w:t>
      </w:r>
      <w:r w:rsidRPr="00BD011E">
        <w:rPr>
          <w:sz w:val="16"/>
        </w:rPr>
        <w:t xml:space="preserve"> </w:t>
      </w:r>
      <w:r w:rsidRPr="00BD011E">
        <w:rPr>
          <w:b/>
          <w:iCs/>
          <w:u w:val="single"/>
          <w:bdr w:val="single" w:sz="8" w:space="0" w:color="auto"/>
        </w:rPr>
        <w:t>degrowth authors</w:t>
      </w:r>
      <w:r w:rsidRPr="00BD011E">
        <w:rPr>
          <w:sz w:val="16"/>
        </w:rPr>
        <w:t xml:space="preserve"> </w:t>
      </w:r>
      <w:r w:rsidRPr="00BD011E">
        <w:rPr>
          <w:b/>
          <w:iCs/>
          <w:u w:val="single"/>
          <w:bdr w:val="single" w:sz="8" w:space="0" w:color="auto"/>
        </w:rPr>
        <w:t>themselves acknowledge</w:t>
      </w:r>
      <w:r w:rsidRPr="00BD011E">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BD011E">
        <w:rPr>
          <w:u w:val="single"/>
        </w:rPr>
        <w:t>Because the world is</w:t>
      </w:r>
      <w:r w:rsidRPr="00BD011E">
        <w:rPr>
          <w:sz w:val="16"/>
        </w:rPr>
        <w:t xml:space="preserve"> </w:t>
      </w:r>
      <w:r w:rsidRPr="00BD011E">
        <w:rPr>
          <w:b/>
          <w:iCs/>
          <w:u w:val="single"/>
          <w:bdr w:val="single" w:sz="8" w:space="0" w:color="auto"/>
        </w:rPr>
        <w:t>interconnected</w:t>
      </w:r>
      <w:r w:rsidRPr="00BD011E">
        <w:rPr>
          <w:u w:val="single"/>
        </w:rPr>
        <w:t>, it is</w:t>
      </w:r>
      <w:r w:rsidRPr="00BD011E">
        <w:rPr>
          <w:sz w:val="16"/>
        </w:rPr>
        <w:t xml:space="preserve"> </w:t>
      </w:r>
      <w:r w:rsidRPr="00BD011E">
        <w:rPr>
          <w:b/>
          <w:iCs/>
          <w:u w:val="single"/>
          <w:bdr w:val="single" w:sz="8" w:space="0" w:color="auto"/>
        </w:rPr>
        <w:t>unclear</w:t>
      </w:r>
      <w:r w:rsidRPr="00BD011E">
        <w:rPr>
          <w:sz w:val="16"/>
        </w:rPr>
        <w:t xml:space="preserve"> </w:t>
      </w:r>
      <w:r w:rsidRPr="00BD011E">
        <w:rPr>
          <w:u w:val="single"/>
        </w:rPr>
        <w:t>what the</w:t>
      </w:r>
      <w:r w:rsidRPr="00BD011E">
        <w:rPr>
          <w:sz w:val="16"/>
        </w:rPr>
        <w:t xml:space="preserve"> </w:t>
      </w:r>
      <w:r w:rsidRPr="00BD011E">
        <w:rPr>
          <w:b/>
          <w:iCs/>
          <w:u w:val="single"/>
          <w:bdr w:val="single" w:sz="8" w:space="0" w:color="auto"/>
        </w:rPr>
        <w:t>external</w:t>
      </w:r>
      <w:r w:rsidRPr="00BD011E">
        <w:rPr>
          <w:sz w:val="16"/>
        </w:rPr>
        <w:t xml:space="preserve"> </w:t>
      </w:r>
      <w:r w:rsidRPr="00BD011E">
        <w:rPr>
          <w:u w:val="single"/>
        </w:rPr>
        <w:t xml:space="preserve">implications would be for countries that went down a </w:t>
      </w:r>
      <w:r w:rsidRPr="00BD011E">
        <w:rPr>
          <w:b/>
          <w:iCs/>
          <w:u w:val="single"/>
          <w:bdr w:val="single" w:sz="8" w:space="0" w:color="auto"/>
        </w:rPr>
        <w:t>degrowth</w:t>
      </w:r>
      <w:r w:rsidRPr="00BD011E">
        <w:rPr>
          <w:u w:val="single"/>
        </w:rPr>
        <w:t xml:space="preserve"> path</w:t>
      </w:r>
      <w:r w:rsidRPr="00BD011E">
        <w:rPr>
          <w:sz w:val="16"/>
        </w:rPr>
        <w:t xml:space="preserve"> </w:t>
      </w:r>
      <w:r w:rsidRPr="00BD011E">
        <w:rPr>
          <w:b/>
          <w:iCs/>
          <w:u w:val="single"/>
          <w:bdr w:val="single" w:sz="8" w:space="0" w:color="auto"/>
        </w:rPr>
        <w:t>alone</w:t>
      </w:r>
      <w:r w:rsidRPr="00BD011E">
        <w:rPr>
          <w:u w:val="single"/>
        </w:rPr>
        <w:t>. It therefore seems that, while</w:t>
      </w:r>
      <w:r w:rsidRPr="00BD011E">
        <w:rPr>
          <w:sz w:val="16"/>
        </w:rPr>
        <w:t xml:space="preserve"> </w:t>
      </w:r>
      <w:r w:rsidRPr="00BD011E">
        <w:rPr>
          <w:b/>
          <w:iCs/>
          <w:u w:val="single"/>
          <w:bdr w:val="single" w:sz="8" w:space="0" w:color="auto"/>
        </w:rPr>
        <w:t>green</w:t>
      </w:r>
      <w:r w:rsidRPr="00BD011E">
        <w:rPr>
          <w:sz w:val="16"/>
        </w:rPr>
        <w:t xml:space="preserve"> </w:t>
      </w:r>
      <w:r w:rsidRPr="00BD011E">
        <w:rPr>
          <w:u w:val="single"/>
        </w:rPr>
        <w:t>growth policies are</w:t>
      </w:r>
      <w:r w:rsidRPr="00BD011E">
        <w:rPr>
          <w:sz w:val="16"/>
        </w:rPr>
        <w:t xml:space="preserve"> indeed </w:t>
      </w:r>
      <w:r w:rsidRPr="00BD011E">
        <w:rPr>
          <w:b/>
          <w:iCs/>
          <w:u w:val="single"/>
          <w:bdr w:val="single" w:sz="8" w:space="0" w:color="auto"/>
        </w:rPr>
        <w:t>not guaranteed</w:t>
      </w:r>
      <w:r w:rsidRPr="00BD011E">
        <w:rPr>
          <w:sz w:val="16"/>
        </w:rPr>
        <w:t xml:space="preserve"> to result in timely decarbonisation and unprecedented efforts are required to accomplish it, </w:t>
      </w:r>
      <w:r w:rsidRPr="00BD011E">
        <w:rPr>
          <w:u w:val="single"/>
        </w:rPr>
        <w:t>there might</w:t>
      </w:r>
      <w:r w:rsidRPr="00BD011E">
        <w:rPr>
          <w:sz w:val="16"/>
        </w:rPr>
        <w:t xml:space="preserve"> </w:t>
      </w:r>
      <w:r w:rsidRPr="00BD011E">
        <w:rPr>
          <w:b/>
          <w:iCs/>
          <w:u w:val="single"/>
          <w:bdr w:val="single" w:sz="8" w:space="0" w:color="auto"/>
        </w:rPr>
        <w:t>not be a feasible alternative</w:t>
      </w:r>
      <w:r w:rsidRPr="00BD011E">
        <w:rPr>
          <w:sz w:val="16"/>
        </w:rPr>
        <w:t xml:space="preserve"> for the world, bar coercion. It may therefore be better to think about what must be done </w:t>
      </w:r>
      <w:r w:rsidRPr="00BD011E">
        <w:rPr>
          <w:u w:val="single"/>
        </w:rPr>
        <w:t>to</w:t>
      </w:r>
      <w:r w:rsidRPr="00BD011E">
        <w:rPr>
          <w:sz w:val="16"/>
        </w:rPr>
        <w:t xml:space="preserve"> </w:t>
      </w:r>
      <w:r w:rsidRPr="00BD011E">
        <w:rPr>
          <w:b/>
          <w:iCs/>
          <w:u w:val="single"/>
          <w:bdr w:val="single" w:sz="8" w:space="0" w:color="auto"/>
        </w:rPr>
        <w:t>maximise</w:t>
      </w:r>
      <w:r w:rsidRPr="00BD011E">
        <w:rPr>
          <w:sz w:val="16"/>
        </w:rPr>
        <w:t xml:space="preserve"> </w:t>
      </w:r>
      <w:r w:rsidRPr="00BD011E">
        <w:rPr>
          <w:u w:val="single"/>
        </w:rPr>
        <w:t>the odds of</w:t>
      </w:r>
      <w:r w:rsidRPr="00BD011E">
        <w:rPr>
          <w:sz w:val="16"/>
        </w:rPr>
        <w:t xml:space="preserve"> </w:t>
      </w:r>
      <w:r w:rsidRPr="00BD011E">
        <w:rPr>
          <w:b/>
          <w:iCs/>
          <w:u w:val="single"/>
          <w:bdr w:val="single" w:sz="8" w:space="0" w:color="auto"/>
        </w:rPr>
        <w:t>success</w:t>
      </w:r>
      <w:r w:rsidRPr="00BD011E">
        <w:rPr>
          <w:sz w:val="16"/>
        </w:rPr>
        <w:t>.</w:t>
      </w:r>
    </w:p>
    <w:p w14:paraId="6F1F825E" w14:textId="77777777" w:rsidR="00AF18EB" w:rsidRPr="00BD011E" w:rsidRDefault="00AF18EB" w:rsidP="00AF18EB">
      <w:pPr>
        <w:rPr>
          <w:sz w:val="16"/>
        </w:rPr>
      </w:pPr>
      <w:r w:rsidRPr="00BD011E">
        <w:rPr>
          <w:sz w:val="16"/>
        </w:rPr>
        <w:t>3 Green growth policies needed</w:t>
      </w:r>
    </w:p>
    <w:p w14:paraId="26D94543" w14:textId="77777777" w:rsidR="00AF18EB" w:rsidRPr="00BD011E" w:rsidRDefault="00AF18EB" w:rsidP="00AF18EB">
      <w:pPr>
        <w:rPr>
          <w:sz w:val="16"/>
        </w:rPr>
      </w:pPr>
      <w:r w:rsidRPr="00BD011E">
        <w:rPr>
          <w:u w:val="single"/>
        </w:rPr>
        <w:t>Fortunately, there are</w:t>
      </w:r>
      <w:r w:rsidRPr="00BD011E">
        <w:rPr>
          <w:sz w:val="16"/>
        </w:rPr>
        <w:t xml:space="preserve"> </w:t>
      </w:r>
      <w:r w:rsidRPr="00BD011E">
        <w:rPr>
          <w:b/>
          <w:iCs/>
          <w:u w:val="single"/>
          <w:bdr w:val="single" w:sz="8" w:space="0" w:color="auto"/>
        </w:rPr>
        <w:t>good reasons</w:t>
      </w:r>
      <w:r w:rsidRPr="00BD011E">
        <w:rPr>
          <w:sz w:val="16"/>
        </w:rPr>
        <w:t xml:space="preserve"> </w:t>
      </w:r>
      <w:r w:rsidRPr="00BD011E">
        <w:rPr>
          <w:u w:val="single"/>
        </w:rPr>
        <w:t>to believe</w:t>
      </w:r>
      <w:r w:rsidRPr="00BD011E">
        <w:rPr>
          <w:sz w:val="16"/>
        </w:rPr>
        <w:t xml:space="preserve"> that </w:t>
      </w:r>
      <w:r w:rsidRPr="00BD011E">
        <w:rPr>
          <w:b/>
          <w:iCs/>
          <w:u w:val="single"/>
          <w:bdr w:val="single" w:sz="8" w:space="0" w:color="auto"/>
        </w:rPr>
        <w:t>much faster</w:t>
      </w:r>
      <w:r w:rsidRPr="00BD011E">
        <w:rPr>
          <w:sz w:val="16"/>
        </w:rPr>
        <w:t xml:space="preserve"> </w:t>
      </w:r>
      <w:r w:rsidRPr="00BD011E">
        <w:rPr>
          <w:u w:val="single"/>
        </w:rPr>
        <w:t>decarbonisation of global energy</w:t>
      </w:r>
      <w:r w:rsidRPr="00BD011E">
        <w:rPr>
          <w:sz w:val="16"/>
        </w:rPr>
        <w:t xml:space="preserve"> production </w:t>
      </w:r>
      <w:r w:rsidRPr="00BD011E">
        <w:rPr>
          <w:u w:val="single"/>
        </w:rPr>
        <w:t>is</w:t>
      </w:r>
      <w:r w:rsidRPr="00BD011E">
        <w:rPr>
          <w:sz w:val="16"/>
        </w:rPr>
        <w:t xml:space="preserve"> </w:t>
      </w:r>
      <w:r w:rsidRPr="00BD011E">
        <w:rPr>
          <w:b/>
          <w:iCs/>
          <w:u w:val="single"/>
          <w:bdr w:val="single" w:sz="8" w:space="0" w:color="auto"/>
        </w:rPr>
        <w:t>increasingly feasible</w:t>
      </w:r>
      <w:r w:rsidRPr="00BD011E">
        <w:rPr>
          <w:sz w:val="16"/>
        </w:rPr>
        <w:t xml:space="preserve">. Over the last few decades, </w:t>
      </w:r>
      <w:r w:rsidRPr="00BD011E">
        <w:rPr>
          <w:u w:val="single"/>
        </w:rPr>
        <w:t>the EU, the US and other developed countries put in place</w:t>
      </w:r>
      <w:r w:rsidRPr="00BD011E">
        <w:rPr>
          <w:sz w:val="16"/>
        </w:rPr>
        <w:t xml:space="preserve"> substantial </w:t>
      </w:r>
      <w:r w:rsidRPr="00BD011E">
        <w:rPr>
          <w:b/>
          <w:iCs/>
          <w:highlight w:val="green"/>
          <w:u w:val="single"/>
          <w:bdr w:val="single" w:sz="8" w:space="0" w:color="auto"/>
        </w:rPr>
        <w:t>incentive</w:t>
      </w:r>
      <w:r w:rsidRPr="00BD011E">
        <w:rPr>
          <w:sz w:val="16"/>
          <w:highlight w:val="green"/>
        </w:rPr>
        <w:t xml:space="preserve"> </w:t>
      </w:r>
      <w:r w:rsidRPr="00BD011E">
        <w:rPr>
          <w:highlight w:val="green"/>
          <w:u w:val="single"/>
        </w:rPr>
        <w:t>schemes</w:t>
      </w:r>
      <w:r w:rsidRPr="00BD011E">
        <w:rPr>
          <w:u w:val="single"/>
        </w:rPr>
        <w:t xml:space="preserve"> for</w:t>
      </w:r>
      <w:r w:rsidRPr="00BD011E">
        <w:rPr>
          <w:sz w:val="16"/>
        </w:rPr>
        <w:t xml:space="preserve"> </w:t>
      </w:r>
      <w:r w:rsidRPr="00BD011E">
        <w:rPr>
          <w:u w:val="single"/>
        </w:rPr>
        <w:t>renewable energy</w:t>
      </w:r>
      <w:r w:rsidRPr="00BD011E">
        <w:rPr>
          <w:sz w:val="16"/>
        </w:rPr>
        <w:t xml:space="preserve"> deployment, such as feed-in-tariffs schemes (IEA, 2020a). </w:t>
      </w:r>
      <w:r w:rsidRPr="00BD011E">
        <w:rPr>
          <w:u w:val="single"/>
        </w:rPr>
        <w:t>These</w:t>
      </w:r>
      <w:r w:rsidRPr="00BD011E">
        <w:rPr>
          <w:sz w:val="16"/>
        </w:rPr>
        <w:t xml:space="preserve"> measures </w:t>
      </w:r>
      <w:r w:rsidRPr="00BD011E">
        <w:rPr>
          <w:u w:val="single"/>
        </w:rPr>
        <w:t xml:space="preserve">have </w:t>
      </w:r>
      <w:r w:rsidRPr="00BD011E">
        <w:rPr>
          <w:highlight w:val="green"/>
          <w:u w:val="single"/>
        </w:rPr>
        <w:t>spurred</w:t>
      </w:r>
      <w:r w:rsidRPr="00BD011E">
        <w:rPr>
          <w:sz w:val="16"/>
        </w:rPr>
        <w:t xml:space="preserve"> a </w:t>
      </w:r>
      <w:r w:rsidRPr="00BD011E">
        <w:rPr>
          <w:b/>
          <w:iCs/>
          <w:u w:val="single"/>
          <w:bdr w:val="single" w:sz="8" w:space="0" w:color="auto"/>
        </w:rPr>
        <w:t>large-scale deployment</w:t>
      </w:r>
      <w:r w:rsidRPr="00BD011E">
        <w:rPr>
          <w:sz w:val="16"/>
        </w:rPr>
        <w:t xml:space="preserve"> </w:t>
      </w:r>
      <w:r w:rsidRPr="00BD011E">
        <w:rPr>
          <w:u w:val="single"/>
        </w:rPr>
        <w:t xml:space="preserve">of </w:t>
      </w:r>
      <w:r w:rsidRPr="00BD011E">
        <w:rPr>
          <w:highlight w:val="green"/>
          <w:u w:val="single"/>
        </w:rPr>
        <w:t>solar and wind</w:t>
      </w:r>
      <w:r w:rsidRPr="00BD011E">
        <w:rPr>
          <w:sz w:val="16"/>
        </w:rPr>
        <w:t xml:space="preserve"> energy technology, </w:t>
      </w:r>
      <w:r w:rsidRPr="00BD011E">
        <w:rPr>
          <w:u w:val="single"/>
        </w:rPr>
        <w:t>which pushed</w:t>
      </w:r>
      <w:r w:rsidRPr="00BD011E">
        <w:rPr>
          <w:sz w:val="16"/>
        </w:rPr>
        <w:t xml:space="preserve"> their </w:t>
      </w:r>
      <w:r w:rsidRPr="00BD011E">
        <w:rPr>
          <w:b/>
          <w:iCs/>
          <w:u w:val="single"/>
          <w:bdr w:val="single" w:sz="8" w:space="0" w:color="auto"/>
        </w:rPr>
        <w:t>costs down</w:t>
      </w:r>
      <w:r w:rsidRPr="00BD011E">
        <w:rPr>
          <w:sz w:val="16"/>
        </w:rPr>
        <w:t xml:space="preserve"> by 85% and 68% respectively over the last decade, ultimately </w:t>
      </w:r>
      <w:r w:rsidRPr="00BD011E">
        <w:rPr>
          <w:highlight w:val="green"/>
          <w:u w:val="single"/>
        </w:rPr>
        <w:t>making them</w:t>
      </w:r>
      <w:r w:rsidRPr="00BD011E">
        <w:rPr>
          <w:sz w:val="16"/>
          <w:highlight w:val="green"/>
        </w:rPr>
        <w:t xml:space="preserve"> </w:t>
      </w:r>
      <w:r w:rsidRPr="00BD011E">
        <w:rPr>
          <w:b/>
          <w:iCs/>
          <w:highlight w:val="green"/>
          <w:u w:val="single"/>
          <w:bdr w:val="single" w:sz="8" w:space="0" w:color="auto"/>
        </w:rPr>
        <w:t>cost-competitive</w:t>
      </w:r>
      <w:r w:rsidRPr="00BD011E">
        <w:rPr>
          <w:sz w:val="16"/>
        </w:rPr>
        <w:t xml:space="preserve"> vis-a-vis traditional energy sources even without subsidies (Figure 2). </w:t>
      </w:r>
      <w:r w:rsidRPr="00BD011E">
        <w:rPr>
          <w:u w:val="single"/>
        </w:rPr>
        <w:t>Both</w:t>
      </w:r>
      <w:r w:rsidRPr="00BD011E">
        <w:rPr>
          <w:sz w:val="16"/>
        </w:rPr>
        <w:t xml:space="preserve"> economies </w:t>
      </w:r>
      <w:r w:rsidRPr="00BD011E">
        <w:rPr>
          <w:u w:val="single"/>
        </w:rPr>
        <w:t>have</w:t>
      </w:r>
      <w:r w:rsidRPr="00BD011E">
        <w:rPr>
          <w:sz w:val="16"/>
        </w:rPr>
        <w:t xml:space="preserve"> </w:t>
      </w:r>
      <w:r w:rsidRPr="00BD011E">
        <w:rPr>
          <w:b/>
          <w:iCs/>
          <w:highlight w:val="green"/>
          <w:u w:val="single"/>
          <w:bdr w:val="single" w:sz="8" w:space="0" w:color="auto"/>
        </w:rPr>
        <w:t>achieved absolute decoupling</w:t>
      </w:r>
      <w:r w:rsidRPr="00BD011E">
        <w:rPr>
          <w:highlight w:val="green"/>
          <w:u w:val="single"/>
        </w:rPr>
        <w:t xml:space="preserve">, </w:t>
      </w:r>
      <w:r w:rsidRPr="00BD011E">
        <w:rPr>
          <w:b/>
          <w:iCs/>
          <w:highlight w:val="green"/>
          <w:u w:val="single"/>
          <w:bdr w:val="single" w:sz="8" w:space="0" w:color="auto"/>
        </w:rPr>
        <w:t>even</w:t>
      </w:r>
      <w:r w:rsidRPr="00BD011E">
        <w:rPr>
          <w:sz w:val="16"/>
        </w:rPr>
        <w:t xml:space="preserve"> </w:t>
      </w:r>
      <w:r w:rsidRPr="00BD011E">
        <w:rPr>
          <w:u w:val="single"/>
        </w:rPr>
        <w:t>when ac</w:t>
      </w:r>
      <w:r w:rsidRPr="00BD011E">
        <w:rPr>
          <w:b/>
          <w:iCs/>
          <w:highlight w:val="green"/>
          <w:u w:val="single"/>
          <w:bdr w:val="single" w:sz="8" w:space="0" w:color="auto"/>
        </w:rPr>
        <w:t>counting</w:t>
      </w:r>
      <w:r w:rsidRPr="00BD011E">
        <w:rPr>
          <w:sz w:val="16"/>
        </w:rPr>
        <w:t xml:space="preserve"> </w:t>
      </w:r>
      <w:r w:rsidRPr="00BD011E">
        <w:rPr>
          <w:u w:val="single"/>
        </w:rPr>
        <w:t>for</w:t>
      </w:r>
      <w:r w:rsidRPr="00BD011E">
        <w:rPr>
          <w:sz w:val="16"/>
        </w:rPr>
        <w:t xml:space="preserve"> </w:t>
      </w:r>
      <w:r w:rsidRPr="00BD011E">
        <w:rPr>
          <w:b/>
          <w:iCs/>
          <w:u w:val="single"/>
          <w:bdr w:val="single" w:sz="8" w:space="0" w:color="auto"/>
        </w:rPr>
        <w:t xml:space="preserve">‘consumption-based </w:t>
      </w:r>
      <w:r w:rsidRPr="00BD011E">
        <w:rPr>
          <w:b/>
          <w:iCs/>
          <w:highlight w:val="green"/>
          <w:u w:val="single"/>
          <w:bdr w:val="single" w:sz="8" w:space="0" w:color="auto"/>
        </w:rPr>
        <w:t>emissions’ abroad</w:t>
      </w:r>
      <w:r w:rsidRPr="00BD011E">
        <w:rPr>
          <w:sz w:val="16"/>
        </w:rPr>
        <w:t xml:space="preserve">, albeit not yet at a sufficient speed (Friedlingstein et al, 2020). </w:t>
      </w:r>
      <w:r w:rsidRPr="00BD011E">
        <w:rPr>
          <w:u w:val="single"/>
        </w:rPr>
        <w:t>This</w:t>
      </w:r>
      <w:r w:rsidRPr="00BD011E">
        <w:rPr>
          <w:sz w:val="16"/>
        </w:rPr>
        <w:t xml:space="preserve"> success story now </w:t>
      </w:r>
      <w:r w:rsidRPr="00BD011E">
        <w:rPr>
          <w:u w:val="single"/>
        </w:rPr>
        <w:t>provides</w:t>
      </w:r>
      <w:r w:rsidRPr="00BD011E">
        <w:rPr>
          <w:sz w:val="16"/>
        </w:rPr>
        <w:t xml:space="preserve"> </w:t>
      </w:r>
      <w:r w:rsidRPr="00BD011E">
        <w:rPr>
          <w:u w:val="single"/>
        </w:rPr>
        <w:t>an</w:t>
      </w:r>
      <w:r w:rsidRPr="00BD011E">
        <w:rPr>
          <w:sz w:val="16"/>
        </w:rPr>
        <w:t xml:space="preserve"> </w:t>
      </w:r>
      <w:r w:rsidRPr="00BD011E">
        <w:rPr>
          <w:b/>
          <w:iCs/>
          <w:u w:val="single"/>
          <w:bdr w:val="single" w:sz="8" w:space="0" w:color="auto"/>
        </w:rPr>
        <w:t>opportunity</w:t>
      </w:r>
      <w:r w:rsidRPr="00BD011E">
        <w:rPr>
          <w:sz w:val="16"/>
        </w:rPr>
        <w:t xml:space="preserve"> </w:t>
      </w:r>
      <w:r w:rsidRPr="00BD011E">
        <w:rPr>
          <w:u w:val="single"/>
        </w:rPr>
        <w:t>to</w:t>
      </w:r>
      <w:r w:rsidRPr="00BD011E">
        <w:rPr>
          <w:sz w:val="16"/>
        </w:rPr>
        <w:t xml:space="preserve"> </w:t>
      </w:r>
      <w:r w:rsidRPr="00BD011E">
        <w:rPr>
          <w:b/>
          <w:iCs/>
          <w:u w:val="single"/>
          <w:bdr w:val="single" w:sz="8" w:space="0" w:color="auto"/>
        </w:rPr>
        <w:t>emerging</w:t>
      </w:r>
      <w:r w:rsidRPr="00BD011E">
        <w:rPr>
          <w:sz w:val="16"/>
        </w:rPr>
        <w:t xml:space="preserve"> </w:t>
      </w:r>
      <w:r w:rsidRPr="00BD011E">
        <w:rPr>
          <w:u w:val="single"/>
        </w:rPr>
        <w:t>and</w:t>
      </w:r>
      <w:r w:rsidRPr="00BD011E">
        <w:rPr>
          <w:sz w:val="16"/>
        </w:rPr>
        <w:t xml:space="preserve"> </w:t>
      </w:r>
      <w:r w:rsidRPr="00BD011E">
        <w:rPr>
          <w:b/>
          <w:iCs/>
          <w:u w:val="single"/>
          <w:bdr w:val="single" w:sz="8" w:space="0" w:color="auto"/>
        </w:rPr>
        <w:t>developing</w:t>
      </w:r>
      <w:r w:rsidRPr="00BD011E">
        <w:rPr>
          <w:sz w:val="16"/>
        </w:rPr>
        <w:t xml:space="preserve"> </w:t>
      </w:r>
      <w:r w:rsidRPr="00BD011E">
        <w:rPr>
          <w:u w:val="single"/>
        </w:rPr>
        <w:t>economies</w:t>
      </w:r>
      <w:r w:rsidRPr="00BD011E">
        <w:rPr>
          <w:sz w:val="16"/>
        </w:rPr>
        <w:t xml:space="preserve"> to power their economic growth also on the basis of competitive green technologies (IEA, 2021b).</w:t>
      </w:r>
    </w:p>
    <w:p w14:paraId="7842F194" w14:textId="77777777" w:rsidR="00AF18EB" w:rsidRPr="00BD011E" w:rsidRDefault="00AF18EB" w:rsidP="00AF18EB">
      <w:r w:rsidRPr="00BD011E">
        <w:t>[FIGURE 2 OMITTED]</w:t>
      </w:r>
    </w:p>
    <w:p w14:paraId="3B3ABD97" w14:textId="77777777" w:rsidR="00AF18EB" w:rsidRPr="00BD011E" w:rsidRDefault="00AF18EB" w:rsidP="00AF18EB">
      <w:pPr>
        <w:rPr>
          <w:sz w:val="16"/>
        </w:rPr>
      </w:pPr>
      <w:r w:rsidRPr="00BD011E">
        <w:rPr>
          <w:u w:val="single"/>
        </w:rPr>
        <w:t>Still,</w:t>
      </w:r>
      <w:r w:rsidRPr="00BD011E">
        <w:rPr>
          <w:sz w:val="16"/>
        </w:rPr>
        <w:t xml:space="preserve"> </w:t>
      </w:r>
      <w:r w:rsidRPr="00BD011E">
        <w:rPr>
          <w:b/>
          <w:iCs/>
          <w:highlight w:val="green"/>
          <w:u w:val="single"/>
          <w:bdr w:val="single" w:sz="8" w:space="0" w:color="auto"/>
        </w:rPr>
        <w:t>massive investment</w:t>
      </w:r>
      <w:r w:rsidRPr="00BD011E">
        <w:rPr>
          <w:sz w:val="16"/>
          <w:highlight w:val="green"/>
        </w:rPr>
        <w:t xml:space="preserve"> </w:t>
      </w:r>
      <w:r w:rsidRPr="00BD011E">
        <w:rPr>
          <w:highlight w:val="green"/>
          <w:u w:val="single"/>
        </w:rPr>
        <w:t>will be needed</w:t>
      </w:r>
      <w:r w:rsidRPr="00BD011E">
        <w:rPr>
          <w:sz w:val="16"/>
        </w:rPr>
        <w:t xml:space="preserve"> to decarbonise the energy system and to improve energy efficiency and accelerate decoupling. The International Energy Agency (2021d) estimated the investment need to be </w:t>
      </w:r>
      <w:r w:rsidRPr="00BD011E">
        <w:rPr>
          <w:u w:val="single"/>
        </w:rPr>
        <w:t>around</w:t>
      </w:r>
      <w:r w:rsidRPr="00BD011E">
        <w:rPr>
          <w:sz w:val="16"/>
        </w:rPr>
        <w:t xml:space="preserve"> </w:t>
      </w:r>
      <w:r w:rsidRPr="00BD011E">
        <w:rPr>
          <w:b/>
          <w:iCs/>
          <w:u w:val="single"/>
          <w:bdr w:val="single" w:sz="8" w:space="0" w:color="auto"/>
        </w:rPr>
        <w:t>5 tn USD per year by 2030</w:t>
      </w:r>
      <w:r w:rsidRPr="00BD011E">
        <w:rPr>
          <w:sz w:val="16"/>
        </w:rPr>
        <w:t xml:space="preserve"> (in 2019 prices), with similar levels for decades after. This is </w:t>
      </w:r>
      <w:r w:rsidRPr="00BD011E">
        <w:rPr>
          <w:u w:val="single"/>
        </w:rPr>
        <w:t>a</w:t>
      </w:r>
      <w:r w:rsidRPr="00BD011E">
        <w:rPr>
          <w:sz w:val="16"/>
        </w:rPr>
        <w:t xml:space="preserve"> </w:t>
      </w:r>
      <w:r w:rsidRPr="00BD011E">
        <w:rPr>
          <w:b/>
          <w:iCs/>
          <w:u w:val="single"/>
          <w:bdr w:val="single" w:sz="8" w:space="0" w:color="auto"/>
        </w:rPr>
        <w:t>jump</w:t>
      </w:r>
      <w:r w:rsidRPr="00BD011E">
        <w:rPr>
          <w:sz w:val="16"/>
        </w:rPr>
        <w:t xml:space="preserve"> </w:t>
      </w:r>
      <w:r w:rsidRPr="00BD011E">
        <w:rPr>
          <w:u w:val="single"/>
        </w:rPr>
        <w:t>of</w:t>
      </w:r>
      <w:r w:rsidRPr="00BD011E">
        <w:rPr>
          <w:sz w:val="16"/>
        </w:rPr>
        <w:t xml:space="preserve"> </w:t>
      </w:r>
      <w:r w:rsidRPr="00BD011E">
        <w:rPr>
          <w:b/>
          <w:iCs/>
          <w:u w:val="single"/>
          <w:bdr w:val="single" w:sz="8" w:space="0" w:color="auto"/>
        </w:rPr>
        <w:t>2 percent</w:t>
      </w:r>
      <w:r w:rsidRPr="00BD011E">
        <w:rPr>
          <w:sz w:val="16"/>
        </w:rPr>
        <w:t xml:space="preserve">age points </w:t>
      </w:r>
      <w:r w:rsidRPr="00BD011E">
        <w:rPr>
          <w:b/>
          <w:iCs/>
          <w:u w:val="single"/>
          <w:bdr w:val="single" w:sz="8" w:space="0" w:color="auto"/>
        </w:rPr>
        <w:t>of real GDP from today</w:t>
      </w:r>
      <w:r w:rsidRPr="00BD011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57882963" w14:textId="77777777" w:rsidR="00AF18EB" w:rsidRPr="00BD011E" w:rsidRDefault="00AF18EB" w:rsidP="00AF18EB">
      <w:pPr>
        <w:rPr>
          <w:u w:val="single"/>
        </w:rPr>
      </w:pPr>
      <w:r w:rsidRPr="00BD011E">
        <w:rPr>
          <w:b/>
          <w:iCs/>
          <w:u w:val="single"/>
          <w:bdr w:val="single" w:sz="8" w:space="0" w:color="auto"/>
        </w:rPr>
        <w:t>Degrowers</w:t>
      </w:r>
      <w:r w:rsidRPr="00BD011E">
        <w:rPr>
          <w:sz w:val="16"/>
        </w:rPr>
        <w:t xml:space="preserve"> </w:t>
      </w:r>
      <w:r w:rsidRPr="00BD011E">
        <w:rPr>
          <w:u w:val="single"/>
        </w:rPr>
        <w:t>argue that while investments have to decline in</w:t>
      </w:r>
      <w:r w:rsidRPr="00BD011E">
        <w:rPr>
          <w:sz w:val="16"/>
        </w:rPr>
        <w:t xml:space="preserve"> a </w:t>
      </w:r>
      <w:r w:rsidRPr="00BD011E">
        <w:rPr>
          <w:u w:val="single"/>
        </w:rPr>
        <w:t>degrowth</w:t>
      </w:r>
      <w:r w:rsidRPr="00BD011E">
        <w:rPr>
          <w:sz w:val="16"/>
        </w:rPr>
        <w:t xml:space="preserve"> scenario, </w:t>
      </w:r>
      <w:r w:rsidRPr="00BD011E">
        <w:rPr>
          <w:u w:val="single"/>
        </w:rPr>
        <w:t xml:space="preserve">this does not exclude that </w:t>
      </w:r>
      <w:r w:rsidRPr="00BD011E">
        <w:rPr>
          <w:b/>
          <w:iCs/>
          <w:u w:val="single"/>
          <w:bdr w:val="single" w:sz="8" w:space="0" w:color="auto"/>
        </w:rPr>
        <w:t>sustainable</w:t>
      </w:r>
      <w:r w:rsidRPr="00BD011E">
        <w:rPr>
          <w:sz w:val="16"/>
        </w:rPr>
        <w:t xml:space="preserve"> </w:t>
      </w:r>
      <w:r w:rsidRPr="00BD011E">
        <w:rPr>
          <w:u w:val="single"/>
        </w:rPr>
        <w:t>investment</w:t>
      </w:r>
      <w:r w:rsidRPr="00BD011E">
        <w:rPr>
          <w:sz w:val="16"/>
        </w:rPr>
        <w:t xml:space="preserve"> </w:t>
      </w:r>
      <w:r w:rsidRPr="00BD011E">
        <w:rPr>
          <w:b/>
          <w:iCs/>
          <w:u w:val="single"/>
          <w:bdr w:val="single" w:sz="8" w:space="0" w:color="auto"/>
        </w:rPr>
        <w:t>grows</w:t>
      </w:r>
      <w:r w:rsidRPr="00BD011E">
        <w:rPr>
          <w:sz w:val="16"/>
        </w:rPr>
        <w:t xml:space="preserve"> </w:t>
      </w:r>
      <w:r w:rsidRPr="00BD011E">
        <w:rPr>
          <w:u w:val="single"/>
        </w:rPr>
        <w:t>at the expense of</w:t>
      </w:r>
      <w:r w:rsidRPr="00BD011E">
        <w:rPr>
          <w:sz w:val="16"/>
        </w:rPr>
        <w:t xml:space="preserve"> </w:t>
      </w:r>
      <w:r w:rsidRPr="00BD011E">
        <w:rPr>
          <w:b/>
          <w:iCs/>
          <w:u w:val="single"/>
          <w:bdr w:val="single" w:sz="8" w:space="0" w:color="auto"/>
        </w:rPr>
        <w:t>other, unsustainable</w:t>
      </w:r>
      <w:r w:rsidRPr="00BD011E">
        <w:rPr>
          <w:sz w:val="16"/>
        </w:rPr>
        <w:t xml:space="preserve"> </w:t>
      </w:r>
      <w:r w:rsidRPr="00BD011E">
        <w:rPr>
          <w:u w:val="single"/>
        </w:rPr>
        <w:t>investments</w:t>
      </w:r>
      <w:r w:rsidRPr="00BD011E">
        <w:rPr>
          <w:sz w:val="16"/>
        </w:rPr>
        <w:t xml:space="preserve"> (Kallis et al, 2018). </w:t>
      </w:r>
      <w:r w:rsidRPr="00BD011E">
        <w:rPr>
          <w:u w:val="single"/>
        </w:rPr>
        <w:t xml:space="preserve">However, </w:t>
      </w:r>
      <w:r w:rsidRPr="00BD011E">
        <w:rPr>
          <w:highlight w:val="green"/>
          <w:u w:val="single"/>
        </w:rPr>
        <w:t>it is</w:t>
      </w:r>
      <w:r w:rsidRPr="00BD011E">
        <w:rPr>
          <w:sz w:val="16"/>
          <w:highlight w:val="green"/>
        </w:rPr>
        <w:t xml:space="preserve"> </w:t>
      </w:r>
      <w:r w:rsidRPr="00BD011E">
        <w:rPr>
          <w:b/>
          <w:iCs/>
          <w:highlight w:val="green"/>
          <w:u w:val="single"/>
          <w:bdr w:val="single" w:sz="8" w:space="0" w:color="auto"/>
        </w:rPr>
        <w:t>difficult to see how a</w:t>
      </w:r>
      <w:r w:rsidRPr="00BD011E">
        <w:rPr>
          <w:b/>
          <w:iCs/>
          <w:u w:val="single"/>
          <w:bdr w:val="single" w:sz="8" w:space="0" w:color="auto"/>
        </w:rPr>
        <w:t xml:space="preserve"> global </w:t>
      </w:r>
      <w:r w:rsidRPr="00BD011E">
        <w:rPr>
          <w:b/>
          <w:iCs/>
          <w:highlight w:val="green"/>
          <w:u w:val="single"/>
          <w:bdr w:val="single" w:sz="8" w:space="0" w:color="auto"/>
        </w:rPr>
        <w:t>economy several times smaller</w:t>
      </w:r>
      <w:r w:rsidRPr="00BD011E">
        <w:rPr>
          <w:sz w:val="16"/>
        </w:rPr>
        <w:t xml:space="preserve"> than today </w:t>
      </w:r>
      <w:r w:rsidRPr="00BD011E">
        <w:rPr>
          <w:highlight w:val="green"/>
          <w:u w:val="single"/>
        </w:rPr>
        <w:t>can</w:t>
      </w:r>
      <w:r w:rsidRPr="00BD011E">
        <w:rPr>
          <w:sz w:val="16"/>
          <w:highlight w:val="green"/>
        </w:rPr>
        <w:t xml:space="preserve"> </w:t>
      </w:r>
      <w:r w:rsidRPr="00BD011E">
        <w:rPr>
          <w:b/>
          <w:iCs/>
          <w:highlight w:val="green"/>
          <w:u w:val="single"/>
          <w:bdr w:val="single" w:sz="8" w:space="0" w:color="auto"/>
        </w:rPr>
        <w:t>generate this</w:t>
      </w:r>
      <w:r w:rsidRPr="00BD011E">
        <w:rPr>
          <w:sz w:val="16"/>
        </w:rPr>
        <w:t xml:space="preserve"> sort of </w:t>
      </w:r>
      <w:r w:rsidRPr="00BD011E">
        <w:rPr>
          <w:b/>
          <w:iCs/>
          <w:u w:val="single"/>
          <w:bdr w:val="single" w:sz="8" w:space="0" w:color="auto"/>
        </w:rPr>
        <w:t>investment</w:t>
      </w:r>
      <w:r w:rsidRPr="00BD011E">
        <w:rPr>
          <w:sz w:val="16"/>
        </w:rPr>
        <w:t xml:space="preserve"> </w:t>
      </w:r>
      <w:r w:rsidRPr="00BD011E">
        <w:rPr>
          <w:b/>
          <w:iCs/>
          <w:highlight w:val="green"/>
          <w:u w:val="single"/>
          <w:bdr w:val="single" w:sz="8" w:space="0" w:color="auto"/>
        </w:rPr>
        <w:t>alongside</w:t>
      </w:r>
      <w:r w:rsidRPr="00BD011E">
        <w:rPr>
          <w:sz w:val="16"/>
        </w:rPr>
        <w:t xml:space="preserve"> </w:t>
      </w:r>
      <w:r w:rsidRPr="00BD011E">
        <w:rPr>
          <w:b/>
          <w:iCs/>
          <w:u w:val="single"/>
          <w:bdr w:val="single" w:sz="8" w:space="0" w:color="auto"/>
        </w:rPr>
        <w:t>other</w:t>
      </w:r>
      <w:r w:rsidRPr="00BD011E">
        <w:rPr>
          <w:sz w:val="16"/>
        </w:rPr>
        <w:t xml:space="preserve"> </w:t>
      </w:r>
      <w:r w:rsidRPr="00BD011E">
        <w:rPr>
          <w:u w:val="single"/>
        </w:rPr>
        <w:t xml:space="preserve">increasing investment needs such as in </w:t>
      </w:r>
      <w:r w:rsidRPr="00BD011E">
        <w:rPr>
          <w:b/>
          <w:iCs/>
          <w:highlight w:val="green"/>
          <w:u w:val="single"/>
          <w:bdr w:val="single" w:sz="8" w:space="0" w:color="auto"/>
        </w:rPr>
        <w:t>education</w:t>
      </w:r>
      <w:r w:rsidRPr="00BD011E">
        <w:rPr>
          <w:highlight w:val="green"/>
          <w:u w:val="single"/>
        </w:rPr>
        <w:t xml:space="preserve">, </w:t>
      </w:r>
      <w:r w:rsidRPr="00BD011E">
        <w:rPr>
          <w:b/>
          <w:iCs/>
          <w:highlight w:val="green"/>
          <w:u w:val="single"/>
          <w:bdr w:val="single" w:sz="8" w:space="0" w:color="auto"/>
        </w:rPr>
        <w:t>health</w:t>
      </w:r>
      <w:r w:rsidRPr="00BD011E">
        <w:rPr>
          <w:u w:val="single"/>
        </w:rPr>
        <w:t xml:space="preserve"> care </w:t>
      </w:r>
      <w:r w:rsidRPr="00BD011E">
        <w:rPr>
          <w:highlight w:val="green"/>
          <w:u w:val="single"/>
        </w:rPr>
        <w:t xml:space="preserve">or </w:t>
      </w:r>
      <w:r w:rsidRPr="00BD011E">
        <w:rPr>
          <w:b/>
          <w:iCs/>
          <w:highlight w:val="green"/>
          <w:u w:val="single"/>
          <w:bdr w:val="single" w:sz="8" w:space="0" w:color="auto"/>
        </w:rPr>
        <w:t>adaptation</w:t>
      </w:r>
      <w:r w:rsidRPr="00BD011E">
        <w:rPr>
          <w:u w:val="single"/>
        </w:rPr>
        <w:t xml:space="preserve"> </w:t>
      </w:r>
      <w:r w:rsidRPr="00BD011E">
        <w:rPr>
          <w:sz w:val="16"/>
        </w:rPr>
        <w:t xml:space="preserve">to climate change. Moreover, </w:t>
      </w:r>
      <w:r w:rsidRPr="00BD011E">
        <w:rPr>
          <w:highlight w:val="green"/>
          <w:u w:val="single"/>
        </w:rPr>
        <w:t>the</w:t>
      </w:r>
      <w:r w:rsidRPr="00BD011E">
        <w:rPr>
          <w:sz w:val="16"/>
          <w:highlight w:val="green"/>
        </w:rPr>
        <w:t xml:space="preserve"> </w:t>
      </w:r>
      <w:r w:rsidRPr="00BD011E">
        <w:rPr>
          <w:b/>
          <w:iCs/>
          <w:highlight w:val="green"/>
          <w:u w:val="single"/>
          <w:bdr w:val="single" w:sz="8" w:space="0" w:color="auto"/>
        </w:rPr>
        <w:t>private sector</w:t>
      </w:r>
      <w:r w:rsidRPr="00BD011E">
        <w:rPr>
          <w:sz w:val="16"/>
          <w:highlight w:val="green"/>
        </w:rPr>
        <w:t xml:space="preserve"> </w:t>
      </w:r>
      <w:r w:rsidRPr="00BD011E">
        <w:rPr>
          <w:highlight w:val="green"/>
          <w:u w:val="single"/>
        </w:rPr>
        <w:t xml:space="preserve">will </w:t>
      </w:r>
      <w:r w:rsidRPr="00BD011E">
        <w:rPr>
          <w:b/>
          <w:iCs/>
          <w:highlight w:val="green"/>
          <w:u w:val="single"/>
          <w:bdr w:val="single" w:sz="8" w:space="0" w:color="auto"/>
        </w:rPr>
        <w:t>have to mobilise</w:t>
      </w:r>
      <w:r w:rsidRPr="00BD011E">
        <w:rPr>
          <w:u w:val="single"/>
        </w:rPr>
        <w:t xml:space="preserve"> </w:t>
      </w:r>
      <w:r w:rsidRPr="00BD011E">
        <w:rPr>
          <w:b/>
          <w:iCs/>
          <w:u w:val="single"/>
          <w:bdr w:val="single" w:sz="8" w:space="0" w:color="auto"/>
        </w:rPr>
        <w:t>most</w:t>
      </w:r>
      <w:r w:rsidRPr="00BD011E">
        <w:rPr>
          <w:sz w:val="16"/>
        </w:rPr>
        <w:t xml:space="preserve"> of the </w:t>
      </w:r>
      <w:r w:rsidRPr="00BD011E">
        <w:rPr>
          <w:u w:val="single"/>
        </w:rPr>
        <w:t>required investments, as</w:t>
      </w:r>
      <w:r w:rsidRPr="00BD011E">
        <w:rPr>
          <w:sz w:val="16"/>
        </w:rPr>
        <w:t xml:space="preserve"> </w:t>
      </w:r>
      <w:r w:rsidRPr="00BD011E">
        <w:rPr>
          <w:b/>
          <w:iCs/>
          <w:u w:val="single"/>
          <w:bdr w:val="single" w:sz="8" w:space="0" w:color="auto"/>
        </w:rPr>
        <w:t>government</w:t>
      </w:r>
      <w:r w:rsidRPr="00BD011E">
        <w:rPr>
          <w:sz w:val="16"/>
        </w:rPr>
        <w:t xml:space="preserve"> </w:t>
      </w:r>
      <w:r w:rsidRPr="00BD011E">
        <w:rPr>
          <w:u w:val="single"/>
        </w:rPr>
        <w:t>budgets are</w:t>
      </w:r>
      <w:r w:rsidRPr="00BD011E">
        <w:rPr>
          <w:sz w:val="16"/>
        </w:rPr>
        <w:t xml:space="preserve"> </w:t>
      </w:r>
      <w:r w:rsidRPr="00BD011E">
        <w:rPr>
          <w:b/>
          <w:iCs/>
          <w:u w:val="single"/>
          <w:bdr w:val="single" w:sz="8" w:space="0" w:color="auto"/>
        </w:rPr>
        <w:t>too limited</w:t>
      </w:r>
      <w:r w:rsidRPr="00BD011E">
        <w:rPr>
          <w:sz w:val="16"/>
        </w:rPr>
        <w:t xml:space="preserve"> (Darvas and Wolff, 2021). </w:t>
      </w:r>
      <w:r w:rsidRPr="00BD011E">
        <w:rPr>
          <w:highlight w:val="green"/>
          <w:u w:val="single"/>
        </w:rPr>
        <w:t>Undermining</w:t>
      </w:r>
      <w:r w:rsidRPr="00BD011E">
        <w:rPr>
          <w:sz w:val="16"/>
        </w:rPr>
        <w:t xml:space="preserve"> property rights and </w:t>
      </w:r>
      <w:r w:rsidRPr="00BD011E">
        <w:rPr>
          <w:b/>
          <w:iCs/>
          <w:highlight w:val="green"/>
          <w:u w:val="single"/>
          <w:bdr w:val="single" w:sz="8" w:space="0" w:color="auto"/>
        </w:rPr>
        <w:t>financial stability</w:t>
      </w:r>
      <w:r w:rsidRPr="00BD011E">
        <w:rPr>
          <w:sz w:val="16"/>
        </w:rPr>
        <w:t xml:space="preserve"> </w:t>
      </w:r>
      <w:r w:rsidRPr="00BD011E">
        <w:rPr>
          <w:u w:val="single"/>
        </w:rPr>
        <w:t>by</w:t>
      </w:r>
      <w:r w:rsidRPr="00BD011E">
        <w:rPr>
          <w:sz w:val="16"/>
        </w:rPr>
        <w:t xml:space="preserve"> </w:t>
      </w:r>
      <w:r w:rsidRPr="00BD011E">
        <w:rPr>
          <w:b/>
          <w:iCs/>
          <w:u w:val="single"/>
          <w:bdr w:val="single" w:sz="8" w:space="0" w:color="auto"/>
        </w:rPr>
        <w:t>defaulting</w:t>
      </w:r>
      <w:r w:rsidRPr="00BD011E">
        <w:rPr>
          <w:sz w:val="16"/>
        </w:rPr>
        <w:t xml:space="preserve"> on debt </w:t>
      </w:r>
      <w:r w:rsidRPr="00BD011E">
        <w:rPr>
          <w:highlight w:val="green"/>
          <w:u w:val="single"/>
        </w:rPr>
        <w:t>hardly sounds like a</w:t>
      </w:r>
      <w:r w:rsidRPr="00BD011E">
        <w:rPr>
          <w:u w:val="single"/>
        </w:rPr>
        <w:t xml:space="preserve"> good </w:t>
      </w:r>
      <w:r w:rsidRPr="00BD011E">
        <w:rPr>
          <w:highlight w:val="green"/>
          <w:u w:val="single"/>
        </w:rPr>
        <w:t>way to make that happen</w:t>
      </w:r>
      <w:r w:rsidRPr="00BD011E">
        <w:rPr>
          <w:u w:val="single"/>
        </w:rPr>
        <w:t>.</w:t>
      </w:r>
    </w:p>
    <w:p w14:paraId="1DA8AB82" w14:textId="77777777" w:rsidR="00AF18EB" w:rsidRPr="00BD011E" w:rsidRDefault="00AF18EB" w:rsidP="00AF18EB">
      <w:pPr>
        <w:rPr>
          <w:sz w:val="16"/>
        </w:rPr>
      </w:pPr>
      <w:r w:rsidRPr="00BD011E">
        <w:rPr>
          <w:u w:val="single"/>
        </w:rPr>
        <w:t>It will also be necessary to accelerate</w:t>
      </w:r>
      <w:r w:rsidRPr="00BD011E">
        <w:rPr>
          <w:sz w:val="16"/>
        </w:rPr>
        <w:t xml:space="preserve"> </w:t>
      </w:r>
      <w:r w:rsidRPr="00BD011E">
        <w:rPr>
          <w:b/>
          <w:iCs/>
          <w:u w:val="single"/>
          <w:bdr w:val="single" w:sz="8" w:space="0" w:color="auto"/>
        </w:rPr>
        <w:t>breakthrough innovation</w:t>
      </w:r>
      <w:r w:rsidRPr="00BD011E">
        <w:rPr>
          <w:sz w:val="16"/>
        </w:rPr>
        <w:t xml:space="preserve"> </w:t>
      </w:r>
      <w:r w:rsidRPr="00BD011E">
        <w:rPr>
          <w:u w:val="single"/>
        </w:rPr>
        <w:t>to reduce</w:t>
      </w:r>
      <w:r w:rsidRPr="00BD011E">
        <w:rPr>
          <w:sz w:val="16"/>
        </w:rPr>
        <w:t xml:space="preserve"> the </w:t>
      </w:r>
      <w:r w:rsidRPr="00BD011E">
        <w:rPr>
          <w:b/>
          <w:iCs/>
          <w:u w:val="single"/>
          <w:bdr w:val="single" w:sz="8" w:space="0" w:color="auto"/>
        </w:rPr>
        <w:t>costs</w:t>
      </w:r>
      <w:r w:rsidRPr="00BD011E">
        <w:rPr>
          <w:sz w:val="16"/>
        </w:rPr>
        <w:t xml:space="preserve"> </w:t>
      </w:r>
      <w:r w:rsidRPr="00BD011E">
        <w:rPr>
          <w:u w:val="single"/>
        </w:rPr>
        <w:t xml:space="preserve">of green technologies in areas where they are currently not price competitive and economic actors continue to rely on fossil </w:t>
      </w:r>
      <w:r w:rsidRPr="00BD011E">
        <w:rPr>
          <w:u w:val="single"/>
        </w:rPr>
        <w:lastRenderedPageBreak/>
        <w:t>fuels</w:t>
      </w:r>
      <w:r w:rsidRPr="00BD011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6AC86D52" w14:textId="77777777" w:rsidR="00AF18EB" w:rsidRPr="00BD011E" w:rsidRDefault="00AF18EB" w:rsidP="00AF18EB">
      <w:pPr>
        <w:rPr>
          <w:sz w:val="16"/>
        </w:rPr>
      </w:pPr>
      <w:r w:rsidRPr="00BD011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2616CD7D" w14:textId="37B24C7B" w:rsidR="00AF18EB" w:rsidRPr="00BD011E" w:rsidRDefault="00AF18EB" w:rsidP="00AF18EB">
      <w:pPr>
        <w:keepNext/>
        <w:keepLines/>
        <w:spacing w:before="40" w:after="0"/>
        <w:outlineLvl w:val="3"/>
        <w:rPr>
          <w:rFonts w:ascii="Times New Roman" w:eastAsiaTheme="majorEastAsia" w:hAnsi="Times New Roman" w:cstheme="majorBidi"/>
          <w:b/>
          <w:iCs/>
          <w:sz w:val="26"/>
        </w:rPr>
      </w:pPr>
      <w:r w:rsidRPr="00BD011E">
        <w:rPr>
          <w:rFonts w:eastAsiaTheme="majorEastAsia" w:cstheme="majorBidi"/>
          <w:b/>
          <w:iCs/>
          <w:sz w:val="26"/>
        </w:rPr>
        <w:t xml:space="preserve">ALT FAILS. Rejecting </w:t>
      </w:r>
      <w:r w:rsidRPr="00BD011E">
        <w:rPr>
          <w:rFonts w:eastAsiaTheme="majorEastAsia" w:cstheme="majorBidi"/>
          <w:b/>
          <w:iCs/>
          <w:sz w:val="26"/>
          <w:u w:val="single"/>
        </w:rPr>
        <w:t>engagement</w:t>
      </w:r>
      <w:r w:rsidRPr="00BD011E">
        <w:rPr>
          <w:rFonts w:eastAsiaTheme="majorEastAsia" w:cstheme="majorBidi"/>
          <w:b/>
          <w:iCs/>
          <w:sz w:val="26"/>
        </w:rPr>
        <w:t xml:space="preserve"> with neoclassical economics </w:t>
      </w:r>
      <w:r w:rsidRPr="00BD011E">
        <w:rPr>
          <w:rFonts w:eastAsiaTheme="majorEastAsia" w:cstheme="majorBidi"/>
          <w:b/>
          <w:iCs/>
          <w:sz w:val="26"/>
          <w:u w:val="single"/>
        </w:rPr>
        <w:t>cedes</w:t>
      </w:r>
      <w:r w:rsidRPr="00BD011E">
        <w:rPr>
          <w:rFonts w:eastAsiaTheme="majorEastAsia" w:cstheme="majorBidi"/>
          <w:b/>
          <w:iCs/>
          <w:sz w:val="26"/>
        </w:rPr>
        <w:t xml:space="preserve"> governance to conservative forces.</w:t>
      </w:r>
    </w:p>
    <w:p w14:paraId="53D60110" w14:textId="77777777" w:rsidR="00AF18EB" w:rsidRPr="00BD011E" w:rsidRDefault="00AF18EB" w:rsidP="00AF18EB">
      <w:pPr>
        <w:rPr>
          <w:rFonts w:cs="Times New Roman"/>
        </w:rPr>
      </w:pPr>
      <w:r w:rsidRPr="00BD011E">
        <w:rPr>
          <w:b/>
          <w:bCs/>
          <w:sz w:val="26"/>
        </w:rPr>
        <w:t xml:space="preserve">Woodcock ‘24 </w:t>
      </w:r>
      <w:r w:rsidRPr="00BD011E">
        <w:t>[Ramsi A., Wyatt, Tarrant &amp; Combs Associate Professor of Law, University of Kentucky Rosenberg College of Law, 2024, “A Progressive Critique of the Law and Political Economy Movement,” https://osf.io/preprints/socarxiv/twbrk.]</w:t>
      </w:r>
    </w:p>
    <w:p w14:paraId="53F395AF" w14:textId="77777777" w:rsidR="00AF18EB" w:rsidRPr="00BD011E" w:rsidRDefault="00AF18EB" w:rsidP="00AF18EB">
      <w:pPr>
        <w:rPr>
          <w:sz w:val="12"/>
          <w:szCs w:val="16"/>
        </w:rPr>
      </w:pPr>
      <w:r w:rsidRPr="00BD011E">
        <w:rPr>
          <w:sz w:val="12"/>
          <w:szCs w:val="16"/>
        </w:rPr>
        <w:t xml:space="preserve">In 2020, a group of distinguished law scholars published a manifesto for </w:t>
      </w:r>
      <w:r w:rsidRPr="00BD011E">
        <w:rPr>
          <w:u w:val="single"/>
        </w:rPr>
        <w:t>the</w:t>
      </w:r>
      <w:r w:rsidRPr="00BD011E">
        <w:rPr>
          <w:sz w:val="12"/>
          <w:szCs w:val="16"/>
        </w:rPr>
        <w:t xml:space="preserve"> nascent </w:t>
      </w:r>
      <w:r w:rsidRPr="00BD011E">
        <w:rPr>
          <w:b/>
          <w:iCs/>
          <w:u w:val="single"/>
          <w:bdr w:val="single" w:sz="8" w:space="0" w:color="auto" w:frame="1"/>
        </w:rPr>
        <w:t>l</w:t>
      </w:r>
      <w:r w:rsidRPr="00BD011E">
        <w:rPr>
          <w:u w:val="single"/>
        </w:rPr>
        <w:t xml:space="preserve">aw and </w:t>
      </w:r>
      <w:r w:rsidRPr="00BD011E">
        <w:rPr>
          <w:b/>
          <w:iCs/>
          <w:u w:val="single"/>
          <w:bdr w:val="single" w:sz="8" w:space="0" w:color="auto" w:frame="1"/>
        </w:rPr>
        <w:t>p</w:t>
      </w:r>
      <w:r w:rsidRPr="00BD011E">
        <w:rPr>
          <w:u w:val="single"/>
        </w:rPr>
        <w:t xml:space="preserve">olitical </w:t>
      </w:r>
      <w:r w:rsidRPr="00BD011E">
        <w:rPr>
          <w:b/>
          <w:iCs/>
          <w:u w:val="single"/>
          <w:bdr w:val="single" w:sz="8" w:space="0" w:color="auto" w:frame="1"/>
        </w:rPr>
        <w:t>e</w:t>
      </w:r>
      <w:r w:rsidRPr="00BD011E">
        <w:rPr>
          <w:u w:val="single"/>
        </w:rPr>
        <w:t>conomy movement</w:t>
      </w:r>
      <w:r w:rsidRPr="00BD011E">
        <w:rPr>
          <w:sz w:val="12"/>
          <w:szCs w:val="16"/>
        </w:rPr>
        <w:t xml:space="preserve"> (LPE) in the United States in which they </w:t>
      </w:r>
      <w:r w:rsidRPr="00BD011E">
        <w:rPr>
          <w:b/>
          <w:iCs/>
          <w:u w:val="single"/>
          <w:bdr w:val="single" w:sz="8" w:space="0" w:color="auto" w:frame="1"/>
        </w:rPr>
        <w:t>dismissed</w:t>
      </w:r>
      <w:r w:rsidRPr="00BD011E">
        <w:rPr>
          <w:u w:val="single"/>
        </w:rPr>
        <w:t xml:space="preserve"> law and economics on the ground that it “</w:t>
      </w:r>
      <w:r w:rsidRPr="00BD011E">
        <w:rPr>
          <w:b/>
          <w:iCs/>
          <w:u w:val="single"/>
          <w:bdr w:val="single" w:sz="8" w:space="0" w:color="auto" w:frame="1"/>
        </w:rPr>
        <w:t>rationalize[s] legal institutions</w:t>
      </w:r>
      <w:r w:rsidRPr="00BD011E">
        <w:rPr>
          <w:sz w:val="12"/>
          <w:szCs w:val="16"/>
        </w:rPr>
        <w:t xml:space="preserve"> (with their inevitable basis in coercion) </w:t>
      </w:r>
      <w:r w:rsidRPr="00BD011E">
        <w:rPr>
          <w:u w:val="single"/>
        </w:rPr>
        <w:t xml:space="preserve">against the backdrop of a </w:t>
      </w:r>
      <w:r w:rsidRPr="00BD011E">
        <w:rPr>
          <w:b/>
          <w:iCs/>
          <w:u w:val="single"/>
          <w:bdr w:val="single" w:sz="8" w:space="0" w:color="auto" w:frame="1"/>
        </w:rPr>
        <w:t>sophisticated account</w:t>
      </w:r>
      <w:r w:rsidRPr="00BD011E">
        <w:rPr>
          <w:u w:val="single"/>
        </w:rPr>
        <w:t xml:space="preserve"> of </w:t>
      </w:r>
      <w:r w:rsidRPr="00BD011E">
        <w:rPr>
          <w:b/>
          <w:iCs/>
          <w:u w:val="single"/>
          <w:bdr w:val="single" w:sz="8" w:space="0" w:color="auto" w:frame="1"/>
        </w:rPr>
        <w:t>perfect markets</w:t>
      </w:r>
      <w:r w:rsidRPr="00BD011E">
        <w:rPr>
          <w:sz w:val="12"/>
          <w:szCs w:val="16"/>
        </w:rPr>
        <w:t xml:space="preserve">.” 1 </w:t>
      </w:r>
      <w:r w:rsidRPr="00BD011E">
        <w:rPr>
          <w:u w:val="single"/>
        </w:rPr>
        <w:t xml:space="preserve">According to the scholars, law and economics “translate[s] an </w:t>
      </w:r>
      <w:r w:rsidRPr="00BD011E">
        <w:rPr>
          <w:b/>
          <w:iCs/>
          <w:u w:val="single"/>
          <w:bdr w:val="single" w:sz="8" w:space="0" w:color="auto" w:frame="1"/>
        </w:rPr>
        <w:t>abstract</w:t>
      </w:r>
      <w:r w:rsidRPr="00BD011E">
        <w:rPr>
          <w:sz w:val="12"/>
          <w:szCs w:val="16"/>
        </w:rPr>
        <w:t xml:space="preserve"> but mathematically eloquent </w:t>
      </w:r>
      <w:r w:rsidRPr="00BD011E">
        <w:rPr>
          <w:b/>
          <w:iCs/>
          <w:u w:val="single"/>
          <w:bdr w:val="single" w:sz="8" w:space="0" w:color="auto" w:frame="1"/>
        </w:rPr>
        <w:t>account</w:t>
      </w:r>
      <w:r w:rsidRPr="00BD011E">
        <w:rPr>
          <w:u w:val="single"/>
        </w:rPr>
        <w:t xml:space="preserve">, in which questions of </w:t>
      </w:r>
      <w:r w:rsidRPr="00BD011E">
        <w:rPr>
          <w:b/>
          <w:iCs/>
          <w:u w:val="single"/>
          <w:bdr w:val="single" w:sz="8" w:space="0" w:color="auto" w:frame="1"/>
        </w:rPr>
        <w:t>coercion</w:t>
      </w:r>
      <w:r w:rsidRPr="00BD011E">
        <w:rPr>
          <w:u w:val="single"/>
        </w:rPr>
        <w:t xml:space="preserve"> and </w:t>
      </w:r>
      <w:r w:rsidRPr="00BD011E">
        <w:rPr>
          <w:b/>
          <w:iCs/>
          <w:u w:val="single"/>
          <w:bdr w:val="single" w:sz="8" w:space="0" w:color="auto" w:frame="1"/>
        </w:rPr>
        <w:t>distribution</w:t>
      </w:r>
      <w:r w:rsidRPr="00BD011E">
        <w:rPr>
          <w:u w:val="single"/>
        </w:rPr>
        <w:t xml:space="preserve"> play </w:t>
      </w:r>
      <w:r w:rsidRPr="00BD011E">
        <w:rPr>
          <w:b/>
          <w:iCs/>
          <w:u w:val="single"/>
          <w:bdr w:val="single" w:sz="8" w:space="0" w:color="auto" w:frame="1"/>
        </w:rPr>
        <w:t>no formal</w:t>
      </w:r>
      <w:r w:rsidRPr="00BD011E">
        <w:rPr>
          <w:u w:val="single"/>
        </w:rPr>
        <w:t xml:space="preserve"> </w:t>
      </w:r>
      <w:r w:rsidRPr="00BD011E">
        <w:rPr>
          <w:b/>
          <w:iCs/>
          <w:u w:val="single"/>
          <w:bdr w:val="single" w:sz="8" w:space="0" w:color="auto" w:frame="1"/>
        </w:rPr>
        <w:t>part</w:t>
      </w:r>
      <w:r w:rsidRPr="00BD011E">
        <w:rPr>
          <w:sz w:val="12"/>
          <w:szCs w:val="16"/>
        </w:rPr>
        <w:t>, into a set of . . . moves [</w:t>
      </w:r>
      <w:r w:rsidRPr="00BD011E">
        <w:rPr>
          <w:u w:val="single"/>
        </w:rPr>
        <w:t>that</w:t>
      </w:r>
      <w:r w:rsidRPr="00BD011E">
        <w:rPr>
          <w:sz w:val="12"/>
          <w:szCs w:val="16"/>
        </w:rPr>
        <w:t xml:space="preserve">] . . . </w:t>
      </w:r>
      <w:r w:rsidRPr="00BD011E">
        <w:rPr>
          <w:u w:val="single"/>
        </w:rPr>
        <w:t xml:space="preserve">make market ordering </w:t>
      </w:r>
      <w:r w:rsidRPr="00BD011E">
        <w:rPr>
          <w:b/>
          <w:iCs/>
          <w:u w:val="single"/>
          <w:bdr w:val="single" w:sz="8" w:space="0" w:color="auto" w:frame="1"/>
        </w:rPr>
        <w:t>central</w:t>
      </w:r>
      <w:r w:rsidRPr="00BD011E">
        <w:rPr>
          <w:u w:val="single"/>
        </w:rPr>
        <w:t xml:space="preserve"> and </w:t>
      </w:r>
      <w:r w:rsidRPr="00BD011E">
        <w:rPr>
          <w:b/>
          <w:iCs/>
          <w:u w:val="single"/>
          <w:bdr w:val="single" w:sz="8" w:space="0" w:color="auto" w:frame="1"/>
        </w:rPr>
        <w:t>seemingly inevitable</w:t>
      </w:r>
      <w:r w:rsidRPr="00BD011E">
        <w:rPr>
          <w:sz w:val="12"/>
          <w:szCs w:val="16"/>
        </w:rPr>
        <w:t xml:space="preserve">[.]” 2 </w:t>
      </w:r>
    </w:p>
    <w:p w14:paraId="42C2305E" w14:textId="77777777" w:rsidR="00AF18EB" w:rsidRPr="00BD011E" w:rsidRDefault="00AF18EB" w:rsidP="00AF18EB">
      <w:pPr>
        <w:rPr>
          <w:sz w:val="12"/>
          <w:szCs w:val="16"/>
        </w:rPr>
      </w:pPr>
      <w:r w:rsidRPr="00BD011E">
        <w:rPr>
          <w:u w:val="single"/>
        </w:rPr>
        <w:t xml:space="preserve">The </w:t>
      </w:r>
      <w:r w:rsidRPr="00BD011E">
        <w:rPr>
          <w:b/>
          <w:iCs/>
          <w:u w:val="single"/>
          <w:bdr w:val="single" w:sz="8" w:space="0" w:color="auto" w:frame="1"/>
        </w:rPr>
        <w:t>implication</w:t>
      </w:r>
      <w:r w:rsidRPr="00BD011E">
        <w:rPr>
          <w:u w:val="single"/>
        </w:rPr>
        <w:t xml:space="preserve"> of this critique was that</w:t>
      </w:r>
      <w:r w:rsidRPr="00BD011E">
        <w:rPr>
          <w:sz w:val="12"/>
          <w:szCs w:val="16"/>
        </w:rPr>
        <w:t xml:space="preserve"> law and economics, and the field of </w:t>
      </w:r>
      <w:r w:rsidRPr="00BD011E">
        <w:rPr>
          <w:b/>
          <w:iCs/>
          <w:highlight w:val="green"/>
          <w:u w:val="single"/>
          <w:bdr w:val="single" w:sz="8" w:space="0" w:color="auto" w:frame="1"/>
        </w:rPr>
        <w:t>neoclassical economics</w:t>
      </w:r>
      <w:r w:rsidRPr="00BD011E">
        <w:rPr>
          <w:sz w:val="12"/>
          <w:szCs w:val="16"/>
        </w:rPr>
        <w:t xml:space="preserve"> more generally, </w:t>
      </w:r>
      <w:r w:rsidRPr="00BD011E">
        <w:rPr>
          <w:u w:val="single"/>
        </w:rPr>
        <w:t xml:space="preserve">are </w:t>
      </w:r>
      <w:r w:rsidRPr="00BD011E">
        <w:rPr>
          <w:b/>
          <w:iCs/>
          <w:u w:val="single"/>
          <w:bdr w:val="single" w:sz="8" w:space="0" w:color="auto" w:frame="1"/>
        </w:rPr>
        <w:t>fundamentally inconsistent</w:t>
      </w:r>
      <w:r w:rsidRPr="00BD011E">
        <w:rPr>
          <w:u w:val="single"/>
        </w:rPr>
        <w:t xml:space="preserve"> with </w:t>
      </w:r>
      <w:r w:rsidRPr="00BD011E">
        <w:rPr>
          <w:b/>
          <w:iCs/>
          <w:u w:val="single"/>
          <w:bdr w:val="single" w:sz="8" w:space="0" w:color="auto" w:frame="1"/>
        </w:rPr>
        <w:t>progressive policymaking</w:t>
      </w:r>
      <w:r w:rsidRPr="00BD011E">
        <w:rPr>
          <w:sz w:val="12"/>
          <w:szCs w:val="16"/>
        </w:rPr>
        <w:t xml:space="preserve">. </w:t>
      </w:r>
      <w:r w:rsidRPr="00BD011E">
        <w:rPr>
          <w:u w:val="single"/>
        </w:rPr>
        <w:t xml:space="preserve">This would have been </w:t>
      </w:r>
      <w:r w:rsidRPr="00BD011E">
        <w:rPr>
          <w:b/>
          <w:iCs/>
          <w:u w:val="single"/>
          <w:bdr w:val="single" w:sz="8" w:space="0" w:color="auto" w:frame="1"/>
        </w:rPr>
        <w:t>news</w:t>
      </w:r>
      <w:r w:rsidRPr="00BD011E">
        <w:rPr>
          <w:u w:val="single"/>
        </w:rPr>
        <w:t xml:space="preserve"> to the </w:t>
      </w:r>
      <w:r w:rsidRPr="00BD011E">
        <w:rPr>
          <w:b/>
          <w:iCs/>
          <w:highlight w:val="green"/>
          <w:u w:val="single"/>
          <w:bdr w:val="single" w:sz="8" w:space="0" w:color="auto" w:frame="1"/>
        </w:rPr>
        <w:t>founders</w:t>
      </w:r>
      <w:r w:rsidRPr="00BD011E">
        <w:rPr>
          <w:u w:val="single"/>
        </w:rPr>
        <w:t xml:space="preserve"> of</w:t>
      </w:r>
      <w:r w:rsidRPr="00BD011E">
        <w:rPr>
          <w:sz w:val="12"/>
          <w:szCs w:val="16"/>
        </w:rPr>
        <w:t xml:space="preserve"> the field of </w:t>
      </w:r>
      <w:r w:rsidRPr="00BD011E">
        <w:rPr>
          <w:u w:val="single"/>
        </w:rPr>
        <w:t>law and economics</w:t>
      </w:r>
      <w:r w:rsidRPr="00BD011E">
        <w:rPr>
          <w:sz w:val="12"/>
          <w:szCs w:val="16"/>
        </w:rPr>
        <w:t xml:space="preserve"> a century ago, </w:t>
      </w:r>
      <w:r w:rsidRPr="00BD011E">
        <w:rPr>
          <w:u w:val="single"/>
        </w:rPr>
        <w:t xml:space="preserve">who </w:t>
      </w:r>
      <w:r w:rsidRPr="00BD011E">
        <w:rPr>
          <w:highlight w:val="green"/>
          <w:u w:val="single"/>
        </w:rPr>
        <w:t xml:space="preserve">created the field </w:t>
      </w:r>
      <w:r w:rsidRPr="00BD011E">
        <w:rPr>
          <w:b/>
          <w:iCs/>
          <w:highlight w:val="green"/>
          <w:u w:val="single"/>
          <w:bdr w:val="single" w:sz="8" w:space="0" w:color="auto" w:frame="1"/>
        </w:rPr>
        <w:t>precisely</w:t>
      </w:r>
      <w:r w:rsidRPr="00BD011E">
        <w:rPr>
          <w:highlight w:val="green"/>
          <w:u w:val="single"/>
        </w:rPr>
        <w:t xml:space="preserve"> to show</w:t>
      </w:r>
      <w:r w:rsidRPr="00BD011E">
        <w:rPr>
          <w:u w:val="single"/>
        </w:rPr>
        <w:t xml:space="preserve"> that </w:t>
      </w:r>
      <w:r w:rsidRPr="00BD011E">
        <w:rPr>
          <w:b/>
          <w:iCs/>
          <w:u w:val="single"/>
          <w:bdr w:val="single" w:sz="8" w:space="0" w:color="auto" w:frame="1"/>
        </w:rPr>
        <w:t>distribution</w:t>
      </w:r>
      <w:r w:rsidRPr="00BD011E">
        <w:rPr>
          <w:u w:val="single"/>
        </w:rPr>
        <w:t xml:space="preserve"> plays a </w:t>
      </w:r>
      <w:r w:rsidRPr="00BD011E">
        <w:rPr>
          <w:b/>
          <w:iCs/>
          <w:u w:val="single"/>
          <w:bdr w:val="single" w:sz="8" w:space="0" w:color="auto" w:frame="1"/>
        </w:rPr>
        <w:t>crucial role</w:t>
      </w:r>
      <w:r w:rsidRPr="00BD011E">
        <w:rPr>
          <w:u w:val="single"/>
        </w:rPr>
        <w:t xml:space="preserve"> in neoclassical economics and that </w:t>
      </w:r>
      <w:r w:rsidRPr="00BD011E">
        <w:rPr>
          <w:b/>
          <w:iCs/>
          <w:highlight w:val="green"/>
          <w:u w:val="single"/>
          <w:bdr w:val="single" w:sz="8" w:space="0" w:color="auto" w:frame="1"/>
        </w:rPr>
        <w:t>market ordering</w:t>
      </w:r>
      <w:r w:rsidRPr="00BD011E">
        <w:rPr>
          <w:highlight w:val="green"/>
          <w:u w:val="single"/>
        </w:rPr>
        <w:t xml:space="preserve"> is </w:t>
      </w:r>
      <w:r w:rsidRPr="00BD011E">
        <w:rPr>
          <w:b/>
          <w:iCs/>
          <w:highlight w:val="green"/>
          <w:u w:val="single"/>
          <w:bdr w:val="single" w:sz="8" w:space="0" w:color="auto" w:frame="1"/>
        </w:rPr>
        <w:t>neither</w:t>
      </w:r>
      <w:r w:rsidRPr="00BD011E">
        <w:rPr>
          <w:highlight w:val="green"/>
          <w:u w:val="single"/>
        </w:rPr>
        <w:t xml:space="preserve"> central </w:t>
      </w:r>
      <w:r w:rsidRPr="00BD011E">
        <w:rPr>
          <w:b/>
          <w:iCs/>
          <w:highlight w:val="green"/>
          <w:u w:val="single"/>
          <w:bdr w:val="single" w:sz="8" w:space="0" w:color="auto" w:frame="1"/>
        </w:rPr>
        <w:t>nor</w:t>
      </w:r>
      <w:r w:rsidRPr="00BD011E">
        <w:rPr>
          <w:highlight w:val="green"/>
          <w:u w:val="single"/>
        </w:rPr>
        <w:t xml:space="preserve"> inevitable</w:t>
      </w:r>
      <w:r w:rsidRPr="00BD011E">
        <w:rPr>
          <w:u w:val="single"/>
        </w:rPr>
        <w:t xml:space="preserve"> in the </w:t>
      </w:r>
      <w:r w:rsidRPr="00BD011E">
        <w:rPr>
          <w:b/>
          <w:iCs/>
          <w:u w:val="single"/>
          <w:bdr w:val="single" w:sz="8" w:space="0" w:color="auto" w:frame="1"/>
        </w:rPr>
        <w:t>neoclassical paradigm</w:t>
      </w:r>
      <w:r w:rsidRPr="00BD011E">
        <w:rPr>
          <w:sz w:val="12"/>
          <w:szCs w:val="16"/>
        </w:rPr>
        <w:t xml:space="preserve">.3 These progressives, of whom the lawyer-economist Robert Hale is best known to law scholars today, confronted the same naïve arguments about the inevitability of the market that the manifesto decries, but </w:t>
      </w:r>
      <w:r w:rsidRPr="00BD011E">
        <w:rPr>
          <w:highlight w:val="green"/>
          <w:u w:val="single"/>
        </w:rPr>
        <w:t xml:space="preserve">rather than </w:t>
      </w:r>
      <w:r w:rsidRPr="00BD011E">
        <w:rPr>
          <w:b/>
          <w:iCs/>
          <w:highlight w:val="green"/>
          <w:u w:val="single"/>
          <w:bdr w:val="single" w:sz="8" w:space="0" w:color="auto" w:frame="1"/>
        </w:rPr>
        <w:t>dismiss economics</w:t>
      </w:r>
      <w:r w:rsidRPr="00BD011E">
        <w:rPr>
          <w:sz w:val="12"/>
          <w:szCs w:val="16"/>
        </w:rPr>
        <w:t xml:space="preserve">, as the manifesto does, </w:t>
      </w:r>
      <w:r w:rsidRPr="00BD011E">
        <w:rPr>
          <w:highlight w:val="green"/>
          <w:u w:val="single"/>
        </w:rPr>
        <w:t xml:space="preserve">they </w:t>
      </w:r>
      <w:r w:rsidRPr="00BD011E">
        <w:rPr>
          <w:b/>
          <w:iCs/>
          <w:highlight w:val="green"/>
          <w:u w:val="single"/>
          <w:bdr w:val="single" w:sz="8" w:space="0" w:color="auto" w:frame="1"/>
        </w:rPr>
        <w:t>plunged</w:t>
      </w:r>
      <w:r w:rsidRPr="00BD011E">
        <w:rPr>
          <w:highlight w:val="green"/>
          <w:u w:val="single"/>
        </w:rPr>
        <w:t xml:space="preserve"> into its </w:t>
      </w:r>
      <w:r w:rsidRPr="00BD011E">
        <w:rPr>
          <w:b/>
          <w:iCs/>
          <w:highlight w:val="green"/>
          <w:u w:val="single"/>
          <w:bdr w:val="single" w:sz="8" w:space="0" w:color="auto" w:frame="1"/>
        </w:rPr>
        <w:t>internals</w:t>
      </w:r>
      <w:r w:rsidRPr="00BD011E">
        <w:rPr>
          <w:u w:val="single"/>
        </w:rPr>
        <w:t xml:space="preserve"> </w:t>
      </w:r>
      <w:r w:rsidRPr="00BD011E">
        <w:rPr>
          <w:highlight w:val="green"/>
          <w:u w:val="single"/>
        </w:rPr>
        <w:t>and</w:t>
      </w:r>
      <w:r w:rsidRPr="00BD011E">
        <w:rPr>
          <w:u w:val="single"/>
        </w:rPr>
        <w:t xml:space="preserve"> </w:t>
      </w:r>
      <w:r w:rsidRPr="00BD011E">
        <w:rPr>
          <w:b/>
          <w:iCs/>
          <w:u w:val="single"/>
          <w:bdr w:val="single" w:sz="8" w:space="0" w:color="auto" w:frame="1"/>
        </w:rPr>
        <w:t>emerged</w:t>
      </w:r>
      <w:r w:rsidRPr="00BD011E">
        <w:rPr>
          <w:u w:val="single"/>
        </w:rPr>
        <w:t xml:space="preserve"> with an account of </w:t>
      </w:r>
      <w:r w:rsidRPr="00BD011E">
        <w:rPr>
          <w:b/>
          <w:iCs/>
          <w:u w:val="single"/>
          <w:bdr w:val="single" w:sz="8" w:space="0" w:color="auto" w:frame="1"/>
        </w:rPr>
        <w:t>coercion</w:t>
      </w:r>
      <w:r w:rsidRPr="00BD011E">
        <w:rPr>
          <w:u w:val="single"/>
        </w:rPr>
        <w:t xml:space="preserve"> and a </w:t>
      </w:r>
      <w:r w:rsidRPr="00BD011E">
        <w:rPr>
          <w:b/>
          <w:iCs/>
          <w:u w:val="single"/>
          <w:bdr w:val="single" w:sz="8" w:space="0" w:color="auto" w:frame="1"/>
        </w:rPr>
        <w:t>plan</w:t>
      </w:r>
      <w:r w:rsidRPr="00BD011E">
        <w:rPr>
          <w:u w:val="single"/>
        </w:rPr>
        <w:t xml:space="preserve"> for </w:t>
      </w:r>
      <w:r w:rsidRPr="00BD011E">
        <w:rPr>
          <w:b/>
          <w:iCs/>
          <w:u w:val="single"/>
          <w:bdr w:val="single" w:sz="8" w:space="0" w:color="auto" w:frame="1"/>
        </w:rPr>
        <w:t>redistribution</w:t>
      </w:r>
      <w:r w:rsidRPr="00BD011E">
        <w:rPr>
          <w:u w:val="single"/>
        </w:rPr>
        <w:t xml:space="preserve"> that </w:t>
      </w:r>
      <w:r w:rsidRPr="00BD011E">
        <w:rPr>
          <w:b/>
          <w:iCs/>
          <w:highlight w:val="green"/>
          <w:u w:val="single"/>
          <w:bdr w:val="single" w:sz="8" w:space="0" w:color="auto" w:frame="1"/>
        </w:rPr>
        <w:t>draw</w:t>
      </w:r>
      <w:r w:rsidRPr="00BD011E">
        <w:rPr>
          <w:b/>
          <w:iCs/>
          <w:u w:val="single"/>
          <w:bdr w:val="single" w:sz="8" w:space="0" w:color="auto" w:frame="1"/>
        </w:rPr>
        <w:t xml:space="preserve">s </w:t>
      </w:r>
      <w:r w:rsidRPr="00BD011E">
        <w:rPr>
          <w:b/>
          <w:iCs/>
          <w:highlight w:val="green"/>
          <w:u w:val="single"/>
          <w:bdr w:val="single" w:sz="8" w:space="0" w:color="auto" w:frame="1"/>
        </w:rPr>
        <w:t>power</w:t>
      </w:r>
      <w:r w:rsidRPr="00BD011E">
        <w:rPr>
          <w:highlight w:val="green"/>
          <w:u w:val="single"/>
        </w:rPr>
        <w:t xml:space="preserve"> from the </w:t>
      </w:r>
      <w:r w:rsidRPr="00BD011E">
        <w:rPr>
          <w:b/>
          <w:iCs/>
          <w:highlight w:val="green"/>
          <w:u w:val="single"/>
          <w:bdr w:val="single" w:sz="8" w:space="0" w:color="auto" w:frame="1"/>
        </w:rPr>
        <w:t>neoclassical framework</w:t>
      </w:r>
      <w:r w:rsidRPr="00BD011E">
        <w:rPr>
          <w:u w:val="single"/>
        </w:rPr>
        <w:t xml:space="preserve"> instead of being </w:t>
      </w:r>
      <w:r w:rsidRPr="00BD011E">
        <w:rPr>
          <w:b/>
          <w:iCs/>
          <w:u w:val="single"/>
          <w:bdr w:val="single" w:sz="8" w:space="0" w:color="auto" w:frame="1"/>
        </w:rPr>
        <w:t>diminished</w:t>
      </w:r>
      <w:r w:rsidRPr="00BD011E">
        <w:rPr>
          <w:u w:val="single"/>
        </w:rPr>
        <w:t xml:space="preserve"> by it</w:t>
      </w:r>
      <w:r w:rsidRPr="00BD011E">
        <w:rPr>
          <w:sz w:val="12"/>
          <w:szCs w:val="16"/>
        </w:rPr>
        <w:t xml:space="preserve">.4 </w:t>
      </w:r>
    </w:p>
    <w:p w14:paraId="2EC65F2A" w14:textId="77777777" w:rsidR="00AF18EB" w:rsidRPr="00BD011E" w:rsidRDefault="00AF18EB" w:rsidP="00AF18EB">
      <w:pPr>
        <w:rPr>
          <w:sz w:val="12"/>
          <w:szCs w:val="16"/>
        </w:rPr>
      </w:pPr>
      <w:r w:rsidRPr="00BD011E">
        <w:rPr>
          <w:sz w:val="12"/>
          <w:szCs w:val="16"/>
        </w:rPr>
        <w:t xml:space="preserve">The story begins with attempts by a conservative economist, John Bates </w:t>
      </w:r>
      <w:r w:rsidRPr="00BD011E">
        <w:rPr>
          <w:u w:val="single"/>
        </w:rPr>
        <w:t>Clark</w:t>
      </w:r>
      <w:r w:rsidRPr="00BD011E">
        <w:rPr>
          <w:sz w:val="12"/>
          <w:szCs w:val="16"/>
        </w:rPr>
        <w:t xml:space="preserve">, to </w:t>
      </w:r>
      <w:r w:rsidRPr="00BD011E">
        <w:rPr>
          <w:u w:val="single"/>
        </w:rPr>
        <w:t>argue</w:t>
      </w:r>
      <w:r w:rsidRPr="00BD011E">
        <w:rPr>
          <w:sz w:val="12"/>
          <w:szCs w:val="16"/>
        </w:rPr>
        <w:t xml:space="preserve"> that </w:t>
      </w:r>
      <w:r w:rsidRPr="00BD011E">
        <w:rPr>
          <w:u w:val="single"/>
        </w:rPr>
        <w:t xml:space="preserve">the </w:t>
      </w:r>
      <w:r w:rsidRPr="00BD011E">
        <w:rPr>
          <w:b/>
          <w:iCs/>
          <w:u w:val="single"/>
          <w:bdr w:val="single" w:sz="8" w:space="0" w:color="auto" w:frame="1"/>
        </w:rPr>
        <w:t>distribution of wealth</w:t>
      </w:r>
      <w:r w:rsidRPr="00BD011E">
        <w:rPr>
          <w:u w:val="single"/>
        </w:rPr>
        <w:t xml:space="preserve"> created by </w:t>
      </w:r>
      <w:r w:rsidRPr="00BD011E">
        <w:rPr>
          <w:b/>
          <w:iCs/>
          <w:u w:val="single"/>
          <w:bdr w:val="single" w:sz="8" w:space="0" w:color="auto" w:frame="1"/>
        </w:rPr>
        <w:t>competitive markets</w:t>
      </w:r>
      <w:r w:rsidRPr="00BD011E">
        <w:rPr>
          <w:u w:val="single"/>
        </w:rPr>
        <w:t xml:space="preserve"> is </w:t>
      </w:r>
      <w:r w:rsidRPr="00BD011E">
        <w:rPr>
          <w:b/>
          <w:iCs/>
          <w:u w:val="single"/>
          <w:bdr w:val="single" w:sz="8" w:space="0" w:color="auto" w:frame="1"/>
        </w:rPr>
        <w:t>inevitable</w:t>
      </w:r>
      <w:r w:rsidRPr="00BD011E">
        <w:rPr>
          <w:u w:val="single"/>
        </w:rPr>
        <w:t xml:space="preserve"> because </w:t>
      </w:r>
      <w:r w:rsidRPr="00BD011E">
        <w:rPr>
          <w:b/>
          <w:iCs/>
          <w:u w:val="single"/>
          <w:bdr w:val="single" w:sz="8" w:space="0" w:color="auto" w:frame="1"/>
        </w:rPr>
        <w:t>competitive</w:t>
      </w:r>
      <w:r w:rsidRPr="00BD011E">
        <w:rPr>
          <w:u w:val="single"/>
        </w:rPr>
        <w:t xml:space="preserve"> markets are </w:t>
      </w:r>
      <w:r w:rsidRPr="00BD011E">
        <w:rPr>
          <w:b/>
          <w:iCs/>
          <w:u w:val="single"/>
          <w:bdr w:val="single" w:sz="8" w:space="0" w:color="auto" w:frame="1"/>
        </w:rPr>
        <w:t>efficient</w:t>
      </w:r>
      <w:r w:rsidRPr="00BD011E">
        <w:rPr>
          <w:sz w:val="12"/>
          <w:szCs w:val="16"/>
        </w:rPr>
        <w:t xml:space="preserve">.5 Progressives showed that Clark’s argument was based on the confusion of marginal and inframarginal transactions. In the market for any good, there is a buyer who has the lowest willingness to pay for the good out of the group of all buyers and the seller who has the highest costs (i.e., least willingness to sell the good) out of all sellers. These are called the marginal buyer and the marginal seller. In order for a market to be efficient in the sense of producing output equal to potential, price must be chosen to ensure that the marginal buyer and seller transact, which means that price must be no higher than the maximum the buyer is willing to pay and no lower than the costs of the seller. If the maximum the buyer is willing to pay is just above the costs of the seller, then there is no freedom for a policymaker to vary price: it must inhabit that small margin between the marginal seller’s costs and what the marginal buyer is willing to pay otherwise the buyer and seller will not transact with each other. Perfectly competitive markets set price equal to precisely that amount, which is why they are efficient.6 And because the maximum the buyer is willing to pay is so close to the seller’s costs, the gains from trade—the extra surplus of the value the buyer places on the good (as measured by the buyer’s maximum willingness to pay for it) relative to the costs of producing the good—are close to zero. There is almost no wealth generated by the transaction and so no meaningful problem of how to distribute it. </w:t>
      </w:r>
    </w:p>
    <w:p w14:paraId="0B3DA002" w14:textId="77777777" w:rsidR="00AF18EB" w:rsidRPr="00BD011E" w:rsidRDefault="00AF18EB" w:rsidP="00AF18EB">
      <w:pPr>
        <w:rPr>
          <w:sz w:val="12"/>
          <w:szCs w:val="8"/>
        </w:rPr>
      </w:pPr>
      <w:r w:rsidRPr="00BD011E">
        <w:rPr>
          <w:sz w:val="12"/>
          <w:szCs w:val="8"/>
        </w:rPr>
        <w:t xml:space="preserve">But the marginal buyer and seller are only two agents in a market that may have many other buyers and sellers, each of whom, by definition, has either a higher willingness to pay than the marginal buyer or lower costs than the marginal seller. When these “inframarginal” buyers and sellers transact, there are gains from trade because the gap between the value the buyer places on the good and the seller’s costs is necessarily greater than that for the marginal buyer and seller (who, recall, have the lowest willingness to pay and the highest costs, respectively, of any buyer or seller in the market). 7 It follows that for every other buyer and seller in the market, there is a problem of wealth distribution. That is, the question necessarily arises whether the party who should capture the surplus created by the transaction should be the seller—by charging a high price—or whether the party who should capture the surplus should be the buyer—by buying at a low price. Clark wished to argue that this was a non-problem because efficiency required that price enable the marginal buyer and seller to transact, otherwise the market would not be efficient, and only the price associated with perfect competition would achieve that goal. 8 It followed that whatever distribution the competitive price created for inframarginal buyers and sellers was necessary for efficiency, even if it were unfair.9 </w:t>
      </w:r>
    </w:p>
    <w:p w14:paraId="563026B8" w14:textId="77777777" w:rsidR="00AF18EB" w:rsidRPr="00BD011E" w:rsidRDefault="00AF18EB" w:rsidP="00AF18EB">
      <w:pPr>
        <w:rPr>
          <w:sz w:val="12"/>
          <w:szCs w:val="16"/>
        </w:rPr>
      </w:pPr>
      <w:r w:rsidRPr="00BD011E">
        <w:rPr>
          <w:b/>
          <w:iCs/>
          <w:highlight w:val="green"/>
          <w:u w:val="single"/>
          <w:bdr w:val="single" w:sz="8" w:space="0" w:color="auto" w:frame="1"/>
        </w:rPr>
        <w:lastRenderedPageBreak/>
        <w:t>Progressives</w:t>
      </w:r>
      <w:r w:rsidRPr="00BD011E">
        <w:rPr>
          <w:highlight w:val="green"/>
          <w:u w:val="single"/>
        </w:rPr>
        <w:t xml:space="preserve"> showed</w:t>
      </w:r>
      <w:r w:rsidRPr="00BD011E">
        <w:rPr>
          <w:u w:val="single"/>
        </w:rPr>
        <w:t xml:space="preserve"> that</w:t>
      </w:r>
      <w:r w:rsidRPr="00BD011E">
        <w:rPr>
          <w:sz w:val="12"/>
          <w:szCs w:val="16"/>
        </w:rPr>
        <w:t xml:space="preserve">, to the contrary, redistribution was possible without loss of efficiency, for two reasons.10 First, progressives pointed out that </w:t>
      </w:r>
      <w:r w:rsidRPr="00BD011E">
        <w:rPr>
          <w:b/>
          <w:iCs/>
          <w:highlight w:val="green"/>
          <w:u w:val="single"/>
          <w:bdr w:val="single" w:sz="8" w:space="0" w:color="auto" w:frame="1"/>
        </w:rPr>
        <w:t>legal rules</w:t>
      </w:r>
      <w:r w:rsidRPr="00BD011E">
        <w:rPr>
          <w:highlight w:val="green"/>
          <w:u w:val="single"/>
        </w:rPr>
        <w:t xml:space="preserve"> determine</w:t>
      </w:r>
      <w:r w:rsidRPr="00BD011E">
        <w:rPr>
          <w:u w:val="single"/>
        </w:rPr>
        <w:t xml:space="preserve"> sellers’ </w:t>
      </w:r>
      <w:r w:rsidRPr="00BD011E">
        <w:rPr>
          <w:b/>
          <w:iCs/>
          <w:u w:val="single"/>
          <w:bdr w:val="single" w:sz="8" w:space="0" w:color="auto" w:frame="1"/>
        </w:rPr>
        <w:t>costs</w:t>
      </w:r>
      <w:r w:rsidRPr="00BD011E">
        <w:rPr>
          <w:u w:val="single"/>
        </w:rPr>
        <w:t xml:space="preserve"> and the </w:t>
      </w:r>
      <w:r w:rsidRPr="00BD011E">
        <w:rPr>
          <w:b/>
          <w:iCs/>
          <w:u w:val="single"/>
          <w:bdr w:val="single" w:sz="8" w:space="0" w:color="auto" w:frame="1"/>
        </w:rPr>
        <w:t>maximum</w:t>
      </w:r>
      <w:r w:rsidRPr="00BD011E">
        <w:rPr>
          <w:u w:val="single"/>
        </w:rPr>
        <w:t xml:space="preserve"> that each buyer is willing to </w:t>
      </w:r>
      <w:r w:rsidRPr="00BD011E">
        <w:rPr>
          <w:b/>
          <w:iCs/>
          <w:u w:val="single"/>
          <w:bdr w:val="single" w:sz="8" w:space="0" w:color="auto" w:frame="1"/>
        </w:rPr>
        <w:t>pay</w:t>
      </w:r>
      <w:r w:rsidRPr="00BD011E">
        <w:rPr>
          <w:sz w:val="12"/>
          <w:szCs w:val="16"/>
        </w:rPr>
        <w:t xml:space="preserve">.11 If property law were to give buyers a right to the good from the outset, then buyers would not be willing to pay sellers anything for the good at all.12 And if property law were to give buyers a right to some minimum quantity of the good, then the maximum buyers would be willing to pay to sellers for additional units of the good on the market would be lower than if they were forced to buy all of their requirements on the market.13 Similarly, if sellers were to have a right to appropriate the good from others rather than having to make it themselves, their costs would be lower.14 It followed that reforming the background legal rules that determine the initial endowments of inframarginal buyers and sellers while leaving the initial endowments of the marginal buyer and seller untouched would change the distribution of wealth created by competitive markets.15 Leaving the endowments of the marginal buyer and seller untouched would ensure that their willingness to pay and cost would not change, and so competitive markets, which generate a price that enables the marginal buyer and seller to transact, would continue to generate the same price as before. But changing the endowments of inframarginal buyers and sellers would alter the way surplus was divided by that price. Increase sellers’ costs without changing the market price and sellers would take less surplus because the margin between sellers costs and the constant price would go down. Reduce buyers’ willingness to pay without changing the market price and buyers would take less surplus because the margin between buyers’ willingness to pay and the constant price would go down. </w:t>
      </w:r>
      <w:r w:rsidRPr="00BD011E">
        <w:rPr>
          <w:u w:val="single"/>
        </w:rPr>
        <w:t xml:space="preserve">The </w:t>
      </w:r>
      <w:r w:rsidRPr="00BD011E">
        <w:rPr>
          <w:b/>
          <w:iCs/>
          <w:u w:val="single"/>
          <w:bdr w:val="single" w:sz="8" w:space="0" w:color="auto" w:frame="1"/>
        </w:rPr>
        <w:t>magic</w:t>
      </w:r>
      <w:r w:rsidRPr="00BD011E">
        <w:rPr>
          <w:u w:val="single"/>
        </w:rPr>
        <w:t xml:space="preserve"> of </w:t>
      </w:r>
      <w:r w:rsidRPr="00BD011E">
        <w:rPr>
          <w:b/>
          <w:iCs/>
          <w:u w:val="single"/>
          <w:bdr w:val="single" w:sz="8" w:space="0" w:color="auto" w:frame="1"/>
        </w:rPr>
        <w:t xml:space="preserve">adjusting </w:t>
      </w:r>
      <w:r w:rsidRPr="00BD011E">
        <w:rPr>
          <w:b/>
          <w:iCs/>
          <w:highlight w:val="green"/>
          <w:u w:val="single"/>
          <w:bdr w:val="single" w:sz="8" w:space="0" w:color="auto" w:frame="1"/>
        </w:rPr>
        <w:t>costs</w:t>
      </w:r>
      <w:r w:rsidRPr="00BD011E">
        <w:rPr>
          <w:highlight w:val="green"/>
          <w:u w:val="single"/>
        </w:rPr>
        <w:t xml:space="preserve"> and </w:t>
      </w:r>
      <w:r w:rsidRPr="00BD011E">
        <w:rPr>
          <w:b/>
          <w:iCs/>
          <w:highlight w:val="green"/>
          <w:u w:val="single"/>
          <w:bdr w:val="single" w:sz="8" w:space="0" w:color="auto" w:frame="1"/>
        </w:rPr>
        <w:t>buyer willingness to pay</w:t>
      </w:r>
      <w:r w:rsidRPr="00BD011E">
        <w:rPr>
          <w:u w:val="single"/>
        </w:rPr>
        <w:t xml:space="preserve"> was that, so long as the market were to </w:t>
      </w:r>
      <w:r w:rsidRPr="00BD011E">
        <w:rPr>
          <w:b/>
          <w:iCs/>
          <w:u w:val="single"/>
          <w:bdr w:val="single" w:sz="8" w:space="0" w:color="auto" w:frame="1"/>
        </w:rPr>
        <w:t>remain competitive</w:t>
      </w:r>
      <w:r w:rsidRPr="00BD011E">
        <w:rPr>
          <w:u w:val="single"/>
        </w:rPr>
        <w:t xml:space="preserve">, the results would </w:t>
      </w:r>
      <w:r w:rsidRPr="00BD011E">
        <w:rPr>
          <w:b/>
          <w:iCs/>
          <w:u w:val="single"/>
          <w:bdr w:val="single" w:sz="8" w:space="0" w:color="auto" w:frame="1"/>
        </w:rPr>
        <w:t>always be efficient</w:t>
      </w:r>
      <w:r w:rsidRPr="00BD011E">
        <w:rPr>
          <w:sz w:val="12"/>
          <w:szCs w:val="16"/>
        </w:rPr>
        <w:t xml:space="preserve">, because competition would still operate to push the price to the level that would allow the marginal buyer and seller to transact. This would be true even if the costs and willingness to pay of the marginal buyer and seller were also adjusted, because, in a competitive market, price would adjust in turn to ensure that the two would continue to be able to transact. </w:t>
      </w:r>
      <w:r w:rsidRPr="00BD011E">
        <w:rPr>
          <w:u w:val="single"/>
        </w:rPr>
        <w:t xml:space="preserve">Thus </w:t>
      </w:r>
      <w:r w:rsidRPr="00BD011E">
        <w:rPr>
          <w:b/>
          <w:iCs/>
          <w:highlight w:val="green"/>
          <w:u w:val="single"/>
          <w:bdr w:val="single" w:sz="8" w:space="0" w:color="auto" w:frame="1"/>
        </w:rPr>
        <w:t>reform</w:t>
      </w:r>
      <w:r w:rsidRPr="00BD011E">
        <w:rPr>
          <w:u w:val="single"/>
        </w:rPr>
        <w:t xml:space="preserve"> of the </w:t>
      </w:r>
      <w:r w:rsidRPr="00BD011E">
        <w:rPr>
          <w:b/>
          <w:iCs/>
          <w:u w:val="single"/>
          <w:bdr w:val="single" w:sz="8" w:space="0" w:color="auto" w:frame="1"/>
        </w:rPr>
        <w:t>background rules</w:t>
      </w:r>
      <w:r w:rsidRPr="00BD011E">
        <w:rPr>
          <w:u w:val="single"/>
        </w:rPr>
        <w:t xml:space="preserve"> of law governing endowments </w:t>
      </w:r>
      <w:r w:rsidRPr="00BD011E">
        <w:rPr>
          <w:highlight w:val="green"/>
          <w:u w:val="single"/>
        </w:rPr>
        <w:t xml:space="preserve">could be used to </w:t>
      </w:r>
      <w:r w:rsidRPr="00BD011E">
        <w:rPr>
          <w:b/>
          <w:iCs/>
          <w:highlight w:val="green"/>
          <w:u w:val="single"/>
          <w:bdr w:val="single" w:sz="8" w:space="0" w:color="auto" w:frame="1"/>
        </w:rPr>
        <w:t>redistribute wealth efficiently</w:t>
      </w:r>
      <w:r w:rsidRPr="00BD011E">
        <w:rPr>
          <w:sz w:val="12"/>
          <w:szCs w:val="16"/>
        </w:rPr>
        <w:t xml:space="preserve">. </w:t>
      </w:r>
    </w:p>
    <w:p w14:paraId="104A5150" w14:textId="77777777" w:rsidR="00AF18EB" w:rsidRPr="00BD011E" w:rsidRDefault="00AF18EB" w:rsidP="00AF18EB">
      <w:pPr>
        <w:rPr>
          <w:sz w:val="12"/>
          <w:szCs w:val="16"/>
        </w:rPr>
      </w:pPr>
      <w:r w:rsidRPr="00BD011E">
        <w:rPr>
          <w:sz w:val="12"/>
          <w:szCs w:val="16"/>
        </w:rPr>
        <w:t xml:space="preserve">The second reason </w:t>
      </w:r>
      <w:r w:rsidRPr="00BD011E">
        <w:rPr>
          <w:u w:val="single"/>
        </w:rPr>
        <w:t xml:space="preserve">efficiency did </w:t>
      </w:r>
      <w:r w:rsidRPr="00BD011E">
        <w:rPr>
          <w:b/>
          <w:iCs/>
          <w:u w:val="single"/>
          <w:bdr w:val="single" w:sz="8" w:space="0" w:color="auto" w:frame="1"/>
        </w:rPr>
        <w:t>not preclude redistribution</w:t>
      </w:r>
      <w:r w:rsidRPr="00BD011E">
        <w:rPr>
          <w:sz w:val="12"/>
          <w:szCs w:val="16"/>
        </w:rPr>
        <w:t xml:space="preserve"> had to do with prices rather than changes to background rules of law. For any given set of background legal rules, policymakers could redistribute surplus by breaking the link between the price faced by the marginal buyer and seller and the prices faced by the inframarginal buyers and sellers.16 Clark assumed that the inframarginal buyers and sellers faced the same price as the marginal buyer and seller, and in a perfectly competitive market this was necessarily true.17 But in principle there was no reason why policymakers could not arrange for the marginal buyer and seller to transact at one price and for the inframarginal buyers and sellers to transact at difference prices chosen with an eye to distributing the surplus fairly.18 </w:t>
      </w:r>
      <w:r w:rsidRPr="00BD011E">
        <w:rPr>
          <w:u w:val="single"/>
        </w:rPr>
        <w:t xml:space="preserve">This might be </w:t>
      </w:r>
      <w:r w:rsidRPr="00BD011E">
        <w:rPr>
          <w:highlight w:val="green"/>
          <w:u w:val="single"/>
        </w:rPr>
        <w:t>accomplished by</w:t>
      </w:r>
      <w:r w:rsidRPr="00BD011E">
        <w:rPr>
          <w:u w:val="single"/>
        </w:rPr>
        <w:t xml:space="preserve"> a </w:t>
      </w:r>
      <w:r w:rsidRPr="00BD011E">
        <w:rPr>
          <w:b/>
          <w:iCs/>
          <w:highlight w:val="green"/>
          <w:u w:val="single"/>
          <w:bdr w:val="single" w:sz="8" w:space="0" w:color="auto" w:frame="1"/>
        </w:rPr>
        <w:t>rate regulation</w:t>
      </w:r>
      <w:r w:rsidRPr="00BD011E">
        <w:rPr>
          <w:b/>
          <w:iCs/>
          <w:u w:val="single"/>
          <w:bdr w:val="single" w:sz="8" w:space="0" w:color="auto" w:frame="1"/>
        </w:rPr>
        <w:t xml:space="preserve"> commission</w:t>
      </w:r>
      <w:r w:rsidRPr="00BD011E">
        <w:rPr>
          <w:u w:val="single"/>
        </w:rPr>
        <w:t xml:space="preserve"> having the power to </w:t>
      </w:r>
      <w:r w:rsidRPr="00BD011E">
        <w:rPr>
          <w:b/>
          <w:iCs/>
          <w:u w:val="single"/>
          <w:bdr w:val="single" w:sz="8" w:space="0" w:color="auto" w:frame="1"/>
        </w:rPr>
        <w:t>compel buyers</w:t>
      </w:r>
      <w:r w:rsidRPr="00BD011E">
        <w:rPr>
          <w:u w:val="single"/>
        </w:rPr>
        <w:t xml:space="preserve"> and </w:t>
      </w:r>
      <w:r w:rsidRPr="00BD011E">
        <w:rPr>
          <w:b/>
          <w:iCs/>
          <w:u w:val="single"/>
          <w:bdr w:val="single" w:sz="8" w:space="0" w:color="auto" w:frame="1"/>
        </w:rPr>
        <w:t>sellers</w:t>
      </w:r>
      <w:r w:rsidRPr="00BD011E">
        <w:rPr>
          <w:u w:val="single"/>
        </w:rPr>
        <w:t xml:space="preserve"> to </w:t>
      </w:r>
      <w:r w:rsidRPr="00BD011E">
        <w:rPr>
          <w:b/>
          <w:iCs/>
          <w:u w:val="single"/>
          <w:bdr w:val="single" w:sz="8" w:space="0" w:color="auto" w:frame="1"/>
        </w:rPr>
        <w:t>reveal information</w:t>
      </w:r>
      <w:r w:rsidRPr="00BD011E">
        <w:rPr>
          <w:u w:val="single"/>
        </w:rPr>
        <w:t xml:space="preserve"> about their </w:t>
      </w:r>
      <w:r w:rsidRPr="00BD011E">
        <w:rPr>
          <w:b/>
          <w:iCs/>
          <w:u w:val="single"/>
          <w:bdr w:val="single" w:sz="8" w:space="0" w:color="auto" w:frame="1"/>
        </w:rPr>
        <w:t>costs</w:t>
      </w:r>
      <w:r w:rsidRPr="00BD011E">
        <w:rPr>
          <w:u w:val="single"/>
        </w:rPr>
        <w:t xml:space="preserve"> and </w:t>
      </w:r>
      <w:r w:rsidRPr="00BD011E">
        <w:rPr>
          <w:b/>
          <w:iCs/>
          <w:u w:val="single"/>
          <w:bdr w:val="single" w:sz="8" w:space="0" w:color="auto" w:frame="1"/>
        </w:rPr>
        <w:t>willingness to pay</w:t>
      </w:r>
      <w:r w:rsidRPr="00BD011E">
        <w:rPr>
          <w:u w:val="single"/>
        </w:rPr>
        <w:t xml:space="preserve"> and then </w:t>
      </w:r>
      <w:r w:rsidRPr="00BD011E">
        <w:rPr>
          <w:b/>
          <w:iCs/>
          <w:u w:val="single"/>
          <w:bdr w:val="single" w:sz="8" w:space="0" w:color="auto" w:frame="1"/>
        </w:rPr>
        <w:t>tailoring prices</w:t>
      </w:r>
      <w:r w:rsidRPr="00BD011E">
        <w:rPr>
          <w:u w:val="single"/>
        </w:rPr>
        <w:t xml:space="preserve"> on an </w:t>
      </w:r>
      <w:r w:rsidRPr="00BD011E">
        <w:rPr>
          <w:b/>
          <w:iCs/>
          <w:u w:val="single"/>
          <w:bdr w:val="single" w:sz="8" w:space="0" w:color="auto" w:frame="1"/>
        </w:rPr>
        <w:t>individualized basis</w:t>
      </w:r>
      <w:r w:rsidRPr="00BD011E">
        <w:rPr>
          <w:sz w:val="12"/>
          <w:szCs w:val="16"/>
        </w:rPr>
        <w:t xml:space="preserve">.19 </w:t>
      </w:r>
      <w:r w:rsidRPr="00BD011E">
        <w:rPr>
          <w:b/>
          <w:iCs/>
          <w:highlight w:val="green"/>
          <w:u w:val="single"/>
          <w:bdr w:val="single" w:sz="8" w:space="0" w:color="auto" w:frame="1"/>
        </w:rPr>
        <w:t>Or</w:t>
      </w:r>
      <w:r w:rsidRPr="00BD011E">
        <w:rPr>
          <w:u w:val="single"/>
        </w:rPr>
        <w:t xml:space="preserve"> it could be accomplished by </w:t>
      </w:r>
      <w:r w:rsidRPr="00BD011E">
        <w:rPr>
          <w:b/>
          <w:iCs/>
          <w:highlight w:val="green"/>
          <w:u w:val="single"/>
          <w:bdr w:val="single" w:sz="8" w:space="0" w:color="auto" w:frame="1"/>
        </w:rPr>
        <w:t>tax</w:t>
      </w:r>
      <w:r w:rsidRPr="00BD011E">
        <w:rPr>
          <w:b/>
          <w:iCs/>
          <w:u w:val="single"/>
          <w:bdr w:val="single" w:sz="8" w:space="0" w:color="auto" w:frame="1"/>
        </w:rPr>
        <w:t xml:space="preserve"> authoriti</w:t>
      </w:r>
      <w:r w:rsidRPr="00BD011E">
        <w:rPr>
          <w:b/>
          <w:iCs/>
          <w:highlight w:val="green"/>
          <w:u w:val="single"/>
          <w:bdr w:val="single" w:sz="8" w:space="0" w:color="auto" w:frame="1"/>
        </w:rPr>
        <w:t>es</w:t>
      </w:r>
      <w:r w:rsidRPr="00BD011E">
        <w:rPr>
          <w:sz w:val="12"/>
          <w:szCs w:val="16"/>
        </w:rPr>
        <w:t xml:space="preserve"> similarly </w:t>
      </w:r>
      <w:r w:rsidRPr="00BD011E">
        <w:rPr>
          <w:u w:val="single"/>
        </w:rPr>
        <w:t xml:space="preserve">empowered to </w:t>
      </w:r>
      <w:r w:rsidRPr="00BD011E">
        <w:rPr>
          <w:b/>
          <w:iCs/>
          <w:u w:val="single"/>
          <w:bdr w:val="single" w:sz="8" w:space="0" w:color="auto" w:frame="1"/>
        </w:rPr>
        <w:t>extract information</w:t>
      </w:r>
      <w:r w:rsidRPr="00BD011E">
        <w:rPr>
          <w:u w:val="single"/>
        </w:rPr>
        <w:t xml:space="preserve"> from the market and then </w:t>
      </w:r>
      <w:r w:rsidRPr="00BD011E">
        <w:rPr>
          <w:b/>
          <w:iCs/>
          <w:u w:val="single"/>
          <w:bdr w:val="single" w:sz="8" w:space="0" w:color="auto" w:frame="1"/>
        </w:rPr>
        <w:t>tax away</w:t>
      </w:r>
      <w:r w:rsidRPr="00BD011E">
        <w:rPr>
          <w:u w:val="single"/>
        </w:rPr>
        <w:t xml:space="preserve"> the </w:t>
      </w:r>
      <w:r w:rsidRPr="00BD011E">
        <w:rPr>
          <w:b/>
          <w:iCs/>
          <w:u w:val="single"/>
          <w:bdr w:val="single" w:sz="8" w:space="0" w:color="auto" w:frame="1"/>
        </w:rPr>
        <w:t>surplus</w:t>
      </w:r>
      <w:r w:rsidRPr="00BD011E">
        <w:rPr>
          <w:u w:val="single"/>
        </w:rPr>
        <w:t xml:space="preserve"> generated by inframarginal transactions and </w:t>
      </w:r>
      <w:r w:rsidRPr="00BD011E">
        <w:rPr>
          <w:b/>
          <w:iCs/>
          <w:u w:val="single"/>
          <w:bdr w:val="single" w:sz="8" w:space="0" w:color="auto" w:frame="1"/>
        </w:rPr>
        <w:t>redistribute</w:t>
      </w:r>
      <w:r w:rsidRPr="00BD011E">
        <w:rPr>
          <w:u w:val="single"/>
        </w:rPr>
        <w:t xml:space="preserve"> it to </w:t>
      </w:r>
      <w:r w:rsidRPr="00BD011E">
        <w:rPr>
          <w:b/>
          <w:iCs/>
          <w:u w:val="single"/>
          <w:bdr w:val="single" w:sz="8" w:space="0" w:color="auto" w:frame="1"/>
        </w:rPr>
        <w:t>non-market participants</w:t>
      </w:r>
      <w:r w:rsidRPr="00BD011E">
        <w:rPr>
          <w:u w:val="single"/>
        </w:rPr>
        <w:t>.</w:t>
      </w:r>
      <w:r w:rsidRPr="00BD011E">
        <w:rPr>
          <w:sz w:val="12"/>
          <w:szCs w:val="16"/>
        </w:rPr>
        <w:t xml:space="preserve">20 </w:t>
      </w:r>
    </w:p>
    <w:p w14:paraId="0E1E3631" w14:textId="77777777" w:rsidR="00AF18EB" w:rsidRPr="00BD011E" w:rsidRDefault="00AF18EB" w:rsidP="00AF18EB">
      <w:pPr>
        <w:rPr>
          <w:sz w:val="12"/>
          <w:szCs w:val="16"/>
        </w:rPr>
      </w:pPr>
      <w:r w:rsidRPr="00BD011E">
        <w:rPr>
          <w:sz w:val="12"/>
          <w:szCs w:val="16"/>
        </w:rPr>
        <w:t xml:space="preserve">By the time they had finished demolishing Clark, the progressive lawyer-economists of a century ago (whom I will follow Herbert Hovenkamp and Barbara Fried in calling </w:t>
      </w:r>
      <w:r w:rsidRPr="00BD011E">
        <w:rPr>
          <w:highlight w:val="green"/>
          <w:u w:val="single"/>
        </w:rPr>
        <w:t>the</w:t>
      </w:r>
      <w:r w:rsidRPr="00BD011E">
        <w:rPr>
          <w:u w:val="single"/>
        </w:rPr>
        <w:t xml:space="preserve"> “</w:t>
      </w:r>
      <w:r w:rsidRPr="00BD011E">
        <w:rPr>
          <w:b/>
          <w:iCs/>
          <w:u w:val="single"/>
          <w:bdr w:val="single" w:sz="8" w:space="0" w:color="auto" w:frame="1"/>
        </w:rPr>
        <w:t>first law</w:t>
      </w:r>
      <w:r w:rsidRPr="00BD011E">
        <w:rPr>
          <w:u w:val="single"/>
        </w:rPr>
        <w:t xml:space="preserve"> and economics </w:t>
      </w:r>
      <w:r w:rsidRPr="00BD011E">
        <w:rPr>
          <w:highlight w:val="green"/>
          <w:u w:val="single"/>
        </w:rPr>
        <w:t>movement</w:t>
      </w:r>
      <w:r w:rsidRPr="00BD011E">
        <w:rPr>
          <w:sz w:val="12"/>
          <w:szCs w:val="16"/>
        </w:rPr>
        <w:t xml:space="preserve">”21) had </w:t>
      </w:r>
      <w:r w:rsidRPr="00BD011E">
        <w:rPr>
          <w:b/>
          <w:iCs/>
          <w:highlight w:val="green"/>
          <w:u w:val="single"/>
          <w:bdr w:val="single" w:sz="8" w:space="0" w:color="auto" w:frame="1"/>
        </w:rPr>
        <w:t>leveraged</w:t>
      </w:r>
      <w:r w:rsidRPr="00BD011E">
        <w:rPr>
          <w:b/>
          <w:iCs/>
          <w:u w:val="single"/>
          <w:bdr w:val="single" w:sz="8" w:space="0" w:color="auto" w:frame="1"/>
        </w:rPr>
        <w:t xml:space="preserve"> </w:t>
      </w:r>
      <w:r w:rsidRPr="00BD011E">
        <w:rPr>
          <w:b/>
          <w:iCs/>
          <w:highlight w:val="green"/>
          <w:u w:val="single"/>
          <w:bdr w:val="single" w:sz="8" w:space="0" w:color="auto" w:frame="1"/>
        </w:rPr>
        <w:t>neoclassical economics</w:t>
      </w:r>
      <w:r w:rsidRPr="00BD011E">
        <w:rPr>
          <w:u w:val="single"/>
        </w:rPr>
        <w:t xml:space="preserve"> to provide</w:t>
      </w:r>
      <w:r w:rsidRPr="00BD011E">
        <w:rPr>
          <w:sz w:val="12"/>
          <w:szCs w:val="16"/>
        </w:rPr>
        <w:t xml:space="preserve"> both a highly determinate account of market outcomes as the product of coercion and </w:t>
      </w:r>
      <w:r w:rsidRPr="00BD011E">
        <w:rPr>
          <w:u w:val="single"/>
        </w:rPr>
        <w:t xml:space="preserve">a </w:t>
      </w:r>
      <w:r w:rsidRPr="00BD011E">
        <w:rPr>
          <w:b/>
          <w:iCs/>
          <w:u w:val="single"/>
          <w:bdr w:val="single" w:sz="8" w:space="0" w:color="auto" w:frame="1"/>
        </w:rPr>
        <w:t>program</w:t>
      </w:r>
      <w:r w:rsidRPr="00BD011E">
        <w:rPr>
          <w:u w:val="single"/>
        </w:rPr>
        <w:t xml:space="preserve"> </w:t>
      </w:r>
      <w:r w:rsidRPr="00BD011E">
        <w:rPr>
          <w:highlight w:val="green"/>
          <w:u w:val="single"/>
        </w:rPr>
        <w:t>for</w:t>
      </w:r>
      <w:r w:rsidRPr="00BD011E">
        <w:rPr>
          <w:u w:val="single"/>
        </w:rPr>
        <w:t xml:space="preserve"> the </w:t>
      </w:r>
      <w:r w:rsidRPr="00BD011E">
        <w:rPr>
          <w:b/>
          <w:iCs/>
          <w:highlight w:val="green"/>
          <w:u w:val="single"/>
          <w:bdr w:val="single" w:sz="8" w:space="0" w:color="auto" w:frame="1"/>
        </w:rPr>
        <w:t>redistribution</w:t>
      </w:r>
      <w:r w:rsidRPr="00BD011E">
        <w:rPr>
          <w:b/>
          <w:iCs/>
          <w:u w:val="single"/>
          <w:bdr w:val="single" w:sz="8" w:space="0" w:color="auto" w:frame="1"/>
        </w:rPr>
        <w:t xml:space="preserve"> of wealth</w:t>
      </w:r>
      <w:r w:rsidRPr="00BD011E">
        <w:rPr>
          <w:sz w:val="12"/>
          <w:szCs w:val="16"/>
        </w:rPr>
        <w:t xml:space="preserve">. Coercion followed immediately from the insight that changing the background rules of law could change the distribution of wealth in the market without harming efficiency. For if changes to the rules could efficiently change the distribution of wealth, it followed that the current set of legal rules forced the prevailing distribution of wealth on the public.22 </w:t>
      </w:r>
      <w:r w:rsidRPr="00BD011E">
        <w:rPr>
          <w:u w:val="single"/>
        </w:rPr>
        <w:t xml:space="preserve">The </w:t>
      </w:r>
      <w:r w:rsidRPr="00BD011E">
        <w:rPr>
          <w:b/>
          <w:iCs/>
          <w:u w:val="single"/>
          <w:bdr w:val="single" w:sz="8" w:space="0" w:color="auto" w:frame="1"/>
        </w:rPr>
        <w:t>poor man</w:t>
      </w:r>
      <w:r w:rsidRPr="00BD011E">
        <w:rPr>
          <w:u w:val="single"/>
        </w:rPr>
        <w:t xml:space="preserve"> was </w:t>
      </w:r>
      <w:r w:rsidRPr="00BD011E">
        <w:rPr>
          <w:b/>
          <w:iCs/>
          <w:u w:val="single"/>
          <w:bdr w:val="single" w:sz="8" w:space="0" w:color="auto" w:frame="1"/>
        </w:rPr>
        <w:t>poor</w:t>
      </w:r>
      <w:r w:rsidRPr="00BD011E">
        <w:rPr>
          <w:u w:val="single"/>
        </w:rPr>
        <w:t xml:space="preserve"> because the </w:t>
      </w:r>
      <w:r w:rsidRPr="00BD011E">
        <w:rPr>
          <w:b/>
          <w:iCs/>
          <w:u w:val="single"/>
          <w:bdr w:val="single" w:sz="8" w:space="0" w:color="auto" w:frame="1"/>
        </w:rPr>
        <w:t>law enforced</w:t>
      </w:r>
      <w:r w:rsidRPr="00BD011E">
        <w:rPr>
          <w:u w:val="single"/>
        </w:rPr>
        <w:t xml:space="preserve"> a set of </w:t>
      </w:r>
      <w:r w:rsidRPr="00BD011E">
        <w:rPr>
          <w:b/>
          <w:iCs/>
          <w:u w:val="single"/>
          <w:bdr w:val="single" w:sz="8" w:space="0" w:color="auto" w:frame="1"/>
        </w:rPr>
        <w:t>endowments</w:t>
      </w:r>
      <w:r w:rsidRPr="00BD011E">
        <w:rPr>
          <w:u w:val="single"/>
        </w:rPr>
        <w:t xml:space="preserve"> that put him at a </w:t>
      </w:r>
      <w:r w:rsidRPr="00BD011E">
        <w:rPr>
          <w:b/>
          <w:iCs/>
          <w:u w:val="single"/>
          <w:bdr w:val="single" w:sz="8" w:space="0" w:color="auto" w:frame="1"/>
        </w:rPr>
        <w:t>bargaining disadvantage</w:t>
      </w:r>
      <w:r w:rsidRPr="00BD011E">
        <w:rPr>
          <w:u w:val="single"/>
        </w:rPr>
        <w:t xml:space="preserve"> in the </w:t>
      </w:r>
      <w:r w:rsidRPr="00BD011E">
        <w:rPr>
          <w:b/>
          <w:iCs/>
          <w:u w:val="single"/>
          <w:bdr w:val="single" w:sz="8" w:space="0" w:color="auto" w:frame="1"/>
        </w:rPr>
        <w:t>market</w:t>
      </w:r>
      <w:r w:rsidRPr="00BD011E">
        <w:rPr>
          <w:sz w:val="12"/>
          <w:szCs w:val="16"/>
        </w:rPr>
        <w:t>—</w:t>
      </w:r>
      <w:r w:rsidRPr="00BD011E">
        <w:rPr>
          <w:u w:val="single"/>
        </w:rPr>
        <w:t xml:space="preserve">without </w:t>
      </w:r>
      <w:r w:rsidRPr="00BD011E">
        <w:rPr>
          <w:b/>
          <w:iCs/>
          <w:u w:val="single"/>
          <w:bdr w:val="single" w:sz="8" w:space="0" w:color="auto" w:frame="1"/>
        </w:rPr>
        <w:t>any efficiency justification</w:t>
      </w:r>
      <w:r w:rsidRPr="00BD011E">
        <w:rPr>
          <w:u w:val="single"/>
        </w:rPr>
        <w:t xml:space="preserve"> for doing so</w:t>
      </w:r>
      <w:r w:rsidRPr="00BD011E">
        <w:rPr>
          <w:sz w:val="12"/>
          <w:szCs w:val="16"/>
        </w:rPr>
        <w:t xml:space="preserve">.23 He might try to change the prevailing set of endowments, but to do that he would need to break the law and suffer the consequences of having it enforced against him. 24 If he tried to reduce his willingness to pay by taking possession of the personal property of the seller, he would be sued for conversion and possibly jailed for theft. 25 If he tried to lower his costs by taking the inventory of other sellers, the same consequences would result.26 And yet if the law were changed, and he were legally to be given these things, the market would continue to operate efficiently.27 As applied to determine endowments, </w:t>
      </w:r>
      <w:r w:rsidRPr="00BD011E">
        <w:rPr>
          <w:u w:val="single"/>
        </w:rPr>
        <w:t xml:space="preserve">the law </w:t>
      </w:r>
      <w:r w:rsidRPr="00BD011E">
        <w:rPr>
          <w:b/>
          <w:iCs/>
          <w:u w:val="single"/>
          <w:bdr w:val="single" w:sz="8" w:space="0" w:color="auto" w:frame="1"/>
        </w:rPr>
        <w:t>served only</w:t>
      </w:r>
      <w:r w:rsidRPr="00BD011E">
        <w:rPr>
          <w:u w:val="single"/>
        </w:rPr>
        <w:t xml:space="preserve"> to </w:t>
      </w:r>
      <w:r w:rsidRPr="00BD011E">
        <w:rPr>
          <w:b/>
          <w:iCs/>
          <w:u w:val="single"/>
          <w:bdr w:val="single" w:sz="8" w:space="0" w:color="auto" w:frame="1"/>
        </w:rPr>
        <w:t>enforce inequality</w:t>
      </w:r>
      <w:r w:rsidRPr="00BD011E">
        <w:rPr>
          <w:u w:val="single"/>
        </w:rPr>
        <w:t xml:space="preserve">, </w:t>
      </w:r>
      <w:r w:rsidRPr="00BD011E">
        <w:rPr>
          <w:b/>
          <w:iCs/>
          <w:u w:val="single"/>
          <w:bdr w:val="single" w:sz="8" w:space="0" w:color="auto" w:frame="1"/>
        </w:rPr>
        <w:t>not</w:t>
      </w:r>
      <w:r w:rsidRPr="00BD011E">
        <w:rPr>
          <w:u w:val="single"/>
        </w:rPr>
        <w:t xml:space="preserve"> to make markets </w:t>
      </w:r>
      <w:r w:rsidRPr="00BD011E">
        <w:rPr>
          <w:b/>
          <w:iCs/>
          <w:u w:val="single"/>
          <w:bdr w:val="single" w:sz="8" w:space="0" w:color="auto" w:frame="1"/>
        </w:rPr>
        <w:t>efficient</w:t>
      </w:r>
      <w:r w:rsidRPr="00BD011E">
        <w:rPr>
          <w:sz w:val="12"/>
          <w:szCs w:val="16"/>
        </w:rPr>
        <w:t xml:space="preserve">. </w:t>
      </w:r>
    </w:p>
    <w:p w14:paraId="3811BE42" w14:textId="77777777" w:rsidR="00AF18EB" w:rsidRPr="00BD011E" w:rsidRDefault="00AF18EB" w:rsidP="00AF18EB">
      <w:pPr>
        <w:rPr>
          <w:sz w:val="12"/>
          <w:szCs w:val="16"/>
        </w:rPr>
      </w:pPr>
      <w:r w:rsidRPr="00BD011E">
        <w:rPr>
          <w:u w:val="single"/>
        </w:rPr>
        <w:t xml:space="preserve">A program of </w:t>
      </w:r>
      <w:r w:rsidRPr="00BD011E">
        <w:rPr>
          <w:b/>
          <w:iCs/>
          <w:u w:val="single"/>
          <w:bdr w:val="single" w:sz="8" w:space="0" w:color="auto" w:frame="1"/>
        </w:rPr>
        <w:t>redistribution</w:t>
      </w:r>
      <w:r w:rsidRPr="00BD011E">
        <w:rPr>
          <w:u w:val="single"/>
        </w:rPr>
        <w:t xml:space="preserve"> followed </w:t>
      </w:r>
      <w:r w:rsidRPr="00BD011E">
        <w:rPr>
          <w:b/>
          <w:iCs/>
          <w:u w:val="single"/>
          <w:bdr w:val="single" w:sz="8" w:space="0" w:color="auto" w:frame="1"/>
        </w:rPr>
        <w:t>immediately</w:t>
      </w:r>
      <w:r w:rsidRPr="00BD011E">
        <w:rPr>
          <w:sz w:val="12"/>
          <w:szCs w:val="16"/>
        </w:rPr>
        <w:t xml:space="preserve"> from both the first law and economics movement’s account of coercion and its recognition of the possibility of untethering marginal from inframarginal prices. If endowments determine the distribution of wealth in markets and endowments can be changed by altering background legal rules, then it followed that policymakers might redistribute by altering background legal rules.28 </w:t>
      </w:r>
      <w:r w:rsidRPr="00BD011E">
        <w:rPr>
          <w:u w:val="single"/>
        </w:rPr>
        <w:t xml:space="preserve">By </w:t>
      </w:r>
      <w:r w:rsidRPr="00BD011E">
        <w:rPr>
          <w:b/>
          <w:iCs/>
          <w:u w:val="single"/>
          <w:bdr w:val="single" w:sz="8" w:space="0" w:color="auto" w:frame="1"/>
        </w:rPr>
        <w:t>changing</w:t>
      </w:r>
      <w:r w:rsidRPr="00BD011E">
        <w:rPr>
          <w:u w:val="single"/>
        </w:rPr>
        <w:t xml:space="preserve"> who owns what, a policymaker could make the </w:t>
      </w:r>
      <w:r w:rsidRPr="00BD011E">
        <w:rPr>
          <w:b/>
          <w:iCs/>
          <w:u w:val="single"/>
          <w:bdr w:val="single" w:sz="8" w:space="0" w:color="auto" w:frame="1"/>
        </w:rPr>
        <w:t>poor rich</w:t>
      </w:r>
      <w:r w:rsidRPr="00BD011E">
        <w:rPr>
          <w:u w:val="single"/>
        </w:rPr>
        <w:t xml:space="preserve"> and the </w:t>
      </w:r>
      <w:r w:rsidRPr="00BD011E">
        <w:rPr>
          <w:b/>
          <w:iCs/>
          <w:u w:val="single"/>
          <w:bdr w:val="single" w:sz="8" w:space="0" w:color="auto" w:frame="1"/>
        </w:rPr>
        <w:t>rich poor</w:t>
      </w:r>
      <w:r w:rsidRPr="00BD011E">
        <w:rPr>
          <w:sz w:val="12"/>
          <w:szCs w:val="16"/>
        </w:rPr>
        <w:t xml:space="preserve">.29 </w:t>
      </w:r>
      <w:r w:rsidRPr="00BD011E">
        <w:rPr>
          <w:u w:val="single"/>
        </w:rPr>
        <w:t xml:space="preserve">But it would </w:t>
      </w:r>
      <w:r w:rsidRPr="00BD011E">
        <w:rPr>
          <w:b/>
          <w:iCs/>
          <w:u w:val="single"/>
          <w:bdr w:val="single" w:sz="8" w:space="0" w:color="auto" w:frame="1"/>
        </w:rPr>
        <w:t>not always be clear ex ante</w:t>
      </w:r>
      <w:r w:rsidRPr="00BD011E">
        <w:rPr>
          <w:u w:val="single"/>
        </w:rPr>
        <w:t xml:space="preserve"> what </w:t>
      </w:r>
      <w:r w:rsidRPr="00BD011E">
        <w:rPr>
          <w:b/>
          <w:iCs/>
          <w:u w:val="single"/>
          <w:bdr w:val="single" w:sz="8" w:space="0" w:color="auto" w:frame="1"/>
        </w:rPr>
        <w:t>kind</w:t>
      </w:r>
      <w:r w:rsidRPr="00BD011E">
        <w:rPr>
          <w:u w:val="single"/>
        </w:rPr>
        <w:t xml:space="preserve"> of </w:t>
      </w:r>
      <w:r w:rsidRPr="00BD011E">
        <w:rPr>
          <w:b/>
          <w:iCs/>
          <w:u w:val="single"/>
          <w:bdr w:val="single" w:sz="8" w:space="0" w:color="auto" w:frame="1"/>
        </w:rPr>
        <w:t>distribution</w:t>
      </w:r>
      <w:r w:rsidRPr="00BD011E">
        <w:rPr>
          <w:u w:val="single"/>
        </w:rPr>
        <w:t xml:space="preserve"> of wealth markets would </w:t>
      </w:r>
      <w:r w:rsidRPr="00BD011E">
        <w:rPr>
          <w:b/>
          <w:iCs/>
          <w:u w:val="single"/>
          <w:bdr w:val="single" w:sz="8" w:space="0" w:color="auto" w:frame="1"/>
        </w:rPr>
        <w:t>produce</w:t>
      </w:r>
      <w:r w:rsidRPr="00BD011E">
        <w:rPr>
          <w:u w:val="single"/>
        </w:rPr>
        <w:t xml:space="preserve"> in response to a </w:t>
      </w:r>
      <w:r w:rsidRPr="00BD011E">
        <w:rPr>
          <w:b/>
          <w:iCs/>
          <w:u w:val="single"/>
          <w:bdr w:val="single" w:sz="8" w:space="0" w:color="auto" w:frame="1"/>
        </w:rPr>
        <w:t>given reorganization</w:t>
      </w:r>
      <w:r w:rsidRPr="00BD011E">
        <w:rPr>
          <w:u w:val="single"/>
        </w:rPr>
        <w:t xml:space="preserve"> of endowments</w:t>
      </w:r>
      <w:r w:rsidRPr="00BD011E">
        <w:rPr>
          <w:sz w:val="12"/>
          <w:szCs w:val="16"/>
        </w:rPr>
        <w:t xml:space="preserve">. How much land does a policymaker need to give to a person before his willingness to pay for fresh vegetables in the supermarket falls to a particular target level? </w:t>
      </w:r>
      <w:r w:rsidRPr="00BD011E">
        <w:rPr>
          <w:u w:val="single"/>
        </w:rPr>
        <w:t xml:space="preserve">It </w:t>
      </w:r>
      <w:r w:rsidRPr="00BD011E">
        <w:rPr>
          <w:b/>
          <w:iCs/>
          <w:u w:val="single"/>
          <w:bdr w:val="single" w:sz="8" w:space="0" w:color="auto" w:frame="1"/>
        </w:rPr>
        <w:t>followed</w:t>
      </w:r>
      <w:r w:rsidRPr="00BD011E">
        <w:rPr>
          <w:u w:val="single"/>
        </w:rPr>
        <w:t xml:space="preserve"> that </w:t>
      </w:r>
      <w:r w:rsidRPr="00BD011E">
        <w:rPr>
          <w:b/>
          <w:iCs/>
          <w:u w:val="single"/>
          <w:bdr w:val="single" w:sz="8" w:space="0" w:color="auto" w:frame="1"/>
        </w:rPr>
        <w:t>price regulation</w:t>
      </w:r>
      <w:r w:rsidRPr="00BD011E">
        <w:rPr>
          <w:u w:val="single"/>
        </w:rPr>
        <w:t xml:space="preserve"> and </w:t>
      </w:r>
      <w:r w:rsidRPr="00BD011E">
        <w:rPr>
          <w:b/>
          <w:iCs/>
          <w:u w:val="single"/>
          <w:bdr w:val="single" w:sz="8" w:space="0" w:color="auto" w:frame="1"/>
        </w:rPr>
        <w:t>taxation</w:t>
      </w:r>
      <w:r w:rsidRPr="00BD011E">
        <w:rPr>
          <w:u w:val="single"/>
        </w:rPr>
        <w:t xml:space="preserve"> would </w:t>
      </w:r>
      <w:r w:rsidRPr="00BD011E">
        <w:rPr>
          <w:b/>
          <w:iCs/>
          <w:u w:val="single"/>
          <w:bdr w:val="single" w:sz="8" w:space="0" w:color="auto" w:frame="1"/>
        </w:rPr>
        <w:t>also</w:t>
      </w:r>
      <w:r w:rsidRPr="00BD011E">
        <w:rPr>
          <w:u w:val="single"/>
        </w:rPr>
        <w:t xml:space="preserve"> be a </w:t>
      </w:r>
      <w:r w:rsidRPr="00BD011E">
        <w:rPr>
          <w:b/>
          <w:iCs/>
          <w:u w:val="single"/>
          <w:bdr w:val="single" w:sz="8" w:space="0" w:color="auto" w:frame="1"/>
        </w:rPr>
        <w:t>necessary part</w:t>
      </w:r>
      <w:r w:rsidRPr="00BD011E">
        <w:rPr>
          <w:u w:val="single"/>
        </w:rPr>
        <w:t xml:space="preserve"> of any </w:t>
      </w:r>
      <w:r w:rsidRPr="00BD011E">
        <w:rPr>
          <w:b/>
          <w:iCs/>
          <w:u w:val="single"/>
          <w:bdr w:val="single" w:sz="8" w:space="0" w:color="auto" w:frame="1"/>
        </w:rPr>
        <w:t>redistributive program</w:t>
      </w:r>
      <w:r w:rsidRPr="00BD011E">
        <w:rPr>
          <w:sz w:val="12"/>
          <w:szCs w:val="16"/>
        </w:rPr>
        <w:t xml:space="preserve">. If policymakers could not jigger costs and willingness to pay around a fixed competitive price in order to achieve a target distribution of surplus, they might do better jiggering price within the margin between cost and willingness to pay instead—or engage in a combination of both.30 So </w:t>
      </w:r>
      <w:r w:rsidRPr="00BD011E">
        <w:rPr>
          <w:b/>
          <w:iCs/>
          <w:u w:val="single"/>
          <w:bdr w:val="single" w:sz="8" w:space="0" w:color="auto" w:frame="1"/>
        </w:rPr>
        <w:t>far</w:t>
      </w:r>
      <w:r w:rsidRPr="00BD011E">
        <w:rPr>
          <w:u w:val="single"/>
        </w:rPr>
        <w:t xml:space="preserve"> from allowing </w:t>
      </w:r>
      <w:r w:rsidRPr="00BD011E">
        <w:rPr>
          <w:b/>
          <w:iCs/>
          <w:u w:val="single"/>
          <w:bdr w:val="single" w:sz="8" w:space="0" w:color="auto" w:frame="1"/>
        </w:rPr>
        <w:t>no formal role</w:t>
      </w:r>
      <w:r w:rsidRPr="00BD011E">
        <w:rPr>
          <w:u w:val="single"/>
        </w:rPr>
        <w:t xml:space="preserve"> for </w:t>
      </w:r>
      <w:r w:rsidRPr="00BD011E">
        <w:rPr>
          <w:b/>
          <w:iCs/>
          <w:u w:val="single"/>
          <w:bdr w:val="single" w:sz="8" w:space="0" w:color="auto" w:frame="1"/>
        </w:rPr>
        <w:t>coercion</w:t>
      </w:r>
      <w:r w:rsidRPr="00BD011E">
        <w:rPr>
          <w:u w:val="single"/>
        </w:rPr>
        <w:t xml:space="preserve"> or </w:t>
      </w:r>
      <w:r w:rsidRPr="00BD011E">
        <w:rPr>
          <w:b/>
          <w:iCs/>
          <w:u w:val="single"/>
          <w:bdr w:val="single" w:sz="8" w:space="0" w:color="auto" w:frame="1"/>
        </w:rPr>
        <w:lastRenderedPageBreak/>
        <w:t>redistribution</w:t>
      </w:r>
      <w:r w:rsidRPr="00BD011E">
        <w:rPr>
          <w:u w:val="single"/>
        </w:rPr>
        <w:t>, neoclassical economics had become</w:t>
      </w:r>
      <w:r w:rsidRPr="00BD011E">
        <w:rPr>
          <w:sz w:val="12"/>
          <w:szCs w:val="16"/>
        </w:rPr>
        <w:t xml:space="preserve">, in the hands of the first law and economics movement, </w:t>
      </w:r>
      <w:r w:rsidRPr="00BD011E">
        <w:rPr>
          <w:u w:val="single"/>
        </w:rPr>
        <w:t xml:space="preserve">the </w:t>
      </w:r>
      <w:r w:rsidRPr="00BD011E">
        <w:rPr>
          <w:b/>
          <w:iCs/>
          <w:u w:val="single"/>
          <w:bdr w:val="single" w:sz="8" w:space="0" w:color="auto" w:frame="1"/>
        </w:rPr>
        <w:t>intellectual basis</w:t>
      </w:r>
      <w:r w:rsidRPr="00BD011E">
        <w:rPr>
          <w:u w:val="single"/>
        </w:rPr>
        <w:t xml:space="preserve"> for </w:t>
      </w:r>
      <w:r w:rsidRPr="00BD011E">
        <w:rPr>
          <w:b/>
          <w:iCs/>
          <w:u w:val="single"/>
          <w:bdr w:val="single" w:sz="8" w:space="0" w:color="auto" w:frame="1"/>
        </w:rPr>
        <w:t>revealing oppression</w:t>
      </w:r>
      <w:r w:rsidRPr="00BD011E">
        <w:rPr>
          <w:u w:val="single"/>
        </w:rPr>
        <w:t xml:space="preserve"> and take </w:t>
      </w:r>
      <w:r w:rsidRPr="00BD011E">
        <w:rPr>
          <w:b/>
          <w:iCs/>
          <w:u w:val="single"/>
          <w:bdr w:val="single" w:sz="8" w:space="0" w:color="auto" w:frame="1"/>
        </w:rPr>
        <w:t>radical steps</w:t>
      </w:r>
      <w:r w:rsidRPr="00BD011E">
        <w:rPr>
          <w:u w:val="single"/>
        </w:rPr>
        <w:t xml:space="preserve"> to </w:t>
      </w:r>
      <w:r w:rsidRPr="00BD011E">
        <w:rPr>
          <w:b/>
          <w:iCs/>
          <w:u w:val="single"/>
          <w:bdr w:val="single" w:sz="8" w:space="0" w:color="auto" w:frame="1"/>
        </w:rPr>
        <w:t>address it</w:t>
      </w:r>
      <w:r w:rsidRPr="00BD011E">
        <w:rPr>
          <w:sz w:val="12"/>
          <w:szCs w:val="16"/>
        </w:rPr>
        <w:t xml:space="preserve">. </w:t>
      </w:r>
    </w:p>
    <w:p w14:paraId="1BBCB642" w14:textId="77777777" w:rsidR="00AF18EB" w:rsidRPr="00BD011E" w:rsidRDefault="00AF18EB" w:rsidP="00AF18EB">
      <w:pPr>
        <w:rPr>
          <w:sz w:val="12"/>
          <w:szCs w:val="16"/>
        </w:rPr>
      </w:pPr>
      <w:r w:rsidRPr="00BD011E">
        <w:rPr>
          <w:u w:val="single"/>
        </w:rPr>
        <w:t xml:space="preserve">The </w:t>
      </w:r>
      <w:r w:rsidRPr="00BD011E">
        <w:rPr>
          <w:b/>
          <w:iCs/>
          <w:u w:val="single"/>
          <w:bdr w:val="single" w:sz="8" w:space="0" w:color="auto" w:frame="1"/>
        </w:rPr>
        <w:t>failure</w:t>
      </w:r>
      <w:r w:rsidRPr="00BD011E">
        <w:rPr>
          <w:u w:val="single"/>
        </w:rPr>
        <w:t xml:space="preserve"> to </w:t>
      </w:r>
      <w:r w:rsidRPr="00BD011E">
        <w:rPr>
          <w:b/>
          <w:iCs/>
          <w:u w:val="single"/>
          <w:bdr w:val="single" w:sz="8" w:space="0" w:color="auto" w:frame="1"/>
        </w:rPr>
        <w:t>appreciate</w:t>
      </w:r>
      <w:r w:rsidRPr="00BD011E">
        <w:rPr>
          <w:u w:val="single"/>
        </w:rPr>
        <w:t xml:space="preserve"> the </w:t>
      </w:r>
      <w:r w:rsidRPr="00BD011E">
        <w:rPr>
          <w:b/>
          <w:iCs/>
          <w:u w:val="single"/>
          <w:bdr w:val="single" w:sz="8" w:space="0" w:color="auto" w:frame="1"/>
        </w:rPr>
        <w:t>progressive foundations</w:t>
      </w:r>
      <w:r w:rsidRPr="00BD011E">
        <w:rPr>
          <w:u w:val="single"/>
        </w:rPr>
        <w:t xml:space="preserve"> of law and economics has</w:t>
      </w:r>
      <w:r w:rsidRPr="00BD011E">
        <w:rPr>
          <w:sz w:val="12"/>
          <w:szCs w:val="16"/>
        </w:rPr>
        <w:t xml:space="preserve"> so far had two unhappy consequences for LPE. The first is that it has </w:t>
      </w:r>
      <w:r w:rsidRPr="00BD011E">
        <w:rPr>
          <w:u w:val="single"/>
        </w:rPr>
        <w:t xml:space="preserve">allowed </w:t>
      </w:r>
      <w:r w:rsidRPr="00BD011E">
        <w:rPr>
          <w:highlight w:val="green"/>
          <w:u w:val="single"/>
        </w:rPr>
        <w:t>LPE</w:t>
      </w:r>
      <w:r w:rsidRPr="00BD011E">
        <w:rPr>
          <w:u w:val="single"/>
        </w:rPr>
        <w:t xml:space="preserve"> to </w:t>
      </w:r>
      <w:r w:rsidRPr="00BD011E">
        <w:rPr>
          <w:b/>
          <w:iCs/>
          <w:highlight w:val="green"/>
          <w:u w:val="single"/>
          <w:bdr w:val="single" w:sz="8" w:space="0" w:color="auto" w:frame="1"/>
        </w:rPr>
        <w:t>conflate</w:t>
      </w:r>
      <w:r w:rsidRPr="00BD011E">
        <w:rPr>
          <w:highlight w:val="green"/>
          <w:u w:val="single"/>
        </w:rPr>
        <w:t xml:space="preserve"> a </w:t>
      </w:r>
      <w:r w:rsidRPr="00BD011E">
        <w:rPr>
          <w:b/>
          <w:iCs/>
          <w:highlight w:val="green"/>
          <w:u w:val="single"/>
          <w:bdr w:val="single" w:sz="8" w:space="0" w:color="auto" w:frame="1"/>
        </w:rPr>
        <w:t>second</w:t>
      </w:r>
      <w:r w:rsidRPr="00BD011E">
        <w:rPr>
          <w:highlight w:val="green"/>
          <w:u w:val="single"/>
        </w:rPr>
        <w:t xml:space="preserve">, </w:t>
      </w:r>
      <w:r w:rsidRPr="00BD011E">
        <w:rPr>
          <w:b/>
          <w:iCs/>
          <w:highlight w:val="green"/>
          <w:u w:val="single"/>
          <w:bdr w:val="single" w:sz="8" w:space="0" w:color="auto" w:frame="1"/>
        </w:rPr>
        <w:t>conservative</w:t>
      </w:r>
      <w:r w:rsidRPr="00BD011E">
        <w:rPr>
          <w:highlight w:val="green"/>
          <w:u w:val="single"/>
        </w:rPr>
        <w:t xml:space="preserve"> law and economics movement</w:t>
      </w:r>
      <w:r w:rsidRPr="00BD011E">
        <w:rPr>
          <w:sz w:val="12"/>
          <w:szCs w:val="16"/>
        </w:rPr>
        <w:t xml:space="preserve"> that arose in the mid-20th century </w:t>
      </w:r>
      <w:r w:rsidRPr="00BD011E">
        <w:rPr>
          <w:u w:val="single"/>
        </w:rPr>
        <w:t xml:space="preserve">with the </w:t>
      </w:r>
      <w:r w:rsidRPr="00BD011E">
        <w:rPr>
          <w:b/>
          <w:iCs/>
          <w:u w:val="single"/>
          <w:bdr w:val="single" w:sz="8" w:space="0" w:color="auto" w:frame="1"/>
        </w:rPr>
        <w:t>naïve 19th century view</w:t>
      </w:r>
      <w:r w:rsidRPr="00BD011E">
        <w:rPr>
          <w:u w:val="single"/>
        </w:rPr>
        <w:t xml:space="preserve"> of markets</w:t>
      </w:r>
      <w:r w:rsidRPr="00BD011E">
        <w:rPr>
          <w:sz w:val="12"/>
          <w:szCs w:val="16"/>
        </w:rPr>
        <w:t xml:space="preserve"> associated with Clark, </w:t>
      </w:r>
      <w:r w:rsidRPr="00BD011E">
        <w:rPr>
          <w:u w:val="single"/>
        </w:rPr>
        <w:t xml:space="preserve">causing LPE to expend </w:t>
      </w:r>
      <w:r w:rsidRPr="00BD011E">
        <w:rPr>
          <w:b/>
          <w:iCs/>
          <w:u w:val="single"/>
          <w:bdr w:val="single" w:sz="8" w:space="0" w:color="auto" w:frame="1"/>
        </w:rPr>
        <w:t>great intellectual effort</w:t>
      </w:r>
      <w:r w:rsidRPr="00BD011E">
        <w:rPr>
          <w:u w:val="single"/>
        </w:rPr>
        <w:t xml:space="preserve"> establishing points that</w:t>
      </w:r>
      <w:r w:rsidRPr="00BD011E">
        <w:rPr>
          <w:sz w:val="12"/>
          <w:szCs w:val="16"/>
        </w:rPr>
        <w:t xml:space="preserve"> the first law and economics movement made a century ago and which </w:t>
      </w:r>
      <w:r w:rsidRPr="00BD011E">
        <w:rPr>
          <w:b/>
          <w:iCs/>
          <w:u w:val="single"/>
          <w:bdr w:val="single" w:sz="8" w:space="0" w:color="auto" w:frame="1"/>
        </w:rPr>
        <w:t>remain uncontroversial</w:t>
      </w:r>
      <w:r w:rsidRPr="00BD011E">
        <w:rPr>
          <w:sz w:val="12"/>
          <w:szCs w:val="16"/>
        </w:rPr>
        <w:t>—</w:t>
      </w:r>
      <w:r w:rsidRPr="00BD011E">
        <w:rPr>
          <w:u w:val="single"/>
        </w:rPr>
        <w:t xml:space="preserve">even for </w:t>
      </w:r>
      <w:r w:rsidRPr="00BD011E">
        <w:rPr>
          <w:b/>
          <w:iCs/>
          <w:u w:val="single"/>
          <w:bdr w:val="single" w:sz="8" w:space="0" w:color="auto" w:frame="1"/>
        </w:rPr>
        <w:t>conservatives</w:t>
      </w:r>
      <w:r w:rsidRPr="00BD011E">
        <w:rPr>
          <w:sz w:val="12"/>
          <w:szCs w:val="16"/>
        </w:rPr>
        <w:t xml:space="preserve">— today.31 In particular, </w:t>
      </w:r>
      <w:r w:rsidRPr="00BD011E">
        <w:rPr>
          <w:highlight w:val="green"/>
          <w:u w:val="single"/>
        </w:rPr>
        <w:t>LPE</w:t>
      </w:r>
      <w:r w:rsidRPr="00BD011E">
        <w:rPr>
          <w:u w:val="single"/>
        </w:rPr>
        <w:t xml:space="preserve"> texts </w:t>
      </w:r>
      <w:r w:rsidRPr="00BD011E">
        <w:rPr>
          <w:b/>
          <w:iCs/>
          <w:highlight w:val="green"/>
          <w:u w:val="single"/>
          <w:bdr w:val="single" w:sz="8" w:space="0" w:color="auto" w:frame="1"/>
        </w:rPr>
        <w:t>fixate</w:t>
      </w:r>
      <w:r w:rsidRPr="00BD011E">
        <w:rPr>
          <w:highlight w:val="green"/>
          <w:u w:val="single"/>
        </w:rPr>
        <w:t xml:space="preserve"> on the arg</w:t>
      </w:r>
      <w:r w:rsidRPr="00BD011E">
        <w:rPr>
          <w:u w:val="single"/>
        </w:rPr>
        <w:t xml:space="preserve">ument that </w:t>
      </w:r>
      <w:r w:rsidRPr="00BD011E">
        <w:rPr>
          <w:b/>
          <w:iCs/>
          <w:u w:val="single"/>
          <w:bdr w:val="single" w:sz="8" w:space="0" w:color="auto" w:frame="1"/>
        </w:rPr>
        <w:t>background rules</w:t>
      </w:r>
      <w:r w:rsidRPr="00BD011E">
        <w:rPr>
          <w:u w:val="single"/>
        </w:rPr>
        <w:t xml:space="preserve"> of </w:t>
      </w:r>
      <w:r w:rsidRPr="00BD011E">
        <w:rPr>
          <w:highlight w:val="green"/>
          <w:u w:val="single"/>
        </w:rPr>
        <w:t xml:space="preserve">law </w:t>
      </w:r>
      <w:r w:rsidRPr="00BD011E">
        <w:rPr>
          <w:b/>
          <w:iCs/>
          <w:highlight w:val="green"/>
          <w:u w:val="single"/>
          <w:bdr w:val="single" w:sz="8" w:space="0" w:color="auto" w:frame="1"/>
        </w:rPr>
        <w:t>determine</w:t>
      </w:r>
      <w:r w:rsidRPr="00BD011E">
        <w:rPr>
          <w:highlight w:val="green"/>
          <w:u w:val="single"/>
        </w:rPr>
        <w:t xml:space="preserve"> market</w:t>
      </w:r>
      <w:r w:rsidRPr="00BD011E">
        <w:rPr>
          <w:u w:val="single"/>
        </w:rPr>
        <w:t xml:space="preserve"> outcome</w:t>
      </w:r>
      <w:r w:rsidRPr="00BD011E">
        <w:rPr>
          <w:highlight w:val="green"/>
          <w:u w:val="single"/>
        </w:rPr>
        <w:t>s</w:t>
      </w:r>
      <w:r w:rsidRPr="00BD011E">
        <w:rPr>
          <w:sz w:val="12"/>
          <w:szCs w:val="16"/>
        </w:rPr>
        <w:t>—that “law determines the market”, as LPE scholars put it—</w:t>
      </w:r>
      <w:r w:rsidRPr="00BD011E">
        <w:rPr>
          <w:u w:val="single"/>
        </w:rPr>
        <w:t xml:space="preserve">without seeming to realize that </w:t>
      </w:r>
      <w:r w:rsidRPr="00BD011E">
        <w:rPr>
          <w:highlight w:val="green"/>
          <w:u w:val="single"/>
        </w:rPr>
        <w:t>the second</w:t>
      </w:r>
      <w:r w:rsidRPr="00BD011E">
        <w:rPr>
          <w:u w:val="single"/>
        </w:rPr>
        <w:t xml:space="preserve"> law and economics </w:t>
      </w:r>
      <w:r w:rsidRPr="00BD011E">
        <w:rPr>
          <w:highlight w:val="green"/>
          <w:u w:val="single"/>
        </w:rPr>
        <w:t xml:space="preserve">movement </w:t>
      </w:r>
      <w:r w:rsidRPr="00BD011E">
        <w:rPr>
          <w:b/>
          <w:iCs/>
          <w:highlight w:val="green"/>
          <w:u w:val="single"/>
          <w:bdr w:val="single" w:sz="8" w:space="0" w:color="auto" w:frame="1"/>
        </w:rPr>
        <w:t>accepted that view</w:t>
      </w:r>
      <w:r w:rsidRPr="00BD011E">
        <w:rPr>
          <w:highlight w:val="green"/>
          <w:u w:val="single"/>
        </w:rPr>
        <w:t xml:space="preserve"> and </w:t>
      </w:r>
      <w:r w:rsidRPr="00BD011E">
        <w:rPr>
          <w:b/>
          <w:iCs/>
          <w:highlight w:val="green"/>
          <w:u w:val="single"/>
          <w:bdr w:val="single" w:sz="8" w:space="0" w:color="auto" w:frame="1"/>
        </w:rPr>
        <w:t>triumphed</w:t>
      </w:r>
      <w:r w:rsidRPr="00BD011E">
        <w:rPr>
          <w:highlight w:val="green"/>
          <w:u w:val="single"/>
        </w:rPr>
        <w:t xml:space="preserve"> by </w:t>
      </w:r>
      <w:r w:rsidRPr="00BD011E">
        <w:rPr>
          <w:b/>
          <w:iCs/>
          <w:highlight w:val="green"/>
          <w:u w:val="single"/>
          <w:bdr w:val="single" w:sz="8" w:space="0" w:color="auto" w:frame="1"/>
        </w:rPr>
        <w:t>pushing beyond it</w:t>
      </w:r>
      <w:r w:rsidRPr="00BD011E">
        <w:rPr>
          <w:b/>
          <w:iCs/>
          <w:u w:val="single"/>
          <w:bdr w:val="single" w:sz="8" w:space="0" w:color="auto" w:frame="1"/>
        </w:rPr>
        <w:t>.</w:t>
      </w:r>
      <w:r w:rsidRPr="00BD011E">
        <w:rPr>
          <w:sz w:val="12"/>
          <w:szCs w:val="16"/>
        </w:rPr>
        <w:t xml:space="preserve">32 </w:t>
      </w:r>
      <w:r w:rsidRPr="00BD011E">
        <w:rPr>
          <w:u w:val="single"/>
        </w:rPr>
        <w:t xml:space="preserve">The </w:t>
      </w:r>
      <w:r w:rsidRPr="00BD011E">
        <w:rPr>
          <w:b/>
          <w:iCs/>
          <w:u w:val="single"/>
          <w:bdr w:val="single" w:sz="8" w:space="0" w:color="auto" w:frame="1"/>
        </w:rPr>
        <w:t>second</w:t>
      </w:r>
      <w:r w:rsidRPr="00BD011E">
        <w:rPr>
          <w:u w:val="single"/>
        </w:rPr>
        <w:t xml:space="preserve"> law and economics movement</w:t>
      </w:r>
      <w:r w:rsidRPr="00BD011E">
        <w:rPr>
          <w:sz w:val="12"/>
          <w:szCs w:val="16"/>
        </w:rPr>
        <w:t xml:space="preserve">, which is associated with the work of Ronald Coase, was not a regression to Clarkism.33 It </w:t>
      </w:r>
      <w:r w:rsidRPr="00BD011E">
        <w:rPr>
          <w:u w:val="single"/>
        </w:rPr>
        <w:t>accepted that</w:t>
      </w:r>
      <w:r w:rsidRPr="00BD011E">
        <w:rPr>
          <w:sz w:val="12"/>
          <w:szCs w:val="16"/>
        </w:rPr>
        <w:t xml:space="preserve"> there is such a thing as surplus and that the </w:t>
      </w:r>
      <w:r w:rsidRPr="00BD011E">
        <w:rPr>
          <w:b/>
          <w:iCs/>
          <w:u w:val="single"/>
          <w:bdr w:val="single" w:sz="8" w:space="0" w:color="auto" w:frame="1"/>
        </w:rPr>
        <w:t>background rules</w:t>
      </w:r>
      <w:r w:rsidRPr="00BD011E">
        <w:rPr>
          <w:u w:val="single"/>
        </w:rPr>
        <w:t xml:space="preserve"> of law </w:t>
      </w:r>
      <w:r w:rsidRPr="00BD011E">
        <w:rPr>
          <w:b/>
          <w:iCs/>
          <w:u w:val="single"/>
          <w:bdr w:val="single" w:sz="8" w:space="0" w:color="auto" w:frame="1"/>
        </w:rPr>
        <w:t>determine</w:t>
      </w:r>
      <w:r w:rsidRPr="00BD011E">
        <w:rPr>
          <w:u w:val="single"/>
        </w:rPr>
        <w:t xml:space="preserve"> how markets </w:t>
      </w:r>
      <w:r w:rsidRPr="00BD011E">
        <w:rPr>
          <w:b/>
          <w:iCs/>
          <w:u w:val="single"/>
          <w:bdr w:val="single" w:sz="8" w:space="0" w:color="auto" w:frame="1"/>
        </w:rPr>
        <w:t>distribute</w:t>
      </w:r>
      <w:r w:rsidRPr="00BD011E">
        <w:rPr>
          <w:u w:val="single"/>
        </w:rPr>
        <w:t xml:space="preserve"> that surplus</w:t>
      </w:r>
      <w:r w:rsidRPr="00BD011E">
        <w:rPr>
          <w:sz w:val="12"/>
          <w:szCs w:val="16"/>
        </w:rPr>
        <w:t xml:space="preserve">.34 </w:t>
      </w:r>
      <w:r w:rsidRPr="00BD011E">
        <w:rPr>
          <w:u w:val="single"/>
        </w:rPr>
        <w:t>But the second law and economics movement</w:t>
      </w:r>
      <w:r w:rsidRPr="00BD011E">
        <w:rPr>
          <w:sz w:val="12"/>
          <w:szCs w:val="16"/>
        </w:rPr>
        <w:t xml:space="preserve"> had a rejoinder to progressives’ insistence that background rules of law determine market outcomes: it </w:t>
      </w:r>
      <w:r w:rsidRPr="00BD011E">
        <w:rPr>
          <w:highlight w:val="green"/>
          <w:u w:val="single"/>
        </w:rPr>
        <w:t>argued</w:t>
      </w:r>
      <w:r w:rsidRPr="00BD011E">
        <w:rPr>
          <w:u w:val="single"/>
        </w:rPr>
        <w:t xml:space="preserve"> that </w:t>
      </w:r>
      <w:r w:rsidRPr="00BD011E">
        <w:rPr>
          <w:highlight w:val="green"/>
          <w:u w:val="single"/>
        </w:rPr>
        <w:t xml:space="preserve">the </w:t>
      </w:r>
      <w:r w:rsidRPr="00BD011E">
        <w:rPr>
          <w:b/>
          <w:iCs/>
          <w:highlight w:val="green"/>
          <w:u w:val="single"/>
          <w:bdr w:val="single" w:sz="8" w:space="0" w:color="auto" w:frame="1"/>
        </w:rPr>
        <w:t>market itself</w:t>
      </w:r>
      <w:r w:rsidRPr="00BD011E">
        <w:rPr>
          <w:highlight w:val="green"/>
          <w:u w:val="single"/>
        </w:rPr>
        <w:t xml:space="preserve"> determines</w:t>
      </w:r>
      <w:r w:rsidRPr="00BD011E">
        <w:rPr>
          <w:u w:val="single"/>
        </w:rPr>
        <w:t xml:space="preserve"> what </w:t>
      </w:r>
      <w:r w:rsidRPr="00BD011E">
        <w:rPr>
          <w:highlight w:val="green"/>
          <w:u w:val="single"/>
        </w:rPr>
        <w:t xml:space="preserve">those </w:t>
      </w:r>
      <w:r w:rsidRPr="00BD011E">
        <w:rPr>
          <w:b/>
          <w:iCs/>
          <w:highlight w:val="green"/>
          <w:u w:val="single"/>
          <w:bdr w:val="single" w:sz="8" w:space="0" w:color="auto" w:frame="1"/>
        </w:rPr>
        <w:t>background rules</w:t>
      </w:r>
      <w:r w:rsidRPr="00BD011E">
        <w:rPr>
          <w:u w:val="single"/>
        </w:rPr>
        <w:t xml:space="preserve"> of law are</w:t>
      </w:r>
      <w:r w:rsidRPr="00BD011E">
        <w:rPr>
          <w:sz w:val="12"/>
          <w:szCs w:val="16"/>
        </w:rPr>
        <w:t xml:space="preserve">.35 That is, </w:t>
      </w:r>
      <w:r w:rsidRPr="00BD011E">
        <w:rPr>
          <w:u w:val="single"/>
        </w:rPr>
        <w:t xml:space="preserve">the law </w:t>
      </w:r>
      <w:r w:rsidRPr="00BD011E">
        <w:rPr>
          <w:b/>
          <w:iCs/>
          <w:u w:val="single"/>
          <w:bdr w:val="single" w:sz="8" w:space="0" w:color="auto" w:frame="1"/>
        </w:rPr>
        <w:t>not only</w:t>
      </w:r>
      <w:r w:rsidRPr="00BD011E">
        <w:rPr>
          <w:u w:val="single"/>
        </w:rPr>
        <w:t xml:space="preserve"> structures bargaining </w:t>
      </w:r>
      <w:r w:rsidRPr="00BD011E">
        <w:rPr>
          <w:b/>
          <w:iCs/>
          <w:u w:val="single"/>
          <w:bdr w:val="single" w:sz="8" w:space="0" w:color="auto" w:frame="1"/>
        </w:rPr>
        <w:t>between economic agents</w:t>
      </w:r>
      <w:r w:rsidRPr="00BD011E">
        <w:rPr>
          <w:u w:val="single"/>
        </w:rPr>
        <w:t xml:space="preserve"> in markets, but is </w:t>
      </w:r>
      <w:r w:rsidRPr="00BD011E">
        <w:rPr>
          <w:b/>
          <w:iCs/>
          <w:u w:val="single"/>
          <w:bdr w:val="single" w:sz="8" w:space="0" w:color="auto" w:frame="1"/>
        </w:rPr>
        <w:t>also itself</w:t>
      </w:r>
      <w:r w:rsidRPr="00BD011E">
        <w:rPr>
          <w:u w:val="single"/>
        </w:rPr>
        <w:t xml:space="preserve"> determined by bargaining between economic agents in the </w:t>
      </w:r>
      <w:r w:rsidRPr="00BD011E">
        <w:rPr>
          <w:b/>
          <w:iCs/>
          <w:u w:val="single"/>
          <w:bdr w:val="single" w:sz="8" w:space="0" w:color="auto" w:frame="1"/>
        </w:rPr>
        <w:t>market</w:t>
      </w:r>
      <w:r w:rsidRPr="00BD011E">
        <w:rPr>
          <w:u w:val="single"/>
        </w:rPr>
        <w:t xml:space="preserve"> for </w:t>
      </w:r>
      <w:r w:rsidRPr="00BD011E">
        <w:rPr>
          <w:b/>
          <w:iCs/>
          <w:u w:val="single"/>
          <w:bdr w:val="single" w:sz="8" w:space="0" w:color="auto" w:frame="1"/>
        </w:rPr>
        <w:t>legal rules</w:t>
      </w:r>
      <w:r w:rsidRPr="00BD011E">
        <w:rPr>
          <w:u w:val="single"/>
        </w:rPr>
        <w:t xml:space="preserve"> that is </w:t>
      </w:r>
      <w:r w:rsidRPr="00BD011E">
        <w:rPr>
          <w:b/>
          <w:iCs/>
          <w:u w:val="single"/>
          <w:bdr w:val="single" w:sz="8" w:space="0" w:color="auto" w:frame="1"/>
        </w:rPr>
        <w:t>government</w:t>
      </w:r>
      <w:r w:rsidRPr="00BD011E">
        <w:rPr>
          <w:sz w:val="12"/>
          <w:szCs w:val="16"/>
        </w:rPr>
        <w:t xml:space="preserve">.36 </w:t>
      </w:r>
      <w:r w:rsidRPr="00BD011E">
        <w:rPr>
          <w:u w:val="single"/>
        </w:rPr>
        <w:t xml:space="preserve">Law may </w:t>
      </w:r>
      <w:r w:rsidRPr="00BD011E">
        <w:rPr>
          <w:b/>
          <w:iCs/>
          <w:u w:val="single"/>
          <w:bdr w:val="single" w:sz="8" w:space="0" w:color="auto" w:frame="1"/>
        </w:rPr>
        <w:t>determine the market</w:t>
      </w:r>
      <w:r w:rsidRPr="00BD011E">
        <w:rPr>
          <w:sz w:val="12"/>
          <w:szCs w:val="16"/>
        </w:rPr>
        <w:t xml:space="preserve">, argued the second law and economics movement, </w:t>
      </w:r>
      <w:r w:rsidRPr="00BD011E">
        <w:rPr>
          <w:u w:val="single"/>
        </w:rPr>
        <w:t xml:space="preserve">but the </w:t>
      </w:r>
      <w:r w:rsidRPr="00BD011E">
        <w:rPr>
          <w:b/>
          <w:iCs/>
          <w:u w:val="single"/>
          <w:bdr w:val="single" w:sz="8" w:space="0" w:color="auto" w:frame="1"/>
        </w:rPr>
        <w:t>market</w:t>
      </w:r>
      <w:r w:rsidRPr="00BD011E">
        <w:rPr>
          <w:u w:val="single"/>
        </w:rPr>
        <w:t xml:space="preserve"> also </w:t>
      </w:r>
      <w:r w:rsidRPr="00BD011E">
        <w:rPr>
          <w:b/>
          <w:iCs/>
          <w:u w:val="single"/>
          <w:bdr w:val="single" w:sz="8" w:space="0" w:color="auto" w:frame="1"/>
        </w:rPr>
        <w:t>determines the law</w:t>
      </w:r>
      <w:r w:rsidRPr="00BD011E">
        <w:rPr>
          <w:sz w:val="12"/>
          <w:szCs w:val="16"/>
        </w:rPr>
        <w:t xml:space="preserve">.37 </w:t>
      </w:r>
      <w:r w:rsidRPr="00BD011E">
        <w:rPr>
          <w:u w:val="single"/>
        </w:rPr>
        <w:t xml:space="preserve">In the view of the second law and economics movement, the choice between </w:t>
      </w:r>
      <w:r w:rsidRPr="00BD011E">
        <w:rPr>
          <w:b/>
          <w:iCs/>
          <w:u w:val="single"/>
          <w:bdr w:val="single" w:sz="8" w:space="0" w:color="auto" w:frame="1"/>
        </w:rPr>
        <w:t>regulation</w:t>
      </w:r>
      <w:r w:rsidRPr="00BD011E">
        <w:rPr>
          <w:u w:val="single"/>
        </w:rPr>
        <w:t xml:space="preserve"> and </w:t>
      </w:r>
      <w:r w:rsidRPr="00BD011E">
        <w:rPr>
          <w:b/>
          <w:iCs/>
          <w:u w:val="single"/>
          <w:bdr w:val="single" w:sz="8" w:space="0" w:color="auto" w:frame="1"/>
        </w:rPr>
        <w:t>laissez faire</w:t>
      </w:r>
      <w:r w:rsidRPr="00BD011E">
        <w:rPr>
          <w:u w:val="single"/>
        </w:rPr>
        <w:t xml:space="preserve"> amounted to the question whether the </w:t>
      </w:r>
      <w:r w:rsidRPr="00BD011E">
        <w:rPr>
          <w:b/>
          <w:iCs/>
          <w:u w:val="single"/>
          <w:bdr w:val="single" w:sz="8" w:space="0" w:color="auto" w:frame="1"/>
        </w:rPr>
        <w:t>public</w:t>
      </w:r>
      <w:r w:rsidRPr="00BD011E">
        <w:rPr>
          <w:u w:val="single"/>
        </w:rPr>
        <w:t xml:space="preserve"> has </w:t>
      </w:r>
      <w:r w:rsidRPr="00BD011E">
        <w:rPr>
          <w:b/>
          <w:iCs/>
          <w:u w:val="single"/>
          <w:bdr w:val="single" w:sz="8" w:space="0" w:color="auto" w:frame="1"/>
        </w:rPr>
        <w:t>more bargaining power</w:t>
      </w:r>
      <w:r w:rsidRPr="00BD011E">
        <w:rPr>
          <w:u w:val="single"/>
        </w:rPr>
        <w:t xml:space="preserve"> in relation to </w:t>
      </w:r>
      <w:r w:rsidRPr="00BD011E">
        <w:rPr>
          <w:b/>
          <w:iCs/>
          <w:u w:val="single"/>
          <w:bdr w:val="single" w:sz="8" w:space="0" w:color="auto" w:frame="1"/>
        </w:rPr>
        <w:t>special interests</w:t>
      </w:r>
      <w:r w:rsidRPr="00BD011E">
        <w:rPr>
          <w:u w:val="single"/>
        </w:rPr>
        <w:t xml:space="preserve"> when negotiating with </w:t>
      </w:r>
      <w:r w:rsidRPr="00BD011E">
        <w:rPr>
          <w:b/>
          <w:iCs/>
          <w:u w:val="single"/>
          <w:bdr w:val="single" w:sz="8" w:space="0" w:color="auto" w:frame="1"/>
        </w:rPr>
        <w:t>regulators</w:t>
      </w:r>
      <w:r w:rsidRPr="00BD011E">
        <w:rPr>
          <w:u w:val="single"/>
        </w:rPr>
        <w:t xml:space="preserve"> or when negotiating with </w:t>
      </w:r>
      <w:r w:rsidRPr="00BD011E">
        <w:rPr>
          <w:b/>
          <w:iCs/>
          <w:u w:val="single"/>
          <w:bdr w:val="single" w:sz="8" w:space="0" w:color="auto" w:frame="1"/>
        </w:rPr>
        <w:t>firms</w:t>
      </w:r>
      <w:r w:rsidRPr="00BD011E">
        <w:rPr>
          <w:sz w:val="12"/>
          <w:szCs w:val="16"/>
        </w:rPr>
        <w:t xml:space="preserve">.38 </w:t>
      </w:r>
      <w:r w:rsidRPr="00BD011E">
        <w:rPr>
          <w:u w:val="single"/>
        </w:rPr>
        <w:t xml:space="preserve">The second law and economics movement argued that the public </w:t>
      </w:r>
      <w:r w:rsidRPr="00BD011E">
        <w:rPr>
          <w:b/>
          <w:iCs/>
          <w:u w:val="single"/>
          <w:bdr w:val="single" w:sz="8" w:space="0" w:color="auto" w:frame="1"/>
        </w:rPr>
        <w:t>does better</w:t>
      </w:r>
      <w:r w:rsidRPr="00BD011E">
        <w:rPr>
          <w:u w:val="single"/>
        </w:rPr>
        <w:t xml:space="preserve"> negotiating with </w:t>
      </w:r>
      <w:r w:rsidRPr="00BD011E">
        <w:rPr>
          <w:b/>
          <w:iCs/>
          <w:u w:val="single"/>
          <w:bdr w:val="single" w:sz="8" w:space="0" w:color="auto" w:frame="1"/>
        </w:rPr>
        <w:t>firms</w:t>
      </w:r>
      <w:r w:rsidRPr="00BD011E">
        <w:rPr>
          <w:sz w:val="12"/>
          <w:szCs w:val="16"/>
        </w:rPr>
        <w:t xml:space="preserve">. </w:t>
      </w:r>
    </w:p>
    <w:p w14:paraId="31A8B202" w14:textId="77777777" w:rsidR="00AF18EB" w:rsidRPr="00BD011E" w:rsidRDefault="00AF18EB" w:rsidP="00AF18EB">
      <w:pPr>
        <w:rPr>
          <w:sz w:val="12"/>
          <w:szCs w:val="16"/>
        </w:rPr>
      </w:pPr>
      <w:r w:rsidRPr="00BD011E">
        <w:rPr>
          <w:highlight w:val="green"/>
          <w:u w:val="single"/>
        </w:rPr>
        <w:t>The</w:t>
      </w:r>
      <w:r w:rsidRPr="00BD011E">
        <w:rPr>
          <w:u w:val="single"/>
        </w:rPr>
        <w:t xml:space="preserve"> second law and economics movement’s </w:t>
      </w:r>
      <w:r w:rsidRPr="00BD011E">
        <w:rPr>
          <w:b/>
          <w:iCs/>
          <w:highlight w:val="green"/>
          <w:u w:val="single"/>
          <w:bdr w:val="single" w:sz="8" w:space="0" w:color="auto" w:frame="1"/>
        </w:rPr>
        <w:t>rejoinder</w:t>
      </w:r>
      <w:r w:rsidRPr="00BD011E">
        <w:rPr>
          <w:u w:val="single"/>
        </w:rPr>
        <w:t xml:space="preserve">, which </w:t>
      </w:r>
      <w:r w:rsidRPr="00BD011E">
        <w:rPr>
          <w:highlight w:val="green"/>
          <w:u w:val="single"/>
        </w:rPr>
        <w:t xml:space="preserve">came to be known as the </w:t>
      </w:r>
      <w:r w:rsidRPr="00BD011E">
        <w:rPr>
          <w:b/>
          <w:iCs/>
          <w:highlight w:val="green"/>
          <w:u w:val="single"/>
          <w:bdr w:val="single" w:sz="8" w:space="0" w:color="auto" w:frame="1"/>
        </w:rPr>
        <w:t>theory of public choice</w:t>
      </w:r>
      <w:r w:rsidRPr="00BD011E">
        <w:rPr>
          <w:u w:val="single"/>
        </w:rPr>
        <w:t xml:space="preserve">, had as </w:t>
      </w:r>
      <w:r w:rsidRPr="00BD011E">
        <w:rPr>
          <w:b/>
          <w:iCs/>
          <w:u w:val="single"/>
          <w:bdr w:val="single" w:sz="8" w:space="0" w:color="auto" w:frame="1"/>
        </w:rPr>
        <w:t>powerful an effect</w:t>
      </w:r>
      <w:r w:rsidRPr="00BD011E">
        <w:rPr>
          <w:u w:val="single"/>
        </w:rPr>
        <w:t xml:space="preserve"> on policy as the </w:t>
      </w:r>
      <w:r w:rsidRPr="00BD011E">
        <w:rPr>
          <w:b/>
          <w:iCs/>
          <w:u w:val="single"/>
          <w:bdr w:val="single" w:sz="8" w:space="0" w:color="auto" w:frame="1"/>
        </w:rPr>
        <w:t>first</w:t>
      </w:r>
      <w:r w:rsidRPr="00BD011E">
        <w:rPr>
          <w:u w:val="single"/>
        </w:rPr>
        <w:t xml:space="preserve"> law and economics movement, but in the </w:t>
      </w:r>
      <w:r w:rsidRPr="00BD011E">
        <w:rPr>
          <w:b/>
          <w:iCs/>
          <w:u w:val="single"/>
          <w:bdr w:val="single" w:sz="8" w:space="0" w:color="auto" w:frame="1"/>
        </w:rPr>
        <w:t>opposite direction</w:t>
      </w:r>
      <w:r w:rsidRPr="00BD011E">
        <w:rPr>
          <w:u w:val="single"/>
        </w:rPr>
        <w:t xml:space="preserve">. The first law and economics movement had provided the </w:t>
      </w:r>
      <w:r w:rsidRPr="00BD011E">
        <w:rPr>
          <w:b/>
          <w:iCs/>
          <w:u w:val="single"/>
          <w:bdr w:val="single" w:sz="8" w:space="0" w:color="auto" w:frame="1"/>
        </w:rPr>
        <w:t>redistributive basis</w:t>
      </w:r>
      <w:r w:rsidRPr="00BD011E">
        <w:rPr>
          <w:u w:val="single"/>
        </w:rPr>
        <w:t xml:space="preserve"> the erection of the </w:t>
      </w:r>
      <w:r w:rsidRPr="00BD011E">
        <w:rPr>
          <w:b/>
          <w:iCs/>
          <w:u w:val="single"/>
          <w:bdr w:val="single" w:sz="8" w:space="0" w:color="auto" w:frame="1"/>
        </w:rPr>
        <w:t>New Deal state</w:t>
      </w:r>
      <w:r w:rsidRPr="00BD011E">
        <w:rPr>
          <w:sz w:val="12"/>
          <w:szCs w:val="16"/>
        </w:rPr>
        <w:t xml:space="preserve">.39 </w:t>
      </w:r>
      <w:r w:rsidRPr="00BD011E">
        <w:rPr>
          <w:b/>
          <w:iCs/>
          <w:u w:val="single"/>
          <w:bdr w:val="single" w:sz="8" w:space="0" w:color="auto" w:frame="1"/>
        </w:rPr>
        <w:t>Public choice</w:t>
      </w:r>
      <w:r w:rsidRPr="00BD011E">
        <w:rPr>
          <w:u w:val="single"/>
        </w:rPr>
        <w:t xml:space="preserve"> </w:t>
      </w:r>
      <w:r w:rsidRPr="00BD011E">
        <w:rPr>
          <w:highlight w:val="green"/>
          <w:u w:val="single"/>
        </w:rPr>
        <w:t xml:space="preserve">provided the </w:t>
      </w:r>
      <w:r w:rsidRPr="00BD011E">
        <w:rPr>
          <w:b/>
          <w:iCs/>
          <w:highlight w:val="green"/>
          <w:u w:val="single"/>
          <w:bdr w:val="single" w:sz="8" w:space="0" w:color="auto" w:frame="1"/>
        </w:rPr>
        <w:t>intellectual basis</w:t>
      </w:r>
      <w:r w:rsidRPr="00BD011E">
        <w:rPr>
          <w:highlight w:val="green"/>
          <w:u w:val="single"/>
        </w:rPr>
        <w:t xml:space="preserve"> for </w:t>
      </w:r>
      <w:r w:rsidRPr="00BD011E">
        <w:rPr>
          <w:b/>
          <w:iCs/>
          <w:highlight w:val="green"/>
          <w:u w:val="single"/>
          <w:bdr w:val="single" w:sz="8" w:space="0" w:color="auto" w:frame="1"/>
        </w:rPr>
        <w:t>tearing</w:t>
      </w:r>
      <w:r w:rsidRPr="00BD011E">
        <w:rPr>
          <w:highlight w:val="green"/>
          <w:u w:val="single"/>
        </w:rPr>
        <w:t xml:space="preserve"> the New Deal</w:t>
      </w:r>
      <w:r w:rsidRPr="00BD011E">
        <w:rPr>
          <w:u w:val="single"/>
        </w:rPr>
        <w:t xml:space="preserve"> state </w:t>
      </w:r>
      <w:r w:rsidRPr="00BD011E">
        <w:rPr>
          <w:b/>
          <w:iCs/>
          <w:highlight w:val="green"/>
          <w:u w:val="single"/>
          <w:bdr w:val="single" w:sz="8" w:space="0" w:color="auto" w:frame="1"/>
        </w:rPr>
        <w:t>down</w:t>
      </w:r>
      <w:r w:rsidRPr="00BD011E">
        <w:rPr>
          <w:sz w:val="12"/>
          <w:szCs w:val="16"/>
        </w:rPr>
        <w:t xml:space="preserve">.40 </w:t>
      </w:r>
      <w:r w:rsidRPr="00BD011E">
        <w:rPr>
          <w:u w:val="single"/>
        </w:rPr>
        <w:t xml:space="preserve">It remains the </w:t>
      </w:r>
      <w:r w:rsidRPr="00BD011E">
        <w:rPr>
          <w:b/>
          <w:iCs/>
          <w:u w:val="single"/>
          <w:bdr w:val="single" w:sz="8" w:space="0" w:color="auto" w:frame="1"/>
        </w:rPr>
        <w:t>load-bearing column</w:t>
      </w:r>
      <w:r w:rsidRPr="00BD011E">
        <w:rPr>
          <w:u w:val="single"/>
        </w:rPr>
        <w:t xml:space="preserve"> of </w:t>
      </w:r>
      <w:r w:rsidRPr="00BD011E">
        <w:rPr>
          <w:b/>
          <w:iCs/>
          <w:u w:val="single"/>
          <w:bdr w:val="single" w:sz="8" w:space="0" w:color="auto" w:frame="1"/>
        </w:rPr>
        <w:t>conservative law and economics</w:t>
      </w:r>
      <w:r w:rsidRPr="00BD011E">
        <w:rPr>
          <w:sz w:val="12"/>
          <w:szCs w:val="16"/>
        </w:rPr>
        <w:t xml:space="preserve">. </w:t>
      </w:r>
      <w:r w:rsidRPr="00BD011E">
        <w:rPr>
          <w:highlight w:val="green"/>
          <w:u w:val="single"/>
        </w:rPr>
        <w:t xml:space="preserve">Instead of </w:t>
      </w:r>
      <w:r w:rsidRPr="00BD011E">
        <w:rPr>
          <w:b/>
          <w:iCs/>
          <w:highlight w:val="green"/>
          <w:u w:val="single"/>
          <w:bdr w:val="single" w:sz="8" w:space="0" w:color="auto" w:frame="1"/>
        </w:rPr>
        <w:t>hacking away</w:t>
      </w:r>
      <w:r w:rsidRPr="00BD011E">
        <w:rPr>
          <w:u w:val="single"/>
        </w:rPr>
        <w:t xml:space="preserve"> at it, </w:t>
      </w:r>
      <w:r w:rsidRPr="00BD011E">
        <w:rPr>
          <w:highlight w:val="green"/>
          <w:u w:val="single"/>
        </w:rPr>
        <w:t xml:space="preserve">LPE has spent its energies </w:t>
      </w:r>
      <w:r w:rsidRPr="00BD011E">
        <w:rPr>
          <w:b/>
          <w:iCs/>
          <w:highlight w:val="green"/>
          <w:u w:val="single"/>
          <w:bdr w:val="single" w:sz="8" w:space="0" w:color="auto" w:frame="1"/>
        </w:rPr>
        <w:t>refighting</w:t>
      </w:r>
      <w:r w:rsidRPr="00BD011E">
        <w:rPr>
          <w:u w:val="single"/>
        </w:rPr>
        <w:t xml:space="preserve"> the first law and economics movement’s battles with </w:t>
      </w:r>
      <w:r w:rsidRPr="00BD011E">
        <w:rPr>
          <w:highlight w:val="green"/>
          <w:u w:val="single"/>
        </w:rPr>
        <w:t xml:space="preserve">a </w:t>
      </w:r>
      <w:r w:rsidRPr="00BD011E">
        <w:rPr>
          <w:b/>
          <w:iCs/>
          <w:highlight w:val="green"/>
          <w:u w:val="single"/>
          <w:bdr w:val="single" w:sz="8" w:space="0" w:color="auto" w:frame="1"/>
        </w:rPr>
        <w:t>dead past</w:t>
      </w:r>
      <w:r w:rsidRPr="00BD011E">
        <w:rPr>
          <w:sz w:val="12"/>
          <w:szCs w:val="16"/>
        </w:rPr>
        <w:t>.</w:t>
      </w:r>
    </w:p>
    <w:p w14:paraId="2FC1BAC3" w14:textId="77777777" w:rsidR="00AF18EB" w:rsidRDefault="00AF18EB" w:rsidP="00AF18EB"/>
    <w:p w14:paraId="3626A1FB" w14:textId="77777777" w:rsidR="00AF18EB" w:rsidRDefault="00AF18EB" w:rsidP="00AF18EB"/>
    <w:p w14:paraId="0320FD8B" w14:textId="77777777" w:rsidR="00AF18EB" w:rsidRDefault="00AF18EB" w:rsidP="00AF18EB"/>
    <w:p w14:paraId="23AB6B6E" w14:textId="77777777" w:rsidR="00AF18EB" w:rsidRPr="00E14240" w:rsidRDefault="00AF18EB" w:rsidP="00AF18EB"/>
    <w:p w14:paraId="02451BB5" w14:textId="77777777" w:rsidR="00AF18EB" w:rsidRPr="00C65492" w:rsidRDefault="00AF18EB" w:rsidP="00AF18EB">
      <w:pPr>
        <w:keepNext/>
        <w:keepLines/>
        <w:spacing w:before="40" w:after="0" w:line="256" w:lineRule="auto"/>
        <w:outlineLvl w:val="3"/>
        <w:rPr>
          <w:rFonts w:eastAsia="Times New Roman" w:cs="Times New Roman"/>
          <w:b/>
          <w:iCs/>
          <w:sz w:val="26"/>
        </w:rPr>
      </w:pPr>
    </w:p>
    <w:p w14:paraId="30449079" w14:textId="77777777" w:rsidR="00AF18EB" w:rsidRPr="00624D62" w:rsidRDefault="00AF18EB" w:rsidP="00AF18EB"/>
    <w:p w14:paraId="516741C2" w14:textId="77777777" w:rsidR="00AF18EB" w:rsidRPr="009C5A44" w:rsidRDefault="00AF18EB" w:rsidP="00AF18EB">
      <w:pPr>
        <w:rPr>
          <w:lang w:val="en-US"/>
        </w:rPr>
      </w:pPr>
    </w:p>
    <w:p w14:paraId="72C2A9C6" w14:textId="77777777" w:rsidR="00AF18EB" w:rsidRPr="00AF18EB" w:rsidRDefault="00AF18EB" w:rsidP="00AF18EB">
      <w:pPr>
        <w:rPr>
          <w:lang w:val="en-US"/>
        </w:rPr>
      </w:pPr>
    </w:p>
    <w:sectPr w:rsidR="00AF18EB" w:rsidRPr="00AF18EB" w:rsidSect="00FC4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D1B42"/>
    <w:multiLevelType w:val="hybridMultilevel"/>
    <w:tmpl w:val="0BCCF59C"/>
    <w:lvl w:ilvl="0" w:tplc="6DFAB0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D31192"/>
    <w:multiLevelType w:val="hybridMultilevel"/>
    <w:tmpl w:val="26005048"/>
    <w:lvl w:ilvl="0" w:tplc="00C61A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0"/>
  </w:num>
  <w:num w:numId="15">
    <w:abstractNumId w:val="16"/>
  </w:num>
  <w:num w:numId="16">
    <w:abstractNumId w:val="1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9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8EB"/>
    <w:rsid w:val="00AF18EB"/>
    <w:rsid w:val="00FC4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008D3B"/>
  <w15:chartTrackingRefBased/>
  <w15:docId w15:val="{FDED8201-6E78-134B-B2FD-D16C26D3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18EB"/>
    <w:pPr>
      <w:spacing w:after="160" w:line="259" w:lineRule="auto"/>
    </w:pPr>
    <w:rPr>
      <w:rFonts w:ascii="Calibri" w:hAnsi="Calibri" w:cs="Calibri"/>
      <w:sz w:val="22"/>
      <w:szCs w:val="22"/>
      <w:lang w:val="en-GB"/>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AF18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AF18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AF18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AF18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18E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1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F18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18EB"/>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AF18EB"/>
    <w:rPr>
      <w:rFonts w:ascii="Calibri" w:eastAsiaTheme="majorEastAsia" w:hAnsi="Calibri" w:cstheme="majorBidi"/>
      <w:b/>
      <w:sz w:val="52"/>
      <w:szCs w:val="32"/>
      <w:lang w:val="en-GB"/>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AF18EB"/>
    <w:rPr>
      <w:rFonts w:ascii="Calibri" w:eastAsiaTheme="majorEastAsia" w:hAnsi="Calibri" w:cstheme="majorBidi"/>
      <w:b/>
      <w:sz w:val="44"/>
      <w:szCs w:val="26"/>
      <w:u w:val="double"/>
      <w:lang w:val="en-GB"/>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AF18EB"/>
    <w:rPr>
      <w:rFonts w:ascii="Calibri" w:eastAsiaTheme="majorEastAsia" w:hAnsi="Calibri" w:cstheme="majorBidi"/>
      <w:b/>
      <w:sz w:val="32"/>
      <w:u w:val="single"/>
      <w:lang w:val="en-GB"/>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AF18EB"/>
    <w:rPr>
      <w:rFonts w:ascii="Calibri" w:eastAsiaTheme="majorEastAsia" w:hAnsi="Calibri" w:cstheme="majorBidi"/>
      <w:b/>
      <w:iCs/>
      <w:sz w:val="26"/>
      <w:szCs w:val="22"/>
      <w:lang w:val="en-GB"/>
    </w:rPr>
  </w:style>
  <w:style w:type="character" w:customStyle="1" w:styleId="Heading5Char">
    <w:name w:val="Heading 5 Char"/>
    <w:basedOn w:val="DefaultParagraphFont"/>
    <w:link w:val="Heading5"/>
    <w:uiPriority w:val="9"/>
    <w:semiHidden/>
    <w:rsid w:val="00AF18EB"/>
    <w:rPr>
      <w:rFonts w:asciiTheme="majorHAnsi" w:eastAsiaTheme="majorEastAsia" w:hAnsiTheme="majorHAnsi" w:cstheme="majorBidi"/>
      <w:color w:val="2F5496" w:themeColor="accent1" w:themeShade="BF"/>
      <w:sz w:val="22"/>
      <w:szCs w:val="22"/>
      <w:lang w:val="en-GB"/>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AF18E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F18EB"/>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F18EB"/>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AF18EB"/>
    <w:rPr>
      <w:b w:val="0"/>
      <w:sz w:val="22"/>
      <w:u w:val="single"/>
    </w:rPr>
  </w:style>
  <w:style w:type="character" w:styleId="Strong">
    <w:name w:val="Strong"/>
    <w:basedOn w:val="DefaultParagraphFont"/>
    <w:uiPriority w:val="22"/>
    <w:qFormat/>
    <w:rsid w:val="00AF18EB"/>
    <w:rPr>
      <w:b/>
      <w:bCs/>
    </w:rPr>
  </w:style>
  <w:style w:type="character" w:styleId="BookTitle">
    <w:name w:val="Book Title"/>
    <w:basedOn w:val="DefaultParagraphFont"/>
    <w:uiPriority w:val="33"/>
    <w:qFormat/>
    <w:rsid w:val="00AF18EB"/>
    <w:rPr>
      <w:b/>
      <w:bCs/>
      <w:i/>
      <w:iCs/>
      <w:spacing w:val="5"/>
    </w:rPr>
  </w:style>
  <w:style w:type="numbering" w:styleId="111111">
    <w:name w:val="Outline List 2"/>
    <w:basedOn w:val="NoList"/>
    <w:uiPriority w:val="99"/>
    <w:semiHidden/>
    <w:unhideWhenUsed/>
    <w:rsid w:val="00AF18EB"/>
  </w:style>
  <w:style w:type="paragraph" w:styleId="Header">
    <w:name w:val="header"/>
    <w:basedOn w:val="Normal"/>
    <w:link w:val="HeaderChar"/>
    <w:uiPriority w:val="99"/>
    <w:semiHidden/>
    <w:rsid w:val="00AF18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18EB"/>
    <w:rPr>
      <w:rFonts w:ascii="Calibri" w:hAnsi="Calibri" w:cs="Calibri"/>
      <w:sz w:val="22"/>
      <w:szCs w:val="22"/>
      <w:lang w:val="en-GB"/>
    </w:rPr>
  </w:style>
  <w:style w:type="paragraph" w:styleId="Footer">
    <w:name w:val="footer"/>
    <w:basedOn w:val="Normal"/>
    <w:link w:val="FooterChar"/>
    <w:uiPriority w:val="99"/>
    <w:semiHidden/>
    <w:rsid w:val="00AF18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18EB"/>
    <w:rPr>
      <w:rFonts w:ascii="Calibri" w:hAnsi="Calibri" w:cs="Calibri"/>
      <w:sz w:val="22"/>
      <w:szCs w:val="22"/>
      <w:lang w:val="en-GB"/>
    </w:rPr>
  </w:style>
  <w:style w:type="paragraph" w:styleId="BodyText">
    <w:name w:val="Body Text"/>
    <w:basedOn w:val="Normal"/>
    <w:link w:val="BodyTextChar"/>
    <w:uiPriority w:val="99"/>
    <w:semiHidden/>
    <w:unhideWhenUsed/>
    <w:rsid w:val="00AF18EB"/>
    <w:pPr>
      <w:spacing w:after="120"/>
    </w:pPr>
  </w:style>
  <w:style w:type="character" w:customStyle="1" w:styleId="BodyTextChar">
    <w:name w:val="Body Text Char"/>
    <w:basedOn w:val="DefaultParagraphFont"/>
    <w:link w:val="BodyText"/>
    <w:uiPriority w:val="99"/>
    <w:semiHidden/>
    <w:rsid w:val="00AF18EB"/>
    <w:rPr>
      <w:rFonts w:ascii="Calibri" w:hAnsi="Calibri" w:cs="Calibri"/>
      <w:sz w:val="22"/>
      <w:szCs w:val="22"/>
      <w:lang w:val="en-GB"/>
    </w:rPr>
  </w:style>
  <w:style w:type="paragraph" w:styleId="NoSpacing">
    <w:name w:val="No Spacing"/>
    <w:link w:val="NoSpacingChar"/>
    <w:uiPriority w:val="99"/>
    <w:unhideWhenUsed/>
    <w:qFormat/>
    <w:rsid w:val="00AF18EB"/>
    <w:rPr>
      <w:rFonts w:ascii="Calibri" w:hAnsi="Calibri" w:cs="Calibri"/>
      <w:sz w:val="22"/>
      <w:szCs w:val="22"/>
    </w:rPr>
  </w:style>
  <w:style w:type="character" w:customStyle="1" w:styleId="NoSpacingChar">
    <w:name w:val="No Spacing Char"/>
    <w:basedOn w:val="DefaultParagraphFont"/>
    <w:link w:val="NoSpacing"/>
    <w:uiPriority w:val="99"/>
    <w:rsid w:val="00AF18EB"/>
    <w:rPr>
      <w:rFonts w:ascii="Calibri" w:hAnsi="Calibri" w:cs="Calibri"/>
      <w:sz w:val="22"/>
      <w:szCs w:val="22"/>
    </w:rPr>
  </w:style>
  <w:style w:type="character" w:styleId="Hyperlink">
    <w:name w:val="Hyperlink"/>
    <w:basedOn w:val="DefaultParagraphFont"/>
    <w:uiPriority w:val="99"/>
    <w:unhideWhenUsed/>
    <w:rsid w:val="00AF18EB"/>
    <w:rPr>
      <w:color w:val="0563C1" w:themeColor="hyperlink"/>
      <w:u w:val="single"/>
    </w:rPr>
  </w:style>
  <w:style w:type="character" w:styleId="UnresolvedMention">
    <w:name w:val="Unresolved Mention"/>
    <w:basedOn w:val="DefaultParagraphFont"/>
    <w:uiPriority w:val="99"/>
    <w:semiHidden/>
    <w:unhideWhenUsed/>
    <w:rsid w:val="00AF18EB"/>
    <w:rPr>
      <w:color w:val="605E5C"/>
      <w:shd w:val="clear" w:color="auto" w:fill="E1DFDD"/>
    </w:rPr>
  </w:style>
  <w:style w:type="character" w:customStyle="1" w:styleId="Heading6Char">
    <w:name w:val="Heading 6 Char"/>
    <w:basedOn w:val="DefaultParagraphFont"/>
    <w:link w:val="Heading6"/>
    <w:uiPriority w:val="9"/>
    <w:semiHidden/>
    <w:rsid w:val="00AF18EB"/>
    <w:rPr>
      <w:rFonts w:ascii="Calibri" w:eastAsiaTheme="majorEastAsia" w:hAnsi="Calibri" w:cstheme="majorBidi"/>
      <w:i/>
      <w:iCs/>
      <w:color w:val="595959" w:themeColor="text1" w:themeTint="A6"/>
      <w:sz w:val="22"/>
      <w:szCs w:val="22"/>
      <w:lang w:val="en-GB"/>
    </w:rPr>
  </w:style>
  <w:style w:type="character" w:customStyle="1" w:styleId="Heading7Char">
    <w:name w:val="Heading 7 Char"/>
    <w:basedOn w:val="DefaultParagraphFont"/>
    <w:link w:val="Heading7"/>
    <w:uiPriority w:val="9"/>
    <w:semiHidden/>
    <w:rsid w:val="00AF18EB"/>
    <w:rPr>
      <w:rFonts w:ascii="Calibri" w:eastAsiaTheme="majorEastAsia" w:hAnsi="Calibri" w:cstheme="majorBidi"/>
      <w:color w:val="595959" w:themeColor="text1" w:themeTint="A6"/>
      <w:sz w:val="22"/>
      <w:szCs w:val="22"/>
      <w:lang w:val="en-GB"/>
    </w:rPr>
  </w:style>
  <w:style w:type="character" w:customStyle="1" w:styleId="Heading8Char">
    <w:name w:val="Heading 8 Char"/>
    <w:basedOn w:val="DefaultParagraphFont"/>
    <w:link w:val="Heading8"/>
    <w:uiPriority w:val="9"/>
    <w:semiHidden/>
    <w:rsid w:val="00AF18EB"/>
    <w:rPr>
      <w:rFonts w:ascii="Calibri" w:eastAsiaTheme="majorEastAsia" w:hAnsi="Calibri" w:cstheme="majorBidi"/>
      <w:i/>
      <w:iCs/>
      <w:color w:val="272727" w:themeColor="text1" w:themeTint="D8"/>
      <w:sz w:val="22"/>
      <w:szCs w:val="22"/>
      <w:lang w:val="en-GB"/>
    </w:rPr>
  </w:style>
  <w:style w:type="character" w:customStyle="1" w:styleId="Heading9Char">
    <w:name w:val="Heading 9 Char"/>
    <w:basedOn w:val="DefaultParagraphFont"/>
    <w:link w:val="Heading9"/>
    <w:uiPriority w:val="9"/>
    <w:semiHidden/>
    <w:rsid w:val="00AF18EB"/>
    <w:rPr>
      <w:rFonts w:ascii="Calibri" w:eastAsiaTheme="majorEastAsia" w:hAnsi="Calibri" w:cstheme="majorBidi"/>
      <w:color w:val="272727" w:themeColor="text1" w:themeTint="D8"/>
      <w:sz w:val="22"/>
      <w:szCs w:val="22"/>
      <w:lang w:val="en-GB"/>
    </w:rPr>
  </w:style>
  <w:style w:type="paragraph" w:styleId="Title">
    <w:name w:val="Title"/>
    <w:basedOn w:val="Normal"/>
    <w:next w:val="Normal"/>
    <w:link w:val="TitleChar"/>
    <w:uiPriority w:val="10"/>
    <w:qFormat/>
    <w:rsid w:val="00AF1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8E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F1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8EB"/>
    <w:rPr>
      <w:rFonts w:ascii="Calibri" w:eastAsiaTheme="majorEastAsia" w:hAnsi="Calibr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F18EB"/>
    <w:pPr>
      <w:spacing w:before="160"/>
      <w:jc w:val="center"/>
    </w:pPr>
    <w:rPr>
      <w:i/>
      <w:iCs/>
      <w:color w:val="404040" w:themeColor="text1" w:themeTint="BF"/>
    </w:rPr>
  </w:style>
  <w:style w:type="character" w:customStyle="1" w:styleId="QuoteChar">
    <w:name w:val="Quote Char"/>
    <w:basedOn w:val="DefaultParagraphFont"/>
    <w:link w:val="Quote"/>
    <w:uiPriority w:val="29"/>
    <w:rsid w:val="00AF18EB"/>
    <w:rPr>
      <w:rFonts w:ascii="Calibri" w:hAnsi="Calibri" w:cs="Calibri"/>
      <w:i/>
      <w:iCs/>
      <w:color w:val="404040" w:themeColor="text1" w:themeTint="BF"/>
      <w:sz w:val="22"/>
      <w:szCs w:val="22"/>
      <w:lang w:val="en-GB"/>
    </w:rPr>
  </w:style>
  <w:style w:type="paragraph" w:styleId="ListParagraph">
    <w:name w:val="List Paragraph"/>
    <w:basedOn w:val="Normal"/>
    <w:uiPriority w:val="34"/>
    <w:qFormat/>
    <w:rsid w:val="00AF18EB"/>
    <w:pPr>
      <w:ind w:left="720"/>
      <w:contextualSpacing/>
    </w:pPr>
  </w:style>
  <w:style w:type="character" w:styleId="IntenseEmphasis">
    <w:name w:val="Intense Emphasis"/>
    <w:basedOn w:val="DefaultParagraphFont"/>
    <w:uiPriority w:val="21"/>
    <w:qFormat/>
    <w:rsid w:val="00AF18EB"/>
    <w:rPr>
      <w:i/>
      <w:iCs/>
      <w:color w:val="2F5496" w:themeColor="accent1" w:themeShade="BF"/>
    </w:rPr>
  </w:style>
  <w:style w:type="paragraph" w:styleId="IntenseQuote">
    <w:name w:val="Intense Quote"/>
    <w:basedOn w:val="Normal"/>
    <w:next w:val="Normal"/>
    <w:link w:val="IntenseQuoteChar"/>
    <w:uiPriority w:val="30"/>
    <w:qFormat/>
    <w:rsid w:val="00AF1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8EB"/>
    <w:rPr>
      <w:rFonts w:ascii="Calibri" w:hAnsi="Calibri" w:cs="Calibri"/>
      <w:i/>
      <w:iCs/>
      <w:color w:val="2F5496" w:themeColor="accent1" w:themeShade="BF"/>
      <w:sz w:val="22"/>
      <w:szCs w:val="22"/>
      <w:lang w:val="en-GB"/>
    </w:rPr>
  </w:style>
  <w:style w:type="character" w:styleId="IntenseReference">
    <w:name w:val="Intense Reference"/>
    <w:basedOn w:val="DefaultParagraphFont"/>
    <w:uiPriority w:val="32"/>
    <w:qFormat/>
    <w:rsid w:val="00AF18EB"/>
    <w:rPr>
      <w:b/>
      <w:bCs/>
      <w:smallCaps/>
      <w:color w:val="2F5496" w:themeColor="accent1" w:themeShade="BF"/>
      <w:spacing w:val="5"/>
    </w:rPr>
  </w:style>
  <w:style w:type="paragraph" w:customStyle="1" w:styleId="Undertag">
    <w:name w:val="Undertag"/>
    <w:link w:val="UndertagChar"/>
    <w:autoRedefine/>
    <w:uiPriority w:val="5"/>
    <w:qFormat/>
    <w:rsid w:val="00AF18EB"/>
    <w:pPr>
      <w:spacing w:line="259" w:lineRule="auto"/>
    </w:pPr>
    <w:rPr>
      <w:rFonts w:ascii="Times New Roman" w:eastAsiaTheme="majorEastAsia" w:hAnsi="Times New Roman" w:cstheme="majorBidi"/>
      <w:i/>
      <w:iCs/>
      <w:color w:val="385623" w:themeColor="accent6" w:themeShade="80"/>
      <w:szCs w:val="22"/>
    </w:rPr>
  </w:style>
  <w:style w:type="character" w:customStyle="1" w:styleId="UndertagChar">
    <w:name w:val="Undertag Char"/>
    <w:basedOn w:val="DefaultParagraphFont"/>
    <w:link w:val="Undertag"/>
    <w:uiPriority w:val="5"/>
    <w:rsid w:val="00AF18EB"/>
    <w:rPr>
      <w:rFonts w:ascii="Times New Roman" w:eastAsiaTheme="majorEastAsia" w:hAnsi="Times New Roman" w:cstheme="majorBidi"/>
      <w:i/>
      <w:iCs/>
      <w:color w:val="385623" w:themeColor="accent6" w:themeShade="80"/>
      <w:szCs w:val="22"/>
    </w:rPr>
  </w:style>
  <w:style w:type="paragraph" w:customStyle="1" w:styleId="Analytic">
    <w:name w:val="Analytic"/>
    <w:basedOn w:val="Heading4"/>
    <w:link w:val="AnalyticChar"/>
    <w:autoRedefine/>
    <w:uiPriority w:val="5"/>
    <w:qFormat/>
    <w:rsid w:val="00AF18EB"/>
    <w:rPr>
      <w:color w:val="1F4E79" w:themeColor="accent5" w:themeShade="80"/>
    </w:rPr>
  </w:style>
  <w:style w:type="character" w:customStyle="1" w:styleId="AnalyticChar">
    <w:name w:val="Analytic Char"/>
    <w:basedOn w:val="DefaultParagraphFont"/>
    <w:link w:val="Analytic"/>
    <w:uiPriority w:val="5"/>
    <w:rsid w:val="00AF18EB"/>
    <w:rPr>
      <w:rFonts w:ascii="Calibri" w:eastAsiaTheme="majorEastAsia" w:hAnsi="Calibri" w:cstheme="majorBidi"/>
      <w:b/>
      <w:iCs/>
      <w:color w:val="1F4E79" w:themeColor="accent5" w:themeShade="80"/>
      <w:sz w:val="26"/>
      <w:szCs w:val="22"/>
      <w:lang w:val="en-GB"/>
    </w:rPr>
  </w:style>
  <w:style w:type="paragraph" w:customStyle="1" w:styleId="textbold">
    <w:name w:val="text bold"/>
    <w:basedOn w:val="Normal"/>
    <w:link w:val="Emphasis"/>
    <w:uiPriority w:val="8"/>
    <w:qFormat/>
    <w:rsid w:val="00AF18EB"/>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szCs w:val="24"/>
      <w:u w:val="single"/>
      <w:bdr w:val="single" w:sz="8" w:space="0" w:color="auto"/>
      <w:lang w:val="en-US"/>
    </w:rPr>
  </w:style>
  <w:style w:type="paragraph" w:customStyle="1" w:styleId="UnderlinePara">
    <w:name w:val="Underline Para"/>
    <w:basedOn w:val="Normal"/>
    <w:uiPriority w:val="7"/>
    <w:qFormat/>
    <w:rsid w:val="00AF18EB"/>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AF18E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semiHidden/>
    <w:unhideWhenUsed/>
    <w:rsid w:val="00AF18E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isabledveterans.org/whistleblower-exposed-illegal-use-patient-restraints-wins-settlement/" TargetMode="External"/><Relationship Id="rId21" Type="http://schemas.openxmlformats.org/officeDocument/2006/relationships/hyperlink" Target="https://www.euronews.com/2025/02/14/us-federal-judge-orders-trump-administration-to-restore-funding-for-foreign-aid-programmes" TargetMode="External"/><Relationship Id="rId42" Type="http://schemas.openxmlformats.org/officeDocument/2006/relationships/hyperlink" Target="https://www.fightfoodcrises.net/sites/default/files/resource/file/HH_Nov24-May25_FINAL.pdf" TargetMode="External"/><Relationship Id="rId63" Type="http://schemas.openxmlformats.org/officeDocument/2006/relationships/hyperlink" Target="https://opiniojuris.org/2021/05/20/pandemic-of-hunger-symposium-famine-in-a-niacs-shadow-other-situations-of-violence-and-a-challenge-for-unscr-2417/" TargetMode="External"/><Relationship Id="rId84" Type="http://schemas.openxmlformats.org/officeDocument/2006/relationships/hyperlink" Target="https://www.nytimes.com/2024/03/09/opinion/famine-war-gaza.html" TargetMode="External"/><Relationship Id="rId16" Type="http://schemas.openxmlformats.org/officeDocument/2006/relationships/hyperlink" Target="https://www.whitehouse.gov/presidential-actions/2025/01/reevaluating-and-realigning-united-states-foreign-aid/" TargetMode="External"/><Relationship Id="rId107" Type="http://schemas.openxmlformats.org/officeDocument/2006/relationships/hyperlink" Target="https://www.wrdw.com/2025/01/10/historian-professor-reflects-jimmy-carters-ties-csra/" TargetMode="External"/><Relationship Id="rId11" Type="http://schemas.openxmlformats.org/officeDocument/2006/relationships/hyperlink" Target="https://www.csis.org/analysis/dangerously-hungry-link-between-food-insecurity-and-conflict" TargetMode="External"/><Relationship Id="rId32" Type="http://schemas.openxmlformats.org/officeDocument/2006/relationships/hyperlink" Target="https://www.nature.com/articles/s41598-023-37119-8" TargetMode="External"/><Relationship Id="rId37" Type="http://schemas.openxmlformats.org/officeDocument/2006/relationships/hyperlink" Target="https://www.globalr2p.org/countries/mali/" TargetMode="External"/><Relationship Id="rId53" Type="http://schemas.openxmlformats.org/officeDocument/2006/relationships/hyperlink" Target="https://2017-2020.usaid.gov/results-and-data/data-resources/fews-net" TargetMode="External"/><Relationship Id="rId58" Type="http://schemas.openxmlformats.org/officeDocument/2006/relationships/hyperlink" Target="https://www.sciencedirect.com/science/article/pii/S2211912412000107" TargetMode="External"/><Relationship Id="rId74" Type="http://schemas.openxmlformats.org/officeDocument/2006/relationships/hyperlink" Target="https://www.reuters.com/world/africa/sudan-drops-out-hunger-monitor-system-eve-famine-report-2024-12-24/" TargetMode="External"/><Relationship Id="rId79" Type="http://schemas.openxmlformats.org/officeDocument/2006/relationships/hyperlink" Target="https://usunrome.usmission.gov/u-s-national-statement-at-the-wfp-executive-board-first-regular-session-february-18-2025/" TargetMode="External"/><Relationship Id="rId102" Type="http://schemas.openxmlformats.org/officeDocument/2006/relationships/hyperlink" Target="https://law.stanford.edu/publications/loyalty-competence-trade-offs-for-top-u-s-federal-bureaucratic-leaders-in-the-administrative-presidency-era/" TargetMode="External"/><Relationship Id="rId123" Type="http://schemas.openxmlformats.org/officeDocument/2006/relationships/hyperlink" Target="https://harvardlawreview.org/print/vol-135/structural-deregulation/" TargetMode="External"/><Relationship Id="rId128" Type="http://schemas.openxmlformats.org/officeDocument/2006/relationships/hyperlink" Target="https://www.washingtonpost.com/news/powerpost/wp/2018/03/16/trump-administration-escalates-attack-on-federal-unions-with-one-sided-agreement-at-education/" TargetMode="External"/><Relationship Id="rId5" Type="http://schemas.openxmlformats.org/officeDocument/2006/relationships/hyperlink" Target="https://www.ipcinfo.org/famine-facts/" TargetMode="External"/><Relationship Id="rId90" Type="http://schemas.openxmlformats.org/officeDocument/2006/relationships/hyperlink" Target="https://www.cdc.gov/lls/php/about/index.html" TargetMode="External"/><Relationship Id="rId95" Type="http://schemas.openxmlformats.org/officeDocument/2006/relationships/hyperlink" Target="https://www.npr.org/sections/shots-health-news/2025/02/19/nx-s1-5302906/cdc-flu-vaccine-campaign-terminated" TargetMode="External"/><Relationship Id="rId22" Type="http://schemas.openxmlformats.org/officeDocument/2006/relationships/hyperlink" Target="https://www.devex.com/news/nearly-10-000-awards-cut-from-usaid-state-department-109517" TargetMode="External"/><Relationship Id="rId27" Type="http://schemas.openxmlformats.org/officeDocument/2006/relationships/hyperlink" Target="https://www.unrefugees.org/news/famine-explained-definition-causes-and-facts/" TargetMode="External"/><Relationship Id="rId43" Type="http://schemas.openxmlformats.org/officeDocument/2006/relationships/hyperlink" Target="https://www.humanium.org/en/children-facing-famine-an-unprecedented-food-crisis-in-haiti/" TargetMode="External"/><Relationship Id="rId48" Type="http://schemas.openxmlformats.org/officeDocument/2006/relationships/hyperlink" Target="https://timesmachine.nytimes.com/timesmachine/1919/08/24/100983121.html?pageNumber=22" TargetMode="External"/><Relationship Id="rId64" Type="http://schemas.openxmlformats.org/officeDocument/2006/relationships/hyperlink" Target="https://www.washingtonpost.com/national-security/2025/01/16/israel-hamas-ceasefire-deal-gaza-devastation/" TargetMode="External"/><Relationship Id="rId69" Type="http://schemas.openxmlformats.org/officeDocument/2006/relationships/hyperlink" Target="https://www.ipcinfo.org/ipcinfo-website/ipc-overview-and-classification-system/en/" TargetMode="External"/><Relationship Id="rId113" Type="http://schemas.openxmlformats.org/officeDocument/2006/relationships/hyperlink" Target="https://www.americanprogress.org/article/the-trump-administration-ended-collective-bargaining-for-1-million-federal-workers/" TargetMode="External"/><Relationship Id="rId118" Type="http://schemas.openxmlformats.org/officeDocument/2006/relationships/hyperlink" Target="https://www.lawfaremedia.org/article/a-primer-on-reductions-in-force" TargetMode="External"/><Relationship Id="rId134" Type="http://schemas.openxmlformats.org/officeDocument/2006/relationships/image" Target="media/image1.png"/><Relationship Id="rId80" Type="http://schemas.openxmlformats.org/officeDocument/2006/relationships/hyperlink" Target="https://www.jstor.org/stable/1262530?seq=2" TargetMode="External"/><Relationship Id="rId85" Type="http://schemas.openxmlformats.org/officeDocument/2006/relationships/hyperlink" Target="https://epi.washington.edu/faculty/fleming-david/" TargetMode="External"/><Relationship Id="rId12" Type="http://schemas.openxmlformats.org/officeDocument/2006/relationships/hyperlink" Target="https://www.crisisgroup.org/global/first-lehman-brothers-next-liberia" TargetMode="External"/><Relationship Id="rId17" Type="http://schemas.openxmlformats.org/officeDocument/2006/relationships/hyperlink" Target="https://www.state.gov/implementing-the-presidents-executive-order-on-reevaluating-and-realigning-united-states-foreign-aid/" TargetMode="External"/><Relationship Id="rId33" Type="http://schemas.openxmlformats.org/officeDocument/2006/relationships/hyperlink" Target="https://www.nytimes.com/2016/05/09/opinion/is-the-era-of-great-famines-over.html" TargetMode="External"/><Relationship Id="rId38" Type="http://schemas.openxmlformats.org/officeDocument/2006/relationships/hyperlink" Target="https://www.hrw.org/news/2023/12/18/israel-starvation-used-weapon-war-gaza" TargetMode="External"/><Relationship Id="rId59" Type="http://schemas.openxmlformats.org/officeDocument/2006/relationships/hyperlink" Target="https://reliefweb.int/report/somalia/mortality-among-populations-southern-and-central-somalia-affected-severe-food" TargetMode="External"/><Relationship Id="rId103" Type="http://schemas.openxmlformats.org/officeDocument/2006/relationships/hyperlink" Target="https://law.stanford.edu/publications/loyalty-competence-trade-offs-for-top-u-s-federal-bureaucratic-leaders-in-the-administrative-presidency-era/" TargetMode="External"/><Relationship Id="rId108" Type="http://schemas.openxmlformats.org/officeDocument/2006/relationships/hyperlink" Target="https://scholarship.law.tamu.edu/cgi/viewcontent.cgi?article=3087&amp;context=facscholar" TargetMode="External"/><Relationship Id="rId124" Type="http://schemas.openxmlformats.org/officeDocument/2006/relationships/hyperlink" Target="https://www.naij-usa.org/about" TargetMode="External"/><Relationship Id="rId129" Type="http://schemas.openxmlformats.org/officeDocument/2006/relationships/hyperlink" Target="https://www.aila.org/library/doj-move-decertify-immigration-judge-union" TargetMode="External"/><Relationship Id="rId54" Type="http://schemas.openxmlformats.org/officeDocument/2006/relationships/hyperlink" Target="https://onlinelibrary.wiley.com/doi/abs/10.1111/j.1468-2397.2006.00448.x" TargetMode="External"/><Relationship Id="rId70" Type="http://schemas.openxmlformats.org/officeDocument/2006/relationships/hyperlink" Target="https://www.reuters.com/investigates/special-report/famine-response-overview/" TargetMode="External"/><Relationship Id="rId75" Type="http://schemas.openxmlformats.org/officeDocument/2006/relationships/hyperlink" Target="https://www.afghanistan-analysts.org/wp-content/uploads/downloads/2013/02/20130111Ruttig-How_It_All_Began_FINAL.pdf" TargetMode="External"/><Relationship Id="rId91" Type="http://schemas.openxmlformats.org/officeDocument/2006/relationships/hyperlink" Target="https://www.npr.org/sections/goats-and-soda/2024/11/20/g-s1-34891/oropouche-virus-sexual-transmission-brazil" TargetMode="External"/><Relationship Id="rId96" Type="http://schemas.openxmlformats.org/officeDocument/2006/relationships/hyperlink" Target="https://www.npr.org/sections/shots-health-news/2025/02/06/nx-s1-5288113/cdc-website-health-data-trump" TargetMode="External"/><Relationship Id="rId1" Type="http://schemas.openxmlformats.org/officeDocument/2006/relationships/numbering" Target="numbering.xml"/><Relationship Id="rId6" Type="http://schemas.openxmlformats.org/officeDocument/2006/relationships/hyperlink" Target="https://www.thelancet.com/journals/lancet/article/PIIS0140-6736(24)00684-6/fulltext" TargetMode="External"/><Relationship Id="rId23" Type="http://schemas.openxmlformats.org/officeDocument/2006/relationships/hyperlink" Target="https://www.reuters.com/legal/trump-administration-says-it-cannot-meet-court-deadline-foreign-aid-payments-2025-02-26/" TargetMode="External"/><Relationship Id="rId28" Type="http://schemas.openxmlformats.org/officeDocument/2006/relationships/hyperlink" Target="https://cjil.uchicago.edu/print-archive/siege-starvation-war-crime-societal-torture" TargetMode="External"/><Relationship Id="rId49" Type="http://schemas.openxmlformats.org/officeDocument/2006/relationships/hyperlink" Target="https://news.stanford.edu/stories/2011/04/u-s-saved-starving-soviet-russia-pbs-film-highlights-stanford-scholars-research-1921-23-famine" TargetMode="External"/><Relationship Id="rId114" Type="http://schemas.openxmlformats.org/officeDocument/2006/relationships/hyperlink" Target="https://www.whitehouse.gov/fact-sheets/2025/03/fact-sheet-president-donald-j-trump-exempts-agencies-with-national-security-missions-from-federal-collective-bargaining-requirements/" TargetMode="External"/><Relationship Id="rId119" Type="http://schemas.openxmlformats.org/officeDocument/2006/relationships/hyperlink" Target="https://www.scotusblog.com/2025/04/will-the-court-overturn-a-1930s-precedent-to-expand-presidential-power-again/" TargetMode="External"/><Relationship Id="rId44" Type="http://schemas.openxmlformats.org/officeDocument/2006/relationships/hyperlink" Target="https://www.actionagainsthunger.org.uk/our-impact/stories/the-hungriest-countries-in-the-world" TargetMode="External"/><Relationship Id="rId60" Type="http://schemas.openxmlformats.org/officeDocument/2006/relationships/hyperlink" Target="https://www.crisisgroup.org/middle-east-north-africa/east-mediterranean-mena/israelpalestine/244-stopping-famine-gaza" TargetMode="External"/><Relationship Id="rId65" Type="http://schemas.openxmlformats.org/officeDocument/2006/relationships/hyperlink" Target="https://www.sciencedirect.com/science/article/abs/pii/S2211912412000107" TargetMode="External"/><Relationship Id="rId81" Type="http://schemas.openxmlformats.org/officeDocument/2006/relationships/hyperlink" Target="https://www.youtube.com/watch?v=Ib_AHI6-2H0" TargetMode="External"/><Relationship Id="rId86" Type="http://schemas.openxmlformats.org/officeDocument/2006/relationships/hyperlink" Target="https://www.cdc.gov/about/advisory-committee-director/index.html" TargetMode="External"/><Relationship Id="rId130" Type="http://schemas.openxmlformats.org/officeDocument/2006/relationships/hyperlink" Target="https://americafirstpolicy.com/issues/20222702-federal-bureaucrats-resisted-president-trump" TargetMode="External"/><Relationship Id="rId135" Type="http://schemas.openxmlformats.org/officeDocument/2006/relationships/fontTable" Target="fontTable.xml"/><Relationship Id="rId13" Type="http://schemas.openxmlformats.org/officeDocument/2006/relationships/hyperlink" Target="https://blogs.lse.ac.uk/africaatlse/2024/04/16/ethiopia-commemorated-50-years-since-the-february-revolution-with-many-of-its-demands-unmet/" TargetMode="External"/><Relationship Id="rId18" Type="http://schemas.openxmlformats.org/officeDocument/2006/relationships/hyperlink" Target="https://oig.usaid.gov/sites/default/files/2025-02/USAID%20OIG%20-%20Oversight%20of%20USAID-Funded%20Humanitarian%20Assistance%20Programming%20021025.pdf" TargetMode="External"/><Relationship Id="rId39" Type="http://schemas.openxmlformats.org/officeDocument/2006/relationships/hyperlink" Target="https://www.ohchr.org/en/press-releases/2024/06/using-starvation-weapon-war-sudan-must-stop-un-experts" TargetMode="External"/><Relationship Id="rId109" Type="http://schemas.openxmlformats.org/officeDocument/2006/relationships/hyperlink" Target="https://www.yalejreg.com/nc/bureaucratic-resistance-from-below-by-jennifer-nou/" TargetMode="External"/><Relationship Id="rId34" Type="http://schemas.openxmlformats.org/officeDocument/2006/relationships/hyperlink" Target="https://www.crisisgroup.org/global/instruments-pain-conflict-and-famine/" TargetMode="External"/><Relationship Id="rId50" Type="http://schemas.openxmlformats.org/officeDocument/2006/relationships/hyperlink" Target="https://hoover.blogs.archives.gov/2020/05/20/hoover-and-20th-century-presidents-harry-truman/" TargetMode="External"/><Relationship Id="rId55" Type="http://schemas.openxmlformats.org/officeDocument/2006/relationships/hyperlink" Target="https://www.jstor.org/stable/44376157?seq=1" TargetMode="External"/><Relationship Id="rId76" Type="http://schemas.openxmlformats.org/officeDocument/2006/relationships/hyperlink" Target="https://www.taylorfrancis.com/chapters/edit/10.4324/9780203014424-8/atypical-urban-famine-michel-garenne" TargetMode="External"/><Relationship Id="rId97" Type="http://schemas.openxmlformats.org/officeDocument/2006/relationships/hyperlink" Target="https://www.npr.org/sections/shots-health-news/2025/02/05/nx-s1-5286265/bird-flu-cow-cattle-nevada" TargetMode="External"/><Relationship Id="rId104" Type="http://schemas.openxmlformats.org/officeDocument/2006/relationships/hyperlink" Target="https://www.stanfordlawreview.org/print/article/presidential-control-and-administrative-capacity/" TargetMode="External"/><Relationship Id="rId120" Type="http://schemas.openxmlformats.org/officeDocument/2006/relationships/hyperlink" Target="https://www.congress.gov/bill/95th-congress/senate-bill/2640" TargetMode="External"/><Relationship Id="rId125" Type="http://schemas.openxmlformats.org/officeDocument/2006/relationships/hyperlink" Target="https://academic.oup.com/book/32168" TargetMode="External"/><Relationship Id="rId7" Type="http://schemas.openxmlformats.org/officeDocument/2006/relationships/hyperlink" Target="https://www.bbc.com/news/articles/cy7x87ev5jyo" TargetMode="External"/><Relationship Id="rId71" Type="http://schemas.openxmlformats.org/officeDocument/2006/relationships/hyperlink" Target="https://fic.tufts.edu/wp-content/uploads/PIA-Synthesis-Report_May-13.pdf" TargetMode="External"/><Relationship Id="rId92" Type="http://schemas.openxmlformats.org/officeDocument/2006/relationships/hyperlink" Target="https://www.npr.org/sections/goats-and-soda/2024/11/20/g-s1-34891/oropouche-virus-sexual-transmission-brazil" TargetMode="External"/><Relationship Id="rId2" Type="http://schemas.openxmlformats.org/officeDocument/2006/relationships/styles" Target="styles.xml"/><Relationship Id="rId29" Type="http://schemas.openxmlformats.org/officeDocument/2006/relationships/hyperlink" Target="https://www.lrb.co.uk/the-paper/v47/n02/alex-de-waal/how-to-measure-famine" TargetMode="External"/><Relationship Id="rId24" Type="http://schemas.openxmlformats.org/officeDocument/2006/relationships/hyperlink" Target="https://apnews.com/article/usaid-trump-musk-shutdown-doge-foreign-aid-9e5e2f1bceac5d9730dd161b59307488" TargetMode="External"/><Relationship Id="rId40" Type="http://schemas.openxmlformats.org/officeDocument/2006/relationships/hyperlink" Target="https://www.ipcinfo.org/fileadmin/user_upload/ipcinfo/docs/IPC_FRC_Alert_Gaza_Nov2024.pdf" TargetMode="External"/><Relationship Id="rId45" Type="http://schemas.openxmlformats.org/officeDocument/2006/relationships/hyperlink" Target="https://www.economist.com/middle-east-and-africa/2024/10/27/another-african-war-looms" TargetMode="External"/><Relationship Id="rId66" Type="http://schemas.openxmlformats.org/officeDocument/2006/relationships/hyperlink" Target="https://reliefweb.int/report/nigeria/nigeria-special-report-famine-likely-occurred-bama-lga-and-may-be-ongoing" TargetMode="External"/><Relationship Id="rId87" Type="http://schemas.openxmlformats.org/officeDocument/2006/relationships/hyperlink" Target="https://www.npr.org/sections/shots-health-news/2025/02/17/nx-s1-5300052/federal-employees-layoffs-cdc-nih-fda" TargetMode="External"/><Relationship Id="rId110" Type="http://schemas.openxmlformats.org/officeDocument/2006/relationships/hyperlink" Target="https://www.americanprogress.org/article/the-trump-administration-ended-collective-bargaining-for-1-million-federal-workers/" TargetMode="External"/><Relationship Id="rId115" Type="http://schemas.openxmlformats.org/officeDocument/2006/relationships/hyperlink" Target="https://www.opm.gov/cba/api/documents/f4600eb5-6f30-4028-b7f1-8da681703fe0/attachments/VA-NNOCNNU-2023-Master-Agreement.pdf" TargetMode="External"/><Relationship Id="rId131" Type="http://schemas.openxmlformats.org/officeDocument/2006/relationships/hyperlink" Target="https://journals.law.harvard.edu/jlpp/wp-content/uploads/sites/90/2025/01/Sherk-Unconstitutional-Powers.pdf" TargetMode="External"/><Relationship Id="rId136" Type="http://schemas.openxmlformats.org/officeDocument/2006/relationships/theme" Target="theme/theme1.xml"/><Relationship Id="rId61" Type="http://schemas.openxmlformats.org/officeDocument/2006/relationships/hyperlink" Target="https://www.crisisgroup.org/sites/default/files/2024-04/244-stopping-famine-in-gaza_0.pdf" TargetMode="External"/><Relationship Id="rId82" Type="http://schemas.openxmlformats.org/officeDocument/2006/relationships/hyperlink" Target="https://www.devex.com/news/as-usaid-is-dismantled-republicans-fight-to-save-a-food-aid-program-109486" TargetMode="External"/><Relationship Id="rId19" Type="http://schemas.openxmlformats.org/officeDocument/2006/relationships/hyperlink" Target="https://www.nytimes.com/2025/02/12/us/politics/usaid-waivers-rubio.html" TargetMode="External"/><Relationship Id="rId14" Type="http://schemas.openxmlformats.org/officeDocument/2006/relationships/hyperlink" Target="https://www.ohchr.org/en/press-releases/2020/10/starvation-being-used-method-warfare-south-sudan-un-panel" TargetMode="External"/><Relationship Id="rId30" Type="http://schemas.openxmlformats.org/officeDocument/2006/relationships/hyperlink" Target="https://www.wfpusa.org/women-are-hungrier-infographic/" TargetMode="External"/><Relationship Id="rId35" Type="http://schemas.openxmlformats.org/officeDocument/2006/relationships/hyperlink" Target="https://academic.oup.com/jicj/article/17/4/699/5721410" TargetMode="External"/><Relationship Id="rId56" Type="http://schemas.openxmlformats.org/officeDocument/2006/relationships/hyperlink" Target="https://www.jstor.org/stable/1262530?seq=1" TargetMode="External"/><Relationship Id="rId77" Type="http://schemas.openxmlformats.org/officeDocument/2006/relationships/hyperlink" Target="https://reliefweb.int/report/south-sudan/now-forest-blocked-shocks-and-access-food" TargetMode="External"/><Relationship Id="rId100" Type="http://schemas.openxmlformats.org/officeDocument/2006/relationships/hyperlink" Target="https://www.dshs.texas.gov/news-alerts/measles-outbreak-feb-21-2025" TargetMode="External"/><Relationship Id="rId105" Type="http://schemas.openxmlformats.org/officeDocument/2006/relationships/hyperlink" Target="https://scholarship.law.tamu.edu/cgi/viewcontent.cgi?article=3087&amp;context=facscholar" TargetMode="External"/><Relationship Id="rId126" Type="http://schemas.openxmlformats.org/officeDocument/2006/relationships/hyperlink" Target="https://trumpwhitehouse.archives.gov/presidential-actions/presidential-memorandum-executive-orders-13836-13837-13839/" TargetMode="External"/><Relationship Id="rId8" Type="http://schemas.openxmlformats.org/officeDocument/2006/relationships/hyperlink" Target="https://www.npr.org/sections/goats-and-soda/2025/02/21/nx-s1-5301043/famine-usaid-warning-ethiopia" TargetMode="External"/><Relationship Id="rId51" Type="http://schemas.openxmlformats.org/officeDocument/2006/relationships/hyperlink" Target="https://www.wfpusa.org/articles/the-us-leads-fight-against-global-hunger-food-for-peace-and-in-kind-food-assistance/" TargetMode="External"/><Relationship Id="rId72" Type="http://schemas.openxmlformats.org/officeDocument/2006/relationships/hyperlink" Target="https://www.theguardian.com/global-development/2024/feb/09/tigray-ethiopia-war-drought-aid-suspended-hunger-crisis-death-desperation" TargetMode="External"/><Relationship Id="rId93" Type="http://schemas.openxmlformats.org/officeDocument/2006/relationships/hyperlink" Target="https://cvm.msu.edu/directory/dodd" TargetMode="External"/><Relationship Id="rId98" Type="http://schemas.openxmlformats.org/officeDocument/2006/relationships/hyperlink" Target="https://www.naccho.org/about/leadership/lori-tremmel-freeman" TargetMode="External"/><Relationship Id="rId121" Type="http://schemas.openxmlformats.org/officeDocument/2006/relationships/hyperlink" Target="https://www.flra.gov/resources-training/resources/statute-and-regulations/statute" TargetMode="External"/><Relationship Id="rId3" Type="http://schemas.openxmlformats.org/officeDocument/2006/relationships/settings" Target="settings.xml"/><Relationship Id="rId25" Type="http://schemas.openxmlformats.org/officeDocument/2006/relationships/hyperlink" Target="https://www.npr.org/sections/goats-and-soda/2025/02/23/g-s1-50398/usaid-employees-leave" TargetMode="External"/><Relationship Id="rId46" Type="http://schemas.openxmlformats.org/officeDocument/2006/relationships/hyperlink" Target="https://www.crisisgroup.org/asia/south-east-asia/myanmar/339-breaking-away-battle-myanmars-rakhine-state" TargetMode="External"/><Relationship Id="rId67" Type="http://schemas.openxmlformats.org/officeDocument/2006/relationships/hyperlink" Target="https://www.reuters.com/world/halt-us-aid-cripples-global-efforts-relieve-hunger-2025-02-06/" TargetMode="External"/><Relationship Id="rId116" Type="http://schemas.openxmlformats.org/officeDocument/2006/relationships/hyperlink" Target="https://www.govexec.com/oversight/2024/10/va-whistleblowers-honored-uncovering-mismanagement-veterans-personal-information/400287/" TargetMode="External"/><Relationship Id="rId20" Type="http://schemas.openxmlformats.org/officeDocument/2006/relationships/hyperlink" Target="https://www.justsecurity.org/107885/trump-impoundment-control-act/" TargetMode="External"/><Relationship Id="rId41" Type="http://schemas.openxmlformats.org/officeDocument/2006/relationships/hyperlink" Target="https://reliefweb.int/report/sudan/famine-review-committee-sudan-december-2024-conclusions-and-recommendations" TargetMode="External"/><Relationship Id="rId62" Type="http://schemas.openxmlformats.org/officeDocument/2006/relationships/hyperlink" Target="https://www.reuters.com/world/halt-us-aid-cripples-global-efforts-relieve-hunger-2025-02-06/" TargetMode="External"/><Relationship Id="rId83" Type="http://schemas.openxmlformats.org/officeDocument/2006/relationships/hyperlink" Target="https://press.princeton.edu/books/paperback/9780691147970/famine?srsltid=AfmBOopNVPVH11BsivgxPX-DrZexocdTdjQNZkHWVOwRmn_p8D_akP24" TargetMode="External"/><Relationship Id="rId88" Type="http://schemas.openxmlformats.org/officeDocument/2006/relationships/hyperlink" Target="https://www.whitehouse.gov/presidential-actions/2025/02/commencing-the-reduction-of-the-federal-bureaucracy/" TargetMode="External"/><Relationship Id="rId111" Type="http://schemas.openxmlformats.org/officeDocument/2006/relationships/hyperlink" Target="https://www.whitehouse.gov/presidential-actions/2025/03/exclusions-from-federal-labor-management-relations-programs/" TargetMode="External"/><Relationship Id="rId132" Type="http://schemas.openxmlformats.org/officeDocument/2006/relationships/hyperlink" Target="https://onlinelibrary.wiley.com/doi/full/10.1111/theo.12582" TargetMode="External"/><Relationship Id="rId15" Type="http://schemas.openxmlformats.org/officeDocument/2006/relationships/hyperlink" Target="https://academic.oup.com/book/44844/chapter-abstract/384424019?redirectedFrom=fulltext&amp;login=true" TargetMode="External"/><Relationship Id="rId36" Type="http://schemas.openxmlformats.org/officeDocument/2006/relationships/hyperlink" Target="https://www.who.int/publications/m/item/the-state-of-food-security-and-nutrition-in-the-world-2024" TargetMode="External"/><Relationship Id="rId57" Type="http://schemas.openxmlformats.org/officeDocument/2006/relationships/hyperlink" Target="https://www.sciencedirect.com/science/article/abs/pii/S2211912412000053" TargetMode="External"/><Relationship Id="rId106" Type="http://schemas.openxmlformats.org/officeDocument/2006/relationships/hyperlink" Target="https://www.flra.gov/system/files/webfm/FLRA%20Agency-wide/50th%20Anniversary%20EO%2010988/Executive%20Order%2010988.pdf" TargetMode="External"/><Relationship Id="rId127" Type="http://schemas.openxmlformats.org/officeDocument/2006/relationships/hyperlink" Target="https://www.govinfo.gov/content/pkg/DCPD-201800376/pdf/DCPD-201800376.pdf" TargetMode="External"/><Relationship Id="rId10" Type="http://schemas.openxmlformats.org/officeDocument/2006/relationships/hyperlink" Target="https://www.euronews.com/my-europe/2025/02/19/europe-following-us-in-cutting-foreign-aid-says-caritas-radio-schuman" TargetMode="External"/><Relationship Id="rId31" Type="http://schemas.openxmlformats.org/officeDocument/2006/relationships/hyperlink" Target="https://www.who.int/publications/m/item/the-state-of-food-security-and-nutrition-in-the-world-2024" TargetMode="External"/><Relationship Id="rId52" Type="http://schemas.openxmlformats.org/officeDocument/2006/relationships/hyperlink" Target="https://history.state.gov/historicaldocuments/frus1969-76ve14p1/d153" TargetMode="External"/><Relationship Id="rId73" Type="http://schemas.openxmlformats.org/officeDocument/2006/relationships/hyperlink" Target="https://odi.org/en/publications/independent-review-of-the-ipc-south-sudan/" TargetMode="External"/><Relationship Id="rId78" Type="http://schemas.openxmlformats.org/officeDocument/2006/relationships/hyperlink" Target="https://media.odi.org/documents/12592.pdf" TargetMode="External"/><Relationship Id="rId94" Type="http://schemas.openxmlformats.org/officeDocument/2006/relationships/hyperlink" Target="https://www.npr.org/sections/shots-health-news/2025/02/20/nx-s1-5304233/cdc-vaccine-meeting-delayed" TargetMode="External"/><Relationship Id="rId99" Type="http://schemas.openxmlformats.org/officeDocument/2006/relationships/hyperlink" Target="https://kffhealthnews.org/news/article/texas-measles-outbreak-escalates-undetected-cases-vaccinations/" TargetMode="External"/><Relationship Id="rId101" Type="http://schemas.openxmlformats.org/officeDocument/2006/relationships/hyperlink" Target="https://www.nmhealth.org/about/erd/ideb/mog/" TargetMode="External"/><Relationship Id="rId122" Type="http://schemas.openxmlformats.org/officeDocument/2006/relationships/hyperlink" Target="https://scholarship.law.tamu.edu/cgi/viewcontent.cgi?article=3087&amp;context=facscholar" TargetMode="External"/><Relationship Id="rId4" Type="http://schemas.openxmlformats.org/officeDocument/2006/relationships/webSettings" Target="webSettings.xml"/><Relationship Id="rId9" Type="http://schemas.openxmlformats.org/officeDocument/2006/relationships/hyperlink" Target="https://edition.cnn.com/2025/02/25/uk/uk-defense-spending-increase-trump-intl/index.html" TargetMode="External"/><Relationship Id="rId26" Type="http://schemas.openxmlformats.org/officeDocument/2006/relationships/hyperlink" Target="https://www.devex.com/news/funding-freeze-fallout-tracking-furloughs-layoffs-and-cuts-109471" TargetMode="External"/><Relationship Id="rId47" Type="http://schemas.openxmlformats.org/officeDocument/2006/relationships/hyperlink" Target="https://www.crisisgroup.org/global/10-conflicts-watch-2025" TargetMode="External"/><Relationship Id="rId68" Type="http://schemas.openxmlformats.org/officeDocument/2006/relationships/hyperlink" Target="https://www.theguardian.com/us-news/2025/feb/12/noaa-restrictions-climate-science-forecasts" TargetMode="External"/><Relationship Id="rId89" Type="http://schemas.openxmlformats.org/officeDocument/2006/relationships/hyperlink" Target="https://www.npr.org/sections/shots-health-news/2025/02/17/nx-s1-5300052/federal-employees-layoffs-cdc-nih-fda" TargetMode="External"/><Relationship Id="rId112" Type="http://schemas.openxmlformats.org/officeDocument/2006/relationships/hyperlink" Target="https://www.flra.gov/resources-training/resources/statute-and-regulations/statute/statute-subchapter-i-general-2" TargetMode="External"/><Relationship Id="rId133" Type="http://schemas.openxmlformats.org/officeDocument/2006/relationships/hyperlink" Target="https://onlinelibrary.wiley.com/doi/full/10.1111/theo.125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eyapurani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62</Pages>
  <Words>42819</Words>
  <Characters>244069</Characters>
  <Application>Microsoft Office Word</Application>
  <DocSecurity>0</DocSecurity>
  <Lines>2033</Lines>
  <Paragraphs>572</Paragraphs>
  <ScaleCrop>false</ScaleCrop>
  <Company/>
  <LinksUpToDate>false</LinksUpToDate>
  <CharactersWithSpaces>286316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Shrihari Puranik</dc:creator>
  <cp:keywords/>
  <dc:description/>
  <cp:lastModifiedBy>Shrihari Puranik</cp:lastModifiedBy>
  <cp:revision>1</cp:revision>
  <dcterms:created xsi:type="dcterms:W3CDTF">2025-09-06T21:23:00Z</dcterms:created>
  <dcterms:modified xsi:type="dcterms:W3CDTF">2025-09-06T22:23:00Z</dcterms:modified>
</cp:coreProperties>
</file>