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C53AB" w14:textId="3DB25F56" w:rsidR="005D388F" w:rsidRDefault="000231A3" w:rsidP="000231A3">
      <w:pPr>
        <w:pStyle w:val="Heading1"/>
      </w:pPr>
      <w:r>
        <w:t xml:space="preserve">2AC---Round </w:t>
      </w:r>
      <w:r w:rsidR="00343BF2">
        <w:t>3</w:t>
      </w:r>
      <w:r>
        <w:t>---Shirley</w:t>
      </w:r>
    </w:p>
    <w:p w14:paraId="0260F889" w14:textId="3DF9FCB7" w:rsidR="000231A3" w:rsidRDefault="000231A3" w:rsidP="000231A3">
      <w:pPr>
        <w:pStyle w:val="Heading2"/>
      </w:pPr>
      <w:r>
        <w:t>ADV---Monopsony</w:t>
      </w:r>
    </w:p>
    <w:p w14:paraId="7BB80F09" w14:textId="77777777" w:rsidR="000231A3" w:rsidRDefault="000231A3" w:rsidP="000231A3">
      <w:pPr>
        <w:pStyle w:val="Heading3"/>
      </w:pPr>
      <w:r>
        <w:t>Impact---Slow Growth---2AC</w:t>
      </w:r>
    </w:p>
    <w:p w14:paraId="11E1866A" w14:textId="77777777" w:rsidR="00A75E8C" w:rsidRPr="004D6C02" w:rsidRDefault="00A75E8C" w:rsidP="000231A3">
      <w:pPr>
        <w:pStyle w:val="Analytic"/>
      </w:pPr>
    </w:p>
    <w:p w14:paraId="6DA3E7D3" w14:textId="77777777" w:rsidR="000231A3" w:rsidRDefault="000231A3" w:rsidP="000231A3">
      <w:pPr>
        <w:pStyle w:val="Heading3"/>
      </w:pPr>
      <w:r>
        <w:t>Impact---Civil War---2AC</w:t>
      </w:r>
    </w:p>
    <w:p w14:paraId="07F777F5" w14:textId="77777777" w:rsidR="000231A3" w:rsidRPr="000231A3" w:rsidRDefault="000231A3" w:rsidP="000231A3"/>
    <w:p w14:paraId="30519B60" w14:textId="2413A3F9" w:rsidR="000231A3" w:rsidRDefault="000231A3" w:rsidP="000231A3">
      <w:pPr>
        <w:pStyle w:val="Heading2"/>
      </w:pPr>
      <w:r>
        <w:t>ADV---Industry</w:t>
      </w:r>
    </w:p>
    <w:p w14:paraId="5AF384B2" w14:textId="77777777" w:rsidR="000231A3" w:rsidRDefault="000231A3" w:rsidP="000231A3">
      <w:pPr>
        <w:pStyle w:val="Heading3"/>
      </w:pPr>
      <w:r>
        <w:t>Impact---AGI---2AC</w:t>
      </w:r>
    </w:p>
    <w:p w14:paraId="22C3DAF4" w14:textId="77777777" w:rsidR="000231A3" w:rsidRDefault="000231A3" w:rsidP="000231A3">
      <w:pPr>
        <w:pStyle w:val="Heading3"/>
      </w:pPr>
      <w:r>
        <w:t>Impact---Disease---2AC</w:t>
      </w:r>
    </w:p>
    <w:p w14:paraId="255DE5DE" w14:textId="77777777" w:rsidR="000231A3" w:rsidRPr="005F044B" w:rsidRDefault="000231A3" w:rsidP="000231A3"/>
    <w:p w14:paraId="7308E09F" w14:textId="77777777" w:rsidR="000231A3" w:rsidRDefault="000231A3" w:rsidP="000231A3">
      <w:pPr>
        <w:pStyle w:val="Heading3"/>
      </w:pPr>
      <w:r>
        <w:t>Impact---Cyberattacks---</w:t>
      </w:r>
      <w:proofErr w:type="gramStart"/>
      <w:r>
        <w:t>2AC</w:t>
      </w:r>
      <w:proofErr w:type="gramEnd"/>
    </w:p>
    <w:p w14:paraId="0EE7E3CF" w14:textId="77777777" w:rsidR="000231A3" w:rsidRPr="009C1F88" w:rsidRDefault="000231A3" w:rsidP="000231A3">
      <w:pPr>
        <w:pStyle w:val="Analytic"/>
      </w:pPr>
    </w:p>
    <w:p w14:paraId="599DE857" w14:textId="5C0FA981" w:rsidR="000231A3" w:rsidRDefault="000231A3" w:rsidP="000231A3">
      <w:pPr>
        <w:pStyle w:val="Heading2"/>
      </w:pPr>
      <w:r>
        <w:t>OFF</w:t>
      </w:r>
    </w:p>
    <w:p w14:paraId="55365E7E" w14:textId="77777777" w:rsidR="00A75E8C" w:rsidRDefault="00A75E8C" w:rsidP="00A75E8C">
      <w:pPr>
        <w:pStyle w:val="Heading3"/>
      </w:pPr>
      <w:r>
        <w:t>New Affs Bad---2AC</w:t>
      </w:r>
    </w:p>
    <w:p w14:paraId="43071C0A" w14:textId="77777777" w:rsidR="00A75E8C" w:rsidRPr="009E6FA8" w:rsidRDefault="00A75E8C" w:rsidP="00A75E8C"/>
    <w:p w14:paraId="02CB7837" w14:textId="77777777" w:rsidR="00A75E8C" w:rsidRPr="009E6FA8" w:rsidRDefault="00A75E8C" w:rsidP="00A75E8C"/>
    <w:p w14:paraId="39F3B368" w14:textId="77777777" w:rsidR="00A75E8C" w:rsidRDefault="00A75E8C" w:rsidP="00A75E8C"/>
    <w:p w14:paraId="7C3A96D3" w14:textId="564BEDEE" w:rsidR="00A75E8C" w:rsidRDefault="00A75E8C" w:rsidP="00A75E8C">
      <w:pPr>
        <w:pStyle w:val="Heading3"/>
      </w:pPr>
      <w:r>
        <w:t>ASPEC---2AC</w:t>
      </w:r>
    </w:p>
    <w:p w14:paraId="23D4F98A" w14:textId="77777777" w:rsidR="00A75E8C" w:rsidRPr="004632B8" w:rsidRDefault="00A75E8C" w:rsidP="00A75E8C"/>
    <w:p w14:paraId="1CD6EC79" w14:textId="77777777" w:rsidR="00A75E8C" w:rsidRPr="00A75E8C" w:rsidRDefault="00A75E8C" w:rsidP="00A75E8C"/>
    <w:p w14:paraId="789F1781" w14:textId="77777777" w:rsidR="00A75E8C" w:rsidRPr="00865410" w:rsidRDefault="00A75E8C" w:rsidP="00A75E8C">
      <w:pPr>
        <w:pStyle w:val="Heading3"/>
        <w:rPr>
          <w:rFonts w:cs="Helvetica"/>
        </w:rPr>
      </w:pPr>
      <w:bookmarkStart w:id="0" w:name="_Hlk209861046"/>
      <w:r w:rsidRPr="00865410">
        <w:rPr>
          <w:rFonts w:cs="Helvetica"/>
        </w:rPr>
        <w:t>T---Strengthen---Preexistence---</w:t>
      </w:r>
      <w:proofErr w:type="gramStart"/>
      <w:r w:rsidRPr="00865410">
        <w:rPr>
          <w:rFonts w:cs="Helvetica"/>
        </w:rPr>
        <w:t>2AC</w:t>
      </w:r>
      <w:proofErr w:type="gramEnd"/>
    </w:p>
    <w:p w14:paraId="2A65BC7B" w14:textId="77777777" w:rsidR="00A75E8C" w:rsidRPr="00865410" w:rsidRDefault="00A75E8C" w:rsidP="00A75E8C">
      <w:pPr>
        <w:pStyle w:val="Heading4"/>
        <w:rPr>
          <w:rFonts w:cs="Helvetica"/>
        </w:rPr>
      </w:pPr>
      <w:r w:rsidRPr="00865410">
        <w:rPr>
          <w:rFonts w:cs="Helvetica"/>
        </w:rPr>
        <w:t>2---CI: ‘</w:t>
      </w:r>
      <w:r w:rsidRPr="00865410">
        <w:rPr>
          <w:rFonts w:cs="Helvetica"/>
          <w:u w:val="single"/>
        </w:rPr>
        <w:t>Strengthen’</w:t>
      </w:r>
      <w:r w:rsidRPr="00865410">
        <w:rPr>
          <w:rFonts w:cs="Helvetica"/>
        </w:rPr>
        <w:t xml:space="preserve"> means </w:t>
      </w:r>
      <w:r w:rsidRPr="00865410">
        <w:rPr>
          <w:rFonts w:cs="Helvetica"/>
          <w:u w:val="single"/>
        </w:rPr>
        <w:t>improving</w:t>
      </w:r>
      <w:r w:rsidRPr="00865410">
        <w:rPr>
          <w:rFonts w:cs="Helvetica"/>
        </w:rPr>
        <w:t xml:space="preserve"> collective bargaining </w:t>
      </w:r>
      <w:r w:rsidRPr="00865410">
        <w:rPr>
          <w:rFonts w:cs="Helvetica"/>
          <w:u w:val="single"/>
        </w:rPr>
        <w:t>resources</w:t>
      </w:r>
      <w:r w:rsidRPr="00865410">
        <w:rPr>
          <w:rFonts w:cs="Helvetica"/>
        </w:rPr>
        <w:t xml:space="preserve">, </w:t>
      </w:r>
      <w:r w:rsidRPr="00865410">
        <w:rPr>
          <w:rFonts w:cs="Helvetica"/>
          <w:u w:val="single"/>
        </w:rPr>
        <w:t>skills</w:t>
      </w:r>
      <w:r w:rsidRPr="00865410">
        <w:rPr>
          <w:rFonts w:cs="Helvetica"/>
        </w:rPr>
        <w:t xml:space="preserve">, and </w:t>
      </w:r>
      <w:r w:rsidRPr="00865410">
        <w:rPr>
          <w:rFonts w:cs="Helvetica"/>
          <w:u w:val="single"/>
        </w:rPr>
        <w:t>organization structures</w:t>
      </w:r>
      <w:r w:rsidRPr="00865410">
        <w:rPr>
          <w:rFonts w:cs="Helvetica"/>
        </w:rPr>
        <w:t>.</w:t>
      </w:r>
    </w:p>
    <w:p w14:paraId="1BFC80F8" w14:textId="77777777" w:rsidR="00A75E8C" w:rsidRPr="00865410" w:rsidRDefault="00A75E8C" w:rsidP="00A75E8C">
      <w:r w:rsidRPr="00865410">
        <w:rPr>
          <w:rStyle w:val="Style13ptBold"/>
        </w:rPr>
        <w:t xml:space="preserve">De </w:t>
      </w:r>
      <w:proofErr w:type="spellStart"/>
      <w:r w:rsidRPr="00865410">
        <w:rPr>
          <w:rStyle w:val="Style13ptBold"/>
        </w:rPr>
        <w:t>Spiegelaere</w:t>
      </w:r>
      <w:proofErr w:type="spellEnd"/>
      <w:r w:rsidRPr="00865410">
        <w:rPr>
          <w:rStyle w:val="Style13ptBold"/>
        </w:rPr>
        <w:t xml:space="preserve"> ‘25</w:t>
      </w:r>
      <w:r w:rsidRPr="00865410">
        <w:t xml:space="preserve"> [Stan, Director of Policy and Research at UNI Europa &amp; guest professor at Ghent University. (2025). Policies to strengthen collective bargaining. European Journal of Industrial Relations, https://doi.org/10.1177/09596801251351303]//RNey</w:t>
      </w:r>
    </w:p>
    <w:p w14:paraId="40EC6C1B" w14:textId="77777777" w:rsidR="00A75E8C" w:rsidRPr="00865410" w:rsidRDefault="00A75E8C" w:rsidP="00A75E8C">
      <w:pPr>
        <w:rPr>
          <w:sz w:val="12"/>
        </w:rPr>
      </w:pPr>
      <w:r w:rsidRPr="00865410">
        <w:rPr>
          <w:sz w:val="12"/>
        </w:rPr>
        <w:t xml:space="preserve">This article aims to contribute to these efforts by </w:t>
      </w:r>
      <w:r w:rsidRPr="00865410">
        <w:rPr>
          <w:rStyle w:val="StyleUnderline"/>
        </w:rPr>
        <w:t xml:space="preserve">providing </w:t>
      </w:r>
      <w:r w:rsidRPr="00865410">
        <w:rPr>
          <w:rStyle w:val="Emphasis"/>
        </w:rPr>
        <w:t>practical ideas</w:t>
      </w:r>
      <w:r w:rsidRPr="00865410">
        <w:rPr>
          <w:rStyle w:val="StyleUnderline"/>
        </w:rPr>
        <w:t xml:space="preserve"> on </w:t>
      </w:r>
      <w:r w:rsidRPr="00865410">
        <w:rPr>
          <w:rStyle w:val="StyleUnderline"/>
          <w:highlight w:val="green"/>
        </w:rPr>
        <w:t xml:space="preserve">how to </w:t>
      </w:r>
      <w:r w:rsidRPr="00865410">
        <w:rPr>
          <w:rStyle w:val="Emphasis"/>
          <w:highlight w:val="green"/>
        </w:rPr>
        <w:t>strengthen collective bargaining</w:t>
      </w:r>
      <w:r w:rsidRPr="00865410">
        <w:rPr>
          <w:sz w:val="12"/>
        </w:rPr>
        <w:t xml:space="preserve"> across Europe. Drawing on 20 national reports from a wide range of countries – including Austria, Belgium, Croatia, Cyprus, the Czech Republic, Finland, France, Germany, Greece, Hungary, Ireland, Luxembourg, Malta, Romania, Slovakia, Slovenia, Spain, Sweden, the Netherlands and the United Kingdom – it </w:t>
      </w:r>
      <w:proofErr w:type="spellStart"/>
      <w:r w:rsidRPr="00865410">
        <w:rPr>
          <w:rStyle w:val="StyleUnderline"/>
        </w:rPr>
        <w:t>synthesises</w:t>
      </w:r>
      <w:proofErr w:type="spellEnd"/>
      <w:r w:rsidRPr="00865410">
        <w:rPr>
          <w:rStyle w:val="StyleUnderline"/>
        </w:rPr>
        <w:t xml:space="preserve"> </w:t>
      </w:r>
      <w:r w:rsidRPr="00865410">
        <w:rPr>
          <w:rStyle w:val="Emphasis"/>
          <w:highlight w:val="green"/>
        </w:rPr>
        <w:t>evidence</w:t>
      </w:r>
      <w:r w:rsidRPr="00865410">
        <w:rPr>
          <w:rStyle w:val="StyleUnderline"/>
        </w:rPr>
        <w:t xml:space="preserve"> and identifies </w:t>
      </w:r>
      <w:r w:rsidRPr="00865410">
        <w:rPr>
          <w:rStyle w:val="Emphasis"/>
        </w:rPr>
        <w:t>practical strategies</w:t>
      </w:r>
      <w:r w:rsidRPr="00865410">
        <w:rPr>
          <w:rStyle w:val="StyleUnderline"/>
        </w:rPr>
        <w:t xml:space="preserve"> for improvement</w:t>
      </w:r>
      <w:r w:rsidRPr="00865410">
        <w:rPr>
          <w:sz w:val="12"/>
        </w:rPr>
        <w:t xml:space="preserve">. These countries </w:t>
      </w:r>
      <w:r w:rsidRPr="00865410">
        <w:rPr>
          <w:rStyle w:val="StyleUnderline"/>
          <w:highlight w:val="green"/>
        </w:rPr>
        <w:t xml:space="preserve">represent a </w:t>
      </w:r>
      <w:r w:rsidRPr="00865410">
        <w:rPr>
          <w:rStyle w:val="Emphasis"/>
          <w:highlight w:val="green"/>
        </w:rPr>
        <w:t>wide range</w:t>
      </w:r>
      <w:r w:rsidRPr="00865410">
        <w:rPr>
          <w:rStyle w:val="StyleUnderline"/>
          <w:highlight w:val="green"/>
        </w:rPr>
        <w:t xml:space="preserve"> of</w:t>
      </w:r>
      <w:r w:rsidRPr="00865410">
        <w:rPr>
          <w:rStyle w:val="StyleUnderline"/>
        </w:rPr>
        <w:t xml:space="preserve"> </w:t>
      </w:r>
      <w:r w:rsidRPr="00865410">
        <w:rPr>
          <w:rStyle w:val="Emphasis"/>
        </w:rPr>
        <w:t>economic</w:t>
      </w:r>
      <w:r w:rsidRPr="00865410">
        <w:rPr>
          <w:rStyle w:val="StyleUnderline"/>
        </w:rPr>
        <w:t xml:space="preserve"> and </w:t>
      </w:r>
      <w:r w:rsidRPr="00865410">
        <w:rPr>
          <w:rStyle w:val="Emphasis"/>
        </w:rPr>
        <w:t>industrial relations</w:t>
      </w:r>
      <w:r w:rsidRPr="00865410">
        <w:rPr>
          <w:rStyle w:val="StyleUnderline"/>
        </w:rPr>
        <w:t xml:space="preserve"> </w:t>
      </w:r>
      <w:r w:rsidRPr="00865410">
        <w:rPr>
          <w:rStyle w:val="StyleUnderline"/>
          <w:highlight w:val="green"/>
        </w:rPr>
        <w:t>contexts</w:t>
      </w:r>
      <w:r w:rsidRPr="00865410">
        <w:rPr>
          <w:sz w:val="12"/>
        </w:rPr>
        <w:t xml:space="preserve">, providing valuable </w:t>
      </w:r>
      <w:r w:rsidRPr="00865410">
        <w:rPr>
          <w:rStyle w:val="StyleUnderline"/>
        </w:rPr>
        <w:t xml:space="preserve">opportunities for </w:t>
      </w:r>
      <w:r w:rsidRPr="00865410">
        <w:rPr>
          <w:rStyle w:val="Emphasis"/>
        </w:rPr>
        <w:t>cross-national learning</w:t>
      </w:r>
      <w:r w:rsidRPr="00865410">
        <w:rPr>
          <w:sz w:val="12"/>
        </w:rPr>
        <w:t>.</w:t>
      </w:r>
    </w:p>
    <w:p w14:paraId="48FC229F" w14:textId="77777777" w:rsidR="00A75E8C" w:rsidRPr="00865410" w:rsidRDefault="00A75E8C" w:rsidP="00A75E8C">
      <w:pPr>
        <w:rPr>
          <w:sz w:val="12"/>
        </w:rPr>
      </w:pPr>
      <w:r w:rsidRPr="00865410">
        <w:rPr>
          <w:sz w:val="12"/>
        </w:rPr>
        <w:t xml:space="preserve">The findings point to </w:t>
      </w:r>
      <w:proofErr w:type="gramStart"/>
      <w:r w:rsidRPr="00865410">
        <w:rPr>
          <w:sz w:val="12"/>
        </w:rPr>
        <w:t>a number of</w:t>
      </w:r>
      <w:proofErr w:type="gramEnd"/>
      <w:r w:rsidRPr="00865410">
        <w:rPr>
          <w:sz w:val="12"/>
        </w:rPr>
        <w:t xml:space="preserve"> levers for action. For example, </w:t>
      </w:r>
      <w:r w:rsidRPr="00865410">
        <w:rPr>
          <w:rStyle w:val="Emphasis"/>
          <w:highlight w:val="green"/>
        </w:rPr>
        <w:t>strengthening</w:t>
      </w:r>
      <w:r w:rsidRPr="00865410">
        <w:rPr>
          <w:rStyle w:val="StyleUnderline"/>
        </w:rPr>
        <w:t xml:space="preserve"> the </w:t>
      </w:r>
      <w:r w:rsidRPr="00865410">
        <w:rPr>
          <w:rStyle w:val="Emphasis"/>
          <w:highlight w:val="green"/>
        </w:rPr>
        <w:t>capacity</w:t>
      </w:r>
      <w:r w:rsidRPr="00865410">
        <w:rPr>
          <w:rStyle w:val="StyleUnderline"/>
          <w:highlight w:val="green"/>
        </w:rPr>
        <w:t xml:space="preserve"> of </w:t>
      </w:r>
      <w:r w:rsidRPr="00865410">
        <w:rPr>
          <w:rStyle w:val="Emphasis"/>
          <w:highlight w:val="green"/>
        </w:rPr>
        <w:t>trade unions</w:t>
      </w:r>
      <w:r w:rsidRPr="00865410">
        <w:rPr>
          <w:rStyle w:val="StyleUnderline"/>
        </w:rPr>
        <w:t xml:space="preserve"> involves </w:t>
      </w:r>
      <w:r w:rsidRPr="00865410">
        <w:rPr>
          <w:rStyle w:val="Emphasis"/>
          <w:highlight w:val="green"/>
        </w:rPr>
        <w:t>improving</w:t>
      </w:r>
      <w:r w:rsidRPr="00865410">
        <w:rPr>
          <w:rStyle w:val="StyleUnderline"/>
          <w:highlight w:val="green"/>
        </w:rPr>
        <w:t xml:space="preserve"> their </w:t>
      </w:r>
      <w:r w:rsidRPr="00865410">
        <w:rPr>
          <w:rStyle w:val="Emphasis"/>
          <w:highlight w:val="green"/>
        </w:rPr>
        <w:t>resources</w:t>
      </w:r>
      <w:r w:rsidRPr="00865410">
        <w:rPr>
          <w:rStyle w:val="StyleUnderline"/>
          <w:highlight w:val="green"/>
        </w:rPr>
        <w:t xml:space="preserve">, </w:t>
      </w:r>
      <w:r w:rsidRPr="00865410">
        <w:rPr>
          <w:rStyle w:val="Emphasis"/>
          <w:highlight w:val="green"/>
        </w:rPr>
        <w:t>skills</w:t>
      </w:r>
      <w:r w:rsidRPr="00865410">
        <w:rPr>
          <w:rStyle w:val="StyleUnderline"/>
          <w:highlight w:val="green"/>
        </w:rPr>
        <w:t xml:space="preserve"> and </w:t>
      </w:r>
      <w:proofErr w:type="spellStart"/>
      <w:r w:rsidRPr="00865410">
        <w:rPr>
          <w:rStyle w:val="Emphasis"/>
          <w:highlight w:val="green"/>
        </w:rPr>
        <w:t>organisational</w:t>
      </w:r>
      <w:proofErr w:type="spellEnd"/>
      <w:r w:rsidRPr="00865410">
        <w:rPr>
          <w:rStyle w:val="Emphasis"/>
          <w:highlight w:val="green"/>
        </w:rPr>
        <w:t xml:space="preserve"> structures</w:t>
      </w:r>
      <w:r w:rsidRPr="00865410">
        <w:rPr>
          <w:sz w:val="12"/>
        </w:rPr>
        <w:t xml:space="preserve">. On the employer side, efforts should focus on </w:t>
      </w:r>
      <w:r w:rsidRPr="00865410">
        <w:rPr>
          <w:rStyle w:val="StyleUnderline"/>
        </w:rPr>
        <w:t>promoting greater commitment to collective bargaining and a willingness to negotiate</w:t>
      </w:r>
      <w:r w:rsidRPr="00865410">
        <w:rPr>
          <w:sz w:val="12"/>
        </w:rPr>
        <w:t xml:space="preserve">. Improving the bargaining process itself, through measures such as increasing transparency, providing support for mediation and simplifying administrative procedures. Next, ensuring that collective agreements have a tangible and enforceable impact through public procurement rules, extension of collective agreements, etc. Finally, the importance of a supportive culture is highlighted, with possible policy interventions </w:t>
      </w:r>
      <w:proofErr w:type="spellStart"/>
      <w:r w:rsidRPr="00865410">
        <w:rPr>
          <w:sz w:val="12"/>
        </w:rPr>
        <w:t>focussing</w:t>
      </w:r>
      <w:proofErr w:type="spellEnd"/>
      <w:r w:rsidRPr="00865410">
        <w:rPr>
          <w:sz w:val="12"/>
        </w:rPr>
        <w:t xml:space="preserve"> on data availability, education and campaigning.</w:t>
      </w:r>
    </w:p>
    <w:p w14:paraId="5DCCF206" w14:textId="77777777" w:rsidR="00A75E8C" w:rsidRPr="00865410" w:rsidRDefault="00A75E8C" w:rsidP="00A75E8C"/>
    <w:p w14:paraId="1A6DA932" w14:textId="77777777" w:rsidR="00A75E8C" w:rsidRDefault="00A75E8C" w:rsidP="00A75E8C"/>
    <w:p w14:paraId="27CFA314" w14:textId="77777777" w:rsidR="00A75E8C" w:rsidRDefault="00A75E8C" w:rsidP="00A75E8C">
      <w:pPr>
        <w:pStyle w:val="Heading3"/>
      </w:pPr>
      <w:r>
        <w:t>States CP---2AC</w:t>
      </w:r>
    </w:p>
    <w:p w14:paraId="3F46FAE3" w14:textId="77777777" w:rsidR="00A75E8C" w:rsidRPr="00E43953" w:rsidRDefault="00A75E8C" w:rsidP="00A75E8C">
      <w:pPr>
        <w:pStyle w:val="Heading4"/>
        <w:rPr>
          <w:sz w:val="12"/>
        </w:rPr>
      </w:pPr>
      <w:r>
        <w:t>5---</w:t>
      </w:r>
      <w:r>
        <w:rPr>
          <w:bCs/>
        </w:rPr>
        <w:t xml:space="preserve">It gets </w:t>
      </w:r>
      <w:r w:rsidRPr="00E43953">
        <w:rPr>
          <w:bCs/>
          <w:u w:val="single"/>
        </w:rPr>
        <w:t>struck down</w:t>
      </w:r>
      <w:r>
        <w:rPr>
          <w:bCs/>
        </w:rPr>
        <w:t xml:space="preserve"> under </w:t>
      </w:r>
      <w:r w:rsidRPr="00E43953">
        <w:rPr>
          <w:bCs/>
          <w:u w:val="single"/>
        </w:rPr>
        <w:t>Machinists</w:t>
      </w:r>
      <w:r>
        <w:rPr>
          <w:bCs/>
        </w:rPr>
        <w:t xml:space="preserve"> preemption</w:t>
      </w:r>
      <w:r w:rsidRPr="003944D9">
        <w:rPr>
          <w:bCs/>
        </w:rPr>
        <w:t>.</w:t>
      </w:r>
    </w:p>
    <w:p w14:paraId="2113A870" w14:textId="77777777" w:rsidR="00A75E8C" w:rsidRDefault="00A75E8C" w:rsidP="00A75E8C">
      <w:r>
        <w:t>Andrew J</w:t>
      </w:r>
      <w:r>
        <w:rPr>
          <w:rStyle w:val="Style13ptBold"/>
        </w:rPr>
        <w:t xml:space="preserve"> Ziaja '25</w:t>
      </w:r>
      <w:r>
        <w:t>, Interim Director, Martin H. Malin Institute for Law and the Workplace, Chicago-Kent College of Law, Illinois Institute of Technology. Assistant Professor, University of Baltimore School of Law 2025, "Machinists Preemption in the New Administrative Law", Seattle Law Review, https://digitalcommons.law.seattleu.edu/cgi/viewcontent.cgi?article=2929&amp;context=sulr#page=1.00&amp;gsr=0, RNey</w:t>
      </w:r>
    </w:p>
    <w:p w14:paraId="0A319F97" w14:textId="77777777" w:rsidR="00A75E8C" w:rsidRPr="00354280" w:rsidRDefault="00A75E8C" w:rsidP="00A75E8C">
      <w:pPr>
        <w:rPr>
          <w:sz w:val="12"/>
        </w:rPr>
      </w:pPr>
      <w:r w:rsidRPr="00354280">
        <w:rPr>
          <w:rStyle w:val="Emphasis"/>
          <w:highlight w:val="green"/>
        </w:rPr>
        <w:t>Machinists preemption</w:t>
      </w:r>
      <w:r w:rsidRPr="00354280">
        <w:rPr>
          <w:sz w:val="12"/>
        </w:rPr>
        <w:t xml:space="preserve"> is a doctrine out of time and place. It is a </w:t>
      </w:r>
      <w:r w:rsidRPr="00354280">
        <w:rPr>
          <w:rStyle w:val="Emphasis"/>
        </w:rPr>
        <w:t>labor-specific form</w:t>
      </w:r>
      <w:r>
        <w:rPr>
          <w:rStyle w:val="StyleUnderline"/>
        </w:rPr>
        <w:t xml:space="preserve"> of federal field preemption that the Supreme Court </w:t>
      </w:r>
      <w:r w:rsidRPr="00354280">
        <w:rPr>
          <w:rStyle w:val="Emphasis"/>
        </w:rPr>
        <w:t>first implied</w:t>
      </w:r>
      <w:r>
        <w:rPr>
          <w:rStyle w:val="StyleUnderline"/>
        </w:rPr>
        <w:t xml:space="preserve"> from the </w:t>
      </w:r>
      <w:r w:rsidRPr="00354280">
        <w:rPr>
          <w:rStyle w:val="Emphasis"/>
        </w:rPr>
        <w:t>N</w:t>
      </w:r>
      <w:r>
        <w:rPr>
          <w:rStyle w:val="StyleUnderline"/>
        </w:rPr>
        <w:t xml:space="preserve">ational </w:t>
      </w:r>
      <w:r w:rsidRPr="00354280">
        <w:rPr>
          <w:rStyle w:val="Emphasis"/>
        </w:rPr>
        <w:t>L</w:t>
      </w:r>
      <w:r>
        <w:rPr>
          <w:rStyle w:val="StyleUnderline"/>
        </w:rPr>
        <w:t xml:space="preserve">abor </w:t>
      </w:r>
      <w:r w:rsidRPr="00354280">
        <w:rPr>
          <w:rStyle w:val="Emphasis"/>
        </w:rPr>
        <w:t>R</w:t>
      </w:r>
      <w:r>
        <w:rPr>
          <w:rStyle w:val="StyleUnderline"/>
        </w:rPr>
        <w:t xml:space="preserve">elations </w:t>
      </w:r>
      <w:r w:rsidRPr="00354280">
        <w:rPr>
          <w:rStyle w:val="Emphasis"/>
        </w:rPr>
        <w:t>A</w:t>
      </w:r>
      <w:r>
        <w:rPr>
          <w:rStyle w:val="StyleUnderline"/>
        </w:rPr>
        <w:t>ct</w:t>
      </w:r>
      <w:r w:rsidRPr="00354280">
        <w:rPr>
          <w:sz w:val="12"/>
        </w:rPr>
        <w:t xml:space="preserve"> (NLRA) in 1976, in the </w:t>
      </w:r>
      <w:r w:rsidRPr="00354280">
        <w:rPr>
          <w:rStyle w:val="Emphasis"/>
          <w:highlight w:val="green"/>
        </w:rPr>
        <w:t>absence</w:t>
      </w:r>
      <w:r w:rsidRPr="00354280">
        <w:rPr>
          <w:rStyle w:val="StyleUnderline"/>
          <w:highlight w:val="green"/>
        </w:rPr>
        <w:t xml:space="preserve"> of </w:t>
      </w:r>
      <w:r w:rsidRPr="00354280">
        <w:rPr>
          <w:rStyle w:val="Emphasis"/>
          <w:highlight w:val="green"/>
        </w:rPr>
        <w:t>express textual support</w:t>
      </w:r>
      <w:r w:rsidRPr="00354280">
        <w:rPr>
          <w:sz w:val="12"/>
        </w:rPr>
        <w:t xml:space="preserve">.2 It nevertheless operates to muscular effect, </w:t>
      </w:r>
      <w:r w:rsidRPr="00354280">
        <w:rPr>
          <w:rStyle w:val="Emphasis"/>
          <w:highlight w:val="green"/>
        </w:rPr>
        <w:t>barring</w:t>
      </w:r>
      <w:r w:rsidRPr="00354280">
        <w:rPr>
          <w:rStyle w:val="StyleUnderline"/>
          <w:highlight w:val="green"/>
        </w:rPr>
        <w:t xml:space="preserve"> </w:t>
      </w:r>
      <w:r w:rsidRPr="00354280">
        <w:rPr>
          <w:rStyle w:val="Emphasis"/>
          <w:highlight w:val="green"/>
        </w:rPr>
        <w:t>states and localities</w:t>
      </w:r>
      <w:r w:rsidRPr="00354280">
        <w:rPr>
          <w:rStyle w:val="StyleUnderline"/>
        </w:rPr>
        <w:t xml:space="preserve"> </w:t>
      </w:r>
      <w:r w:rsidRPr="00354280">
        <w:rPr>
          <w:rStyle w:val="StyleUnderline"/>
          <w:highlight w:val="green"/>
        </w:rPr>
        <w:t xml:space="preserve">from </w:t>
      </w:r>
      <w:r w:rsidRPr="00354280">
        <w:rPr>
          <w:rStyle w:val="Emphasis"/>
          <w:highlight w:val="green"/>
        </w:rPr>
        <w:t>enacting</w:t>
      </w:r>
      <w:r w:rsidRPr="00354280">
        <w:rPr>
          <w:rStyle w:val="StyleUnderline"/>
          <w:highlight w:val="green"/>
        </w:rPr>
        <w:t xml:space="preserve"> </w:t>
      </w:r>
      <w:r w:rsidRPr="00354280">
        <w:rPr>
          <w:rStyle w:val="Emphasis"/>
          <w:highlight w:val="green"/>
        </w:rPr>
        <w:t>labor legislation</w:t>
      </w:r>
      <w:r w:rsidRPr="00354280">
        <w:rPr>
          <w:rStyle w:val="StyleUnderline"/>
          <w:highlight w:val="green"/>
        </w:rPr>
        <w:t xml:space="preserve"> </w:t>
      </w:r>
      <w:r w:rsidRPr="00354280">
        <w:rPr>
          <w:rStyle w:val="Emphasis"/>
          <w:highlight w:val="green"/>
        </w:rPr>
        <w:t>concerning matters</w:t>
      </w:r>
      <w:r w:rsidRPr="00354280">
        <w:rPr>
          <w:rStyle w:val="StyleUnderline"/>
        </w:rPr>
        <w:t xml:space="preserve"> that </w:t>
      </w:r>
      <w:r w:rsidRPr="00354280">
        <w:rPr>
          <w:rStyle w:val="Emphasis"/>
        </w:rPr>
        <w:t>Congress</w:t>
      </w:r>
      <w:r w:rsidRPr="00354280">
        <w:rPr>
          <w:rStyle w:val="StyleUnderline"/>
        </w:rPr>
        <w:t xml:space="preserve"> </w:t>
      </w:r>
      <w:r w:rsidRPr="00354280">
        <w:rPr>
          <w:rStyle w:val="Emphasis"/>
        </w:rPr>
        <w:t>intended</w:t>
      </w:r>
      <w:r w:rsidRPr="00354280">
        <w:rPr>
          <w:rStyle w:val="StyleUnderline"/>
        </w:rPr>
        <w:t xml:space="preserve"> to be left</w:t>
      </w:r>
      <w:r w:rsidRPr="00354280">
        <w:rPr>
          <w:sz w:val="12"/>
        </w:rPr>
        <w:t xml:space="preserve"> “</w:t>
      </w:r>
      <w:r w:rsidRPr="00354280">
        <w:rPr>
          <w:rStyle w:val="StyleUnderline"/>
        </w:rPr>
        <w:t xml:space="preserve">to be </w:t>
      </w:r>
      <w:r w:rsidRPr="00354280">
        <w:rPr>
          <w:rStyle w:val="Emphasis"/>
          <w:highlight w:val="green"/>
        </w:rPr>
        <w:t>controlled</w:t>
      </w:r>
      <w:r w:rsidRPr="00354280">
        <w:rPr>
          <w:rStyle w:val="StyleUnderline"/>
          <w:highlight w:val="green"/>
        </w:rPr>
        <w:t xml:space="preserve"> by</w:t>
      </w:r>
      <w:r w:rsidRPr="00354280">
        <w:rPr>
          <w:rStyle w:val="StyleUnderline"/>
        </w:rPr>
        <w:t xml:space="preserve"> the </w:t>
      </w:r>
      <w:r w:rsidRPr="00354280">
        <w:rPr>
          <w:rStyle w:val="Emphasis"/>
          <w:highlight w:val="green"/>
        </w:rPr>
        <w:t>free play of economic forces</w:t>
      </w:r>
      <w:r w:rsidRPr="00354280">
        <w:rPr>
          <w:sz w:val="12"/>
        </w:rPr>
        <w:t xml:space="preserve">.”3 </w:t>
      </w:r>
      <w:r w:rsidRPr="00354280">
        <w:rPr>
          <w:rStyle w:val="Emphasis"/>
        </w:rPr>
        <w:t>Machinists preemption</w:t>
      </w:r>
      <w:r w:rsidRPr="00354280">
        <w:rPr>
          <w:sz w:val="12"/>
        </w:rPr>
        <w:t xml:space="preserve">, for example, has served to </w:t>
      </w:r>
      <w:r w:rsidRPr="00354280">
        <w:rPr>
          <w:rStyle w:val="Emphasis"/>
          <w:highlight w:val="green"/>
        </w:rPr>
        <w:t>invalidate</w:t>
      </w:r>
      <w:r w:rsidRPr="00354280">
        <w:rPr>
          <w:rStyle w:val="StyleUnderline"/>
        </w:rPr>
        <w:t xml:space="preserve"> state meal-and-rest </w:t>
      </w:r>
      <w:r w:rsidRPr="00354280">
        <w:rPr>
          <w:rStyle w:val="Emphasis"/>
          <w:highlight w:val="green"/>
        </w:rPr>
        <w:t>break protections</w:t>
      </w:r>
      <w:r w:rsidRPr="00354280">
        <w:rPr>
          <w:sz w:val="12"/>
        </w:rPr>
        <w:t xml:space="preserve"> for hotel work-ers4 and </w:t>
      </w:r>
      <w:r w:rsidRPr="00354280">
        <w:rPr>
          <w:rStyle w:val="Emphasis"/>
          <w:highlight w:val="green"/>
        </w:rPr>
        <w:t>restrictions</w:t>
      </w:r>
      <w:r w:rsidRPr="00354280">
        <w:rPr>
          <w:rStyle w:val="StyleUnderline"/>
          <w:highlight w:val="green"/>
        </w:rPr>
        <w:t xml:space="preserve"> on the use</w:t>
      </w:r>
      <w:r w:rsidRPr="00354280">
        <w:rPr>
          <w:rStyle w:val="StyleUnderline"/>
        </w:rPr>
        <w:t xml:space="preserve"> of </w:t>
      </w:r>
      <w:r w:rsidRPr="00354280">
        <w:rPr>
          <w:rStyle w:val="Emphasis"/>
          <w:highlight w:val="green"/>
        </w:rPr>
        <w:t>state funds</w:t>
      </w:r>
      <w:r w:rsidRPr="00354280">
        <w:rPr>
          <w:rStyle w:val="StyleUnderline"/>
        </w:rPr>
        <w:t xml:space="preserve"> by employers</w:t>
      </w:r>
      <w:r w:rsidRPr="00354280">
        <w:rPr>
          <w:sz w:val="12"/>
        </w:rPr>
        <w:t xml:space="preserve"> and </w:t>
      </w:r>
      <w:r w:rsidRPr="00354280">
        <w:rPr>
          <w:rStyle w:val="Emphasis"/>
        </w:rPr>
        <w:t>government contractors</w:t>
      </w:r>
      <w:r w:rsidRPr="00354280">
        <w:rPr>
          <w:sz w:val="12"/>
        </w:rPr>
        <w:t xml:space="preserve"> contrary to public policy favoring employees’ right to organize.5 </w:t>
      </w:r>
      <w:r w:rsidRPr="00354280">
        <w:rPr>
          <w:rStyle w:val="StyleUnderline"/>
        </w:rPr>
        <w:t xml:space="preserve">Insurance companies have used it to attack state law mandating </w:t>
      </w:r>
      <w:r w:rsidRPr="00354280">
        <w:rPr>
          <w:rStyle w:val="StyleUnderline"/>
          <w:highlight w:val="green"/>
        </w:rPr>
        <w:t>minimum healthcare benefits</w:t>
      </w:r>
      <w:r w:rsidRPr="00354280">
        <w:rPr>
          <w:sz w:val="12"/>
        </w:rPr>
        <w:t xml:space="preserve">.6 It could also </w:t>
      </w:r>
      <w:r w:rsidRPr="00354280">
        <w:rPr>
          <w:rStyle w:val="StyleUnderline"/>
        </w:rPr>
        <w:t>influence the outcome of litigation continuing after</w:t>
      </w:r>
      <w:r w:rsidRPr="00354280">
        <w:rPr>
          <w:sz w:val="12"/>
        </w:rPr>
        <w:t xml:space="preserve"> the Supreme Court’s 2023 decision in </w:t>
      </w:r>
      <w:r w:rsidRPr="00354280">
        <w:rPr>
          <w:rStyle w:val="StyleUnderline"/>
        </w:rPr>
        <w:t>Glacier Northwest</w:t>
      </w:r>
      <w:r w:rsidRPr="00354280">
        <w:rPr>
          <w:sz w:val="12"/>
        </w:rPr>
        <w:t xml:space="preserve"> v. Teamsters on the </w:t>
      </w:r>
      <w:r w:rsidRPr="00354280">
        <w:rPr>
          <w:rStyle w:val="StyleUnderline"/>
        </w:rPr>
        <w:t>liability of unions for economic harm</w:t>
      </w:r>
      <w:r w:rsidRPr="00354280">
        <w:rPr>
          <w:sz w:val="12"/>
        </w:rPr>
        <w:t xml:space="preserve"> suffered by an employer during a strike under state tort law. In these and the many other contexts in which Machinists preemption has arisen, the </w:t>
      </w:r>
      <w:r w:rsidRPr="00354280">
        <w:rPr>
          <w:rStyle w:val="Emphasis"/>
        </w:rPr>
        <w:t>fundamental question</w:t>
      </w:r>
      <w:r w:rsidRPr="00354280">
        <w:rPr>
          <w:rStyle w:val="StyleUnderline"/>
        </w:rPr>
        <w:t xml:space="preserve"> is </w:t>
      </w:r>
      <w:r w:rsidRPr="00354280">
        <w:rPr>
          <w:rStyle w:val="Emphasis"/>
        </w:rPr>
        <w:t>whether states</w:t>
      </w:r>
      <w:r w:rsidRPr="00354280">
        <w:rPr>
          <w:rStyle w:val="StyleUnderline"/>
        </w:rPr>
        <w:t xml:space="preserve"> and localities may </w:t>
      </w:r>
      <w:r w:rsidRPr="00354280">
        <w:rPr>
          <w:rStyle w:val="Emphasis"/>
        </w:rPr>
        <w:t>regulate matters</w:t>
      </w:r>
      <w:r w:rsidRPr="00354280">
        <w:rPr>
          <w:rStyle w:val="StyleUnderline"/>
        </w:rPr>
        <w:t xml:space="preserve"> that concern them</w:t>
      </w:r>
      <w:r w:rsidRPr="00354280">
        <w:rPr>
          <w:sz w:val="12"/>
        </w:rPr>
        <w:t xml:space="preserve">, or </w:t>
      </w:r>
      <w:r w:rsidRPr="00354280">
        <w:rPr>
          <w:rStyle w:val="StyleUnderline"/>
        </w:rPr>
        <w:t>whether federal policy</w:t>
      </w:r>
      <w:r w:rsidRPr="00354280">
        <w:rPr>
          <w:sz w:val="12"/>
        </w:rPr>
        <w:t xml:space="preserve"> favoring freedom of contract instead reserves regulatory authority over such matters to unions, employers, and the collective bargaining agreements they might </w:t>
      </w:r>
      <w:proofErr w:type="gramStart"/>
      <w:r w:rsidRPr="00354280">
        <w:rPr>
          <w:sz w:val="12"/>
        </w:rPr>
        <w:t>negotiate</w:t>
      </w:r>
      <w:proofErr w:type="gramEnd"/>
    </w:p>
    <w:p w14:paraId="7B49B7D4" w14:textId="77777777" w:rsidR="00A75E8C" w:rsidRPr="003944D9" w:rsidRDefault="00A75E8C" w:rsidP="00A75E8C"/>
    <w:p w14:paraId="561E4AA2" w14:textId="77777777" w:rsidR="00A75E8C" w:rsidRPr="009E1585" w:rsidRDefault="00A75E8C" w:rsidP="00A75E8C">
      <w:pPr>
        <w:pStyle w:val="Heading4"/>
        <w:rPr>
          <w:b w:val="0"/>
          <w:bCs/>
        </w:rPr>
      </w:pPr>
      <w:r>
        <w:t xml:space="preserve">6---State merger review laws </w:t>
      </w:r>
      <w:r w:rsidRPr="009E1585">
        <w:rPr>
          <w:u w:val="single"/>
        </w:rPr>
        <w:t>fail</w:t>
      </w:r>
      <w:r>
        <w:t xml:space="preserve">. </w:t>
      </w:r>
      <w:r w:rsidRPr="009E1585">
        <w:rPr>
          <w:b w:val="0"/>
          <w:bCs/>
        </w:rPr>
        <w:t>Overburdening, duplication, and kills federal enforcement, so no follow-on.</w:t>
      </w:r>
    </w:p>
    <w:p w14:paraId="63220430" w14:textId="77777777" w:rsidR="00A75E8C" w:rsidRDefault="00A75E8C" w:rsidP="00A75E8C">
      <w:r w:rsidRPr="009E1585">
        <w:t xml:space="preserve">Alden </w:t>
      </w:r>
      <w:r w:rsidRPr="009E1585">
        <w:rPr>
          <w:rStyle w:val="Style13ptBold"/>
        </w:rPr>
        <w:t>Abbott '25</w:t>
      </w:r>
      <w:r w:rsidRPr="009E1585">
        <w:t>, a senior research fellow at the Mercatus Center. Prior to joining Mercatus, he served as the general counsel of the Federal Trade Commission (FTC). 6-19-2025. "New State Merger-Review Laws Could Harm US Economy," Truth on the Market. https://truthonthemarket.com/2025/06/19/new-state-merger-review-laws-could-harm-us-economy, 10-25-2025, RNey</w:t>
      </w:r>
    </w:p>
    <w:p w14:paraId="2B078F63" w14:textId="77777777" w:rsidR="00A75E8C" w:rsidRPr="009E1585" w:rsidRDefault="00A75E8C" w:rsidP="00A75E8C">
      <w:pPr>
        <w:rPr>
          <w:sz w:val="12"/>
        </w:rPr>
      </w:pPr>
      <w:r w:rsidRPr="009E1585">
        <w:rPr>
          <w:sz w:val="12"/>
        </w:rPr>
        <w:t xml:space="preserve">New </w:t>
      </w:r>
      <w:r w:rsidRPr="009E1585">
        <w:rPr>
          <w:rStyle w:val="Emphasis"/>
          <w:highlight w:val="green"/>
        </w:rPr>
        <w:t>State Merger Requirements</w:t>
      </w:r>
      <w:r w:rsidRPr="009E1585">
        <w:rPr>
          <w:rStyle w:val="StyleUnderline"/>
        </w:rPr>
        <w:t xml:space="preserve"> Will Likely Prove </w:t>
      </w:r>
      <w:r w:rsidRPr="009E1585">
        <w:rPr>
          <w:rStyle w:val="Emphasis"/>
          <w:highlight w:val="green"/>
        </w:rPr>
        <w:t>Harmful</w:t>
      </w:r>
    </w:p>
    <w:p w14:paraId="5C149CA9" w14:textId="77777777" w:rsidR="00A75E8C" w:rsidRPr="009E1585" w:rsidRDefault="00A75E8C" w:rsidP="00A75E8C">
      <w:pPr>
        <w:rPr>
          <w:sz w:val="12"/>
        </w:rPr>
      </w:pPr>
      <w:r w:rsidRPr="009E1585">
        <w:rPr>
          <w:sz w:val="12"/>
        </w:rPr>
        <w:t>At its best, alignment of state and federal antitrust-enforcement efforts is an example of beneficial “cooperative federalism.”</w:t>
      </w:r>
    </w:p>
    <w:p w14:paraId="1DCAD51D" w14:textId="77777777" w:rsidR="00A75E8C" w:rsidRPr="009E1585" w:rsidRDefault="00A75E8C" w:rsidP="00A75E8C">
      <w:pPr>
        <w:rPr>
          <w:sz w:val="12"/>
        </w:rPr>
      </w:pPr>
      <w:r w:rsidRPr="009E1585">
        <w:rPr>
          <w:rStyle w:val="Emphasis"/>
        </w:rPr>
        <w:t>States</w:t>
      </w:r>
      <w:r w:rsidRPr="009E1585">
        <w:rPr>
          <w:rStyle w:val="StyleUnderline"/>
        </w:rPr>
        <w:t xml:space="preserve"> can </w:t>
      </w:r>
      <w:r w:rsidRPr="009E1585">
        <w:rPr>
          <w:rStyle w:val="Emphasis"/>
        </w:rPr>
        <w:t>enforce</w:t>
      </w:r>
      <w:r w:rsidRPr="009E1585">
        <w:rPr>
          <w:rStyle w:val="StyleUnderline"/>
        </w:rPr>
        <w:t xml:space="preserve"> </w:t>
      </w:r>
      <w:r w:rsidRPr="009E1585">
        <w:rPr>
          <w:rStyle w:val="Emphasis"/>
        </w:rPr>
        <w:t>federal merger law</w:t>
      </w:r>
      <w:r w:rsidRPr="009E1585">
        <w:rPr>
          <w:rStyle w:val="StyleUnderline"/>
        </w:rPr>
        <w:t xml:space="preserve"> on behalf of their residents</w:t>
      </w:r>
      <w:r w:rsidRPr="009E1585">
        <w:rPr>
          <w:sz w:val="12"/>
        </w:rPr>
        <w:t xml:space="preserve">. They also </w:t>
      </w:r>
      <w:r w:rsidRPr="009E1585">
        <w:rPr>
          <w:rStyle w:val="StyleUnderline"/>
        </w:rPr>
        <w:t xml:space="preserve">may </w:t>
      </w:r>
      <w:r w:rsidRPr="009E1585">
        <w:rPr>
          <w:rStyle w:val="Emphasis"/>
        </w:rPr>
        <w:t>challenge</w:t>
      </w:r>
      <w:r w:rsidRPr="009E1585">
        <w:rPr>
          <w:rStyle w:val="StyleUnderline"/>
        </w:rPr>
        <w:t xml:space="preserve"> </w:t>
      </w:r>
      <w:r w:rsidRPr="009E1585">
        <w:rPr>
          <w:rStyle w:val="Emphasis"/>
        </w:rPr>
        <w:t>mergers</w:t>
      </w:r>
      <w:r w:rsidRPr="009E1585">
        <w:rPr>
          <w:rStyle w:val="StyleUnderline"/>
        </w:rPr>
        <w:t xml:space="preserve"> under </w:t>
      </w:r>
      <w:r w:rsidRPr="009E1585">
        <w:rPr>
          <w:rStyle w:val="Emphasis"/>
        </w:rPr>
        <w:t>state antitrust laws</w:t>
      </w:r>
      <w:r w:rsidRPr="009E1585">
        <w:rPr>
          <w:sz w:val="12"/>
        </w:rPr>
        <w:t>. State statutes may allow a local focus on small state-specific mergers not investigated by federal enforcers.</w:t>
      </w:r>
    </w:p>
    <w:p w14:paraId="095E8B96" w14:textId="77777777" w:rsidR="00A75E8C" w:rsidRPr="009E1585" w:rsidRDefault="00A75E8C" w:rsidP="00A75E8C">
      <w:pPr>
        <w:rPr>
          <w:sz w:val="12"/>
        </w:rPr>
      </w:pPr>
      <w:r w:rsidRPr="009E1585">
        <w:rPr>
          <w:rStyle w:val="StyleUnderline"/>
        </w:rPr>
        <w:t xml:space="preserve">State and federal merger </w:t>
      </w:r>
      <w:r w:rsidRPr="009E1585">
        <w:rPr>
          <w:rStyle w:val="Emphasis"/>
        </w:rPr>
        <w:t>enforcement</w:t>
      </w:r>
      <w:r w:rsidRPr="009E1585">
        <w:rPr>
          <w:sz w:val="12"/>
        </w:rPr>
        <w:t xml:space="preserve"> may also, however, </w:t>
      </w:r>
      <w:r w:rsidRPr="009E1585">
        <w:rPr>
          <w:rStyle w:val="StyleUnderline"/>
        </w:rPr>
        <w:t xml:space="preserve">work at </w:t>
      </w:r>
      <w:r w:rsidRPr="009E1585">
        <w:rPr>
          <w:rStyle w:val="Emphasis"/>
        </w:rPr>
        <w:t>cross-purposes</w:t>
      </w:r>
      <w:r w:rsidRPr="009E1585">
        <w:rPr>
          <w:sz w:val="12"/>
        </w:rPr>
        <w:t>.</w:t>
      </w:r>
    </w:p>
    <w:p w14:paraId="0B1DA900" w14:textId="77777777" w:rsidR="00A75E8C" w:rsidRPr="009E1585" w:rsidRDefault="00A75E8C" w:rsidP="00A75E8C">
      <w:pPr>
        <w:rPr>
          <w:rStyle w:val="StyleUnderline"/>
        </w:rPr>
      </w:pPr>
      <w:r w:rsidRPr="009E1585">
        <w:rPr>
          <w:rStyle w:val="Emphasis"/>
          <w:highlight w:val="green"/>
        </w:rPr>
        <w:t>State merger cases</w:t>
      </w:r>
      <w:r w:rsidRPr="009E1585">
        <w:rPr>
          <w:rStyle w:val="StyleUnderline"/>
        </w:rPr>
        <w:t xml:space="preserve"> may </w:t>
      </w:r>
      <w:r w:rsidRPr="009E1585">
        <w:rPr>
          <w:rStyle w:val="StyleUnderline"/>
          <w:highlight w:val="green"/>
        </w:rPr>
        <w:t>generate</w:t>
      </w:r>
      <w:r w:rsidRPr="009E1585">
        <w:rPr>
          <w:rStyle w:val="StyleUnderline"/>
        </w:rPr>
        <w:t xml:space="preserve"> highly </w:t>
      </w:r>
      <w:r w:rsidRPr="009E1585">
        <w:rPr>
          <w:rStyle w:val="Emphasis"/>
          <w:highlight w:val="green"/>
        </w:rPr>
        <w:t>costly</w:t>
      </w:r>
      <w:r w:rsidRPr="009E1585">
        <w:rPr>
          <w:rStyle w:val="StyleUnderline"/>
        </w:rPr>
        <w:t xml:space="preserve">, </w:t>
      </w:r>
      <w:r w:rsidRPr="009E1585">
        <w:rPr>
          <w:rStyle w:val="Emphasis"/>
          <w:highlight w:val="green"/>
        </w:rPr>
        <w:t>wasteful duplication</w:t>
      </w:r>
      <w:r w:rsidRPr="009E1585">
        <w:rPr>
          <w:rStyle w:val="StyleUnderline"/>
          <w:highlight w:val="green"/>
        </w:rPr>
        <w:t xml:space="preserve"> of </w:t>
      </w:r>
      <w:r w:rsidRPr="009E1585">
        <w:rPr>
          <w:rStyle w:val="Emphasis"/>
          <w:highlight w:val="green"/>
        </w:rPr>
        <w:t>federal efforts</w:t>
      </w:r>
      <w:r w:rsidRPr="009E1585">
        <w:rPr>
          <w:rStyle w:val="StyleUnderline"/>
        </w:rPr>
        <w:t xml:space="preserve">, and may occasionally </w:t>
      </w:r>
      <w:r w:rsidRPr="009E1585">
        <w:rPr>
          <w:rStyle w:val="Emphasis"/>
        </w:rPr>
        <w:t>be </w:t>
      </w:r>
      <w:r w:rsidRPr="009E1585">
        <w:rPr>
          <w:rStyle w:val="Emphasis"/>
          <w:highlight w:val="green"/>
        </w:rPr>
        <w:t>in tension</w:t>
      </w:r>
      <w:r w:rsidRPr="009E1585">
        <w:rPr>
          <w:rStyle w:val="StyleUnderline"/>
          <w:highlight w:val="green"/>
        </w:rPr>
        <w:t xml:space="preserve"> with </w:t>
      </w:r>
      <w:r w:rsidRPr="009E1585">
        <w:rPr>
          <w:rStyle w:val="Emphasis"/>
          <w:highlight w:val="green"/>
        </w:rPr>
        <w:t>federal</w:t>
      </w:r>
      <w:r w:rsidRPr="009E1585">
        <w:rPr>
          <w:rStyle w:val="Emphasis"/>
        </w:rPr>
        <w:t xml:space="preserve"> antitrust </w:t>
      </w:r>
      <w:r w:rsidRPr="009E1585">
        <w:rPr>
          <w:rStyle w:val="Emphasis"/>
          <w:highlight w:val="green"/>
        </w:rPr>
        <w:t>policy</w:t>
      </w:r>
      <w:r w:rsidRPr="009E1585">
        <w:rPr>
          <w:rStyle w:val="StyleUnderline"/>
        </w:rPr>
        <w:t>.</w:t>
      </w:r>
    </w:p>
    <w:p w14:paraId="0BE91EA0" w14:textId="77777777" w:rsidR="00A75E8C" w:rsidRPr="009E1585" w:rsidRDefault="00A75E8C" w:rsidP="00A75E8C">
      <w:pPr>
        <w:rPr>
          <w:sz w:val="12"/>
        </w:rPr>
      </w:pPr>
      <w:r w:rsidRPr="009E1585">
        <w:rPr>
          <w:sz w:val="12"/>
        </w:rPr>
        <w:t>The Uniform Law Commission’s 2024 Model Antitrust Pre-Merger Notification Act served as the basis for an April 2025 pre-merger notification law in Washington, with many other states expected to follow suit. The model act gives states access to federal pre-merger filings, subject to the same confidentiality requirements that apply under federal law.</w:t>
      </w:r>
    </w:p>
    <w:p w14:paraId="09488764" w14:textId="77777777" w:rsidR="00A75E8C" w:rsidRPr="009E1585" w:rsidRDefault="00A75E8C" w:rsidP="00A75E8C">
      <w:pPr>
        <w:rPr>
          <w:sz w:val="12"/>
        </w:rPr>
      </w:pPr>
      <w:r w:rsidRPr="009E1585">
        <w:rPr>
          <w:rStyle w:val="Emphasis"/>
          <w:highlight w:val="green"/>
        </w:rPr>
        <w:t>Widespread adoption</w:t>
      </w:r>
      <w:r w:rsidRPr="009E1585">
        <w:rPr>
          <w:rStyle w:val="StyleUnderline"/>
        </w:rPr>
        <w:t xml:space="preserve"> of the model act will </w:t>
      </w:r>
      <w:r w:rsidRPr="009E1585">
        <w:rPr>
          <w:rStyle w:val="Emphasis"/>
          <w:highlight w:val="green"/>
        </w:rPr>
        <w:t>increase filing-cost burdens</w:t>
      </w:r>
      <w:r w:rsidRPr="009E1585">
        <w:rPr>
          <w:rStyle w:val="StyleUnderline"/>
        </w:rPr>
        <w:t xml:space="preserve"> </w:t>
      </w:r>
      <w:r w:rsidRPr="009E1585">
        <w:rPr>
          <w:rStyle w:val="StyleUnderline"/>
          <w:highlight w:val="green"/>
        </w:rPr>
        <w:t xml:space="preserve">on </w:t>
      </w:r>
      <w:r w:rsidRPr="009E1585">
        <w:rPr>
          <w:rStyle w:val="Emphasis"/>
          <w:highlight w:val="green"/>
        </w:rPr>
        <w:t>merging parties</w:t>
      </w:r>
      <w:r w:rsidRPr="009E1585">
        <w:rPr>
          <w:rStyle w:val="StyleUnderline"/>
        </w:rPr>
        <w:t xml:space="preserve"> and will subject them to a </w:t>
      </w:r>
      <w:r w:rsidRPr="009E1585">
        <w:rPr>
          <w:rStyle w:val="Emphasis"/>
          <w:highlight w:val="green"/>
        </w:rPr>
        <w:t>greater risk</w:t>
      </w:r>
      <w:r w:rsidRPr="009E1585">
        <w:rPr>
          <w:rStyle w:val="StyleUnderline"/>
          <w:highlight w:val="green"/>
        </w:rPr>
        <w:t xml:space="preserve"> of</w:t>
      </w:r>
      <w:r w:rsidRPr="009E1585">
        <w:rPr>
          <w:rStyle w:val="StyleUnderline"/>
        </w:rPr>
        <w:t xml:space="preserve"> having </w:t>
      </w:r>
      <w:r w:rsidRPr="009E1585">
        <w:rPr>
          <w:rStyle w:val="Emphasis"/>
        </w:rPr>
        <w:t>sensitive</w:t>
      </w:r>
      <w:r w:rsidRPr="009E1585">
        <w:rPr>
          <w:rStyle w:val="StyleUnderline"/>
        </w:rPr>
        <w:t xml:space="preserve"> nonpublic </w:t>
      </w:r>
      <w:r w:rsidRPr="009E1585">
        <w:rPr>
          <w:rStyle w:val="Emphasis"/>
        </w:rPr>
        <w:t xml:space="preserve">business </w:t>
      </w:r>
      <w:r w:rsidRPr="009E1585">
        <w:rPr>
          <w:rStyle w:val="Emphasis"/>
          <w:highlight w:val="green"/>
        </w:rPr>
        <w:t>info</w:t>
      </w:r>
      <w:r w:rsidRPr="009E1585">
        <w:rPr>
          <w:rStyle w:val="Emphasis"/>
        </w:rPr>
        <w:t>rmation</w:t>
      </w:r>
      <w:r w:rsidRPr="009E1585">
        <w:rPr>
          <w:rStyle w:val="StyleUnderline"/>
        </w:rPr>
        <w:t xml:space="preserve"> </w:t>
      </w:r>
      <w:r w:rsidRPr="009E1585">
        <w:rPr>
          <w:rStyle w:val="Emphasis"/>
          <w:highlight w:val="green"/>
        </w:rPr>
        <w:t>leak</w:t>
      </w:r>
      <w:r w:rsidRPr="009E1585">
        <w:rPr>
          <w:rStyle w:val="StyleUnderline"/>
        </w:rPr>
        <w:t xml:space="preserve"> out from a variety of new sources</w:t>
      </w:r>
      <w:r w:rsidRPr="009E1585">
        <w:rPr>
          <w:sz w:val="12"/>
        </w:rPr>
        <w:t>.</w:t>
      </w:r>
    </w:p>
    <w:p w14:paraId="3E7EC1B3" w14:textId="77777777" w:rsidR="00A75E8C" w:rsidRPr="009E1585" w:rsidRDefault="00A75E8C" w:rsidP="00A75E8C">
      <w:pPr>
        <w:rPr>
          <w:sz w:val="12"/>
        </w:rPr>
      </w:pPr>
      <w:r w:rsidRPr="009E1585">
        <w:rPr>
          <w:sz w:val="12"/>
        </w:rPr>
        <w:t>Even greater concerns stem from the fact that </w:t>
      </w:r>
      <w:r w:rsidRPr="009E1585">
        <w:rPr>
          <w:rStyle w:val="Emphasis"/>
          <w:highlight w:val="green"/>
        </w:rPr>
        <w:t>Cali</w:t>
      </w:r>
      <w:r w:rsidRPr="009E1585">
        <w:rPr>
          <w:rStyle w:val="Emphasis"/>
        </w:rPr>
        <w:t>fornia</w:t>
      </w:r>
      <w:r w:rsidRPr="009E1585">
        <w:rPr>
          <w:rStyle w:val="StyleUnderline"/>
        </w:rPr>
        <w:t xml:space="preserve"> and </w:t>
      </w:r>
      <w:r w:rsidRPr="009E1585">
        <w:rPr>
          <w:rStyle w:val="Emphasis"/>
          <w:highlight w:val="green"/>
        </w:rPr>
        <w:t>New York</w:t>
      </w:r>
      <w:r w:rsidRPr="009E1585">
        <w:rPr>
          <w:rStyle w:val="StyleUnderline"/>
        </w:rPr>
        <w:t xml:space="preserve"> are </w:t>
      </w:r>
      <w:r w:rsidRPr="009E1585">
        <w:rPr>
          <w:rStyle w:val="Emphasis"/>
        </w:rPr>
        <w:t>considering</w:t>
      </w:r>
      <w:r w:rsidRPr="009E1585">
        <w:rPr>
          <w:rStyle w:val="StyleUnderline"/>
        </w:rPr>
        <w:t xml:space="preserve"> </w:t>
      </w:r>
      <w:r w:rsidRPr="009E1585">
        <w:rPr>
          <w:rStyle w:val="Emphasis"/>
          <w:highlight w:val="green"/>
        </w:rPr>
        <w:t>pre-merger legislation</w:t>
      </w:r>
      <w:r w:rsidRPr="009E1585">
        <w:rPr>
          <w:rStyle w:val="StyleUnderline"/>
        </w:rPr>
        <w:t> that sweeps more broadly than the model act</w:t>
      </w:r>
      <w:r w:rsidRPr="009E1585">
        <w:rPr>
          <w:sz w:val="12"/>
        </w:rPr>
        <w:t xml:space="preserve">. The </w:t>
      </w:r>
      <w:r w:rsidRPr="009E1585">
        <w:rPr>
          <w:rStyle w:val="StyleUnderline"/>
        </w:rPr>
        <w:t xml:space="preserve">new pre-merger burdens would </w:t>
      </w:r>
      <w:r w:rsidRPr="009E1585">
        <w:rPr>
          <w:rStyle w:val="Emphasis"/>
          <w:highlight w:val="green"/>
        </w:rPr>
        <w:t>impose major new costs</w:t>
      </w:r>
      <w:r w:rsidRPr="009E1585">
        <w:rPr>
          <w:rStyle w:val="StyleUnderline"/>
        </w:rPr>
        <w:t xml:space="preserve"> on </w:t>
      </w:r>
      <w:r w:rsidRPr="009E1585">
        <w:rPr>
          <w:rStyle w:val="Emphasis"/>
        </w:rPr>
        <w:t>merging parties</w:t>
      </w:r>
      <w:r w:rsidRPr="009E1585">
        <w:rPr>
          <w:sz w:val="12"/>
        </w:rPr>
        <w:t>.</w:t>
      </w:r>
    </w:p>
    <w:p w14:paraId="1FD9B69D" w14:textId="77777777" w:rsidR="00A75E8C" w:rsidRPr="009E1585" w:rsidRDefault="00A75E8C" w:rsidP="00A75E8C">
      <w:pPr>
        <w:rPr>
          <w:sz w:val="12"/>
        </w:rPr>
      </w:pPr>
      <w:r w:rsidRPr="009E1585">
        <w:rPr>
          <w:sz w:val="12"/>
        </w:rPr>
        <w:t xml:space="preserve">What’s more, the </w:t>
      </w:r>
      <w:r w:rsidRPr="009E1585">
        <w:rPr>
          <w:rStyle w:val="Emphasis"/>
        </w:rPr>
        <w:t>California proposal</w:t>
      </w:r>
      <w:r w:rsidRPr="009E1585">
        <w:rPr>
          <w:rStyle w:val="StyleUnderline"/>
        </w:rPr>
        <w:t xml:space="preserve"> would also establish a </w:t>
      </w:r>
      <w:r w:rsidRPr="009E1585">
        <w:rPr>
          <w:rStyle w:val="Emphasis"/>
        </w:rPr>
        <w:t>far lower</w:t>
      </w:r>
      <w:r w:rsidRPr="009E1585">
        <w:rPr>
          <w:rStyle w:val="StyleUnderline"/>
        </w:rPr>
        <w:t xml:space="preserve"> </w:t>
      </w:r>
      <w:r w:rsidRPr="009E1585">
        <w:rPr>
          <w:rStyle w:val="Emphasis"/>
        </w:rPr>
        <w:t>substantive standard</w:t>
      </w:r>
      <w:r w:rsidRPr="009E1585">
        <w:rPr>
          <w:rStyle w:val="StyleUnderline"/>
        </w:rPr>
        <w:t xml:space="preserve"> for </w:t>
      </w:r>
      <w:r w:rsidRPr="009E1585">
        <w:rPr>
          <w:rStyle w:val="Emphasis"/>
        </w:rPr>
        <w:t>striking down</w:t>
      </w:r>
      <w:r w:rsidRPr="009E1585">
        <w:rPr>
          <w:rStyle w:val="StyleUnderline"/>
        </w:rPr>
        <w:t xml:space="preserve"> a </w:t>
      </w:r>
      <w:r w:rsidRPr="009E1585">
        <w:rPr>
          <w:rStyle w:val="Emphasis"/>
        </w:rPr>
        <w:t>merger</w:t>
      </w:r>
      <w:r w:rsidRPr="009E1585">
        <w:rPr>
          <w:sz w:val="12"/>
        </w:rPr>
        <w:t xml:space="preserve"> (“an appreciable risk of materially lessening competition”) </w:t>
      </w:r>
      <w:r w:rsidRPr="009E1585">
        <w:rPr>
          <w:rStyle w:val="StyleUnderline"/>
        </w:rPr>
        <w:t>than that found in federal law</w:t>
      </w:r>
      <w:r w:rsidRPr="009E1585">
        <w:rPr>
          <w:sz w:val="12"/>
        </w:rPr>
        <w:t xml:space="preserve"> (“may be substantially to lessen competition”). This change raises the legal risk associated with merger proposals. It could </w:t>
      </w:r>
      <w:r w:rsidRPr="009E1585">
        <w:rPr>
          <w:rStyle w:val="Emphasis"/>
        </w:rPr>
        <w:t xml:space="preserve">seriously </w:t>
      </w:r>
      <w:r w:rsidRPr="009E1585">
        <w:rPr>
          <w:rStyle w:val="Emphasis"/>
          <w:highlight w:val="green"/>
        </w:rPr>
        <w:t>disincentivize</w:t>
      </w:r>
      <w:r w:rsidRPr="009E1585">
        <w:rPr>
          <w:rStyle w:val="StyleUnderline"/>
        </w:rPr>
        <w:t xml:space="preserve"> many </w:t>
      </w:r>
      <w:r w:rsidRPr="009E1585">
        <w:rPr>
          <w:rStyle w:val="Emphasis"/>
          <w:highlight w:val="green"/>
        </w:rPr>
        <w:t>beneficial mergers</w:t>
      </w:r>
      <w:r w:rsidRPr="009E1585">
        <w:rPr>
          <w:rStyle w:val="StyleUnderline"/>
        </w:rPr>
        <w:t xml:space="preserve"> for </w:t>
      </w:r>
      <w:r w:rsidRPr="009E1585">
        <w:rPr>
          <w:rStyle w:val="Emphasis"/>
        </w:rPr>
        <w:t>no good reason</w:t>
      </w:r>
      <w:r w:rsidRPr="009E1585">
        <w:rPr>
          <w:sz w:val="12"/>
        </w:rPr>
        <w:t>.</w:t>
      </w:r>
    </w:p>
    <w:p w14:paraId="7E3F5C8E" w14:textId="77777777" w:rsidR="00A75E8C" w:rsidRPr="009E1585" w:rsidRDefault="00A75E8C" w:rsidP="00A75E8C">
      <w:pPr>
        <w:rPr>
          <w:sz w:val="12"/>
        </w:rPr>
      </w:pPr>
      <w:r w:rsidRPr="009E1585">
        <w:rPr>
          <w:sz w:val="12"/>
        </w:rPr>
        <w:t>Policy Implications and Next Steps</w:t>
      </w:r>
    </w:p>
    <w:p w14:paraId="5FCEA447" w14:textId="77777777" w:rsidR="00A75E8C" w:rsidRPr="009E1585" w:rsidRDefault="00A75E8C" w:rsidP="00A75E8C">
      <w:pPr>
        <w:rPr>
          <w:sz w:val="12"/>
        </w:rPr>
      </w:pPr>
      <w:r w:rsidRPr="009E1585">
        <w:rPr>
          <w:sz w:val="12"/>
        </w:rPr>
        <w:t xml:space="preserve">Taken as a whole, </w:t>
      </w:r>
      <w:r w:rsidRPr="009E1585">
        <w:rPr>
          <w:rStyle w:val="StyleUnderline"/>
        </w:rPr>
        <w:t xml:space="preserve">recent </w:t>
      </w:r>
      <w:r w:rsidRPr="009E1585">
        <w:rPr>
          <w:rStyle w:val="Emphasis"/>
        </w:rPr>
        <w:t>state merger</w:t>
      </w:r>
      <w:r w:rsidRPr="009E1585">
        <w:rPr>
          <w:rStyle w:val="StyleUnderline"/>
        </w:rPr>
        <w:t xml:space="preserve">-related </w:t>
      </w:r>
      <w:r w:rsidRPr="009E1585">
        <w:rPr>
          <w:rStyle w:val="Emphasis"/>
        </w:rPr>
        <w:t>initiatives</w:t>
      </w:r>
      <w:r w:rsidRPr="009E1585">
        <w:rPr>
          <w:rStyle w:val="StyleUnderline"/>
        </w:rPr>
        <w:t xml:space="preserve"> </w:t>
      </w:r>
      <w:r w:rsidRPr="009E1585">
        <w:rPr>
          <w:rStyle w:val="StyleUnderline"/>
          <w:highlight w:val="green"/>
        </w:rPr>
        <w:t xml:space="preserve">threaten </w:t>
      </w:r>
      <w:r w:rsidRPr="009E1585">
        <w:rPr>
          <w:rStyle w:val="Emphasis"/>
          <w:highlight w:val="green"/>
        </w:rPr>
        <w:t>significant</w:t>
      </w:r>
      <w:r w:rsidRPr="009E1585">
        <w:rPr>
          <w:rStyle w:val="StyleUnderline"/>
        </w:rPr>
        <w:t xml:space="preserve"> U.S. </w:t>
      </w:r>
      <w:r w:rsidRPr="009E1585">
        <w:rPr>
          <w:rStyle w:val="Emphasis"/>
          <w:highlight w:val="green"/>
        </w:rPr>
        <w:t>economic harm</w:t>
      </w:r>
      <w:r w:rsidRPr="009E1585">
        <w:rPr>
          <w:sz w:val="12"/>
        </w:rPr>
        <w:t>.</w:t>
      </w:r>
    </w:p>
    <w:p w14:paraId="158118D4" w14:textId="77777777" w:rsidR="00A75E8C" w:rsidRPr="009E1585" w:rsidRDefault="00A75E8C" w:rsidP="00A75E8C">
      <w:pPr>
        <w:rPr>
          <w:sz w:val="12"/>
        </w:rPr>
      </w:pPr>
      <w:r w:rsidRPr="009E1585">
        <w:rPr>
          <w:sz w:val="12"/>
        </w:rPr>
        <w:t>The United States has the world’s strongest and most innovative capital markets, which are key to driving economic growth. M&amp;A plays a central role in the success of those markets. It keeps rivals on their toes and yields more vibrant competition.</w:t>
      </w:r>
    </w:p>
    <w:p w14:paraId="14A2391C" w14:textId="77777777" w:rsidR="00A75E8C" w:rsidRPr="009E1585" w:rsidRDefault="00A75E8C" w:rsidP="00A75E8C">
      <w:pPr>
        <w:rPr>
          <w:sz w:val="12"/>
        </w:rPr>
      </w:pPr>
      <w:r w:rsidRPr="009E1585">
        <w:rPr>
          <w:sz w:val="12"/>
        </w:rPr>
        <w:t xml:space="preserve">The </w:t>
      </w:r>
      <w:r w:rsidRPr="009E1585">
        <w:rPr>
          <w:rStyle w:val="Emphasis"/>
        </w:rPr>
        <w:t>weakening</w:t>
      </w:r>
      <w:r w:rsidRPr="009E1585">
        <w:rPr>
          <w:rStyle w:val="StyleUnderline"/>
        </w:rPr>
        <w:t xml:space="preserve"> of M&amp;A based on new </w:t>
      </w:r>
      <w:r w:rsidRPr="009E1585">
        <w:rPr>
          <w:rStyle w:val="Emphasis"/>
        </w:rPr>
        <w:t>state-created burdens</w:t>
      </w:r>
      <w:r w:rsidRPr="009E1585">
        <w:rPr>
          <w:rStyle w:val="StyleUnderline"/>
        </w:rPr>
        <w:t xml:space="preserve"> and </w:t>
      </w:r>
      <w:r w:rsidRPr="009E1585">
        <w:rPr>
          <w:rStyle w:val="Emphasis"/>
        </w:rPr>
        <w:t>legal risks</w:t>
      </w:r>
      <w:r w:rsidRPr="009E1585">
        <w:rPr>
          <w:rStyle w:val="StyleUnderline"/>
        </w:rPr>
        <w:t xml:space="preserve"> would tend to </w:t>
      </w:r>
      <w:r w:rsidRPr="009E1585">
        <w:rPr>
          <w:rStyle w:val="Emphasis"/>
        </w:rPr>
        <w:t>diminish</w:t>
      </w:r>
      <w:r w:rsidRPr="009E1585">
        <w:rPr>
          <w:rStyle w:val="StyleUnderline"/>
        </w:rPr>
        <w:t xml:space="preserve"> </w:t>
      </w:r>
      <w:r w:rsidRPr="009E1585">
        <w:rPr>
          <w:rStyle w:val="Emphasis"/>
        </w:rPr>
        <w:t>economic growth</w:t>
      </w:r>
      <w:r w:rsidRPr="009E1585">
        <w:rPr>
          <w:rStyle w:val="StyleUnderline"/>
        </w:rPr>
        <w:t xml:space="preserve"> and lower American competitive vitality</w:t>
      </w:r>
      <w:r w:rsidRPr="009E1585">
        <w:rPr>
          <w:sz w:val="12"/>
        </w:rPr>
        <w:t xml:space="preserve">, at least to a degree. This is that </w:t>
      </w:r>
      <w:r w:rsidRPr="009E1585">
        <w:rPr>
          <w:rStyle w:val="StyleUnderline"/>
        </w:rPr>
        <w:t>last thing we should want to do in a highly competitive global economy</w:t>
      </w:r>
      <w:r w:rsidRPr="009E1585">
        <w:rPr>
          <w:sz w:val="12"/>
        </w:rPr>
        <w:t>.</w:t>
      </w:r>
    </w:p>
    <w:p w14:paraId="2E75B493" w14:textId="77777777" w:rsidR="00A75E8C" w:rsidRPr="009E1585" w:rsidRDefault="00A75E8C" w:rsidP="00A75E8C">
      <w:pPr>
        <w:rPr>
          <w:sz w:val="12"/>
        </w:rPr>
      </w:pPr>
      <w:r w:rsidRPr="009E1585">
        <w:rPr>
          <w:sz w:val="12"/>
        </w:rPr>
        <w:t>One hopes Trump administration will take note. The president might, for example, direct the DOJ and the FTC to make “competition advocacy” filings with the states highlighting the economic harm that specific merger-related legislative proposals would likely impose. The two agencies have specialized economists and lawyers with a long and respected history of making advocacy filings, directed at both state and federal government entities. The two agencies also use the “bully pulpit” to emphasize the importance of continued close cooperation between federal and state antitrust enforcers.</w:t>
      </w:r>
    </w:p>
    <w:p w14:paraId="749D373A" w14:textId="77777777" w:rsidR="00A75E8C" w:rsidRPr="009E1585" w:rsidRDefault="00A75E8C" w:rsidP="00A75E8C">
      <w:pPr>
        <w:rPr>
          <w:sz w:val="12"/>
        </w:rPr>
      </w:pPr>
      <w:r w:rsidRPr="009E1585">
        <w:rPr>
          <w:rStyle w:val="Emphasis"/>
        </w:rPr>
        <w:t>Federal</w:t>
      </w:r>
      <w:r w:rsidRPr="009E1585">
        <w:rPr>
          <w:rStyle w:val="StyleUnderline"/>
        </w:rPr>
        <w:t xml:space="preserve"> and </w:t>
      </w:r>
      <w:r w:rsidRPr="009E1585">
        <w:rPr>
          <w:rStyle w:val="Emphasis"/>
        </w:rPr>
        <w:t xml:space="preserve">state </w:t>
      </w:r>
      <w:r w:rsidRPr="009E1585">
        <w:rPr>
          <w:rStyle w:val="Emphasis"/>
          <w:highlight w:val="green"/>
        </w:rPr>
        <w:t>enforcers</w:t>
      </w:r>
      <w:r w:rsidRPr="009E1585">
        <w:rPr>
          <w:rStyle w:val="StyleUnderline"/>
          <w:highlight w:val="green"/>
        </w:rPr>
        <w:t xml:space="preserve"> </w:t>
      </w:r>
      <w:r w:rsidRPr="009E1585">
        <w:rPr>
          <w:rStyle w:val="Emphasis"/>
          <w:highlight w:val="green"/>
        </w:rPr>
        <w:t>already cooperate</w:t>
      </w:r>
      <w:r w:rsidRPr="009E1585">
        <w:rPr>
          <w:rStyle w:val="StyleUnderline"/>
        </w:rPr>
        <w:t xml:space="preserve"> and make joint filings in a variety of cases</w:t>
      </w:r>
      <w:r w:rsidRPr="009E1585">
        <w:rPr>
          <w:sz w:val="12"/>
        </w:rPr>
        <w:t xml:space="preserve">. </w:t>
      </w:r>
      <w:r w:rsidRPr="009E1585">
        <w:rPr>
          <w:rStyle w:val="StyleUnderline"/>
        </w:rPr>
        <w:t xml:space="preserve">New </w:t>
      </w:r>
      <w:r w:rsidRPr="009E1585">
        <w:rPr>
          <w:rStyle w:val="Emphasis"/>
          <w:highlight w:val="green"/>
        </w:rPr>
        <w:t>state merger requirements</w:t>
      </w:r>
      <w:r w:rsidRPr="009E1585">
        <w:rPr>
          <w:rStyle w:val="StyleUnderline"/>
        </w:rPr>
        <w:t xml:space="preserve"> could </w:t>
      </w:r>
      <w:r w:rsidRPr="009E1585">
        <w:rPr>
          <w:rStyle w:val="Emphasis"/>
          <w:highlight w:val="green"/>
        </w:rPr>
        <w:t>reduce</w:t>
      </w:r>
      <w:r w:rsidRPr="009E1585">
        <w:rPr>
          <w:rStyle w:val="StyleUnderline"/>
        </w:rPr>
        <w:t xml:space="preserve"> the </w:t>
      </w:r>
      <w:r w:rsidRPr="009E1585">
        <w:rPr>
          <w:rStyle w:val="Emphasis"/>
          <w:highlight w:val="green"/>
        </w:rPr>
        <w:t>effectiveness</w:t>
      </w:r>
      <w:r w:rsidRPr="009E1585">
        <w:rPr>
          <w:rStyle w:val="StyleUnderline"/>
        </w:rPr>
        <w:t xml:space="preserve"> of such </w:t>
      </w:r>
      <w:r w:rsidRPr="009E1585">
        <w:rPr>
          <w:rStyle w:val="Emphasis"/>
        </w:rPr>
        <w:t>cooperation</w:t>
      </w:r>
      <w:r w:rsidRPr="009E1585">
        <w:rPr>
          <w:sz w:val="12"/>
        </w:rPr>
        <w:t>.</w:t>
      </w:r>
    </w:p>
    <w:p w14:paraId="4E5CA561" w14:textId="77777777" w:rsidR="00A75E8C" w:rsidRDefault="00A75E8C" w:rsidP="00A75E8C"/>
    <w:p w14:paraId="408C081A" w14:textId="77777777" w:rsidR="00A75E8C" w:rsidRDefault="00A75E8C" w:rsidP="00A75E8C"/>
    <w:p w14:paraId="243A625E" w14:textId="4021BB74" w:rsidR="00A75E8C" w:rsidRPr="001901B5" w:rsidRDefault="00944859" w:rsidP="00A75E8C">
      <w:pPr>
        <w:pStyle w:val="Heading4"/>
        <w:rPr>
          <w:rFonts w:cs="Calibri"/>
        </w:rPr>
      </w:pPr>
      <w:r>
        <w:rPr>
          <w:rFonts w:cs="Calibri"/>
        </w:rPr>
        <w:t>9---</w:t>
      </w:r>
      <w:proofErr w:type="spellStart"/>
      <w:r w:rsidR="00A75E8C">
        <w:rPr>
          <w:rFonts w:cs="Calibri"/>
        </w:rPr>
        <w:t>ConCon</w:t>
      </w:r>
      <w:proofErr w:type="spellEnd"/>
      <w:r w:rsidR="00A75E8C">
        <w:rPr>
          <w:rFonts w:cs="Calibri"/>
        </w:rPr>
        <w:t xml:space="preserve"> plank can’t</w:t>
      </w:r>
      <w:r w:rsidR="00A75E8C" w:rsidRPr="001901B5">
        <w:rPr>
          <w:rFonts w:cs="Calibri"/>
        </w:rPr>
        <w:t xml:space="preserve"> solve: It </w:t>
      </w:r>
      <w:r w:rsidR="00A75E8C" w:rsidRPr="001901B5">
        <w:rPr>
          <w:rFonts w:cs="Calibri"/>
          <w:u w:val="single"/>
        </w:rPr>
        <w:t>obliterates</w:t>
      </w:r>
      <w:r w:rsidR="00A75E8C" w:rsidRPr="001901B5">
        <w:rPr>
          <w:rFonts w:cs="Calibri"/>
        </w:rPr>
        <w:t xml:space="preserve"> certainty, spurs </w:t>
      </w:r>
      <w:r w:rsidR="00A75E8C" w:rsidRPr="001901B5">
        <w:rPr>
          <w:rFonts w:cs="Calibri"/>
          <w:u w:val="single"/>
        </w:rPr>
        <w:t>legal challenges</w:t>
      </w:r>
      <w:r w:rsidR="00A75E8C" w:rsidRPr="001901B5">
        <w:rPr>
          <w:rFonts w:cs="Calibri"/>
        </w:rPr>
        <w:t xml:space="preserve"> from the </w:t>
      </w:r>
      <w:r w:rsidR="00A75E8C" w:rsidRPr="001901B5">
        <w:rPr>
          <w:rFonts w:cs="Calibri"/>
          <w:u w:val="single"/>
        </w:rPr>
        <w:t>Courts</w:t>
      </w:r>
      <w:r w:rsidR="00A75E8C" w:rsidRPr="001901B5">
        <w:rPr>
          <w:rFonts w:cs="Calibri"/>
        </w:rPr>
        <w:t xml:space="preserve">, </w:t>
      </w:r>
      <w:r w:rsidR="00A75E8C" w:rsidRPr="001901B5">
        <w:rPr>
          <w:rFonts w:cs="Calibri"/>
          <w:u w:val="single"/>
        </w:rPr>
        <w:t>Congress</w:t>
      </w:r>
      <w:r w:rsidR="00A75E8C" w:rsidRPr="001901B5">
        <w:rPr>
          <w:rFonts w:cs="Calibri"/>
        </w:rPr>
        <w:t xml:space="preserve">, AND </w:t>
      </w:r>
      <w:r w:rsidR="00A75E8C" w:rsidRPr="001901B5">
        <w:rPr>
          <w:rFonts w:cs="Calibri"/>
          <w:u w:val="single"/>
        </w:rPr>
        <w:t>Executive</w:t>
      </w:r>
      <w:r w:rsidR="00A75E8C" w:rsidRPr="001901B5">
        <w:rPr>
          <w:rFonts w:cs="Calibri"/>
        </w:rPr>
        <w:t xml:space="preserve">, and triggers a </w:t>
      </w:r>
      <w:r w:rsidR="00A75E8C" w:rsidRPr="001901B5">
        <w:rPr>
          <w:rFonts w:cs="Calibri"/>
          <w:u w:val="single"/>
        </w:rPr>
        <w:t>runaway</w:t>
      </w:r>
      <w:r w:rsidR="00A75E8C" w:rsidRPr="001901B5">
        <w:rPr>
          <w:rFonts w:cs="Calibri"/>
        </w:rPr>
        <w:t xml:space="preserve"> of special interest assaults that </w:t>
      </w:r>
      <w:r w:rsidR="00A75E8C" w:rsidRPr="001901B5">
        <w:rPr>
          <w:rFonts w:cs="Calibri"/>
          <w:u w:val="single"/>
        </w:rPr>
        <w:t>shut down</w:t>
      </w:r>
      <w:r w:rsidR="00A75E8C" w:rsidRPr="001901B5">
        <w:rPr>
          <w:rFonts w:cs="Calibri"/>
        </w:rPr>
        <w:t xml:space="preserve"> the government---links </w:t>
      </w:r>
      <w:r w:rsidR="00A75E8C" w:rsidRPr="001901B5">
        <w:rPr>
          <w:rFonts w:cs="Calibri"/>
          <w:u w:val="single"/>
        </w:rPr>
        <w:t>harder</w:t>
      </w:r>
      <w:r w:rsidR="00A75E8C" w:rsidRPr="001901B5">
        <w:rPr>
          <w:rFonts w:cs="Calibri"/>
        </w:rPr>
        <w:t xml:space="preserve">. </w:t>
      </w:r>
    </w:p>
    <w:p w14:paraId="6EDC7BD3" w14:textId="77777777" w:rsidR="00A75E8C" w:rsidRPr="001901B5" w:rsidRDefault="00A75E8C" w:rsidP="00A75E8C">
      <w:r w:rsidRPr="001901B5">
        <w:rPr>
          <w:rStyle w:val="Style13ptBold"/>
        </w:rPr>
        <w:t xml:space="preserve">Riestenberg ’18 </w:t>
      </w:r>
      <w:r w:rsidRPr="001901B5">
        <w:t>[Jay; March 21; M.A. in Political Management from George Washington University, citing three Supreme Court Justices, two U.S. Solicitor Generals, one U.S. Attorney General, and thirty-one Professors of Law; Common Cause, “U.S. Constitution Threatened as Article V Convention Movement Nears Success,” https://www.commoncause.org/resource/u-s-constitution-threatened-as-article-v-convention-movement-nears-success/]</w:t>
      </w:r>
    </w:p>
    <w:p w14:paraId="1B873907" w14:textId="77777777" w:rsidR="00A75E8C" w:rsidRPr="00D702CC" w:rsidRDefault="00A75E8C" w:rsidP="00A75E8C">
      <w:pPr>
        <w:rPr>
          <w:sz w:val="12"/>
        </w:rPr>
      </w:pPr>
      <w:r w:rsidRPr="00D702CC">
        <w:rPr>
          <w:sz w:val="12"/>
        </w:rPr>
        <w:t xml:space="preserve">Why </w:t>
      </w:r>
      <w:r w:rsidRPr="001901B5">
        <w:rPr>
          <w:rStyle w:val="StyleUnderline"/>
        </w:rPr>
        <w:t>the</w:t>
      </w:r>
      <w:r w:rsidRPr="00D702CC">
        <w:rPr>
          <w:sz w:val="12"/>
        </w:rPr>
        <w:t xml:space="preserve"> Article V </w:t>
      </w:r>
      <w:r w:rsidRPr="001901B5">
        <w:rPr>
          <w:rStyle w:val="StyleUnderline"/>
        </w:rPr>
        <w:t>Convention</w:t>
      </w:r>
      <w:r w:rsidRPr="00D702CC">
        <w:rPr>
          <w:sz w:val="12"/>
        </w:rPr>
        <w:t xml:space="preserve"> Process </w:t>
      </w:r>
      <w:r w:rsidRPr="001901B5">
        <w:rPr>
          <w:rStyle w:val="StyleUnderline"/>
        </w:rPr>
        <w:t xml:space="preserve">is a </w:t>
      </w:r>
      <w:r w:rsidRPr="001901B5">
        <w:rPr>
          <w:rStyle w:val="Emphasis"/>
        </w:rPr>
        <w:t>Threat</w:t>
      </w:r>
    </w:p>
    <w:p w14:paraId="2DA38042" w14:textId="77777777" w:rsidR="00A75E8C" w:rsidRPr="001901B5" w:rsidRDefault="00A75E8C" w:rsidP="00A75E8C">
      <w:pPr>
        <w:rPr>
          <w:rStyle w:val="StyleUnderline"/>
        </w:rPr>
      </w:pPr>
      <w:r w:rsidRPr="00D702CC">
        <w:rPr>
          <w:sz w:val="12"/>
        </w:rPr>
        <w:t>As outlined in Common Cause’s 2015 report, </w:t>
      </w:r>
      <w:r w:rsidRPr="001901B5">
        <w:rPr>
          <w:rStyle w:val="StyleUnderline"/>
        </w:rPr>
        <w:t>The</w:t>
      </w:r>
      <w:r w:rsidRPr="00D702CC">
        <w:rPr>
          <w:sz w:val="12"/>
        </w:rPr>
        <w:t xml:space="preserve"> Dangerous Path: Big Money’s </w:t>
      </w:r>
      <w:r w:rsidRPr="001901B5">
        <w:rPr>
          <w:rStyle w:val="StyleUnderline"/>
        </w:rPr>
        <w:t xml:space="preserve">Plan to </w:t>
      </w:r>
      <w:r w:rsidRPr="001901B5">
        <w:rPr>
          <w:rStyle w:val="Emphasis"/>
        </w:rPr>
        <w:t>Shred the Constitution</w:t>
      </w:r>
      <w:r w:rsidRPr="00D702CC">
        <w:rPr>
          <w:sz w:val="12"/>
        </w:rPr>
        <w:t xml:space="preserve">, a constitutional convention </w:t>
      </w:r>
      <w:r w:rsidRPr="001901B5">
        <w:rPr>
          <w:rStyle w:val="StyleUnderline"/>
        </w:rPr>
        <w:t xml:space="preserve">is open to </w:t>
      </w:r>
      <w:r w:rsidRPr="001901B5">
        <w:rPr>
          <w:rStyle w:val="Emphasis"/>
        </w:rPr>
        <w:t>many problems</w:t>
      </w:r>
      <w:r w:rsidRPr="001901B5">
        <w:rPr>
          <w:rStyle w:val="StyleUnderline"/>
        </w:rPr>
        <w:t>, including:</w:t>
      </w:r>
    </w:p>
    <w:p w14:paraId="747C3F16" w14:textId="77777777" w:rsidR="00A75E8C" w:rsidRPr="00D702CC" w:rsidRDefault="00A75E8C" w:rsidP="00A75E8C">
      <w:pPr>
        <w:pStyle w:val="ListParagraph"/>
        <w:numPr>
          <w:ilvl w:val="0"/>
          <w:numId w:val="46"/>
        </w:numPr>
        <w:rPr>
          <w:sz w:val="12"/>
        </w:rPr>
      </w:pPr>
      <w:r w:rsidRPr="001901B5">
        <w:rPr>
          <w:rStyle w:val="StyleUnderline"/>
        </w:rPr>
        <w:t xml:space="preserve">Threat of a </w:t>
      </w:r>
      <w:r w:rsidRPr="001901B5">
        <w:rPr>
          <w:rStyle w:val="Emphasis"/>
        </w:rPr>
        <w:t>Runaway</w:t>
      </w:r>
      <w:r w:rsidRPr="00D702CC">
        <w:rPr>
          <w:sz w:val="12"/>
        </w:rPr>
        <w:t xml:space="preserve"> Convention: </w:t>
      </w:r>
      <w:r w:rsidRPr="005E26A1">
        <w:rPr>
          <w:rStyle w:val="StyleUnderline"/>
          <w:highlight w:val="green"/>
        </w:rPr>
        <w:t xml:space="preserve">There is </w:t>
      </w:r>
      <w:r w:rsidRPr="005E26A1">
        <w:rPr>
          <w:rStyle w:val="Emphasis"/>
          <w:highlight w:val="green"/>
        </w:rPr>
        <w:t>nothing</w:t>
      </w:r>
      <w:r w:rsidRPr="00D702CC">
        <w:rPr>
          <w:sz w:val="12"/>
        </w:rPr>
        <w:t xml:space="preserve"> in the Constitution </w:t>
      </w:r>
      <w:r w:rsidRPr="005E26A1">
        <w:rPr>
          <w:rStyle w:val="StyleUnderline"/>
          <w:highlight w:val="green"/>
        </w:rPr>
        <w:t xml:space="preserve">to </w:t>
      </w:r>
      <w:r w:rsidRPr="005E26A1">
        <w:rPr>
          <w:rStyle w:val="Emphasis"/>
          <w:highlight w:val="green"/>
        </w:rPr>
        <w:t>prevent</w:t>
      </w:r>
      <w:r w:rsidRPr="005E26A1">
        <w:rPr>
          <w:rStyle w:val="StyleUnderline"/>
          <w:highlight w:val="green"/>
        </w:rPr>
        <w:t xml:space="preserve"> a</w:t>
      </w:r>
      <w:r w:rsidRPr="001901B5">
        <w:rPr>
          <w:rStyle w:val="StyleUnderline"/>
        </w:rPr>
        <w:t xml:space="preserve"> constitutional </w:t>
      </w:r>
      <w:r w:rsidRPr="005E26A1">
        <w:rPr>
          <w:rStyle w:val="StyleUnderline"/>
          <w:highlight w:val="green"/>
        </w:rPr>
        <w:t>convention</w:t>
      </w:r>
      <w:r w:rsidRPr="001901B5">
        <w:rPr>
          <w:rStyle w:val="StyleUnderline"/>
        </w:rPr>
        <w:t xml:space="preserve"> from </w:t>
      </w:r>
      <w:r w:rsidRPr="005E26A1">
        <w:rPr>
          <w:rStyle w:val="StyleUnderline"/>
          <w:highlight w:val="green"/>
        </w:rPr>
        <w:t>being</w:t>
      </w:r>
      <w:r w:rsidRPr="001901B5">
        <w:rPr>
          <w:rStyle w:val="StyleUnderline"/>
        </w:rPr>
        <w:t xml:space="preserve"> </w:t>
      </w:r>
      <w:r w:rsidRPr="005E26A1">
        <w:rPr>
          <w:rStyle w:val="Emphasis"/>
          <w:highlight w:val="green"/>
        </w:rPr>
        <w:t>expanded</w:t>
      </w:r>
      <w:r w:rsidRPr="001901B5">
        <w:rPr>
          <w:rStyle w:val="Emphasis"/>
        </w:rPr>
        <w:t xml:space="preserve"> in scope</w:t>
      </w:r>
      <w:r w:rsidRPr="001901B5">
        <w:rPr>
          <w:rStyle w:val="StyleUnderline"/>
        </w:rPr>
        <w:t xml:space="preserve"> to issues </w:t>
      </w:r>
      <w:r w:rsidRPr="001901B5">
        <w:rPr>
          <w:rStyle w:val="Emphasis"/>
        </w:rPr>
        <w:t>not raised</w:t>
      </w:r>
      <w:r w:rsidRPr="001901B5">
        <w:rPr>
          <w:rStyle w:val="StyleUnderline"/>
        </w:rPr>
        <w:t xml:space="preserve"> in convention calls passed by the</w:t>
      </w:r>
      <w:r w:rsidRPr="00D702CC">
        <w:rPr>
          <w:sz w:val="12"/>
        </w:rPr>
        <w:t xml:space="preserve"> state </w:t>
      </w:r>
      <w:r w:rsidRPr="001901B5">
        <w:rPr>
          <w:rStyle w:val="StyleUnderline"/>
        </w:rPr>
        <w:t xml:space="preserve">legislatures, </w:t>
      </w:r>
      <w:r w:rsidRPr="005E26A1">
        <w:rPr>
          <w:rStyle w:val="StyleUnderline"/>
          <w:highlight w:val="green"/>
        </w:rPr>
        <w:t>and</w:t>
      </w:r>
      <w:r w:rsidRPr="00D702CC">
        <w:rPr>
          <w:sz w:val="12"/>
        </w:rPr>
        <w:t xml:space="preserve"> therefore </w:t>
      </w:r>
      <w:r w:rsidRPr="001901B5">
        <w:rPr>
          <w:rStyle w:val="StyleUnderline"/>
        </w:rPr>
        <w:t xml:space="preserve">could </w:t>
      </w:r>
      <w:r w:rsidRPr="005E26A1">
        <w:rPr>
          <w:rStyle w:val="StyleUnderline"/>
          <w:highlight w:val="green"/>
        </w:rPr>
        <w:t>lead to a</w:t>
      </w:r>
      <w:r w:rsidRPr="001901B5">
        <w:rPr>
          <w:rStyle w:val="StyleUnderline"/>
        </w:rPr>
        <w:t xml:space="preserve"> </w:t>
      </w:r>
      <w:r w:rsidRPr="005E26A1">
        <w:rPr>
          <w:rStyle w:val="Emphasis"/>
          <w:highlight w:val="green"/>
        </w:rPr>
        <w:t>runaway</w:t>
      </w:r>
      <w:r w:rsidRPr="001901B5">
        <w:rPr>
          <w:rStyle w:val="Emphasis"/>
        </w:rPr>
        <w:t xml:space="preserve"> convention</w:t>
      </w:r>
      <w:r w:rsidRPr="00D702CC">
        <w:rPr>
          <w:sz w:val="12"/>
        </w:rPr>
        <w:t>.</w:t>
      </w:r>
    </w:p>
    <w:p w14:paraId="5D8D2A66" w14:textId="77777777" w:rsidR="00A75E8C" w:rsidRPr="00D702CC" w:rsidRDefault="00A75E8C" w:rsidP="00A75E8C">
      <w:pPr>
        <w:pStyle w:val="ListParagraph"/>
        <w:numPr>
          <w:ilvl w:val="0"/>
          <w:numId w:val="46"/>
        </w:numPr>
        <w:rPr>
          <w:sz w:val="12"/>
        </w:rPr>
      </w:pPr>
      <w:r w:rsidRPr="001901B5">
        <w:rPr>
          <w:rStyle w:val="StyleUnderline"/>
        </w:rPr>
        <w:t xml:space="preserve">Influence of </w:t>
      </w:r>
      <w:r w:rsidRPr="005E26A1">
        <w:rPr>
          <w:rStyle w:val="Emphasis"/>
          <w:highlight w:val="green"/>
        </w:rPr>
        <w:t>Special Interests</w:t>
      </w:r>
      <w:r w:rsidRPr="001901B5">
        <w:rPr>
          <w:rStyle w:val="StyleUnderline"/>
        </w:rPr>
        <w:t>: A</w:t>
      </w:r>
      <w:r w:rsidRPr="00D702CC">
        <w:rPr>
          <w:sz w:val="12"/>
        </w:rPr>
        <w:t xml:space="preserve">n Article V </w:t>
      </w:r>
      <w:r w:rsidRPr="001901B5">
        <w:rPr>
          <w:rStyle w:val="StyleUnderline"/>
        </w:rPr>
        <w:t xml:space="preserve">convention would </w:t>
      </w:r>
      <w:r w:rsidRPr="005E26A1">
        <w:rPr>
          <w:rStyle w:val="StyleUnderline"/>
          <w:highlight w:val="green"/>
        </w:rPr>
        <w:t>open the Constitution to</w:t>
      </w:r>
      <w:r w:rsidRPr="001901B5">
        <w:rPr>
          <w:rStyle w:val="StyleUnderline"/>
        </w:rPr>
        <w:t xml:space="preserve"> revisions at a time of</w:t>
      </w:r>
      <w:r w:rsidRPr="00D702CC">
        <w:rPr>
          <w:sz w:val="12"/>
        </w:rPr>
        <w:t xml:space="preserve"> extreme </w:t>
      </w:r>
      <w:r w:rsidRPr="005E26A1">
        <w:rPr>
          <w:rStyle w:val="Emphasis"/>
          <w:highlight w:val="green"/>
        </w:rPr>
        <w:t>gerrymandering</w:t>
      </w:r>
      <w:r w:rsidRPr="005E26A1">
        <w:rPr>
          <w:rStyle w:val="StyleUnderline"/>
          <w:highlight w:val="green"/>
        </w:rPr>
        <w:t xml:space="preserve"> and </w:t>
      </w:r>
      <w:r w:rsidRPr="005E26A1">
        <w:rPr>
          <w:rStyle w:val="Emphasis"/>
          <w:highlight w:val="green"/>
        </w:rPr>
        <w:t>polarization</w:t>
      </w:r>
      <w:r w:rsidRPr="001901B5">
        <w:rPr>
          <w:rStyle w:val="StyleUnderline"/>
        </w:rPr>
        <w:t xml:space="preserve"> amid unlimited</w:t>
      </w:r>
      <w:r w:rsidRPr="00D702CC">
        <w:rPr>
          <w:sz w:val="12"/>
        </w:rPr>
        <w:t xml:space="preserve"> political </w:t>
      </w:r>
      <w:r w:rsidRPr="001901B5">
        <w:rPr>
          <w:rStyle w:val="StyleUnderline"/>
        </w:rPr>
        <w:t>spending. It could allow special interests</w:t>
      </w:r>
      <w:r w:rsidRPr="00D702CC">
        <w:rPr>
          <w:sz w:val="12"/>
        </w:rPr>
        <w:t xml:space="preserve"> and the wealthiest </w:t>
      </w:r>
      <w:r w:rsidRPr="001901B5">
        <w:rPr>
          <w:rStyle w:val="StyleUnderline"/>
        </w:rPr>
        <w:t xml:space="preserve">to </w:t>
      </w:r>
      <w:r w:rsidRPr="001901B5">
        <w:rPr>
          <w:rStyle w:val="Emphasis"/>
        </w:rPr>
        <w:t>re-write</w:t>
      </w:r>
      <w:r w:rsidRPr="001901B5">
        <w:rPr>
          <w:rStyle w:val="StyleUnderline"/>
        </w:rPr>
        <w:t xml:space="preserve"> the rules</w:t>
      </w:r>
      <w:r w:rsidRPr="00D702CC">
        <w:rPr>
          <w:sz w:val="12"/>
        </w:rPr>
        <w:t xml:space="preserve"> governing our system </w:t>
      </w:r>
      <w:r w:rsidRPr="001901B5">
        <w:rPr>
          <w:rStyle w:val="StyleUnderline"/>
        </w:rPr>
        <w:t>of government</w:t>
      </w:r>
      <w:r w:rsidRPr="00D702CC">
        <w:rPr>
          <w:sz w:val="12"/>
        </w:rPr>
        <w:t>.</w:t>
      </w:r>
    </w:p>
    <w:p w14:paraId="0BA06B31" w14:textId="77777777" w:rsidR="00A75E8C" w:rsidRPr="00D702CC" w:rsidRDefault="00A75E8C" w:rsidP="00A75E8C">
      <w:pPr>
        <w:pStyle w:val="ListParagraph"/>
        <w:numPr>
          <w:ilvl w:val="0"/>
          <w:numId w:val="46"/>
        </w:numPr>
        <w:rPr>
          <w:sz w:val="12"/>
        </w:rPr>
      </w:pPr>
      <w:r w:rsidRPr="001901B5">
        <w:rPr>
          <w:rStyle w:val="StyleUnderline"/>
        </w:rPr>
        <w:t xml:space="preserve">Lack of </w:t>
      </w:r>
      <w:r w:rsidRPr="001901B5">
        <w:rPr>
          <w:rStyle w:val="Emphasis"/>
        </w:rPr>
        <w:t>Convention Rules</w:t>
      </w:r>
      <w:r w:rsidRPr="001901B5">
        <w:rPr>
          <w:rStyle w:val="StyleUnderline"/>
        </w:rPr>
        <w:t>: </w:t>
      </w:r>
      <w:r w:rsidRPr="005E26A1">
        <w:rPr>
          <w:rStyle w:val="StyleUnderline"/>
          <w:highlight w:val="green"/>
        </w:rPr>
        <w:t xml:space="preserve">There are </w:t>
      </w:r>
      <w:r w:rsidRPr="005E26A1">
        <w:rPr>
          <w:rStyle w:val="Emphasis"/>
          <w:highlight w:val="green"/>
        </w:rPr>
        <w:t>no rules</w:t>
      </w:r>
      <w:r w:rsidRPr="001901B5">
        <w:rPr>
          <w:rStyle w:val="StyleUnderline"/>
        </w:rPr>
        <w:t xml:space="preserve"> governing</w:t>
      </w:r>
      <w:r w:rsidRPr="00D702CC">
        <w:rPr>
          <w:sz w:val="12"/>
        </w:rPr>
        <w:t xml:space="preserve"> constitutional </w:t>
      </w:r>
      <w:r w:rsidRPr="001901B5">
        <w:rPr>
          <w:rStyle w:val="StyleUnderline"/>
        </w:rPr>
        <w:t xml:space="preserve">conventions. </w:t>
      </w:r>
      <w:r w:rsidRPr="005E26A1">
        <w:rPr>
          <w:rStyle w:val="StyleUnderline"/>
          <w:highlight w:val="green"/>
        </w:rPr>
        <w:t>A convention would be</w:t>
      </w:r>
      <w:r w:rsidRPr="001901B5">
        <w:rPr>
          <w:rStyle w:val="StyleUnderline"/>
        </w:rPr>
        <w:t xml:space="preserve"> an </w:t>
      </w:r>
      <w:r w:rsidRPr="001901B5">
        <w:rPr>
          <w:rStyle w:val="Emphasis"/>
        </w:rPr>
        <w:t xml:space="preserve">unpredictable </w:t>
      </w:r>
      <w:r w:rsidRPr="005E26A1">
        <w:rPr>
          <w:rStyle w:val="Emphasis"/>
          <w:highlight w:val="green"/>
        </w:rPr>
        <w:t>Pandora’s Box</w:t>
      </w:r>
      <w:r w:rsidRPr="001901B5">
        <w:rPr>
          <w:rStyle w:val="StyleUnderline"/>
        </w:rPr>
        <w:t>; the last one</w:t>
      </w:r>
      <w:r w:rsidRPr="00D702CC">
        <w:rPr>
          <w:sz w:val="12"/>
        </w:rPr>
        <w:t xml:space="preserve">, in 1787, </w:t>
      </w:r>
      <w:r w:rsidRPr="001901B5">
        <w:rPr>
          <w:rStyle w:val="StyleUnderline"/>
        </w:rPr>
        <w:t xml:space="preserve">resulted in a </w:t>
      </w:r>
      <w:r w:rsidRPr="001901B5">
        <w:rPr>
          <w:rStyle w:val="Emphasis"/>
        </w:rPr>
        <w:t>brand-new</w:t>
      </w:r>
      <w:r w:rsidRPr="001901B5">
        <w:rPr>
          <w:rStyle w:val="StyleUnderline"/>
        </w:rPr>
        <w:t xml:space="preserve"> Constitution. One group</w:t>
      </w:r>
      <w:r w:rsidRPr="00D702CC">
        <w:rPr>
          <w:sz w:val="12"/>
        </w:rPr>
        <w:t xml:space="preserve"> advocating for a “Convention of States” </w:t>
      </w:r>
      <w:r w:rsidRPr="001901B5">
        <w:rPr>
          <w:rStyle w:val="StyleUnderline"/>
        </w:rPr>
        <w:t xml:space="preserve">openly discusses the possibility of using the process to </w:t>
      </w:r>
      <w:r w:rsidRPr="001901B5">
        <w:rPr>
          <w:rStyle w:val="Emphasis"/>
        </w:rPr>
        <w:t>undo</w:t>
      </w:r>
      <w:r w:rsidRPr="00D702CC">
        <w:rPr>
          <w:sz w:val="12"/>
        </w:rPr>
        <w:t xml:space="preserve"> hard-won </w:t>
      </w:r>
      <w:r w:rsidRPr="001901B5">
        <w:rPr>
          <w:rStyle w:val="StyleUnderline"/>
        </w:rPr>
        <w:t>civil rights</w:t>
      </w:r>
      <w:r w:rsidRPr="00D702CC">
        <w:rPr>
          <w:sz w:val="12"/>
        </w:rPr>
        <w:t xml:space="preserve"> and civil liberties advances </w:t>
      </w:r>
      <w:r w:rsidRPr="001901B5">
        <w:rPr>
          <w:rStyle w:val="StyleUnderline"/>
        </w:rPr>
        <w:t>and undermine basic rights</w:t>
      </w:r>
      <w:r w:rsidRPr="00D702CC">
        <w:rPr>
          <w:sz w:val="12"/>
        </w:rPr>
        <w:t xml:space="preserve"> extended </w:t>
      </w:r>
      <w:r w:rsidRPr="001901B5">
        <w:rPr>
          <w:rStyle w:val="StyleUnderline"/>
        </w:rPr>
        <w:t>throughout history</w:t>
      </w:r>
      <w:r w:rsidRPr="00D702CC">
        <w:rPr>
          <w:sz w:val="12"/>
        </w:rPr>
        <w:t xml:space="preserve"> as our nation strove to deliver on the promise of a democracy that works for everyone.</w:t>
      </w:r>
    </w:p>
    <w:p w14:paraId="243CEC00" w14:textId="77777777" w:rsidR="00A75E8C" w:rsidRPr="00D702CC" w:rsidRDefault="00A75E8C" w:rsidP="00A75E8C">
      <w:pPr>
        <w:pStyle w:val="ListParagraph"/>
        <w:numPr>
          <w:ilvl w:val="0"/>
          <w:numId w:val="46"/>
        </w:numPr>
        <w:rPr>
          <w:sz w:val="12"/>
        </w:rPr>
      </w:pPr>
      <w:r w:rsidRPr="005E26A1">
        <w:rPr>
          <w:rStyle w:val="StyleUnderline"/>
          <w:highlight w:val="green"/>
        </w:rPr>
        <w:t>Threat of</w:t>
      </w:r>
      <w:r w:rsidRPr="001901B5">
        <w:rPr>
          <w:rStyle w:val="StyleUnderline"/>
        </w:rPr>
        <w:t xml:space="preserve"> </w:t>
      </w:r>
      <w:r w:rsidRPr="001901B5">
        <w:rPr>
          <w:rStyle w:val="Emphasis"/>
        </w:rPr>
        <w:t xml:space="preserve">Legal </w:t>
      </w:r>
      <w:r w:rsidRPr="005E26A1">
        <w:rPr>
          <w:rStyle w:val="Emphasis"/>
          <w:highlight w:val="green"/>
        </w:rPr>
        <w:t>Disputes</w:t>
      </w:r>
      <w:r w:rsidRPr="005E26A1">
        <w:rPr>
          <w:rStyle w:val="StyleUnderline"/>
          <w:highlight w:val="green"/>
        </w:rPr>
        <w:t xml:space="preserve">: No </w:t>
      </w:r>
      <w:r w:rsidRPr="005E26A1">
        <w:rPr>
          <w:rStyle w:val="Emphasis"/>
          <w:highlight w:val="green"/>
        </w:rPr>
        <w:t>judicial</w:t>
      </w:r>
      <w:r w:rsidRPr="005E26A1">
        <w:rPr>
          <w:rStyle w:val="StyleUnderline"/>
          <w:highlight w:val="green"/>
        </w:rPr>
        <w:t xml:space="preserve">, </w:t>
      </w:r>
      <w:r w:rsidRPr="005E26A1">
        <w:rPr>
          <w:rStyle w:val="Emphasis"/>
          <w:highlight w:val="green"/>
        </w:rPr>
        <w:t>legislative</w:t>
      </w:r>
      <w:r w:rsidRPr="005E26A1">
        <w:rPr>
          <w:rStyle w:val="StyleUnderline"/>
          <w:highlight w:val="green"/>
        </w:rPr>
        <w:t xml:space="preserve">, or </w:t>
      </w:r>
      <w:r w:rsidRPr="005E26A1">
        <w:rPr>
          <w:rStyle w:val="Emphasis"/>
          <w:highlight w:val="green"/>
        </w:rPr>
        <w:t>executive</w:t>
      </w:r>
      <w:r w:rsidRPr="001901B5">
        <w:rPr>
          <w:rStyle w:val="StyleUnderline"/>
        </w:rPr>
        <w:t xml:space="preserve"> body </w:t>
      </w:r>
      <w:r w:rsidRPr="005E26A1">
        <w:rPr>
          <w:rStyle w:val="StyleUnderline"/>
          <w:highlight w:val="green"/>
        </w:rPr>
        <w:t>would have</w:t>
      </w:r>
      <w:r w:rsidRPr="001901B5">
        <w:rPr>
          <w:rStyle w:val="StyleUnderline"/>
        </w:rPr>
        <w:t xml:space="preserve"> </w:t>
      </w:r>
      <w:r w:rsidRPr="001901B5">
        <w:rPr>
          <w:rStyle w:val="Emphasis"/>
        </w:rPr>
        <w:t xml:space="preserve">clear </w:t>
      </w:r>
      <w:r w:rsidRPr="005E26A1">
        <w:rPr>
          <w:rStyle w:val="Emphasis"/>
          <w:highlight w:val="green"/>
        </w:rPr>
        <w:t>authority</w:t>
      </w:r>
      <w:r w:rsidRPr="005E26A1">
        <w:rPr>
          <w:rStyle w:val="StyleUnderline"/>
          <w:highlight w:val="green"/>
        </w:rPr>
        <w:t xml:space="preserve"> to </w:t>
      </w:r>
      <w:r w:rsidRPr="005E26A1">
        <w:rPr>
          <w:rStyle w:val="Emphasis"/>
          <w:highlight w:val="green"/>
        </w:rPr>
        <w:t>settle disputes</w:t>
      </w:r>
      <w:r w:rsidRPr="001901B5">
        <w:rPr>
          <w:rStyle w:val="StyleUnderline"/>
        </w:rPr>
        <w:t xml:space="preserve"> about a convention, </w:t>
      </w:r>
      <w:r w:rsidRPr="005E26A1">
        <w:rPr>
          <w:rStyle w:val="StyleUnderline"/>
          <w:highlight w:val="green"/>
        </w:rPr>
        <w:t>opening</w:t>
      </w:r>
      <w:r w:rsidRPr="001901B5">
        <w:rPr>
          <w:rStyle w:val="StyleUnderline"/>
        </w:rPr>
        <w:t xml:space="preserve"> the </w:t>
      </w:r>
      <w:r w:rsidRPr="005E26A1">
        <w:rPr>
          <w:rStyle w:val="Emphasis"/>
          <w:highlight w:val="green"/>
        </w:rPr>
        <w:t>process to chaos</w:t>
      </w:r>
      <w:r w:rsidRPr="005E26A1">
        <w:rPr>
          <w:rStyle w:val="StyleUnderline"/>
          <w:highlight w:val="green"/>
        </w:rPr>
        <w:t xml:space="preserve"> and protracted</w:t>
      </w:r>
      <w:r w:rsidRPr="001901B5">
        <w:rPr>
          <w:rStyle w:val="StyleUnderline"/>
        </w:rPr>
        <w:t xml:space="preserve"> </w:t>
      </w:r>
      <w:r w:rsidRPr="001901B5">
        <w:rPr>
          <w:rStyle w:val="Emphasis"/>
        </w:rPr>
        <w:t xml:space="preserve">legal </w:t>
      </w:r>
      <w:r w:rsidRPr="005E26A1">
        <w:rPr>
          <w:rStyle w:val="Emphasis"/>
          <w:highlight w:val="green"/>
        </w:rPr>
        <w:t>battles</w:t>
      </w:r>
      <w:r w:rsidRPr="005E26A1">
        <w:rPr>
          <w:rStyle w:val="StyleUnderline"/>
          <w:highlight w:val="green"/>
        </w:rPr>
        <w:t xml:space="preserve"> that</w:t>
      </w:r>
      <w:r w:rsidRPr="001901B5">
        <w:rPr>
          <w:rStyle w:val="StyleUnderline"/>
        </w:rPr>
        <w:t xml:space="preserve"> would </w:t>
      </w:r>
      <w:r w:rsidRPr="005E26A1">
        <w:rPr>
          <w:rStyle w:val="Emphasis"/>
          <w:highlight w:val="green"/>
        </w:rPr>
        <w:t>threaten</w:t>
      </w:r>
      <w:r w:rsidRPr="001901B5">
        <w:rPr>
          <w:rStyle w:val="Emphasis"/>
        </w:rPr>
        <w:t xml:space="preserve"> the functioning</w:t>
      </w:r>
      <w:r w:rsidRPr="001901B5">
        <w:rPr>
          <w:rStyle w:val="StyleUnderline"/>
        </w:rPr>
        <w:t xml:space="preserve"> of our </w:t>
      </w:r>
      <w:r w:rsidRPr="005E26A1">
        <w:rPr>
          <w:rStyle w:val="StyleUnderline"/>
          <w:highlight w:val="green"/>
        </w:rPr>
        <w:t>democracy</w:t>
      </w:r>
      <w:r w:rsidRPr="001901B5">
        <w:rPr>
          <w:rStyle w:val="StyleUnderline"/>
        </w:rPr>
        <w:t xml:space="preserve"> and economy</w:t>
      </w:r>
      <w:r w:rsidRPr="00D702CC">
        <w:rPr>
          <w:sz w:val="12"/>
        </w:rPr>
        <w:t>.</w:t>
      </w:r>
    </w:p>
    <w:p w14:paraId="5036947D" w14:textId="77777777" w:rsidR="00A75E8C" w:rsidRPr="00D702CC" w:rsidRDefault="00A75E8C" w:rsidP="00A75E8C">
      <w:pPr>
        <w:pStyle w:val="ListParagraph"/>
        <w:numPr>
          <w:ilvl w:val="0"/>
          <w:numId w:val="46"/>
        </w:numPr>
        <w:rPr>
          <w:sz w:val="12"/>
        </w:rPr>
      </w:pPr>
      <w:r w:rsidRPr="00D702CC">
        <w:rPr>
          <w:sz w:val="12"/>
        </w:rPr>
        <w:t xml:space="preserve">Application </w:t>
      </w:r>
      <w:r w:rsidRPr="001901B5">
        <w:rPr>
          <w:rStyle w:val="StyleUnderline"/>
        </w:rPr>
        <w:t xml:space="preserve">Process </w:t>
      </w:r>
      <w:r w:rsidRPr="005E26A1">
        <w:rPr>
          <w:rStyle w:val="Emphasis"/>
          <w:highlight w:val="green"/>
        </w:rPr>
        <w:t>Uncertainty</w:t>
      </w:r>
      <w:r w:rsidRPr="005E26A1">
        <w:rPr>
          <w:rStyle w:val="StyleUnderline"/>
          <w:highlight w:val="green"/>
        </w:rPr>
        <w:t>: There is no</w:t>
      </w:r>
      <w:r w:rsidRPr="001901B5">
        <w:rPr>
          <w:rStyle w:val="StyleUnderline"/>
        </w:rPr>
        <w:t xml:space="preserve"> </w:t>
      </w:r>
      <w:r w:rsidRPr="001901B5">
        <w:rPr>
          <w:rStyle w:val="Emphasis"/>
        </w:rPr>
        <w:t xml:space="preserve">clear </w:t>
      </w:r>
      <w:r w:rsidRPr="005E26A1">
        <w:rPr>
          <w:rStyle w:val="Emphasis"/>
          <w:highlight w:val="green"/>
        </w:rPr>
        <w:t>process</w:t>
      </w:r>
      <w:r w:rsidRPr="005E26A1">
        <w:rPr>
          <w:rStyle w:val="StyleUnderline"/>
          <w:highlight w:val="green"/>
        </w:rPr>
        <w:t xml:space="preserve"> on</w:t>
      </w:r>
      <w:r w:rsidRPr="001901B5">
        <w:rPr>
          <w:rStyle w:val="StyleUnderline"/>
        </w:rPr>
        <w:t xml:space="preserve"> how Congress or any</w:t>
      </w:r>
      <w:r w:rsidRPr="00D702CC">
        <w:rPr>
          <w:sz w:val="12"/>
        </w:rPr>
        <w:t xml:space="preserve"> other governmental </w:t>
      </w:r>
      <w:r w:rsidRPr="001901B5">
        <w:rPr>
          <w:rStyle w:val="StyleUnderline"/>
        </w:rPr>
        <w:t>body would count</w:t>
      </w:r>
      <w:r w:rsidRPr="00D702CC">
        <w:rPr>
          <w:sz w:val="12"/>
        </w:rPr>
        <w:t xml:space="preserve"> and add up Article V </w:t>
      </w:r>
      <w:r w:rsidRPr="005E26A1">
        <w:rPr>
          <w:rStyle w:val="StyleUnderline"/>
          <w:highlight w:val="green"/>
        </w:rPr>
        <w:t>applications</w:t>
      </w:r>
      <w:r w:rsidRPr="001901B5">
        <w:rPr>
          <w:rStyle w:val="StyleUnderline"/>
        </w:rPr>
        <w:t>, or if Congress</w:t>
      </w:r>
      <w:r w:rsidRPr="00D702CC">
        <w:rPr>
          <w:sz w:val="12"/>
        </w:rPr>
        <w:t xml:space="preserve"> and the states </w:t>
      </w:r>
      <w:r w:rsidRPr="001901B5">
        <w:rPr>
          <w:rStyle w:val="StyleUnderline"/>
        </w:rPr>
        <w:t xml:space="preserve">could </w:t>
      </w:r>
      <w:r w:rsidRPr="001901B5">
        <w:rPr>
          <w:rStyle w:val="Emphasis"/>
        </w:rPr>
        <w:t>restrain</w:t>
      </w:r>
      <w:r w:rsidRPr="001901B5">
        <w:rPr>
          <w:rStyle w:val="StyleUnderline"/>
        </w:rPr>
        <w:t xml:space="preserve"> the </w:t>
      </w:r>
      <w:r w:rsidRPr="001901B5">
        <w:rPr>
          <w:rStyle w:val="Emphasis"/>
        </w:rPr>
        <w:t>convention’s mandate</w:t>
      </w:r>
      <w:r w:rsidRPr="001901B5">
        <w:rPr>
          <w:rStyle w:val="StyleUnderline"/>
        </w:rPr>
        <w:t xml:space="preserve"> based on</w:t>
      </w:r>
      <w:r w:rsidRPr="00D702CC">
        <w:rPr>
          <w:sz w:val="12"/>
        </w:rPr>
        <w:t xml:space="preserve"> those </w:t>
      </w:r>
      <w:r w:rsidRPr="001901B5">
        <w:rPr>
          <w:rStyle w:val="StyleUnderline"/>
        </w:rPr>
        <w:t>applications</w:t>
      </w:r>
      <w:r w:rsidRPr="00D702CC">
        <w:rPr>
          <w:sz w:val="12"/>
        </w:rPr>
        <w:t>.</w:t>
      </w:r>
    </w:p>
    <w:p w14:paraId="58EB6D1B" w14:textId="77777777" w:rsidR="00A75E8C" w:rsidRPr="00D702CC" w:rsidRDefault="00A75E8C" w:rsidP="00A75E8C">
      <w:pPr>
        <w:pStyle w:val="ListParagraph"/>
        <w:numPr>
          <w:ilvl w:val="0"/>
          <w:numId w:val="46"/>
        </w:numPr>
        <w:rPr>
          <w:sz w:val="12"/>
        </w:rPr>
      </w:pPr>
      <w:r w:rsidRPr="00D702CC">
        <w:rPr>
          <w:sz w:val="12"/>
        </w:rPr>
        <w:t xml:space="preserve">Possibility of </w:t>
      </w:r>
      <w:r w:rsidRPr="001901B5">
        <w:rPr>
          <w:rStyle w:val="StyleUnderline"/>
        </w:rPr>
        <w:t>Unequal Representation: It is unclear how states</w:t>
      </w:r>
      <w:r w:rsidRPr="00D702CC">
        <w:rPr>
          <w:sz w:val="12"/>
        </w:rPr>
        <w:t xml:space="preserve"> would </w:t>
      </w:r>
      <w:r w:rsidRPr="001901B5">
        <w:rPr>
          <w:rStyle w:val="StyleUnderline"/>
        </w:rPr>
        <w:t>choose delegates</w:t>
      </w:r>
      <w:r w:rsidRPr="00D702CC">
        <w:rPr>
          <w:sz w:val="12"/>
        </w:rPr>
        <w:t xml:space="preserve"> to a convention, how states and citizens would be represented in a convention, </w:t>
      </w:r>
      <w:r w:rsidRPr="001901B5">
        <w:rPr>
          <w:rStyle w:val="StyleUnderline"/>
        </w:rPr>
        <w:t>and who would</w:t>
      </w:r>
      <w:r w:rsidRPr="00D702CC">
        <w:rPr>
          <w:sz w:val="12"/>
        </w:rPr>
        <w:t xml:space="preserve"> ultimately get to </w:t>
      </w:r>
      <w:r w:rsidRPr="001901B5">
        <w:rPr>
          <w:rStyle w:val="StyleUnderline"/>
        </w:rPr>
        <w:t>vote on items</w:t>
      </w:r>
      <w:r w:rsidRPr="00D702CC">
        <w:rPr>
          <w:sz w:val="12"/>
        </w:rPr>
        <w:t xml:space="preserve"> raised </w:t>
      </w:r>
      <w:r w:rsidRPr="001901B5">
        <w:rPr>
          <w:rStyle w:val="StyleUnderline"/>
        </w:rPr>
        <w:t>in a convention</w:t>
      </w:r>
      <w:r w:rsidRPr="00D702CC">
        <w:rPr>
          <w:sz w:val="12"/>
        </w:rPr>
        <w:t>.</w:t>
      </w:r>
    </w:p>
    <w:p w14:paraId="5DFBE984" w14:textId="77777777" w:rsidR="00A75E8C" w:rsidRDefault="00A75E8C" w:rsidP="00A75E8C"/>
    <w:p w14:paraId="3E6A52D8" w14:textId="2B2F87D7" w:rsidR="00A75E8C" w:rsidRDefault="00A75E8C" w:rsidP="00A75E8C">
      <w:pPr>
        <w:pStyle w:val="Heading3"/>
      </w:pPr>
      <w:bookmarkStart w:id="1" w:name="_Hlk212469605"/>
      <w:bookmarkStart w:id="2" w:name="_Hlk209861818"/>
      <w:bookmarkStart w:id="3" w:name="_Hlk212472826"/>
      <w:r>
        <w:t>UCF CP---2AC</w:t>
      </w:r>
    </w:p>
    <w:bookmarkEnd w:id="1"/>
    <w:bookmarkEnd w:id="2"/>
    <w:p w14:paraId="7B527E22" w14:textId="77777777" w:rsidR="00A75E8C" w:rsidRPr="00947D9B" w:rsidRDefault="00A75E8C" w:rsidP="00A75E8C">
      <w:pPr>
        <w:pStyle w:val="Heading4"/>
        <w:rPr>
          <w:b w:val="0"/>
          <w:bCs/>
        </w:rPr>
      </w:pPr>
      <w:r>
        <w:t xml:space="preserve">Trump says </w:t>
      </w:r>
      <w:r w:rsidRPr="00947D9B">
        <w:rPr>
          <w:u w:val="single"/>
        </w:rPr>
        <w:t>no</w:t>
      </w:r>
      <w:r>
        <w:t xml:space="preserve">. </w:t>
      </w:r>
      <w:r w:rsidRPr="00947D9B">
        <w:rPr>
          <w:b w:val="0"/>
          <w:bCs/>
        </w:rPr>
        <w:t xml:space="preserve">He </w:t>
      </w:r>
      <w:r w:rsidRPr="00947D9B">
        <w:rPr>
          <w:b w:val="0"/>
          <w:bCs/>
          <w:u w:val="single"/>
        </w:rPr>
        <w:t>does not care</w:t>
      </w:r>
      <w:r w:rsidRPr="00947D9B">
        <w:rPr>
          <w:b w:val="0"/>
          <w:bCs/>
        </w:rPr>
        <w:t xml:space="preserve"> about </w:t>
      </w:r>
      <w:r>
        <w:rPr>
          <w:b w:val="0"/>
          <w:bCs/>
        </w:rPr>
        <w:t>checking</w:t>
      </w:r>
      <w:r w:rsidRPr="00947D9B">
        <w:rPr>
          <w:b w:val="0"/>
          <w:bCs/>
        </w:rPr>
        <w:t xml:space="preserve"> corporate mergers. </w:t>
      </w:r>
    </w:p>
    <w:p w14:paraId="26BDE4A0" w14:textId="77777777" w:rsidR="00A75E8C" w:rsidRDefault="00A75E8C" w:rsidP="00A75E8C">
      <w:r>
        <w:t xml:space="preserve">David </w:t>
      </w:r>
      <w:r w:rsidRPr="00947D9B">
        <w:rPr>
          <w:rStyle w:val="Style13ptBold"/>
        </w:rPr>
        <w:t>Moore '25</w:t>
      </w:r>
      <w:r w:rsidRPr="00947D9B">
        <w:t>, Co-founder of Sludge, an investigative journalism startup focused on money in politics. Former executive director of the Participatory Politics Foundation. 7-29-2025. "Trump Admin Halts a String of Antitrust Cases, Approving Corporate Mergers," Sludge. https://readsludge.com/2025/07/29/trump-admin-halts-a-string-of-antitrust-cases-approving-corporate-mergers/, 10-28-2025, RNey</w:t>
      </w:r>
    </w:p>
    <w:p w14:paraId="5DF894C8" w14:textId="77777777" w:rsidR="00A75E8C" w:rsidRPr="00820127" w:rsidRDefault="00A75E8C" w:rsidP="00A75E8C">
      <w:pPr>
        <w:rPr>
          <w:sz w:val="12"/>
        </w:rPr>
      </w:pPr>
      <w:r w:rsidRPr="00820127">
        <w:rPr>
          <w:sz w:val="12"/>
        </w:rPr>
        <w:t xml:space="preserve">The </w:t>
      </w:r>
      <w:r w:rsidRPr="00820127">
        <w:rPr>
          <w:rStyle w:val="Emphasis"/>
          <w:highlight w:val="green"/>
        </w:rPr>
        <w:t>Trump</w:t>
      </w:r>
      <w:r w:rsidRPr="00820127">
        <w:rPr>
          <w:rStyle w:val="Emphasis"/>
        </w:rPr>
        <w:t xml:space="preserve"> administration</w:t>
      </w:r>
      <w:r w:rsidRPr="00820127">
        <w:rPr>
          <w:rStyle w:val="StyleUnderline"/>
        </w:rPr>
        <w:t xml:space="preserve"> has </w:t>
      </w:r>
      <w:r w:rsidRPr="00820127">
        <w:rPr>
          <w:rStyle w:val="Emphasis"/>
          <w:highlight w:val="green"/>
        </w:rPr>
        <w:t>dropped</w:t>
      </w:r>
      <w:r w:rsidRPr="00820127">
        <w:rPr>
          <w:rStyle w:val="StyleUnderline"/>
          <w:highlight w:val="green"/>
        </w:rPr>
        <w:t xml:space="preserve"> </w:t>
      </w:r>
      <w:r w:rsidRPr="00820127">
        <w:rPr>
          <w:rStyle w:val="Emphasis"/>
          <w:highlight w:val="green"/>
        </w:rPr>
        <w:t>federal scrutiny</w:t>
      </w:r>
      <w:r w:rsidRPr="00820127">
        <w:rPr>
          <w:rStyle w:val="StyleUnderline"/>
        </w:rPr>
        <w:t xml:space="preserve"> </w:t>
      </w:r>
      <w:r w:rsidRPr="00820127">
        <w:rPr>
          <w:rStyle w:val="StyleUnderline"/>
          <w:highlight w:val="green"/>
        </w:rPr>
        <w:t>of</w:t>
      </w:r>
      <w:r w:rsidRPr="00820127">
        <w:rPr>
          <w:rStyle w:val="StyleUnderline"/>
        </w:rPr>
        <w:t xml:space="preserve"> several </w:t>
      </w:r>
      <w:r w:rsidRPr="00820127">
        <w:rPr>
          <w:rStyle w:val="Emphasis"/>
          <w:highlight w:val="green"/>
        </w:rPr>
        <w:t>corporate mergers</w:t>
      </w:r>
      <w:r w:rsidRPr="00820127">
        <w:rPr>
          <w:rStyle w:val="StyleUnderline"/>
        </w:rPr>
        <w:t xml:space="preserve"> in recent months</w:t>
      </w:r>
      <w:r w:rsidRPr="00820127">
        <w:rPr>
          <w:sz w:val="12"/>
        </w:rPr>
        <w:t>, according to an analysis by Public Citizen—</w:t>
      </w:r>
      <w:r w:rsidRPr="00820127">
        <w:rPr>
          <w:rStyle w:val="Emphasis"/>
          <w:highlight w:val="green"/>
        </w:rPr>
        <w:t>waving</w:t>
      </w:r>
      <w:r w:rsidRPr="00820127">
        <w:rPr>
          <w:rStyle w:val="StyleUnderline"/>
        </w:rPr>
        <w:t xml:space="preserve"> through </w:t>
      </w:r>
      <w:r w:rsidRPr="00820127">
        <w:rPr>
          <w:rStyle w:val="Emphasis"/>
          <w:highlight w:val="green"/>
        </w:rPr>
        <w:t>multibillion-dollar deals</w:t>
      </w:r>
      <w:r w:rsidRPr="00820127">
        <w:rPr>
          <w:rStyle w:val="StyleUnderline"/>
        </w:rPr>
        <w:t xml:space="preserve"> for </w:t>
      </w:r>
      <w:r w:rsidRPr="00820127">
        <w:rPr>
          <w:rStyle w:val="Emphasis"/>
        </w:rPr>
        <w:t>companies</w:t>
      </w:r>
      <w:r w:rsidRPr="00820127">
        <w:rPr>
          <w:sz w:val="12"/>
        </w:rPr>
        <w:t xml:space="preserve">, including </w:t>
      </w:r>
      <w:r w:rsidRPr="00820127">
        <w:rPr>
          <w:rStyle w:val="StyleUnderline"/>
        </w:rPr>
        <w:t xml:space="preserve">many that made </w:t>
      </w:r>
      <w:r w:rsidRPr="00820127">
        <w:rPr>
          <w:rStyle w:val="Emphasis"/>
        </w:rPr>
        <w:t>large donations</w:t>
      </w:r>
      <w:r w:rsidRPr="00820127">
        <w:rPr>
          <w:rStyle w:val="StyleUnderline"/>
        </w:rPr>
        <w:t xml:space="preserve"> to the </w:t>
      </w:r>
      <w:r w:rsidRPr="00820127">
        <w:rPr>
          <w:rStyle w:val="Emphasis"/>
        </w:rPr>
        <w:t>Trump</w:t>
      </w:r>
      <w:r w:rsidRPr="00820127">
        <w:rPr>
          <w:rStyle w:val="StyleUnderline"/>
        </w:rPr>
        <w:t>-</w:t>
      </w:r>
      <w:r w:rsidRPr="00820127">
        <w:rPr>
          <w:rStyle w:val="Emphasis"/>
        </w:rPr>
        <w:t>Vance</w:t>
      </w:r>
      <w:r w:rsidRPr="00820127">
        <w:rPr>
          <w:rStyle w:val="StyleUnderline"/>
        </w:rPr>
        <w:t xml:space="preserve"> inauguration</w:t>
      </w:r>
      <w:r w:rsidRPr="00820127">
        <w:rPr>
          <w:sz w:val="12"/>
        </w:rPr>
        <w:t>.</w:t>
      </w:r>
    </w:p>
    <w:p w14:paraId="2470A183" w14:textId="77777777" w:rsidR="00A75E8C" w:rsidRPr="00820127" w:rsidRDefault="00A75E8C" w:rsidP="00A75E8C">
      <w:pPr>
        <w:rPr>
          <w:sz w:val="12"/>
        </w:rPr>
      </w:pPr>
      <w:r w:rsidRPr="00820127">
        <w:rPr>
          <w:sz w:val="12"/>
        </w:rPr>
        <w:t xml:space="preserve">The watchdog Public Citizen examines the </w:t>
      </w:r>
      <w:r w:rsidRPr="00820127">
        <w:rPr>
          <w:rStyle w:val="StyleUnderline"/>
        </w:rPr>
        <w:t xml:space="preserve">Trump administration’s </w:t>
      </w:r>
      <w:r w:rsidRPr="00820127">
        <w:rPr>
          <w:rStyle w:val="Emphasis"/>
        </w:rPr>
        <w:t>blessing</w:t>
      </w:r>
      <w:r w:rsidRPr="00820127">
        <w:rPr>
          <w:rStyle w:val="StyleUnderline"/>
        </w:rPr>
        <w:t xml:space="preserve"> of the </w:t>
      </w:r>
      <w:r w:rsidRPr="00820127">
        <w:rPr>
          <w:rStyle w:val="Emphasis"/>
        </w:rPr>
        <w:t>mergers</w:t>
      </w:r>
      <w:r w:rsidRPr="00820127">
        <w:rPr>
          <w:sz w:val="12"/>
        </w:rPr>
        <w:t xml:space="preserve"> in its updated tracker of 165 corporate enforcement actions that have been halted, dropped, or withdrawn as of July 25. The tally includes cases that were dismissed by federal agencies instead of being brought to trial, as well as investigations that were closed favorably for corporations.</w:t>
      </w:r>
    </w:p>
    <w:p w14:paraId="0FF0E4CD" w14:textId="77777777" w:rsidR="00A75E8C" w:rsidRPr="00820127" w:rsidRDefault="00A75E8C" w:rsidP="00A75E8C">
      <w:pPr>
        <w:rPr>
          <w:sz w:val="12"/>
        </w:rPr>
      </w:pPr>
      <w:r w:rsidRPr="00820127">
        <w:rPr>
          <w:sz w:val="12"/>
        </w:rPr>
        <w:t xml:space="preserve">Since the start of April, the Federal Trade Commission (FTC) and Department of Justice (DOJ) have advanced the mergers of T-Mobile and </w:t>
      </w:r>
      <w:proofErr w:type="spellStart"/>
      <w:r w:rsidRPr="00820127">
        <w:rPr>
          <w:sz w:val="12"/>
        </w:rPr>
        <w:t>UScellular</w:t>
      </w:r>
      <w:proofErr w:type="spellEnd"/>
      <w:r w:rsidRPr="00820127">
        <w:rPr>
          <w:sz w:val="12"/>
        </w:rPr>
        <w:t xml:space="preserve">, Hewlett Packard Enterprise and rival Juniper Networks, and others that faced charges of being anti-competitive. Under President Trump, the </w:t>
      </w:r>
      <w:r w:rsidRPr="00820127">
        <w:rPr>
          <w:rStyle w:val="Emphasis"/>
        </w:rPr>
        <w:t>agencies</w:t>
      </w:r>
      <w:r w:rsidRPr="00820127">
        <w:rPr>
          <w:rStyle w:val="StyleUnderline"/>
        </w:rPr>
        <w:t xml:space="preserve"> have also </w:t>
      </w:r>
      <w:r w:rsidRPr="00820127">
        <w:rPr>
          <w:rStyle w:val="Emphasis"/>
        </w:rPr>
        <w:t>intervened</w:t>
      </w:r>
      <w:r w:rsidRPr="00820127">
        <w:rPr>
          <w:rStyle w:val="StyleUnderline"/>
        </w:rPr>
        <w:t xml:space="preserve"> in </w:t>
      </w:r>
      <w:r w:rsidRPr="00820127">
        <w:rPr>
          <w:rStyle w:val="Emphasis"/>
        </w:rPr>
        <w:t>antitrust cases</w:t>
      </w:r>
      <w:r w:rsidRPr="00820127">
        <w:rPr>
          <w:rStyle w:val="StyleUnderline"/>
        </w:rPr>
        <w:t xml:space="preserve"> on the completed mergers of </w:t>
      </w:r>
      <w:r w:rsidRPr="00820127">
        <w:rPr>
          <w:rStyle w:val="Emphasis"/>
        </w:rPr>
        <w:t>Microsoft</w:t>
      </w:r>
      <w:r w:rsidRPr="00820127">
        <w:rPr>
          <w:rStyle w:val="StyleUnderline"/>
        </w:rPr>
        <w:t xml:space="preserve"> and </w:t>
      </w:r>
      <w:r w:rsidRPr="00820127">
        <w:rPr>
          <w:rStyle w:val="Emphasis"/>
        </w:rPr>
        <w:t>Activision</w:t>
      </w:r>
      <w:r w:rsidRPr="00820127">
        <w:rPr>
          <w:rStyle w:val="StyleUnderline"/>
        </w:rPr>
        <w:t xml:space="preserve"> Blizzard</w:t>
      </w:r>
      <w:r w:rsidRPr="00820127">
        <w:rPr>
          <w:sz w:val="12"/>
        </w:rPr>
        <w:t xml:space="preserve">, </w:t>
      </w:r>
      <w:r w:rsidRPr="00820127">
        <w:rPr>
          <w:rStyle w:val="Emphasis"/>
        </w:rPr>
        <w:t>Capital One</w:t>
      </w:r>
      <w:r w:rsidRPr="00820127">
        <w:rPr>
          <w:rStyle w:val="StyleUnderline"/>
        </w:rPr>
        <w:t xml:space="preserve"> and </w:t>
      </w:r>
      <w:r w:rsidRPr="00820127">
        <w:rPr>
          <w:rStyle w:val="Emphasis"/>
        </w:rPr>
        <w:t>Discover</w:t>
      </w:r>
      <w:r w:rsidRPr="00820127">
        <w:rPr>
          <w:sz w:val="12"/>
        </w:rPr>
        <w:t>, and others.</w:t>
      </w:r>
    </w:p>
    <w:p w14:paraId="27864785" w14:textId="77777777" w:rsidR="00A75E8C" w:rsidRPr="00820127" w:rsidRDefault="00A75E8C" w:rsidP="00A75E8C">
      <w:pPr>
        <w:rPr>
          <w:sz w:val="12"/>
        </w:rPr>
      </w:pPr>
      <w:r w:rsidRPr="00820127">
        <w:rPr>
          <w:sz w:val="12"/>
        </w:rPr>
        <w:t>“</w:t>
      </w:r>
      <w:r w:rsidRPr="00820127">
        <w:rPr>
          <w:rStyle w:val="Emphasis"/>
          <w:highlight w:val="green"/>
        </w:rPr>
        <w:t>Trump’s unshackling</w:t>
      </w:r>
      <w:r w:rsidRPr="00820127">
        <w:rPr>
          <w:rStyle w:val="StyleUnderline"/>
        </w:rPr>
        <w:t xml:space="preserve"> </w:t>
      </w:r>
      <w:r w:rsidRPr="00820127">
        <w:rPr>
          <w:rStyle w:val="StyleUnderline"/>
          <w:highlight w:val="green"/>
        </w:rPr>
        <w:t xml:space="preserve">of a </w:t>
      </w:r>
      <w:r w:rsidRPr="00820127">
        <w:rPr>
          <w:rStyle w:val="Emphasis"/>
          <w:highlight w:val="green"/>
        </w:rPr>
        <w:t>rogues gallery</w:t>
      </w:r>
      <w:r w:rsidRPr="00820127">
        <w:rPr>
          <w:rStyle w:val="StyleUnderline"/>
          <w:highlight w:val="green"/>
        </w:rPr>
        <w:t xml:space="preserve"> of </w:t>
      </w:r>
      <w:r w:rsidRPr="00820127">
        <w:rPr>
          <w:rStyle w:val="Emphasis"/>
          <w:highlight w:val="green"/>
        </w:rPr>
        <w:t>corporate villains</w:t>
      </w:r>
      <w:r w:rsidRPr="00820127">
        <w:rPr>
          <w:rStyle w:val="StyleUnderline"/>
        </w:rPr>
        <w:t xml:space="preserve"> and lawbreakers </w:t>
      </w:r>
      <w:r w:rsidRPr="00820127">
        <w:rPr>
          <w:rStyle w:val="Emphasis"/>
          <w:highlight w:val="green"/>
        </w:rPr>
        <w:t>shows</w:t>
      </w:r>
      <w:r w:rsidRPr="00820127">
        <w:rPr>
          <w:rStyle w:val="StyleUnderline"/>
          <w:highlight w:val="green"/>
        </w:rPr>
        <w:t xml:space="preserve"> how </w:t>
      </w:r>
      <w:r w:rsidRPr="00820127">
        <w:rPr>
          <w:rStyle w:val="Emphasis"/>
          <w:highlight w:val="green"/>
        </w:rPr>
        <w:t>little</w:t>
      </w:r>
      <w:r w:rsidRPr="00820127">
        <w:rPr>
          <w:rStyle w:val="StyleUnderline"/>
        </w:rPr>
        <w:t xml:space="preserve"> this </w:t>
      </w:r>
      <w:r w:rsidRPr="00820127">
        <w:rPr>
          <w:rStyle w:val="Emphasis"/>
          <w:highlight w:val="green"/>
        </w:rPr>
        <w:t>pres</w:t>
      </w:r>
      <w:r w:rsidRPr="00820127">
        <w:rPr>
          <w:rStyle w:val="Emphasis"/>
        </w:rPr>
        <w:t xml:space="preserve">ident </w:t>
      </w:r>
      <w:r w:rsidRPr="00820127">
        <w:rPr>
          <w:rStyle w:val="Emphasis"/>
          <w:highlight w:val="green"/>
        </w:rPr>
        <w:t>cares</w:t>
      </w:r>
      <w:r w:rsidRPr="00820127">
        <w:rPr>
          <w:rStyle w:val="StyleUnderline"/>
        </w:rPr>
        <w:t xml:space="preserve"> </w:t>
      </w:r>
      <w:r w:rsidRPr="00820127">
        <w:rPr>
          <w:rStyle w:val="StyleUnderline"/>
          <w:highlight w:val="green"/>
        </w:rPr>
        <w:t xml:space="preserve">about the </w:t>
      </w:r>
      <w:r w:rsidRPr="00820127">
        <w:rPr>
          <w:rStyle w:val="Emphasis"/>
          <w:highlight w:val="green"/>
        </w:rPr>
        <w:t>victims</w:t>
      </w:r>
      <w:r w:rsidRPr="00820127">
        <w:rPr>
          <w:rStyle w:val="StyleUnderline"/>
          <w:highlight w:val="green"/>
        </w:rPr>
        <w:t xml:space="preserve"> of corporate crime</w:t>
      </w:r>
      <w:r w:rsidRPr="00820127">
        <w:rPr>
          <w:sz w:val="12"/>
        </w:rPr>
        <w:t>,” said Rick Claypool, research director for Public Citizen. “</w:t>
      </w:r>
      <w:r w:rsidRPr="00820127">
        <w:rPr>
          <w:rStyle w:val="StyleUnderline"/>
        </w:rPr>
        <w:t>This is no ‘law and order’ administration</w:t>
      </w:r>
      <w:r w:rsidRPr="00820127">
        <w:rPr>
          <w:sz w:val="12"/>
        </w:rPr>
        <w:t xml:space="preserve">—this is an administration that views cheated consumers with contempt, and </w:t>
      </w:r>
      <w:r w:rsidRPr="00820127">
        <w:rPr>
          <w:rStyle w:val="Emphasis"/>
          <w:highlight w:val="green"/>
        </w:rPr>
        <w:t>workers’</w:t>
      </w:r>
      <w:r w:rsidRPr="00820127">
        <w:rPr>
          <w:rStyle w:val="StyleUnderline"/>
        </w:rPr>
        <w:t xml:space="preserve"> hard-earned </w:t>
      </w:r>
      <w:r w:rsidRPr="00820127">
        <w:rPr>
          <w:rStyle w:val="Emphasis"/>
          <w:highlight w:val="green"/>
        </w:rPr>
        <w:t>wages</w:t>
      </w:r>
      <w:r w:rsidRPr="00820127">
        <w:rPr>
          <w:rStyle w:val="StyleUnderline"/>
        </w:rPr>
        <w:t xml:space="preserve"> as </w:t>
      </w:r>
      <w:r w:rsidRPr="00820127">
        <w:rPr>
          <w:rStyle w:val="Emphasis"/>
          <w:highlight w:val="green"/>
        </w:rPr>
        <w:t>fair game</w:t>
      </w:r>
      <w:r w:rsidRPr="00820127">
        <w:rPr>
          <w:rStyle w:val="StyleUnderline"/>
          <w:highlight w:val="green"/>
        </w:rPr>
        <w:t xml:space="preserve"> for</w:t>
      </w:r>
      <w:r w:rsidRPr="00820127">
        <w:rPr>
          <w:rStyle w:val="StyleUnderline"/>
        </w:rPr>
        <w:t xml:space="preserve"> </w:t>
      </w:r>
      <w:r w:rsidRPr="00820127">
        <w:rPr>
          <w:rStyle w:val="Emphasis"/>
          <w:highlight w:val="green"/>
        </w:rPr>
        <w:t>corporate</w:t>
      </w:r>
      <w:r w:rsidRPr="00820127">
        <w:rPr>
          <w:rStyle w:val="Emphasis"/>
        </w:rPr>
        <w:t xml:space="preserve"> </w:t>
      </w:r>
      <w:r w:rsidRPr="00820127">
        <w:rPr>
          <w:rStyle w:val="Emphasis"/>
          <w:highlight w:val="green"/>
        </w:rPr>
        <w:t>con</w:t>
      </w:r>
      <w:r w:rsidRPr="00820127">
        <w:rPr>
          <w:rStyle w:val="Emphasis"/>
        </w:rPr>
        <w:t xml:space="preserve"> artist</w:t>
      </w:r>
      <w:r w:rsidRPr="00820127">
        <w:rPr>
          <w:rStyle w:val="Emphasis"/>
          <w:highlight w:val="green"/>
        </w:rPr>
        <w:t>s</w:t>
      </w:r>
      <w:r w:rsidRPr="00820127">
        <w:rPr>
          <w:sz w:val="12"/>
        </w:rPr>
        <w:t>.”</w:t>
      </w:r>
    </w:p>
    <w:p w14:paraId="657271E3" w14:textId="77777777" w:rsidR="00A75E8C" w:rsidRDefault="00A75E8C" w:rsidP="00A75E8C">
      <w:pPr>
        <w:pStyle w:val="Heading4"/>
      </w:pPr>
      <w:r>
        <w:t xml:space="preserve">The fed will </w:t>
      </w:r>
      <w:r w:rsidRPr="00407AF0">
        <w:rPr>
          <w:u w:val="single"/>
        </w:rPr>
        <w:t>withdraw support</w:t>
      </w:r>
      <w:r>
        <w:t xml:space="preserve">. </w:t>
      </w:r>
    </w:p>
    <w:p w14:paraId="7287F09F" w14:textId="77777777" w:rsidR="00A75E8C" w:rsidRDefault="00A75E8C" w:rsidP="00A75E8C">
      <w:r w:rsidRPr="006019AA">
        <w:rPr>
          <w:rStyle w:val="Style13ptBold"/>
        </w:rPr>
        <w:t>Gardner ‘19</w:t>
      </w:r>
      <w:r>
        <w:t xml:space="preserve"> [Assistant Professor of Law, University of Washington School of Law (Trevor Gardner, 2019, “</w:t>
      </w:r>
      <w:r w:rsidRPr="007B53D4">
        <w:rPr>
          <w:rFonts w:asciiTheme="minorHAnsi" w:hAnsiTheme="minorHAnsi" w:cstheme="minorHAnsi"/>
        </w:rPr>
        <w:t>Right at Home: Modelling Sub-Federal Resistance as Criminal Justice Reform</w:t>
      </w:r>
      <w:r>
        <w:rPr>
          <w:rFonts w:asciiTheme="minorHAnsi" w:hAnsiTheme="minorHAnsi" w:cstheme="minorHAnsi"/>
        </w:rPr>
        <w:t>,” Florida State University Law Review, Vol. 46, University of Kansas Libraries, Hein Online]</w:t>
      </w:r>
    </w:p>
    <w:p w14:paraId="6426F7D3" w14:textId="77777777" w:rsidR="00A75E8C" w:rsidRPr="00407AF0" w:rsidRDefault="00A75E8C" w:rsidP="00A75E8C">
      <w:pPr>
        <w:rPr>
          <w:sz w:val="16"/>
        </w:rPr>
      </w:pPr>
      <w:r w:rsidRPr="00541C5B">
        <w:rPr>
          <w:sz w:val="16"/>
        </w:rPr>
        <w:t xml:space="preserve">All of this is simply to say that </w:t>
      </w:r>
      <w:r w:rsidRPr="00047BE0">
        <w:rPr>
          <w:rStyle w:val="StyleUnderline"/>
        </w:rPr>
        <w:t xml:space="preserve">the </w:t>
      </w:r>
      <w:r w:rsidRPr="005E26A1">
        <w:rPr>
          <w:rStyle w:val="Emphasis"/>
          <w:highlight w:val="green"/>
        </w:rPr>
        <w:t>fed</w:t>
      </w:r>
      <w:r w:rsidRPr="00E11742">
        <w:rPr>
          <w:rStyle w:val="StyleUnderline"/>
        </w:rPr>
        <w:t xml:space="preserve">eral government </w:t>
      </w:r>
      <w:r w:rsidRPr="005E26A1">
        <w:rPr>
          <w:rStyle w:val="StyleUnderline"/>
          <w:highlight w:val="green"/>
        </w:rPr>
        <w:t xml:space="preserve">is </w:t>
      </w:r>
      <w:r w:rsidRPr="005E26A1">
        <w:rPr>
          <w:rStyle w:val="Emphasis"/>
          <w:highlight w:val="green"/>
        </w:rPr>
        <w:t>well-positioned</w:t>
      </w:r>
      <w:r w:rsidRPr="005E26A1">
        <w:rPr>
          <w:rStyle w:val="StyleUnderline"/>
          <w:highlight w:val="green"/>
        </w:rPr>
        <w:t xml:space="preserve"> to</w:t>
      </w:r>
      <w:r w:rsidRPr="00E11742">
        <w:rPr>
          <w:rStyle w:val="StyleUnderline"/>
        </w:rPr>
        <w:t xml:space="preserve"> aggressively </w:t>
      </w:r>
      <w:r w:rsidRPr="005E26A1">
        <w:rPr>
          <w:rStyle w:val="Emphasis"/>
          <w:highlight w:val="green"/>
        </w:rPr>
        <w:t>challenge</w:t>
      </w:r>
      <w:r w:rsidRPr="00541C5B">
        <w:rPr>
          <w:sz w:val="16"/>
        </w:rPr>
        <w:t xml:space="preserve"> police misconduct at </w:t>
      </w:r>
      <w:r w:rsidRPr="005E26A1">
        <w:rPr>
          <w:rStyle w:val="StyleUnderline"/>
          <w:highlight w:val="green"/>
        </w:rPr>
        <w:t xml:space="preserve">the </w:t>
      </w:r>
      <w:r w:rsidRPr="005E26A1">
        <w:rPr>
          <w:rStyle w:val="Emphasis"/>
          <w:highlight w:val="green"/>
        </w:rPr>
        <w:t>sub-federal</w:t>
      </w:r>
      <w:r w:rsidRPr="00E11742">
        <w:rPr>
          <w:rStyle w:val="StyleUnderline"/>
        </w:rPr>
        <w:t xml:space="preserve"> level </w:t>
      </w:r>
      <w:r w:rsidRPr="005E26A1">
        <w:rPr>
          <w:rStyle w:val="StyleUnderline"/>
          <w:highlight w:val="green"/>
        </w:rPr>
        <w:t xml:space="preserve">even as </w:t>
      </w:r>
      <w:r w:rsidRPr="005E26A1">
        <w:rPr>
          <w:rStyle w:val="Emphasis"/>
          <w:highlight w:val="green"/>
        </w:rPr>
        <w:t>local</w:t>
      </w:r>
      <w:r w:rsidRPr="00E11742">
        <w:rPr>
          <w:rStyle w:val="StyleUnderline"/>
        </w:rPr>
        <w:t xml:space="preserve"> government</w:t>
      </w:r>
      <w:r w:rsidRPr="005E26A1">
        <w:rPr>
          <w:rStyle w:val="Emphasis"/>
          <w:highlight w:val="green"/>
        </w:rPr>
        <w:t>s</w:t>
      </w:r>
      <w:r w:rsidRPr="005E26A1">
        <w:rPr>
          <w:rStyle w:val="StyleUnderline"/>
          <w:highlight w:val="green"/>
        </w:rPr>
        <w:t xml:space="preserve"> refuse</w:t>
      </w:r>
      <w:r w:rsidRPr="00541C5B">
        <w:rPr>
          <w:sz w:val="16"/>
        </w:rPr>
        <w:t xml:space="preserve"> to commit the administrative machinery of sub-federal government to controversial forms of federal criminal enforcement. </w:t>
      </w:r>
      <w:r w:rsidRPr="00E11742">
        <w:rPr>
          <w:rStyle w:val="StyleUnderline"/>
        </w:rPr>
        <w:t xml:space="preserve">The </w:t>
      </w:r>
      <w:r w:rsidRPr="005E26A1">
        <w:rPr>
          <w:rStyle w:val="Emphasis"/>
          <w:highlight w:val="green"/>
        </w:rPr>
        <w:t>trouble</w:t>
      </w:r>
      <w:r w:rsidRPr="005E26A1">
        <w:rPr>
          <w:rStyle w:val="StyleUnderline"/>
          <w:highlight w:val="green"/>
        </w:rPr>
        <w:t xml:space="preserve"> with</w:t>
      </w:r>
      <w:r w:rsidRPr="00541C5B">
        <w:rPr>
          <w:sz w:val="16"/>
        </w:rPr>
        <w:t xml:space="preserve"> much of the current analysis of </w:t>
      </w:r>
      <w:r w:rsidRPr="005E26A1">
        <w:rPr>
          <w:rStyle w:val="Emphasis"/>
          <w:highlight w:val="green"/>
        </w:rPr>
        <w:t>sub-fed</w:t>
      </w:r>
      <w:r w:rsidRPr="00E11742">
        <w:rPr>
          <w:rStyle w:val="StyleUnderline"/>
        </w:rPr>
        <w:t xml:space="preserve">eral </w:t>
      </w:r>
      <w:r w:rsidRPr="005E26A1">
        <w:rPr>
          <w:rStyle w:val="StyleUnderline"/>
          <w:highlight w:val="green"/>
        </w:rPr>
        <w:t>resistance</w:t>
      </w:r>
      <w:r w:rsidRPr="00541C5B">
        <w:rPr>
          <w:sz w:val="16"/>
        </w:rPr>
        <w:t xml:space="preserve"> in pursuit of criminal justice reform </w:t>
      </w:r>
      <w:r w:rsidRPr="005E26A1">
        <w:rPr>
          <w:rStyle w:val="StyleUnderline"/>
          <w:highlight w:val="green"/>
        </w:rPr>
        <w:t>is</w:t>
      </w:r>
      <w:r w:rsidRPr="00E11742">
        <w:rPr>
          <w:rStyle w:val="StyleUnderline"/>
        </w:rPr>
        <w:t xml:space="preserve"> that </w:t>
      </w:r>
      <w:r w:rsidRPr="005E26A1">
        <w:rPr>
          <w:rStyle w:val="StyleUnderline"/>
          <w:highlight w:val="green"/>
        </w:rPr>
        <w:t xml:space="preserve">it </w:t>
      </w:r>
      <w:r w:rsidRPr="005E26A1">
        <w:rPr>
          <w:rStyle w:val="Emphasis"/>
          <w:highlight w:val="green"/>
        </w:rPr>
        <w:t>equates</w:t>
      </w:r>
      <w:r w:rsidRPr="00E11742">
        <w:rPr>
          <w:rStyle w:val="StyleUnderline"/>
        </w:rPr>
        <w:t xml:space="preserve"> the </w:t>
      </w:r>
      <w:r w:rsidRPr="005E26A1">
        <w:rPr>
          <w:rStyle w:val="Emphasis"/>
          <w:highlight w:val="green"/>
        </w:rPr>
        <w:t>withdrawal</w:t>
      </w:r>
      <w:r w:rsidRPr="005E26A1">
        <w:rPr>
          <w:rStyle w:val="StyleUnderline"/>
          <w:highlight w:val="green"/>
        </w:rPr>
        <w:t xml:space="preserve"> of support for federal</w:t>
      </w:r>
      <w:r w:rsidRPr="00541C5B">
        <w:rPr>
          <w:sz w:val="16"/>
        </w:rPr>
        <w:t xml:space="preserve"> criminal </w:t>
      </w:r>
      <w:r w:rsidRPr="005E26A1">
        <w:rPr>
          <w:rStyle w:val="Emphasis"/>
          <w:highlight w:val="green"/>
        </w:rPr>
        <w:t>initiatives</w:t>
      </w:r>
      <w:r w:rsidRPr="00541C5B">
        <w:rPr>
          <w:sz w:val="16"/>
        </w:rPr>
        <w:t xml:space="preserve"> with the suspension of federal oversight of state and local police departments. The </w:t>
      </w:r>
      <w:r w:rsidRPr="005E26A1">
        <w:rPr>
          <w:rStyle w:val="StyleUnderline"/>
          <w:highlight w:val="green"/>
        </w:rPr>
        <w:t>Obama</w:t>
      </w:r>
      <w:r w:rsidRPr="00541C5B">
        <w:rPr>
          <w:sz w:val="16"/>
        </w:rPr>
        <w:t xml:space="preserve"> administration's </w:t>
      </w:r>
      <w:r w:rsidRPr="005E26A1">
        <w:rPr>
          <w:rStyle w:val="StyleUnderline"/>
          <w:highlight w:val="green"/>
        </w:rPr>
        <w:t>successful</w:t>
      </w:r>
      <w:r w:rsidRPr="00E11742">
        <w:rPr>
          <w:rStyle w:val="StyleUnderline"/>
        </w:rPr>
        <w:t xml:space="preserve"> </w:t>
      </w:r>
      <w:r w:rsidRPr="00047BE0">
        <w:rPr>
          <w:rStyle w:val="Emphasis"/>
        </w:rPr>
        <w:t>efforts</w:t>
      </w:r>
      <w:r w:rsidRPr="00047BE0">
        <w:rPr>
          <w:rStyle w:val="StyleUnderline"/>
        </w:rPr>
        <w:t xml:space="preserve"> to </w:t>
      </w:r>
      <w:r w:rsidRPr="005E26A1">
        <w:rPr>
          <w:rStyle w:val="StyleUnderline"/>
          <w:highlight w:val="green"/>
        </w:rPr>
        <w:t>crack down</w:t>
      </w:r>
      <w:r w:rsidRPr="00541C5B">
        <w:rPr>
          <w:sz w:val="16"/>
        </w:rPr>
        <w:t xml:space="preserve"> on police misconduct </w:t>
      </w:r>
      <w:proofErr w:type="gramStart"/>
      <w:r w:rsidRPr="005E26A1">
        <w:rPr>
          <w:rStyle w:val="StyleUnderline"/>
          <w:highlight w:val="green"/>
        </w:rPr>
        <w:t>in spite of</w:t>
      </w:r>
      <w:proofErr w:type="gramEnd"/>
      <w:r w:rsidRPr="00E11742">
        <w:rPr>
          <w:rStyle w:val="StyleUnderline"/>
        </w:rPr>
        <w:t xml:space="preserve"> the</w:t>
      </w:r>
      <w:r w:rsidRPr="00541C5B">
        <w:rPr>
          <w:sz w:val="16"/>
        </w:rPr>
        <w:t xml:space="preserve"> sub-federal </w:t>
      </w:r>
      <w:r w:rsidRPr="005E26A1">
        <w:rPr>
          <w:rStyle w:val="Emphasis"/>
          <w:highlight w:val="green"/>
        </w:rPr>
        <w:t>resistance</w:t>
      </w:r>
      <w:r w:rsidRPr="00541C5B">
        <w:rPr>
          <w:sz w:val="16"/>
        </w:rPr>
        <w:t xml:space="preserve"> profiled in this Article </w:t>
      </w:r>
      <w:r w:rsidRPr="00E11742">
        <w:rPr>
          <w:rStyle w:val="StyleUnderline"/>
        </w:rPr>
        <w:t>offer</w:t>
      </w:r>
      <w:r w:rsidRPr="00541C5B">
        <w:rPr>
          <w:sz w:val="16"/>
        </w:rPr>
        <w:t xml:space="preserve"> another piece of </w:t>
      </w:r>
      <w:r w:rsidRPr="00E11742">
        <w:rPr>
          <w:rStyle w:val="StyleUnderline"/>
        </w:rPr>
        <w:t xml:space="preserve">evidence </w:t>
      </w:r>
      <w:r w:rsidRPr="00541C5B">
        <w:rPr>
          <w:rStyle w:val="Emphasis"/>
        </w:rPr>
        <w:t>against this</w:t>
      </w:r>
      <w:r w:rsidRPr="00E11742">
        <w:rPr>
          <w:rStyle w:val="StyleUnderline"/>
        </w:rPr>
        <w:t xml:space="preserve"> claim</w:t>
      </w:r>
      <w:r w:rsidRPr="00541C5B">
        <w:rPr>
          <w:sz w:val="16"/>
        </w:rPr>
        <w:t>.</w:t>
      </w:r>
    </w:p>
    <w:p w14:paraId="45FE416E" w14:textId="77777777" w:rsidR="00A75E8C" w:rsidRDefault="00A75E8C" w:rsidP="00A75E8C">
      <w:pPr>
        <w:pStyle w:val="Heading4"/>
      </w:pPr>
      <w:r>
        <w:t xml:space="preserve">Even assuming </w:t>
      </w:r>
      <w:r w:rsidRPr="00833003">
        <w:rPr>
          <w:u w:val="single"/>
        </w:rPr>
        <w:t>ALL 50 states</w:t>
      </w:r>
      <w:r>
        <w:t xml:space="preserve"> AND </w:t>
      </w:r>
      <w:r w:rsidRPr="00833003">
        <w:rPr>
          <w:u w:val="single"/>
        </w:rPr>
        <w:t>withdrawal</w:t>
      </w:r>
      <w:r>
        <w:t xml:space="preserve">, there’s </w:t>
      </w:r>
      <w:r w:rsidRPr="00833003">
        <w:rPr>
          <w:u w:val="single"/>
        </w:rPr>
        <w:t>zero chance</w:t>
      </w:r>
      <w:r>
        <w:t xml:space="preserve"> the Fed follows on. </w:t>
      </w:r>
    </w:p>
    <w:p w14:paraId="4620E264" w14:textId="77777777" w:rsidR="00A75E8C" w:rsidRDefault="00A75E8C" w:rsidP="00A75E8C">
      <w:r w:rsidRPr="006A4951">
        <w:rPr>
          <w:rStyle w:val="Style13ptBold"/>
        </w:rPr>
        <w:t xml:space="preserve">Chatterji </w:t>
      </w:r>
      <w:r>
        <w:rPr>
          <w:rStyle w:val="Style13ptBold"/>
        </w:rPr>
        <w:t>‘</w:t>
      </w:r>
      <w:r w:rsidRPr="006A4951">
        <w:rPr>
          <w:rStyle w:val="Style13ptBold"/>
        </w:rPr>
        <w:t>15</w:t>
      </w:r>
      <w:r>
        <w:t xml:space="preserve"> [PhD in Business Administration from the University of California, Berkeley (Aaron Chatterji, January 1, 2015, “</w:t>
      </w:r>
      <w:r w:rsidRPr="008575B6">
        <w:t>Don’t Look to States for New Ideas</w:t>
      </w:r>
      <w:r>
        <w:t xml:space="preserve">,” The New York Times, </w:t>
      </w:r>
      <w:r w:rsidRPr="006A4951">
        <w:t>https://www.nytimes.com/2015/01/12/opinion/dont-look-to-states-for-new-ideas.html</w:t>
      </w:r>
      <w:r>
        <w:t>]</w:t>
      </w:r>
    </w:p>
    <w:p w14:paraId="7699F077" w14:textId="77777777" w:rsidR="00A75E8C" w:rsidRPr="006A4951" w:rsidRDefault="00A75E8C" w:rsidP="00A75E8C">
      <w:pPr>
        <w:rPr>
          <w:sz w:val="16"/>
        </w:rPr>
      </w:pPr>
      <w:r w:rsidRPr="006A4951">
        <w:rPr>
          <w:sz w:val="16"/>
        </w:rPr>
        <w:t xml:space="preserve">The problem is, just when we need their innovative energies, the </w:t>
      </w:r>
      <w:r w:rsidRPr="005E26A1">
        <w:rPr>
          <w:rStyle w:val="Emphasis"/>
          <w:highlight w:val="green"/>
        </w:rPr>
        <w:t>states are</w:t>
      </w:r>
      <w:r w:rsidRPr="006A4951">
        <w:rPr>
          <w:rStyle w:val="StyleUnderline"/>
        </w:rPr>
        <w:t xml:space="preserve"> looking </w:t>
      </w:r>
      <w:proofErr w:type="gramStart"/>
      <w:r w:rsidRPr="005E26A1">
        <w:rPr>
          <w:rStyle w:val="Emphasis"/>
          <w:highlight w:val="green"/>
        </w:rPr>
        <w:t>less</w:t>
      </w:r>
      <w:r w:rsidRPr="006A4951">
        <w:rPr>
          <w:rStyle w:val="StyleUnderline"/>
        </w:rPr>
        <w:t xml:space="preserve"> and less</w:t>
      </w:r>
      <w:proofErr w:type="gramEnd"/>
      <w:r w:rsidRPr="006A4951">
        <w:rPr>
          <w:rStyle w:val="StyleUnderline"/>
        </w:rPr>
        <w:t xml:space="preserve"> </w:t>
      </w:r>
      <w:r w:rsidRPr="006A4951">
        <w:rPr>
          <w:rStyle w:val="Emphasis"/>
        </w:rPr>
        <w:t>likely</w:t>
      </w:r>
      <w:r w:rsidRPr="006A4951">
        <w:rPr>
          <w:sz w:val="16"/>
        </w:rPr>
        <w:t xml:space="preserve"> to be </w:t>
      </w:r>
      <w:r w:rsidRPr="005E26A1">
        <w:rPr>
          <w:rStyle w:val="Emphasis"/>
          <w:highlight w:val="green"/>
        </w:rPr>
        <w:t>fountain</w:t>
      </w:r>
      <w:r w:rsidRPr="006A4951">
        <w:rPr>
          <w:rStyle w:val="StyleUnderline"/>
        </w:rPr>
        <w:t>head</w:t>
      </w:r>
      <w:r w:rsidRPr="005E26A1">
        <w:rPr>
          <w:rStyle w:val="Emphasis"/>
          <w:highlight w:val="green"/>
        </w:rPr>
        <w:t>s</w:t>
      </w:r>
      <w:r w:rsidRPr="005E26A1">
        <w:rPr>
          <w:rStyle w:val="StyleUnderline"/>
          <w:highlight w:val="green"/>
        </w:rPr>
        <w:t xml:space="preserve"> of new </w:t>
      </w:r>
      <w:r w:rsidRPr="005E26A1">
        <w:rPr>
          <w:rStyle w:val="Emphasis"/>
          <w:highlight w:val="green"/>
        </w:rPr>
        <w:t>fed</w:t>
      </w:r>
      <w:r w:rsidRPr="006A4951">
        <w:rPr>
          <w:rStyle w:val="StyleUnderline"/>
        </w:rPr>
        <w:t xml:space="preserve">eral </w:t>
      </w:r>
      <w:r w:rsidRPr="005E26A1">
        <w:rPr>
          <w:rStyle w:val="Emphasis"/>
          <w:highlight w:val="green"/>
        </w:rPr>
        <w:t>policy</w:t>
      </w:r>
      <w:r w:rsidRPr="006A4951">
        <w:rPr>
          <w:sz w:val="16"/>
        </w:rPr>
        <w:t xml:space="preserve"> over the next generation.</w:t>
      </w:r>
    </w:p>
    <w:p w14:paraId="0AAAF2C7" w14:textId="77777777" w:rsidR="00A75E8C" w:rsidRPr="006A4951" w:rsidRDefault="00A75E8C" w:rsidP="00A75E8C">
      <w:pPr>
        <w:rPr>
          <w:sz w:val="16"/>
        </w:rPr>
      </w:pPr>
      <w:r w:rsidRPr="006A4951">
        <w:rPr>
          <w:sz w:val="16"/>
        </w:rPr>
        <w:t xml:space="preserve">What has changed? First, </w:t>
      </w:r>
      <w:r w:rsidRPr="006A4951">
        <w:rPr>
          <w:rStyle w:val="Emphasis"/>
        </w:rPr>
        <w:t>state</w:t>
      </w:r>
      <w:r w:rsidRPr="006A4951">
        <w:rPr>
          <w:rStyle w:val="StyleUnderline"/>
        </w:rPr>
        <w:t xml:space="preserve"> politic</w:t>
      </w:r>
      <w:r w:rsidRPr="006A4951">
        <w:rPr>
          <w:rStyle w:val="Emphasis"/>
        </w:rPr>
        <w:t>s</w:t>
      </w:r>
      <w:r w:rsidRPr="006A4951">
        <w:rPr>
          <w:rStyle w:val="StyleUnderline"/>
        </w:rPr>
        <w:t xml:space="preserve"> </w:t>
      </w:r>
      <w:r w:rsidRPr="005E26A1">
        <w:rPr>
          <w:rStyle w:val="StyleUnderline"/>
          <w:highlight w:val="green"/>
        </w:rPr>
        <w:t>have become</w:t>
      </w:r>
      <w:r w:rsidRPr="006A4951">
        <w:rPr>
          <w:rStyle w:val="StyleUnderline"/>
        </w:rPr>
        <w:t xml:space="preserve"> much </w:t>
      </w:r>
      <w:r w:rsidRPr="005E26A1">
        <w:rPr>
          <w:rStyle w:val="Emphasis"/>
          <w:highlight w:val="green"/>
        </w:rPr>
        <w:t>more partisan</w:t>
      </w:r>
      <w:r w:rsidRPr="006A4951">
        <w:rPr>
          <w:sz w:val="16"/>
        </w:rPr>
        <w:t xml:space="preserve">. After the 2014 elections, </w:t>
      </w:r>
      <w:r w:rsidRPr="006A4951">
        <w:rPr>
          <w:rStyle w:val="StyleUnderline"/>
        </w:rPr>
        <w:t>60 percent</w:t>
      </w:r>
      <w:r w:rsidRPr="006A4951">
        <w:rPr>
          <w:sz w:val="16"/>
        </w:rPr>
        <w:t xml:space="preserve"> of the states </w:t>
      </w:r>
      <w:r w:rsidRPr="006A4951">
        <w:rPr>
          <w:rStyle w:val="StyleUnderline"/>
        </w:rPr>
        <w:t xml:space="preserve">are completely controlled by a </w:t>
      </w:r>
      <w:r w:rsidRPr="006A4951">
        <w:rPr>
          <w:rStyle w:val="Emphasis"/>
        </w:rPr>
        <w:t>single party</w:t>
      </w:r>
      <w:r w:rsidRPr="006A4951">
        <w:rPr>
          <w:sz w:val="16"/>
        </w:rPr>
        <w:t>. The power of state policy innovations is that they traditionally had bipartisan fingerprints, allowing an enterprising national politician from either party to lay claim to them. In the new world of single-party states, very little bipartisan legislation will emerge.</w:t>
      </w:r>
    </w:p>
    <w:p w14:paraId="5B308559" w14:textId="77777777" w:rsidR="00A75E8C" w:rsidRPr="006A4951" w:rsidRDefault="00A75E8C" w:rsidP="00A75E8C">
      <w:pPr>
        <w:rPr>
          <w:sz w:val="16"/>
        </w:rPr>
      </w:pPr>
      <w:r w:rsidRPr="009F3816">
        <w:rPr>
          <w:rStyle w:val="StyleUnderline"/>
        </w:rPr>
        <w:t xml:space="preserve">We will see </w:t>
      </w:r>
      <w:r w:rsidRPr="009F3816">
        <w:rPr>
          <w:rStyle w:val="Emphasis"/>
        </w:rPr>
        <w:t>no Dem</w:t>
      </w:r>
      <w:r w:rsidRPr="009F3816">
        <w:rPr>
          <w:rStyle w:val="StyleUnderline"/>
        </w:rPr>
        <w:t xml:space="preserve">ocrat </w:t>
      </w:r>
      <w:r w:rsidRPr="009F3816">
        <w:rPr>
          <w:rStyle w:val="Emphasis"/>
        </w:rPr>
        <w:t>willing</w:t>
      </w:r>
      <w:r w:rsidRPr="009F3816">
        <w:rPr>
          <w:rStyle w:val="StyleUnderline"/>
        </w:rPr>
        <w:t xml:space="preserve"> to adopt the </w:t>
      </w:r>
      <w:r w:rsidRPr="009F3816">
        <w:rPr>
          <w:rStyle w:val="Emphasis"/>
        </w:rPr>
        <w:t>radical</w:t>
      </w:r>
      <w:r w:rsidRPr="009F3816">
        <w:rPr>
          <w:rStyle w:val="StyleUnderline"/>
        </w:rPr>
        <w:t xml:space="preserve"> tax reforms of</w:t>
      </w:r>
      <w:r w:rsidRPr="009F3816">
        <w:rPr>
          <w:sz w:val="16"/>
        </w:rPr>
        <w:t xml:space="preserve"> Gov. Sam </w:t>
      </w:r>
      <w:r w:rsidRPr="009F3816">
        <w:rPr>
          <w:rStyle w:val="Emphasis"/>
        </w:rPr>
        <w:t>Brownback</w:t>
      </w:r>
      <w:r w:rsidRPr="009F3816">
        <w:rPr>
          <w:sz w:val="16"/>
        </w:rPr>
        <w:t xml:space="preserve">, Republican </w:t>
      </w:r>
      <w:r w:rsidRPr="009F3816">
        <w:rPr>
          <w:rStyle w:val="StyleUnderline"/>
        </w:rPr>
        <w:t>of Kansas</w:t>
      </w:r>
      <w:r w:rsidRPr="009F3816">
        <w:rPr>
          <w:sz w:val="16"/>
        </w:rPr>
        <w:t>, and</w:t>
      </w:r>
      <w:r w:rsidRPr="006A4951">
        <w:rPr>
          <w:sz w:val="16"/>
        </w:rPr>
        <w:t xml:space="preserve"> surely no Republican could champion the </w:t>
      </w:r>
      <w:r w:rsidRPr="00891B66">
        <w:rPr>
          <w:sz w:val="16"/>
        </w:rPr>
        <w:t>Safe Act</w:t>
      </w:r>
      <w:r w:rsidRPr="006A4951">
        <w:rPr>
          <w:sz w:val="16"/>
        </w:rPr>
        <w:t> that Gov. Andrew M. Cuomo, a Democrat, got passed in New York — one of the strictest gun control bills in the nation.</w:t>
      </w:r>
    </w:p>
    <w:p w14:paraId="6F7884FD" w14:textId="77777777" w:rsidR="00A75E8C" w:rsidRPr="006A4951" w:rsidRDefault="00A75E8C" w:rsidP="00A75E8C">
      <w:pPr>
        <w:rPr>
          <w:sz w:val="16"/>
        </w:rPr>
      </w:pPr>
      <w:r w:rsidRPr="006A4951">
        <w:rPr>
          <w:sz w:val="16"/>
        </w:rPr>
        <w:t xml:space="preserve">Of course, these ideas may diffuse to other like-minded states. But more likely, </w:t>
      </w:r>
      <w:r w:rsidRPr="006A4951">
        <w:rPr>
          <w:rStyle w:val="StyleUnderline"/>
        </w:rPr>
        <w:t xml:space="preserve">these new </w:t>
      </w:r>
      <w:r w:rsidRPr="005E26A1">
        <w:rPr>
          <w:rStyle w:val="Emphasis"/>
          <w:highlight w:val="green"/>
        </w:rPr>
        <w:t>initiatives</w:t>
      </w:r>
      <w:r w:rsidRPr="006A4951">
        <w:rPr>
          <w:rStyle w:val="StyleUnderline"/>
        </w:rPr>
        <w:t xml:space="preserve"> will be </w:t>
      </w:r>
      <w:r w:rsidRPr="005E26A1">
        <w:rPr>
          <w:rStyle w:val="StyleUnderline"/>
          <w:highlight w:val="green"/>
        </w:rPr>
        <w:t xml:space="preserve">at </w:t>
      </w:r>
      <w:r w:rsidRPr="005E26A1">
        <w:rPr>
          <w:rStyle w:val="Emphasis"/>
          <w:highlight w:val="green"/>
        </w:rPr>
        <w:t>one end</w:t>
      </w:r>
      <w:r w:rsidRPr="006A4951">
        <w:rPr>
          <w:rStyle w:val="StyleUnderline"/>
        </w:rPr>
        <w:t xml:space="preserve"> of </w:t>
      </w:r>
      <w:r w:rsidRPr="005E26A1">
        <w:rPr>
          <w:rStyle w:val="StyleUnderline"/>
          <w:highlight w:val="green"/>
        </w:rPr>
        <w:t>the</w:t>
      </w:r>
      <w:r w:rsidRPr="006A4951">
        <w:rPr>
          <w:rStyle w:val="StyleUnderline"/>
        </w:rPr>
        <w:t xml:space="preserve"> political </w:t>
      </w:r>
      <w:r w:rsidRPr="005E26A1">
        <w:rPr>
          <w:rStyle w:val="Emphasis"/>
          <w:highlight w:val="green"/>
        </w:rPr>
        <w:t>spectrum</w:t>
      </w:r>
      <w:r w:rsidRPr="006A4951">
        <w:rPr>
          <w:sz w:val="16"/>
        </w:rPr>
        <w:t xml:space="preserve"> or the other, </w:t>
      </w:r>
      <w:r w:rsidRPr="005E26A1">
        <w:rPr>
          <w:rStyle w:val="StyleUnderline"/>
          <w:highlight w:val="green"/>
        </w:rPr>
        <w:t>limiting</w:t>
      </w:r>
      <w:r w:rsidRPr="006A4951">
        <w:rPr>
          <w:sz w:val="16"/>
        </w:rPr>
        <w:t xml:space="preserve"> the potential for </w:t>
      </w:r>
      <w:r w:rsidRPr="005E26A1">
        <w:rPr>
          <w:rStyle w:val="StyleUnderline"/>
          <w:highlight w:val="green"/>
        </w:rPr>
        <w:t xml:space="preserve">federal </w:t>
      </w:r>
      <w:r w:rsidRPr="005E26A1">
        <w:rPr>
          <w:rStyle w:val="Emphasis"/>
          <w:highlight w:val="green"/>
        </w:rPr>
        <w:t>adoption</w:t>
      </w:r>
      <w:r w:rsidRPr="006A4951">
        <w:rPr>
          <w:sz w:val="16"/>
        </w:rPr>
        <w:t>.</w:t>
      </w:r>
    </w:p>
    <w:p w14:paraId="7D92E00F" w14:textId="77777777" w:rsidR="00A75E8C" w:rsidRPr="006A4951" w:rsidRDefault="00A75E8C" w:rsidP="00A75E8C">
      <w:pPr>
        <w:rPr>
          <w:sz w:val="16"/>
        </w:rPr>
      </w:pPr>
      <w:r w:rsidRPr="006A4951">
        <w:rPr>
          <w:sz w:val="16"/>
        </w:rPr>
        <w:t xml:space="preserve">Second, it has become clear that </w:t>
      </w:r>
      <w:r w:rsidRPr="006A4951">
        <w:rPr>
          <w:rStyle w:val="StyleUnderline"/>
        </w:rPr>
        <w:t>“</w:t>
      </w:r>
      <w:r w:rsidRPr="006A4951">
        <w:rPr>
          <w:rStyle w:val="Emphasis"/>
        </w:rPr>
        <w:t>scaling</w:t>
      </w:r>
      <w:r w:rsidRPr="006A4951">
        <w:rPr>
          <w:rStyle w:val="StyleUnderline"/>
        </w:rPr>
        <w:t>”</w:t>
      </w:r>
      <w:r w:rsidRPr="006A4951">
        <w:rPr>
          <w:sz w:val="16"/>
        </w:rPr>
        <w:t xml:space="preserve"> successful </w:t>
      </w:r>
      <w:r w:rsidRPr="006A4951">
        <w:rPr>
          <w:rStyle w:val="StyleUnderline"/>
        </w:rPr>
        <w:t xml:space="preserve">state policies is </w:t>
      </w:r>
      <w:r w:rsidRPr="006A4951">
        <w:rPr>
          <w:rStyle w:val="Emphasis"/>
        </w:rPr>
        <w:t>harder</w:t>
      </w:r>
      <w:r w:rsidRPr="006A4951">
        <w:rPr>
          <w:rStyle w:val="StyleUnderline"/>
        </w:rPr>
        <w:t xml:space="preserve"> than it appears</w:t>
      </w:r>
      <w:r w:rsidRPr="006A4951">
        <w:rPr>
          <w:sz w:val="16"/>
        </w:rPr>
        <w:t>, because of both political forces and policy realities. Every technocrat in Washington dreams of finding a successful policy at the state level, an early childhood education program in North Carolina or a creative prison reform initiative in Texas, and using it as a model for federal legislation. The logic is that once a state “laboratory” has tested and approved a particular policy innovation, it will have the same “treatment” effect in the other 49 states.</w:t>
      </w:r>
    </w:p>
    <w:p w14:paraId="06AA8CEC" w14:textId="77777777" w:rsidR="00A75E8C" w:rsidRPr="006A4951" w:rsidRDefault="00A75E8C" w:rsidP="00A75E8C">
      <w:pPr>
        <w:rPr>
          <w:sz w:val="16"/>
          <w:szCs w:val="16"/>
        </w:rPr>
      </w:pPr>
      <w:r w:rsidRPr="006A4951">
        <w:rPr>
          <w:sz w:val="16"/>
          <w:szCs w:val="16"/>
        </w:rPr>
        <w:t>But that hasn’t been the case. Increasingly, efforts to “federalize” state innovations have been hobbled by political backlash. The Obama administration’s Race to the Top program used billions of dollars of prize money to persuade states to adopt several education policy reforms that had been proven to work around the nation. Part of the package was Common Core, which, in part because of President Obama’s imprimatur, is now toxic on the right (and, because of opposition from some teachers, is just as toxic on the left).</w:t>
      </w:r>
    </w:p>
    <w:p w14:paraId="57ECFBBF" w14:textId="77777777" w:rsidR="00A75E8C" w:rsidRPr="006A4951" w:rsidRDefault="00A75E8C" w:rsidP="00A75E8C">
      <w:pPr>
        <w:rPr>
          <w:sz w:val="16"/>
        </w:rPr>
      </w:pPr>
      <w:r w:rsidRPr="006A4951">
        <w:rPr>
          <w:sz w:val="16"/>
        </w:rPr>
        <w:t xml:space="preserve">Of course, despite their zeal for federalism, </w:t>
      </w:r>
      <w:r w:rsidRPr="006A4951">
        <w:rPr>
          <w:rStyle w:val="StyleUnderline"/>
        </w:rPr>
        <w:t xml:space="preserve">many </w:t>
      </w:r>
      <w:r w:rsidRPr="005E26A1">
        <w:rPr>
          <w:rStyle w:val="StyleUnderline"/>
          <w:highlight w:val="green"/>
        </w:rPr>
        <w:t>conservatives</w:t>
      </w:r>
      <w:r w:rsidRPr="006A4951">
        <w:rPr>
          <w:rStyle w:val="StyleUnderline"/>
        </w:rPr>
        <w:t xml:space="preserve"> </w:t>
      </w:r>
      <w:r w:rsidRPr="006A4951">
        <w:rPr>
          <w:rStyle w:val="Emphasis"/>
        </w:rPr>
        <w:t>never</w:t>
      </w:r>
      <w:r w:rsidRPr="006A4951">
        <w:rPr>
          <w:rStyle w:val="StyleUnderline"/>
        </w:rPr>
        <w:t xml:space="preserve"> really </w:t>
      </w:r>
      <w:r w:rsidRPr="006A4951">
        <w:rPr>
          <w:rStyle w:val="Emphasis"/>
        </w:rPr>
        <w:t>agreed</w:t>
      </w:r>
      <w:r w:rsidRPr="006A4951">
        <w:rPr>
          <w:sz w:val="16"/>
        </w:rPr>
        <w:t xml:space="preserve"> with Justice Brandeis’s nostrum </w:t>
      </w:r>
      <w:r w:rsidRPr="006A4951">
        <w:rPr>
          <w:rStyle w:val="StyleUnderline"/>
        </w:rPr>
        <w:t xml:space="preserve">to begin with. They </w:t>
      </w:r>
      <w:r w:rsidRPr="005E26A1">
        <w:rPr>
          <w:rStyle w:val="StyleUnderline"/>
          <w:highlight w:val="green"/>
        </w:rPr>
        <w:t>worry</w:t>
      </w:r>
      <w:r w:rsidRPr="006A4951">
        <w:rPr>
          <w:sz w:val="16"/>
        </w:rPr>
        <w:t xml:space="preserve"> that successful </w:t>
      </w:r>
      <w:r w:rsidRPr="005E26A1">
        <w:rPr>
          <w:rStyle w:val="Emphasis"/>
          <w:highlight w:val="green"/>
        </w:rPr>
        <w:t>state</w:t>
      </w:r>
      <w:r w:rsidRPr="006A4951">
        <w:rPr>
          <w:rStyle w:val="StyleUnderline"/>
        </w:rPr>
        <w:t xml:space="preserve"> policie</w:t>
      </w:r>
      <w:r w:rsidRPr="005E26A1">
        <w:rPr>
          <w:rStyle w:val="Emphasis"/>
          <w:highlight w:val="green"/>
        </w:rPr>
        <w:t>s</w:t>
      </w:r>
      <w:r w:rsidRPr="005E26A1">
        <w:rPr>
          <w:rStyle w:val="StyleUnderline"/>
          <w:highlight w:val="green"/>
        </w:rPr>
        <w:t xml:space="preserve"> might </w:t>
      </w:r>
      <w:r w:rsidRPr="005E26A1">
        <w:rPr>
          <w:rStyle w:val="Emphasis"/>
          <w:highlight w:val="green"/>
        </w:rPr>
        <w:t>not translate</w:t>
      </w:r>
      <w:r w:rsidRPr="006A4951">
        <w:rPr>
          <w:rStyle w:val="StyleUnderline"/>
        </w:rPr>
        <w:t xml:space="preserve"> well </w:t>
      </w:r>
      <w:r w:rsidRPr="005E26A1">
        <w:rPr>
          <w:rStyle w:val="StyleUnderline"/>
          <w:highlight w:val="green"/>
        </w:rPr>
        <w:t xml:space="preserve">to the </w:t>
      </w:r>
      <w:r w:rsidRPr="005E26A1">
        <w:rPr>
          <w:rStyle w:val="Emphasis"/>
          <w:highlight w:val="green"/>
        </w:rPr>
        <w:t>fed</w:t>
      </w:r>
      <w:r w:rsidRPr="006A4951">
        <w:rPr>
          <w:rStyle w:val="StyleUnderline"/>
        </w:rPr>
        <w:t xml:space="preserve">eral level, even under </w:t>
      </w:r>
      <w:r w:rsidRPr="006A4951">
        <w:rPr>
          <w:rStyle w:val="Emphasis"/>
        </w:rPr>
        <w:t>ideal conditions</w:t>
      </w:r>
      <w:r w:rsidRPr="006A4951">
        <w:rPr>
          <w:sz w:val="16"/>
        </w:rPr>
        <w:t xml:space="preserve"> — witness the </w:t>
      </w:r>
      <w:r w:rsidRPr="00891B66">
        <w:rPr>
          <w:sz w:val="16"/>
        </w:rPr>
        <w:t>skepticism</w:t>
      </w:r>
      <w:r w:rsidRPr="006A4951">
        <w:rPr>
          <w:sz w:val="16"/>
        </w:rPr>
        <w:t> with which Congressional Republicans greeted President Obama’s announcement last week of a new initiative to help students attend community college, based on a program in Tennessee.</w:t>
      </w:r>
    </w:p>
    <w:p w14:paraId="3982A933" w14:textId="77777777" w:rsidR="00A75E8C" w:rsidRPr="006A4951" w:rsidRDefault="00A75E8C" w:rsidP="00A75E8C">
      <w:pPr>
        <w:rPr>
          <w:sz w:val="16"/>
          <w:szCs w:val="16"/>
        </w:rPr>
      </w:pPr>
      <w:r w:rsidRPr="006A4951">
        <w:rPr>
          <w:sz w:val="16"/>
          <w:szCs w:val="16"/>
        </w:rPr>
        <w:t>And they have a point: It turns out scaling a successful state program often ends up with a one-size-fits-all policy that might work well in Ohio but fall flat in Arizona. An economic development program centered on promoting entrepreneurship might work in Silicon Valley, Boston or Austin, Tex., but fail miserably in an area without leading universities and a highly educated work force.</w:t>
      </w:r>
    </w:p>
    <w:p w14:paraId="64A1E90F" w14:textId="77777777" w:rsidR="00A75E8C" w:rsidRPr="006A4951" w:rsidRDefault="00A75E8C" w:rsidP="00A75E8C">
      <w:pPr>
        <w:rPr>
          <w:sz w:val="16"/>
          <w:szCs w:val="16"/>
        </w:rPr>
      </w:pPr>
      <w:r w:rsidRPr="006A4951">
        <w:rPr>
          <w:sz w:val="16"/>
          <w:szCs w:val="16"/>
        </w:rPr>
        <w:t>Moreover, federal mandates, in which Washington sets up rules and the states run with them, hopefully innovating along the way, have not fared much better. The Medicaid expansion was intended to be a core pillar of the Affordable Care Act, but following a 5-to-4 Supreme Court decision, many states chose to opt out.</w:t>
      </w:r>
    </w:p>
    <w:p w14:paraId="3276D4FE" w14:textId="77777777" w:rsidR="00A75E8C" w:rsidRPr="006A4951" w:rsidRDefault="00A75E8C" w:rsidP="00A75E8C">
      <w:pPr>
        <w:rPr>
          <w:sz w:val="16"/>
        </w:rPr>
      </w:pPr>
      <w:r w:rsidRPr="006A4951">
        <w:rPr>
          <w:rStyle w:val="StyleUnderline"/>
        </w:rPr>
        <w:t>Finally</w:t>
      </w:r>
      <w:r w:rsidRPr="006A4951">
        <w:rPr>
          <w:sz w:val="16"/>
        </w:rPr>
        <w:t xml:space="preserve">, all politics aside, while tax revenues have been increasing recently, </w:t>
      </w:r>
      <w:r w:rsidRPr="006A4951">
        <w:rPr>
          <w:rStyle w:val="StyleUnderline"/>
        </w:rPr>
        <w:t xml:space="preserve">many </w:t>
      </w:r>
      <w:r w:rsidRPr="005E26A1">
        <w:rPr>
          <w:rStyle w:val="Emphasis"/>
          <w:highlight w:val="green"/>
        </w:rPr>
        <w:t>states</w:t>
      </w:r>
      <w:r w:rsidRPr="005E26A1">
        <w:rPr>
          <w:rStyle w:val="StyleUnderline"/>
          <w:highlight w:val="green"/>
        </w:rPr>
        <w:t xml:space="preserve"> remain </w:t>
      </w:r>
      <w:r w:rsidRPr="005E26A1">
        <w:rPr>
          <w:rStyle w:val="Emphasis"/>
          <w:highlight w:val="green"/>
        </w:rPr>
        <w:t>cash-strapped</w:t>
      </w:r>
      <w:r w:rsidRPr="006A4951">
        <w:rPr>
          <w:sz w:val="16"/>
        </w:rPr>
        <w:t xml:space="preserve"> since the Great Recession, </w:t>
      </w:r>
      <w:r w:rsidRPr="005E26A1">
        <w:rPr>
          <w:rStyle w:val="StyleUnderline"/>
          <w:highlight w:val="green"/>
        </w:rPr>
        <w:t>limiting</w:t>
      </w:r>
      <w:r w:rsidRPr="006A4951">
        <w:rPr>
          <w:rStyle w:val="StyleUnderline"/>
        </w:rPr>
        <w:t xml:space="preserve"> their </w:t>
      </w:r>
      <w:r w:rsidRPr="005E26A1">
        <w:rPr>
          <w:rStyle w:val="StyleUnderline"/>
          <w:highlight w:val="green"/>
        </w:rPr>
        <w:t xml:space="preserve">ability to </w:t>
      </w:r>
      <w:r w:rsidRPr="005E26A1">
        <w:rPr>
          <w:rStyle w:val="Emphasis"/>
          <w:highlight w:val="green"/>
        </w:rPr>
        <w:t>initiate</w:t>
      </w:r>
      <w:r w:rsidRPr="006A4951">
        <w:rPr>
          <w:rStyle w:val="StyleUnderline"/>
        </w:rPr>
        <w:t xml:space="preserve"> significant</w:t>
      </w:r>
      <w:r w:rsidRPr="006A4951">
        <w:rPr>
          <w:sz w:val="16"/>
        </w:rPr>
        <w:t xml:space="preserve"> economic or social </w:t>
      </w:r>
      <w:r w:rsidRPr="005E26A1">
        <w:rPr>
          <w:rStyle w:val="StyleUnderline"/>
          <w:highlight w:val="green"/>
        </w:rPr>
        <w:t xml:space="preserve">programs of </w:t>
      </w:r>
      <w:r w:rsidRPr="005E26A1">
        <w:rPr>
          <w:rStyle w:val="Emphasis"/>
          <w:highlight w:val="green"/>
        </w:rPr>
        <w:t>any kind</w:t>
      </w:r>
      <w:r w:rsidRPr="006A4951">
        <w:rPr>
          <w:sz w:val="16"/>
        </w:rPr>
        <w:t>.</w:t>
      </w:r>
    </w:p>
    <w:p w14:paraId="13D5E75F" w14:textId="77777777" w:rsidR="00A75E8C" w:rsidRPr="006A4951" w:rsidRDefault="00A75E8C" w:rsidP="00A75E8C">
      <w:pPr>
        <w:rPr>
          <w:sz w:val="16"/>
        </w:rPr>
      </w:pPr>
      <w:r w:rsidRPr="006A4951">
        <w:rPr>
          <w:sz w:val="16"/>
        </w:rPr>
        <w:t xml:space="preserve">Taken together, </w:t>
      </w:r>
      <w:r w:rsidRPr="006A4951">
        <w:rPr>
          <w:rStyle w:val="StyleUnderline"/>
        </w:rPr>
        <w:t xml:space="preserve">these </w:t>
      </w:r>
      <w:r w:rsidRPr="006A4951">
        <w:rPr>
          <w:rStyle w:val="Emphasis"/>
        </w:rPr>
        <w:t>forces</w:t>
      </w:r>
      <w:r w:rsidRPr="006A4951">
        <w:rPr>
          <w:rStyle w:val="StyleUnderline"/>
        </w:rPr>
        <w:t xml:space="preserve"> mean that while states might </w:t>
      </w:r>
      <w:r w:rsidRPr="006A4951">
        <w:rPr>
          <w:rStyle w:val="Emphasis"/>
        </w:rPr>
        <w:t>experiment</w:t>
      </w:r>
      <w:r w:rsidRPr="006A4951">
        <w:rPr>
          <w:sz w:val="16"/>
        </w:rPr>
        <w:t xml:space="preserve"> with numerous policies over the coming years, </w:t>
      </w:r>
      <w:r w:rsidRPr="006A4951">
        <w:rPr>
          <w:rStyle w:val="Emphasis"/>
        </w:rPr>
        <w:t>very few</w:t>
      </w:r>
      <w:r w:rsidRPr="006A4951">
        <w:rPr>
          <w:rStyle w:val="StyleUnderline"/>
        </w:rPr>
        <w:t xml:space="preserve"> will ever go </w:t>
      </w:r>
      <w:r w:rsidRPr="006A4951">
        <w:rPr>
          <w:rStyle w:val="Emphasis"/>
        </w:rPr>
        <w:t>national</w:t>
      </w:r>
      <w:r w:rsidRPr="006A4951">
        <w:rPr>
          <w:rStyle w:val="StyleUnderline"/>
        </w:rPr>
        <w:t xml:space="preserve">. </w:t>
      </w:r>
      <w:r w:rsidRPr="005E26A1">
        <w:rPr>
          <w:rStyle w:val="StyleUnderline"/>
          <w:highlight w:val="green"/>
        </w:rPr>
        <w:t>For those</w:t>
      </w:r>
      <w:r w:rsidRPr="006A4951">
        <w:rPr>
          <w:rStyle w:val="StyleUnderline"/>
        </w:rPr>
        <w:t xml:space="preserve"> of us </w:t>
      </w:r>
      <w:r w:rsidRPr="005E26A1">
        <w:rPr>
          <w:rStyle w:val="Emphasis"/>
          <w:highlight w:val="green"/>
        </w:rPr>
        <w:t>frustrated</w:t>
      </w:r>
      <w:r w:rsidRPr="005E26A1">
        <w:rPr>
          <w:rStyle w:val="StyleUnderline"/>
          <w:highlight w:val="green"/>
        </w:rPr>
        <w:t xml:space="preserve"> with</w:t>
      </w:r>
      <w:r w:rsidRPr="006A4951">
        <w:rPr>
          <w:rStyle w:val="StyleUnderline"/>
        </w:rPr>
        <w:t xml:space="preserve"> federal </w:t>
      </w:r>
      <w:r w:rsidRPr="005E26A1">
        <w:rPr>
          <w:rStyle w:val="StyleUnderline"/>
          <w:highlight w:val="green"/>
        </w:rPr>
        <w:t>gridlock</w:t>
      </w:r>
      <w:r w:rsidRPr="006A4951">
        <w:rPr>
          <w:rStyle w:val="StyleUnderline"/>
        </w:rPr>
        <w:t xml:space="preserve">, the </w:t>
      </w:r>
      <w:r w:rsidRPr="005E26A1">
        <w:rPr>
          <w:rStyle w:val="StyleUnderline"/>
          <w:highlight w:val="green"/>
        </w:rPr>
        <w:t>states</w:t>
      </w:r>
      <w:r w:rsidRPr="006A4951">
        <w:rPr>
          <w:rStyle w:val="StyleUnderline"/>
        </w:rPr>
        <w:t xml:space="preserve"> will </w:t>
      </w:r>
      <w:r w:rsidRPr="005E26A1">
        <w:rPr>
          <w:rStyle w:val="StyleUnderline"/>
          <w:highlight w:val="green"/>
        </w:rPr>
        <w:t xml:space="preserve">provide </w:t>
      </w:r>
      <w:r w:rsidRPr="005E26A1">
        <w:rPr>
          <w:rStyle w:val="Emphasis"/>
          <w:highlight w:val="green"/>
        </w:rPr>
        <w:t>little comfort</w:t>
      </w:r>
      <w:r w:rsidRPr="006A4951">
        <w:rPr>
          <w:rStyle w:val="StyleUnderline"/>
        </w:rPr>
        <w:t xml:space="preserve"> going forward. </w:t>
      </w:r>
      <w:r w:rsidRPr="005E26A1">
        <w:rPr>
          <w:rStyle w:val="StyleUnderline"/>
          <w:highlight w:val="green"/>
        </w:rPr>
        <w:t xml:space="preserve">The </w:t>
      </w:r>
      <w:r w:rsidRPr="005E26A1">
        <w:rPr>
          <w:rStyle w:val="Emphasis"/>
          <w:highlight w:val="green"/>
        </w:rPr>
        <w:t>50 lab</w:t>
      </w:r>
      <w:r w:rsidRPr="0036756F">
        <w:rPr>
          <w:rStyle w:val="StyleUnderline"/>
          <w:sz w:val="32"/>
          <w:szCs w:val="32"/>
        </w:rPr>
        <w:t>oratorie</w:t>
      </w:r>
      <w:r w:rsidRPr="005E26A1">
        <w:rPr>
          <w:rStyle w:val="Emphasis"/>
          <w:highlight w:val="green"/>
        </w:rPr>
        <w:t>s</w:t>
      </w:r>
      <w:r w:rsidRPr="006A4951">
        <w:rPr>
          <w:sz w:val="16"/>
        </w:rPr>
        <w:t xml:space="preserve"> of democracy will produce many so-called cures, </w:t>
      </w:r>
      <w:r w:rsidRPr="006A4951">
        <w:rPr>
          <w:rStyle w:val="StyleUnderline"/>
        </w:rPr>
        <w:t xml:space="preserve">but </w:t>
      </w:r>
      <w:r w:rsidRPr="005E26A1">
        <w:rPr>
          <w:rStyle w:val="Emphasis"/>
          <w:highlight w:val="green"/>
        </w:rPr>
        <w:t>none</w:t>
      </w:r>
      <w:r w:rsidRPr="006A4951">
        <w:rPr>
          <w:rStyle w:val="StyleUnderline"/>
        </w:rPr>
        <w:t xml:space="preserve"> of them </w:t>
      </w:r>
      <w:r w:rsidRPr="005E26A1">
        <w:rPr>
          <w:rStyle w:val="StyleUnderline"/>
          <w:highlight w:val="green"/>
        </w:rPr>
        <w:t xml:space="preserve">will </w:t>
      </w:r>
      <w:r w:rsidRPr="005E26A1">
        <w:rPr>
          <w:rStyle w:val="Emphasis"/>
          <w:highlight w:val="green"/>
        </w:rPr>
        <w:t>go down</w:t>
      </w:r>
      <w:r w:rsidRPr="006A4951">
        <w:rPr>
          <w:rStyle w:val="StyleUnderline"/>
        </w:rPr>
        <w:t xml:space="preserve"> very </w:t>
      </w:r>
      <w:r w:rsidRPr="005E26A1">
        <w:rPr>
          <w:rStyle w:val="Emphasis"/>
          <w:highlight w:val="green"/>
        </w:rPr>
        <w:t>well</w:t>
      </w:r>
      <w:r w:rsidRPr="005E26A1">
        <w:rPr>
          <w:rStyle w:val="StyleUnderline"/>
          <w:highlight w:val="green"/>
        </w:rPr>
        <w:t xml:space="preserve"> in our</w:t>
      </w:r>
      <w:r w:rsidRPr="006A4951">
        <w:rPr>
          <w:rStyle w:val="StyleUnderline"/>
        </w:rPr>
        <w:t xml:space="preserve"> nation’s </w:t>
      </w:r>
      <w:r w:rsidRPr="005E26A1">
        <w:rPr>
          <w:rStyle w:val="Emphasis"/>
          <w:highlight w:val="green"/>
        </w:rPr>
        <w:t>capital</w:t>
      </w:r>
      <w:r w:rsidRPr="006A4951">
        <w:rPr>
          <w:sz w:val="16"/>
        </w:rPr>
        <w:t>.</w:t>
      </w:r>
    </w:p>
    <w:p w14:paraId="6367F8D0" w14:textId="77777777" w:rsidR="00A75E8C" w:rsidRDefault="00A75E8C" w:rsidP="00A75E8C">
      <w:pPr>
        <w:pStyle w:val="Heading4"/>
      </w:pPr>
      <w:r>
        <w:t xml:space="preserve">Federalism’s </w:t>
      </w:r>
      <w:r>
        <w:rPr>
          <w:u w:val="single"/>
        </w:rPr>
        <w:t>thumped</w:t>
      </w:r>
      <w:r>
        <w:t>.</w:t>
      </w:r>
    </w:p>
    <w:p w14:paraId="26C12DF6" w14:textId="77777777" w:rsidR="00A75E8C" w:rsidRDefault="00A75E8C" w:rsidP="00A75E8C">
      <w:r>
        <w:t xml:space="preserve">Timothy </w:t>
      </w:r>
      <w:r w:rsidRPr="00D875D0">
        <w:rPr>
          <w:rStyle w:val="Style13ptBold"/>
        </w:rPr>
        <w:t>Noah 25</w:t>
      </w:r>
      <w:r>
        <w:t xml:space="preserve">. New Republic staff writer and author of The Great Divergence: America’s Growing Inequality Crisis and What We Can Do About It. "Trump’s Version of Federalism Is a Perverse Death Trap." New Republic. 6-10-2025. </w:t>
      </w:r>
      <w:r w:rsidRPr="007A0649">
        <w:t>https://newrepublic.com/article/196331/trump-federalism-ice-marines-hurricanes</w:t>
      </w:r>
    </w:p>
    <w:p w14:paraId="5C0D0D82" w14:textId="77777777" w:rsidR="00A75E8C" w:rsidRPr="00D875D0" w:rsidRDefault="00A75E8C" w:rsidP="00A75E8C">
      <w:pPr>
        <w:rPr>
          <w:sz w:val="16"/>
        </w:rPr>
      </w:pPr>
      <w:r w:rsidRPr="00D875D0">
        <w:rPr>
          <w:sz w:val="16"/>
        </w:rPr>
        <w:t xml:space="preserve">As on many other policy questions, </w:t>
      </w:r>
      <w:r w:rsidRPr="00C27D0B">
        <w:rPr>
          <w:rStyle w:val="StyleUnderline"/>
          <w:highlight w:val="green"/>
        </w:rPr>
        <w:t>MAGA doctrine regarding</w:t>
      </w:r>
      <w:r w:rsidRPr="00D875D0">
        <w:rPr>
          <w:rStyle w:val="StyleUnderline"/>
        </w:rPr>
        <w:t xml:space="preserve"> the proper </w:t>
      </w:r>
      <w:r w:rsidRPr="00C27D0B">
        <w:rPr>
          <w:rStyle w:val="StyleUnderline"/>
          <w:highlight w:val="green"/>
        </w:rPr>
        <w:t>division of power between states and</w:t>
      </w:r>
      <w:r w:rsidRPr="00D875D0">
        <w:rPr>
          <w:rStyle w:val="StyleUnderline"/>
        </w:rPr>
        <w:t xml:space="preserve"> the </w:t>
      </w:r>
      <w:r w:rsidRPr="00C27D0B">
        <w:rPr>
          <w:rStyle w:val="StyleUnderline"/>
          <w:highlight w:val="green"/>
        </w:rPr>
        <w:t>fed</w:t>
      </w:r>
      <w:r w:rsidRPr="00D875D0">
        <w:rPr>
          <w:rStyle w:val="StyleUnderline"/>
        </w:rPr>
        <w:t>eral government</w:t>
      </w:r>
      <w:r w:rsidRPr="00D875D0">
        <w:rPr>
          <w:sz w:val="16"/>
        </w:rPr>
        <w:t xml:space="preserve"> </w:t>
      </w:r>
      <w:r w:rsidRPr="00C27D0B">
        <w:rPr>
          <w:rStyle w:val="Emphasis"/>
          <w:highlight w:val="green"/>
        </w:rPr>
        <w:t>departs from traditional</w:t>
      </w:r>
      <w:r w:rsidRPr="00D875D0">
        <w:rPr>
          <w:sz w:val="16"/>
        </w:rPr>
        <w:t xml:space="preserve"> Republican </w:t>
      </w:r>
      <w:r w:rsidRPr="00C27D0B">
        <w:rPr>
          <w:rStyle w:val="Emphasis"/>
          <w:highlight w:val="green"/>
        </w:rPr>
        <w:t>ideology</w:t>
      </w:r>
      <w:r w:rsidRPr="00D875D0">
        <w:rPr>
          <w:sz w:val="16"/>
        </w:rPr>
        <w:t xml:space="preserve">.  </w:t>
      </w:r>
    </w:p>
    <w:p w14:paraId="7BCC1794" w14:textId="77777777" w:rsidR="00A75E8C" w:rsidRPr="00D875D0" w:rsidRDefault="00A75E8C" w:rsidP="00A75E8C">
      <w:pPr>
        <w:rPr>
          <w:sz w:val="16"/>
        </w:rPr>
      </w:pPr>
      <w:r w:rsidRPr="00D875D0">
        <w:rPr>
          <w:sz w:val="16"/>
        </w:rPr>
        <w:t xml:space="preserve">For half a century after Richard Nixon declared “the New Federalism” in August 1969, Republicans echoed Nixon’s admonition that responsibility should “flow from Washington to the States and to the people.” (Nixon </w:t>
      </w:r>
      <w:proofErr w:type="gramStart"/>
      <w:r w:rsidRPr="00D875D0">
        <w:rPr>
          <w:sz w:val="16"/>
        </w:rPr>
        <w:t>actually said</w:t>
      </w:r>
      <w:proofErr w:type="gramEnd"/>
      <w:r w:rsidRPr="00D875D0">
        <w:rPr>
          <w:sz w:val="16"/>
        </w:rPr>
        <w:t xml:space="preserve"> “funds and responsibility,” but President Ronald Reagan took it one step further and killed off Nixon’s federal revenue-sharing program.) The New Federalism, later known just as federalism, said that states and cities were closer to the people and therefore ought to take the lead. In practice, federalism was simply a way for Republicans to limit the federal government’s responsibilities and, eventually, its expenses.</w:t>
      </w:r>
    </w:p>
    <w:p w14:paraId="5FB1836C" w14:textId="77777777" w:rsidR="00A75E8C" w:rsidRPr="00D875D0" w:rsidRDefault="00A75E8C" w:rsidP="00A75E8C">
      <w:pPr>
        <w:rPr>
          <w:sz w:val="16"/>
        </w:rPr>
      </w:pPr>
      <w:r w:rsidRPr="00D875D0">
        <w:rPr>
          <w:sz w:val="16"/>
        </w:rPr>
        <w:t xml:space="preserve">The </w:t>
      </w:r>
      <w:r w:rsidRPr="00D875D0">
        <w:rPr>
          <w:rStyle w:val="StyleUnderline"/>
        </w:rPr>
        <w:t>Trump</w:t>
      </w:r>
      <w:r w:rsidRPr="00D875D0">
        <w:rPr>
          <w:sz w:val="16"/>
        </w:rPr>
        <w:t xml:space="preserve"> administration</w:t>
      </w:r>
      <w:r w:rsidRPr="00D875D0">
        <w:rPr>
          <w:rStyle w:val="StyleUnderline"/>
        </w:rPr>
        <w:t>’s</w:t>
      </w:r>
      <w:r w:rsidRPr="00D875D0">
        <w:rPr>
          <w:sz w:val="16"/>
        </w:rPr>
        <w:t xml:space="preserve"> </w:t>
      </w:r>
      <w:r w:rsidRPr="00D875D0">
        <w:rPr>
          <w:rStyle w:val="StyleUnderline"/>
        </w:rPr>
        <w:t>view</w:t>
      </w:r>
      <w:r w:rsidRPr="00D875D0">
        <w:rPr>
          <w:sz w:val="16"/>
        </w:rPr>
        <w:t xml:space="preserve"> of the proper division of state and federal responsibility </w:t>
      </w:r>
      <w:r w:rsidRPr="00D875D0">
        <w:rPr>
          <w:rStyle w:val="StyleUnderline"/>
        </w:rPr>
        <w:t>is</w:t>
      </w:r>
      <w:r w:rsidRPr="00D875D0">
        <w:rPr>
          <w:sz w:val="16"/>
        </w:rPr>
        <w:t xml:space="preserve"> </w:t>
      </w:r>
      <w:r w:rsidRPr="00D875D0">
        <w:rPr>
          <w:rStyle w:val="Emphasis"/>
        </w:rPr>
        <w:t>less consistent</w:t>
      </w:r>
      <w:r w:rsidRPr="00D875D0">
        <w:rPr>
          <w:sz w:val="16"/>
        </w:rPr>
        <w:t xml:space="preserve"> </w:t>
      </w:r>
      <w:r w:rsidRPr="00D875D0">
        <w:rPr>
          <w:rStyle w:val="StyleUnderline"/>
        </w:rPr>
        <w:t>than traditional federalism</w:t>
      </w:r>
      <w:r w:rsidRPr="00D875D0">
        <w:rPr>
          <w:sz w:val="16"/>
        </w:rPr>
        <w:t xml:space="preserve">. </w:t>
      </w:r>
      <w:r w:rsidRPr="00D875D0">
        <w:rPr>
          <w:rStyle w:val="StyleUnderline"/>
        </w:rPr>
        <w:t>That’s amply evident from Trump’s diverging policies regarding</w:t>
      </w:r>
      <w:r w:rsidRPr="00D875D0">
        <w:rPr>
          <w:sz w:val="16"/>
        </w:rPr>
        <w:t xml:space="preserve"> </w:t>
      </w:r>
      <w:r w:rsidRPr="00D875D0">
        <w:rPr>
          <w:rStyle w:val="Emphasis"/>
        </w:rPr>
        <w:t>immigration protests</w:t>
      </w:r>
      <w:r w:rsidRPr="00D875D0">
        <w:rPr>
          <w:sz w:val="16"/>
        </w:rPr>
        <w:t xml:space="preserve"> in Los Angeles </w:t>
      </w:r>
      <w:r w:rsidRPr="00D875D0">
        <w:rPr>
          <w:rStyle w:val="StyleUnderline"/>
        </w:rPr>
        <w:t>and the start of</w:t>
      </w:r>
      <w:r w:rsidRPr="00D875D0">
        <w:rPr>
          <w:sz w:val="16"/>
        </w:rPr>
        <w:t xml:space="preserve"> </w:t>
      </w:r>
      <w:r w:rsidRPr="00D875D0">
        <w:rPr>
          <w:rStyle w:val="Emphasis"/>
        </w:rPr>
        <w:t>hurricane season</w:t>
      </w:r>
      <w:r w:rsidRPr="00D875D0">
        <w:rPr>
          <w:sz w:val="16"/>
        </w:rPr>
        <w:t xml:space="preserve"> </w:t>
      </w:r>
      <w:r w:rsidRPr="00D875D0">
        <w:rPr>
          <w:rStyle w:val="StyleUnderline"/>
        </w:rPr>
        <w:t>along the</w:t>
      </w:r>
      <w:r w:rsidRPr="00D875D0">
        <w:rPr>
          <w:sz w:val="16"/>
        </w:rPr>
        <w:t xml:space="preserve"> Atlantic and Gulf </w:t>
      </w:r>
      <w:r w:rsidRPr="00D875D0">
        <w:rPr>
          <w:rStyle w:val="StyleUnderline"/>
        </w:rPr>
        <w:t>coasts</w:t>
      </w:r>
      <w:r w:rsidRPr="00D875D0">
        <w:rPr>
          <w:sz w:val="16"/>
        </w:rPr>
        <w:t xml:space="preserve">. </w:t>
      </w:r>
      <w:r w:rsidRPr="00D875D0">
        <w:rPr>
          <w:rStyle w:val="StyleUnderline"/>
        </w:rPr>
        <w:t>The only unifying principle</w:t>
      </w:r>
      <w:r w:rsidRPr="00D875D0">
        <w:rPr>
          <w:sz w:val="16"/>
        </w:rPr>
        <w:t xml:space="preserve"> I see is “</w:t>
      </w:r>
      <w:r w:rsidRPr="00D875D0">
        <w:rPr>
          <w:rStyle w:val="StyleUnderline"/>
        </w:rPr>
        <w:t>Do whatever maximizes the likelihood of physical harm</w:t>
      </w:r>
      <w:r w:rsidRPr="00D875D0">
        <w:rPr>
          <w:sz w:val="16"/>
        </w:rPr>
        <w:t>.”</w:t>
      </w:r>
    </w:p>
    <w:p w14:paraId="380BAD69" w14:textId="77777777" w:rsidR="00A75E8C" w:rsidRPr="00D875D0" w:rsidRDefault="00A75E8C" w:rsidP="00A75E8C">
      <w:pPr>
        <w:rPr>
          <w:sz w:val="16"/>
        </w:rPr>
      </w:pPr>
      <w:r w:rsidRPr="00D875D0">
        <w:rPr>
          <w:sz w:val="16"/>
        </w:rPr>
        <w:t xml:space="preserve">MAGA’s vision of federalism started to come into focus for me last Friday. It was a beautiful day here in Washington, D.C., so I bought myself an Italian hoagie at Bub and Pop’s and walked over to Dupont Circle to eat it under a tree in the small grassy park situated there. But when I arrived, the Circle was barricaded. The National Park Service had done this to keep out revelers from </w:t>
      </w:r>
      <w:proofErr w:type="spellStart"/>
      <w:r w:rsidRPr="00D875D0">
        <w:rPr>
          <w:sz w:val="16"/>
        </w:rPr>
        <w:t>WorldPride</w:t>
      </w:r>
      <w:proofErr w:type="spellEnd"/>
      <w:r w:rsidRPr="00D875D0">
        <w:rPr>
          <w:sz w:val="16"/>
        </w:rPr>
        <w:t xml:space="preserve"> 2025, a celebratory LBGTQ gathering scheduled the next day—even though, as the Park Service’s own website points out, Dupont Circle has been a gathering place for gay pride celebrations for 50 years. The sight of the fencing infuriated me, and I thought: Donald Trump is trying to provoke a riot.</w:t>
      </w:r>
    </w:p>
    <w:p w14:paraId="3308738E" w14:textId="77777777" w:rsidR="00A75E8C" w:rsidRPr="00D875D0" w:rsidRDefault="00A75E8C" w:rsidP="00A75E8C">
      <w:pPr>
        <w:rPr>
          <w:sz w:val="16"/>
        </w:rPr>
      </w:pPr>
      <w:r w:rsidRPr="00D875D0">
        <w:rPr>
          <w:sz w:val="16"/>
        </w:rPr>
        <w:t xml:space="preserve">It turns out I was off by 3,000 miles. The Park Service agreed in the nick of time to take the Dupont Circle fencing down, perhaps because the Trump White House had shifted its attention to </w:t>
      </w:r>
      <w:r w:rsidRPr="00C27D0B">
        <w:rPr>
          <w:rStyle w:val="Emphasis"/>
          <w:highlight w:val="green"/>
        </w:rPr>
        <w:t>Los Angeles</w:t>
      </w:r>
      <w:r w:rsidRPr="00D875D0">
        <w:rPr>
          <w:sz w:val="16"/>
        </w:rPr>
        <w:t xml:space="preserve">, where demonstrations began Friday against </w:t>
      </w:r>
      <w:r w:rsidRPr="00C27D0B">
        <w:rPr>
          <w:rStyle w:val="Emphasis"/>
          <w:highlight w:val="green"/>
        </w:rPr>
        <w:t>ICE raids</w:t>
      </w:r>
      <w:r w:rsidRPr="00D875D0">
        <w:rPr>
          <w:sz w:val="16"/>
        </w:rPr>
        <w:t xml:space="preserve"> </w:t>
      </w:r>
      <w:r w:rsidRPr="00D875D0">
        <w:rPr>
          <w:rStyle w:val="StyleUnderline"/>
        </w:rPr>
        <w:t>on a Home Depot outlet and a clothing store</w:t>
      </w:r>
      <w:r w:rsidRPr="00D875D0">
        <w:rPr>
          <w:sz w:val="16"/>
        </w:rPr>
        <w:t xml:space="preserve"> called Ambience. </w:t>
      </w:r>
      <w:r w:rsidRPr="00D875D0">
        <w:rPr>
          <w:rStyle w:val="StyleUnderline"/>
        </w:rPr>
        <w:t>The raids and the counterdemonstrations spread</w:t>
      </w:r>
      <w:r w:rsidRPr="00D875D0">
        <w:rPr>
          <w:sz w:val="16"/>
        </w:rPr>
        <w:t>—</w:t>
      </w:r>
      <w:r w:rsidRPr="00D875D0">
        <w:rPr>
          <w:rStyle w:val="StyleUnderline"/>
        </w:rPr>
        <w:t>especially after ICE injured and detained</w:t>
      </w:r>
      <w:r w:rsidRPr="00D875D0">
        <w:rPr>
          <w:sz w:val="16"/>
        </w:rPr>
        <w:t xml:space="preserve"> David </w:t>
      </w:r>
      <w:r w:rsidRPr="00D875D0">
        <w:rPr>
          <w:rStyle w:val="StyleUnderline"/>
        </w:rPr>
        <w:t>Huerta</w:t>
      </w:r>
      <w:r w:rsidRPr="00D875D0">
        <w:rPr>
          <w:sz w:val="16"/>
        </w:rPr>
        <w:t xml:space="preserve">, once declared by the Obama White House a “champion of change,” who, as </w:t>
      </w:r>
      <w:r w:rsidRPr="00D875D0">
        <w:rPr>
          <w:rStyle w:val="StyleUnderline"/>
        </w:rPr>
        <w:t>president of Service Employees International Union California</w:t>
      </w:r>
      <w:r w:rsidRPr="00D875D0">
        <w:rPr>
          <w:sz w:val="16"/>
        </w:rPr>
        <w:t xml:space="preserve">, was there to observe and document one of the raids. Even after that, the Los Angeles Police Department commended protesters for remaining peaceful. </w:t>
      </w:r>
    </w:p>
    <w:p w14:paraId="6645E354" w14:textId="77777777" w:rsidR="00A75E8C" w:rsidRPr="00D875D0" w:rsidRDefault="00A75E8C" w:rsidP="00A75E8C">
      <w:pPr>
        <w:rPr>
          <w:sz w:val="16"/>
        </w:rPr>
      </w:pPr>
      <w:r w:rsidRPr="00D875D0">
        <w:rPr>
          <w:sz w:val="16"/>
        </w:rPr>
        <w:t xml:space="preserve">President Donald </w:t>
      </w:r>
      <w:r w:rsidRPr="00C27D0B">
        <w:rPr>
          <w:rStyle w:val="StyleUnderline"/>
          <w:highlight w:val="green"/>
        </w:rPr>
        <w:t>Trump</w:t>
      </w:r>
      <w:r w:rsidRPr="00D875D0">
        <w:rPr>
          <w:rStyle w:val="StyleUnderline"/>
        </w:rPr>
        <w:t xml:space="preserve"> apparently </w:t>
      </w:r>
      <w:r w:rsidRPr="00C27D0B">
        <w:rPr>
          <w:rStyle w:val="StyleUnderline"/>
          <w:highlight w:val="green"/>
        </w:rPr>
        <w:t>finds</w:t>
      </w:r>
      <w:r w:rsidRPr="00D875D0">
        <w:rPr>
          <w:rStyle w:val="StyleUnderline"/>
        </w:rPr>
        <w:t xml:space="preserve"> such </w:t>
      </w:r>
      <w:r w:rsidRPr="00C27D0B">
        <w:rPr>
          <w:rStyle w:val="StyleUnderline"/>
          <w:highlight w:val="green"/>
        </w:rPr>
        <w:t>nonviolence</w:t>
      </w:r>
      <w:r w:rsidRPr="00D875D0">
        <w:rPr>
          <w:sz w:val="16"/>
        </w:rPr>
        <w:t xml:space="preserve"> </w:t>
      </w:r>
      <w:r w:rsidRPr="00C27D0B">
        <w:rPr>
          <w:rStyle w:val="Emphasis"/>
          <w:highlight w:val="green"/>
        </w:rPr>
        <w:t>unacceptable</w:t>
      </w:r>
      <w:r w:rsidRPr="00D875D0">
        <w:rPr>
          <w:sz w:val="16"/>
        </w:rPr>
        <w:t xml:space="preserve">. To stir the pot, and </w:t>
      </w:r>
      <w:r w:rsidRPr="00C27D0B">
        <w:rPr>
          <w:rStyle w:val="Emphasis"/>
          <w:highlight w:val="green"/>
        </w:rPr>
        <w:t>over the protest of</w:t>
      </w:r>
      <w:r w:rsidRPr="00D875D0">
        <w:rPr>
          <w:sz w:val="16"/>
        </w:rPr>
        <w:t xml:space="preserve"> California Governor Gavin </w:t>
      </w:r>
      <w:r w:rsidRPr="00C27D0B">
        <w:rPr>
          <w:rStyle w:val="Emphasis"/>
          <w:highlight w:val="green"/>
        </w:rPr>
        <w:t>Newsom</w:t>
      </w:r>
      <w:r w:rsidRPr="00C27D0B">
        <w:rPr>
          <w:sz w:val="16"/>
          <w:highlight w:val="green"/>
        </w:rPr>
        <w:t>,</w:t>
      </w:r>
      <w:r w:rsidRPr="00D875D0">
        <w:rPr>
          <w:sz w:val="16"/>
        </w:rPr>
        <w:t xml:space="preserve"> </w:t>
      </w:r>
      <w:r w:rsidRPr="00C27D0B">
        <w:rPr>
          <w:rStyle w:val="StyleUnderline"/>
          <w:highlight w:val="green"/>
        </w:rPr>
        <w:t>Trump deployed</w:t>
      </w:r>
      <w:r w:rsidRPr="00D875D0">
        <w:rPr>
          <w:sz w:val="16"/>
        </w:rPr>
        <w:t xml:space="preserve"> up to </w:t>
      </w:r>
      <w:r w:rsidRPr="00D875D0">
        <w:rPr>
          <w:rStyle w:val="Emphasis"/>
        </w:rPr>
        <w:t xml:space="preserve">2,000 </w:t>
      </w:r>
      <w:r w:rsidRPr="00C27D0B">
        <w:rPr>
          <w:rStyle w:val="Emphasis"/>
          <w:highlight w:val="green"/>
        </w:rPr>
        <w:t>National Guard</w:t>
      </w:r>
      <w:r w:rsidRPr="00D875D0">
        <w:rPr>
          <w:rStyle w:val="Emphasis"/>
        </w:rPr>
        <w:t xml:space="preserve"> troops</w:t>
      </w:r>
      <w:r w:rsidRPr="00D875D0">
        <w:rPr>
          <w:sz w:val="16"/>
        </w:rPr>
        <w:t xml:space="preserve">. </w:t>
      </w:r>
      <w:r w:rsidRPr="00D875D0">
        <w:rPr>
          <w:rStyle w:val="StyleUnderline"/>
        </w:rPr>
        <w:t>Newsom called the maneuver</w:t>
      </w:r>
      <w:r w:rsidRPr="00D875D0">
        <w:rPr>
          <w:sz w:val="16"/>
        </w:rPr>
        <w:t xml:space="preserve"> “</w:t>
      </w:r>
      <w:r w:rsidRPr="00D875D0">
        <w:rPr>
          <w:rStyle w:val="StyleUnderline"/>
        </w:rPr>
        <w:t>purposefully inflammatory</w:t>
      </w:r>
      <w:r w:rsidRPr="00D875D0">
        <w:rPr>
          <w:sz w:val="16"/>
        </w:rPr>
        <w:t xml:space="preserve">,” which it was, </w:t>
      </w:r>
      <w:r w:rsidRPr="00D875D0">
        <w:rPr>
          <w:rStyle w:val="StyleUnderline"/>
        </w:rPr>
        <w:t>and predicted that it would</w:t>
      </w:r>
      <w:r w:rsidRPr="00D875D0">
        <w:rPr>
          <w:sz w:val="16"/>
        </w:rPr>
        <w:t xml:space="preserve"> “</w:t>
      </w:r>
      <w:r w:rsidRPr="00D875D0">
        <w:rPr>
          <w:rStyle w:val="StyleUnderline"/>
        </w:rPr>
        <w:t>only escalate tensions</w:t>
      </w:r>
      <w:r w:rsidRPr="00D875D0">
        <w:rPr>
          <w:sz w:val="16"/>
        </w:rPr>
        <w:t xml:space="preserve">,” which it did. By Sunday night, there were full-on riots. On Monday, </w:t>
      </w:r>
      <w:r w:rsidRPr="00D875D0">
        <w:rPr>
          <w:rStyle w:val="StyleUnderline"/>
        </w:rPr>
        <w:t xml:space="preserve">Trump </w:t>
      </w:r>
      <w:r w:rsidRPr="00C27D0B">
        <w:rPr>
          <w:rStyle w:val="StyleUnderline"/>
          <w:highlight w:val="green"/>
        </w:rPr>
        <w:t>sent in the Marines</w:t>
      </w:r>
      <w:r w:rsidRPr="00D875D0">
        <w:rPr>
          <w:sz w:val="16"/>
        </w:rPr>
        <w:t>.</w:t>
      </w:r>
    </w:p>
    <w:p w14:paraId="222EF811" w14:textId="77777777" w:rsidR="00A75E8C" w:rsidRPr="00D875D0" w:rsidRDefault="00A75E8C" w:rsidP="00A75E8C">
      <w:pPr>
        <w:rPr>
          <w:sz w:val="16"/>
        </w:rPr>
      </w:pPr>
      <w:r w:rsidRPr="00D875D0">
        <w:rPr>
          <w:sz w:val="16"/>
        </w:rPr>
        <w:t xml:space="preserve">If </w:t>
      </w:r>
      <w:r w:rsidRPr="00C27D0B">
        <w:rPr>
          <w:rStyle w:val="StyleUnderline"/>
          <w:highlight w:val="green"/>
        </w:rPr>
        <w:t>MAGA federalism</w:t>
      </w:r>
      <w:r w:rsidRPr="00D875D0">
        <w:rPr>
          <w:sz w:val="16"/>
        </w:rPr>
        <w:t xml:space="preserve"> dictates that federal intervention is warranted against protests well under the governor’s and the metropolitan police’s control, it </w:t>
      </w:r>
      <w:r w:rsidRPr="00D875D0">
        <w:rPr>
          <w:rStyle w:val="StyleUnderline"/>
        </w:rPr>
        <w:t xml:space="preserve">further </w:t>
      </w:r>
      <w:r w:rsidRPr="00C27D0B">
        <w:rPr>
          <w:rStyle w:val="StyleUnderline"/>
          <w:highlight w:val="green"/>
        </w:rPr>
        <w:t>dictates</w:t>
      </w:r>
      <w:r w:rsidRPr="00D875D0">
        <w:rPr>
          <w:rStyle w:val="StyleUnderline"/>
        </w:rPr>
        <w:t xml:space="preserve"> that </w:t>
      </w:r>
      <w:r w:rsidRPr="00C27D0B">
        <w:rPr>
          <w:rStyle w:val="StyleUnderline"/>
          <w:highlight w:val="green"/>
        </w:rPr>
        <w:t>federal intervention</w:t>
      </w:r>
      <w:r w:rsidRPr="00D875D0">
        <w:rPr>
          <w:rStyle w:val="StyleUnderline"/>
        </w:rPr>
        <w:t xml:space="preserve"> is</w:t>
      </w:r>
      <w:r w:rsidRPr="00D875D0">
        <w:rPr>
          <w:sz w:val="16"/>
        </w:rPr>
        <w:t xml:space="preserve"> </w:t>
      </w:r>
      <w:r w:rsidRPr="00C27D0B">
        <w:rPr>
          <w:rStyle w:val="Emphasis"/>
          <w:highlight w:val="green"/>
        </w:rPr>
        <w:t>not warranted</w:t>
      </w:r>
      <w:r w:rsidRPr="00D875D0">
        <w:rPr>
          <w:sz w:val="16"/>
        </w:rPr>
        <w:t xml:space="preserve"> </w:t>
      </w:r>
      <w:r w:rsidRPr="00C27D0B">
        <w:rPr>
          <w:rStyle w:val="StyleUnderline"/>
          <w:highlight w:val="green"/>
        </w:rPr>
        <w:t>against hurricanes</w:t>
      </w:r>
      <w:r w:rsidRPr="00D875D0">
        <w:rPr>
          <w:rStyle w:val="StyleUnderline"/>
        </w:rPr>
        <w:t xml:space="preserve"> that pretty much by definition aren’t under anybody’s control</w:t>
      </w:r>
      <w:r w:rsidRPr="00D875D0">
        <w:rPr>
          <w:sz w:val="16"/>
        </w:rPr>
        <w:t xml:space="preserve"> (except insofar as they’re worsened by man-made climate change). </w:t>
      </w:r>
    </w:p>
    <w:p w14:paraId="7EEF62E3" w14:textId="77777777" w:rsidR="00A75E8C" w:rsidRPr="00D875D0" w:rsidRDefault="00A75E8C" w:rsidP="00A75E8C">
      <w:pPr>
        <w:rPr>
          <w:sz w:val="16"/>
        </w:rPr>
      </w:pPr>
      <w:r w:rsidRPr="00D875D0">
        <w:rPr>
          <w:sz w:val="16"/>
        </w:rPr>
        <w:t xml:space="preserve">David </w:t>
      </w:r>
      <w:r w:rsidRPr="00D875D0">
        <w:rPr>
          <w:rStyle w:val="StyleUnderline"/>
        </w:rPr>
        <w:t>Richardson</w:t>
      </w:r>
      <w:r w:rsidRPr="00D875D0">
        <w:rPr>
          <w:sz w:val="16"/>
        </w:rPr>
        <w:t xml:space="preserve">, Trump’s acting administrator for the Federal Emergency Management Administration, baffled and appalled his staff on June 2 when, on being told that hurricane season had begun, he </w:t>
      </w:r>
      <w:r w:rsidRPr="00D875D0">
        <w:rPr>
          <w:rStyle w:val="StyleUnderline"/>
        </w:rPr>
        <w:t>replied that he never knew there was any such thing as a hurricane season</w:t>
      </w:r>
      <w:r w:rsidRPr="00D875D0">
        <w:rPr>
          <w:sz w:val="16"/>
        </w:rPr>
        <w:t xml:space="preserve">. Richardson’s spokesperson later tried to excuse this by saying that he was joking, but in fact </w:t>
      </w:r>
      <w:r w:rsidRPr="00D875D0">
        <w:rPr>
          <w:rStyle w:val="StyleUnderline"/>
        </w:rPr>
        <w:t>the real joke is Trump’s</w:t>
      </w:r>
      <w:r w:rsidRPr="00D875D0">
        <w:rPr>
          <w:sz w:val="16"/>
        </w:rPr>
        <w:t xml:space="preserve"> weirdly </w:t>
      </w:r>
      <w:r w:rsidRPr="00D875D0">
        <w:rPr>
          <w:rStyle w:val="Emphasis"/>
        </w:rPr>
        <w:t>indifferent approach to disaster aid</w:t>
      </w:r>
      <w:r w:rsidRPr="00D875D0">
        <w:rPr>
          <w:sz w:val="16"/>
        </w:rPr>
        <w:t xml:space="preserve">. </w:t>
      </w:r>
    </w:p>
    <w:p w14:paraId="40B19FF1" w14:textId="77777777" w:rsidR="00A75E8C" w:rsidRPr="00D875D0" w:rsidRDefault="00A75E8C" w:rsidP="00A75E8C">
      <w:pPr>
        <w:rPr>
          <w:sz w:val="16"/>
        </w:rPr>
      </w:pPr>
      <w:r w:rsidRPr="00D875D0">
        <w:rPr>
          <w:sz w:val="16"/>
        </w:rPr>
        <w:t xml:space="preserve">In April, </w:t>
      </w:r>
      <w:r w:rsidRPr="00C27D0B">
        <w:rPr>
          <w:rStyle w:val="StyleUnderline"/>
          <w:highlight w:val="green"/>
        </w:rPr>
        <w:t>Trump turned down</w:t>
      </w:r>
      <w:r w:rsidRPr="00D875D0">
        <w:rPr>
          <w:sz w:val="16"/>
        </w:rPr>
        <w:t xml:space="preserve"> his own former press spokesperson, </w:t>
      </w:r>
      <w:r w:rsidRPr="00C27D0B">
        <w:rPr>
          <w:rStyle w:val="StyleUnderline"/>
          <w:highlight w:val="green"/>
        </w:rPr>
        <w:t>Arkansas</w:t>
      </w:r>
      <w:r w:rsidRPr="00D875D0">
        <w:rPr>
          <w:rStyle w:val="StyleUnderline"/>
        </w:rPr>
        <w:t xml:space="preserve"> Governor</w:t>
      </w:r>
      <w:r w:rsidRPr="00D875D0">
        <w:rPr>
          <w:sz w:val="16"/>
        </w:rPr>
        <w:t xml:space="preserve"> Sarah Huckabee </w:t>
      </w:r>
      <w:r w:rsidRPr="00D875D0">
        <w:rPr>
          <w:rStyle w:val="StyleUnderline"/>
        </w:rPr>
        <w:t>Sanders</w:t>
      </w:r>
      <w:r w:rsidRPr="00D875D0">
        <w:rPr>
          <w:sz w:val="16"/>
        </w:rPr>
        <w:t xml:space="preserve">, </w:t>
      </w:r>
      <w:r w:rsidRPr="00C27D0B">
        <w:rPr>
          <w:rStyle w:val="StyleUnderline"/>
          <w:highlight w:val="green"/>
        </w:rPr>
        <w:t>after</w:t>
      </w:r>
      <w:r w:rsidRPr="00D875D0">
        <w:rPr>
          <w:rStyle w:val="StyleUnderline"/>
        </w:rPr>
        <w:t xml:space="preserve"> her </w:t>
      </w:r>
      <w:r w:rsidRPr="00C27D0B">
        <w:rPr>
          <w:rStyle w:val="StyleUnderline"/>
          <w:highlight w:val="green"/>
        </w:rPr>
        <w:t xml:space="preserve">state was hit with </w:t>
      </w:r>
      <w:r w:rsidRPr="00720999">
        <w:rPr>
          <w:rStyle w:val="StyleUnderline"/>
        </w:rPr>
        <w:t xml:space="preserve">deadly </w:t>
      </w:r>
      <w:r w:rsidRPr="00C27D0B">
        <w:rPr>
          <w:rStyle w:val="StyleUnderline"/>
          <w:highlight w:val="green"/>
        </w:rPr>
        <w:t>tornadoes</w:t>
      </w:r>
      <w:r w:rsidRPr="00D875D0">
        <w:rPr>
          <w:sz w:val="16"/>
        </w:rPr>
        <w:t xml:space="preserve">. (She later persuaded him to change his mind.) Visiting North Carolina at the end of January to gauge the state’s recovery from last September’s Hurricane Helene, </w:t>
      </w:r>
      <w:r w:rsidRPr="00D875D0">
        <w:rPr>
          <w:rStyle w:val="StyleUnderline"/>
        </w:rPr>
        <w:t>Trump talked about</w:t>
      </w:r>
      <w:r w:rsidRPr="00D875D0">
        <w:rPr>
          <w:sz w:val="16"/>
        </w:rPr>
        <w:t xml:space="preserve"> “</w:t>
      </w:r>
      <w:r w:rsidRPr="00D875D0">
        <w:rPr>
          <w:rStyle w:val="StyleUnderline"/>
        </w:rPr>
        <w:t>maybe getting rid of FEMA</w:t>
      </w:r>
      <w:r w:rsidRPr="00D875D0">
        <w:rPr>
          <w:sz w:val="16"/>
        </w:rPr>
        <w:t xml:space="preserve">.” Richardson’s predecessor as acting FEMA administrator, Cameron Hamilton, contradicted Trump last month by telling the House Appropriations Committee that FEMA should not be eliminated. In response, Trump fired him. </w:t>
      </w:r>
    </w:p>
    <w:p w14:paraId="7951B597" w14:textId="77777777" w:rsidR="00A75E8C" w:rsidRPr="00D875D0" w:rsidRDefault="00A75E8C" w:rsidP="00A75E8C">
      <w:pPr>
        <w:rPr>
          <w:sz w:val="16"/>
        </w:rPr>
      </w:pPr>
      <w:r w:rsidRPr="00C27D0B">
        <w:rPr>
          <w:rStyle w:val="StyleUnderline"/>
          <w:highlight w:val="green"/>
        </w:rPr>
        <w:t>FEMA’s still there</w:t>
      </w:r>
      <w:r w:rsidRPr="00D875D0">
        <w:rPr>
          <w:sz w:val="16"/>
        </w:rPr>
        <w:t xml:space="preserve">, </w:t>
      </w:r>
      <w:r w:rsidRPr="00C27D0B">
        <w:rPr>
          <w:rStyle w:val="Emphasis"/>
          <w:highlight w:val="green"/>
        </w:rPr>
        <w:t>but just barely</w:t>
      </w:r>
      <w:r w:rsidRPr="00D875D0">
        <w:rPr>
          <w:sz w:val="16"/>
        </w:rPr>
        <w:t xml:space="preserve">; it’s still reeling from hundreds of staff cuts in February by the White House Office of Personnel Management. Eleven requests to declare this or that state a disaster area have yet to be answered, including two from April; in late May, the backlog was 17 requests. </w:t>
      </w:r>
      <w:r w:rsidRPr="00D875D0">
        <w:rPr>
          <w:rStyle w:val="StyleUnderline"/>
        </w:rPr>
        <w:t>Most of the pending requests</w:t>
      </w:r>
      <w:r w:rsidRPr="00D875D0">
        <w:rPr>
          <w:sz w:val="16"/>
        </w:rPr>
        <w:t xml:space="preserve">, weirdly, </w:t>
      </w:r>
      <w:r w:rsidRPr="00D875D0">
        <w:rPr>
          <w:rStyle w:val="StyleUnderline"/>
        </w:rPr>
        <w:t>are from red states</w:t>
      </w:r>
      <w:r w:rsidRPr="00D875D0">
        <w:rPr>
          <w:sz w:val="16"/>
        </w:rPr>
        <w:t xml:space="preserve">—severe storms and flooding in </w:t>
      </w:r>
      <w:r w:rsidRPr="00D875D0">
        <w:rPr>
          <w:rStyle w:val="StyleUnderline"/>
        </w:rPr>
        <w:t>Tennessee</w:t>
      </w:r>
      <w:r w:rsidRPr="00D875D0">
        <w:rPr>
          <w:sz w:val="16"/>
        </w:rPr>
        <w:t xml:space="preserve">, </w:t>
      </w:r>
      <w:r w:rsidRPr="00D875D0">
        <w:rPr>
          <w:rStyle w:val="StyleUnderline"/>
        </w:rPr>
        <w:t>Missouri</w:t>
      </w:r>
      <w:r w:rsidRPr="00D875D0">
        <w:rPr>
          <w:sz w:val="16"/>
        </w:rPr>
        <w:t xml:space="preserve">, </w:t>
      </w:r>
      <w:r w:rsidRPr="00D875D0">
        <w:rPr>
          <w:rStyle w:val="StyleUnderline"/>
        </w:rPr>
        <w:t>Indiana</w:t>
      </w:r>
      <w:r w:rsidRPr="00D875D0">
        <w:rPr>
          <w:sz w:val="16"/>
        </w:rPr>
        <w:t xml:space="preserve">, </w:t>
      </w:r>
      <w:r w:rsidRPr="00D875D0">
        <w:rPr>
          <w:rStyle w:val="StyleUnderline"/>
        </w:rPr>
        <w:t>Kentucky</w:t>
      </w:r>
      <w:r w:rsidRPr="00D875D0">
        <w:rPr>
          <w:sz w:val="16"/>
        </w:rPr>
        <w:t>—</w:t>
      </w:r>
      <w:r w:rsidRPr="00D875D0">
        <w:rPr>
          <w:rStyle w:val="StyleUnderline"/>
        </w:rPr>
        <w:t>so you can’t accuse Trump of playing favorites</w:t>
      </w:r>
      <w:r w:rsidRPr="00D875D0">
        <w:rPr>
          <w:sz w:val="16"/>
        </w:rPr>
        <w:t xml:space="preserve">. Citing an internal memo, Scott Dance and Brady Dennis of The Washington Post reported this weekend that those </w:t>
      </w:r>
      <w:r w:rsidRPr="00D875D0">
        <w:rPr>
          <w:rStyle w:val="StyleUnderline"/>
        </w:rPr>
        <w:t>FEMA staffers who remain will no longer go door-to-door</w:t>
      </w:r>
      <w:r w:rsidRPr="00D875D0">
        <w:rPr>
          <w:sz w:val="16"/>
        </w:rPr>
        <w:t xml:space="preserve"> after disasters to find victims who might need aid. </w:t>
      </w:r>
      <w:r w:rsidRPr="00D875D0">
        <w:rPr>
          <w:rStyle w:val="StyleUnderline"/>
        </w:rPr>
        <w:t>That job will be left instead to state governments</w:t>
      </w:r>
      <w:r w:rsidRPr="00D875D0">
        <w:rPr>
          <w:sz w:val="16"/>
        </w:rPr>
        <w:t>—those little laboratories of democracy.</w:t>
      </w:r>
    </w:p>
    <w:p w14:paraId="4EB06847" w14:textId="77777777" w:rsidR="00A75E8C" w:rsidRPr="00D875D0" w:rsidRDefault="00A75E8C" w:rsidP="00A75E8C">
      <w:pPr>
        <w:rPr>
          <w:rStyle w:val="StyleUnderline"/>
        </w:rPr>
      </w:pPr>
      <w:r w:rsidRPr="00C27D0B">
        <w:rPr>
          <w:rStyle w:val="Emphasis"/>
          <w:highlight w:val="green"/>
        </w:rPr>
        <w:t>MAGA health care</w:t>
      </w:r>
      <w:r w:rsidRPr="00D875D0">
        <w:rPr>
          <w:sz w:val="16"/>
        </w:rPr>
        <w:t xml:space="preserve"> has a </w:t>
      </w:r>
      <w:r w:rsidRPr="00C27D0B">
        <w:rPr>
          <w:rStyle w:val="StyleUnderline"/>
          <w:highlight w:val="green"/>
        </w:rPr>
        <w:t>skewed federalism</w:t>
      </w:r>
      <w:r w:rsidRPr="00D875D0">
        <w:rPr>
          <w:sz w:val="16"/>
        </w:rPr>
        <w:t xml:space="preserve"> angle </w:t>
      </w:r>
      <w:r w:rsidRPr="00D875D0">
        <w:rPr>
          <w:rStyle w:val="StyleUnderline"/>
        </w:rPr>
        <w:t>too</w:t>
      </w:r>
      <w:r w:rsidRPr="00D875D0">
        <w:rPr>
          <w:sz w:val="16"/>
        </w:rPr>
        <w:t xml:space="preserve">. </w:t>
      </w:r>
      <w:r w:rsidRPr="00D875D0">
        <w:rPr>
          <w:rStyle w:val="StyleUnderline"/>
        </w:rPr>
        <w:t>The</w:t>
      </w:r>
      <w:r w:rsidRPr="00D875D0">
        <w:rPr>
          <w:sz w:val="16"/>
        </w:rPr>
        <w:t xml:space="preserve"> “big, beautiful” </w:t>
      </w:r>
      <w:r w:rsidRPr="00C27D0B">
        <w:rPr>
          <w:rStyle w:val="StyleUnderline"/>
          <w:highlight w:val="green"/>
        </w:rPr>
        <w:t>budget bill</w:t>
      </w:r>
      <w:r w:rsidRPr="00D875D0">
        <w:rPr>
          <w:rStyle w:val="StyleUnderline"/>
        </w:rPr>
        <w:t xml:space="preserve"> currently before the Senate would </w:t>
      </w:r>
      <w:r w:rsidRPr="00720999">
        <w:rPr>
          <w:rStyle w:val="StyleUnderline"/>
        </w:rPr>
        <w:t>cut Medicaid</w:t>
      </w:r>
      <w:r w:rsidRPr="00D875D0">
        <w:rPr>
          <w:sz w:val="16"/>
        </w:rPr>
        <w:t>, mostly by screwing around with eligibility—in addition to its spurious work requirement, the bill would repeal a Biden regulation intended to simplify the process of establishing and renewing Medicaid eligibility—</w:t>
      </w:r>
      <w:r w:rsidRPr="00D875D0">
        <w:rPr>
          <w:rStyle w:val="StyleUnderline"/>
        </w:rPr>
        <w:t xml:space="preserve">but it would also </w:t>
      </w:r>
      <w:r w:rsidRPr="00C27D0B">
        <w:rPr>
          <w:rStyle w:val="StyleUnderline"/>
          <w:highlight w:val="green"/>
        </w:rPr>
        <w:t>require states to contribute</w:t>
      </w:r>
      <w:r w:rsidRPr="00D875D0">
        <w:rPr>
          <w:sz w:val="16"/>
        </w:rPr>
        <w:t xml:space="preserve"> </w:t>
      </w:r>
      <w:r w:rsidRPr="00C27D0B">
        <w:rPr>
          <w:rStyle w:val="Emphasis"/>
          <w:highlight w:val="green"/>
        </w:rPr>
        <w:t>$72 billion more</w:t>
      </w:r>
      <w:r w:rsidRPr="00D875D0">
        <w:rPr>
          <w:sz w:val="16"/>
        </w:rPr>
        <w:t xml:space="preserve"> </w:t>
      </w:r>
      <w:r w:rsidRPr="00C27D0B">
        <w:rPr>
          <w:rStyle w:val="StyleUnderline"/>
          <w:highlight w:val="green"/>
        </w:rPr>
        <w:t>to pay for coverage</w:t>
      </w:r>
      <w:r w:rsidRPr="00D875D0">
        <w:rPr>
          <w:sz w:val="16"/>
        </w:rPr>
        <w:t xml:space="preserve">. </w:t>
      </w:r>
      <w:r w:rsidRPr="00D875D0">
        <w:rPr>
          <w:rStyle w:val="StyleUnderline"/>
        </w:rPr>
        <w:t>That’s consistent with Trump’s telling the states</w:t>
      </w:r>
      <w:r w:rsidRPr="00D875D0">
        <w:rPr>
          <w:sz w:val="16"/>
        </w:rPr>
        <w:t xml:space="preserve">, during his first term, </w:t>
      </w:r>
      <w:r w:rsidRPr="00D875D0">
        <w:rPr>
          <w:rStyle w:val="StyleUnderline"/>
        </w:rPr>
        <w:t>that they</w:t>
      </w:r>
      <w:r w:rsidRPr="00D875D0">
        <w:rPr>
          <w:sz w:val="16"/>
        </w:rPr>
        <w:t xml:space="preserve"> </w:t>
      </w:r>
      <w:r w:rsidRPr="00D875D0">
        <w:rPr>
          <w:rStyle w:val="Emphasis"/>
        </w:rPr>
        <w:t>were on their own</w:t>
      </w:r>
      <w:r w:rsidRPr="00D875D0">
        <w:rPr>
          <w:sz w:val="16"/>
        </w:rPr>
        <w:t xml:space="preserve"> </w:t>
      </w:r>
      <w:r w:rsidRPr="00D875D0">
        <w:rPr>
          <w:rStyle w:val="StyleUnderline"/>
        </w:rPr>
        <w:t>in dealing with the Covid pandemic</w:t>
      </w:r>
      <w:r w:rsidRPr="00D875D0">
        <w:rPr>
          <w:sz w:val="16"/>
        </w:rPr>
        <w:t xml:space="preserve">. They were, too—but </w:t>
      </w:r>
      <w:r w:rsidRPr="00C27D0B">
        <w:rPr>
          <w:rStyle w:val="StyleUnderline"/>
          <w:highlight w:val="green"/>
        </w:rPr>
        <w:t>Trump</w:t>
      </w:r>
      <w:r w:rsidRPr="00D875D0">
        <w:rPr>
          <w:rStyle w:val="StyleUnderline"/>
        </w:rPr>
        <w:t xml:space="preserve"> has since </w:t>
      </w:r>
      <w:r w:rsidRPr="00C27D0B">
        <w:rPr>
          <w:rStyle w:val="StyleUnderline"/>
          <w:highlight w:val="green"/>
        </w:rPr>
        <w:t>threatened to</w:t>
      </w:r>
      <w:r w:rsidRPr="00720999">
        <w:rPr>
          <w:sz w:val="16"/>
        </w:rPr>
        <w:t xml:space="preserve"> </w:t>
      </w:r>
      <w:r w:rsidRPr="00C27D0B">
        <w:rPr>
          <w:rStyle w:val="Emphasis"/>
          <w:highlight w:val="green"/>
        </w:rPr>
        <w:t>defund local schools</w:t>
      </w:r>
      <w:r w:rsidRPr="00D875D0">
        <w:rPr>
          <w:sz w:val="16"/>
        </w:rPr>
        <w:t xml:space="preserve"> </w:t>
      </w:r>
      <w:r w:rsidRPr="00C27D0B">
        <w:rPr>
          <w:rStyle w:val="StyleUnderline"/>
          <w:highlight w:val="green"/>
        </w:rPr>
        <w:t>should they require vaccinations</w:t>
      </w:r>
      <w:r w:rsidRPr="00D875D0">
        <w:rPr>
          <w:rStyle w:val="StyleUnderline"/>
        </w:rPr>
        <w:t xml:space="preserve">. </w:t>
      </w:r>
    </w:p>
    <w:p w14:paraId="609D4089" w14:textId="77777777" w:rsidR="00A75E8C" w:rsidRPr="00D875D0" w:rsidRDefault="00A75E8C" w:rsidP="00A75E8C">
      <w:pPr>
        <w:rPr>
          <w:sz w:val="16"/>
        </w:rPr>
      </w:pPr>
      <w:r w:rsidRPr="00D875D0">
        <w:rPr>
          <w:sz w:val="16"/>
        </w:rPr>
        <w:t xml:space="preserve">Intermittently and ineffectually, </w:t>
      </w:r>
      <w:r w:rsidRPr="00D875D0">
        <w:rPr>
          <w:rStyle w:val="StyleUnderline"/>
        </w:rPr>
        <w:t>Trump opposed state Covid mask mandates during his first term</w:t>
      </w:r>
      <w:r w:rsidRPr="00D875D0">
        <w:rPr>
          <w:sz w:val="16"/>
        </w:rPr>
        <w:t xml:space="preserve">. </w:t>
      </w:r>
      <w:r w:rsidRPr="00D875D0">
        <w:rPr>
          <w:rStyle w:val="StyleUnderline"/>
        </w:rPr>
        <w:t>During his second term, he opposes them for protesters</w:t>
      </w:r>
      <w:r w:rsidRPr="00D875D0">
        <w:rPr>
          <w:sz w:val="16"/>
        </w:rPr>
        <w:t xml:space="preserve">. </w:t>
      </w:r>
      <w:r w:rsidRPr="00D875D0">
        <w:rPr>
          <w:rStyle w:val="StyleUnderline"/>
        </w:rPr>
        <w:t>But he’s copacetic with masks worn by federal ICE</w:t>
      </w:r>
      <w:r w:rsidRPr="00D875D0">
        <w:rPr>
          <w:sz w:val="16"/>
        </w:rPr>
        <w:t xml:space="preserve"> enforcers.</w:t>
      </w:r>
    </w:p>
    <w:p w14:paraId="0BC1B252" w14:textId="77777777" w:rsidR="00A75E8C" w:rsidRPr="00D875D0" w:rsidRDefault="00A75E8C" w:rsidP="00A75E8C">
      <w:pPr>
        <w:rPr>
          <w:sz w:val="16"/>
        </w:rPr>
      </w:pPr>
      <w:r w:rsidRPr="00D875D0">
        <w:rPr>
          <w:rStyle w:val="StyleUnderline"/>
        </w:rPr>
        <w:t>Then there’s nutrition</w:t>
      </w:r>
      <w:r w:rsidRPr="00D875D0">
        <w:rPr>
          <w:sz w:val="16"/>
        </w:rPr>
        <w:t xml:space="preserve">. </w:t>
      </w:r>
      <w:r w:rsidRPr="00C27D0B">
        <w:rPr>
          <w:rStyle w:val="StyleUnderline"/>
          <w:highlight w:val="green"/>
        </w:rPr>
        <w:t>BBB</w:t>
      </w:r>
      <w:r w:rsidRPr="00D875D0">
        <w:rPr>
          <w:rStyle w:val="StyleUnderline"/>
        </w:rPr>
        <w:t xml:space="preserve"> </w:t>
      </w:r>
      <w:r w:rsidRPr="00720999">
        <w:rPr>
          <w:rStyle w:val="StyleUnderline"/>
        </w:rPr>
        <w:t>would</w:t>
      </w:r>
      <w:r w:rsidRPr="00D875D0">
        <w:rPr>
          <w:rStyle w:val="StyleUnderline"/>
        </w:rPr>
        <w:t xml:space="preserve"> </w:t>
      </w:r>
      <w:r w:rsidRPr="00C27D0B">
        <w:rPr>
          <w:rStyle w:val="StyleUnderline"/>
          <w:highlight w:val="green"/>
        </w:rPr>
        <w:t>impose the</w:t>
      </w:r>
      <w:r w:rsidRPr="00D875D0">
        <w:rPr>
          <w:sz w:val="16"/>
        </w:rPr>
        <w:t xml:space="preserve"> </w:t>
      </w:r>
      <w:r w:rsidRPr="00C27D0B">
        <w:rPr>
          <w:rStyle w:val="Emphasis"/>
          <w:highlight w:val="green"/>
        </w:rPr>
        <w:t xml:space="preserve">largest </w:t>
      </w:r>
      <w:proofErr w:type="gramStart"/>
      <w:r w:rsidRPr="00C27D0B">
        <w:rPr>
          <w:rStyle w:val="Emphasis"/>
          <w:highlight w:val="green"/>
        </w:rPr>
        <w:t>cut</w:t>
      </w:r>
      <w:r w:rsidRPr="00D875D0">
        <w:rPr>
          <w:sz w:val="16"/>
        </w:rPr>
        <w:t xml:space="preserve">  (</w:t>
      </w:r>
      <w:proofErr w:type="gramEnd"/>
      <w:r w:rsidRPr="00D875D0">
        <w:rPr>
          <w:sz w:val="16"/>
        </w:rPr>
        <w:t xml:space="preserve">$300 billion) </w:t>
      </w:r>
      <w:r w:rsidRPr="00C27D0B">
        <w:rPr>
          <w:rStyle w:val="StyleUnderline"/>
          <w:highlight w:val="green"/>
        </w:rPr>
        <w:t>in the</w:t>
      </w:r>
      <w:r w:rsidRPr="00D875D0">
        <w:rPr>
          <w:rStyle w:val="StyleUnderline"/>
        </w:rPr>
        <w:t xml:space="preserve"> 86-year </w:t>
      </w:r>
      <w:r w:rsidRPr="00C27D0B">
        <w:rPr>
          <w:rStyle w:val="StyleUnderline"/>
          <w:highlight w:val="green"/>
        </w:rPr>
        <w:t>history of</w:t>
      </w:r>
      <w:r w:rsidRPr="00D875D0">
        <w:rPr>
          <w:rStyle w:val="StyleUnderline"/>
        </w:rPr>
        <w:t xml:space="preserve"> the </w:t>
      </w:r>
      <w:r w:rsidRPr="00C27D0B">
        <w:rPr>
          <w:rStyle w:val="StyleUnderline"/>
          <w:highlight w:val="green"/>
        </w:rPr>
        <w:t>food stamps</w:t>
      </w:r>
      <w:r w:rsidRPr="00D875D0">
        <w:rPr>
          <w:rStyle w:val="StyleUnderline"/>
        </w:rPr>
        <w:t xml:space="preserve"> program</w:t>
      </w:r>
      <w:r w:rsidRPr="00D875D0">
        <w:rPr>
          <w:sz w:val="16"/>
        </w:rPr>
        <w:t xml:space="preserve">, </w:t>
      </w:r>
      <w:r w:rsidRPr="00D875D0">
        <w:rPr>
          <w:rStyle w:val="StyleUnderline"/>
        </w:rPr>
        <w:t>which is funded by the federal government and administered by the states</w:t>
      </w:r>
      <w:r w:rsidRPr="00D875D0">
        <w:rPr>
          <w:sz w:val="16"/>
        </w:rPr>
        <w:t xml:space="preserve">. But </w:t>
      </w:r>
      <w:r w:rsidRPr="00D875D0">
        <w:rPr>
          <w:rStyle w:val="StyleUnderline"/>
        </w:rPr>
        <w:t xml:space="preserve">the </w:t>
      </w:r>
      <w:r w:rsidRPr="00C27D0B">
        <w:rPr>
          <w:rStyle w:val="StyleUnderline"/>
          <w:highlight w:val="green"/>
        </w:rPr>
        <w:t>bill</w:t>
      </w:r>
      <w:r w:rsidRPr="00D875D0">
        <w:rPr>
          <w:sz w:val="16"/>
        </w:rPr>
        <w:t xml:space="preserve"> </w:t>
      </w:r>
      <w:r w:rsidRPr="00C27D0B">
        <w:rPr>
          <w:rStyle w:val="Emphasis"/>
          <w:highlight w:val="green"/>
        </w:rPr>
        <w:t>micromanages state work requirements</w:t>
      </w:r>
      <w:r w:rsidRPr="00D875D0">
        <w:rPr>
          <w:sz w:val="16"/>
        </w:rPr>
        <w:t xml:space="preserve">, </w:t>
      </w:r>
      <w:r w:rsidRPr="00D875D0">
        <w:rPr>
          <w:rStyle w:val="StyleUnderline"/>
        </w:rPr>
        <w:t>raising the maximum age up to which food stamp recipients must work from 54 to 64</w:t>
      </w:r>
      <w:r w:rsidRPr="00D875D0">
        <w:rPr>
          <w:sz w:val="16"/>
        </w:rPr>
        <w:t xml:space="preserve">. (Trump also wants to cut $1.3 billion from the Special Supplemental Nutrition Program for Women, Infants, and Children.) </w:t>
      </w:r>
    </w:p>
    <w:p w14:paraId="20E2B282" w14:textId="77777777" w:rsidR="00A75E8C" w:rsidRPr="00D875D0" w:rsidRDefault="00A75E8C" w:rsidP="00A75E8C">
      <w:pPr>
        <w:rPr>
          <w:sz w:val="16"/>
        </w:rPr>
      </w:pPr>
      <w:r w:rsidRPr="00D875D0">
        <w:rPr>
          <w:sz w:val="16"/>
        </w:rPr>
        <w:t xml:space="preserve">In state and local affairs, </w:t>
      </w:r>
      <w:r w:rsidRPr="00D875D0">
        <w:rPr>
          <w:rStyle w:val="StyleUnderline"/>
        </w:rPr>
        <w:t>MAGA federalism doesn’t favor large federal intervention or small federal intervention</w:t>
      </w:r>
      <w:r w:rsidRPr="00D875D0">
        <w:rPr>
          <w:sz w:val="16"/>
        </w:rPr>
        <w:t xml:space="preserve">. Rather, </w:t>
      </w:r>
      <w:r w:rsidRPr="00D875D0">
        <w:rPr>
          <w:rStyle w:val="StyleUnderline"/>
        </w:rPr>
        <w:t>it favors</w:t>
      </w:r>
      <w:r w:rsidRPr="00D875D0">
        <w:rPr>
          <w:sz w:val="16"/>
        </w:rPr>
        <w:t xml:space="preserve"> </w:t>
      </w:r>
      <w:r w:rsidRPr="00D875D0">
        <w:rPr>
          <w:rStyle w:val="Emphasis"/>
        </w:rPr>
        <w:t>federal intervention</w:t>
      </w:r>
      <w:r w:rsidRPr="00D875D0">
        <w:rPr>
          <w:sz w:val="16"/>
        </w:rPr>
        <w:t xml:space="preserve"> </w:t>
      </w:r>
      <w:r w:rsidRPr="00D875D0">
        <w:rPr>
          <w:rStyle w:val="StyleUnderline"/>
        </w:rPr>
        <w:t>that will worsen safety and health</w:t>
      </w:r>
      <w:r w:rsidRPr="00D875D0">
        <w:rPr>
          <w:sz w:val="16"/>
        </w:rPr>
        <w:t>. This applies both to red states and to blue ones; Trump’s only partisan loyalty in this area is to the Grim Reaper. Poor nutrition is good. Ineligibility for hospital care is better. Injury or death are best of all. Perhaps, instead of MAGA, we should call Trump’s variety of federalism MADA, for Make America Dead Again.</w:t>
      </w:r>
    </w:p>
    <w:p w14:paraId="33E6D9FA" w14:textId="77777777" w:rsidR="00A75E8C" w:rsidRPr="0053759C" w:rsidRDefault="00A75E8C" w:rsidP="00A75E8C"/>
    <w:p w14:paraId="135F6741" w14:textId="77777777" w:rsidR="00A75E8C" w:rsidRDefault="00A75E8C" w:rsidP="00A75E8C"/>
    <w:bookmarkEnd w:id="3"/>
    <w:p w14:paraId="45147F74" w14:textId="77777777" w:rsidR="00A75E8C" w:rsidRDefault="00A75E8C" w:rsidP="00A75E8C"/>
    <w:p w14:paraId="3A92331F" w14:textId="20547745" w:rsidR="001C27B6" w:rsidRDefault="001C27B6" w:rsidP="00944859">
      <w:pPr>
        <w:pStyle w:val="Heading3"/>
      </w:pPr>
      <w:proofErr w:type="spellStart"/>
      <w:r>
        <w:t>Countermemory</w:t>
      </w:r>
      <w:proofErr w:type="spellEnd"/>
      <w:r>
        <w:t xml:space="preserve"> K---2AC</w:t>
      </w:r>
    </w:p>
    <w:p w14:paraId="15BFFAB7" w14:textId="77777777" w:rsidR="001C27B6" w:rsidRPr="00DB3B8E" w:rsidRDefault="001C27B6" w:rsidP="001C27B6">
      <w:pPr>
        <w:pStyle w:val="Heading4"/>
      </w:pPr>
      <w:r w:rsidRPr="007A47F6">
        <w:t xml:space="preserve">Fight for </w:t>
      </w:r>
      <w:r w:rsidRPr="007A47F6">
        <w:rPr>
          <w:u w:val="single"/>
        </w:rPr>
        <w:t>concessions</w:t>
      </w:r>
      <w:r>
        <w:t xml:space="preserve"> matters and is not mutually exclusive with the </w:t>
      </w:r>
      <w:r w:rsidRPr="00DB3B8E">
        <w:rPr>
          <w:u w:val="single"/>
        </w:rPr>
        <w:t>broader struggle</w:t>
      </w:r>
      <w:r>
        <w:t xml:space="preserve"> against colonialism and racial capitalism---</w:t>
      </w:r>
      <w:r w:rsidRPr="007A47F6">
        <w:rPr>
          <w:u w:val="single"/>
        </w:rPr>
        <w:t>lack</w:t>
      </w:r>
      <w:r>
        <w:t xml:space="preserve"> of legal protections </w:t>
      </w:r>
      <w:r w:rsidRPr="007A47F6">
        <w:rPr>
          <w:u w:val="single"/>
        </w:rPr>
        <w:t>against</w:t>
      </w:r>
      <w:r>
        <w:t xml:space="preserve"> exploitative labor is </w:t>
      </w:r>
      <w:r w:rsidRPr="007A47F6">
        <w:rPr>
          <w:u w:val="single"/>
        </w:rPr>
        <w:t>precisely</w:t>
      </w:r>
      <w:r>
        <w:t xml:space="preserve"> how the capitalist state lets disposable workers </w:t>
      </w:r>
      <w:r w:rsidRPr="007A47F6">
        <w:rPr>
          <w:u w:val="single"/>
        </w:rPr>
        <w:t>peri</w:t>
      </w:r>
      <w:r>
        <w:rPr>
          <w:u w:val="single"/>
        </w:rPr>
        <w:t>sh</w:t>
      </w:r>
      <w:r>
        <w:t xml:space="preserve"> under </w:t>
      </w:r>
      <w:proofErr w:type="gramStart"/>
      <w:r>
        <w:t>capitalism</w:t>
      </w:r>
      <w:proofErr w:type="gramEnd"/>
    </w:p>
    <w:p w14:paraId="0101F8C7" w14:textId="77777777" w:rsidR="001C27B6" w:rsidRPr="007A47F6" w:rsidRDefault="001C27B6" w:rsidP="001C27B6">
      <w:r w:rsidRPr="007A47F6">
        <w:rPr>
          <w:rStyle w:val="Style13ptBold"/>
        </w:rPr>
        <w:t>Das 22</w:t>
      </w:r>
      <w:r>
        <w:t xml:space="preserve"> [Raju, </w:t>
      </w:r>
      <w:r w:rsidRPr="007A47F6">
        <w:t>PhD</w:t>
      </w:r>
      <w:r>
        <w:t xml:space="preserve">, </w:t>
      </w:r>
      <w:r w:rsidRPr="007A47F6">
        <w:t>Ohio State University</w:t>
      </w:r>
      <w:r>
        <w:t xml:space="preserve">, </w:t>
      </w:r>
      <w:r w:rsidRPr="007A47F6">
        <w:t>a Professor at York University</w:t>
      </w:r>
      <w:r>
        <w:t xml:space="preserve">, </w:t>
      </w:r>
      <w:r w:rsidRPr="007A47F6">
        <w:t>Capital, Capitalism and Health</w:t>
      </w:r>
      <w:r>
        <w:t xml:space="preserve">, </w:t>
      </w:r>
      <w:r w:rsidRPr="007A47F6">
        <w:t>Capital, Capitalism and Health. Critical Sociology, 49(3), 395-414. https://doi.org/10.1177/08969205221083503</w:t>
      </w:r>
      <w:r>
        <w:t>]</w:t>
      </w:r>
    </w:p>
    <w:p w14:paraId="43B1A9E8" w14:textId="77777777" w:rsidR="001C27B6" w:rsidRDefault="001C27B6" w:rsidP="001C27B6">
      <w:pPr>
        <w:rPr>
          <w:sz w:val="16"/>
        </w:rPr>
      </w:pPr>
      <w:r w:rsidRPr="007A47F6">
        <w:rPr>
          <w:sz w:val="16"/>
        </w:rPr>
        <w:t xml:space="preserve">Second, </w:t>
      </w:r>
      <w:r w:rsidRPr="00766503">
        <w:rPr>
          <w:rStyle w:val="StyleUnderline"/>
          <w:highlight w:val="green"/>
        </w:rPr>
        <w:t>while ‘the</w:t>
      </w:r>
      <w:r w:rsidRPr="007A47F6">
        <w:rPr>
          <w:rStyle w:val="StyleUnderline"/>
        </w:rPr>
        <w:t xml:space="preserve"> natural </w:t>
      </w:r>
      <w:r w:rsidRPr="00766503">
        <w:rPr>
          <w:rStyle w:val="Emphasis"/>
          <w:highlight w:val="green"/>
        </w:rPr>
        <w:t>tendency</w:t>
      </w:r>
      <w:r w:rsidRPr="00766503">
        <w:rPr>
          <w:sz w:val="16"/>
          <w:highlight w:val="green"/>
        </w:rPr>
        <w:t xml:space="preserve"> </w:t>
      </w:r>
      <w:r w:rsidRPr="00766503">
        <w:rPr>
          <w:rStyle w:val="StyleUnderline"/>
          <w:highlight w:val="green"/>
        </w:rPr>
        <w:t>of</w:t>
      </w:r>
      <w:r w:rsidRPr="00766503">
        <w:rPr>
          <w:sz w:val="16"/>
          <w:highlight w:val="green"/>
        </w:rPr>
        <w:t xml:space="preserve"> </w:t>
      </w:r>
      <w:r w:rsidRPr="00766503">
        <w:rPr>
          <w:rStyle w:val="StyleUnderline"/>
          <w:highlight w:val="green"/>
        </w:rPr>
        <w:t>capitalist exploitation’</w:t>
      </w:r>
      <w:r w:rsidRPr="007A47F6">
        <w:rPr>
          <w:sz w:val="16"/>
        </w:rPr>
        <w:t xml:space="preserve"> (p. 57) </w:t>
      </w:r>
      <w:r w:rsidRPr="00766503">
        <w:rPr>
          <w:rStyle w:val="StyleUnderline"/>
          <w:highlight w:val="green"/>
        </w:rPr>
        <w:t>hurts</w:t>
      </w:r>
      <w:r w:rsidRPr="007A47F6">
        <w:rPr>
          <w:rStyle w:val="StyleUnderline"/>
        </w:rPr>
        <w:t xml:space="preserve"> workers’ </w:t>
      </w:r>
      <w:r w:rsidRPr="00766503">
        <w:rPr>
          <w:rStyle w:val="Emphasis"/>
          <w:highlight w:val="green"/>
        </w:rPr>
        <w:t>health</w:t>
      </w:r>
      <w:r w:rsidRPr="007A47F6">
        <w:rPr>
          <w:sz w:val="16"/>
        </w:rPr>
        <w:t xml:space="preserve">, </w:t>
      </w:r>
      <w:r w:rsidRPr="00766503">
        <w:rPr>
          <w:rStyle w:val="StyleUnderline"/>
          <w:highlight w:val="green"/>
        </w:rPr>
        <w:t>workers must demand</w:t>
      </w:r>
      <w:r w:rsidRPr="00766503">
        <w:rPr>
          <w:sz w:val="16"/>
          <w:highlight w:val="green"/>
        </w:rPr>
        <w:t xml:space="preserve"> </w:t>
      </w:r>
      <w:r w:rsidRPr="00766503">
        <w:rPr>
          <w:rStyle w:val="Emphasis"/>
          <w:szCs w:val="28"/>
          <w:highlight w:val="green"/>
        </w:rPr>
        <w:t>well-funded countermeasures</w:t>
      </w:r>
      <w:r w:rsidRPr="007A47F6">
        <w:rPr>
          <w:sz w:val="16"/>
          <w:szCs w:val="28"/>
        </w:rPr>
        <w:t xml:space="preserve"> </w:t>
      </w:r>
      <w:r w:rsidRPr="00766503">
        <w:rPr>
          <w:rStyle w:val="StyleUnderline"/>
          <w:highlight w:val="green"/>
        </w:rPr>
        <w:t>in the form of</w:t>
      </w:r>
      <w:r w:rsidRPr="007A47F6">
        <w:rPr>
          <w:sz w:val="16"/>
        </w:rPr>
        <w:t xml:space="preserve"> </w:t>
      </w:r>
      <w:r w:rsidRPr="007A47F6">
        <w:rPr>
          <w:rStyle w:val="Emphasis"/>
        </w:rPr>
        <w:t xml:space="preserve">government </w:t>
      </w:r>
      <w:r w:rsidRPr="00766503">
        <w:rPr>
          <w:rStyle w:val="Emphasis"/>
          <w:highlight w:val="green"/>
        </w:rPr>
        <w:t>policies</w:t>
      </w:r>
      <w:r w:rsidRPr="007A47F6">
        <w:rPr>
          <w:sz w:val="16"/>
        </w:rPr>
        <w:t xml:space="preserve"> </w:t>
      </w:r>
      <w:proofErr w:type="gramStart"/>
      <w:r w:rsidRPr="007A47F6">
        <w:rPr>
          <w:sz w:val="16"/>
        </w:rPr>
        <w:t xml:space="preserve">in order </w:t>
      </w:r>
      <w:r w:rsidRPr="00766503">
        <w:rPr>
          <w:rStyle w:val="StyleUnderline"/>
          <w:highlight w:val="green"/>
        </w:rPr>
        <w:t>to</w:t>
      </w:r>
      <w:proofErr w:type="gramEnd"/>
      <w:r w:rsidRPr="007A47F6">
        <w:rPr>
          <w:rStyle w:val="StyleUnderline"/>
        </w:rPr>
        <w:t>,</w:t>
      </w:r>
      <w:r w:rsidRPr="007A47F6">
        <w:rPr>
          <w:sz w:val="16"/>
        </w:rPr>
        <w:t xml:space="preserve"> at least, </w:t>
      </w:r>
      <w:r w:rsidRPr="00766503">
        <w:rPr>
          <w:rStyle w:val="Emphasis"/>
          <w:highlight w:val="green"/>
        </w:rPr>
        <w:t>weaken</w:t>
      </w:r>
      <w:r w:rsidRPr="00766503">
        <w:rPr>
          <w:sz w:val="16"/>
          <w:highlight w:val="green"/>
        </w:rPr>
        <w:t xml:space="preserve"> </w:t>
      </w:r>
      <w:r w:rsidRPr="00766503">
        <w:rPr>
          <w:rStyle w:val="StyleUnderline"/>
          <w:highlight w:val="green"/>
        </w:rPr>
        <w:t>the effects of this</w:t>
      </w:r>
      <w:r w:rsidRPr="007A47F6">
        <w:rPr>
          <w:rStyle w:val="StyleUnderline"/>
        </w:rPr>
        <w:t xml:space="preserve"> </w:t>
      </w:r>
      <w:r w:rsidRPr="007A47F6">
        <w:rPr>
          <w:rStyle w:val="Emphasis"/>
        </w:rPr>
        <w:t>tendency</w:t>
      </w:r>
      <w:r w:rsidRPr="007A47F6">
        <w:rPr>
          <w:sz w:val="16"/>
        </w:rPr>
        <w:t xml:space="preserve">, </w:t>
      </w:r>
      <w:r w:rsidRPr="007A47F6">
        <w:rPr>
          <w:rStyle w:val="StyleUnderline"/>
        </w:rPr>
        <w:t>and</w:t>
      </w:r>
      <w:r w:rsidRPr="007A47F6">
        <w:rPr>
          <w:sz w:val="16"/>
        </w:rPr>
        <w:t xml:space="preserve"> thus </w:t>
      </w:r>
      <w:r w:rsidRPr="007A47F6">
        <w:rPr>
          <w:rStyle w:val="StyleUnderline"/>
        </w:rPr>
        <w:t xml:space="preserve">to </w:t>
      </w:r>
      <w:r w:rsidRPr="007A47F6">
        <w:rPr>
          <w:rStyle w:val="Emphasis"/>
        </w:rPr>
        <w:t>enhance</w:t>
      </w:r>
      <w:r w:rsidRPr="007A47F6">
        <w:rPr>
          <w:rStyle w:val="StyleUnderline"/>
        </w:rPr>
        <w:t xml:space="preserve"> workers’</w:t>
      </w:r>
      <w:r w:rsidRPr="007A47F6">
        <w:rPr>
          <w:sz w:val="16"/>
        </w:rPr>
        <w:t xml:space="preserve"> </w:t>
      </w:r>
      <w:r w:rsidRPr="007A47F6">
        <w:rPr>
          <w:rStyle w:val="StyleUnderline"/>
        </w:rPr>
        <w:t>health status</w:t>
      </w:r>
      <w:r w:rsidRPr="007A47F6">
        <w:rPr>
          <w:sz w:val="16"/>
        </w:rPr>
        <w:t xml:space="preserve">, to some extent. Marx does recognize that ‘The protection afforded by the Factory Acts against dangerous machinery has had a beneficial effect’ (p. 343). He talks about the ‘fact that the number of accidents, though still very high, has decreased markedly since the inspection system was established’ in the English context of his time (p. 57).15 Third, </w:t>
      </w:r>
      <w:r w:rsidRPr="00766503">
        <w:rPr>
          <w:rStyle w:val="StyleUnderline"/>
          <w:highlight w:val="green"/>
        </w:rPr>
        <w:t xml:space="preserve">workers </w:t>
      </w:r>
      <w:proofErr w:type="gramStart"/>
      <w:r w:rsidRPr="00766503">
        <w:rPr>
          <w:rStyle w:val="StyleUnderline"/>
          <w:highlight w:val="green"/>
        </w:rPr>
        <w:t>have to</w:t>
      </w:r>
      <w:proofErr w:type="gramEnd"/>
      <w:r w:rsidRPr="00766503">
        <w:rPr>
          <w:rStyle w:val="StyleUnderline"/>
          <w:highlight w:val="green"/>
        </w:rPr>
        <w:t xml:space="preserve"> fight for</w:t>
      </w:r>
      <w:r w:rsidRPr="007A47F6">
        <w:rPr>
          <w:rStyle w:val="StyleUnderline"/>
        </w:rPr>
        <w:t xml:space="preserve"> the measures that ensure good health by </w:t>
      </w:r>
      <w:r w:rsidRPr="00766503">
        <w:rPr>
          <w:rStyle w:val="StyleUnderline"/>
          <w:highlight w:val="green"/>
        </w:rPr>
        <w:t xml:space="preserve">improving the </w:t>
      </w:r>
      <w:r w:rsidRPr="00766503">
        <w:rPr>
          <w:rStyle w:val="Emphasis"/>
          <w:highlight w:val="green"/>
        </w:rPr>
        <w:t>social dimensions</w:t>
      </w:r>
      <w:r w:rsidRPr="00766503">
        <w:rPr>
          <w:sz w:val="16"/>
          <w:highlight w:val="green"/>
        </w:rPr>
        <w:t xml:space="preserve"> </w:t>
      </w:r>
      <w:r w:rsidRPr="00766503">
        <w:rPr>
          <w:rStyle w:val="StyleUnderline"/>
          <w:highlight w:val="green"/>
        </w:rPr>
        <w:t xml:space="preserve">of </w:t>
      </w:r>
      <w:r w:rsidRPr="00766503">
        <w:rPr>
          <w:rStyle w:val="Emphasis"/>
          <w:highlight w:val="green"/>
        </w:rPr>
        <w:t>health</w:t>
      </w:r>
      <w:r w:rsidRPr="00766503">
        <w:rPr>
          <w:rStyle w:val="StyleUnderline"/>
          <w:highlight w:val="green"/>
        </w:rPr>
        <w:t xml:space="preserve"> such as</w:t>
      </w:r>
      <w:r w:rsidRPr="007A47F6">
        <w:rPr>
          <w:rStyle w:val="StyleUnderline"/>
        </w:rPr>
        <w:t xml:space="preserve"> </w:t>
      </w:r>
      <w:r w:rsidRPr="007A47F6">
        <w:rPr>
          <w:rStyle w:val="Emphasis"/>
        </w:rPr>
        <w:t>wage</w:t>
      </w:r>
      <w:r w:rsidRPr="007A47F6">
        <w:rPr>
          <w:sz w:val="16"/>
        </w:rPr>
        <w:t xml:space="preserve"> </w:t>
      </w:r>
      <w:r w:rsidRPr="007A47F6">
        <w:rPr>
          <w:rStyle w:val="StyleUnderline"/>
        </w:rPr>
        <w:t>and</w:t>
      </w:r>
      <w:r w:rsidRPr="007A47F6">
        <w:rPr>
          <w:sz w:val="16"/>
        </w:rPr>
        <w:t xml:space="preserve"> </w:t>
      </w:r>
      <w:r w:rsidRPr="00766503">
        <w:rPr>
          <w:rStyle w:val="Emphasis"/>
          <w:highlight w:val="green"/>
        </w:rPr>
        <w:t>employment</w:t>
      </w:r>
      <w:r w:rsidRPr="007A47F6">
        <w:rPr>
          <w:sz w:val="16"/>
        </w:rPr>
        <w:t xml:space="preserve">. Historically speaking, when it comes to pro-worker measures of any type, ‘Their formulation. . . and proclamation by the State, were the result of a long struggle of classes’ (p. 187). This view applies to contemporary times too.16 </w:t>
      </w:r>
      <w:r w:rsidRPr="00766503">
        <w:rPr>
          <w:rStyle w:val="StyleUnderline"/>
          <w:highlight w:val="green"/>
        </w:rPr>
        <w:t>Marx</w:t>
      </w:r>
      <w:r w:rsidRPr="007A47F6">
        <w:rPr>
          <w:sz w:val="16"/>
        </w:rPr>
        <w:t xml:space="preserve"> (2010b: 327–328) </w:t>
      </w:r>
      <w:r w:rsidRPr="00766503">
        <w:rPr>
          <w:rStyle w:val="StyleUnderline"/>
          <w:highlight w:val="green"/>
        </w:rPr>
        <w:t>was</w:t>
      </w:r>
      <w:r w:rsidRPr="007A47F6">
        <w:rPr>
          <w:sz w:val="16"/>
        </w:rPr>
        <w:t xml:space="preserve"> indeed </w:t>
      </w:r>
      <w:r w:rsidRPr="00766503">
        <w:rPr>
          <w:rStyle w:val="StyleUnderline"/>
          <w:highlight w:val="green"/>
        </w:rPr>
        <w:t>critical of</w:t>
      </w:r>
      <w:r w:rsidRPr="007A47F6">
        <w:rPr>
          <w:sz w:val="16"/>
        </w:rPr>
        <w:t xml:space="preserve"> what he called ‘</w:t>
      </w:r>
      <w:r w:rsidRPr="00766503">
        <w:rPr>
          <w:rStyle w:val="Emphasis"/>
          <w:sz w:val="28"/>
          <w:szCs w:val="36"/>
          <w:highlight w:val="green"/>
        </w:rPr>
        <w:t>indifferentism</w:t>
      </w:r>
      <w:r w:rsidRPr="00766503">
        <w:rPr>
          <w:highlight w:val="green"/>
        </w:rPr>
        <w:t>’</w:t>
      </w:r>
      <w:r w:rsidRPr="007A47F6">
        <w:rPr>
          <w:sz w:val="16"/>
        </w:rPr>
        <w:t xml:space="preserve">: he was critical of </w:t>
      </w:r>
      <w:r w:rsidRPr="00766503">
        <w:rPr>
          <w:rStyle w:val="StyleUnderline"/>
          <w:highlight w:val="green"/>
        </w:rPr>
        <w:t>those who would say</w:t>
      </w:r>
      <w:r w:rsidRPr="007A47F6">
        <w:rPr>
          <w:rStyle w:val="StyleUnderline"/>
        </w:rPr>
        <w:t xml:space="preserve"> that ‘</w:t>
      </w:r>
      <w:r w:rsidRPr="00766503">
        <w:rPr>
          <w:rStyle w:val="StyleUnderline"/>
          <w:highlight w:val="green"/>
        </w:rPr>
        <w:t>Workers must</w:t>
      </w:r>
      <w:r w:rsidRPr="00766503">
        <w:rPr>
          <w:sz w:val="16"/>
          <w:highlight w:val="green"/>
        </w:rPr>
        <w:t xml:space="preserve"> </w:t>
      </w:r>
      <w:r w:rsidRPr="00766503">
        <w:rPr>
          <w:rStyle w:val="Emphasis"/>
          <w:highlight w:val="green"/>
        </w:rPr>
        <w:t>not</w:t>
      </w:r>
      <w:r w:rsidRPr="00766503">
        <w:rPr>
          <w:sz w:val="16"/>
          <w:highlight w:val="green"/>
        </w:rPr>
        <w:t xml:space="preserve"> </w:t>
      </w:r>
      <w:r w:rsidRPr="00766503">
        <w:rPr>
          <w:rStyle w:val="StyleUnderline"/>
          <w:highlight w:val="green"/>
        </w:rPr>
        <w:t>go on</w:t>
      </w:r>
      <w:r w:rsidRPr="007A47F6">
        <w:rPr>
          <w:rStyle w:val="StyleUnderline"/>
        </w:rPr>
        <w:t xml:space="preserve"> </w:t>
      </w:r>
      <w:r w:rsidRPr="00766503">
        <w:rPr>
          <w:rStyle w:val="StyleUnderline"/>
          <w:highlight w:val="green"/>
        </w:rPr>
        <w:t>strike</w:t>
      </w:r>
      <w:r w:rsidRPr="007A47F6">
        <w:rPr>
          <w:sz w:val="16"/>
        </w:rPr>
        <w:t xml:space="preserve">; </w:t>
      </w:r>
      <w:r w:rsidRPr="00766503">
        <w:rPr>
          <w:rStyle w:val="StyleUnderline"/>
          <w:highlight w:val="green"/>
        </w:rPr>
        <w:t>for</w:t>
      </w:r>
      <w:r w:rsidRPr="007A47F6">
        <w:rPr>
          <w:rStyle w:val="StyleUnderline"/>
        </w:rPr>
        <w:t xml:space="preserve"> to </w:t>
      </w:r>
      <w:r w:rsidRPr="00766503">
        <w:rPr>
          <w:rStyle w:val="StyleUnderline"/>
          <w:highlight w:val="green"/>
        </w:rPr>
        <w:t>struggle to</w:t>
      </w:r>
      <w:r w:rsidRPr="007A47F6">
        <w:rPr>
          <w:rStyle w:val="StyleUnderline"/>
        </w:rPr>
        <w:t xml:space="preserve"> increase one’s </w:t>
      </w:r>
      <w:r w:rsidRPr="00766503">
        <w:rPr>
          <w:rStyle w:val="StyleUnderline"/>
          <w:highlight w:val="green"/>
        </w:rPr>
        <w:t>wages</w:t>
      </w:r>
      <w:r w:rsidRPr="007A47F6">
        <w:rPr>
          <w:sz w:val="16"/>
        </w:rPr>
        <w:t xml:space="preserve"> or to prevent their decrease </w:t>
      </w:r>
      <w:r w:rsidRPr="00766503">
        <w:rPr>
          <w:rStyle w:val="StyleUnderline"/>
          <w:highlight w:val="green"/>
        </w:rPr>
        <w:t xml:space="preserve">is like </w:t>
      </w:r>
      <w:r w:rsidRPr="00766503">
        <w:rPr>
          <w:rStyle w:val="Emphasis"/>
          <w:highlight w:val="green"/>
        </w:rPr>
        <w:t>recognizing</w:t>
      </w:r>
      <w:r w:rsidRPr="00766503">
        <w:rPr>
          <w:rStyle w:val="StyleUnderline"/>
          <w:highlight w:val="green"/>
        </w:rPr>
        <w:t xml:space="preserve"> wages’</w:t>
      </w:r>
      <w:r w:rsidRPr="00766503">
        <w:rPr>
          <w:sz w:val="16"/>
          <w:highlight w:val="green"/>
        </w:rPr>
        <w:t xml:space="preserve">, </w:t>
      </w:r>
      <w:r w:rsidRPr="00766503">
        <w:rPr>
          <w:rStyle w:val="StyleUnderline"/>
          <w:highlight w:val="green"/>
        </w:rPr>
        <w:t>or</w:t>
      </w:r>
      <w:r w:rsidRPr="007A47F6">
        <w:rPr>
          <w:rStyle w:val="StyleUnderline"/>
        </w:rPr>
        <w:t xml:space="preserve"> that ‘</w:t>
      </w:r>
      <w:r w:rsidRPr="00766503">
        <w:rPr>
          <w:rStyle w:val="StyleUnderline"/>
          <w:highlight w:val="green"/>
        </w:rPr>
        <w:t xml:space="preserve">Workers must </w:t>
      </w:r>
      <w:r w:rsidRPr="00766503">
        <w:rPr>
          <w:rStyle w:val="Emphasis"/>
          <w:highlight w:val="green"/>
        </w:rPr>
        <w:t>not</w:t>
      </w:r>
      <w:r w:rsidRPr="00766503">
        <w:rPr>
          <w:rStyle w:val="StyleUnderline"/>
          <w:highlight w:val="green"/>
        </w:rPr>
        <w:t xml:space="preserve"> struggle</w:t>
      </w:r>
      <w:r w:rsidRPr="00766503">
        <w:rPr>
          <w:sz w:val="16"/>
          <w:highlight w:val="green"/>
        </w:rPr>
        <w:t xml:space="preserve"> </w:t>
      </w:r>
      <w:r w:rsidRPr="00766503">
        <w:rPr>
          <w:rStyle w:val="StyleUnderline"/>
          <w:highlight w:val="green"/>
        </w:rPr>
        <w:t>to</w:t>
      </w:r>
      <w:r w:rsidRPr="007A47F6">
        <w:rPr>
          <w:rStyle w:val="StyleUnderline"/>
        </w:rPr>
        <w:t xml:space="preserve"> establish </w:t>
      </w:r>
      <w:r w:rsidRPr="00766503">
        <w:rPr>
          <w:rStyle w:val="StyleUnderline"/>
          <w:highlight w:val="green"/>
        </w:rPr>
        <w:t>a</w:t>
      </w:r>
      <w:r w:rsidRPr="007A47F6">
        <w:rPr>
          <w:sz w:val="16"/>
        </w:rPr>
        <w:t xml:space="preserve"> legal </w:t>
      </w:r>
      <w:r w:rsidRPr="00766503">
        <w:rPr>
          <w:rStyle w:val="StyleUnderline"/>
          <w:highlight w:val="green"/>
        </w:rPr>
        <w:t>limit to</w:t>
      </w:r>
      <w:r w:rsidRPr="007A47F6">
        <w:rPr>
          <w:sz w:val="16"/>
        </w:rPr>
        <w:t xml:space="preserve"> the </w:t>
      </w:r>
      <w:r w:rsidRPr="00766503">
        <w:rPr>
          <w:rStyle w:val="StyleUnderline"/>
          <w:highlight w:val="green"/>
        </w:rPr>
        <w:t xml:space="preserve">working day, because this is to </w:t>
      </w:r>
      <w:r w:rsidRPr="00766503">
        <w:rPr>
          <w:rStyle w:val="Emphasis"/>
          <w:highlight w:val="green"/>
        </w:rPr>
        <w:t>compromise with the masters</w:t>
      </w:r>
      <w:r w:rsidRPr="00766503">
        <w:rPr>
          <w:sz w:val="16"/>
          <w:highlight w:val="green"/>
        </w:rPr>
        <w:t xml:space="preserve">, </w:t>
      </w:r>
      <w:r w:rsidRPr="00766503">
        <w:rPr>
          <w:rStyle w:val="StyleUnderline"/>
          <w:highlight w:val="green"/>
        </w:rPr>
        <w:t xml:space="preserve">who </w:t>
      </w:r>
      <w:r w:rsidRPr="007A47F6">
        <w:rPr>
          <w:rStyle w:val="StyleUnderline"/>
        </w:rPr>
        <w:t xml:space="preserve">can </w:t>
      </w:r>
      <w:r w:rsidRPr="00766503">
        <w:rPr>
          <w:rStyle w:val="StyleUnderline"/>
          <w:highlight w:val="green"/>
        </w:rPr>
        <w:t>then</w:t>
      </w:r>
      <w:r w:rsidRPr="007A47F6">
        <w:rPr>
          <w:sz w:val="16"/>
        </w:rPr>
        <w:t xml:space="preserve"> only </w:t>
      </w:r>
      <w:r w:rsidRPr="00766503">
        <w:rPr>
          <w:rStyle w:val="StyleUnderline"/>
          <w:highlight w:val="green"/>
        </w:rPr>
        <w:t>exploit</w:t>
      </w:r>
      <w:r w:rsidRPr="007A47F6">
        <w:rPr>
          <w:rStyle w:val="StyleUnderline"/>
        </w:rPr>
        <w:t xml:space="preserve"> them </w:t>
      </w:r>
      <w:r w:rsidRPr="00766503">
        <w:rPr>
          <w:rStyle w:val="StyleUnderline"/>
          <w:highlight w:val="green"/>
        </w:rPr>
        <w:t>for</w:t>
      </w:r>
      <w:r w:rsidRPr="007A47F6">
        <w:rPr>
          <w:rStyle w:val="StyleUnderline"/>
        </w:rPr>
        <w:t xml:space="preserve"> ten or </w:t>
      </w:r>
      <w:r w:rsidRPr="00766503">
        <w:rPr>
          <w:rStyle w:val="StyleUnderline"/>
          <w:highlight w:val="green"/>
        </w:rPr>
        <w:t>twelve</w:t>
      </w:r>
      <w:r w:rsidRPr="00766503">
        <w:rPr>
          <w:sz w:val="16"/>
          <w:highlight w:val="green"/>
        </w:rPr>
        <w:t xml:space="preserve"> </w:t>
      </w:r>
      <w:r w:rsidRPr="00766503">
        <w:rPr>
          <w:rStyle w:val="StyleUnderline"/>
          <w:highlight w:val="green"/>
        </w:rPr>
        <w:t>hours</w:t>
      </w:r>
      <w:r w:rsidRPr="00766503">
        <w:rPr>
          <w:sz w:val="16"/>
          <w:highlight w:val="green"/>
        </w:rPr>
        <w:t xml:space="preserve">, </w:t>
      </w:r>
      <w:r w:rsidRPr="00766503">
        <w:rPr>
          <w:rStyle w:val="StyleUnderline"/>
          <w:highlight w:val="green"/>
        </w:rPr>
        <w:t>instead of fourteen</w:t>
      </w:r>
      <w:r w:rsidRPr="007A47F6">
        <w:rPr>
          <w:rStyle w:val="StyleUnderline"/>
        </w:rPr>
        <w:t xml:space="preserve"> or sixteen’</w:t>
      </w:r>
      <w:r w:rsidRPr="007A47F6">
        <w:rPr>
          <w:sz w:val="16"/>
        </w:rPr>
        <w:t xml:space="preserve"> or that ‘They must not even exert themselves in order legally to prohibit the employment in factories of children under the age of ten, because by such means they do not bring to an end the exploitation of children over ten’, and so on. For Marx, </w:t>
      </w:r>
      <w:r w:rsidRPr="00766503">
        <w:rPr>
          <w:rStyle w:val="Emphasis"/>
          <w:sz w:val="28"/>
          <w:szCs w:val="36"/>
          <w:highlight w:val="green"/>
        </w:rPr>
        <w:t>the fight for concessions matters</w:t>
      </w:r>
      <w:r w:rsidRPr="007A47F6">
        <w:rPr>
          <w:sz w:val="16"/>
        </w:rPr>
        <w:t xml:space="preserve">. One reason is that </w:t>
      </w:r>
      <w:r w:rsidRPr="00766503">
        <w:rPr>
          <w:rStyle w:val="StyleUnderline"/>
          <w:highlight w:val="green"/>
        </w:rPr>
        <w:t xml:space="preserve">under </w:t>
      </w:r>
      <w:r w:rsidRPr="00766503">
        <w:rPr>
          <w:rStyle w:val="Emphasis"/>
          <w:highlight w:val="green"/>
        </w:rPr>
        <w:t>certain</w:t>
      </w:r>
      <w:r w:rsidRPr="007A47F6">
        <w:rPr>
          <w:rStyle w:val="StyleUnderline"/>
        </w:rPr>
        <w:t xml:space="preserve"> </w:t>
      </w:r>
      <w:r w:rsidRPr="00766503">
        <w:rPr>
          <w:rStyle w:val="StyleUnderline"/>
          <w:highlight w:val="green"/>
        </w:rPr>
        <w:t>conditions</w:t>
      </w:r>
      <w:r w:rsidRPr="00766503">
        <w:rPr>
          <w:sz w:val="16"/>
          <w:highlight w:val="green"/>
        </w:rPr>
        <w:t xml:space="preserve">, </w:t>
      </w:r>
      <w:r w:rsidRPr="00766503">
        <w:rPr>
          <w:rStyle w:val="StyleUnderline"/>
          <w:highlight w:val="green"/>
        </w:rPr>
        <w:t xml:space="preserve">the state is </w:t>
      </w:r>
      <w:r w:rsidRPr="00766503">
        <w:rPr>
          <w:rStyle w:val="Emphasis"/>
          <w:i/>
          <w:iCs w:val="0"/>
          <w:szCs w:val="32"/>
          <w:highlight w:val="green"/>
        </w:rPr>
        <w:t>forced</w:t>
      </w:r>
      <w:r w:rsidRPr="00766503">
        <w:rPr>
          <w:rStyle w:val="StyleUnderline"/>
          <w:szCs w:val="32"/>
          <w:highlight w:val="green"/>
        </w:rPr>
        <w:t xml:space="preserve"> </w:t>
      </w:r>
      <w:r w:rsidRPr="00766503">
        <w:rPr>
          <w:rStyle w:val="StyleUnderline"/>
          <w:highlight w:val="green"/>
        </w:rPr>
        <w:t>to give</w:t>
      </w:r>
      <w:r w:rsidRPr="007A47F6">
        <w:rPr>
          <w:rStyle w:val="StyleUnderline"/>
        </w:rPr>
        <w:t xml:space="preserve"> </w:t>
      </w:r>
      <w:r w:rsidRPr="007A47F6">
        <w:rPr>
          <w:sz w:val="16"/>
        </w:rPr>
        <w:t xml:space="preserve">limited </w:t>
      </w:r>
      <w:r w:rsidRPr="00766503">
        <w:rPr>
          <w:rStyle w:val="StyleUnderline"/>
          <w:highlight w:val="green"/>
        </w:rPr>
        <w:t>concessions</w:t>
      </w:r>
      <w:r w:rsidRPr="007A47F6">
        <w:rPr>
          <w:sz w:val="16"/>
        </w:rPr>
        <w:t xml:space="preserve"> (Das, 2022a). Note that a healthy workforce is in the long-term interests of the capitalist class a whole. And, </w:t>
      </w:r>
      <w:r w:rsidRPr="007A47F6">
        <w:rPr>
          <w:rStyle w:val="StyleUnderline"/>
        </w:rPr>
        <w:t>from the standpoint of</w:t>
      </w:r>
      <w:r w:rsidRPr="007A47F6">
        <w:rPr>
          <w:sz w:val="16"/>
        </w:rPr>
        <w:t xml:space="preserve"> </w:t>
      </w:r>
      <w:r w:rsidRPr="007A47F6">
        <w:rPr>
          <w:rStyle w:val="StyleUnderline"/>
        </w:rPr>
        <w:t xml:space="preserve">reproducing the </w:t>
      </w:r>
      <w:r w:rsidRPr="007A47F6">
        <w:rPr>
          <w:rStyle w:val="Emphasis"/>
        </w:rPr>
        <w:t>legitimacy</w:t>
      </w:r>
      <w:r w:rsidRPr="007A47F6">
        <w:rPr>
          <w:sz w:val="16"/>
        </w:rPr>
        <w:t xml:space="preserve"> </w:t>
      </w:r>
      <w:r w:rsidRPr="007A47F6">
        <w:rPr>
          <w:rStyle w:val="StyleUnderline"/>
        </w:rPr>
        <w:t>of the system</w:t>
      </w:r>
      <w:r w:rsidRPr="007A47F6">
        <w:rPr>
          <w:sz w:val="16"/>
        </w:rPr>
        <w:t xml:space="preserve">, </w:t>
      </w:r>
      <w:r w:rsidRPr="007A47F6">
        <w:rPr>
          <w:rStyle w:val="StyleUnderline"/>
        </w:rPr>
        <w:t xml:space="preserve">it is not </w:t>
      </w:r>
      <w:r w:rsidRPr="007A47F6">
        <w:rPr>
          <w:rStyle w:val="Emphasis"/>
        </w:rPr>
        <w:t>good politics</w:t>
      </w:r>
      <w:r w:rsidRPr="007A47F6">
        <w:rPr>
          <w:rStyle w:val="StyleUnderline"/>
        </w:rPr>
        <w:t xml:space="preserve"> on the part of the </w:t>
      </w:r>
      <w:r w:rsidRPr="007A47F6">
        <w:rPr>
          <w:rStyle w:val="Emphasis"/>
        </w:rPr>
        <w:t>state</w:t>
      </w:r>
      <w:r w:rsidRPr="007A47F6">
        <w:rPr>
          <w:sz w:val="16"/>
        </w:rPr>
        <w:t xml:space="preserve"> </w:t>
      </w:r>
      <w:r w:rsidRPr="007A47F6">
        <w:rPr>
          <w:rStyle w:val="StyleUnderline"/>
        </w:rPr>
        <w:t>to entirely</w:t>
      </w:r>
      <w:r w:rsidRPr="007A47F6">
        <w:rPr>
          <w:sz w:val="16"/>
        </w:rPr>
        <w:t xml:space="preserve"> and always </w:t>
      </w:r>
      <w:r w:rsidRPr="007A47F6">
        <w:rPr>
          <w:rStyle w:val="StyleUnderline"/>
        </w:rPr>
        <w:t>ignore class struggle from below</w:t>
      </w:r>
      <w:r w:rsidRPr="007A47F6">
        <w:rPr>
          <w:sz w:val="16"/>
        </w:rPr>
        <w:t xml:space="preserve">. </w:t>
      </w:r>
      <w:r w:rsidRPr="007A47F6">
        <w:rPr>
          <w:rStyle w:val="StyleUnderline"/>
        </w:rPr>
        <w:t>But</w:t>
      </w:r>
      <w:r w:rsidRPr="007A47F6">
        <w:rPr>
          <w:sz w:val="16"/>
        </w:rPr>
        <w:t xml:space="preserve"> </w:t>
      </w:r>
      <w:r w:rsidRPr="00766503">
        <w:rPr>
          <w:rStyle w:val="StyleUnderline"/>
          <w:highlight w:val="green"/>
        </w:rPr>
        <w:t xml:space="preserve">one cannot </w:t>
      </w:r>
      <w:r w:rsidRPr="00766503">
        <w:rPr>
          <w:rStyle w:val="Emphasis"/>
          <w:highlight w:val="green"/>
        </w:rPr>
        <w:t>assume</w:t>
      </w:r>
      <w:r w:rsidRPr="00766503">
        <w:rPr>
          <w:sz w:val="16"/>
          <w:highlight w:val="green"/>
        </w:rPr>
        <w:t xml:space="preserve"> </w:t>
      </w:r>
      <w:r w:rsidRPr="00766503">
        <w:rPr>
          <w:rStyle w:val="StyleUnderline"/>
          <w:highlight w:val="green"/>
        </w:rPr>
        <w:t>that the</w:t>
      </w:r>
      <w:r w:rsidRPr="007A47F6">
        <w:rPr>
          <w:rStyle w:val="StyleUnderline"/>
        </w:rPr>
        <w:t xml:space="preserve"> capitalist </w:t>
      </w:r>
      <w:r w:rsidRPr="00766503">
        <w:rPr>
          <w:rStyle w:val="StyleUnderline"/>
          <w:highlight w:val="green"/>
        </w:rPr>
        <w:t>state will</w:t>
      </w:r>
      <w:r w:rsidRPr="00766503">
        <w:rPr>
          <w:sz w:val="16"/>
          <w:highlight w:val="green"/>
        </w:rPr>
        <w:t xml:space="preserve"> </w:t>
      </w:r>
      <w:r w:rsidRPr="00766503">
        <w:rPr>
          <w:rStyle w:val="Emphasis"/>
          <w:highlight w:val="green"/>
        </w:rPr>
        <w:t>automatically</w:t>
      </w:r>
      <w:r w:rsidRPr="00766503">
        <w:rPr>
          <w:sz w:val="16"/>
          <w:highlight w:val="green"/>
        </w:rPr>
        <w:t xml:space="preserve"> </w:t>
      </w:r>
      <w:r w:rsidRPr="00766503">
        <w:rPr>
          <w:rStyle w:val="StyleUnderline"/>
          <w:highlight w:val="green"/>
        </w:rPr>
        <w:t>introduce</w:t>
      </w:r>
      <w:r w:rsidRPr="007A47F6">
        <w:rPr>
          <w:rStyle w:val="StyleUnderline"/>
        </w:rPr>
        <w:t xml:space="preserve"> the </w:t>
      </w:r>
      <w:r w:rsidRPr="00766503">
        <w:rPr>
          <w:rStyle w:val="StyleUnderline"/>
          <w:highlight w:val="green"/>
        </w:rPr>
        <w:t xml:space="preserve">measures in the </w:t>
      </w:r>
      <w:r w:rsidRPr="00766503">
        <w:rPr>
          <w:rStyle w:val="Emphasis"/>
          <w:highlight w:val="green"/>
        </w:rPr>
        <w:t>interest</w:t>
      </w:r>
      <w:r w:rsidRPr="00766503">
        <w:rPr>
          <w:sz w:val="16"/>
          <w:highlight w:val="green"/>
        </w:rPr>
        <w:t xml:space="preserve"> </w:t>
      </w:r>
      <w:r w:rsidRPr="00766503">
        <w:rPr>
          <w:rStyle w:val="StyleUnderline"/>
          <w:highlight w:val="green"/>
        </w:rPr>
        <w:t>of workers’</w:t>
      </w:r>
      <w:r w:rsidRPr="007A47F6">
        <w:rPr>
          <w:rStyle w:val="StyleUnderline"/>
        </w:rPr>
        <w:t xml:space="preserve"> health</w:t>
      </w:r>
      <w:r w:rsidRPr="007A47F6">
        <w:rPr>
          <w:sz w:val="16"/>
        </w:rPr>
        <w:t xml:space="preserve">, and </w:t>
      </w:r>
      <w:r w:rsidRPr="007A47F6">
        <w:rPr>
          <w:rStyle w:val="StyleUnderline"/>
        </w:rPr>
        <w:t xml:space="preserve">that </w:t>
      </w:r>
      <w:r w:rsidRPr="00766503">
        <w:rPr>
          <w:rStyle w:val="StyleUnderline"/>
          <w:highlight w:val="green"/>
        </w:rPr>
        <w:t>if it does, it will</w:t>
      </w:r>
      <w:r w:rsidRPr="007A47F6">
        <w:rPr>
          <w:sz w:val="16"/>
        </w:rPr>
        <w:t xml:space="preserve"> automatically </w:t>
      </w:r>
      <w:r w:rsidRPr="00766503">
        <w:rPr>
          <w:rStyle w:val="StyleUnderline"/>
          <w:highlight w:val="green"/>
        </w:rPr>
        <w:t>implement</w:t>
      </w:r>
      <w:r w:rsidRPr="007A47F6">
        <w:rPr>
          <w:rStyle w:val="StyleUnderline"/>
        </w:rPr>
        <w:t xml:space="preserve"> the </w:t>
      </w:r>
      <w:r w:rsidRPr="00766503">
        <w:rPr>
          <w:rStyle w:val="StyleUnderline"/>
          <w:highlight w:val="green"/>
        </w:rPr>
        <w:t xml:space="preserve">measures </w:t>
      </w:r>
      <w:r w:rsidRPr="00766503">
        <w:rPr>
          <w:rStyle w:val="Emphasis"/>
          <w:highlight w:val="green"/>
        </w:rPr>
        <w:t>fully</w:t>
      </w:r>
      <w:proofErr w:type="gramStart"/>
      <w:r w:rsidRPr="007A47F6">
        <w:rPr>
          <w:sz w:val="16"/>
        </w:rPr>
        <w:t>.17</w:t>
      </w:r>
      <w:proofErr w:type="gramEnd"/>
      <w:r w:rsidRPr="007A47F6">
        <w:rPr>
          <w:sz w:val="16"/>
        </w:rPr>
        <w:t xml:space="preserve"> Marx would say that workers should fight for (a) the commissions of enquiry into health, housing, food and so on to draw attention to their suffering and (b) the measures to improve their health conditions. Of course, Marx would say that until wage-</w:t>
      </w:r>
      <w:proofErr w:type="spellStart"/>
      <w:r w:rsidRPr="007A47F6">
        <w:rPr>
          <w:sz w:val="16"/>
        </w:rPr>
        <w:t>labour</w:t>
      </w:r>
      <w:proofErr w:type="spellEnd"/>
      <w:r w:rsidRPr="007A47F6">
        <w:rPr>
          <w:sz w:val="16"/>
        </w:rPr>
        <w:t xml:space="preserve"> itself is abolished and until workers democratically control the production process and use them to meet their own needs in an ecologically sustainable way, workers’ health would suffer.18 He is correct.</w:t>
      </w:r>
    </w:p>
    <w:p w14:paraId="2ED8FAA8" w14:textId="456744B6" w:rsidR="00A75E8C" w:rsidRDefault="00A75E8C" w:rsidP="00A75E8C">
      <w:pPr>
        <w:pStyle w:val="Heading3"/>
      </w:pPr>
      <w:r>
        <w:t>Capitalism K---2AC</w:t>
      </w:r>
    </w:p>
    <w:p w14:paraId="235EF6D0" w14:textId="77777777" w:rsidR="00A75E8C" w:rsidRPr="00714038" w:rsidRDefault="00A75E8C" w:rsidP="00A75E8C">
      <w:pPr>
        <w:pStyle w:val="Heading4"/>
      </w:pPr>
      <w:r w:rsidRPr="00820326">
        <w:rPr>
          <w:u w:val="single"/>
        </w:rPr>
        <w:t>ABSOLUTE DECOUPLING</w:t>
      </w:r>
      <w:r>
        <w:t xml:space="preserve">. Markets </w:t>
      </w:r>
      <w:r w:rsidRPr="00820326">
        <w:t>facilitate</w:t>
      </w:r>
      <w:r>
        <w:t xml:space="preserve"> it </w:t>
      </w:r>
      <w:r w:rsidRPr="00820326">
        <w:rPr>
          <w:u w:val="single"/>
        </w:rPr>
        <w:t>absent</w:t>
      </w:r>
      <w:r>
        <w:t xml:space="preserve"> the alt’s </w:t>
      </w:r>
      <w:r w:rsidRPr="00820326">
        <w:rPr>
          <w:u w:val="single"/>
        </w:rPr>
        <w:t>disruption</w:t>
      </w:r>
      <w:r>
        <w:t>.</w:t>
      </w:r>
    </w:p>
    <w:p w14:paraId="0D2F5026" w14:textId="77777777" w:rsidR="00A75E8C" w:rsidRDefault="00A75E8C" w:rsidP="00A75E8C">
      <w:r>
        <w:t xml:space="preserve">Klaas </w:t>
      </w:r>
      <w:r w:rsidRPr="00097469">
        <w:rPr>
          <w:rStyle w:val="Style13ptBold"/>
        </w:rPr>
        <w:t>Lenaerts et al. 22</w:t>
      </w:r>
      <w:r>
        <w:t xml:space="preserve">, Klaas Lenaerts is a Research Analyst at Bruegel and holds a Master in Economics from the KU Leuven and in European Economic Studies from the College of Europe; Simone Tagliapietra is Senior fellow at Bruegel and Professor of Energy, Climate and Environmental Policy at the Catholic University of Milan and at The Johns Hopkins University - School of Advanced International Studies (SAIS) Europe; Guntram B. Wolff served as the CEO of the German Council on Foreign Relations (DGAP) and Otto-Wolff-Director of its Research Institute since August 2022, also heads the Center for Geopolitics, Geoeconomics, and Technology, was director of Bruegel until June 2022, a Brussels-based institute on economic policy in Europe, and teaches at the Solvay School of Economics and Management of the Université Libre de Bruxelles, “Fighting Climate Change Requires Strong Green Growth Policies and Trade, Not Degrowth,” </w:t>
      </w:r>
      <w:proofErr w:type="spellStart"/>
      <w:r>
        <w:t>Reglobalisation</w:t>
      </w:r>
      <w:proofErr w:type="spellEnd"/>
      <w:r>
        <w:t xml:space="preserve">: Changing Patterns, edited by Ernest Gnan et al., 1. </w:t>
      </w:r>
      <w:proofErr w:type="spellStart"/>
      <w:r>
        <w:t>Auflage</w:t>
      </w:r>
      <w:proofErr w:type="spellEnd"/>
      <w:r>
        <w:t xml:space="preserve">, </w:t>
      </w:r>
      <w:proofErr w:type="spellStart"/>
      <w:r>
        <w:t>facultas</w:t>
      </w:r>
      <w:proofErr w:type="spellEnd"/>
      <w:r>
        <w:t xml:space="preserve">, 2022, pp. 265–274 </w:t>
      </w:r>
    </w:p>
    <w:p w14:paraId="6B227953" w14:textId="77777777" w:rsidR="00A75E8C" w:rsidRPr="00072ACE" w:rsidRDefault="00A75E8C" w:rsidP="00A75E8C">
      <w:pPr>
        <w:rPr>
          <w:sz w:val="16"/>
        </w:rPr>
      </w:pPr>
      <w:r w:rsidRPr="00072ACE">
        <w:rPr>
          <w:sz w:val="16"/>
        </w:rPr>
        <w:t>Introduction: the problem of decoupling</w:t>
      </w:r>
    </w:p>
    <w:p w14:paraId="249555D9" w14:textId="77777777" w:rsidR="00A75E8C" w:rsidRPr="00072ACE" w:rsidRDefault="00A75E8C" w:rsidP="00A75E8C">
      <w:pPr>
        <w:rPr>
          <w:sz w:val="16"/>
        </w:rPr>
      </w:pPr>
      <w:r w:rsidRPr="006C3C5B">
        <w:rPr>
          <w:rStyle w:val="StyleUnderline"/>
        </w:rPr>
        <w:t xml:space="preserve">To </w:t>
      </w:r>
      <w:r w:rsidRPr="006C3C5B">
        <w:rPr>
          <w:rStyle w:val="Emphasis"/>
        </w:rPr>
        <w:t>keep</w:t>
      </w:r>
      <w:r w:rsidRPr="00072ACE">
        <w:rPr>
          <w:sz w:val="16"/>
        </w:rPr>
        <w:t xml:space="preserve"> global </w:t>
      </w:r>
      <w:r w:rsidRPr="006C3C5B">
        <w:rPr>
          <w:rStyle w:val="Emphasis"/>
        </w:rPr>
        <w:t>temperature</w:t>
      </w:r>
      <w:r w:rsidRPr="00072ACE">
        <w:rPr>
          <w:sz w:val="16"/>
        </w:rPr>
        <w:t xml:space="preserve"> increases </w:t>
      </w:r>
      <w:r w:rsidRPr="006C3C5B">
        <w:rPr>
          <w:rStyle w:val="StyleUnderline"/>
        </w:rPr>
        <w:t>to</w:t>
      </w:r>
      <w:r w:rsidRPr="00072ACE">
        <w:rPr>
          <w:sz w:val="16"/>
        </w:rPr>
        <w:t xml:space="preserve"> </w:t>
      </w:r>
      <w:r w:rsidRPr="006C3C5B">
        <w:rPr>
          <w:rStyle w:val="Emphasis"/>
        </w:rPr>
        <w:t>no more than 1.5°</w:t>
      </w:r>
      <w:r w:rsidRPr="00072ACE">
        <w:rPr>
          <w:sz w:val="16"/>
        </w:rPr>
        <w:t xml:space="preserve">C above pre-industrial levels, </w:t>
      </w:r>
      <w:r w:rsidRPr="006C3C5B">
        <w:rPr>
          <w:rStyle w:val="StyleUnderline"/>
        </w:rPr>
        <w:t>net</w:t>
      </w:r>
      <w:r w:rsidRPr="00072ACE">
        <w:rPr>
          <w:sz w:val="16"/>
        </w:rPr>
        <w:t xml:space="preserve"> global carbon dioxide </w:t>
      </w:r>
      <w:r w:rsidRPr="006C3C5B">
        <w:rPr>
          <w:rStyle w:val="StyleUnderline"/>
        </w:rPr>
        <w:t>emissions must be</w:t>
      </w:r>
      <w:r w:rsidRPr="00072ACE">
        <w:rPr>
          <w:sz w:val="16"/>
        </w:rPr>
        <w:t xml:space="preserve"> </w:t>
      </w:r>
      <w:r w:rsidRPr="006C3C5B">
        <w:rPr>
          <w:rStyle w:val="Emphasis"/>
        </w:rPr>
        <w:t>reduced to zero</w:t>
      </w:r>
      <w:r w:rsidRPr="00072ACE">
        <w:rPr>
          <w:sz w:val="16"/>
        </w:rPr>
        <w:t xml:space="preserve"> </w:t>
      </w:r>
      <w:r w:rsidRPr="006C3C5B">
        <w:rPr>
          <w:rStyle w:val="StyleUnderline"/>
        </w:rPr>
        <w:t>by</w:t>
      </w:r>
      <w:r w:rsidRPr="00072ACE">
        <w:rPr>
          <w:sz w:val="16"/>
        </w:rPr>
        <w:t xml:space="preserve"> </w:t>
      </w:r>
      <w:r w:rsidRPr="006C3C5B">
        <w:rPr>
          <w:rStyle w:val="Emphasis"/>
        </w:rPr>
        <w:t>mid-century</w:t>
      </w:r>
      <w:r w:rsidRPr="00072ACE">
        <w:rPr>
          <w:sz w:val="16"/>
        </w:rPr>
        <w:t xml:space="preserve"> (IPCC, 2018). </w:t>
      </w:r>
      <w:r w:rsidRPr="006C3C5B">
        <w:rPr>
          <w:rStyle w:val="StyleUnderline"/>
        </w:rPr>
        <w:t>If emissions do</w:t>
      </w:r>
      <w:r w:rsidRPr="00072ACE">
        <w:rPr>
          <w:sz w:val="16"/>
        </w:rPr>
        <w:t xml:space="preserve"> </w:t>
      </w:r>
      <w:r w:rsidRPr="006C3C5B">
        <w:rPr>
          <w:rStyle w:val="Emphasis"/>
        </w:rPr>
        <w:t>not decline</w:t>
      </w:r>
      <w:r w:rsidRPr="00072ACE">
        <w:rPr>
          <w:sz w:val="16"/>
        </w:rPr>
        <w:t xml:space="preserve"> sharply </w:t>
      </w:r>
      <w:r w:rsidRPr="006C3C5B">
        <w:rPr>
          <w:rStyle w:val="StyleUnderline"/>
        </w:rPr>
        <w:t>during this decade,</w:t>
      </w:r>
      <w:r w:rsidRPr="00072ACE">
        <w:rPr>
          <w:sz w:val="16"/>
        </w:rPr>
        <w:t xml:space="preserve"> </w:t>
      </w:r>
      <w:r w:rsidRPr="006C3C5B">
        <w:rPr>
          <w:rStyle w:val="Emphasis"/>
        </w:rPr>
        <w:t>carbon neutrality</w:t>
      </w:r>
      <w:r w:rsidRPr="00072ACE">
        <w:rPr>
          <w:sz w:val="16"/>
        </w:rPr>
        <w:t xml:space="preserve"> </w:t>
      </w:r>
      <w:r w:rsidRPr="006C3C5B">
        <w:rPr>
          <w:rStyle w:val="StyleUnderline"/>
        </w:rPr>
        <w:t xml:space="preserve">will need to be reached </w:t>
      </w:r>
      <w:r w:rsidRPr="006C3C5B">
        <w:rPr>
          <w:rStyle w:val="Emphasis"/>
        </w:rPr>
        <w:t>even earlier</w:t>
      </w:r>
      <w:r w:rsidRPr="00072ACE">
        <w:rPr>
          <w:sz w:val="16"/>
        </w:rPr>
        <w:t xml:space="preserve"> to keep cumulative CO2 emissions within the same carbon budget (IPCC, 2021). Meanwhile, other greenhouse gas (GHG) emissions must be similarly slashed (IPCC, 2018).</w:t>
      </w:r>
    </w:p>
    <w:p w14:paraId="100B2081" w14:textId="77777777" w:rsidR="00A75E8C" w:rsidRPr="00072ACE" w:rsidRDefault="00A75E8C" w:rsidP="00A75E8C">
      <w:pPr>
        <w:rPr>
          <w:sz w:val="16"/>
        </w:rPr>
      </w:pPr>
      <w:r w:rsidRPr="006C3C5B">
        <w:rPr>
          <w:rStyle w:val="StyleUnderline"/>
        </w:rPr>
        <w:t>Economic growth has</w:t>
      </w:r>
      <w:r w:rsidRPr="00072ACE">
        <w:rPr>
          <w:sz w:val="16"/>
        </w:rPr>
        <w:t xml:space="preserve"> </w:t>
      </w:r>
      <w:r w:rsidRPr="006C3C5B">
        <w:rPr>
          <w:rStyle w:val="Emphasis"/>
        </w:rPr>
        <w:t>so far</w:t>
      </w:r>
      <w:r w:rsidRPr="00072ACE">
        <w:rPr>
          <w:sz w:val="16"/>
        </w:rPr>
        <w:t xml:space="preserve"> </w:t>
      </w:r>
      <w:r w:rsidRPr="006C3C5B">
        <w:rPr>
          <w:rStyle w:val="Emphasis"/>
        </w:rPr>
        <w:t>driven</w:t>
      </w:r>
      <w:r w:rsidRPr="00072ACE">
        <w:rPr>
          <w:sz w:val="16"/>
        </w:rPr>
        <w:t xml:space="preserve"> </w:t>
      </w:r>
      <w:r w:rsidRPr="006C3C5B">
        <w:rPr>
          <w:rStyle w:val="StyleUnderline"/>
        </w:rPr>
        <w:t xml:space="preserve">emissions </w:t>
      </w:r>
      <w:r w:rsidRPr="006C3C5B">
        <w:rPr>
          <w:rStyle w:val="Emphasis"/>
        </w:rPr>
        <w:t>mainly</w:t>
      </w:r>
      <w:r w:rsidRPr="00072ACE">
        <w:rPr>
          <w:sz w:val="16"/>
        </w:rPr>
        <w:t xml:space="preserve"> </w:t>
      </w:r>
      <w:r w:rsidRPr="006C3C5B">
        <w:rPr>
          <w:rStyle w:val="StyleUnderline"/>
        </w:rPr>
        <w:t>because higher levels of economic activity require</w:t>
      </w:r>
      <w:r w:rsidRPr="00072ACE">
        <w:rPr>
          <w:sz w:val="16"/>
        </w:rPr>
        <w:t xml:space="preserve"> </w:t>
      </w:r>
      <w:r w:rsidRPr="006C3C5B">
        <w:rPr>
          <w:rStyle w:val="Emphasis"/>
        </w:rPr>
        <w:t>more consumption of energy</w:t>
      </w:r>
      <w:r w:rsidRPr="00072ACE">
        <w:rPr>
          <w:sz w:val="16"/>
        </w:rPr>
        <w:t>, of which 79% globally is still produced by burning fossil fuels (IEA, 2021c). The energy sector accounts for nearly all CO2 emissions and around 73% of global GHG emissions, making it central to solving the climate crisis (Ritchie and Roser, 2020).</w:t>
      </w:r>
    </w:p>
    <w:p w14:paraId="15EAB0F5" w14:textId="77777777" w:rsidR="00A75E8C" w:rsidRPr="00072ACE" w:rsidRDefault="00A75E8C" w:rsidP="00A75E8C">
      <w:pPr>
        <w:rPr>
          <w:sz w:val="16"/>
        </w:rPr>
      </w:pPr>
      <w:r w:rsidRPr="006C3C5B">
        <w:rPr>
          <w:rStyle w:val="StyleUnderline"/>
        </w:rPr>
        <w:t>This poses a</w:t>
      </w:r>
      <w:r w:rsidRPr="00072ACE">
        <w:rPr>
          <w:sz w:val="16"/>
        </w:rPr>
        <w:t xml:space="preserve"> </w:t>
      </w:r>
      <w:r w:rsidRPr="006C3C5B">
        <w:rPr>
          <w:rStyle w:val="Emphasis"/>
        </w:rPr>
        <w:t>problem</w:t>
      </w:r>
      <w:r w:rsidRPr="00072ACE">
        <w:rPr>
          <w:sz w:val="16"/>
        </w:rPr>
        <w:t xml:space="preserve"> best explained by Holdren and Ehrich’s (1974) ‘I=PAT’ identity:</w:t>
      </w:r>
    </w:p>
    <w:p w14:paraId="67937467" w14:textId="77777777" w:rsidR="00A75E8C" w:rsidRPr="00072ACE" w:rsidRDefault="00A75E8C" w:rsidP="00A75E8C">
      <w:pPr>
        <w:ind w:left="720"/>
        <w:rPr>
          <w:sz w:val="16"/>
        </w:rPr>
      </w:pPr>
      <w:r w:rsidRPr="00072ACE">
        <w:rPr>
          <w:sz w:val="16"/>
        </w:rPr>
        <w:t>GHG emissions = population * (GDP / population) * (GHG emissions / GDP)</w:t>
      </w:r>
    </w:p>
    <w:p w14:paraId="1EE5859C" w14:textId="77777777" w:rsidR="00A75E8C" w:rsidRPr="00072ACE" w:rsidRDefault="00A75E8C" w:rsidP="00A75E8C">
      <w:pPr>
        <w:rPr>
          <w:sz w:val="16"/>
        </w:rPr>
      </w:pPr>
      <w:r w:rsidRPr="00BB4385">
        <w:rPr>
          <w:rStyle w:val="StyleUnderline"/>
        </w:rPr>
        <w:t>If one considers</w:t>
      </w:r>
      <w:r w:rsidRPr="00BB4385">
        <w:rPr>
          <w:sz w:val="16"/>
        </w:rPr>
        <w:t xml:space="preserve"> </w:t>
      </w:r>
      <w:r w:rsidRPr="00BB4385">
        <w:rPr>
          <w:rStyle w:val="Emphasis"/>
        </w:rPr>
        <w:t>population</w:t>
      </w:r>
      <w:r w:rsidRPr="00072ACE">
        <w:rPr>
          <w:sz w:val="16"/>
        </w:rPr>
        <w:t xml:space="preserve"> growth </w:t>
      </w:r>
      <w:r w:rsidRPr="006C3C5B">
        <w:rPr>
          <w:rStyle w:val="StyleUnderline"/>
        </w:rPr>
        <w:t xml:space="preserve">as a </w:t>
      </w:r>
      <w:r w:rsidRPr="00BB4385">
        <w:rPr>
          <w:rStyle w:val="StyleUnderline"/>
        </w:rPr>
        <w:t>given</w:t>
      </w:r>
      <w:r w:rsidRPr="00072ACE">
        <w:rPr>
          <w:sz w:val="16"/>
        </w:rPr>
        <w:t xml:space="preserve">, then </w:t>
      </w:r>
      <w:r w:rsidRPr="00EC5114">
        <w:rPr>
          <w:rStyle w:val="StyleUnderline"/>
          <w:highlight w:val="green"/>
        </w:rPr>
        <w:t>cutting</w:t>
      </w:r>
      <w:r w:rsidRPr="00EC5114">
        <w:rPr>
          <w:sz w:val="16"/>
          <w:highlight w:val="green"/>
        </w:rPr>
        <w:t xml:space="preserve"> </w:t>
      </w:r>
      <w:r w:rsidRPr="00EC5114">
        <w:rPr>
          <w:rStyle w:val="Emphasis"/>
          <w:highlight w:val="green"/>
        </w:rPr>
        <w:t>emissions</w:t>
      </w:r>
      <w:r w:rsidRPr="00EC5114">
        <w:rPr>
          <w:sz w:val="16"/>
          <w:highlight w:val="green"/>
        </w:rPr>
        <w:t xml:space="preserve"> </w:t>
      </w:r>
      <w:r w:rsidRPr="00EC5114">
        <w:rPr>
          <w:rStyle w:val="StyleUnderline"/>
          <w:highlight w:val="green"/>
        </w:rPr>
        <w:t>boils down to</w:t>
      </w:r>
      <w:r w:rsidRPr="00072ACE">
        <w:rPr>
          <w:sz w:val="16"/>
        </w:rPr>
        <w:t xml:space="preserve"> </w:t>
      </w:r>
      <w:r w:rsidRPr="006C3C5B">
        <w:rPr>
          <w:rStyle w:val="Emphasis"/>
        </w:rPr>
        <w:t>either</w:t>
      </w:r>
      <w:r w:rsidRPr="00072ACE">
        <w:rPr>
          <w:sz w:val="16"/>
        </w:rPr>
        <w:t xml:space="preserve"> </w:t>
      </w:r>
      <w:r w:rsidRPr="002B4793">
        <w:rPr>
          <w:rStyle w:val="StyleUnderline"/>
        </w:rPr>
        <w:t>reducing</w:t>
      </w:r>
      <w:r w:rsidRPr="00072ACE">
        <w:rPr>
          <w:sz w:val="16"/>
        </w:rPr>
        <w:t xml:space="preserve"> gross domestic product (</w:t>
      </w:r>
      <w:r w:rsidRPr="006C3C5B">
        <w:rPr>
          <w:rStyle w:val="Emphasis"/>
        </w:rPr>
        <w:t>GDP</w:t>
      </w:r>
      <w:r w:rsidRPr="00072ACE">
        <w:rPr>
          <w:sz w:val="16"/>
        </w:rPr>
        <w:t xml:space="preserve">) per capita – </w:t>
      </w:r>
      <w:r w:rsidRPr="006C3C5B">
        <w:rPr>
          <w:rStyle w:val="StyleUnderline"/>
        </w:rPr>
        <w:t>as proposed in</w:t>
      </w:r>
      <w:r w:rsidRPr="00072ACE">
        <w:rPr>
          <w:sz w:val="16"/>
        </w:rPr>
        <w:t xml:space="preserve"> a vigorous literature on </w:t>
      </w:r>
      <w:r w:rsidRPr="006C3C5B">
        <w:rPr>
          <w:rStyle w:val="Emphasis"/>
        </w:rPr>
        <w:t>‘</w:t>
      </w:r>
      <w:r w:rsidRPr="00EC5114">
        <w:rPr>
          <w:rStyle w:val="Emphasis"/>
          <w:highlight w:val="green"/>
        </w:rPr>
        <w:t>degrowth’</w:t>
      </w:r>
      <w:r w:rsidRPr="00072ACE">
        <w:rPr>
          <w:sz w:val="16"/>
        </w:rPr>
        <w:t xml:space="preserve"> (</w:t>
      </w:r>
      <w:proofErr w:type="spellStart"/>
      <w:r w:rsidRPr="00072ACE">
        <w:rPr>
          <w:sz w:val="16"/>
        </w:rPr>
        <w:t>eg</w:t>
      </w:r>
      <w:proofErr w:type="spellEnd"/>
      <w:r w:rsidRPr="00072ACE">
        <w:rPr>
          <w:sz w:val="16"/>
        </w:rPr>
        <w:t xml:space="preserve">, Kallis et al, 2018; Wiedmann et al, 2020) – </w:t>
      </w:r>
      <w:r w:rsidRPr="00EC5114">
        <w:rPr>
          <w:rStyle w:val="StyleUnderline"/>
          <w:highlight w:val="green"/>
        </w:rPr>
        <w:t>or</w:t>
      </w:r>
      <w:r w:rsidRPr="00072ACE">
        <w:rPr>
          <w:sz w:val="16"/>
        </w:rPr>
        <w:t xml:space="preserve"> </w:t>
      </w:r>
      <w:r w:rsidRPr="006C3C5B">
        <w:rPr>
          <w:rStyle w:val="Emphasis"/>
        </w:rPr>
        <w:t>accelerating</w:t>
      </w:r>
      <w:r w:rsidRPr="00072ACE">
        <w:rPr>
          <w:sz w:val="16"/>
        </w:rPr>
        <w:t xml:space="preserve"> the </w:t>
      </w:r>
      <w:proofErr w:type="spellStart"/>
      <w:r w:rsidRPr="006C3C5B">
        <w:rPr>
          <w:rStyle w:val="Emphasis"/>
        </w:rPr>
        <w:t>decarbonisation</w:t>
      </w:r>
      <w:proofErr w:type="spellEnd"/>
      <w:r w:rsidRPr="00072ACE">
        <w:rPr>
          <w:sz w:val="16"/>
        </w:rPr>
        <w:t xml:space="preserve"> </w:t>
      </w:r>
      <w:r w:rsidRPr="006C3C5B">
        <w:rPr>
          <w:rStyle w:val="StyleUnderline"/>
        </w:rPr>
        <w:t>of GDP, in other words</w:t>
      </w:r>
      <w:r w:rsidRPr="00072ACE">
        <w:rPr>
          <w:sz w:val="16"/>
        </w:rPr>
        <w:t xml:space="preserve"> </w:t>
      </w:r>
      <w:r w:rsidRPr="006C3C5B">
        <w:rPr>
          <w:rStyle w:val="Emphasis"/>
        </w:rPr>
        <w:t>‘</w:t>
      </w:r>
      <w:r w:rsidRPr="00EC5114">
        <w:rPr>
          <w:rStyle w:val="Emphasis"/>
          <w:highlight w:val="green"/>
        </w:rPr>
        <w:t>decoupling’</w:t>
      </w:r>
      <w:r w:rsidRPr="00072ACE">
        <w:rPr>
          <w:sz w:val="16"/>
        </w:rPr>
        <w:t xml:space="preserve"> GDP growth from emissions. A decline in emissions per unit of real GDP can be driven by improvements in energy efficiency, by </w:t>
      </w:r>
      <w:proofErr w:type="spellStart"/>
      <w:r w:rsidRPr="00072ACE">
        <w:rPr>
          <w:sz w:val="16"/>
        </w:rPr>
        <w:t>behavioural</w:t>
      </w:r>
      <w:proofErr w:type="spellEnd"/>
      <w:r w:rsidRPr="00072ACE">
        <w:rPr>
          <w:sz w:val="16"/>
        </w:rPr>
        <w:t xml:space="preserve"> change or an economic shift towards more services, or notably by a push for renewable energy that decreases the carbon intensity of energy.</w:t>
      </w:r>
    </w:p>
    <w:p w14:paraId="6643849E" w14:textId="77777777" w:rsidR="00A75E8C" w:rsidRPr="00072ACE" w:rsidRDefault="00A75E8C" w:rsidP="00A75E8C">
      <w:pPr>
        <w:rPr>
          <w:sz w:val="16"/>
        </w:rPr>
      </w:pPr>
      <w:r w:rsidRPr="00072ACE">
        <w:rPr>
          <w:sz w:val="16"/>
        </w:rPr>
        <w:t xml:space="preserve">Governments and international </w:t>
      </w:r>
      <w:proofErr w:type="spellStart"/>
      <w:r w:rsidRPr="00072ACE">
        <w:rPr>
          <w:sz w:val="16"/>
        </w:rPr>
        <w:t>organisations</w:t>
      </w:r>
      <w:proofErr w:type="spellEnd"/>
      <w:r w:rsidRPr="00072ACE">
        <w:rPr>
          <w:sz w:val="16"/>
        </w:rPr>
        <w:t xml:space="preserve"> have long argued that suitable policies that support green investment and technological progress will permit taking the second path to net zero, sometimes even while boosting GDP growth (Bowen and Hepburn, 2014). Examples of such policies are carbon prices or taxes that discourage fossil fuel consumption, subsidies and investments in renewables, industrial policies to accelerate technological change combined with tax reductions or compensations for poor households (</w:t>
      </w:r>
      <w:proofErr w:type="spellStart"/>
      <w:r w:rsidRPr="00072ACE">
        <w:rPr>
          <w:sz w:val="16"/>
        </w:rPr>
        <w:t>eg</w:t>
      </w:r>
      <w:proofErr w:type="spellEnd"/>
      <w:r w:rsidRPr="00072ACE">
        <w:rPr>
          <w:sz w:val="16"/>
        </w:rPr>
        <w:t xml:space="preserve"> European Commission, 2019; OECD, 2011; IMF, 2020). This narrative is referred to as ‘green growth’.</w:t>
      </w:r>
    </w:p>
    <w:p w14:paraId="47437E29" w14:textId="77777777" w:rsidR="00A75E8C" w:rsidRPr="00072ACE" w:rsidRDefault="00A75E8C" w:rsidP="00A75E8C">
      <w:pPr>
        <w:rPr>
          <w:sz w:val="16"/>
        </w:rPr>
      </w:pPr>
      <w:r w:rsidRPr="00072ACE">
        <w:rPr>
          <w:sz w:val="16"/>
        </w:rPr>
        <w:t xml:space="preserve">On the other hand, degrowth proponents argue that the material size of the global economy and therefore GDP must be scaled down to reduce emissions. This means acting on the second factor in the identity above, particularly in rich countries (it is important to note here that </w:t>
      </w:r>
      <w:proofErr w:type="spellStart"/>
      <w:r w:rsidRPr="00072ACE">
        <w:rPr>
          <w:sz w:val="16"/>
        </w:rPr>
        <w:t>degrowers</w:t>
      </w:r>
      <w:proofErr w:type="spellEnd"/>
      <w:r w:rsidRPr="00072ACE">
        <w:rPr>
          <w:sz w:val="16"/>
        </w:rPr>
        <w:t xml:space="preserve"> generally do not consider population control as an option, see Cosme et al, 2017). To do so, radical economic reforms are needed that limit and redirect the supply of </w:t>
      </w:r>
      <w:proofErr w:type="spellStart"/>
      <w:r w:rsidRPr="00072ACE">
        <w:rPr>
          <w:sz w:val="16"/>
        </w:rPr>
        <w:t>labour</w:t>
      </w:r>
      <w:proofErr w:type="spellEnd"/>
      <w:r w:rsidRPr="00072ACE">
        <w:rPr>
          <w:sz w:val="16"/>
        </w:rPr>
        <w:t xml:space="preserve">, natural resources and capital through work </w:t>
      </w:r>
      <w:proofErr w:type="gramStart"/>
      <w:r w:rsidRPr="00072ACE">
        <w:rPr>
          <w:sz w:val="16"/>
        </w:rPr>
        <w:t>sharing, ‘</w:t>
      </w:r>
      <w:proofErr w:type="gramEnd"/>
      <w:r w:rsidRPr="00072ACE">
        <w:rPr>
          <w:sz w:val="16"/>
        </w:rPr>
        <w:t xml:space="preserve">cap-and-share’ systems and possibly the abolishing of interest and limitations to saving and property rights, which should eliminate the logic of accumulation (Kallis, Kerschner and Martinez-Alier, 2012). </w:t>
      </w:r>
      <w:proofErr w:type="gramStart"/>
      <w:r w:rsidRPr="00072ACE">
        <w:rPr>
          <w:sz w:val="16"/>
        </w:rPr>
        <w:t>Large scale</w:t>
      </w:r>
      <w:proofErr w:type="gramEnd"/>
      <w:r w:rsidRPr="00072ACE">
        <w:rPr>
          <w:sz w:val="16"/>
        </w:rPr>
        <w:t xml:space="preserve"> national and international redistribution is needed to protect the most vulnerable people, especially in developing countries. A focus on quality of life through more spare </w:t>
      </w:r>
      <w:proofErr w:type="gramStart"/>
      <w:r w:rsidRPr="00072ACE">
        <w:rPr>
          <w:sz w:val="16"/>
        </w:rPr>
        <w:t>time, ‘</w:t>
      </w:r>
      <w:proofErr w:type="gramEnd"/>
      <w:r w:rsidRPr="00072ACE">
        <w:rPr>
          <w:sz w:val="16"/>
        </w:rPr>
        <w:t>conviviality’ and social justice reflects an alternative look at prosperity (Kallis et al, 2018).</w:t>
      </w:r>
    </w:p>
    <w:p w14:paraId="034BBFCB" w14:textId="77777777" w:rsidR="00A75E8C" w:rsidRPr="00072ACE" w:rsidRDefault="00A75E8C" w:rsidP="00A75E8C">
      <w:pPr>
        <w:rPr>
          <w:sz w:val="16"/>
        </w:rPr>
      </w:pPr>
      <w:r w:rsidRPr="00072ACE">
        <w:rPr>
          <w:sz w:val="16"/>
        </w:rPr>
        <w:t>2 Green growth or degrowth?</w:t>
      </w:r>
    </w:p>
    <w:p w14:paraId="0C097A82" w14:textId="77777777" w:rsidR="00A75E8C" w:rsidRPr="00072ACE" w:rsidRDefault="00A75E8C" w:rsidP="00A75E8C">
      <w:pPr>
        <w:rPr>
          <w:sz w:val="16"/>
        </w:rPr>
      </w:pPr>
      <w:r w:rsidRPr="006C3C5B">
        <w:rPr>
          <w:rStyle w:val="StyleUnderline"/>
        </w:rPr>
        <w:t xml:space="preserve">Green growth has clearly not </w:t>
      </w:r>
      <w:proofErr w:type="spellStart"/>
      <w:r w:rsidRPr="006C3C5B">
        <w:rPr>
          <w:rStyle w:val="StyleUnderline"/>
        </w:rPr>
        <w:t>materialised</w:t>
      </w:r>
      <w:proofErr w:type="spellEnd"/>
      <w:r w:rsidRPr="00072ACE">
        <w:rPr>
          <w:sz w:val="16"/>
        </w:rPr>
        <w:t xml:space="preserve"> </w:t>
      </w:r>
      <w:r w:rsidRPr="006C3C5B">
        <w:rPr>
          <w:rStyle w:val="Emphasis"/>
        </w:rPr>
        <w:t>to date</w:t>
      </w:r>
      <w:r w:rsidRPr="006C3C5B">
        <w:rPr>
          <w:rStyle w:val="StyleUnderline"/>
        </w:rPr>
        <w:t>. That would require a</w:t>
      </w:r>
      <w:r w:rsidRPr="00072ACE">
        <w:rPr>
          <w:sz w:val="16"/>
        </w:rPr>
        <w:t xml:space="preserve"> </w:t>
      </w:r>
      <w:r w:rsidRPr="006C3C5B">
        <w:rPr>
          <w:rStyle w:val="Emphasis"/>
        </w:rPr>
        <w:t>fast ‘absolute decoupling’</w:t>
      </w:r>
      <w:r w:rsidRPr="00072ACE">
        <w:rPr>
          <w:sz w:val="16"/>
        </w:rPr>
        <w:t xml:space="preserve"> of global emissions and GDP, meaning that GHG emissions decline while real GDP continues to grow. </w:t>
      </w:r>
      <w:r w:rsidRPr="006C3C5B">
        <w:rPr>
          <w:rStyle w:val="StyleUnderline"/>
        </w:rPr>
        <w:t>Instead, there is only</w:t>
      </w:r>
      <w:r w:rsidRPr="00072ACE">
        <w:rPr>
          <w:sz w:val="16"/>
        </w:rPr>
        <w:t xml:space="preserve"> </w:t>
      </w:r>
      <w:r w:rsidRPr="006C3C5B">
        <w:rPr>
          <w:rStyle w:val="Emphasis"/>
        </w:rPr>
        <w:t>‘relative</w:t>
      </w:r>
      <w:r w:rsidRPr="00072ACE">
        <w:rPr>
          <w:sz w:val="16"/>
        </w:rPr>
        <w:t xml:space="preserve"> </w:t>
      </w:r>
      <w:r w:rsidRPr="006C3C5B">
        <w:rPr>
          <w:rStyle w:val="StyleUnderline"/>
        </w:rPr>
        <w:t>decoupling’,</w:t>
      </w:r>
      <w:r w:rsidRPr="00072ACE">
        <w:rPr>
          <w:sz w:val="16"/>
        </w:rPr>
        <w:t xml:space="preserve"> whereby global emissions continue to rise but at a slower pace than global GDP, because the carbon intensity of GDP is declining. This is illustrated in Figure 1, which shows that over the last 100 years energy-related CO2 emissions have risen tenfold despite a steady decline (about two thirds) in emissions/GDP. </w:t>
      </w:r>
      <w:r w:rsidRPr="006C3C5B">
        <w:rPr>
          <w:rStyle w:val="StyleUnderline"/>
        </w:rPr>
        <w:t>This is</w:t>
      </w:r>
      <w:r w:rsidRPr="00072ACE">
        <w:rPr>
          <w:sz w:val="16"/>
        </w:rPr>
        <w:t xml:space="preserve"> simply </w:t>
      </w:r>
      <w:r w:rsidRPr="006C3C5B">
        <w:rPr>
          <w:rStyle w:val="StyleUnderline"/>
        </w:rPr>
        <w:t>because</w:t>
      </w:r>
      <w:r w:rsidRPr="00072ACE">
        <w:rPr>
          <w:sz w:val="16"/>
        </w:rPr>
        <w:t xml:space="preserve"> </w:t>
      </w:r>
      <w:r w:rsidRPr="006C3C5B">
        <w:rPr>
          <w:rStyle w:val="Emphasis"/>
        </w:rPr>
        <w:t>global</w:t>
      </w:r>
      <w:r w:rsidRPr="00072ACE">
        <w:rPr>
          <w:sz w:val="16"/>
        </w:rPr>
        <w:t xml:space="preserve"> economic </w:t>
      </w:r>
      <w:r w:rsidRPr="006C3C5B">
        <w:rPr>
          <w:rStyle w:val="Emphasis"/>
        </w:rPr>
        <w:t>growth</w:t>
      </w:r>
      <w:r w:rsidRPr="00072ACE">
        <w:rPr>
          <w:sz w:val="16"/>
        </w:rPr>
        <w:t xml:space="preserve"> </w:t>
      </w:r>
      <w:r w:rsidRPr="006C3C5B">
        <w:rPr>
          <w:rStyle w:val="StyleUnderline"/>
        </w:rPr>
        <w:t>has</w:t>
      </w:r>
      <w:r w:rsidRPr="00072ACE">
        <w:rPr>
          <w:sz w:val="16"/>
        </w:rPr>
        <w:t xml:space="preserve"> </w:t>
      </w:r>
      <w:r w:rsidRPr="006C3C5B">
        <w:rPr>
          <w:rStyle w:val="Emphasis"/>
        </w:rPr>
        <w:t>outpaced</w:t>
      </w:r>
      <w:r w:rsidRPr="00072ACE">
        <w:rPr>
          <w:sz w:val="16"/>
        </w:rPr>
        <w:t xml:space="preserve"> the speed of </w:t>
      </w:r>
      <w:proofErr w:type="spellStart"/>
      <w:r w:rsidRPr="006C3C5B">
        <w:rPr>
          <w:rStyle w:val="Emphasis"/>
        </w:rPr>
        <w:t>decarbonisation</w:t>
      </w:r>
      <w:proofErr w:type="spellEnd"/>
      <w:r w:rsidRPr="00072ACE">
        <w:rPr>
          <w:sz w:val="16"/>
        </w:rPr>
        <w:t>.</w:t>
      </w:r>
    </w:p>
    <w:p w14:paraId="62AD83B3" w14:textId="77777777" w:rsidR="00A75E8C" w:rsidRPr="00072ACE" w:rsidRDefault="00A75E8C" w:rsidP="00A75E8C">
      <w:pPr>
        <w:rPr>
          <w:sz w:val="16"/>
        </w:rPr>
      </w:pPr>
      <w:r w:rsidRPr="00072ACE">
        <w:rPr>
          <w:noProof/>
          <w:sz w:val="16"/>
        </w:rPr>
        <w:drawing>
          <wp:inline distT="0" distB="0" distL="0" distR="0" wp14:anchorId="0AB15FC2" wp14:editId="51B35BC2">
            <wp:extent cx="3163664" cy="2164789"/>
            <wp:effectExtent l="0" t="0" r="0" b="6985"/>
            <wp:docPr id="162178402" name="Picture 16217840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line chart&#10;&#10;Description automatically generated"/>
                    <pic:cNvPicPr/>
                  </pic:nvPicPr>
                  <pic:blipFill>
                    <a:blip r:embed="rId8"/>
                    <a:stretch>
                      <a:fillRect/>
                    </a:stretch>
                  </pic:blipFill>
                  <pic:spPr>
                    <a:xfrm>
                      <a:off x="0" y="0"/>
                      <a:ext cx="3166587" cy="2166789"/>
                    </a:xfrm>
                    <a:prstGeom prst="rect">
                      <a:avLst/>
                    </a:prstGeom>
                  </pic:spPr>
                </pic:pic>
              </a:graphicData>
            </a:graphic>
          </wp:inline>
        </w:drawing>
      </w:r>
    </w:p>
    <w:p w14:paraId="35A25CE2" w14:textId="77777777" w:rsidR="00A75E8C" w:rsidRPr="00072ACE" w:rsidRDefault="00A75E8C" w:rsidP="00A75E8C">
      <w:pPr>
        <w:rPr>
          <w:sz w:val="16"/>
        </w:rPr>
      </w:pPr>
      <w:r w:rsidRPr="0096167A">
        <w:rPr>
          <w:rStyle w:val="StyleUnderline"/>
        </w:rPr>
        <w:t xml:space="preserve">If humanity wants to </w:t>
      </w:r>
      <w:r w:rsidRPr="0096167A">
        <w:rPr>
          <w:rStyle w:val="Emphasis"/>
        </w:rPr>
        <w:t>continue</w:t>
      </w:r>
      <w:r w:rsidRPr="00072ACE">
        <w:rPr>
          <w:sz w:val="16"/>
        </w:rPr>
        <w:t xml:space="preserve"> pursuing </w:t>
      </w:r>
      <w:r w:rsidRPr="0096167A">
        <w:rPr>
          <w:rStyle w:val="StyleUnderline"/>
        </w:rPr>
        <w:t>economic growth while</w:t>
      </w:r>
      <w:r w:rsidRPr="00072ACE">
        <w:rPr>
          <w:sz w:val="16"/>
        </w:rPr>
        <w:t xml:space="preserve"> </w:t>
      </w:r>
      <w:r w:rsidRPr="0096167A">
        <w:rPr>
          <w:rStyle w:val="Emphasis"/>
        </w:rPr>
        <w:t>reducing emissions</w:t>
      </w:r>
      <w:r w:rsidRPr="00072ACE">
        <w:rPr>
          <w:sz w:val="16"/>
        </w:rPr>
        <w:t xml:space="preserve">, unprecedented and </w:t>
      </w:r>
      <w:r w:rsidRPr="0096167A">
        <w:rPr>
          <w:rStyle w:val="Emphasis"/>
        </w:rPr>
        <w:t>urgent efforts</w:t>
      </w:r>
      <w:r w:rsidRPr="00072ACE">
        <w:rPr>
          <w:sz w:val="16"/>
        </w:rPr>
        <w:t xml:space="preserve"> </w:t>
      </w:r>
      <w:r w:rsidRPr="0096167A">
        <w:rPr>
          <w:rStyle w:val="StyleUnderline"/>
        </w:rPr>
        <w:t xml:space="preserve">will need to be made </w:t>
      </w:r>
      <w:r w:rsidRPr="00BB4385">
        <w:rPr>
          <w:rStyle w:val="StyleUnderline"/>
        </w:rPr>
        <w:t>to</w:t>
      </w:r>
      <w:r w:rsidRPr="00BB4385">
        <w:rPr>
          <w:sz w:val="16"/>
        </w:rPr>
        <w:t xml:space="preserve"> </w:t>
      </w:r>
      <w:r w:rsidRPr="00BB4385">
        <w:rPr>
          <w:rStyle w:val="Emphasis"/>
        </w:rPr>
        <w:t>accelerate decoupling</w:t>
      </w:r>
      <w:r w:rsidRPr="00BB4385">
        <w:rPr>
          <w:sz w:val="16"/>
        </w:rPr>
        <w:t xml:space="preserve">. </w:t>
      </w:r>
      <w:r w:rsidRPr="00BB4385">
        <w:rPr>
          <w:rStyle w:val="Emphasis"/>
        </w:rPr>
        <w:t>Degrowth</w:t>
      </w:r>
      <w:r w:rsidRPr="00BB4385">
        <w:rPr>
          <w:sz w:val="16"/>
        </w:rPr>
        <w:t xml:space="preserve"> </w:t>
      </w:r>
      <w:r w:rsidRPr="00BB4385">
        <w:rPr>
          <w:rStyle w:val="StyleUnderline"/>
        </w:rPr>
        <w:t>proponents do</w:t>
      </w:r>
      <w:r w:rsidRPr="00BB4385">
        <w:rPr>
          <w:sz w:val="16"/>
        </w:rPr>
        <w:t xml:space="preserve"> </w:t>
      </w:r>
      <w:r w:rsidRPr="00BB4385">
        <w:rPr>
          <w:rStyle w:val="Emphasis"/>
        </w:rPr>
        <w:t>not think such</w:t>
      </w:r>
      <w:r w:rsidRPr="00BB4385">
        <w:rPr>
          <w:sz w:val="16"/>
        </w:rPr>
        <w:t xml:space="preserve"> a change </w:t>
      </w:r>
      <w:r w:rsidRPr="00BB4385">
        <w:rPr>
          <w:rStyle w:val="Emphasis"/>
        </w:rPr>
        <w:t>is possible</w:t>
      </w:r>
      <w:r w:rsidRPr="00BB4385">
        <w:rPr>
          <w:sz w:val="16"/>
        </w:rPr>
        <w:t>, and they rightly highlight the gap between current actions and available technological tools on the one hand and what limiting climate change requires on the other hand (see</w:t>
      </w:r>
      <w:r w:rsidRPr="00072ACE">
        <w:rPr>
          <w:sz w:val="16"/>
        </w:rPr>
        <w:t xml:space="preserve"> IEA, 2021a), as well as policy uncertainties regarding the existence of rebound effects from energy savings, failing compliance with environmental regulations and burden-shifting whereby one environmental problem is replaced by another (</w:t>
      </w:r>
      <w:proofErr w:type="spellStart"/>
      <w:r w:rsidRPr="00072ACE">
        <w:rPr>
          <w:sz w:val="16"/>
        </w:rPr>
        <w:t>eg</w:t>
      </w:r>
      <w:proofErr w:type="spellEnd"/>
      <w:r w:rsidRPr="00072ACE">
        <w:rPr>
          <w:sz w:val="16"/>
        </w:rPr>
        <w:t xml:space="preserve"> GHG emissions by natural resource depletion for renewable energy infrastructure) (Hickel and Kallis, 2020; Antal and van den Bergh, 2016).</w:t>
      </w:r>
    </w:p>
    <w:p w14:paraId="30D2261D" w14:textId="77777777" w:rsidR="00A75E8C" w:rsidRPr="00072ACE" w:rsidRDefault="00A75E8C" w:rsidP="00A75E8C">
      <w:pPr>
        <w:rPr>
          <w:sz w:val="16"/>
        </w:rPr>
      </w:pPr>
      <w:r w:rsidRPr="00BB4385">
        <w:rPr>
          <w:rStyle w:val="StyleUnderline"/>
        </w:rPr>
        <w:t>However</w:t>
      </w:r>
      <w:r w:rsidRPr="0096167A">
        <w:rPr>
          <w:rStyle w:val="StyleUnderline"/>
        </w:rPr>
        <w:t>,</w:t>
      </w:r>
      <w:r w:rsidRPr="00072ACE">
        <w:rPr>
          <w:sz w:val="16"/>
        </w:rPr>
        <w:t xml:space="preserve"> </w:t>
      </w:r>
      <w:r w:rsidRPr="00EC5114">
        <w:rPr>
          <w:rStyle w:val="Emphasis"/>
          <w:highlight w:val="green"/>
        </w:rPr>
        <w:t>degrowth</w:t>
      </w:r>
      <w:r w:rsidRPr="00EC5114">
        <w:rPr>
          <w:sz w:val="16"/>
          <w:highlight w:val="green"/>
        </w:rPr>
        <w:t xml:space="preserve"> </w:t>
      </w:r>
      <w:r w:rsidRPr="00EC5114">
        <w:rPr>
          <w:rStyle w:val="StyleUnderline"/>
          <w:highlight w:val="green"/>
        </w:rPr>
        <w:t>proposals are</w:t>
      </w:r>
      <w:r w:rsidRPr="00BB4385">
        <w:rPr>
          <w:sz w:val="16"/>
        </w:rPr>
        <w:t xml:space="preserve"> </w:t>
      </w:r>
      <w:r w:rsidRPr="00EC5114">
        <w:rPr>
          <w:rStyle w:val="Emphasis"/>
          <w:highlight w:val="green"/>
        </w:rPr>
        <w:t>as</w:t>
      </w:r>
      <w:r w:rsidRPr="00BB4385">
        <w:rPr>
          <w:sz w:val="16"/>
        </w:rPr>
        <w:t xml:space="preserve"> much </w:t>
      </w:r>
      <w:r w:rsidRPr="00BB4385">
        <w:rPr>
          <w:rStyle w:val="Emphasis"/>
        </w:rPr>
        <w:t xml:space="preserve">plagued by </w:t>
      </w:r>
      <w:r w:rsidRPr="00EC5114">
        <w:rPr>
          <w:rStyle w:val="Emphasis"/>
          <w:highlight w:val="green"/>
        </w:rPr>
        <w:t>uncertain</w:t>
      </w:r>
      <w:r w:rsidRPr="00BB4385">
        <w:rPr>
          <w:rStyle w:val="Emphasis"/>
        </w:rPr>
        <w:t xml:space="preserve">ty </w:t>
      </w:r>
      <w:r w:rsidRPr="00EC5114">
        <w:rPr>
          <w:rStyle w:val="Emphasis"/>
          <w:highlight w:val="green"/>
        </w:rPr>
        <w:t>as green growth</w:t>
      </w:r>
      <w:r w:rsidRPr="00BB4385">
        <w:rPr>
          <w:rStyle w:val="Emphasis"/>
        </w:rPr>
        <w:t xml:space="preserve"> policies, if not more</w:t>
      </w:r>
      <w:r w:rsidRPr="00BB4385">
        <w:rPr>
          <w:sz w:val="16"/>
        </w:rPr>
        <w:t xml:space="preserve">. For example, </w:t>
      </w:r>
      <w:r w:rsidRPr="00BB4385">
        <w:rPr>
          <w:rStyle w:val="StyleUnderline"/>
        </w:rPr>
        <w:t>it</w:t>
      </w:r>
      <w:r w:rsidRPr="0096167A">
        <w:rPr>
          <w:rStyle w:val="StyleUnderline"/>
        </w:rPr>
        <w:t xml:space="preserve"> is</w:t>
      </w:r>
      <w:r w:rsidRPr="00072ACE">
        <w:rPr>
          <w:sz w:val="16"/>
        </w:rPr>
        <w:t xml:space="preserve"> </w:t>
      </w:r>
      <w:r w:rsidRPr="0096167A">
        <w:rPr>
          <w:rStyle w:val="Emphasis"/>
        </w:rPr>
        <w:t>impossible to know</w:t>
      </w:r>
      <w:r w:rsidRPr="00072ACE">
        <w:rPr>
          <w:sz w:val="16"/>
        </w:rPr>
        <w:t xml:space="preserve"> </w:t>
      </w:r>
      <w:r w:rsidRPr="0096167A">
        <w:rPr>
          <w:rStyle w:val="StyleUnderline"/>
        </w:rPr>
        <w:t>how</w:t>
      </w:r>
      <w:r w:rsidRPr="00072ACE">
        <w:rPr>
          <w:sz w:val="16"/>
        </w:rPr>
        <w:t xml:space="preserve"> </w:t>
      </w:r>
      <w:r w:rsidRPr="00EC5114">
        <w:rPr>
          <w:rStyle w:val="Emphasis"/>
          <w:highlight w:val="green"/>
        </w:rPr>
        <w:t>tech</w:t>
      </w:r>
      <w:r w:rsidRPr="00072ACE">
        <w:rPr>
          <w:sz w:val="16"/>
        </w:rPr>
        <w:t xml:space="preserve">nologies </w:t>
      </w:r>
      <w:r w:rsidRPr="0096167A">
        <w:rPr>
          <w:rStyle w:val="StyleUnderline"/>
        </w:rPr>
        <w:t>will</w:t>
      </w:r>
      <w:r w:rsidRPr="00072ACE">
        <w:rPr>
          <w:sz w:val="16"/>
        </w:rPr>
        <w:t xml:space="preserve"> </w:t>
      </w:r>
      <w:r w:rsidRPr="0096167A">
        <w:rPr>
          <w:rStyle w:val="Emphasis"/>
        </w:rPr>
        <w:t>evolve</w:t>
      </w:r>
      <w:r w:rsidRPr="0096167A">
        <w:rPr>
          <w:rStyle w:val="StyleUnderline"/>
        </w:rPr>
        <w:t>. Successive</w:t>
      </w:r>
      <w:r w:rsidRPr="00072ACE">
        <w:rPr>
          <w:sz w:val="16"/>
        </w:rPr>
        <w:t xml:space="preserve"> technological </w:t>
      </w:r>
      <w:r w:rsidRPr="00EC5114">
        <w:rPr>
          <w:rStyle w:val="Emphasis"/>
          <w:highlight w:val="green"/>
        </w:rPr>
        <w:t>breakthroughs</w:t>
      </w:r>
      <w:r w:rsidRPr="00BB4385">
        <w:rPr>
          <w:sz w:val="16"/>
        </w:rPr>
        <w:t xml:space="preserve"> </w:t>
      </w:r>
      <w:r w:rsidRPr="00BB4385">
        <w:rPr>
          <w:rStyle w:val="StyleUnderline"/>
        </w:rPr>
        <w:t xml:space="preserve">have </w:t>
      </w:r>
      <w:r w:rsidRPr="00EC5114">
        <w:rPr>
          <w:rStyle w:val="Emphasis"/>
          <w:highlight w:val="green"/>
        </w:rPr>
        <w:t>disprove</w:t>
      </w:r>
      <w:r w:rsidRPr="00BB4385">
        <w:rPr>
          <w:rStyle w:val="Emphasis"/>
        </w:rPr>
        <w:t>n</w:t>
      </w:r>
      <w:r w:rsidRPr="00BB4385">
        <w:rPr>
          <w:sz w:val="16"/>
        </w:rPr>
        <w:t xml:space="preserve"> </w:t>
      </w:r>
      <w:r w:rsidRPr="00EC5114">
        <w:rPr>
          <w:rStyle w:val="StyleUnderline"/>
          <w:highlight w:val="green"/>
        </w:rPr>
        <w:t>alarmist rhetoric</w:t>
      </w:r>
      <w:r w:rsidRPr="0096167A">
        <w:rPr>
          <w:rStyle w:val="StyleUnderline"/>
        </w:rPr>
        <w:t xml:space="preserve"> about </w:t>
      </w:r>
      <w:r w:rsidRPr="0096167A">
        <w:rPr>
          <w:rStyle w:val="Emphasis"/>
        </w:rPr>
        <w:t>imminent</w:t>
      </w:r>
      <w:r w:rsidRPr="00072ACE">
        <w:rPr>
          <w:sz w:val="16"/>
        </w:rPr>
        <w:t xml:space="preserve"> economic </w:t>
      </w:r>
      <w:r w:rsidRPr="0096167A">
        <w:rPr>
          <w:rStyle w:val="Emphasis"/>
        </w:rPr>
        <w:t>collapse</w:t>
      </w:r>
      <w:r w:rsidRPr="0096167A">
        <w:rPr>
          <w:rStyle w:val="StyleUnderline"/>
        </w:rPr>
        <w:t xml:space="preserve">, going </w:t>
      </w:r>
      <w:r w:rsidRPr="00EC5114">
        <w:rPr>
          <w:rStyle w:val="StyleUnderline"/>
          <w:highlight w:val="green"/>
        </w:rPr>
        <w:t>from</w:t>
      </w:r>
      <w:r w:rsidRPr="00EC5114">
        <w:rPr>
          <w:sz w:val="16"/>
          <w:highlight w:val="green"/>
        </w:rPr>
        <w:t xml:space="preserve"> </w:t>
      </w:r>
      <w:r w:rsidRPr="00EC5114">
        <w:rPr>
          <w:rStyle w:val="Emphasis"/>
          <w:highlight w:val="green"/>
        </w:rPr>
        <w:t>Malthus</w:t>
      </w:r>
      <w:r w:rsidRPr="00EC5114">
        <w:rPr>
          <w:sz w:val="16"/>
          <w:highlight w:val="green"/>
        </w:rPr>
        <w:t xml:space="preserve"> </w:t>
      </w:r>
      <w:r w:rsidRPr="00EC5114">
        <w:rPr>
          <w:rStyle w:val="StyleUnderline"/>
          <w:highlight w:val="green"/>
        </w:rPr>
        <w:t>to</w:t>
      </w:r>
      <w:r w:rsidRPr="00072ACE">
        <w:rPr>
          <w:sz w:val="16"/>
        </w:rPr>
        <w:t xml:space="preserve"> Paul </w:t>
      </w:r>
      <w:r w:rsidRPr="00EC5114">
        <w:rPr>
          <w:rStyle w:val="Emphasis"/>
          <w:highlight w:val="green"/>
        </w:rPr>
        <w:t>Ehrlich</w:t>
      </w:r>
      <w:r w:rsidRPr="00072ACE">
        <w:rPr>
          <w:sz w:val="16"/>
        </w:rPr>
        <w:t>’s (</w:t>
      </w:r>
      <w:proofErr w:type="gramStart"/>
      <w:r w:rsidRPr="00072ACE">
        <w:rPr>
          <w:sz w:val="16"/>
        </w:rPr>
        <w:t>1968) ‘</w:t>
      </w:r>
      <w:proofErr w:type="gramEnd"/>
      <w:r w:rsidRPr="00072ACE">
        <w:rPr>
          <w:sz w:val="16"/>
        </w:rPr>
        <w:t xml:space="preserve">population bomb’ and ‘Limits to Growth’ (Meadows et al, 1972). </w:t>
      </w:r>
      <w:r w:rsidRPr="0096167A">
        <w:rPr>
          <w:rStyle w:val="StyleUnderline"/>
        </w:rPr>
        <w:t>Degrowth may therefore</w:t>
      </w:r>
      <w:r w:rsidRPr="00072ACE">
        <w:rPr>
          <w:sz w:val="16"/>
        </w:rPr>
        <w:t xml:space="preserve"> </w:t>
      </w:r>
      <w:r w:rsidRPr="0096167A">
        <w:rPr>
          <w:rStyle w:val="Emphasis"/>
        </w:rPr>
        <w:t>not be necessary</w:t>
      </w:r>
      <w:r w:rsidRPr="00072ACE">
        <w:rPr>
          <w:sz w:val="16"/>
        </w:rPr>
        <w:t xml:space="preserve"> to begin with. </w:t>
      </w:r>
      <w:r w:rsidRPr="0096167A">
        <w:rPr>
          <w:rStyle w:val="StyleUnderline"/>
        </w:rPr>
        <w:t>Moreover, one could ask whether the</w:t>
      </w:r>
      <w:r w:rsidRPr="00072ACE">
        <w:rPr>
          <w:sz w:val="16"/>
        </w:rPr>
        <w:t xml:space="preserve"> </w:t>
      </w:r>
      <w:r w:rsidRPr="0096167A">
        <w:rPr>
          <w:rStyle w:val="Emphasis"/>
        </w:rPr>
        <w:t>systemic changes</w:t>
      </w:r>
      <w:r w:rsidRPr="00072ACE">
        <w:rPr>
          <w:sz w:val="16"/>
        </w:rPr>
        <w:t xml:space="preserve"> </w:t>
      </w:r>
      <w:r w:rsidRPr="0096167A">
        <w:rPr>
          <w:rStyle w:val="StyleUnderline"/>
        </w:rPr>
        <w:t>prescribed by degrowth</w:t>
      </w:r>
      <w:r w:rsidRPr="00072ACE">
        <w:rPr>
          <w:sz w:val="16"/>
        </w:rPr>
        <w:t xml:space="preserve"> theory </w:t>
      </w:r>
      <w:r w:rsidRPr="0096167A">
        <w:rPr>
          <w:rStyle w:val="StyleUnderline"/>
        </w:rPr>
        <w:t>are</w:t>
      </w:r>
      <w:r w:rsidRPr="00072ACE">
        <w:rPr>
          <w:sz w:val="16"/>
        </w:rPr>
        <w:t xml:space="preserve"> </w:t>
      </w:r>
      <w:r w:rsidRPr="0096167A">
        <w:rPr>
          <w:rStyle w:val="Emphasis"/>
        </w:rPr>
        <w:t>conducive</w:t>
      </w:r>
      <w:r w:rsidRPr="00072ACE">
        <w:rPr>
          <w:sz w:val="16"/>
        </w:rPr>
        <w:t xml:space="preserve"> </w:t>
      </w:r>
      <w:r w:rsidRPr="0096167A">
        <w:rPr>
          <w:rStyle w:val="StyleUnderline"/>
        </w:rPr>
        <w:t>to</w:t>
      </w:r>
      <w:r w:rsidRPr="00072ACE">
        <w:rPr>
          <w:sz w:val="16"/>
        </w:rPr>
        <w:t xml:space="preserve"> </w:t>
      </w:r>
      <w:r w:rsidRPr="00EC5114">
        <w:rPr>
          <w:rStyle w:val="Emphasis"/>
          <w:highlight w:val="green"/>
        </w:rPr>
        <w:t>tech</w:t>
      </w:r>
      <w:r w:rsidRPr="00072ACE">
        <w:rPr>
          <w:sz w:val="16"/>
        </w:rPr>
        <w:t xml:space="preserve">nological progress, </w:t>
      </w:r>
      <w:r w:rsidRPr="0096167A">
        <w:rPr>
          <w:rStyle w:val="StyleUnderline"/>
        </w:rPr>
        <w:t xml:space="preserve">which </w:t>
      </w:r>
      <w:r w:rsidRPr="00EC5114">
        <w:rPr>
          <w:rStyle w:val="StyleUnderline"/>
          <w:highlight w:val="green"/>
        </w:rPr>
        <w:t>will</w:t>
      </w:r>
      <w:r w:rsidRPr="00BB4385">
        <w:rPr>
          <w:sz w:val="16"/>
        </w:rPr>
        <w:t xml:space="preserve"> </w:t>
      </w:r>
      <w:r w:rsidRPr="00BB4385">
        <w:rPr>
          <w:rStyle w:val="Emphasis"/>
        </w:rPr>
        <w:t>in any case</w:t>
      </w:r>
      <w:r w:rsidRPr="00BB4385">
        <w:rPr>
          <w:sz w:val="16"/>
        </w:rPr>
        <w:t xml:space="preserve"> </w:t>
      </w:r>
      <w:r w:rsidRPr="00EC5114">
        <w:rPr>
          <w:rStyle w:val="StyleUnderline"/>
          <w:highlight w:val="green"/>
        </w:rPr>
        <w:t xml:space="preserve">be </w:t>
      </w:r>
      <w:r w:rsidRPr="00EC5114">
        <w:rPr>
          <w:rStyle w:val="Emphasis"/>
          <w:highlight w:val="green"/>
        </w:rPr>
        <w:t>needed</w:t>
      </w:r>
      <w:r w:rsidRPr="00EC5114">
        <w:rPr>
          <w:rStyle w:val="StyleUnderline"/>
          <w:highlight w:val="green"/>
        </w:rPr>
        <w:t xml:space="preserve"> to</w:t>
      </w:r>
      <w:r w:rsidRPr="00EC5114">
        <w:rPr>
          <w:sz w:val="16"/>
          <w:highlight w:val="green"/>
        </w:rPr>
        <w:t xml:space="preserve"> </w:t>
      </w:r>
      <w:r w:rsidRPr="00EC5114">
        <w:rPr>
          <w:rStyle w:val="Emphasis"/>
          <w:highlight w:val="green"/>
        </w:rPr>
        <w:t>reduce emissions</w:t>
      </w:r>
      <w:r w:rsidRPr="0096167A">
        <w:rPr>
          <w:rStyle w:val="StyleUnderline"/>
        </w:rPr>
        <w:t>, or whether</w:t>
      </w:r>
      <w:r w:rsidRPr="00072ACE">
        <w:rPr>
          <w:sz w:val="16"/>
        </w:rPr>
        <w:t xml:space="preserve"> </w:t>
      </w:r>
      <w:r w:rsidRPr="00EC5114">
        <w:rPr>
          <w:rStyle w:val="Emphasis"/>
          <w:highlight w:val="green"/>
        </w:rPr>
        <w:t>poorer</w:t>
      </w:r>
      <w:r w:rsidRPr="00EC5114">
        <w:rPr>
          <w:sz w:val="16"/>
          <w:highlight w:val="green"/>
        </w:rPr>
        <w:t xml:space="preserve"> </w:t>
      </w:r>
      <w:r w:rsidRPr="00EC5114">
        <w:rPr>
          <w:rStyle w:val="StyleUnderline"/>
          <w:highlight w:val="green"/>
        </w:rPr>
        <w:t xml:space="preserve">societies will </w:t>
      </w:r>
      <w:r w:rsidRPr="00EC5114">
        <w:rPr>
          <w:rStyle w:val="Emphasis"/>
          <w:highlight w:val="green"/>
        </w:rPr>
        <w:t>revert</w:t>
      </w:r>
      <w:r w:rsidRPr="00EC5114">
        <w:rPr>
          <w:sz w:val="16"/>
          <w:highlight w:val="green"/>
        </w:rPr>
        <w:t xml:space="preserve"> </w:t>
      </w:r>
      <w:r w:rsidRPr="00EC5114">
        <w:rPr>
          <w:rStyle w:val="StyleUnderline"/>
          <w:highlight w:val="green"/>
        </w:rPr>
        <w:t>to</w:t>
      </w:r>
      <w:r w:rsidRPr="00072ACE">
        <w:rPr>
          <w:sz w:val="16"/>
        </w:rPr>
        <w:t xml:space="preserve"> </w:t>
      </w:r>
      <w:r w:rsidRPr="0096167A">
        <w:rPr>
          <w:rStyle w:val="Emphasis"/>
        </w:rPr>
        <w:t xml:space="preserve">cheaper, </w:t>
      </w:r>
      <w:r w:rsidRPr="00EC5114">
        <w:rPr>
          <w:rStyle w:val="Emphasis"/>
          <w:highlight w:val="green"/>
        </w:rPr>
        <w:t>less efficient tech</w:t>
      </w:r>
      <w:r w:rsidRPr="002B4793">
        <w:rPr>
          <w:sz w:val="16"/>
        </w:rPr>
        <w:t>nologies</w:t>
      </w:r>
      <w:r w:rsidRPr="00072ACE">
        <w:rPr>
          <w:sz w:val="16"/>
        </w:rPr>
        <w:t xml:space="preserve">, </w:t>
      </w:r>
      <w:r w:rsidRPr="0096167A">
        <w:rPr>
          <w:rStyle w:val="StyleUnderline"/>
        </w:rPr>
        <w:t>thus</w:t>
      </w:r>
      <w:r w:rsidRPr="00072ACE">
        <w:rPr>
          <w:sz w:val="16"/>
        </w:rPr>
        <w:t xml:space="preserve"> </w:t>
      </w:r>
      <w:r w:rsidRPr="00EC5114">
        <w:rPr>
          <w:rStyle w:val="Emphasis"/>
          <w:highlight w:val="green"/>
        </w:rPr>
        <w:t>offsetting</w:t>
      </w:r>
      <w:r w:rsidRPr="00072ACE">
        <w:rPr>
          <w:sz w:val="16"/>
        </w:rPr>
        <w:t xml:space="preserve"> emission </w:t>
      </w:r>
      <w:r w:rsidRPr="00EC5114">
        <w:rPr>
          <w:rStyle w:val="Emphasis"/>
          <w:highlight w:val="green"/>
        </w:rPr>
        <w:t>savings</w:t>
      </w:r>
      <w:r w:rsidRPr="00072ACE">
        <w:rPr>
          <w:sz w:val="16"/>
        </w:rPr>
        <w:t xml:space="preserve"> through a higher third factor in the I=PAT identity (van den Bergh, 2011). Most importantly, </w:t>
      </w:r>
      <w:r w:rsidRPr="0096167A">
        <w:rPr>
          <w:rStyle w:val="StyleUnderline"/>
        </w:rPr>
        <w:t>it is unlikely that either advanced or developing economies would accept and implement the radical and often ideologically driven propositions embedded in the degrowth literature, which some</w:t>
      </w:r>
      <w:r w:rsidRPr="00072ACE">
        <w:rPr>
          <w:sz w:val="16"/>
        </w:rPr>
        <w:t xml:space="preserve"> </w:t>
      </w:r>
      <w:r w:rsidRPr="0096167A">
        <w:rPr>
          <w:rStyle w:val="Emphasis"/>
        </w:rPr>
        <w:t>degrowth authors</w:t>
      </w:r>
      <w:r w:rsidRPr="00072ACE">
        <w:rPr>
          <w:sz w:val="16"/>
        </w:rPr>
        <w:t xml:space="preserve"> </w:t>
      </w:r>
      <w:r w:rsidRPr="0096167A">
        <w:rPr>
          <w:rStyle w:val="Emphasis"/>
        </w:rPr>
        <w:t>themselves acknowledge</w:t>
      </w:r>
      <w:r w:rsidRPr="00072ACE">
        <w:rPr>
          <w:sz w:val="16"/>
        </w:rPr>
        <w:t xml:space="preserve"> (Kallis et al, 2018). We are also concerned that, while GDP is a flawed measure of </w:t>
      </w:r>
      <w:proofErr w:type="spellStart"/>
      <w:proofErr w:type="gramStart"/>
      <w:r w:rsidRPr="00072ACE">
        <w:rPr>
          <w:sz w:val="16"/>
        </w:rPr>
        <w:t>wel</w:t>
      </w:r>
      <w:proofErr w:type="spellEnd"/>
      <w:r w:rsidRPr="00072ACE">
        <w:rPr>
          <w:sz w:val="16"/>
        </w:rPr>
        <w:t xml:space="preserve"> fare</w:t>
      </w:r>
      <w:proofErr w:type="gramEnd"/>
      <w:r w:rsidRPr="00072ACE">
        <w:rPr>
          <w:sz w:val="16"/>
        </w:rPr>
        <w:t xml:space="preserve">, alternative conceptions do not diminish the very real welfare effects of a GDP decline through problems with debt sustainability and social security financing. </w:t>
      </w:r>
      <w:r w:rsidRPr="0096167A">
        <w:rPr>
          <w:rStyle w:val="StyleUnderline"/>
        </w:rPr>
        <w:t>Because the world is</w:t>
      </w:r>
      <w:r w:rsidRPr="00072ACE">
        <w:rPr>
          <w:sz w:val="16"/>
        </w:rPr>
        <w:t xml:space="preserve"> </w:t>
      </w:r>
      <w:r w:rsidRPr="0096167A">
        <w:rPr>
          <w:rStyle w:val="Emphasis"/>
        </w:rPr>
        <w:t>interconnected</w:t>
      </w:r>
      <w:r w:rsidRPr="0096167A">
        <w:rPr>
          <w:rStyle w:val="StyleUnderline"/>
        </w:rPr>
        <w:t>, it is</w:t>
      </w:r>
      <w:r w:rsidRPr="00072ACE">
        <w:rPr>
          <w:sz w:val="16"/>
        </w:rPr>
        <w:t xml:space="preserve"> </w:t>
      </w:r>
      <w:r w:rsidRPr="0096167A">
        <w:rPr>
          <w:rStyle w:val="Emphasis"/>
        </w:rPr>
        <w:t>unclear</w:t>
      </w:r>
      <w:r w:rsidRPr="00072ACE">
        <w:rPr>
          <w:sz w:val="16"/>
        </w:rPr>
        <w:t xml:space="preserve"> </w:t>
      </w:r>
      <w:r w:rsidRPr="0096167A">
        <w:rPr>
          <w:rStyle w:val="StyleUnderline"/>
        </w:rPr>
        <w:t>what the</w:t>
      </w:r>
      <w:r w:rsidRPr="00072ACE">
        <w:rPr>
          <w:sz w:val="16"/>
        </w:rPr>
        <w:t xml:space="preserve"> </w:t>
      </w:r>
      <w:r w:rsidRPr="0096167A">
        <w:rPr>
          <w:rStyle w:val="Emphasis"/>
        </w:rPr>
        <w:t>external</w:t>
      </w:r>
      <w:r w:rsidRPr="00072ACE">
        <w:rPr>
          <w:sz w:val="16"/>
        </w:rPr>
        <w:t xml:space="preserve"> </w:t>
      </w:r>
      <w:r w:rsidRPr="0096167A">
        <w:rPr>
          <w:rStyle w:val="StyleUnderline"/>
        </w:rPr>
        <w:t xml:space="preserve">implications would be for countries that went down a </w:t>
      </w:r>
      <w:r w:rsidRPr="0096167A">
        <w:rPr>
          <w:rStyle w:val="Emphasis"/>
        </w:rPr>
        <w:t>degrowth</w:t>
      </w:r>
      <w:r w:rsidRPr="0096167A">
        <w:rPr>
          <w:rStyle w:val="StyleUnderline"/>
        </w:rPr>
        <w:t xml:space="preserve"> path</w:t>
      </w:r>
      <w:r w:rsidRPr="00072ACE">
        <w:rPr>
          <w:sz w:val="16"/>
        </w:rPr>
        <w:t xml:space="preserve"> </w:t>
      </w:r>
      <w:r w:rsidRPr="0096167A">
        <w:rPr>
          <w:rStyle w:val="Emphasis"/>
        </w:rPr>
        <w:t>alone</w:t>
      </w:r>
      <w:r w:rsidRPr="0096167A">
        <w:rPr>
          <w:rStyle w:val="StyleUnderline"/>
        </w:rPr>
        <w:t>. It therefore seems that, while</w:t>
      </w:r>
      <w:r w:rsidRPr="00072ACE">
        <w:rPr>
          <w:sz w:val="16"/>
        </w:rPr>
        <w:t xml:space="preserve"> </w:t>
      </w:r>
      <w:r w:rsidRPr="0096167A">
        <w:rPr>
          <w:rStyle w:val="Emphasis"/>
        </w:rPr>
        <w:t>green</w:t>
      </w:r>
      <w:r w:rsidRPr="00072ACE">
        <w:rPr>
          <w:sz w:val="16"/>
        </w:rPr>
        <w:t xml:space="preserve"> </w:t>
      </w:r>
      <w:r w:rsidRPr="0096167A">
        <w:rPr>
          <w:rStyle w:val="StyleUnderline"/>
        </w:rPr>
        <w:t>growth policies are</w:t>
      </w:r>
      <w:r w:rsidRPr="00072ACE">
        <w:rPr>
          <w:sz w:val="16"/>
        </w:rPr>
        <w:t xml:space="preserve"> indeed </w:t>
      </w:r>
      <w:r w:rsidRPr="0096167A">
        <w:rPr>
          <w:rStyle w:val="Emphasis"/>
        </w:rPr>
        <w:t>not guaranteed</w:t>
      </w:r>
      <w:r w:rsidRPr="00072ACE">
        <w:rPr>
          <w:sz w:val="16"/>
        </w:rPr>
        <w:t xml:space="preserve"> to result in timely </w:t>
      </w:r>
      <w:proofErr w:type="spellStart"/>
      <w:r w:rsidRPr="00072ACE">
        <w:rPr>
          <w:sz w:val="16"/>
        </w:rPr>
        <w:t>decarbonisation</w:t>
      </w:r>
      <w:proofErr w:type="spellEnd"/>
      <w:r w:rsidRPr="00072ACE">
        <w:rPr>
          <w:sz w:val="16"/>
        </w:rPr>
        <w:t xml:space="preserve"> and unprecedented efforts are required to accomplish it, </w:t>
      </w:r>
      <w:r w:rsidRPr="0096167A">
        <w:rPr>
          <w:rStyle w:val="StyleUnderline"/>
        </w:rPr>
        <w:t>there might</w:t>
      </w:r>
      <w:r w:rsidRPr="00072ACE">
        <w:rPr>
          <w:sz w:val="16"/>
        </w:rPr>
        <w:t xml:space="preserve"> </w:t>
      </w:r>
      <w:r w:rsidRPr="0096167A">
        <w:rPr>
          <w:rStyle w:val="Emphasis"/>
        </w:rPr>
        <w:t>not be a feasible alternative</w:t>
      </w:r>
      <w:r w:rsidRPr="00072ACE">
        <w:rPr>
          <w:sz w:val="16"/>
        </w:rPr>
        <w:t xml:space="preserve"> for the world, bar coercion. It may therefore be better to think about what must be done </w:t>
      </w:r>
      <w:r w:rsidRPr="0096167A">
        <w:rPr>
          <w:rStyle w:val="StyleUnderline"/>
        </w:rPr>
        <w:t>to</w:t>
      </w:r>
      <w:r w:rsidRPr="00072ACE">
        <w:rPr>
          <w:sz w:val="16"/>
        </w:rPr>
        <w:t xml:space="preserve"> </w:t>
      </w:r>
      <w:proofErr w:type="spellStart"/>
      <w:r w:rsidRPr="0096167A">
        <w:rPr>
          <w:rStyle w:val="Emphasis"/>
        </w:rPr>
        <w:t>maximise</w:t>
      </w:r>
      <w:proofErr w:type="spellEnd"/>
      <w:r w:rsidRPr="00072ACE">
        <w:rPr>
          <w:sz w:val="16"/>
        </w:rPr>
        <w:t xml:space="preserve"> </w:t>
      </w:r>
      <w:r w:rsidRPr="0096167A">
        <w:rPr>
          <w:rStyle w:val="StyleUnderline"/>
        </w:rPr>
        <w:t>the odds of</w:t>
      </w:r>
      <w:r w:rsidRPr="00072ACE">
        <w:rPr>
          <w:sz w:val="16"/>
        </w:rPr>
        <w:t xml:space="preserve"> </w:t>
      </w:r>
      <w:r w:rsidRPr="0096167A">
        <w:rPr>
          <w:rStyle w:val="Emphasis"/>
        </w:rPr>
        <w:t>success</w:t>
      </w:r>
      <w:r w:rsidRPr="00072ACE">
        <w:rPr>
          <w:sz w:val="16"/>
        </w:rPr>
        <w:t>.</w:t>
      </w:r>
    </w:p>
    <w:p w14:paraId="090D027A" w14:textId="77777777" w:rsidR="00A75E8C" w:rsidRPr="00072ACE" w:rsidRDefault="00A75E8C" w:rsidP="00A75E8C">
      <w:pPr>
        <w:rPr>
          <w:sz w:val="16"/>
        </w:rPr>
      </w:pPr>
      <w:r w:rsidRPr="00072ACE">
        <w:rPr>
          <w:sz w:val="16"/>
        </w:rPr>
        <w:t xml:space="preserve">3 Green growth policies </w:t>
      </w:r>
      <w:proofErr w:type="gramStart"/>
      <w:r w:rsidRPr="00072ACE">
        <w:rPr>
          <w:sz w:val="16"/>
        </w:rPr>
        <w:t>needed</w:t>
      </w:r>
      <w:proofErr w:type="gramEnd"/>
    </w:p>
    <w:p w14:paraId="5324B0ED" w14:textId="77777777" w:rsidR="00A75E8C" w:rsidRPr="00072ACE" w:rsidRDefault="00A75E8C" w:rsidP="00A75E8C">
      <w:pPr>
        <w:rPr>
          <w:sz w:val="16"/>
        </w:rPr>
      </w:pPr>
      <w:r w:rsidRPr="0096167A">
        <w:rPr>
          <w:rStyle w:val="StyleUnderline"/>
        </w:rPr>
        <w:t>Fortunately, there are</w:t>
      </w:r>
      <w:r w:rsidRPr="00072ACE">
        <w:rPr>
          <w:sz w:val="16"/>
        </w:rPr>
        <w:t xml:space="preserve"> </w:t>
      </w:r>
      <w:r w:rsidRPr="0096167A">
        <w:rPr>
          <w:rStyle w:val="Emphasis"/>
        </w:rPr>
        <w:t>good reasons</w:t>
      </w:r>
      <w:r w:rsidRPr="00072ACE">
        <w:rPr>
          <w:sz w:val="16"/>
        </w:rPr>
        <w:t xml:space="preserve"> </w:t>
      </w:r>
      <w:r w:rsidRPr="0096167A">
        <w:rPr>
          <w:rStyle w:val="StyleUnderline"/>
        </w:rPr>
        <w:t>to believe</w:t>
      </w:r>
      <w:r w:rsidRPr="00072ACE">
        <w:rPr>
          <w:sz w:val="16"/>
        </w:rPr>
        <w:t xml:space="preserve"> that </w:t>
      </w:r>
      <w:r w:rsidRPr="00BB4385">
        <w:rPr>
          <w:rStyle w:val="Emphasis"/>
        </w:rPr>
        <w:t>much faster</w:t>
      </w:r>
      <w:r w:rsidRPr="00BB4385">
        <w:rPr>
          <w:sz w:val="16"/>
        </w:rPr>
        <w:t xml:space="preserve"> </w:t>
      </w:r>
      <w:proofErr w:type="spellStart"/>
      <w:r w:rsidRPr="00BB4385">
        <w:rPr>
          <w:rStyle w:val="StyleUnderline"/>
        </w:rPr>
        <w:t>decarbonisation</w:t>
      </w:r>
      <w:proofErr w:type="spellEnd"/>
      <w:r w:rsidRPr="00BB4385">
        <w:rPr>
          <w:rStyle w:val="StyleUnderline"/>
        </w:rPr>
        <w:t xml:space="preserve"> of global energy</w:t>
      </w:r>
      <w:r w:rsidRPr="00BB4385">
        <w:rPr>
          <w:sz w:val="16"/>
        </w:rPr>
        <w:t xml:space="preserve"> production </w:t>
      </w:r>
      <w:r w:rsidRPr="00BB4385">
        <w:rPr>
          <w:rStyle w:val="StyleUnderline"/>
        </w:rPr>
        <w:t>is</w:t>
      </w:r>
      <w:r w:rsidRPr="00BB4385">
        <w:rPr>
          <w:sz w:val="16"/>
        </w:rPr>
        <w:t xml:space="preserve"> </w:t>
      </w:r>
      <w:r w:rsidRPr="00BB4385">
        <w:rPr>
          <w:rStyle w:val="Emphasis"/>
        </w:rPr>
        <w:t>increasingly feasible</w:t>
      </w:r>
      <w:r w:rsidRPr="00BB4385">
        <w:rPr>
          <w:sz w:val="16"/>
        </w:rPr>
        <w:t xml:space="preserve">. Over the last few decades, </w:t>
      </w:r>
      <w:r w:rsidRPr="00BB4385">
        <w:rPr>
          <w:rStyle w:val="StyleUnderline"/>
        </w:rPr>
        <w:t>the</w:t>
      </w:r>
      <w:r w:rsidRPr="0096167A">
        <w:rPr>
          <w:rStyle w:val="StyleUnderline"/>
        </w:rPr>
        <w:t xml:space="preserve"> EU, the US and other developed countries put in place</w:t>
      </w:r>
      <w:r w:rsidRPr="00072ACE">
        <w:rPr>
          <w:sz w:val="16"/>
        </w:rPr>
        <w:t xml:space="preserve"> substantial </w:t>
      </w:r>
      <w:r w:rsidRPr="00377CEB">
        <w:rPr>
          <w:rStyle w:val="Emphasis"/>
          <w:highlight w:val="green"/>
        </w:rPr>
        <w:t>incentive</w:t>
      </w:r>
      <w:r w:rsidRPr="00377CEB">
        <w:rPr>
          <w:sz w:val="16"/>
          <w:highlight w:val="green"/>
        </w:rPr>
        <w:t xml:space="preserve"> </w:t>
      </w:r>
      <w:r w:rsidRPr="00377CEB">
        <w:rPr>
          <w:rStyle w:val="StyleUnderline"/>
          <w:highlight w:val="green"/>
        </w:rPr>
        <w:t>schemes</w:t>
      </w:r>
      <w:r w:rsidRPr="00377CEB">
        <w:rPr>
          <w:rStyle w:val="StyleUnderline"/>
        </w:rPr>
        <w:t xml:space="preserve"> for</w:t>
      </w:r>
      <w:r w:rsidRPr="00377CEB">
        <w:rPr>
          <w:sz w:val="16"/>
        </w:rPr>
        <w:t xml:space="preserve"> </w:t>
      </w:r>
      <w:r w:rsidRPr="00377CEB">
        <w:rPr>
          <w:rStyle w:val="StyleUnderline"/>
        </w:rPr>
        <w:t>renewable energy</w:t>
      </w:r>
      <w:r w:rsidRPr="00377CEB">
        <w:rPr>
          <w:sz w:val="16"/>
        </w:rPr>
        <w:t xml:space="preserve"> deployment, such as feed-in-tariffs schemes (IEA, 2020a). </w:t>
      </w:r>
      <w:r w:rsidRPr="00377CEB">
        <w:rPr>
          <w:rStyle w:val="StyleUnderline"/>
        </w:rPr>
        <w:t>These</w:t>
      </w:r>
      <w:r w:rsidRPr="00377CEB">
        <w:rPr>
          <w:sz w:val="16"/>
        </w:rPr>
        <w:t xml:space="preserve"> measures </w:t>
      </w:r>
      <w:r w:rsidRPr="00377CEB">
        <w:rPr>
          <w:rStyle w:val="StyleUnderline"/>
        </w:rPr>
        <w:t>have spurred</w:t>
      </w:r>
      <w:r w:rsidRPr="00377CEB">
        <w:rPr>
          <w:sz w:val="16"/>
        </w:rPr>
        <w:t xml:space="preserve"> a </w:t>
      </w:r>
      <w:r w:rsidRPr="00377CEB">
        <w:rPr>
          <w:rStyle w:val="Emphasis"/>
        </w:rPr>
        <w:t>large-scale deployment</w:t>
      </w:r>
      <w:r w:rsidRPr="00377CEB">
        <w:rPr>
          <w:sz w:val="16"/>
        </w:rPr>
        <w:t xml:space="preserve"> </w:t>
      </w:r>
      <w:r w:rsidRPr="00377CEB">
        <w:rPr>
          <w:rStyle w:val="StyleUnderline"/>
        </w:rPr>
        <w:t>of solar and wind</w:t>
      </w:r>
      <w:r w:rsidRPr="00377CEB">
        <w:rPr>
          <w:sz w:val="16"/>
        </w:rPr>
        <w:t xml:space="preserve"> energy technology, </w:t>
      </w:r>
      <w:r w:rsidRPr="00377CEB">
        <w:rPr>
          <w:rStyle w:val="StyleUnderline"/>
        </w:rPr>
        <w:t>which pushed</w:t>
      </w:r>
      <w:r w:rsidRPr="00377CEB">
        <w:rPr>
          <w:sz w:val="16"/>
        </w:rPr>
        <w:t xml:space="preserve"> their </w:t>
      </w:r>
      <w:r w:rsidRPr="00377CEB">
        <w:rPr>
          <w:rStyle w:val="Emphasis"/>
        </w:rPr>
        <w:t>costs down</w:t>
      </w:r>
      <w:r w:rsidRPr="00377CEB">
        <w:rPr>
          <w:sz w:val="16"/>
        </w:rPr>
        <w:t xml:space="preserve"> by 85% and 68% respectively over the last decade, ultimately </w:t>
      </w:r>
      <w:r w:rsidRPr="00377CEB">
        <w:rPr>
          <w:rStyle w:val="StyleUnderline"/>
        </w:rPr>
        <w:t>making them</w:t>
      </w:r>
      <w:r w:rsidRPr="00377CEB">
        <w:rPr>
          <w:sz w:val="16"/>
        </w:rPr>
        <w:t xml:space="preserve"> </w:t>
      </w:r>
      <w:r w:rsidRPr="00377CEB">
        <w:rPr>
          <w:rStyle w:val="Emphasis"/>
        </w:rPr>
        <w:t>cost-competitive</w:t>
      </w:r>
      <w:r w:rsidRPr="00377CEB">
        <w:rPr>
          <w:sz w:val="16"/>
        </w:rPr>
        <w:t xml:space="preserve"> vis-a-vis traditional</w:t>
      </w:r>
      <w:r w:rsidRPr="00072ACE">
        <w:rPr>
          <w:sz w:val="16"/>
        </w:rPr>
        <w:t xml:space="preserve"> energy sources even without subsidies (Figure 2). </w:t>
      </w:r>
      <w:r w:rsidRPr="0096167A">
        <w:rPr>
          <w:rStyle w:val="StyleUnderline"/>
        </w:rPr>
        <w:t>Both</w:t>
      </w:r>
      <w:r w:rsidRPr="00072ACE">
        <w:rPr>
          <w:sz w:val="16"/>
        </w:rPr>
        <w:t xml:space="preserve"> economies </w:t>
      </w:r>
      <w:r w:rsidRPr="0096167A">
        <w:rPr>
          <w:rStyle w:val="StyleUnderline"/>
        </w:rPr>
        <w:t>have</w:t>
      </w:r>
      <w:r w:rsidRPr="00072ACE">
        <w:rPr>
          <w:sz w:val="16"/>
        </w:rPr>
        <w:t xml:space="preserve"> </w:t>
      </w:r>
      <w:r w:rsidRPr="00EC5114">
        <w:rPr>
          <w:rStyle w:val="Emphasis"/>
          <w:highlight w:val="green"/>
        </w:rPr>
        <w:t>achieved absolute decoupling</w:t>
      </w:r>
      <w:r w:rsidRPr="00EC5114">
        <w:rPr>
          <w:rStyle w:val="StyleUnderline"/>
          <w:highlight w:val="green"/>
        </w:rPr>
        <w:t xml:space="preserve">, </w:t>
      </w:r>
      <w:r w:rsidRPr="00EC5114">
        <w:rPr>
          <w:rStyle w:val="Emphasis"/>
          <w:highlight w:val="green"/>
        </w:rPr>
        <w:t>even</w:t>
      </w:r>
      <w:r w:rsidRPr="00072ACE">
        <w:rPr>
          <w:sz w:val="16"/>
        </w:rPr>
        <w:t xml:space="preserve"> </w:t>
      </w:r>
      <w:r w:rsidRPr="0096167A">
        <w:rPr>
          <w:rStyle w:val="StyleUnderline"/>
        </w:rPr>
        <w:t xml:space="preserve">when </w:t>
      </w:r>
      <w:r w:rsidRPr="002B4793">
        <w:rPr>
          <w:rStyle w:val="StyleUnderline"/>
        </w:rPr>
        <w:t>ac</w:t>
      </w:r>
      <w:r w:rsidRPr="00EC5114">
        <w:rPr>
          <w:rStyle w:val="Emphasis"/>
          <w:highlight w:val="green"/>
        </w:rPr>
        <w:t>counting</w:t>
      </w:r>
      <w:r w:rsidRPr="00072ACE">
        <w:rPr>
          <w:sz w:val="16"/>
        </w:rPr>
        <w:t xml:space="preserve"> </w:t>
      </w:r>
      <w:r w:rsidRPr="0096167A">
        <w:rPr>
          <w:rStyle w:val="StyleUnderline"/>
        </w:rPr>
        <w:t>for</w:t>
      </w:r>
      <w:r w:rsidRPr="00072ACE">
        <w:rPr>
          <w:sz w:val="16"/>
        </w:rPr>
        <w:t xml:space="preserve"> </w:t>
      </w:r>
      <w:r w:rsidRPr="0096167A">
        <w:rPr>
          <w:rStyle w:val="Emphasis"/>
        </w:rPr>
        <w:t xml:space="preserve">‘consumption-based </w:t>
      </w:r>
      <w:r w:rsidRPr="00EC5114">
        <w:rPr>
          <w:rStyle w:val="Emphasis"/>
          <w:highlight w:val="green"/>
        </w:rPr>
        <w:t>emissions’ abroad</w:t>
      </w:r>
      <w:r w:rsidRPr="00072ACE">
        <w:rPr>
          <w:sz w:val="16"/>
        </w:rPr>
        <w:t>, albeit not yet at a sufficient speed (</w:t>
      </w:r>
      <w:proofErr w:type="spellStart"/>
      <w:r w:rsidRPr="00072ACE">
        <w:rPr>
          <w:sz w:val="16"/>
        </w:rPr>
        <w:t>Friedlingstein</w:t>
      </w:r>
      <w:proofErr w:type="spellEnd"/>
      <w:r w:rsidRPr="00072ACE">
        <w:rPr>
          <w:sz w:val="16"/>
        </w:rPr>
        <w:t xml:space="preserve"> et al, 2020). </w:t>
      </w:r>
      <w:r w:rsidRPr="0096167A">
        <w:rPr>
          <w:rStyle w:val="StyleUnderline"/>
        </w:rPr>
        <w:t>This</w:t>
      </w:r>
      <w:r w:rsidRPr="00072ACE">
        <w:rPr>
          <w:sz w:val="16"/>
        </w:rPr>
        <w:t xml:space="preserve"> success story now </w:t>
      </w:r>
      <w:r w:rsidRPr="0096167A">
        <w:rPr>
          <w:rStyle w:val="StyleUnderline"/>
        </w:rPr>
        <w:t>provides</w:t>
      </w:r>
      <w:r w:rsidRPr="00072ACE">
        <w:rPr>
          <w:sz w:val="16"/>
        </w:rPr>
        <w:t xml:space="preserve"> </w:t>
      </w:r>
      <w:r w:rsidRPr="0096167A">
        <w:rPr>
          <w:rStyle w:val="StyleUnderline"/>
        </w:rPr>
        <w:t>an</w:t>
      </w:r>
      <w:r w:rsidRPr="00072ACE">
        <w:rPr>
          <w:sz w:val="16"/>
        </w:rPr>
        <w:t xml:space="preserve"> </w:t>
      </w:r>
      <w:r w:rsidRPr="0096167A">
        <w:rPr>
          <w:rStyle w:val="Emphasis"/>
        </w:rPr>
        <w:t>opportunity</w:t>
      </w:r>
      <w:r w:rsidRPr="00072ACE">
        <w:rPr>
          <w:sz w:val="16"/>
        </w:rPr>
        <w:t xml:space="preserve"> </w:t>
      </w:r>
      <w:r w:rsidRPr="0096167A">
        <w:rPr>
          <w:rStyle w:val="StyleUnderline"/>
        </w:rPr>
        <w:t>to</w:t>
      </w:r>
      <w:r w:rsidRPr="00072ACE">
        <w:rPr>
          <w:sz w:val="16"/>
        </w:rPr>
        <w:t xml:space="preserve"> </w:t>
      </w:r>
      <w:r w:rsidRPr="0096167A">
        <w:rPr>
          <w:rStyle w:val="Emphasis"/>
        </w:rPr>
        <w:t>emerging</w:t>
      </w:r>
      <w:r w:rsidRPr="00072ACE">
        <w:rPr>
          <w:sz w:val="16"/>
        </w:rPr>
        <w:t xml:space="preserve"> </w:t>
      </w:r>
      <w:r w:rsidRPr="0096167A">
        <w:rPr>
          <w:rStyle w:val="StyleUnderline"/>
        </w:rPr>
        <w:t>and</w:t>
      </w:r>
      <w:r w:rsidRPr="00072ACE">
        <w:rPr>
          <w:sz w:val="16"/>
        </w:rPr>
        <w:t xml:space="preserve"> </w:t>
      </w:r>
      <w:r w:rsidRPr="0096167A">
        <w:rPr>
          <w:rStyle w:val="Emphasis"/>
        </w:rPr>
        <w:t>developing</w:t>
      </w:r>
      <w:r w:rsidRPr="00072ACE">
        <w:rPr>
          <w:sz w:val="16"/>
        </w:rPr>
        <w:t xml:space="preserve"> </w:t>
      </w:r>
      <w:r w:rsidRPr="0096167A">
        <w:rPr>
          <w:rStyle w:val="StyleUnderline"/>
        </w:rPr>
        <w:t>economies</w:t>
      </w:r>
      <w:r w:rsidRPr="00072ACE">
        <w:rPr>
          <w:sz w:val="16"/>
        </w:rPr>
        <w:t xml:space="preserve"> to power their economic growth also </w:t>
      </w:r>
      <w:proofErr w:type="gramStart"/>
      <w:r w:rsidRPr="00072ACE">
        <w:rPr>
          <w:sz w:val="16"/>
        </w:rPr>
        <w:t>on the basis of</w:t>
      </w:r>
      <w:proofErr w:type="gramEnd"/>
      <w:r w:rsidRPr="00072ACE">
        <w:rPr>
          <w:sz w:val="16"/>
        </w:rPr>
        <w:t xml:space="preserve"> competitive green technologies (IEA, 2021b).</w:t>
      </w:r>
    </w:p>
    <w:p w14:paraId="41A44D30" w14:textId="77777777" w:rsidR="00A75E8C" w:rsidRPr="00546A06" w:rsidRDefault="00A75E8C" w:rsidP="00A75E8C">
      <w:r w:rsidRPr="00546A06">
        <w:t>[FIGURE 2 OMITTED]</w:t>
      </w:r>
    </w:p>
    <w:p w14:paraId="57320327" w14:textId="77777777" w:rsidR="00A75E8C" w:rsidRPr="00072ACE" w:rsidRDefault="00A75E8C" w:rsidP="00A75E8C">
      <w:pPr>
        <w:rPr>
          <w:sz w:val="16"/>
        </w:rPr>
      </w:pPr>
      <w:r w:rsidRPr="0096167A">
        <w:rPr>
          <w:rStyle w:val="StyleUnderline"/>
        </w:rPr>
        <w:t>Still,</w:t>
      </w:r>
      <w:r w:rsidRPr="00072ACE">
        <w:rPr>
          <w:sz w:val="16"/>
        </w:rPr>
        <w:t xml:space="preserve"> </w:t>
      </w:r>
      <w:r w:rsidRPr="00377CEB">
        <w:rPr>
          <w:rStyle w:val="Emphasis"/>
        </w:rPr>
        <w:t xml:space="preserve">massive </w:t>
      </w:r>
      <w:r w:rsidRPr="00EC5114">
        <w:rPr>
          <w:rStyle w:val="Emphasis"/>
          <w:highlight w:val="green"/>
        </w:rPr>
        <w:t>investment</w:t>
      </w:r>
      <w:r w:rsidRPr="00EC5114">
        <w:rPr>
          <w:sz w:val="16"/>
          <w:highlight w:val="green"/>
        </w:rPr>
        <w:t xml:space="preserve"> </w:t>
      </w:r>
      <w:r w:rsidRPr="00EC5114">
        <w:rPr>
          <w:rStyle w:val="StyleUnderline"/>
          <w:highlight w:val="green"/>
        </w:rPr>
        <w:t>will be needed</w:t>
      </w:r>
      <w:r w:rsidRPr="00072ACE">
        <w:rPr>
          <w:sz w:val="16"/>
        </w:rPr>
        <w:t xml:space="preserve"> to </w:t>
      </w:r>
      <w:proofErr w:type="spellStart"/>
      <w:r w:rsidRPr="00072ACE">
        <w:rPr>
          <w:sz w:val="16"/>
        </w:rPr>
        <w:t>decarbonise</w:t>
      </w:r>
      <w:proofErr w:type="spellEnd"/>
      <w:r w:rsidRPr="00072ACE">
        <w:rPr>
          <w:sz w:val="16"/>
        </w:rPr>
        <w:t xml:space="preserve"> the energy system and to improve energy efficiency and accelerate decoupling. The International Energy Agency (2021d) estimated the investment need to be </w:t>
      </w:r>
      <w:r w:rsidRPr="0096167A">
        <w:rPr>
          <w:rStyle w:val="StyleUnderline"/>
        </w:rPr>
        <w:t>around</w:t>
      </w:r>
      <w:r w:rsidRPr="00072ACE">
        <w:rPr>
          <w:sz w:val="16"/>
        </w:rPr>
        <w:t xml:space="preserve"> </w:t>
      </w:r>
      <w:r w:rsidRPr="0096167A">
        <w:rPr>
          <w:rStyle w:val="Emphasis"/>
        </w:rPr>
        <w:t xml:space="preserve">5 </w:t>
      </w:r>
      <w:proofErr w:type="spellStart"/>
      <w:r w:rsidRPr="0096167A">
        <w:rPr>
          <w:rStyle w:val="Emphasis"/>
        </w:rPr>
        <w:t>tn</w:t>
      </w:r>
      <w:proofErr w:type="spellEnd"/>
      <w:r w:rsidRPr="0096167A">
        <w:rPr>
          <w:rStyle w:val="Emphasis"/>
        </w:rPr>
        <w:t xml:space="preserve"> USD per year by 2030</w:t>
      </w:r>
      <w:r w:rsidRPr="00072ACE">
        <w:rPr>
          <w:sz w:val="16"/>
        </w:rPr>
        <w:t xml:space="preserve"> (in 2019 prices), with similar levels for decades after. This is </w:t>
      </w:r>
      <w:r w:rsidRPr="0096167A">
        <w:rPr>
          <w:rStyle w:val="StyleUnderline"/>
        </w:rPr>
        <w:t>a</w:t>
      </w:r>
      <w:r w:rsidRPr="00072ACE">
        <w:rPr>
          <w:sz w:val="16"/>
        </w:rPr>
        <w:t xml:space="preserve"> </w:t>
      </w:r>
      <w:r w:rsidRPr="0096167A">
        <w:rPr>
          <w:rStyle w:val="Emphasis"/>
        </w:rPr>
        <w:t>jump</w:t>
      </w:r>
      <w:r w:rsidRPr="00072ACE">
        <w:rPr>
          <w:sz w:val="16"/>
        </w:rPr>
        <w:t xml:space="preserve"> </w:t>
      </w:r>
      <w:r w:rsidRPr="0096167A">
        <w:rPr>
          <w:rStyle w:val="StyleUnderline"/>
        </w:rPr>
        <w:t>of</w:t>
      </w:r>
      <w:r w:rsidRPr="00072ACE">
        <w:rPr>
          <w:sz w:val="16"/>
        </w:rPr>
        <w:t xml:space="preserve"> </w:t>
      </w:r>
      <w:r w:rsidRPr="0096167A">
        <w:rPr>
          <w:rStyle w:val="Emphasis"/>
        </w:rPr>
        <w:t>2 percent</w:t>
      </w:r>
      <w:r w:rsidRPr="00072ACE">
        <w:rPr>
          <w:sz w:val="16"/>
        </w:rPr>
        <w:t xml:space="preserve">age points </w:t>
      </w:r>
      <w:r w:rsidRPr="0096167A">
        <w:rPr>
          <w:rStyle w:val="Emphasis"/>
        </w:rPr>
        <w:t>of real GDP from today</w:t>
      </w:r>
      <w:r w:rsidRPr="00072ACE">
        <w:rPr>
          <w:sz w:val="16"/>
        </w:rPr>
        <w:t>’s levels, in line with other estimates (European Commission, 2020; Darvas and Wolff, 2021). To make such an investment increase happen, public investments and rigorous policy measures such as carbon pricing and enabling financial regulation will be necessary.</w:t>
      </w:r>
    </w:p>
    <w:p w14:paraId="34AFCB68" w14:textId="77777777" w:rsidR="00A75E8C" w:rsidRPr="0096167A" w:rsidRDefault="00A75E8C" w:rsidP="00A75E8C">
      <w:pPr>
        <w:rPr>
          <w:rStyle w:val="StyleUnderline"/>
        </w:rPr>
      </w:pPr>
      <w:proofErr w:type="spellStart"/>
      <w:r w:rsidRPr="0096167A">
        <w:rPr>
          <w:rStyle w:val="Emphasis"/>
        </w:rPr>
        <w:t>Degrowers</w:t>
      </w:r>
      <w:proofErr w:type="spellEnd"/>
      <w:r w:rsidRPr="00072ACE">
        <w:rPr>
          <w:sz w:val="16"/>
        </w:rPr>
        <w:t xml:space="preserve"> </w:t>
      </w:r>
      <w:r w:rsidRPr="0096167A">
        <w:rPr>
          <w:rStyle w:val="StyleUnderline"/>
        </w:rPr>
        <w:t xml:space="preserve">argue that while investments </w:t>
      </w:r>
      <w:proofErr w:type="gramStart"/>
      <w:r w:rsidRPr="0096167A">
        <w:rPr>
          <w:rStyle w:val="StyleUnderline"/>
        </w:rPr>
        <w:t>have to</w:t>
      </w:r>
      <w:proofErr w:type="gramEnd"/>
      <w:r w:rsidRPr="0096167A">
        <w:rPr>
          <w:rStyle w:val="StyleUnderline"/>
        </w:rPr>
        <w:t xml:space="preserve"> decline in</w:t>
      </w:r>
      <w:r w:rsidRPr="00072ACE">
        <w:rPr>
          <w:sz w:val="16"/>
        </w:rPr>
        <w:t xml:space="preserve"> a </w:t>
      </w:r>
      <w:r w:rsidRPr="0096167A">
        <w:rPr>
          <w:rStyle w:val="StyleUnderline"/>
        </w:rPr>
        <w:t>degrowth</w:t>
      </w:r>
      <w:r w:rsidRPr="00072ACE">
        <w:rPr>
          <w:sz w:val="16"/>
        </w:rPr>
        <w:t xml:space="preserve"> scenario, </w:t>
      </w:r>
      <w:r w:rsidRPr="0096167A">
        <w:rPr>
          <w:rStyle w:val="StyleUnderline"/>
        </w:rPr>
        <w:t xml:space="preserve">this does not exclude that </w:t>
      </w:r>
      <w:r w:rsidRPr="0096167A">
        <w:rPr>
          <w:rStyle w:val="Emphasis"/>
        </w:rPr>
        <w:t>sustainable</w:t>
      </w:r>
      <w:r w:rsidRPr="00072ACE">
        <w:rPr>
          <w:sz w:val="16"/>
        </w:rPr>
        <w:t xml:space="preserve"> </w:t>
      </w:r>
      <w:r w:rsidRPr="0096167A">
        <w:rPr>
          <w:rStyle w:val="StyleUnderline"/>
        </w:rPr>
        <w:t>investment</w:t>
      </w:r>
      <w:r w:rsidRPr="00072ACE">
        <w:rPr>
          <w:sz w:val="16"/>
        </w:rPr>
        <w:t xml:space="preserve"> </w:t>
      </w:r>
      <w:r w:rsidRPr="0096167A">
        <w:rPr>
          <w:rStyle w:val="Emphasis"/>
        </w:rPr>
        <w:t>grows</w:t>
      </w:r>
      <w:r w:rsidRPr="00072ACE">
        <w:rPr>
          <w:sz w:val="16"/>
        </w:rPr>
        <w:t xml:space="preserve"> </w:t>
      </w:r>
      <w:r w:rsidRPr="0096167A">
        <w:rPr>
          <w:rStyle w:val="StyleUnderline"/>
        </w:rPr>
        <w:t>at the expense of</w:t>
      </w:r>
      <w:r w:rsidRPr="00072ACE">
        <w:rPr>
          <w:sz w:val="16"/>
        </w:rPr>
        <w:t xml:space="preserve"> </w:t>
      </w:r>
      <w:r w:rsidRPr="0096167A">
        <w:rPr>
          <w:rStyle w:val="Emphasis"/>
        </w:rPr>
        <w:t>other, unsustainable</w:t>
      </w:r>
      <w:r w:rsidRPr="00072ACE">
        <w:rPr>
          <w:sz w:val="16"/>
        </w:rPr>
        <w:t xml:space="preserve"> </w:t>
      </w:r>
      <w:r w:rsidRPr="0096167A">
        <w:rPr>
          <w:rStyle w:val="StyleUnderline"/>
        </w:rPr>
        <w:t>investments</w:t>
      </w:r>
      <w:r w:rsidRPr="00072ACE">
        <w:rPr>
          <w:sz w:val="16"/>
        </w:rPr>
        <w:t xml:space="preserve"> (Kallis et al, 2018). </w:t>
      </w:r>
      <w:r w:rsidRPr="0096167A">
        <w:rPr>
          <w:rStyle w:val="StyleUnderline"/>
        </w:rPr>
        <w:t xml:space="preserve">However, </w:t>
      </w:r>
      <w:r w:rsidRPr="00EC5114">
        <w:rPr>
          <w:rStyle w:val="StyleUnderline"/>
          <w:highlight w:val="green"/>
        </w:rPr>
        <w:t>it is</w:t>
      </w:r>
      <w:r w:rsidRPr="00EC5114">
        <w:rPr>
          <w:sz w:val="16"/>
          <w:highlight w:val="green"/>
        </w:rPr>
        <w:t xml:space="preserve"> </w:t>
      </w:r>
      <w:r w:rsidRPr="00EC5114">
        <w:rPr>
          <w:rStyle w:val="Emphasis"/>
          <w:highlight w:val="green"/>
        </w:rPr>
        <w:t>difficult to see how a</w:t>
      </w:r>
      <w:r w:rsidRPr="0096167A">
        <w:rPr>
          <w:rStyle w:val="Emphasis"/>
        </w:rPr>
        <w:t xml:space="preserve"> global </w:t>
      </w:r>
      <w:r w:rsidRPr="00EC5114">
        <w:rPr>
          <w:rStyle w:val="Emphasis"/>
          <w:highlight w:val="green"/>
        </w:rPr>
        <w:t>economy several times smaller</w:t>
      </w:r>
      <w:r w:rsidRPr="00072ACE">
        <w:rPr>
          <w:sz w:val="16"/>
        </w:rPr>
        <w:t xml:space="preserve"> than today </w:t>
      </w:r>
      <w:r w:rsidRPr="00EC5114">
        <w:rPr>
          <w:rStyle w:val="StyleUnderline"/>
          <w:highlight w:val="green"/>
        </w:rPr>
        <w:t>can</w:t>
      </w:r>
      <w:r w:rsidRPr="00EC5114">
        <w:rPr>
          <w:sz w:val="16"/>
          <w:highlight w:val="green"/>
        </w:rPr>
        <w:t xml:space="preserve"> </w:t>
      </w:r>
      <w:r w:rsidRPr="00EC5114">
        <w:rPr>
          <w:rStyle w:val="Emphasis"/>
          <w:highlight w:val="green"/>
        </w:rPr>
        <w:t>generate this</w:t>
      </w:r>
      <w:r w:rsidRPr="00072ACE">
        <w:rPr>
          <w:sz w:val="16"/>
        </w:rPr>
        <w:t xml:space="preserve"> sort of </w:t>
      </w:r>
      <w:r w:rsidRPr="0096167A">
        <w:rPr>
          <w:rStyle w:val="Emphasis"/>
        </w:rPr>
        <w:t>investment</w:t>
      </w:r>
      <w:r w:rsidRPr="00072ACE">
        <w:rPr>
          <w:sz w:val="16"/>
        </w:rPr>
        <w:t xml:space="preserve"> </w:t>
      </w:r>
      <w:r w:rsidRPr="00EC5114">
        <w:rPr>
          <w:rStyle w:val="Emphasis"/>
          <w:highlight w:val="green"/>
        </w:rPr>
        <w:t>alongside</w:t>
      </w:r>
      <w:r w:rsidRPr="00072ACE">
        <w:rPr>
          <w:sz w:val="16"/>
        </w:rPr>
        <w:t xml:space="preserve"> </w:t>
      </w:r>
      <w:r w:rsidRPr="0096167A">
        <w:rPr>
          <w:rStyle w:val="Emphasis"/>
        </w:rPr>
        <w:t>other</w:t>
      </w:r>
      <w:r w:rsidRPr="00072ACE">
        <w:rPr>
          <w:sz w:val="16"/>
        </w:rPr>
        <w:t xml:space="preserve"> </w:t>
      </w:r>
      <w:r w:rsidRPr="0096167A">
        <w:rPr>
          <w:rStyle w:val="StyleUnderline"/>
        </w:rPr>
        <w:t xml:space="preserve">increasing investment needs such as in </w:t>
      </w:r>
      <w:r w:rsidRPr="00EC5114">
        <w:rPr>
          <w:rStyle w:val="Emphasis"/>
          <w:highlight w:val="green"/>
        </w:rPr>
        <w:t>education</w:t>
      </w:r>
      <w:r w:rsidRPr="00EC5114">
        <w:rPr>
          <w:rStyle w:val="StyleUnderline"/>
          <w:highlight w:val="green"/>
        </w:rPr>
        <w:t xml:space="preserve">, </w:t>
      </w:r>
      <w:r w:rsidRPr="00EC5114">
        <w:rPr>
          <w:rStyle w:val="Emphasis"/>
          <w:highlight w:val="green"/>
        </w:rPr>
        <w:t>health</w:t>
      </w:r>
      <w:r w:rsidRPr="002B4793">
        <w:rPr>
          <w:rStyle w:val="StyleUnderline"/>
        </w:rPr>
        <w:t xml:space="preserve"> care </w:t>
      </w:r>
      <w:r w:rsidRPr="00EC5114">
        <w:rPr>
          <w:rStyle w:val="StyleUnderline"/>
          <w:highlight w:val="green"/>
        </w:rPr>
        <w:t xml:space="preserve">or </w:t>
      </w:r>
      <w:r w:rsidRPr="00EC5114">
        <w:rPr>
          <w:rStyle w:val="Emphasis"/>
          <w:highlight w:val="green"/>
        </w:rPr>
        <w:t>adaptation</w:t>
      </w:r>
      <w:r w:rsidRPr="002B4793">
        <w:rPr>
          <w:rStyle w:val="StyleUnderline"/>
        </w:rPr>
        <w:t xml:space="preserve"> </w:t>
      </w:r>
      <w:r w:rsidRPr="00072ACE">
        <w:rPr>
          <w:sz w:val="16"/>
        </w:rPr>
        <w:t xml:space="preserve">to climate change. Moreover, </w:t>
      </w:r>
      <w:r w:rsidRPr="00EC5114">
        <w:rPr>
          <w:rStyle w:val="StyleUnderline"/>
          <w:highlight w:val="green"/>
        </w:rPr>
        <w:t>the</w:t>
      </w:r>
      <w:r w:rsidRPr="00EC5114">
        <w:rPr>
          <w:sz w:val="16"/>
          <w:highlight w:val="green"/>
        </w:rPr>
        <w:t xml:space="preserve"> </w:t>
      </w:r>
      <w:r w:rsidRPr="00EC5114">
        <w:rPr>
          <w:rStyle w:val="Emphasis"/>
          <w:highlight w:val="green"/>
        </w:rPr>
        <w:t>private sector</w:t>
      </w:r>
      <w:r w:rsidRPr="00EC5114">
        <w:rPr>
          <w:sz w:val="16"/>
          <w:highlight w:val="green"/>
        </w:rPr>
        <w:t xml:space="preserve"> </w:t>
      </w:r>
      <w:r w:rsidRPr="00EC5114">
        <w:rPr>
          <w:rStyle w:val="StyleUnderline"/>
          <w:highlight w:val="green"/>
        </w:rPr>
        <w:t xml:space="preserve">will </w:t>
      </w:r>
      <w:r w:rsidRPr="00EC5114">
        <w:rPr>
          <w:rStyle w:val="Emphasis"/>
          <w:highlight w:val="green"/>
        </w:rPr>
        <w:t xml:space="preserve">have to </w:t>
      </w:r>
      <w:proofErr w:type="spellStart"/>
      <w:r w:rsidRPr="00EC5114">
        <w:rPr>
          <w:rStyle w:val="Emphasis"/>
          <w:highlight w:val="green"/>
        </w:rPr>
        <w:t>mobilise</w:t>
      </w:r>
      <w:proofErr w:type="spellEnd"/>
      <w:r w:rsidRPr="0096167A">
        <w:rPr>
          <w:rStyle w:val="StyleUnderline"/>
        </w:rPr>
        <w:t xml:space="preserve"> </w:t>
      </w:r>
      <w:r w:rsidRPr="0096167A">
        <w:rPr>
          <w:rStyle w:val="Emphasis"/>
        </w:rPr>
        <w:t>most</w:t>
      </w:r>
      <w:r w:rsidRPr="00072ACE">
        <w:rPr>
          <w:sz w:val="16"/>
        </w:rPr>
        <w:t xml:space="preserve"> of the </w:t>
      </w:r>
      <w:r w:rsidRPr="0096167A">
        <w:rPr>
          <w:rStyle w:val="StyleUnderline"/>
        </w:rPr>
        <w:t>required investments, as</w:t>
      </w:r>
      <w:r w:rsidRPr="00072ACE">
        <w:rPr>
          <w:sz w:val="16"/>
        </w:rPr>
        <w:t xml:space="preserve"> </w:t>
      </w:r>
      <w:r w:rsidRPr="0096167A">
        <w:rPr>
          <w:rStyle w:val="Emphasis"/>
        </w:rPr>
        <w:t>government</w:t>
      </w:r>
      <w:r w:rsidRPr="00072ACE">
        <w:rPr>
          <w:sz w:val="16"/>
        </w:rPr>
        <w:t xml:space="preserve"> </w:t>
      </w:r>
      <w:r w:rsidRPr="0096167A">
        <w:rPr>
          <w:rStyle w:val="StyleUnderline"/>
        </w:rPr>
        <w:t>budgets are</w:t>
      </w:r>
      <w:r w:rsidRPr="00072ACE">
        <w:rPr>
          <w:sz w:val="16"/>
        </w:rPr>
        <w:t xml:space="preserve"> </w:t>
      </w:r>
      <w:r w:rsidRPr="0096167A">
        <w:rPr>
          <w:rStyle w:val="Emphasis"/>
        </w:rPr>
        <w:t>too limited</w:t>
      </w:r>
      <w:r w:rsidRPr="00072ACE">
        <w:rPr>
          <w:sz w:val="16"/>
        </w:rPr>
        <w:t xml:space="preserve"> (Darvas and Wolff, 2021). </w:t>
      </w:r>
      <w:r w:rsidRPr="00EC5114">
        <w:rPr>
          <w:rStyle w:val="StyleUnderline"/>
          <w:highlight w:val="green"/>
        </w:rPr>
        <w:t>Undermining</w:t>
      </w:r>
      <w:r w:rsidRPr="00072ACE">
        <w:rPr>
          <w:sz w:val="16"/>
        </w:rPr>
        <w:t xml:space="preserve"> property rights and </w:t>
      </w:r>
      <w:r w:rsidRPr="00EC5114">
        <w:rPr>
          <w:rStyle w:val="Emphasis"/>
          <w:highlight w:val="green"/>
        </w:rPr>
        <w:t>financial stability</w:t>
      </w:r>
      <w:r w:rsidRPr="00072ACE">
        <w:rPr>
          <w:sz w:val="16"/>
        </w:rPr>
        <w:t xml:space="preserve"> </w:t>
      </w:r>
      <w:r w:rsidRPr="0096167A">
        <w:rPr>
          <w:rStyle w:val="StyleUnderline"/>
        </w:rPr>
        <w:t>by</w:t>
      </w:r>
      <w:r w:rsidRPr="00072ACE">
        <w:rPr>
          <w:sz w:val="16"/>
        </w:rPr>
        <w:t xml:space="preserve"> </w:t>
      </w:r>
      <w:r w:rsidRPr="0096167A">
        <w:rPr>
          <w:rStyle w:val="Emphasis"/>
        </w:rPr>
        <w:t>defaulting</w:t>
      </w:r>
      <w:r w:rsidRPr="00072ACE">
        <w:rPr>
          <w:sz w:val="16"/>
        </w:rPr>
        <w:t xml:space="preserve"> on debt </w:t>
      </w:r>
      <w:r w:rsidRPr="00EC5114">
        <w:rPr>
          <w:rStyle w:val="StyleUnderline"/>
          <w:highlight w:val="green"/>
        </w:rPr>
        <w:t>hardly sounds like a</w:t>
      </w:r>
      <w:r w:rsidRPr="0096167A">
        <w:rPr>
          <w:rStyle w:val="StyleUnderline"/>
        </w:rPr>
        <w:t xml:space="preserve"> good </w:t>
      </w:r>
      <w:r w:rsidRPr="00EC5114">
        <w:rPr>
          <w:rStyle w:val="StyleUnderline"/>
          <w:highlight w:val="green"/>
        </w:rPr>
        <w:t>way to make that happen</w:t>
      </w:r>
      <w:r w:rsidRPr="0096167A">
        <w:rPr>
          <w:rStyle w:val="StyleUnderline"/>
        </w:rPr>
        <w:t>.</w:t>
      </w:r>
    </w:p>
    <w:p w14:paraId="571B1F42" w14:textId="77777777" w:rsidR="00A75E8C" w:rsidRPr="00072ACE" w:rsidRDefault="00A75E8C" w:rsidP="00A75E8C">
      <w:pPr>
        <w:rPr>
          <w:sz w:val="16"/>
        </w:rPr>
      </w:pPr>
      <w:r w:rsidRPr="0096167A">
        <w:rPr>
          <w:rStyle w:val="StyleUnderline"/>
        </w:rPr>
        <w:t>It will also be necessary to accelerate</w:t>
      </w:r>
      <w:r w:rsidRPr="00072ACE">
        <w:rPr>
          <w:sz w:val="16"/>
        </w:rPr>
        <w:t xml:space="preserve"> </w:t>
      </w:r>
      <w:r w:rsidRPr="0096167A">
        <w:rPr>
          <w:rStyle w:val="Emphasis"/>
        </w:rPr>
        <w:t>breakthrough innovation</w:t>
      </w:r>
      <w:r w:rsidRPr="00072ACE">
        <w:rPr>
          <w:sz w:val="16"/>
        </w:rPr>
        <w:t xml:space="preserve"> </w:t>
      </w:r>
      <w:r w:rsidRPr="0096167A">
        <w:rPr>
          <w:rStyle w:val="StyleUnderline"/>
        </w:rPr>
        <w:t>to reduce</w:t>
      </w:r>
      <w:r w:rsidRPr="00072ACE">
        <w:rPr>
          <w:sz w:val="16"/>
        </w:rPr>
        <w:t xml:space="preserve"> the </w:t>
      </w:r>
      <w:r w:rsidRPr="0096167A">
        <w:rPr>
          <w:rStyle w:val="Emphasis"/>
        </w:rPr>
        <w:t>costs</w:t>
      </w:r>
      <w:r w:rsidRPr="00072ACE">
        <w:rPr>
          <w:sz w:val="16"/>
        </w:rPr>
        <w:t xml:space="preserve"> </w:t>
      </w:r>
      <w:r w:rsidRPr="0096167A">
        <w:rPr>
          <w:rStyle w:val="StyleUnderline"/>
        </w:rPr>
        <w:t>of green technologies in areas where they are currently not price competitive and economic actors continue to rely on fossil fuels</w:t>
      </w:r>
      <w:r w:rsidRPr="00072ACE">
        <w:rPr>
          <w:sz w:val="16"/>
        </w:rPr>
        <w:t xml:space="preserve">. Most of the technologies needed in the short term to accelerate decoupling are available. After 2030, however, only 54% of the necessary emission reductions can be accomplished with current technologies (IEA, 2021d). Green hydrogen, advanced battery storage capacity and, more controversially, technologies that extract CO2 from exhausts or straight from the atmosphere will be key instruments for </w:t>
      </w:r>
      <w:proofErr w:type="spellStart"/>
      <w:r w:rsidRPr="00072ACE">
        <w:rPr>
          <w:sz w:val="16"/>
        </w:rPr>
        <w:t>decarbonisation</w:t>
      </w:r>
      <w:proofErr w:type="spellEnd"/>
      <w:r w:rsidRPr="00072ACE">
        <w:rPr>
          <w:sz w:val="16"/>
        </w:rPr>
        <w:t xml:space="preserve"> but remain insufficiently developed or prohibitively expensive. More research funding, public-private cooperation, better functioning capital markets for risk capital and green industrial policy may trigger the much-needed breakthrough innovation (Aghion et al, 2016; Tagliapietra and </w:t>
      </w:r>
      <w:proofErr w:type="spellStart"/>
      <w:r w:rsidRPr="00072ACE">
        <w:rPr>
          <w:sz w:val="16"/>
        </w:rPr>
        <w:t>Veugelers</w:t>
      </w:r>
      <w:proofErr w:type="spellEnd"/>
      <w:r w:rsidRPr="00072ACE">
        <w:rPr>
          <w:sz w:val="16"/>
        </w:rPr>
        <w:t>, 2020). Our criticism of degrowth applies here as well.</w:t>
      </w:r>
    </w:p>
    <w:p w14:paraId="468B15F2" w14:textId="77777777" w:rsidR="00A75E8C" w:rsidRDefault="00A75E8C" w:rsidP="00A75E8C">
      <w:pPr>
        <w:rPr>
          <w:sz w:val="16"/>
        </w:rPr>
      </w:pPr>
      <w:r w:rsidRPr="00072ACE">
        <w:rPr>
          <w:sz w:val="16"/>
        </w:rPr>
        <w:t xml:space="preserve">Finally, we do agree with </w:t>
      </w:r>
      <w:proofErr w:type="spellStart"/>
      <w:r w:rsidRPr="00072ACE">
        <w:rPr>
          <w:sz w:val="16"/>
        </w:rPr>
        <w:t>degrowers</w:t>
      </w:r>
      <w:proofErr w:type="spellEnd"/>
      <w:r w:rsidRPr="00072ACE">
        <w:rPr>
          <w:sz w:val="16"/>
        </w:rPr>
        <w:t xml:space="preserve"> that </w:t>
      </w:r>
      <w:proofErr w:type="spellStart"/>
      <w:r w:rsidRPr="00072ACE">
        <w:rPr>
          <w:sz w:val="16"/>
        </w:rPr>
        <w:t>behavioural</w:t>
      </w:r>
      <w:proofErr w:type="spellEnd"/>
      <w:r w:rsidRPr="00072ACE">
        <w:rPr>
          <w:sz w:val="16"/>
        </w:rPr>
        <w:t xml:space="preserve"> change will be needed. This must be encouraged through regulation and pricing. Air travel, for example, will not be carbon neutral any time soon, nor will agriculture and land use, which emit other greenhouse gasses such as methane. New ways of travelling and providing nutrients will have to be adopted. This could also make the transition to climate neutrality significantly cheaper (European Commission, 2018).</w:t>
      </w:r>
    </w:p>
    <w:bookmarkEnd w:id="0"/>
    <w:p w14:paraId="6FBF7ED6" w14:textId="77777777" w:rsidR="00944859" w:rsidRPr="00675133" w:rsidRDefault="00944859" w:rsidP="00944859">
      <w:pPr>
        <w:keepNext/>
        <w:keepLines/>
        <w:spacing w:before="40" w:after="0"/>
        <w:outlineLvl w:val="3"/>
        <w:rPr>
          <w:rFonts w:eastAsiaTheme="majorEastAsia" w:cstheme="majorBidi"/>
          <w:b/>
          <w:iCs/>
          <w:sz w:val="26"/>
        </w:rPr>
      </w:pPr>
      <w:r w:rsidRPr="00675133">
        <w:rPr>
          <w:rFonts w:eastAsiaTheme="majorEastAsia" w:cstheme="majorBidi"/>
          <w:b/>
          <w:iCs/>
          <w:sz w:val="26"/>
        </w:rPr>
        <w:t xml:space="preserve">The perm alone solves and a post-work transition is impossible. </w:t>
      </w:r>
    </w:p>
    <w:p w14:paraId="2071D27A" w14:textId="77777777" w:rsidR="00944859" w:rsidRPr="00675133" w:rsidRDefault="00944859" w:rsidP="00944859">
      <w:proofErr w:type="spellStart"/>
      <w:r w:rsidRPr="00675133">
        <w:rPr>
          <w:b/>
          <w:bCs/>
          <w:sz w:val="26"/>
        </w:rPr>
        <w:t>Deranty</w:t>
      </w:r>
      <w:proofErr w:type="spellEnd"/>
      <w:r w:rsidRPr="00675133">
        <w:rPr>
          <w:b/>
          <w:bCs/>
          <w:sz w:val="26"/>
        </w:rPr>
        <w:t xml:space="preserve"> ’22</w:t>
      </w:r>
      <w:r w:rsidRPr="00675133">
        <w:t xml:space="preserve"> [Jean-Philippe, Professor of Philosophy @ Macquarie University. (2022). Post-work society as an oxymoron: Why we cannot, and should not, wish work away. </w:t>
      </w:r>
      <w:r w:rsidRPr="00675133">
        <w:rPr>
          <w:i/>
          <w:iCs/>
        </w:rPr>
        <w:t>European Journal of Social Theory</w:t>
      </w:r>
      <w:r w:rsidRPr="00675133">
        <w:t xml:space="preserve">, </w:t>
      </w:r>
      <w:r w:rsidRPr="00675133">
        <w:rPr>
          <w:i/>
          <w:iCs/>
        </w:rPr>
        <w:t>25</w:t>
      </w:r>
      <w:r w:rsidRPr="00675133">
        <w:t>(3), 422-439. https://doi.org/10.1177/13684310211012169]//RNey</w:t>
      </w:r>
    </w:p>
    <w:p w14:paraId="49A45A2D" w14:textId="77777777" w:rsidR="00944859" w:rsidRPr="00675133" w:rsidRDefault="00944859" w:rsidP="00944859">
      <w:pPr>
        <w:rPr>
          <w:sz w:val="12"/>
        </w:rPr>
      </w:pPr>
      <w:r w:rsidRPr="00675133">
        <w:rPr>
          <w:sz w:val="12"/>
        </w:rPr>
        <w:t xml:space="preserve">The </w:t>
      </w:r>
      <w:r w:rsidRPr="00675133">
        <w:rPr>
          <w:highlight w:val="green"/>
          <w:u w:val="single"/>
        </w:rPr>
        <w:t xml:space="preserve">ills of </w:t>
      </w:r>
      <w:r w:rsidRPr="00675133">
        <w:rPr>
          <w:b/>
          <w:iCs/>
          <w:highlight w:val="green"/>
          <w:u w:val="single"/>
          <w:bdr w:val="single" w:sz="8" w:space="0" w:color="auto"/>
        </w:rPr>
        <w:t>contemporary work</w:t>
      </w:r>
      <w:r w:rsidRPr="00675133">
        <w:rPr>
          <w:u w:val="single"/>
        </w:rPr>
        <w:t xml:space="preserve"> that </w:t>
      </w:r>
      <w:r w:rsidRPr="00675133">
        <w:rPr>
          <w:b/>
          <w:iCs/>
          <w:u w:val="single"/>
          <w:bdr w:val="single" w:sz="8" w:space="0" w:color="auto"/>
        </w:rPr>
        <w:t>post-work theorists</w:t>
      </w:r>
      <w:r w:rsidRPr="00675133">
        <w:rPr>
          <w:u w:val="single"/>
        </w:rPr>
        <w:t xml:space="preserve"> </w:t>
      </w:r>
      <w:r w:rsidRPr="00675133">
        <w:rPr>
          <w:b/>
          <w:iCs/>
          <w:u w:val="single"/>
          <w:bdr w:val="single" w:sz="8" w:space="0" w:color="auto"/>
        </w:rPr>
        <w:t>highlight</w:t>
      </w:r>
      <w:r w:rsidRPr="00675133">
        <w:rPr>
          <w:u w:val="single"/>
        </w:rPr>
        <w:t xml:space="preserve"> </w:t>
      </w:r>
      <w:r w:rsidRPr="00675133">
        <w:rPr>
          <w:highlight w:val="green"/>
          <w:u w:val="single"/>
        </w:rPr>
        <w:t xml:space="preserve">only </w:t>
      </w:r>
      <w:r w:rsidRPr="00675133">
        <w:rPr>
          <w:b/>
          <w:iCs/>
          <w:highlight w:val="green"/>
          <w:u w:val="single"/>
          <w:bdr w:val="single" w:sz="8" w:space="0" w:color="auto"/>
        </w:rPr>
        <w:t>prove</w:t>
      </w:r>
      <w:r w:rsidRPr="00675133">
        <w:rPr>
          <w:highlight w:val="green"/>
          <w:u w:val="single"/>
        </w:rPr>
        <w:t xml:space="preserve"> that the </w:t>
      </w:r>
      <w:r w:rsidRPr="00675133">
        <w:rPr>
          <w:b/>
          <w:iCs/>
          <w:highlight w:val="green"/>
          <w:u w:val="single"/>
          <w:bdr w:val="single" w:sz="8" w:space="0" w:color="auto"/>
        </w:rPr>
        <w:t xml:space="preserve">current </w:t>
      </w:r>
      <w:proofErr w:type="spellStart"/>
      <w:r w:rsidRPr="00675133">
        <w:rPr>
          <w:b/>
          <w:iCs/>
          <w:highlight w:val="green"/>
          <w:u w:val="single"/>
          <w:bdr w:val="single" w:sz="8" w:space="0" w:color="auto"/>
        </w:rPr>
        <w:t>organisation</w:t>
      </w:r>
      <w:proofErr w:type="spellEnd"/>
      <w:r w:rsidRPr="00675133">
        <w:rPr>
          <w:u w:val="single"/>
        </w:rPr>
        <w:t xml:space="preserve"> of </w:t>
      </w:r>
      <w:r w:rsidRPr="00675133">
        <w:rPr>
          <w:b/>
          <w:iCs/>
          <w:u w:val="single"/>
          <w:bdr w:val="single" w:sz="8" w:space="0" w:color="auto"/>
        </w:rPr>
        <w:t>work</w:t>
      </w:r>
      <w:r w:rsidRPr="00675133">
        <w:rPr>
          <w:u w:val="single"/>
        </w:rPr>
        <w:t xml:space="preserve"> </w:t>
      </w:r>
      <w:r w:rsidRPr="00675133">
        <w:rPr>
          <w:highlight w:val="green"/>
          <w:u w:val="single"/>
        </w:rPr>
        <w:t xml:space="preserve">should be </w:t>
      </w:r>
      <w:r w:rsidRPr="00675133">
        <w:rPr>
          <w:b/>
          <w:iCs/>
          <w:highlight w:val="green"/>
          <w:u w:val="single"/>
          <w:bdr w:val="single" w:sz="8" w:space="0" w:color="auto"/>
        </w:rPr>
        <w:t>changed</w:t>
      </w:r>
      <w:r w:rsidRPr="00675133">
        <w:rPr>
          <w:sz w:val="12"/>
          <w:highlight w:val="green"/>
        </w:rPr>
        <w:t xml:space="preserve">, </w:t>
      </w:r>
      <w:r w:rsidRPr="00675133">
        <w:rPr>
          <w:b/>
          <w:iCs/>
          <w:highlight w:val="green"/>
          <w:u w:val="single"/>
          <w:bdr w:val="single" w:sz="8" w:space="0" w:color="auto"/>
        </w:rPr>
        <w:t>not</w:t>
      </w:r>
      <w:r w:rsidRPr="00675133">
        <w:rPr>
          <w:u w:val="single"/>
        </w:rPr>
        <w:t xml:space="preserve"> that we should ‘</w:t>
      </w:r>
      <w:r w:rsidRPr="00675133">
        <w:rPr>
          <w:b/>
          <w:iCs/>
          <w:highlight w:val="green"/>
          <w:u w:val="single"/>
          <w:bdr w:val="single" w:sz="8" w:space="0" w:color="auto"/>
        </w:rPr>
        <w:t>abolish</w:t>
      </w:r>
      <w:r w:rsidRPr="00675133">
        <w:rPr>
          <w:b/>
          <w:iCs/>
          <w:u w:val="single"/>
          <w:bdr w:val="single" w:sz="8" w:space="0" w:color="auto"/>
        </w:rPr>
        <w:t xml:space="preserve"> work’</w:t>
      </w:r>
      <w:r w:rsidRPr="00675133">
        <w:rPr>
          <w:sz w:val="12"/>
        </w:rPr>
        <w:t xml:space="preserve"> (Ford, 2016). Indeed, </w:t>
      </w:r>
      <w:r w:rsidRPr="00675133">
        <w:rPr>
          <w:b/>
          <w:iCs/>
          <w:u w:val="single"/>
          <w:bdr w:val="single" w:sz="8" w:space="0" w:color="auto"/>
        </w:rPr>
        <w:t>correcting</w:t>
      </w:r>
      <w:r w:rsidRPr="00675133">
        <w:rPr>
          <w:u w:val="single"/>
        </w:rPr>
        <w:t xml:space="preserve"> the </w:t>
      </w:r>
      <w:r w:rsidRPr="00675133">
        <w:rPr>
          <w:b/>
          <w:iCs/>
          <w:u w:val="single"/>
          <w:bdr w:val="single" w:sz="8" w:space="0" w:color="auto"/>
        </w:rPr>
        <w:t>injustices</w:t>
      </w:r>
      <w:r w:rsidRPr="00675133">
        <w:rPr>
          <w:u w:val="single"/>
        </w:rPr>
        <w:t xml:space="preserve"> and pathologies</w:t>
      </w:r>
      <w:r w:rsidRPr="00675133">
        <w:rPr>
          <w:sz w:val="12"/>
        </w:rPr>
        <w:t xml:space="preserve"> linked to the contemporary </w:t>
      </w:r>
      <w:proofErr w:type="spellStart"/>
      <w:r w:rsidRPr="00675133">
        <w:rPr>
          <w:sz w:val="12"/>
        </w:rPr>
        <w:t>organisation</w:t>
      </w:r>
      <w:proofErr w:type="spellEnd"/>
      <w:r w:rsidRPr="00675133">
        <w:rPr>
          <w:sz w:val="12"/>
        </w:rPr>
        <w:t xml:space="preserve"> of work and employment </w:t>
      </w:r>
      <w:r w:rsidRPr="00675133">
        <w:rPr>
          <w:u w:val="single"/>
        </w:rPr>
        <w:t xml:space="preserve">can be </w:t>
      </w:r>
      <w:r w:rsidRPr="00675133">
        <w:rPr>
          <w:b/>
          <w:iCs/>
          <w:u w:val="single"/>
          <w:bdr w:val="single" w:sz="8" w:space="0" w:color="auto"/>
        </w:rPr>
        <w:t>formulated</w:t>
      </w:r>
      <w:r w:rsidRPr="00675133">
        <w:rPr>
          <w:u w:val="single"/>
        </w:rPr>
        <w:t xml:space="preserve"> precisely in </w:t>
      </w:r>
      <w:r w:rsidRPr="00675133">
        <w:rPr>
          <w:b/>
          <w:iCs/>
          <w:u w:val="single"/>
          <w:bdr w:val="single" w:sz="8" w:space="0" w:color="auto"/>
        </w:rPr>
        <w:t>reference</w:t>
      </w:r>
      <w:r w:rsidRPr="00675133">
        <w:rPr>
          <w:u w:val="single"/>
        </w:rPr>
        <w:t xml:space="preserve"> to the </w:t>
      </w:r>
      <w:r w:rsidRPr="00675133">
        <w:rPr>
          <w:b/>
          <w:iCs/>
          <w:u w:val="single"/>
          <w:bdr w:val="single" w:sz="8" w:space="0" w:color="auto"/>
        </w:rPr>
        <w:t>goods work can deliver</w:t>
      </w:r>
      <w:r w:rsidRPr="00675133">
        <w:rPr>
          <w:sz w:val="12"/>
        </w:rPr>
        <w:t xml:space="preserve">. Against inequality, </w:t>
      </w:r>
      <w:r w:rsidRPr="00675133">
        <w:rPr>
          <w:u w:val="single"/>
        </w:rPr>
        <w:t>all contributors to the cooperative scheme should receive adequate reward</w:t>
      </w:r>
      <w:r w:rsidRPr="00675133">
        <w:rPr>
          <w:sz w:val="12"/>
        </w:rPr>
        <w:t xml:space="preserve"> for their contributions. That demand is compatible with arguments in </w:t>
      </w:r>
      <w:proofErr w:type="spellStart"/>
      <w:r w:rsidRPr="00675133">
        <w:rPr>
          <w:sz w:val="12"/>
        </w:rPr>
        <w:t>favour</w:t>
      </w:r>
      <w:proofErr w:type="spellEnd"/>
      <w:r w:rsidRPr="00675133">
        <w:rPr>
          <w:sz w:val="12"/>
        </w:rPr>
        <w:t xml:space="preserve"> of a universal basic income. If contribution to cooperation is to be a central aspect of individual and social life, then </w:t>
      </w:r>
      <w:r w:rsidRPr="00675133">
        <w:rPr>
          <w:highlight w:val="green"/>
          <w:u w:val="single"/>
        </w:rPr>
        <w:t xml:space="preserve">proper </w:t>
      </w:r>
      <w:r w:rsidRPr="00675133">
        <w:rPr>
          <w:b/>
          <w:iCs/>
          <w:u w:val="single"/>
          <w:bdr w:val="single" w:sz="8" w:space="0" w:color="auto"/>
        </w:rPr>
        <w:t>institutional</w:t>
      </w:r>
      <w:r w:rsidRPr="00675133">
        <w:rPr>
          <w:u w:val="single"/>
        </w:rPr>
        <w:t xml:space="preserve"> and </w:t>
      </w:r>
      <w:r w:rsidRPr="00675133">
        <w:rPr>
          <w:b/>
          <w:iCs/>
          <w:highlight w:val="green"/>
          <w:u w:val="single"/>
          <w:bdr w:val="single" w:sz="8" w:space="0" w:color="auto"/>
        </w:rPr>
        <w:t>legal mechanisms</w:t>
      </w:r>
      <w:r w:rsidRPr="00675133">
        <w:rPr>
          <w:u w:val="single"/>
        </w:rPr>
        <w:t xml:space="preserve"> need to be in place </w:t>
      </w:r>
      <w:r w:rsidRPr="00675133">
        <w:rPr>
          <w:highlight w:val="green"/>
          <w:u w:val="single"/>
        </w:rPr>
        <w:t xml:space="preserve">so that </w:t>
      </w:r>
      <w:r w:rsidRPr="00675133">
        <w:rPr>
          <w:b/>
          <w:iCs/>
          <w:highlight w:val="green"/>
          <w:u w:val="single"/>
          <w:bdr w:val="single" w:sz="8" w:space="0" w:color="auto"/>
        </w:rPr>
        <w:t>individuals</w:t>
      </w:r>
      <w:r w:rsidRPr="00675133">
        <w:rPr>
          <w:highlight w:val="green"/>
          <w:u w:val="single"/>
        </w:rPr>
        <w:t xml:space="preserve"> are </w:t>
      </w:r>
      <w:r w:rsidRPr="00675133">
        <w:rPr>
          <w:b/>
          <w:iCs/>
          <w:highlight w:val="green"/>
          <w:u w:val="single"/>
          <w:bdr w:val="single" w:sz="8" w:space="0" w:color="auto"/>
        </w:rPr>
        <w:t>protected</w:t>
      </w:r>
      <w:r w:rsidRPr="00675133">
        <w:rPr>
          <w:highlight w:val="green"/>
          <w:u w:val="single"/>
        </w:rPr>
        <w:t xml:space="preserve"> from</w:t>
      </w:r>
      <w:r w:rsidRPr="00675133">
        <w:rPr>
          <w:u w:val="single"/>
        </w:rPr>
        <w:t xml:space="preserve"> the </w:t>
      </w:r>
      <w:r w:rsidRPr="00675133">
        <w:rPr>
          <w:b/>
          <w:iCs/>
          <w:highlight w:val="green"/>
          <w:u w:val="single"/>
          <w:bdr w:val="single" w:sz="8" w:space="0" w:color="auto"/>
        </w:rPr>
        <w:t>precarious</w:t>
      </w:r>
      <w:r w:rsidRPr="00675133">
        <w:rPr>
          <w:b/>
          <w:iCs/>
          <w:u w:val="single"/>
          <w:bdr w:val="single" w:sz="8" w:space="0" w:color="auto"/>
        </w:rPr>
        <w:t xml:space="preserve"> features</w:t>
      </w:r>
      <w:r w:rsidRPr="00675133">
        <w:rPr>
          <w:u w:val="single"/>
        </w:rPr>
        <w:t xml:space="preserve"> of contemporary </w:t>
      </w:r>
      <w:r w:rsidRPr="00675133">
        <w:rPr>
          <w:b/>
          <w:iCs/>
          <w:highlight w:val="green"/>
          <w:u w:val="single"/>
          <w:bdr w:val="single" w:sz="8" w:space="0" w:color="auto"/>
        </w:rPr>
        <w:t>working conditions</w:t>
      </w:r>
      <w:r w:rsidRPr="00675133">
        <w:rPr>
          <w:sz w:val="12"/>
        </w:rPr>
        <w:t>. Indeed, insisting on the goods of work is even compatible with a demand that work take less place in our lives.</w:t>
      </w:r>
    </w:p>
    <w:p w14:paraId="4124519B" w14:textId="77777777" w:rsidR="00944859" w:rsidRPr="00675133" w:rsidRDefault="00944859" w:rsidP="00944859">
      <w:pPr>
        <w:rPr>
          <w:sz w:val="12"/>
        </w:rPr>
      </w:pPr>
      <w:r w:rsidRPr="00675133">
        <w:rPr>
          <w:u w:val="single"/>
        </w:rPr>
        <w:t>Post-work theorists might raise a final objection</w:t>
      </w:r>
      <w:r w:rsidRPr="00675133">
        <w:rPr>
          <w:sz w:val="12"/>
        </w:rPr>
        <w:t xml:space="preserve">. It is all well and good, they might say, to ask that work be </w:t>
      </w:r>
      <w:proofErr w:type="spellStart"/>
      <w:r w:rsidRPr="00675133">
        <w:rPr>
          <w:sz w:val="12"/>
        </w:rPr>
        <w:t>organised</w:t>
      </w:r>
      <w:proofErr w:type="spellEnd"/>
      <w:r w:rsidRPr="00675133">
        <w:rPr>
          <w:sz w:val="12"/>
        </w:rPr>
        <w:t xml:space="preserve"> differently. But what would that new </w:t>
      </w:r>
      <w:proofErr w:type="spellStart"/>
      <w:r w:rsidRPr="00675133">
        <w:rPr>
          <w:sz w:val="12"/>
        </w:rPr>
        <w:t>organisation</w:t>
      </w:r>
      <w:proofErr w:type="spellEnd"/>
      <w:r w:rsidRPr="00675133">
        <w:rPr>
          <w:sz w:val="12"/>
        </w:rPr>
        <w:t xml:space="preserve"> look like, and how would we get there? How likely is such a social </w:t>
      </w:r>
      <w:proofErr w:type="spellStart"/>
      <w:r w:rsidRPr="00675133">
        <w:rPr>
          <w:sz w:val="12"/>
        </w:rPr>
        <w:t>organisation</w:t>
      </w:r>
      <w:proofErr w:type="spellEnd"/>
      <w:r w:rsidRPr="00675133">
        <w:rPr>
          <w:sz w:val="12"/>
        </w:rPr>
        <w:t xml:space="preserve"> in the current circumstances? The </w:t>
      </w:r>
      <w:r w:rsidRPr="00675133">
        <w:rPr>
          <w:u w:val="single"/>
        </w:rPr>
        <w:t>answer to this objection can be very modest</w:t>
      </w:r>
      <w:r w:rsidRPr="00675133">
        <w:rPr>
          <w:sz w:val="12"/>
        </w:rPr>
        <w:t xml:space="preserve">: these are tricky questions indeed, </w:t>
      </w:r>
      <w:r w:rsidRPr="00675133">
        <w:rPr>
          <w:u w:val="single"/>
        </w:rPr>
        <w:t xml:space="preserve">but </w:t>
      </w:r>
      <w:r w:rsidRPr="00675133">
        <w:rPr>
          <w:b/>
          <w:iCs/>
          <w:highlight w:val="green"/>
          <w:u w:val="single"/>
          <w:bdr w:val="single" w:sz="8" w:space="0" w:color="auto"/>
        </w:rPr>
        <w:t>it is not as if</w:t>
      </w:r>
      <w:r w:rsidRPr="00675133">
        <w:rPr>
          <w:highlight w:val="green"/>
          <w:u w:val="single"/>
        </w:rPr>
        <w:t xml:space="preserve"> post-work </w:t>
      </w:r>
      <w:r w:rsidRPr="00675133">
        <w:rPr>
          <w:b/>
          <w:iCs/>
          <w:highlight w:val="green"/>
          <w:u w:val="single"/>
          <w:bdr w:val="single" w:sz="8" w:space="0" w:color="auto"/>
        </w:rPr>
        <w:t>models</w:t>
      </w:r>
      <w:r w:rsidRPr="00675133">
        <w:rPr>
          <w:u w:val="single"/>
        </w:rPr>
        <w:t xml:space="preserve"> themselves </w:t>
      </w:r>
      <w:r w:rsidRPr="00675133">
        <w:rPr>
          <w:highlight w:val="green"/>
          <w:u w:val="single"/>
        </w:rPr>
        <w:t xml:space="preserve">are </w:t>
      </w:r>
      <w:r w:rsidRPr="00675133">
        <w:rPr>
          <w:b/>
          <w:iCs/>
          <w:highlight w:val="green"/>
          <w:u w:val="single"/>
          <w:bdr w:val="single" w:sz="8" w:space="0" w:color="auto"/>
        </w:rPr>
        <w:t>able to</w:t>
      </w:r>
      <w:r w:rsidRPr="00675133">
        <w:rPr>
          <w:b/>
          <w:iCs/>
          <w:u w:val="single"/>
          <w:bdr w:val="single" w:sz="8" w:space="0" w:color="auto"/>
        </w:rPr>
        <w:t xml:space="preserve"> show</w:t>
      </w:r>
      <w:r w:rsidRPr="00675133">
        <w:rPr>
          <w:u w:val="single"/>
        </w:rPr>
        <w:t xml:space="preserve"> how we would </w:t>
      </w:r>
      <w:r w:rsidRPr="00675133">
        <w:rPr>
          <w:highlight w:val="green"/>
          <w:u w:val="single"/>
        </w:rPr>
        <w:t>achieve</w:t>
      </w:r>
      <w:r w:rsidRPr="00675133">
        <w:rPr>
          <w:u w:val="single"/>
        </w:rPr>
        <w:t xml:space="preserve"> a </w:t>
      </w:r>
      <w:r w:rsidRPr="00675133">
        <w:rPr>
          <w:b/>
          <w:iCs/>
          <w:highlight w:val="green"/>
          <w:u w:val="single"/>
          <w:bdr w:val="single" w:sz="8" w:space="0" w:color="auto"/>
        </w:rPr>
        <w:t>post-work society</w:t>
      </w:r>
      <w:r w:rsidRPr="00675133">
        <w:rPr>
          <w:sz w:val="12"/>
        </w:rPr>
        <w:t xml:space="preserve">. Post-work theorists claim that, if only everyone else </w:t>
      </w:r>
      <w:proofErr w:type="spellStart"/>
      <w:r w:rsidRPr="00675133">
        <w:rPr>
          <w:sz w:val="12"/>
        </w:rPr>
        <w:t>realised</w:t>
      </w:r>
      <w:proofErr w:type="spellEnd"/>
      <w:r w:rsidRPr="00675133">
        <w:rPr>
          <w:sz w:val="12"/>
        </w:rPr>
        <w:t xml:space="preserve"> it, we could easily move to such a society, that we are already in it in a sense. The </w:t>
      </w:r>
      <w:r w:rsidRPr="00675133">
        <w:rPr>
          <w:u w:val="single"/>
        </w:rPr>
        <w:t>problem with this claim is that many people still seem to believe that there is tight link between justice, welfare and work</w:t>
      </w:r>
      <w:r w:rsidRPr="00675133">
        <w:rPr>
          <w:sz w:val="12"/>
        </w:rPr>
        <w:t xml:space="preserve">. Rather than telling everyone they are wrong, </w:t>
      </w:r>
      <w:r w:rsidRPr="00675133">
        <w:rPr>
          <w:u w:val="single"/>
        </w:rPr>
        <w:t xml:space="preserve">it might be a </w:t>
      </w:r>
      <w:r w:rsidRPr="00675133">
        <w:rPr>
          <w:b/>
          <w:iCs/>
          <w:u w:val="single"/>
          <w:bdr w:val="single" w:sz="8" w:space="0" w:color="auto"/>
        </w:rPr>
        <w:t>better strategy</w:t>
      </w:r>
      <w:r w:rsidRPr="00675133">
        <w:rPr>
          <w:u w:val="single"/>
        </w:rPr>
        <w:t xml:space="preserve"> to try and </w:t>
      </w:r>
      <w:r w:rsidRPr="00675133">
        <w:rPr>
          <w:b/>
          <w:iCs/>
          <w:u w:val="single"/>
          <w:bdr w:val="single" w:sz="8" w:space="0" w:color="auto"/>
        </w:rPr>
        <w:t>understand</w:t>
      </w:r>
      <w:r w:rsidRPr="00675133">
        <w:rPr>
          <w:u w:val="single"/>
        </w:rPr>
        <w:t xml:space="preserve"> why there might indeed be a </w:t>
      </w:r>
      <w:r w:rsidRPr="00675133">
        <w:rPr>
          <w:b/>
          <w:iCs/>
          <w:u w:val="single"/>
          <w:bdr w:val="single" w:sz="8" w:space="0" w:color="auto"/>
        </w:rPr>
        <w:t>link</w:t>
      </w:r>
      <w:r w:rsidRPr="00675133">
        <w:rPr>
          <w:u w:val="single"/>
        </w:rPr>
        <w:t xml:space="preserve"> between </w:t>
      </w:r>
      <w:r w:rsidRPr="00675133">
        <w:rPr>
          <w:b/>
          <w:iCs/>
          <w:u w:val="single"/>
          <w:bdr w:val="single" w:sz="8" w:space="0" w:color="auto"/>
        </w:rPr>
        <w:t>fair work</w:t>
      </w:r>
      <w:r w:rsidRPr="00675133">
        <w:rPr>
          <w:u w:val="single"/>
        </w:rPr>
        <w:t xml:space="preserve">, flourishing and </w:t>
      </w:r>
      <w:r w:rsidRPr="00675133">
        <w:rPr>
          <w:b/>
          <w:iCs/>
          <w:u w:val="single"/>
          <w:bdr w:val="single" w:sz="8" w:space="0" w:color="auto"/>
        </w:rPr>
        <w:t>a just society</w:t>
      </w:r>
      <w:r w:rsidRPr="00675133">
        <w:rPr>
          <w:u w:val="single"/>
        </w:rPr>
        <w:t xml:space="preserve"> and to set to work to make this link effective</w:t>
      </w:r>
      <w:r w:rsidRPr="00675133">
        <w:rPr>
          <w:sz w:val="12"/>
        </w:rPr>
        <w:t>.</w:t>
      </w:r>
    </w:p>
    <w:p w14:paraId="295B784F" w14:textId="77777777" w:rsidR="00944859" w:rsidRPr="00675133" w:rsidRDefault="00944859" w:rsidP="00944859">
      <w:pPr>
        <w:keepNext/>
        <w:keepLines/>
        <w:spacing w:before="40" w:after="0"/>
        <w:outlineLvl w:val="3"/>
        <w:rPr>
          <w:rFonts w:eastAsiaTheme="majorEastAsia" w:cstheme="majorBidi"/>
          <w:b/>
          <w:iCs/>
          <w:sz w:val="26"/>
        </w:rPr>
      </w:pPr>
      <w:r w:rsidRPr="00675133">
        <w:rPr>
          <w:rFonts w:eastAsiaTheme="majorEastAsia" w:cstheme="majorBidi"/>
          <w:b/>
          <w:iCs/>
          <w:sz w:val="26"/>
        </w:rPr>
        <w:t xml:space="preserve">The alternative cedes the political economy to fascism. </w:t>
      </w:r>
    </w:p>
    <w:p w14:paraId="35232FBD" w14:textId="77777777" w:rsidR="00944859" w:rsidRPr="00675133" w:rsidRDefault="00944859" w:rsidP="00944859">
      <w:r w:rsidRPr="00675133">
        <w:rPr>
          <w:b/>
          <w:bCs/>
          <w:sz w:val="26"/>
        </w:rPr>
        <w:t>Konczal ’15</w:t>
      </w:r>
      <w:r w:rsidRPr="00675133">
        <w:t xml:space="preserve"> [Mike, </w:t>
      </w:r>
      <w:r w:rsidRPr="00675133">
        <w:rPr>
          <w:color w:val="1D1B1B"/>
          <w:shd w:val="clear" w:color="auto" w:fill="FFFFFF"/>
        </w:rPr>
        <w:t>Senior Director of Policy and Research at the Economic Security Project</w:t>
      </w:r>
      <w:r w:rsidRPr="00675133">
        <w:t>. “The Hard Work of Taking Apart Post-Work Fantasy”; 6-29-2015, Roosevelt Institute, https://rooseveltinstitute.org/2015/06/29/the-hard-work-of-taking-apart-post-work-fantasy/]</w:t>
      </w:r>
    </w:p>
    <w:p w14:paraId="21EB329D" w14:textId="77777777" w:rsidR="00944859" w:rsidRPr="00675133" w:rsidRDefault="00944859" w:rsidP="00944859">
      <w:pPr>
        <w:rPr>
          <w:sz w:val="12"/>
        </w:rPr>
      </w:pPr>
      <w:r w:rsidRPr="00675133">
        <w:rPr>
          <w:sz w:val="12"/>
        </w:rPr>
        <w:t xml:space="preserve">Going further, </w:t>
      </w:r>
      <w:r w:rsidRPr="00675133">
        <w:rPr>
          <w:u w:val="single"/>
        </w:rPr>
        <w:t xml:space="preserve">the </w:t>
      </w:r>
      <w:r w:rsidRPr="00675133">
        <w:rPr>
          <w:b/>
          <w:iCs/>
          <w:highlight w:val="green"/>
          <w:u w:val="single"/>
          <w:bdr w:val="single" w:sz="8" w:space="0" w:color="auto"/>
        </w:rPr>
        <w:t>idea</w:t>
      </w:r>
      <w:r w:rsidRPr="00675133">
        <w:rPr>
          <w:highlight w:val="green"/>
          <w:u w:val="single"/>
        </w:rPr>
        <w:t xml:space="preserve"> that a </w:t>
      </w:r>
      <w:r w:rsidRPr="00675133">
        <w:rPr>
          <w:b/>
          <w:iCs/>
          <w:highlight w:val="green"/>
          <w:u w:val="single"/>
          <w:bdr w:val="single" w:sz="8" w:space="0" w:color="auto"/>
        </w:rPr>
        <w:t>post-work economy</w:t>
      </w:r>
      <w:r w:rsidRPr="00675133">
        <w:rPr>
          <w:u w:val="single"/>
        </w:rPr>
        <w:t xml:space="preserve"> would </w:t>
      </w:r>
      <w:r w:rsidRPr="00675133">
        <w:rPr>
          <w:highlight w:val="green"/>
          <w:u w:val="single"/>
        </w:rPr>
        <w:t>involve</w:t>
      </w:r>
      <w:r w:rsidRPr="00675133">
        <w:rPr>
          <w:u w:val="single"/>
        </w:rPr>
        <w:t xml:space="preserve"> simply </w:t>
      </w:r>
      <w:r w:rsidRPr="00675133">
        <w:rPr>
          <w:b/>
          <w:iCs/>
          <w:u w:val="single"/>
          <w:bdr w:val="single" w:sz="8" w:space="0" w:color="auto"/>
        </w:rPr>
        <w:t>choosing</w:t>
      </w:r>
      <w:r w:rsidRPr="00675133">
        <w:rPr>
          <w:u w:val="single"/>
        </w:rPr>
        <w:t xml:space="preserve"> between a handful of </w:t>
      </w:r>
      <w:r w:rsidRPr="00675133">
        <w:rPr>
          <w:b/>
          <w:iCs/>
          <w:highlight w:val="green"/>
          <w:u w:val="single"/>
          <w:bdr w:val="single" w:sz="8" w:space="0" w:color="auto"/>
        </w:rPr>
        <w:t>quasi-utopias</w:t>
      </w:r>
      <w:r w:rsidRPr="00675133">
        <w:rPr>
          <w:u w:val="single"/>
        </w:rPr>
        <w:t xml:space="preserve"> strikes me as </w:t>
      </w:r>
      <w:r w:rsidRPr="00675133">
        <w:rPr>
          <w:b/>
          <w:iCs/>
          <w:highlight w:val="green"/>
          <w:u w:val="single"/>
          <w:bdr w:val="single" w:sz="8" w:space="0" w:color="auto"/>
        </w:rPr>
        <w:t>completely naive</w:t>
      </w:r>
      <w:r w:rsidRPr="00675133">
        <w:rPr>
          <w:sz w:val="12"/>
        </w:rPr>
        <w:t xml:space="preserve">. In Thompson’s piece, for instance, the </w:t>
      </w:r>
      <w:r w:rsidRPr="00675133">
        <w:rPr>
          <w:u w:val="single"/>
        </w:rPr>
        <w:t>problem seems to be whether post-work people would spend their time in intellectual pursuits or as independent artisans</w:t>
      </w:r>
      <w:r w:rsidRPr="00675133">
        <w:rPr>
          <w:sz w:val="12"/>
        </w:rPr>
        <w:t xml:space="preserve">. But it’s just as </w:t>
      </w:r>
      <w:r w:rsidRPr="00675133">
        <w:rPr>
          <w:b/>
          <w:iCs/>
          <w:u w:val="single"/>
          <w:bdr w:val="single" w:sz="8" w:space="0" w:color="auto"/>
        </w:rPr>
        <w:t>likely</w:t>
      </w:r>
      <w:r w:rsidRPr="00675133">
        <w:rPr>
          <w:u w:val="single"/>
        </w:rPr>
        <w:t xml:space="preserve"> </w:t>
      </w:r>
      <w:r w:rsidRPr="00675133">
        <w:rPr>
          <w:b/>
          <w:iCs/>
          <w:highlight w:val="green"/>
          <w:u w:val="single"/>
          <w:bdr w:val="single" w:sz="8" w:space="0" w:color="auto"/>
        </w:rPr>
        <w:t>people</w:t>
      </w:r>
      <w:r w:rsidRPr="00675133">
        <w:rPr>
          <w:highlight w:val="green"/>
          <w:u w:val="single"/>
        </w:rPr>
        <w:t xml:space="preserve"> would spend</w:t>
      </w:r>
      <w:r w:rsidRPr="00675133">
        <w:rPr>
          <w:u w:val="single"/>
        </w:rPr>
        <w:t xml:space="preserve"> their </w:t>
      </w:r>
      <w:r w:rsidRPr="00675133">
        <w:rPr>
          <w:highlight w:val="green"/>
          <w:u w:val="single"/>
        </w:rPr>
        <w:t>days</w:t>
      </w:r>
      <w:r w:rsidRPr="00675133">
        <w:rPr>
          <w:u w:val="single"/>
        </w:rPr>
        <w:t xml:space="preserve"> as refugees </w:t>
      </w:r>
      <w:r w:rsidRPr="00675133">
        <w:rPr>
          <w:b/>
          <w:iCs/>
          <w:highlight w:val="green"/>
          <w:u w:val="single"/>
          <w:bdr w:val="single" w:sz="8" w:space="0" w:color="auto"/>
        </w:rPr>
        <w:t>trying not to starve</w:t>
      </w:r>
      <w:r w:rsidRPr="00675133">
        <w:rPr>
          <w:sz w:val="12"/>
        </w:rPr>
        <w:t>.</w:t>
      </w:r>
    </w:p>
    <w:p w14:paraId="5701796A" w14:textId="77777777" w:rsidR="00944859" w:rsidRPr="00675133" w:rsidRDefault="00944859" w:rsidP="00944859">
      <w:pPr>
        <w:rPr>
          <w:sz w:val="12"/>
        </w:rPr>
      </w:pPr>
      <w:r w:rsidRPr="00675133">
        <w:rPr>
          <w:sz w:val="12"/>
        </w:rPr>
        <w:t xml:space="preserve">You can get the sense that something is missing because virtually </w:t>
      </w:r>
      <w:proofErr w:type="gramStart"/>
      <w:r w:rsidRPr="00675133">
        <w:rPr>
          <w:sz w:val="12"/>
        </w:rPr>
        <w:t>all of</w:t>
      </w:r>
      <w:proofErr w:type="gramEnd"/>
      <w:r w:rsidRPr="00675133">
        <w:rPr>
          <w:sz w:val="12"/>
        </w:rPr>
        <w:t xml:space="preserve"> these articles </w:t>
      </w:r>
      <w:r w:rsidRPr="00675133">
        <w:rPr>
          <w:u w:val="single"/>
        </w:rPr>
        <w:t xml:space="preserve">consider </w:t>
      </w:r>
      <w:r w:rsidRPr="00675133">
        <w:rPr>
          <w:b/>
          <w:iCs/>
          <w:u w:val="single"/>
          <w:bdr w:val="single" w:sz="8" w:space="0" w:color="auto"/>
        </w:rPr>
        <w:t xml:space="preserve">radical </w:t>
      </w:r>
      <w:r w:rsidRPr="00675133">
        <w:rPr>
          <w:b/>
          <w:iCs/>
          <w:highlight w:val="green"/>
          <w:u w:val="single"/>
          <w:bdr w:val="single" w:sz="8" w:space="0" w:color="auto"/>
        </w:rPr>
        <w:t>forms</w:t>
      </w:r>
      <w:r w:rsidRPr="00675133">
        <w:rPr>
          <w:highlight w:val="green"/>
          <w:u w:val="single"/>
        </w:rPr>
        <w:t xml:space="preserve"> of </w:t>
      </w:r>
      <w:r w:rsidRPr="00675133">
        <w:rPr>
          <w:b/>
          <w:iCs/>
          <w:highlight w:val="green"/>
          <w:u w:val="single"/>
          <w:bdr w:val="single" w:sz="8" w:space="0" w:color="auto"/>
        </w:rPr>
        <w:t>leisure</w:t>
      </w:r>
      <w:r w:rsidRPr="00675133">
        <w:rPr>
          <w:u w:val="single"/>
        </w:rPr>
        <w:t xml:space="preserve"> instead of ownership</w:t>
      </w:r>
      <w:r w:rsidRPr="00675133">
        <w:rPr>
          <w:sz w:val="12"/>
        </w:rPr>
        <w:t xml:space="preserve">. (Indeed, in assuming that prosperity leads to redistribution leads to leisure and public goods, it’s really </w:t>
      </w:r>
      <w:r w:rsidRPr="00675133">
        <w:rPr>
          <w:u w:val="single"/>
        </w:rPr>
        <w:t>a forward projection of the Keynesian-Fordism</w:t>
      </w:r>
      <w:r w:rsidRPr="00675133">
        <w:rPr>
          <w:sz w:val="12"/>
        </w:rPr>
        <w:t xml:space="preserve"> of the past.) I rarely see any of these mass media post-work scenarios tackle these issues head-on, much less talk about “post-ownership” instead of just “post-work.” (Friend of the blog Peter Frase is one of the few who does.)</w:t>
      </w:r>
    </w:p>
    <w:p w14:paraId="6E9BC32D" w14:textId="77777777" w:rsidR="00944859" w:rsidRPr="00675133" w:rsidRDefault="00944859" w:rsidP="00944859">
      <w:pPr>
        <w:rPr>
          <w:sz w:val="12"/>
        </w:rPr>
      </w:pPr>
      <w:r w:rsidRPr="00675133">
        <w:rPr>
          <w:u w:val="single"/>
        </w:rPr>
        <w:t xml:space="preserve">It’s just as </w:t>
      </w:r>
      <w:r w:rsidRPr="00675133">
        <w:rPr>
          <w:b/>
          <w:iCs/>
          <w:highlight w:val="green"/>
          <w:u w:val="single"/>
          <w:bdr w:val="single" w:sz="8" w:space="0" w:color="auto"/>
        </w:rPr>
        <w:t>likely</w:t>
      </w:r>
      <w:r w:rsidRPr="00675133">
        <w:rPr>
          <w:u w:val="single"/>
        </w:rPr>
        <w:t xml:space="preserve"> that </w:t>
      </w:r>
      <w:r w:rsidRPr="00675133">
        <w:rPr>
          <w:highlight w:val="green"/>
          <w:u w:val="single"/>
        </w:rPr>
        <w:t xml:space="preserve">the </w:t>
      </w:r>
      <w:r w:rsidRPr="00675133">
        <w:rPr>
          <w:b/>
          <w:iCs/>
          <w:highlight w:val="green"/>
          <w:u w:val="single"/>
          <w:bdr w:val="single" w:sz="8" w:space="0" w:color="auto"/>
        </w:rPr>
        <w:t>result</w:t>
      </w:r>
      <w:r w:rsidRPr="00675133">
        <w:rPr>
          <w:highlight w:val="green"/>
          <w:u w:val="single"/>
        </w:rPr>
        <w:t xml:space="preserve"> will be a </w:t>
      </w:r>
      <w:r w:rsidRPr="00675133">
        <w:rPr>
          <w:b/>
          <w:iCs/>
          <w:highlight w:val="green"/>
          <w:u w:val="single"/>
          <w:bdr w:val="single" w:sz="8" w:space="0" w:color="auto"/>
        </w:rPr>
        <w:t>catastrophe</w:t>
      </w:r>
      <w:r w:rsidRPr="00675133">
        <w:rPr>
          <w:u w:val="single"/>
        </w:rPr>
        <w:t xml:space="preserve"> for those who </w:t>
      </w:r>
      <w:r w:rsidRPr="00675133">
        <w:rPr>
          <w:b/>
          <w:iCs/>
          <w:u w:val="single"/>
          <w:bdr w:val="single" w:sz="8" w:space="0" w:color="auto"/>
        </w:rPr>
        <w:t>lose the value</w:t>
      </w:r>
      <w:r w:rsidRPr="00675133">
        <w:rPr>
          <w:u w:val="single"/>
        </w:rPr>
        <w:t xml:space="preserve"> of their </w:t>
      </w:r>
      <w:r w:rsidRPr="00675133">
        <w:rPr>
          <w:b/>
          <w:iCs/>
          <w:u w:val="single"/>
          <w:bdr w:val="single" w:sz="8" w:space="0" w:color="auto"/>
        </w:rPr>
        <w:t>human capital</w:t>
      </w:r>
      <w:r w:rsidRPr="00675133">
        <w:rPr>
          <w:sz w:val="12"/>
        </w:rPr>
        <w:t xml:space="preserve">. It </w:t>
      </w:r>
      <w:r w:rsidRPr="00675133">
        <w:rPr>
          <w:u w:val="single"/>
        </w:rPr>
        <w:t xml:space="preserve">seems </w:t>
      </w:r>
      <w:r w:rsidRPr="00675133">
        <w:rPr>
          <w:b/>
          <w:iCs/>
          <w:u w:val="single"/>
          <w:bdr w:val="single" w:sz="8" w:space="0" w:color="auto"/>
        </w:rPr>
        <w:t>unlikely</w:t>
      </w:r>
      <w:r w:rsidRPr="00675133">
        <w:rPr>
          <w:u w:val="single"/>
        </w:rPr>
        <w:t xml:space="preserve"> that the </w:t>
      </w:r>
      <w:r w:rsidRPr="00675133">
        <w:rPr>
          <w:b/>
          <w:iCs/>
          <w:u w:val="single"/>
          <w:bdr w:val="single" w:sz="8" w:space="0" w:color="auto"/>
        </w:rPr>
        <w:t>political economy</w:t>
      </w:r>
      <w:r w:rsidRPr="00675133">
        <w:rPr>
          <w:u w:val="single"/>
        </w:rPr>
        <w:t xml:space="preserve"> would become more </w:t>
      </w:r>
      <w:r w:rsidRPr="00675133">
        <w:rPr>
          <w:b/>
          <w:iCs/>
          <w:u w:val="single"/>
          <w:bdr w:val="single" w:sz="8" w:space="0" w:color="auto"/>
        </w:rPr>
        <w:t>conducive</w:t>
      </w:r>
      <w:r w:rsidRPr="00675133">
        <w:rPr>
          <w:u w:val="single"/>
        </w:rPr>
        <w:t xml:space="preserve"> to </w:t>
      </w:r>
      <w:r w:rsidRPr="00675133">
        <w:rPr>
          <w:b/>
          <w:iCs/>
          <w:u w:val="single"/>
          <w:bdr w:val="single" w:sz="8" w:space="0" w:color="auto"/>
        </w:rPr>
        <w:t>redistribution</w:t>
      </w:r>
      <w:r w:rsidRPr="00675133">
        <w:rPr>
          <w:sz w:val="12"/>
        </w:rPr>
        <w:t xml:space="preserve">, as these articles usually imply, </w:t>
      </w:r>
      <w:r w:rsidRPr="00675133">
        <w:rPr>
          <w:u w:val="single"/>
        </w:rPr>
        <w:t xml:space="preserve">because </w:t>
      </w:r>
      <w:r w:rsidRPr="00675133">
        <w:rPr>
          <w:highlight w:val="green"/>
          <w:u w:val="single"/>
        </w:rPr>
        <w:t xml:space="preserve">the </w:t>
      </w:r>
      <w:r w:rsidRPr="00675133">
        <w:rPr>
          <w:b/>
          <w:iCs/>
          <w:highlight w:val="green"/>
          <w:u w:val="single"/>
          <w:bdr w:val="single" w:sz="8" w:space="0" w:color="auto"/>
        </w:rPr>
        <w:t>value</w:t>
      </w:r>
      <w:r w:rsidRPr="00675133">
        <w:rPr>
          <w:highlight w:val="green"/>
          <w:u w:val="single"/>
        </w:rPr>
        <w:t xml:space="preserve"> of </w:t>
      </w:r>
      <w:r w:rsidRPr="00675133">
        <w:rPr>
          <w:b/>
          <w:iCs/>
          <w:highlight w:val="green"/>
          <w:u w:val="single"/>
          <w:bdr w:val="single" w:sz="8" w:space="0" w:color="auto"/>
        </w:rPr>
        <w:t>capital assets</w:t>
      </w:r>
      <w:r w:rsidRPr="00675133">
        <w:rPr>
          <w:u w:val="single"/>
        </w:rPr>
        <w:t xml:space="preserve"> would probably </w:t>
      </w:r>
      <w:r w:rsidRPr="00675133">
        <w:rPr>
          <w:b/>
          <w:iCs/>
          <w:highlight w:val="green"/>
          <w:u w:val="single"/>
          <w:bdr w:val="single" w:sz="8" w:space="0" w:color="auto"/>
        </w:rPr>
        <w:t>skyrocket</w:t>
      </w:r>
      <w:r w:rsidRPr="00675133">
        <w:rPr>
          <w:sz w:val="12"/>
        </w:rPr>
        <w:t xml:space="preserve">. With that value high and ownership concentrated, it would </w:t>
      </w:r>
      <w:r w:rsidRPr="00675133">
        <w:rPr>
          <w:u w:val="single"/>
        </w:rPr>
        <w:t xml:space="preserve">potentially </w:t>
      </w:r>
      <w:r w:rsidRPr="00675133">
        <w:rPr>
          <w:highlight w:val="green"/>
          <w:u w:val="single"/>
        </w:rPr>
        <w:t>lead to a political economy</w:t>
      </w:r>
      <w:r w:rsidRPr="00675133">
        <w:rPr>
          <w:u w:val="single"/>
        </w:rPr>
        <w:t xml:space="preserve"> more </w:t>
      </w:r>
      <w:r w:rsidRPr="00675133">
        <w:rPr>
          <w:b/>
          <w:iCs/>
          <w:highlight w:val="green"/>
          <w:u w:val="single"/>
          <w:bdr w:val="single" w:sz="8" w:space="0" w:color="auto"/>
        </w:rPr>
        <w:t>favorable to fascism</w:t>
      </w:r>
      <w:r w:rsidRPr="00675133">
        <w:rPr>
          <w:sz w:val="12"/>
        </w:rPr>
        <w:t xml:space="preserve"> than to robust egalitarianism. Who owns the robots, and what that even means in such a world, will be just as much a question as what we do to occupy ourselves; the first, really, will determine the second.</w:t>
      </w:r>
    </w:p>
    <w:p w14:paraId="689B9639" w14:textId="77777777" w:rsidR="00944859" w:rsidRPr="00675133" w:rsidRDefault="00944859" w:rsidP="00944859">
      <w:pPr>
        <w:rPr>
          <w:sz w:val="12"/>
        </w:rPr>
      </w:pPr>
      <w:r w:rsidRPr="00675133">
        <w:rPr>
          <w:sz w:val="12"/>
        </w:rPr>
        <w:t xml:space="preserve">As a result, </w:t>
      </w:r>
      <w:r w:rsidRPr="00675133">
        <w:rPr>
          <w:u w:val="single"/>
        </w:rPr>
        <w:t xml:space="preserve">discussions of the </w:t>
      </w:r>
      <w:r w:rsidRPr="00675133">
        <w:rPr>
          <w:b/>
          <w:iCs/>
          <w:u w:val="single"/>
          <w:bdr w:val="single" w:sz="8" w:space="0" w:color="auto"/>
        </w:rPr>
        <w:t>idyllic robot future</w:t>
      </w:r>
      <w:r w:rsidRPr="00675133">
        <w:rPr>
          <w:u w:val="single"/>
        </w:rPr>
        <w:t xml:space="preserve"> give working people a </w:t>
      </w:r>
      <w:r w:rsidRPr="00675133">
        <w:rPr>
          <w:b/>
          <w:iCs/>
          <w:u w:val="single"/>
          <w:bdr w:val="single" w:sz="8" w:space="0" w:color="auto"/>
        </w:rPr>
        <w:t>desire</w:t>
      </w:r>
      <w:r w:rsidRPr="00675133">
        <w:rPr>
          <w:u w:val="single"/>
        </w:rPr>
        <w:t xml:space="preserve"> that is an </w:t>
      </w:r>
      <w:r w:rsidRPr="00675133">
        <w:rPr>
          <w:b/>
          <w:iCs/>
          <w:u w:val="single"/>
          <w:bdr w:val="single" w:sz="8" w:space="0" w:color="auto"/>
        </w:rPr>
        <w:t>obstacle</w:t>
      </w:r>
      <w:r w:rsidRPr="00675133">
        <w:rPr>
          <w:u w:val="single"/>
        </w:rPr>
        <w:t xml:space="preserve"> to the </w:t>
      </w:r>
      <w:r w:rsidRPr="00675133">
        <w:rPr>
          <w:b/>
          <w:iCs/>
          <w:u w:val="single"/>
          <w:bdr w:val="single" w:sz="8" w:space="0" w:color="auto"/>
        </w:rPr>
        <w:t>actual flourishing</w:t>
      </w:r>
      <w:r w:rsidRPr="00675133">
        <w:rPr>
          <w:u w:val="single"/>
        </w:rPr>
        <w:t xml:space="preserve"> of their </w:t>
      </w:r>
      <w:r w:rsidRPr="00675133">
        <w:rPr>
          <w:b/>
          <w:iCs/>
          <w:u w:val="single"/>
          <w:bdr w:val="single" w:sz="8" w:space="0" w:color="auto"/>
        </w:rPr>
        <w:t>lived conditions</w:t>
      </w:r>
      <w:r w:rsidRPr="00675133">
        <w:rPr>
          <w:sz w:val="12"/>
        </w:rPr>
        <w:t xml:space="preserve">, and it remains an ideology completely divorced from the lived experiences of everyday people. I hereby </w:t>
      </w:r>
      <w:r w:rsidRPr="00675133">
        <w:rPr>
          <w:highlight w:val="green"/>
          <w:u w:val="single"/>
        </w:rPr>
        <w:t xml:space="preserve">nominate this as </w:t>
      </w:r>
      <w:r w:rsidRPr="00675133">
        <w:rPr>
          <w:b/>
          <w:iCs/>
          <w:highlight w:val="green"/>
          <w:u w:val="single"/>
          <w:bdr w:val="single" w:sz="8" w:space="0" w:color="auto"/>
        </w:rPr>
        <w:t>Pure Ideology</w:t>
      </w:r>
      <w:r w:rsidRPr="00675133">
        <w:rPr>
          <w:sz w:val="12"/>
        </w:rPr>
        <w:t>. Who seconds the motion?</w:t>
      </w:r>
    </w:p>
    <w:p w14:paraId="3E4ECA9B" w14:textId="77777777" w:rsidR="00944859" w:rsidRDefault="00944859" w:rsidP="00944859"/>
    <w:p w14:paraId="6C443F4E" w14:textId="74C17FBF" w:rsidR="00A75E8C" w:rsidRDefault="00A75E8C" w:rsidP="00A75E8C">
      <w:pPr>
        <w:pStyle w:val="Heading3"/>
      </w:pPr>
      <w:r>
        <w:t>Antitrust DA---2AC</w:t>
      </w:r>
    </w:p>
    <w:p w14:paraId="61B8B672" w14:textId="77777777" w:rsidR="00A75E8C" w:rsidRDefault="00A75E8C" w:rsidP="00A75E8C">
      <w:pPr>
        <w:pStyle w:val="Heading4"/>
      </w:pPr>
      <w:r>
        <w:t xml:space="preserve">1---Econ </w:t>
      </w:r>
      <w:r w:rsidRPr="00844F04">
        <w:rPr>
          <w:u w:val="single"/>
        </w:rPr>
        <w:t>declining</w:t>
      </w:r>
      <w:r>
        <w:t xml:space="preserve"> now. </w:t>
      </w:r>
      <w:r w:rsidRPr="00844F04">
        <w:rPr>
          <w:b w:val="0"/>
          <w:bCs/>
        </w:rPr>
        <w:t>Stagflation, market concentration, low wage growth, global liquidity, and debt.</w:t>
      </w:r>
      <w:r>
        <w:t xml:space="preserve"> </w:t>
      </w:r>
    </w:p>
    <w:p w14:paraId="063C0F0E" w14:textId="77777777" w:rsidR="00A75E8C" w:rsidRDefault="00A75E8C" w:rsidP="00A75E8C">
      <w:r w:rsidRPr="00E2389F">
        <w:t xml:space="preserve">Piyush </w:t>
      </w:r>
      <w:r w:rsidRPr="00E2389F">
        <w:rPr>
          <w:rStyle w:val="Style13ptBold"/>
        </w:rPr>
        <w:t>Shukla '25</w:t>
      </w:r>
      <w:r w:rsidRPr="00E2389F">
        <w:t xml:space="preserve">, </w:t>
      </w:r>
      <w:r>
        <w:t>investment banker</w:t>
      </w:r>
      <w:r w:rsidRPr="00E2389F">
        <w:t>. 11-10-2025. "Are U.S. markets in for a rough ride? Here’s what experts are saying and what investors need to know," Economic Times. https://economictimes.indiatimes.com/news/international/us/are-u-s-markets-in-for-a-rough-ride-heres-what-experts-are-saying-and-what-investors-need-to-know/articleshow/125226832.cms?from=mdr, 11-13-2025, RNey</w:t>
      </w:r>
    </w:p>
    <w:p w14:paraId="491A452E" w14:textId="77777777" w:rsidR="00A75E8C" w:rsidRDefault="00A75E8C" w:rsidP="00A75E8C">
      <w:pPr>
        <w:rPr>
          <w:sz w:val="12"/>
        </w:rPr>
      </w:pPr>
      <w:r w:rsidRPr="00E2389F">
        <w:rPr>
          <w:rStyle w:val="Emphasis"/>
          <w:highlight w:val="green"/>
        </w:rPr>
        <w:t>U.S. stock market</w:t>
      </w:r>
      <w:r w:rsidRPr="00E2389F">
        <w:rPr>
          <w:rStyle w:val="StyleUnderline"/>
        </w:rPr>
        <w:t xml:space="preserve"> </w:t>
      </w:r>
      <w:r w:rsidRPr="00E2389F">
        <w:rPr>
          <w:rStyle w:val="StyleUnderline"/>
          <w:highlight w:val="green"/>
        </w:rPr>
        <w:t xml:space="preserve">is flashing </w:t>
      </w:r>
      <w:r w:rsidRPr="00E2389F">
        <w:rPr>
          <w:rStyle w:val="Emphasis"/>
          <w:highlight w:val="green"/>
        </w:rPr>
        <w:t>early signs</w:t>
      </w:r>
      <w:r w:rsidRPr="00E2389F">
        <w:rPr>
          <w:rStyle w:val="StyleUnderline"/>
          <w:highlight w:val="green"/>
        </w:rPr>
        <w:t xml:space="preserve"> of </w:t>
      </w:r>
      <w:r w:rsidRPr="00E2389F">
        <w:rPr>
          <w:rStyle w:val="Emphasis"/>
          <w:highlight w:val="green"/>
        </w:rPr>
        <w:t>fatigue</w:t>
      </w:r>
      <w:r w:rsidRPr="00E2389F">
        <w:rPr>
          <w:rStyle w:val="StyleUnderline"/>
        </w:rPr>
        <w:t xml:space="preserve"> after an extraordinary run</w:t>
      </w:r>
      <w:r w:rsidRPr="00E2389F">
        <w:rPr>
          <w:sz w:val="12"/>
        </w:rPr>
        <w:t xml:space="preserve"> that lifted the S&amp;P 500 and Nasdaq to near-record highs. But behind the glow, </w:t>
      </w:r>
      <w:r w:rsidRPr="00E2389F">
        <w:rPr>
          <w:rStyle w:val="Emphasis"/>
          <w:highlight w:val="green"/>
        </w:rPr>
        <w:t>cracks</w:t>
      </w:r>
      <w:r w:rsidRPr="00E2389F">
        <w:rPr>
          <w:rStyle w:val="StyleUnderline"/>
        </w:rPr>
        <w:t xml:space="preserve"> are </w:t>
      </w:r>
      <w:r w:rsidRPr="00E2389F">
        <w:rPr>
          <w:rStyle w:val="Emphasis"/>
          <w:highlight w:val="green"/>
        </w:rPr>
        <w:t>forming</w:t>
      </w:r>
      <w:r w:rsidRPr="00E2389F">
        <w:rPr>
          <w:sz w:val="12"/>
        </w:rPr>
        <w:t xml:space="preserve">. </w:t>
      </w:r>
      <w:r w:rsidRPr="00E2389F">
        <w:rPr>
          <w:rStyle w:val="Emphasis"/>
          <w:highlight w:val="green"/>
        </w:rPr>
        <w:t>Valuations</w:t>
      </w:r>
      <w:r w:rsidRPr="00E2389F">
        <w:rPr>
          <w:rStyle w:val="StyleUnderline"/>
        </w:rPr>
        <w:t xml:space="preserve"> are </w:t>
      </w:r>
      <w:r w:rsidRPr="00E2389F">
        <w:rPr>
          <w:rStyle w:val="Emphasis"/>
        </w:rPr>
        <w:t>stretched</w:t>
      </w:r>
      <w:r w:rsidRPr="00E2389F">
        <w:rPr>
          <w:sz w:val="12"/>
        </w:rPr>
        <w:t xml:space="preserve">, </w:t>
      </w:r>
      <w:r w:rsidRPr="00E2389F">
        <w:rPr>
          <w:rStyle w:val="Emphasis"/>
          <w:highlight w:val="green"/>
        </w:rPr>
        <w:t>growth</w:t>
      </w:r>
      <w:r w:rsidRPr="00E2389F">
        <w:rPr>
          <w:rStyle w:val="StyleUnderline"/>
          <w:highlight w:val="green"/>
        </w:rPr>
        <w:t xml:space="preserve"> is </w:t>
      </w:r>
      <w:r w:rsidRPr="00E2389F">
        <w:rPr>
          <w:rStyle w:val="Emphasis"/>
          <w:highlight w:val="green"/>
        </w:rPr>
        <w:t>cooling</w:t>
      </w:r>
      <w:r w:rsidRPr="00E2389F">
        <w:rPr>
          <w:sz w:val="12"/>
        </w:rPr>
        <w:t xml:space="preserve">, </w:t>
      </w:r>
      <w:r w:rsidRPr="00E2389F">
        <w:rPr>
          <w:rStyle w:val="StyleUnderline"/>
          <w:highlight w:val="green"/>
        </w:rPr>
        <w:t xml:space="preserve">and </w:t>
      </w:r>
      <w:r w:rsidRPr="00E2389F">
        <w:rPr>
          <w:rStyle w:val="Emphasis"/>
          <w:highlight w:val="green"/>
        </w:rPr>
        <w:t>inflation</w:t>
      </w:r>
      <w:r w:rsidRPr="00E2389F">
        <w:rPr>
          <w:rStyle w:val="StyleUnderline"/>
          <w:highlight w:val="green"/>
        </w:rPr>
        <w:t xml:space="preserve"> refuses to fade</w:t>
      </w:r>
      <w:r w:rsidRPr="00E2389F">
        <w:rPr>
          <w:sz w:val="12"/>
        </w:rPr>
        <w:t xml:space="preserve">. That mix has Wall Street bracing for what </w:t>
      </w:r>
      <w:r w:rsidRPr="00E2389F">
        <w:rPr>
          <w:rStyle w:val="StyleUnderline"/>
        </w:rPr>
        <w:t xml:space="preserve">could be </w:t>
      </w:r>
      <w:r w:rsidRPr="00E2389F">
        <w:rPr>
          <w:rStyle w:val="StyleUnderline"/>
          <w:highlight w:val="green"/>
        </w:rPr>
        <w:t xml:space="preserve">a </w:t>
      </w:r>
      <w:r w:rsidRPr="00E2389F">
        <w:rPr>
          <w:rStyle w:val="Emphasis"/>
          <w:highlight w:val="green"/>
        </w:rPr>
        <w:t>volatile end</w:t>
      </w:r>
      <w:r w:rsidRPr="00E2389F">
        <w:rPr>
          <w:rStyle w:val="StyleUnderline"/>
          <w:highlight w:val="green"/>
        </w:rPr>
        <w:t xml:space="preserve"> to </w:t>
      </w:r>
      <w:r w:rsidRPr="00E2389F">
        <w:rPr>
          <w:rStyle w:val="Emphasis"/>
          <w:highlight w:val="green"/>
        </w:rPr>
        <w:t>2025</w:t>
      </w:r>
      <w:r w:rsidRPr="00E2389F">
        <w:rPr>
          <w:rStyle w:val="StyleUnderline"/>
        </w:rPr>
        <w:t>.</w:t>
      </w:r>
      <w:r w:rsidRPr="00844F04">
        <w:rPr>
          <w:sz w:val="12"/>
        </w:rPr>
        <w:t xml:space="preserve">  </w:t>
      </w:r>
    </w:p>
    <w:p w14:paraId="0FDCDF4A" w14:textId="77777777" w:rsidR="00A75E8C" w:rsidRPr="00E2389F" w:rsidRDefault="00A75E8C" w:rsidP="00A75E8C">
      <w:pPr>
        <w:rPr>
          <w:rStyle w:val="StyleUnderline"/>
        </w:rPr>
      </w:pPr>
      <w:r w:rsidRPr="00E2389F">
        <w:rPr>
          <w:rStyle w:val="Emphasis"/>
        </w:rPr>
        <w:t>Data</w:t>
      </w:r>
      <w:r w:rsidRPr="00E2389F">
        <w:rPr>
          <w:rStyle w:val="StyleUnderline"/>
        </w:rPr>
        <w:t xml:space="preserve"> tells the story</w:t>
      </w:r>
      <w:r w:rsidRPr="00E2389F">
        <w:rPr>
          <w:sz w:val="12"/>
        </w:rPr>
        <w:t xml:space="preserve">. The OECD expects U.S. GDP to slow to around 1.6% next year, down from over 2% in 2024. </w:t>
      </w:r>
      <w:r w:rsidRPr="00E2389F">
        <w:rPr>
          <w:rStyle w:val="Emphasis"/>
          <w:highlight w:val="green"/>
        </w:rPr>
        <w:t>Inflation</w:t>
      </w:r>
      <w:r w:rsidRPr="00E2389F">
        <w:rPr>
          <w:sz w:val="12"/>
        </w:rPr>
        <w:t xml:space="preserve">, meanwhile, </w:t>
      </w:r>
      <w:r w:rsidRPr="00E2389F">
        <w:rPr>
          <w:rStyle w:val="StyleUnderline"/>
        </w:rPr>
        <w:t xml:space="preserve">is </w:t>
      </w:r>
      <w:r w:rsidRPr="00E2389F">
        <w:rPr>
          <w:rStyle w:val="Emphasis"/>
          <w:highlight w:val="green"/>
        </w:rPr>
        <w:t>stuck near 4%,</w:t>
      </w:r>
      <w:r w:rsidRPr="00E2389F">
        <w:rPr>
          <w:rStyle w:val="StyleUnderline"/>
        </w:rPr>
        <w:t xml:space="preserve"> </w:t>
      </w:r>
      <w:r w:rsidRPr="00E2389F">
        <w:rPr>
          <w:rStyle w:val="StyleUnderline"/>
          <w:highlight w:val="green"/>
        </w:rPr>
        <w:t>leaving the</w:t>
      </w:r>
      <w:r w:rsidRPr="00E2389F">
        <w:rPr>
          <w:rStyle w:val="StyleUnderline"/>
        </w:rPr>
        <w:t xml:space="preserve"> </w:t>
      </w:r>
      <w:r w:rsidRPr="00E2389F">
        <w:rPr>
          <w:rStyle w:val="Emphasis"/>
          <w:highlight w:val="green"/>
        </w:rPr>
        <w:t>Fed</w:t>
      </w:r>
      <w:r w:rsidRPr="00E2389F">
        <w:rPr>
          <w:rStyle w:val="StyleUnderline"/>
        </w:rPr>
        <w:t xml:space="preserve">eral Reserve </w:t>
      </w:r>
      <w:r w:rsidRPr="00E2389F">
        <w:rPr>
          <w:rStyle w:val="Emphasis"/>
          <w:highlight w:val="green"/>
        </w:rPr>
        <w:t>little room</w:t>
      </w:r>
      <w:r w:rsidRPr="00E2389F">
        <w:rPr>
          <w:rStyle w:val="StyleUnderline"/>
          <w:highlight w:val="green"/>
        </w:rPr>
        <w:t xml:space="preserve"> to </w:t>
      </w:r>
      <w:r w:rsidRPr="00E2389F">
        <w:rPr>
          <w:rStyle w:val="Emphasis"/>
          <w:highlight w:val="green"/>
        </w:rPr>
        <w:t>cut</w:t>
      </w:r>
      <w:r w:rsidRPr="00E2389F">
        <w:rPr>
          <w:rStyle w:val="Emphasis"/>
        </w:rPr>
        <w:t xml:space="preserve"> interest </w:t>
      </w:r>
      <w:r w:rsidRPr="00E2389F">
        <w:rPr>
          <w:rStyle w:val="Emphasis"/>
          <w:highlight w:val="green"/>
        </w:rPr>
        <w:t>rates</w:t>
      </w:r>
      <w:r w:rsidRPr="00E2389F">
        <w:rPr>
          <w:sz w:val="12"/>
        </w:rPr>
        <w:t xml:space="preserve">. </w:t>
      </w:r>
      <w:r w:rsidRPr="00E2389F">
        <w:rPr>
          <w:rStyle w:val="Emphasis"/>
        </w:rPr>
        <w:t>High borrowing costs</w:t>
      </w:r>
      <w:r w:rsidRPr="00E2389F">
        <w:rPr>
          <w:rStyle w:val="StyleUnderline"/>
        </w:rPr>
        <w:t xml:space="preserve"> are </w:t>
      </w:r>
      <w:r w:rsidRPr="00E2389F">
        <w:rPr>
          <w:rStyle w:val="Emphasis"/>
          <w:highlight w:val="green"/>
        </w:rPr>
        <w:t>tightening</w:t>
      </w:r>
      <w:r w:rsidRPr="00E2389F">
        <w:rPr>
          <w:rStyle w:val="StyleUnderline"/>
        </w:rPr>
        <w:t xml:space="preserve"> household </w:t>
      </w:r>
      <w:r w:rsidRPr="00E2389F">
        <w:rPr>
          <w:rStyle w:val="Emphasis"/>
          <w:highlight w:val="green"/>
        </w:rPr>
        <w:t>budgets</w:t>
      </w:r>
      <w:r w:rsidRPr="00E2389F">
        <w:rPr>
          <w:rStyle w:val="StyleUnderline"/>
          <w:highlight w:val="green"/>
        </w:rPr>
        <w:t xml:space="preserve"> and </w:t>
      </w:r>
      <w:r w:rsidRPr="00E2389F">
        <w:rPr>
          <w:rStyle w:val="Emphasis"/>
          <w:highlight w:val="green"/>
        </w:rPr>
        <w:t>squeezing</w:t>
      </w:r>
      <w:r w:rsidRPr="00E2389F">
        <w:rPr>
          <w:rStyle w:val="StyleUnderline"/>
        </w:rPr>
        <w:t xml:space="preserve"> </w:t>
      </w:r>
      <w:r w:rsidRPr="00E2389F">
        <w:rPr>
          <w:rStyle w:val="Emphasis"/>
        </w:rPr>
        <w:t xml:space="preserve">corporate </w:t>
      </w:r>
      <w:r w:rsidRPr="00E2389F">
        <w:rPr>
          <w:rStyle w:val="Emphasis"/>
          <w:highlight w:val="green"/>
        </w:rPr>
        <w:t>margins</w:t>
      </w:r>
      <w:r w:rsidRPr="00E2389F">
        <w:rPr>
          <w:sz w:val="12"/>
        </w:rPr>
        <w:t xml:space="preserve">. </w:t>
      </w:r>
      <w:r w:rsidRPr="00E2389F">
        <w:rPr>
          <w:rStyle w:val="StyleUnderline"/>
        </w:rPr>
        <w:t xml:space="preserve">Economists warn the setup looks eerily like </w:t>
      </w:r>
      <w:r w:rsidRPr="00E2389F">
        <w:rPr>
          <w:rStyle w:val="StyleUnderline"/>
          <w:highlight w:val="green"/>
        </w:rPr>
        <w:t xml:space="preserve">the </w:t>
      </w:r>
      <w:r w:rsidRPr="00E2389F">
        <w:rPr>
          <w:rStyle w:val="Emphasis"/>
          <w:highlight w:val="green"/>
        </w:rPr>
        <w:t>early stages</w:t>
      </w:r>
      <w:r w:rsidRPr="00E2389F">
        <w:rPr>
          <w:rStyle w:val="StyleUnderline"/>
          <w:highlight w:val="green"/>
        </w:rPr>
        <w:t xml:space="preserve"> of a </w:t>
      </w:r>
      <w:r w:rsidRPr="00E2389F">
        <w:rPr>
          <w:rStyle w:val="Emphasis"/>
          <w:highlight w:val="green"/>
        </w:rPr>
        <w:t>stagflation trap</w:t>
      </w:r>
      <w:r w:rsidRPr="00E2389F">
        <w:rPr>
          <w:sz w:val="12"/>
        </w:rPr>
        <w:t>—</w:t>
      </w:r>
      <w:r w:rsidRPr="00E2389F">
        <w:rPr>
          <w:rStyle w:val="Emphasis"/>
        </w:rPr>
        <w:t>low growth</w:t>
      </w:r>
      <w:r w:rsidRPr="00E2389F">
        <w:rPr>
          <w:rStyle w:val="StyleUnderline"/>
        </w:rPr>
        <w:t xml:space="preserve">, </w:t>
      </w:r>
      <w:r w:rsidRPr="00E2389F">
        <w:rPr>
          <w:rStyle w:val="Emphasis"/>
        </w:rPr>
        <w:t>high prices</w:t>
      </w:r>
      <w:r w:rsidRPr="00E2389F">
        <w:rPr>
          <w:rStyle w:val="StyleUnderline"/>
        </w:rPr>
        <w:t xml:space="preserve">, and </w:t>
      </w:r>
      <w:r w:rsidRPr="00E2389F">
        <w:rPr>
          <w:rStyle w:val="Emphasis"/>
        </w:rPr>
        <w:t>fragile confidence</w:t>
      </w:r>
      <w:r w:rsidRPr="00E2389F">
        <w:rPr>
          <w:rStyle w:val="StyleUnderline"/>
        </w:rPr>
        <w:t>.</w:t>
      </w:r>
    </w:p>
    <w:p w14:paraId="276ECABD" w14:textId="77777777" w:rsidR="00A75E8C" w:rsidRPr="00844F04" w:rsidRDefault="00A75E8C" w:rsidP="00A75E8C">
      <w:pPr>
        <w:rPr>
          <w:sz w:val="12"/>
        </w:rPr>
      </w:pPr>
      <w:r w:rsidRPr="00844F04">
        <w:rPr>
          <w:sz w:val="12"/>
        </w:rPr>
        <w:t xml:space="preserve"> </w:t>
      </w:r>
      <w:r w:rsidRPr="00844F04">
        <w:rPr>
          <w:rStyle w:val="Emphasis"/>
          <w:highlight w:val="green"/>
        </w:rPr>
        <w:t>Markets</w:t>
      </w:r>
      <w:r w:rsidRPr="00844F04">
        <w:rPr>
          <w:rStyle w:val="StyleUnderline"/>
        </w:rPr>
        <w:t xml:space="preserve"> have </w:t>
      </w:r>
      <w:r w:rsidRPr="00844F04">
        <w:rPr>
          <w:rStyle w:val="Emphasis"/>
          <w:highlight w:val="green"/>
        </w:rPr>
        <w:t>already priced in</w:t>
      </w:r>
      <w:r w:rsidRPr="00844F04">
        <w:rPr>
          <w:rStyle w:val="StyleUnderline"/>
          <w:highlight w:val="green"/>
        </w:rPr>
        <w:t xml:space="preserve"> perfection</w:t>
      </w:r>
      <w:r w:rsidRPr="00844F04">
        <w:rPr>
          <w:sz w:val="12"/>
        </w:rPr>
        <w:t xml:space="preserve">. The S&amp;P 500’s price-to-earnings ratio sits well above its 10-year average, a sign </w:t>
      </w:r>
      <w:r w:rsidRPr="00844F04">
        <w:rPr>
          <w:rStyle w:val="Emphasis"/>
        </w:rPr>
        <w:t>investors</w:t>
      </w:r>
      <w:r w:rsidRPr="00844F04">
        <w:rPr>
          <w:rStyle w:val="StyleUnderline"/>
        </w:rPr>
        <w:t xml:space="preserve"> may be </w:t>
      </w:r>
      <w:r w:rsidRPr="00844F04">
        <w:rPr>
          <w:rStyle w:val="Emphasis"/>
        </w:rPr>
        <w:t>paying too</w:t>
      </w:r>
      <w:r w:rsidRPr="00844F04">
        <w:rPr>
          <w:rStyle w:val="StyleUnderline"/>
        </w:rPr>
        <w:t xml:space="preserve"> </w:t>
      </w:r>
      <w:r w:rsidRPr="00844F04">
        <w:rPr>
          <w:rStyle w:val="Emphasis"/>
        </w:rPr>
        <w:t>much</w:t>
      </w:r>
      <w:r w:rsidRPr="00844F04">
        <w:rPr>
          <w:rStyle w:val="StyleUnderline"/>
        </w:rPr>
        <w:t xml:space="preserve"> for </w:t>
      </w:r>
      <w:r w:rsidRPr="00844F04">
        <w:rPr>
          <w:rStyle w:val="Emphasis"/>
        </w:rPr>
        <w:t>too little profit</w:t>
      </w:r>
      <w:r w:rsidRPr="00844F04">
        <w:rPr>
          <w:rStyle w:val="StyleUnderline"/>
        </w:rPr>
        <w:t xml:space="preserve"> growth</w:t>
      </w:r>
      <w:r w:rsidRPr="00844F04">
        <w:rPr>
          <w:sz w:val="12"/>
        </w:rPr>
        <w:t xml:space="preserve">. Analysts say </w:t>
      </w:r>
      <w:r w:rsidRPr="00844F04">
        <w:rPr>
          <w:rStyle w:val="StyleUnderline"/>
        </w:rPr>
        <w:t xml:space="preserve">even a </w:t>
      </w:r>
      <w:r w:rsidRPr="00844F04">
        <w:rPr>
          <w:rStyle w:val="Emphasis"/>
        </w:rPr>
        <w:t>modest earnings</w:t>
      </w:r>
      <w:r w:rsidRPr="00844F04">
        <w:rPr>
          <w:rStyle w:val="StyleUnderline"/>
        </w:rPr>
        <w:t xml:space="preserve"> miss could </w:t>
      </w:r>
      <w:r w:rsidRPr="00844F04">
        <w:rPr>
          <w:rStyle w:val="Emphasis"/>
        </w:rPr>
        <w:t>trigger</w:t>
      </w:r>
      <w:r w:rsidRPr="00844F04">
        <w:rPr>
          <w:rStyle w:val="StyleUnderline"/>
        </w:rPr>
        <w:t xml:space="preserve"> a </w:t>
      </w:r>
      <w:r w:rsidRPr="00844F04">
        <w:rPr>
          <w:rStyle w:val="Emphasis"/>
        </w:rPr>
        <w:t>fast correction</w:t>
      </w:r>
      <w:r w:rsidRPr="00844F04">
        <w:rPr>
          <w:sz w:val="12"/>
        </w:rPr>
        <w:t xml:space="preserve">. Traders are cautious, not panicked—but </w:t>
      </w:r>
      <w:r w:rsidRPr="00844F04">
        <w:rPr>
          <w:rStyle w:val="StyleUnderline"/>
        </w:rPr>
        <w:t xml:space="preserve">few are </w:t>
      </w:r>
      <w:r w:rsidRPr="00844F04">
        <w:rPr>
          <w:rStyle w:val="Emphasis"/>
        </w:rPr>
        <w:t>ignoring</w:t>
      </w:r>
      <w:r w:rsidRPr="00844F04">
        <w:rPr>
          <w:rStyle w:val="StyleUnderline"/>
        </w:rPr>
        <w:t xml:space="preserve"> the </w:t>
      </w:r>
      <w:r w:rsidRPr="00844F04">
        <w:rPr>
          <w:rStyle w:val="Emphasis"/>
        </w:rPr>
        <w:t>warning signs</w:t>
      </w:r>
      <w:r w:rsidRPr="00844F04">
        <w:rPr>
          <w:sz w:val="12"/>
        </w:rPr>
        <w:t>.</w:t>
      </w:r>
    </w:p>
    <w:p w14:paraId="6064789E" w14:textId="77777777" w:rsidR="00A75E8C" w:rsidRPr="00E2389F" w:rsidRDefault="00A75E8C" w:rsidP="00A75E8C">
      <w:pPr>
        <w:rPr>
          <w:sz w:val="12"/>
        </w:rPr>
      </w:pPr>
      <w:r w:rsidRPr="00E2389F">
        <w:rPr>
          <w:sz w:val="12"/>
        </w:rPr>
        <w:t>Much of the market’s strength still rests on a handful of names. The “</w:t>
      </w:r>
      <w:r w:rsidRPr="00E2389F">
        <w:rPr>
          <w:rStyle w:val="Emphasis"/>
          <w:highlight w:val="green"/>
        </w:rPr>
        <w:t>Magnificent Seven</w:t>
      </w:r>
      <w:r w:rsidRPr="00E2389F">
        <w:rPr>
          <w:sz w:val="12"/>
        </w:rPr>
        <w:t xml:space="preserve">” </w:t>
      </w:r>
      <w:r w:rsidRPr="00E2389F">
        <w:rPr>
          <w:rStyle w:val="StyleUnderline"/>
        </w:rPr>
        <w:t>tech giants</w:t>
      </w:r>
      <w:r w:rsidRPr="00E2389F">
        <w:rPr>
          <w:sz w:val="12"/>
        </w:rPr>
        <w:t xml:space="preserve">—Apple, Microsoft, Nvidia, Alphabet, Amazon, Meta, and Tesla—now make up about 33% of the index’s total value. That </w:t>
      </w:r>
      <w:r w:rsidRPr="00E2389F">
        <w:rPr>
          <w:rStyle w:val="StyleUnderline"/>
        </w:rPr>
        <w:t xml:space="preserve">level of </w:t>
      </w:r>
      <w:r w:rsidRPr="00E2389F">
        <w:rPr>
          <w:rStyle w:val="Emphasis"/>
        </w:rPr>
        <w:t>concentration</w:t>
      </w:r>
      <w:r w:rsidRPr="00E2389F">
        <w:rPr>
          <w:rStyle w:val="StyleUnderline"/>
        </w:rPr>
        <w:t xml:space="preserve"> means </w:t>
      </w:r>
      <w:r w:rsidRPr="00E2389F">
        <w:rPr>
          <w:rStyle w:val="Emphasis"/>
          <w:highlight w:val="green"/>
        </w:rPr>
        <w:t>one bad quarter</w:t>
      </w:r>
      <w:r w:rsidRPr="00E2389F">
        <w:rPr>
          <w:rStyle w:val="StyleUnderline"/>
        </w:rPr>
        <w:t xml:space="preserve"> from any of them could </w:t>
      </w:r>
      <w:r w:rsidRPr="00E2389F">
        <w:rPr>
          <w:rStyle w:val="Emphasis"/>
          <w:highlight w:val="green"/>
        </w:rPr>
        <w:t>jolt</w:t>
      </w:r>
      <w:r w:rsidRPr="00E2389F">
        <w:rPr>
          <w:rStyle w:val="StyleUnderline"/>
          <w:highlight w:val="green"/>
        </w:rPr>
        <w:t xml:space="preserve"> the </w:t>
      </w:r>
      <w:r w:rsidRPr="00E2389F">
        <w:rPr>
          <w:rStyle w:val="Emphasis"/>
          <w:highlight w:val="green"/>
        </w:rPr>
        <w:t>entire market</w:t>
      </w:r>
      <w:r w:rsidRPr="00E2389F">
        <w:rPr>
          <w:sz w:val="12"/>
        </w:rPr>
        <w:t xml:space="preserve">. </w:t>
      </w:r>
      <w:r w:rsidRPr="00E2389F">
        <w:rPr>
          <w:rStyle w:val="StyleUnderline"/>
          <w:highlight w:val="green"/>
        </w:rPr>
        <w:t>It’s</w:t>
      </w:r>
      <w:r w:rsidRPr="00E2389F">
        <w:rPr>
          <w:rStyle w:val="StyleUnderline"/>
        </w:rPr>
        <w:t xml:space="preserve"> </w:t>
      </w:r>
      <w:r w:rsidRPr="00E2389F">
        <w:rPr>
          <w:rStyle w:val="Emphasis"/>
        </w:rPr>
        <w:t xml:space="preserve">a </w:t>
      </w:r>
      <w:r w:rsidRPr="00E2389F">
        <w:rPr>
          <w:rStyle w:val="Emphasis"/>
          <w:highlight w:val="green"/>
        </w:rPr>
        <w:t>fragile</w:t>
      </w:r>
      <w:r w:rsidRPr="00E2389F">
        <w:rPr>
          <w:rStyle w:val="Emphasis"/>
        </w:rPr>
        <w:t xml:space="preserve"> setup</w:t>
      </w:r>
      <w:r w:rsidRPr="00E2389F">
        <w:rPr>
          <w:sz w:val="12"/>
        </w:rPr>
        <w:t>, where diversity has given way to dependence.</w:t>
      </w:r>
      <w:r w:rsidRPr="00844F04">
        <w:rPr>
          <w:sz w:val="12"/>
        </w:rPr>
        <w:t xml:space="preserve">  </w:t>
      </w:r>
      <w:r w:rsidRPr="00E2389F">
        <w:rPr>
          <w:sz w:val="12"/>
        </w:rPr>
        <w:t xml:space="preserve">Consumer data isn’t helping the story. </w:t>
      </w:r>
      <w:r w:rsidRPr="00E2389F">
        <w:rPr>
          <w:rStyle w:val="StyleUnderline"/>
          <w:highlight w:val="green"/>
        </w:rPr>
        <w:t>Credit</w:t>
      </w:r>
      <w:r w:rsidRPr="00E2389F">
        <w:rPr>
          <w:rStyle w:val="StyleUnderline"/>
        </w:rPr>
        <w:t xml:space="preserve"> card </w:t>
      </w:r>
      <w:r w:rsidRPr="00E2389F">
        <w:rPr>
          <w:rStyle w:val="Emphasis"/>
          <w:highlight w:val="green"/>
        </w:rPr>
        <w:t>delinquencies</w:t>
      </w:r>
      <w:r w:rsidRPr="00E2389F">
        <w:rPr>
          <w:rStyle w:val="StyleUnderline"/>
        </w:rPr>
        <w:t xml:space="preserve"> have </w:t>
      </w:r>
      <w:r w:rsidRPr="00E2389F">
        <w:rPr>
          <w:rStyle w:val="Emphasis"/>
          <w:highlight w:val="green"/>
        </w:rPr>
        <w:t>surged</w:t>
      </w:r>
      <w:r w:rsidRPr="00E2389F">
        <w:rPr>
          <w:rStyle w:val="StyleUnderline"/>
        </w:rPr>
        <w:t xml:space="preserve"> to their highest level in 12 years</w:t>
      </w:r>
      <w:r w:rsidRPr="00E2389F">
        <w:rPr>
          <w:sz w:val="12"/>
        </w:rPr>
        <w:t xml:space="preserve">, and savings rates are sliding. </w:t>
      </w:r>
      <w:r w:rsidRPr="00E2389F">
        <w:rPr>
          <w:rStyle w:val="Emphasis"/>
          <w:highlight w:val="green"/>
        </w:rPr>
        <w:t>Wage growth</w:t>
      </w:r>
      <w:r w:rsidRPr="00E2389F">
        <w:rPr>
          <w:rStyle w:val="StyleUnderline"/>
        </w:rPr>
        <w:t xml:space="preserve"> is </w:t>
      </w:r>
      <w:r w:rsidRPr="00E2389F">
        <w:rPr>
          <w:rStyle w:val="Emphasis"/>
          <w:highlight w:val="green"/>
        </w:rPr>
        <w:t>flattening</w:t>
      </w:r>
      <w:r w:rsidRPr="00E2389F">
        <w:rPr>
          <w:rStyle w:val="StyleUnderline"/>
        </w:rPr>
        <w:t xml:space="preserve"> as prices for essentials remain sticky</w:t>
      </w:r>
      <w:r w:rsidRPr="00E2389F">
        <w:rPr>
          <w:sz w:val="12"/>
        </w:rPr>
        <w:t xml:space="preserve">. The Fed’s delay in rate cuts means borrowing costs will stay high well into 2026. For companies already battling tight labor markets and rising input costs, </w:t>
      </w:r>
      <w:r w:rsidRPr="00E2389F">
        <w:rPr>
          <w:rStyle w:val="Emphasis"/>
        </w:rPr>
        <w:t>profit margins</w:t>
      </w:r>
      <w:r w:rsidRPr="00E2389F">
        <w:rPr>
          <w:rStyle w:val="StyleUnderline"/>
        </w:rPr>
        <w:t xml:space="preserve"> are </w:t>
      </w:r>
      <w:r w:rsidRPr="00E2389F">
        <w:rPr>
          <w:rStyle w:val="Emphasis"/>
        </w:rPr>
        <w:t>under stress</w:t>
      </w:r>
      <w:r w:rsidRPr="00E2389F">
        <w:rPr>
          <w:sz w:val="12"/>
        </w:rPr>
        <w:t>. That’s not a formula for big stock gains.</w:t>
      </w:r>
    </w:p>
    <w:p w14:paraId="09743BF0" w14:textId="77777777" w:rsidR="00A75E8C" w:rsidRPr="00E2389F" w:rsidRDefault="00A75E8C" w:rsidP="00A75E8C">
      <w:pPr>
        <w:rPr>
          <w:sz w:val="16"/>
        </w:rPr>
      </w:pPr>
      <w:r w:rsidRPr="00E2389F">
        <w:rPr>
          <w:rStyle w:val="StyleUnderline"/>
        </w:rPr>
        <w:t xml:space="preserve">Even </w:t>
      </w:r>
      <w:r w:rsidRPr="00E2389F">
        <w:rPr>
          <w:rStyle w:val="Emphasis"/>
          <w:highlight w:val="green"/>
        </w:rPr>
        <w:t>institutional voices</w:t>
      </w:r>
      <w:r w:rsidRPr="00E2389F">
        <w:rPr>
          <w:rStyle w:val="StyleUnderline"/>
        </w:rPr>
        <w:t xml:space="preserve"> are </w:t>
      </w:r>
      <w:r w:rsidRPr="00E2389F">
        <w:rPr>
          <w:rStyle w:val="Emphasis"/>
        </w:rPr>
        <w:t xml:space="preserve">turning </w:t>
      </w:r>
      <w:r w:rsidRPr="00E2389F">
        <w:rPr>
          <w:rStyle w:val="Emphasis"/>
          <w:highlight w:val="green"/>
        </w:rPr>
        <w:t>cautious</w:t>
      </w:r>
      <w:r w:rsidRPr="00E2389F">
        <w:rPr>
          <w:sz w:val="12"/>
        </w:rPr>
        <w:t xml:space="preserve">. Major Wall Street firms describe the months ahead as a “range-bound” market—a cycle of rallies and pullbacks without clear direction. </w:t>
      </w:r>
      <w:r w:rsidRPr="00E2389F">
        <w:rPr>
          <w:rStyle w:val="Emphasis"/>
          <w:highlight w:val="green"/>
        </w:rPr>
        <w:t>Global liquidity</w:t>
      </w:r>
      <w:r w:rsidRPr="00E2389F">
        <w:rPr>
          <w:rStyle w:val="StyleUnderline"/>
        </w:rPr>
        <w:t xml:space="preserve"> has </w:t>
      </w:r>
      <w:r w:rsidRPr="00E2389F">
        <w:rPr>
          <w:rStyle w:val="Emphasis"/>
          <w:highlight w:val="green"/>
        </w:rPr>
        <w:t>ballooned</w:t>
      </w:r>
      <w:r w:rsidRPr="00E2389F">
        <w:rPr>
          <w:rStyle w:val="StyleUnderline"/>
        </w:rPr>
        <w:t xml:space="preserve"> </w:t>
      </w:r>
      <w:r w:rsidRPr="00E2389F">
        <w:rPr>
          <w:rStyle w:val="StyleUnderline"/>
          <w:highlight w:val="green"/>
        </w:rPr>
        <w:t>to</w:t>
      </w:r>
      <w:r w:rsidRPr="00E2389F">
        <w:rPr>
          <w:rStyle w:val="StyleUnderline"/>
        </w:rPr>
        <w:t xml:space="preserve"> $</w:t>
      </w:r>
      <w:r w:rsidRPr="00E2389F">
        <w:rPr>
          <w:rStyle w:val="StyleUnderline"/>
          <w:highlight w:val="green"/>
        </w:rPr>
        <w:t>142 trillion</w:t>
      </w:r>
      <w:r w:rsidRPr="00E2389F">
        <w:rPr>
          <w:sz w:val="12"/>
        </w:rPr>
        <w:t xml:space="preserve">, up 446% since 2000, yet the easy-money era that fueled record returns may be ending. </w:t>
      </w:r>
      <w:r w:rsidRPr="00E2389F">
        <w:rPr>
          <w:rStyle w:val="Emphasis"/>
          <w:highlight w:val="green"/>
        </w:rPr>
        <w:t>Investors</w:t>
      </w:r>
      <w:r w:rsidRPr="00E2389F">
        <w:rPr>
          <w:rStyle w:val="StyleUnderline"/>
        </w:rPr>
        <w:t xml:space="preserve"> are being </w:t>
      </w:r>
      <w:r w:rsidRPr="00E2389F">
        <w:rPr>
          <w:rStyle w:val="StyleUnderline"/>
          <w:highlight w:val="green"/>
        </w:rPr>
        <w:t xml:space="preserve">forced to </w:t>
      </w:r>
      <w:r w:rsidRPr="00E2389F">
        <w:rPr>
          <w:rStyle w:val="Emphasis"/>
          <w:highlight w:val="green"/>
        </w:rPr>
        <w:t>adjust</w:t>
      </w:r>
      <w:r w:rsidRPr="00E2389F">
        <w:rPr>
          <w:rStyle w:val="StyleUnderline"/>
          <w:highlight w:val="green"/>
        </w:rPr>
        <w:t xml:space="preserve"> to reality</w:t>
      </w:r>
      <w:r w:rsidRPr="00E2389F">
        <w:rPr>
          <w:sz w:val="12"/>
        </w:rPr>
        <w:t xml:space="preserve">: </w:t>
      </w:r>
      <w:r w:rsidRPr="00E2389F">
        <w:rPr>
          <w:rStyle w:val="Emphasis"/>
          <w:highlight w:val="green"/>
        </w:rPr>
        <w:t>slower growth</w:t>
      </w:r>
      <w:r w:rsidRPr="00E2389F">
        <w:rPr>
          <w:rStyle w:val="StyleUnderline"/>
          <w:highlight w:val="green"/>
        </w:rPr>
        <w:t>,</w:t>
      </w:r>
      <w:r w:rsidRPr="00E2389F">
        <w:rPr>
          <w:rStyle w:val="StyleUnderline"/>
        </w:rPr>
        <w:t xml:space="preserve"> </w:t>
      </w:r>
      <w:r w:rsidRPr="00E2389F">
        <w:rPr>
          <w:rStyle w:val="Emphasis"/>
        </w:rPr>
        <w:t>tighter credit</w:t>
      </w:r>
      <w:r w:rsidRPr="00E2389F">
        <w:rPr>
          <w:rStyle w:val="StyleUnderline"/>
        </w:rPr>
        <w:t xml:space="preserve">, </w:t>
      </w:r>
      <w:r w:rsidRPr="00E2389F">
        <w:rPr>
          <w:rStyle w:val="Emphasis"/>
          <w:highlight w:val="green"/>
        </w:rPr>
        <w:t>and smaller rewards</w:t>
      </w:r>
      <w:r w:rsidRPr="00E2389F">
        <w:rPr>
          <w:sz w:val="16"/>
        </w:rPr>
        <w:t>.</w:t>
      </w:r>
    </w:p>
    <w:p w14:paraId="1A156FC4" w14:textId="77777777" w:rsidR="00A75E8C" w:rsidRDefault="00A75E8C" w:rsidP="00A75E8C">
      <w:pPr>
        <w:pStyle w:val="Heading4"/>
      </w:pPr>
      <w:r>
        <w:t xml:space="preserve">That directions </w:t>
      </w:r>
      <w:r w:rsidRPr="00154374">
        <w:rPr>
          <w:u w:val="single"/>
        </w:rPr>
        <w:t>every</w:t>
      </w:r>
      <w:r>
        <w:t xml:space="preserve"> economic predictor. </w:t>
      </w:r>
    </w:p>
    <w:p w14:paraId="436D61EF" w14:textId="77777777" w:rsidR="00A75E8C" w:rsidRDefault="00A75E8C" w:rsidP="00A75E8C">
      <w:r>
        <w:t xml:space="preserve">Charles </w:t>
      </w:r>
      <w:r w:rsidRPr="00154374">
        <w:rPr>
          <w:rStyle w:val="Style13ptBold"/>
        </w:rPr>
        <w:t>Atkins et al. '23</w:t>
      </w:r>
      <w:r w:rsidRPr="00154374">
        <w:t>, a Partner at McKinsey &amp; Company. Olivia White, Asutosh Padhi, Kweilin Ellingrud, Anu Madgavkar, and Michael Neary</w:t>
      </w:r>
      <w:r>
        <w:t xml:space="preserve">. </w:t>
      </w:r>
      <w:r w:rsidRPr="00154374">
        <w:t>2-16-2023. "Rekindling US productivity for a new era," McKinsey &amp; Company. https://www.mckinsey.com/mgi/our-research/rekindling-us-productivity-for-a-new-era, 10-29-2025, RNey</w:t>
      </w:r>
    </w:p>
    <w:p w14:paraId="5652DC59" w14:textId="77777777" w:rsidR="00A75E8C" w:rsidRPr="00154374" w:rsidRDefault="00A75E8C" w:rsidP="00A75E8C">
      <w:pPr>
        <w:rPr>
          <w:sz w:val="12"/>
        </w:rPr>
      </w:pPr>
      <w:r w:rsidRPr="00154374">
        <w:rPr>
          <w:rStyle w:val="Emphasis"/>
          <w:highlight w:val="green"/>
        </w:rPr>
        <w:t>Labor productivity growth</w:t>
      </w:r>
      <w:r w:rsidRPr="00154374">
        <w:rPr>
          <w:rStyle w:val="StyleUnderline"/>
        </w:rPr>
        <w:t xml:space="preserve"> has been the </w:t>
      </w:r>
      <w:r w:rsidRPr="00154374">
        <w:rPr>
          <w:rStyle w:val="Emphasis"/>
          <w:highlight w:val="green"/>
        </w:rPr>
        <w:t>engine</w:t>
      </w:r>
      <w:r w:rsidRPr="00154374">
        <w:rPr>
          <w:rStyle w:val="StyleUnderline"/>
          <w:highlight w:val="green"/>
        </w:rPr>
        <w:t xml:space="preserve"> of </w:t>
      </w:r>
      <w:r w:rsidRPr="00154374">
        <w:rPr>
          <w:rStyle w:val="Emphasis"/>
          <w:highlight w:val="green"/>
        </w:rPr>
        <w:t>US economic power</w:t>
      </w:r>
      <w:r w:rsidRPr="00154374">
        <w:rPr>
          <w:sz w:val="12"/>
        </w:rPr>
        <w:t xml:space="preserve"> and prosperity since World War II, </w:t>
      </w:r>
      <w:r w:rsidRPr="00154374">
        <w:rPr>
          <w:rStyle w:val="StyleUnderline"/>
        </w:rPr>
        <w:t xml:space="preserve">adding </w:t>
      </w:r>
      <w:r w:rsidRPr="00154374">
        <w:rPr>
          <w:rStyle w:val="Emphasis"/>
        </w:rPr>
        <w:t>2.2 percent annually</w:t>
      </w:r>
      <w:r w:rsidRPr="00154374">
        <w:rPr>
          <w:rStyle w:val="StyleUnderline"/>
        </w:rPr>
        <w:t xml:space="preserve"> to </w:t>
      </w:r>
      <w:r w:rsidRPr="00154374">
        <w:rPr>
          <w:rStyle w:val="Emphasis"/>
        </w:rPr>
        <w:t>economic growth</w:t>
      </w:r>
      <w:r w:rsidRPr="00154374">
        <w:rPr>
          <w:rStyle w:val="StyleUnderline"/>
        </w:rPr>
        <w:t xml:space="preserve"> and contributing mightily to a</w:t>
      </w:r>
      <w:r w:rsidRPr="00154374">
        <w:rPr>
          <w:sz w:val="12"/>
        </w:rPr>
        <w:t xml:space="preserve"> 1.7 percent </w:t>
      </w:r>
      <w:r w:rsidRPr="00154374">
        <w:rPr>
          <w:rStyle w:val="Emphasis"/>
        </w:rPr>
        <w:t>annual gain</w:t>
      </w:r>
      <w:r w:rsidRPr="00154374">
        <w:rPr>
          <w:rStyle w:val="StyleUnderline"/>
        </w:rPr>
        <w:t xml:space="preserve"> in </w:t>
      </w:r>
      <w:r w:rsidRPr="00154374">
        <w:rPr>
          <w:rStyle w:val="Emphasis"/>
        </w:rPr>
        <w:t>real incomes</w:t>
      </w:r>
      <w:r w:rsidRPr="00154374">
        <w:rPr>
          <w:sz w:val="12"/>
        </w:rPr>
        <w:t xml:space="preserve">. Looking to the future, </w:t>
      </w:r>
      <w:r w:rsidRPr="00154374">
        <w:rPr>
          <w:rStyle w:val="StyleUnderline"/>
        </w:rPr>
        <w:t xml:space="preserve">similar levels of </w:t>
      </w:r>
      <w:r w:rsidRPr="00154374">
        <w:rPr>
          <w:rStyle w:val="Emphasis"/>
        </w:rPr>
        <w:t>productivity growth</w:t>
      </w:r>
      <w:r w:rsidRPr="00154374">
        <w:rPr>
          <w:rStyle w:val="StyleUnderline"/>
        </w:rPr>
        <w:t xml:space="preserve"> would help the country </w:t>
      </w:r>
      <w:r w:rsidRPr="00154374">
        <w:rPr>
          <w:rStyle w:val="Emphasis"/>
          <w:highlight w:val="green"/>
        </w:rPr>
        <w:t>confront</w:t>
      </w:r>
      <w:r w:rsidRPr="00154374">
        <w:rPr>
          <w:sz w:val="12"/>
        </w:rPr>
        <w:t xml:space="preserve"> looming challenges, including </w:t>
      </w:r>
      <w:r w:rsidRPr="00154374">
        <w:rPr>
          <w:rStyle w:val="Emphasis"/>
          <w:highlight w:val="green"/>
        </w:rPr>
        <w:t>workforce shortages</w:t>
      </w:r>
      <w:r w:rsidRPr="00154374">
        <w:rPr>
          <w:rStyle w:val="StyleUnderline"/>
        </w:rPr>
        <w:t xml:space="preserve">, </w:t>
      </w:r>
      <w:r w:rsidRPr="00154374">
        <w:rPr>
          <w:rStyle w:val="Emphasis"/>
          <w:highlight w:val="green"/>
        </w:rPr>
        <w:t>debt</w:t>
      </w:r>
      <w:r w:rsidRPr="00154374">
        <w:rPr>
          <w:rStyle w:val="StyleUnderline"/>
        </w:rPr>
        <w:t xml:space="preserve">, </w:t>
      </w:r>
      <w:r w:rsidRPr="00154374">
        <w:rPr>
          <w:rStyle w:val="Emphasis"/>
          <w:highlight w:val="green"/>
        </w:rPr>
        <w:t>inflation</w:t>
      </w:r>
      <w:r w:rsidRPr="00154374">
        <w:rPr>
          <w:rStyle w:val="StyleUnderline"/>
        </w:rPr>
        <w:t xml:space="preserve">, and the </w:t>
      </w:r>
      <w:r w:rsidRPr="00154374">
        <w:rPr>
          <w:rStyle w:val="StyleUnderline"/>
          <w:highlight w:val="green"/>
        </w:rPr>
        <w:t>cost of</w:t>
      </w:r>
      <w:r w:rsidRPr="00154374">
        <w:rPr>
          <w:rStyle w:val="StyleUnderline"/>
        </w:rPr>
        <w:t xml:space="preserve"> the </w:t>
      </w:r>
      <w:r w:rsidRPr="00154374">
        <w:rPr>
          <w:rStyle w:val="Emphasis"/>
          <w:highlight w:val="green"/>
        </w:rPr>
        <w:t>energy</w:t>
      </w:r>
      <w:r w:rsidRPr="00154374">
        <w:rPr>
          <w:rStyle w:val="Emphasis"/>
        </w:rPr>
        <w:t xml:space="preserve"> transition</w:t>
      </w:r>
      <w:r w:rsidRPr="00154374">
        <w:rPr>
          <w:sz w:val="12"/>
        </w:rPr>
        <w:t xml:space="preserve">. (For background on productivity, see sidebar “More with less: A productivity primer.”) </w:t>
      </w:r>
    </w:p>
    <w:p w14:paraId="43DC29F5" w14:textId="77777777" w:rsidR="00A75E8C" w:rsidRPr="00154374" w:rsidRDefault="00A75E8C" w:rsidP="00A75E8C">
      <w:pPr>
        <w:rPr>
          <w:sz w:val="12"/>
        </w:rPr>
      </w:pPr>
      <w:r w:rsidRPr="00154374">
        <w:rPr>
          <w:sz w:val="12"/>
        </w:rPr>
        <w:t xml:space="preserve">But if the US economy were a car, the engine has been sputtering for a while. In the past 15 years, </w:t>
      </w:r>
      <w:r w:rsidRPr="00154374">
        <w:rPr>
          <w:rStyle w:val="Emphasis"/>
        </w:rPr>
        <w:t>productivity growth</w:t>
      </w:r>
      <w:r w:rsidRPr="00154374">
        <w:rPr>
          <w:rStyle w:val="StyleUnderline"/>
        </w:rPr>
        <w:t xml:space="preserve"> has averaged </w:t>
      </w:r>
      <w:r w:rsidRPr="00154374">
        <w:rPr>
          <w:rStyle w:val="Emphasis"/>
        </w:rPr>
        <w:t>just 1.4 percent</w:t>
      </w:r>
      <w:r w:rsidRPr="00154374">
        <w:rPr>
          <w:sz w:val="12"/>
        </w:rPr>
        <w:t xml:space="preserve">, even as incredible advances in digital technology put a supercomputer in every pocket. This </w:t>
      </w:r>
      <w:proofErr w:type="gramStart"/>
      <w:r w:rsidRPr="00154374">
        <w:rPr>
          <w:sz w:val="12"/>
        </w:rPr>
        <w:t>state of affairs</w:t>
      </w:r>
      <w:proofErr w:type="gramEnd"/>
      <w:r w:rsidRPr="00154374">
        <w:rPr>
          <w:sz w:val="12"/>
        </w:rPr>
        <w:t xml:space="preserve"> is well known. It is also not confined to the United States. Most OECD countries have seen a drop in labor productivity growth since </w:t>
      </w:r>
      <w:proofErr w:type="gramStart"/>
      <w:r w:rsidRPr="00154374">
        <w:rPr>
          <w:sz w:val="12"/>
        </w:rPr>
        <w:t>2005.2</w:t>
      </w:r>
      <w:proofErr w:type="gramEnd"/>
      <w:r w:rsidRPr="00154374">
        <w:rPr>
          <w:sz w:val="12"/>
        </w:rPr>
        <w:t xml:space="preserve"> </w:t>
      </w:r>
    </w:p>
    <w:p w14:paraId="70427DDC" w14:textId="77777777" w:rsidR="00A75E8C" w:rsidRPr="00154374" w:rsidRDefault="00A75E8C" w:rsidP="00A75E8C">
      <w:pPr>
        <w:rPr>
          <w:sz w:val="12"/>
        </w:rPr>
      </w:pPr>
      <w:r w:rsidRPr="00154374">
        <w:rPr>
          <w:sz w:val="12"/>
        </w:rPr>
        <w:t xml:space="preserve">In the US economy, there’s also a problem with the transmission. The </w:t>
      </w:r>
      <w:r w:rsidRPr="00154374">
        <w:rPr>
          <w:rStyle w:val="Emphasis"/>
          <w:highlight w:val="green"/>
        </w:rPr>
        <w:t>link</w:t>
      </w:r>
      <w:r w:rsidRPr="00154374">
        <w:rPr>
          <w:rStyle w:val="StyleUnderline"/>
        </w:rPr>
        <w:t xml:space="preserve"> </w:t>
      </w:r>
      <w:r w:rsidRPr="00154374">
        <w:rPr>
          <w:rStyle w:val="StyleUnderline"/>
          <w:highlight w:val="green"/>
        </w:rPr>
        <w:t>between</w:t>
      </w:r>
      <w:r w:rsidRPr="00154374">
        <w:rPr>
          <w:rStyle w:val="StyleUnderline"/>
        </w:rPr>
        <w:t xml:space="preserve"> </w:t>
      </w:r>
      <w:r w:rsidRPr="00154374">
        <w:rPr>
          <w:rStyle w:val="Emphasis"/>
          <w:highlight w:val="green"/>
        </w:rPr>
        <w:t>productivity growth</w:t>
      </w:r>
      <w:r w:rsidRPr="00154374">
        <w:rPr>
          <w:rStyle w:val="StyleUnderline"/>
          <w:highlight w:val="green"/>
        </w:rPr>
        <w:t xml:space="preserve"> and</w:t>
      </w:r>
      <w:r w:rsidRPr="00154374">
        <w:rPr>
          <w:rStyle w:val="StyleUnderline"/>
        </w:rPr>
        <w:t xml:space="preserve"> </w:t>
      </w:r>
      <w:r w:rsidRPr="00154374">
        <w:rPr>
          <w:rStyle w:val="Emphasis"/>
        </w:rPr>
        <w:t xml:space="preserve">real </w:t>
      </w:r>
      <w:r w:rsidRPr="00154374">
        <w:rPr>
          <w:rStyle w:val="Emphasis"/>
          <w:highlight w:val="green"/>
        </w:rPr>
        <w:t>incomes</w:t>
      </w:r>
      <w:r w:rsidRPr="00154374">
        <w:rPr>
          <w:rStyle w:val="StyleUnderline"/>
        </w:rPr>
        <w:t xml:space="preserve"> has </w:t>
      </w:r>
      <w:r w:rsidRPr="00154374">
        <w:rPr>
          <w:rStyle w:val="Emphasis"/>
          <w:highlight w:val="green"/>
        </w:rPr>
        <w:t>weakened</w:t>
      </w:r>
      <w:r w:rsidRPr="00154374">
        <w:rPr>
          <w:sz w:val="12"/>
        </w:rPr>
        <w:t xml:space="preserve">. In the postwar boom from 1948–70, incomes grew at 3.0 percent annually,3 while productivity growth averaged 2.8 percent. More recently, real incomes have grown at 0.7 percent, well below the 1.4 percent gains in productivity (Exhibit 1). Worse, </w:t>
      </w:r>
      <w:r w:rsidRPr="00154374">
        <w:rPr>
          <w:rStyle w:val="StyleUnderline"/>
        </w:rPr>
        <w:t xml:space="preserve">not everyone has shared equally in the relatively low gains in income, and </w:t>
      </w:r>
      <w:r w:rsidRPr="00154374">
        <w:rPr>
          <w:rStyle w:val="Emphasis"/>
        </w:rPr>
        <w:t>labor participation rates</w:t>
      </w:r>
      <w:r w:rsidRPr="00154374">
        <w:rPr>
          <w:rStyle w:val="StyleUnderline"/>
        </w:rPr>
        <w:t xml:space="preserve"> have </w:t>
      </w:r>
      <w:r w:rsidRPr="00154374">
        <w:rPr>
          <w:rStyle w:val="Emphasis"/>
        </w:rPr>
        <w:t>fallen</w:t>
      </w:r>
      <w:r w:rsidRPr="00154374">
        <w:rPr>
          <w:rStyle w:val="StyleUnderline"/>
        </w:rPr>
        <w:t xml:space="preserve"> from 67 percent</w:t>
      </w:r>
      <w:r w:rsidRPr="00154374">
        <w:rPr>
          <w:sz w:val="12"/>
        </w:rPr>
        <w:t xml:space="preserve"> in the 1990s to 63 percent in 2019,4 as millions have become discouraged about work.5</w:t>
      </w:r>
    </w:p>
    <w:p w14:paraId="41E3434E" w14:textId="77777777" w:rsidR="00A75E8C" w:rsidRPr="00154374" w:rsidRDefault="00A75E8C" w:rsidP="00A75E8C">
      <w:pPr>
        <w:rPr>
          <w:sz w:val="12"/>
        </w:rPr>
      </w:pPr>
      <w:r w:rsidRPr="00154374">
        <w:rPr>
          <w:sz w:val="12"/>
        </w:rPr>
        <w:t>[GRAPH OMITTED]</w:t>
      </w:r>
    </w:p>
    <w:p w14:paraId="4699CDD8" w14:textId="77777777" w:rsidR="00A75E8C" w:rsidRPr="00154374" w:rsidRDefault="00A75E8C" w:rsidP="00A75E8C">
      <w:pPr>
        <w:rPr>
          <w:sz w:val="12"/>
        </w:rPr>
      </w:pPr>
      <w:r w:rsidRPr="003A466D">
        <w:rPr>
          <w:rStyle w:val="Emphasis"/>
          <w:sz w:val="26"/>
          <w:szCs w:val="26"/>
          <w:highlight w:val="green"/>
        </w:rPr>
        <w:t>Returning</w:t>
      </w:r>
      <w:r w:rsidRPr="003A466D">
        <w:rPr>
          <w:rStyle w:val="Emphasis"/>
          <w:sz w:val="26"/>
          <w:szCs w:val="26"/>
        </w:rPr>
        <w:t xml:space="preserve"> US productivity</w:t>
      </w:r>
      <w:r w:rsidRPr="003A466D">
        <w:rPr>
          <w:rStyle w:val="StyleUnderline"/>
          <w:sz w:val="26"/>
          <w:szCs w:val="26"/>
        </w:rPr>
        <w:t xml:space="preserve"> </w:t>
      </w:r>
      <w:r w:rsidRPr="003A466D">
        <w:rPr>
          <w:rStyle w:val="StyleUnderline"/>
          <w:sz w:val="26"/>
          <w:szCs w:val="26"/>
          <w:highlight w:val="green"/>
        </w:rPr>
        <w:t xml:space="preserve">to its </w:t>
      </w:r>
      <w:r w:rsidRPr="003A466D">
        <w:rPr>
          <w:rStyle w:val="Emphasis"/>
          <w:sz w:val="26"/>
          <w:szCs w:val="26"/>
          <w:highlight w:val="green"/>
        </w:rPr>
        <w:t>long-term trend</w:t>
      </w:r>
      <w:r w:rsidRPr="003A466D">
        <w:rPr>
          <w:rStyle w:val="StyleUnderline"/>
          <w:sz w:val="26"/>
          <w:szCs w:val="26"/>
        </w:rPr>
        <w:t xml:space="preserve"> of 2.2 percent annual growth would </w:t>
      </w:r>
      <w:r w:rsidRPr="003A466D">
        <w:rPr>
          <w:rStyle w:val="Emphasis"/>
          <w:sz w:val="26"/>
          <w:szCs w:val="26"/>
          <w:highlight w:val="green"/>
        </w:rPr>
        <w:t>add $10 trillion</w:t>
      </w:r>
      <w:r w:rsidRPr="003A466D">
        <w:rPr>
          <w:rStyle w:val="StyleUnderline"/>
          <w:sz w:val="26"/>
          <w:szCs w:val="26"/>
        </w:rPr>
        <w:t xml:space="preserve"> </w:t>
      </w:r>
      <w:r w:rsidRPr="003A466D">
        <w:rPr>
          <w:rStyle w:val="StyleUnderline"/>
          <w:sz w:val="26"/>
          <w:szCs w:val="26"/>
          <w:highlight w:val="green"/>
        </w:rPr>
        <w:t xml:space="preserve">in </w:t>
      </w:r>
      <w:r w:rsidRPr="003A466D">
        <w:rPr>
          <w:rStyle w:val="Emphasis"/>
          <w:sz w:val="26"/>
          <w:szCs w:val="26"/>
          <w:highlight w:val="green"/>
        </w:rPr>
        <w:t>cumulative GDP</w:t>
      </w:r>
      <w:r w:rsidRPr="00154374">
        <w:rPr>
          <w:rStyle w:val="StyleUnderline"/>
        </w:rPr>
        <w:t xml:space="preserve"> over the next ten years</w:t>
      </w:r>
      <w:r w:rsidRPr="00154374">
        <w:rPr>
          <w:sz w:val="12"/>
        </w:rPr>
        <w:t xml:space="preserve">. This is </w:t>
      </w:r>
      <w:r w:rsidRPr="00154374">
        <w:rPr>
          <w:rStyle w:val="Emphasis"/>
        </w:rPr>
        <w:t>equivalent</w:t>
      </w:r>
      <w:r w:rsidRPr="00154374">
        <w:rPr>
          <w:rStyle w:val="StyleUnderline"/>
        </w:rPr>
        <w:t xml:space="preserve"> to </w:t>
      </w:r>
      <w:r w:rsidRPr="00154374">
        <w:rPr>
          <w:rStyle w:val="Emphasis"/>
        </w:rPr>
        <w:t>every US household</w:t>
      </w:r>
      <w:r w:rsidRPr="00154374">
        <w:rPr>
          <w:rStyle w:val="StyleUnderline"/>
        </w:rPr>
        <w:t xml:space="preserve"> seeing a cumulative </w:t>
      </w:r>
      <w:r w:rsidRPr="00154374">
        <w:rPr>
          <w:rStyle w:val="Emphasis"/>
        </w:rPr>
        <w:t>income gain</w:t>
      </w:r>
      <w:r w:rsidRPr="00154374">
        <w:rPr>
          <w:rStyle w:val="StyleUnderline"/>
        </w:rPr>
        <w:t xml:space="preserve"> of $</w:t>
      </w:r>
      <w:r w:rsidRPr="00154374">
        <w:rPr>
          <w:rStyle w:val="Emphasis"/>
        </w:rPr>
        <w:t>15,000</w:t>
      </w:r>
      <w:r w:rsidRPr="00154374">
        <w:rPr>
          <w:rStyle w:val="StyleUnderline"/>
        </w:rPr>
        <w:t xml:space="preserve"> over that period</w:t>
      </w:r>
      <w:r w:rsidRPr="00154374">
        <w:rPr>
          <w:sz w:val="12"/>
        </w:rPr>
        <w:t xml:space="preserve">. Other things being equal, it would also </w:t>
      </w:r>
      <w:r w:rsidRPr="00154374">
        <w:rPr>
          <w:rStyle w:val="StyleUnderline"/>
        </w:rPr>
        <w:t xml:space="preserve">boost </w:t>
      </w:r>
      <w:r w:rsidRPr="00154374">
        <w:rPr>
          <w:rStyle w:val="Emphasis"/>
        </w:rPr>
        <w:t>stagnating</w:t>
      </w:r>
      <w:r w:rsidRPr="00154374">
        <w:rPr>
          <w:rStyle w:val="StyleUnderline"/>
        </w:rPr>
        <w:t xml:space="preserve"> </w:t>
      </w:r>
      <w:r w:rsidRPr="00154374">
        <w:rPr>
          <w:rStyle w:val="Emphasis"/>
        </w:rPr>
        <w:t>median incomes</w:t>
      </w:r>
      <w:r w:rsidRPr="00154374">
        <w:rPr>
          <w:rStyle w:val="StyleUnderline"/>
        </w:rPr>
        <w:t xml:space="preserve"> and encourage </w:t>
      </w:r>
      <w:r w:rsidRPr="00154374">
        <w:rPr>
          <w:rStyle w:val="Emphasis"/>
        </w:rPr>
        <w:t>labor participation</w:t>
      </w:r>
      <w:r w:rsidRPr="00154374">
        <w:rPr>
          <w:sz w:val="12"/>
        </w:rPr>
        <w:t>.6</w:t>
      </w:r>
    </w:p>
    <w:p w14:paraId="157AAE63" w14:textId="77777777" w:rsidR="00A75E8C" w:rsidRDefault="00A75E8C" w:rsidP="00A75E8C"/>
    <w:p w14:paraId="6545EDCA" w14:textId="77777777" w:rsidR="00A75E8C" w:rsidRDefault="00A75E8C" w:rsidP="00A75E8C">
      <w:pPr>
        <w:pStyle w:val="Heading4"/>
      </w:pPr>
      <w:r w:rsidRPr="000D0E0C">
        <w:rPr>
          <w:u w:val="single"/>
        </w:rPr>
        <w:t>AI CONCENTRATION</w:t>
      </w:r>
      <w:r>
        <w:t xml:space="preserve">. Preventing it </w:t>
      </w:r>
      <w:r w:rsidRPr="000D0E0C">
        <w:rPr>
          <w:u w:val="single"/>
        </w:rPr>
        <w:t>averts</w:t>
      </w:r>
      <w:r>
        <w:t xml:space="preserve"> impending </w:t>
      </w:r>
      <w:r w:rsidRPr="000D0E0C">
        <w:rPr>
          <w:u w:val="single"/>
        </w:rPr>
        <w:t>bubble burst</w:t>
      </w:r>
      <w:r>
        <w:t xml:space="preserve">. </w:t>
      </w:r>
    </w:p>
    <w:p w14:paraId="46C042F0" w14:textId="77777777" w:rsidR="00A75E8C" w:rsidRPr="007013B4" w:rsidRDefault="00A75E8C" w:rsidP="00A75E8C">
      <w:r w:rsidRPr="007013B4">
        <w:t xml:space="preserve">Jeffrey A. </w:t>
      </w:r>
      <w:r w:rsidRPr="007013B4">
        <w:rPr>
          <w:rStyle w:val="Style13ptBold"/>
        </w:rPr>
        <w:t>Sonnenfeld '25</w:t>
      </w:r>
      <w:r w:rsidRPr="007013B4">
        <w:t>, Senior Associate Dean for Leadership Studies &amp; Lester Crown Professor in the Practice of Management. With Stephen Henriques, Senior Fellow of the Chief Executive Leadership Institute.</w:t>
      </w:r>
      <w:r>
        <w:t xml:space="preserve"> </w:t>
      </w:r>
      <w:r w:rsidRPr="007013B4">
        <w:t>10-8-2025. "This Is How the AI Bubble Bursts," Yale Insights. https://insights.som.yale.edu/insights/this-is-how-the-ai-bubble-bursts, 10-29-2025, RNey</w:t>
      </w:r>
    </w:p>
    <w:p w14:paraId="58D4C1E2" w14:textId="77777777" w:rsidR="00A75E8C" w:rsidRPr="007013B4" w:rsidRDefault="00A75E8C" w:rsidP="00A75E8C">
      <w:pPr>
        <w:rPr>
          <w:sz w:val="12"/>
        </w:rPr>
      </w:pPr>
      <w:r w:rsidRPr="007013B4">
        <w:rPr>
          <w:sz w:val="12"/>
        </w:rPr>
        <w:t xml:space="preserve">So let’s get this straight: </w:t>
      </w:r>
      <w:r w:rsidRPr="007013B4">
        <w:rPr>
          <w:rStyle w:val="Emphasis"/>
        </w:rPr>
        <w:t>OpenAI</w:t>
      </w:r>
      <w:r w:rsidRPr="007013B4">
        <w:rPr>
          <w:rStyle w:val="StyleUnderline"/>
        </w:rPr>
        <w:t xml:space="preserve"> is now taking a </w:t>
      </w:r>
      <w:r w:rsidRPr="007013B4">
        <w:rPr>
          <w:rStyle w:val="Emphasis"/>
        </w:rPr>
        <w:t>10% stake</w:t>
      </w:r>
      <w:r w:rsidRPr="007013B4">
        <w:rPr>
          <w:rStyle w:val="StyleUnderline"/>
        </w:rPr>
        <w:t xml:space="preserve"> in </w:t>
      </w:r>
      <w:r w:rsidRPr="007013B4">
        <w:rPr>
          <w:rStyle w:val="Emphasis"/>
        </w:rPr>
        <w:t>AMD</w:t>
      </w:r>
      <w:r w:rsidRPr="007013B4">
        <w:rPr>
          <w:rStyle w:val="StyleUnderline"/>
        </w:rPr>
        <w:t xml:space="preserve">, while </w:t>
      </w:r>
      <w:r w:rsidRPr="007013B4">
        <w:rPr>
          <w:rStyle w:val="Emphasis"/>
        </w:rPr>
        <w:t>Nvidia</w:t>
      </w:r>
      <w:r w:rsidRPr="007013B4">
        <w:rPr>
          <w:rStyle w:val="StyleUnderline"/>
        </w:rPr>
        <w:t xml:space="preserve"> is investing </w:t>
      </w:r>
      <w:r w:rsidRPr="007013B4">
        <w:rPr>
          <w:rStyle w:val="Emphasis"/>
        </w:rPr>
        <w:t>$100 billion</w:t>
      </w:r>
      <w:r w:rsidRPr="007013B4">
        <w:rPr>
          <w:rStyle w:val="StyleUnderline"/>
        </w:rPr>
        <w:t xml:space="preserve"> in </w:t>
      </w:r>
      <w:r w:rsidRPr="007013B4">
        <w:rPr>
          <w:rStyle w:val="Emphasis"/>
        </w:rPr>
        <w:t>OpenAI</w:t>
      </w:r>
      <w:r w:rsidRPr="007013B4">
        <w:rPr>
          <w:sz w:val="12"/>
        </w:rPr>
        <w:t xml:space="preserve">; and </w:t>
      </w:r>
      <w:r w:rsidRPr="007013B4">
        <w:rPr>
          <w:rStyle w:val="StyleUnderline"/>
        </w:rPr>
        <w:t xml:space="preserve">OpenAI also counts </w:t>
      </w:r>
      <w:r w:rsidRPr="007013B4">
        <w:rPr>
          <w:rStyle w:val="Emphasis"/>
        </w:rPr>
        <w:t>Microsoft</w:t>
      </w:r>
      <w:r w:rsidRPr="007013B4">
        <w:rPr>
          <w:rStyle w:val="StyleUnderline"/>
        </w:rPr>
        <w:t xml:space="preserve"> as one of its </w:t>
      </w:r>
      <w:r w:rsidRPr="007013B4">
        <w:rPr>
          <w:rStyle w:val="Emphasis"/>
        </w:rPr>
        <w:t>major shareholders</w:t>
      </w:r>
      <w:r w:rsidRPr="007013B4">
        <w:rPr>
          <w:sz w:val="12"/>
        </w:rPr>
        <w:t xml:space="preserve">, but Microsoft is also a major customer of AI cloud computing company </w:t>
      </w:r>
      <w:proofErr w:type="spellStart"/>
      <w:r w:rsidRPr="007013B4">
        <w:rPr>
          <w:sz w:val="12"/>
        </w:rPr>
        <w:t>CoreWeave</w:t>
      </w:r>
      <w:proofErr w:type="spellEnd"/>
      <w:r w:rsidRPr="007013B4">
        <w:rPr>
          <w:sz w:val="12"/>
        </w:rPr>
        <w:t xml:space="preserve">, which is another company in which Nvidia holds a significant equity stake; </w:t>
      </w:r>
      <w:proofErr w:type="gramStart"/>
      <w:r w:rsidRPr="007013B4">
        <w:rPr>
          <w:sz w:val="12"/>
        </w:rPr>
        <w:t xml:space="preserve">and by the way, </w:t>
      </w:r>
      <w:r w:rsidRPr="007013B4">
        <w:rPr>
          <w:rStyle w:val="Emphasis"/>
        </w:rPr>
        <w:t>Microsoft</w:t>
      </w:r>
      <w:proofErr w:type="gramEnd"/>
      <w:r w:rsidRPr="007013B4">
        <w:rPr>
          <w:rStyle w:val="StyleUnderline"/>
        </w:rPr>
        <w:t xml:space="preserve"> accounted for almost </w:t>
      </w:r>
      <w:r w:rsidRPr="007013B4">
        <w:rPr>
          <w:rStyle w:val="Emphasis"/>
        </w:rPr>
        <w:t>20%</w:t>
      </w:r>
      <w:r w:rsidRPr="007013B4">
        <w:rPr>
          <w:rStyle w:val="StyleUnderline"/>
        </w:rPr>
        <w:t xml:space="preserve"> of </w:t>
      </w:r>
      <w:r w:rsidRPr="007013B4">
        <w:rPr>
          <w:rStyle w:val="Emphasis"/>
        </w:rPr>
        <w:t>Nvidia’s revenue</w:t>
      </w:r>
      <w:r w:rsidRPr="007013B4">
        <w:rPr>
          <w:rStyle w:val="StyleUnderline"/>
        </w:rPr>
        <w:t xml:space="preserve"> on an annualized basis</w:t>
      </w:r>
      <w:r w:rsidRPr="007013B4">
        <w:rPr>
          <w:sz w:val="12"/>
        </w:rPr>
        <w:t>, as of Nvidia’s 2025 fiscal fourth quarter. In less than three years, OpenAI has gone from a parlor game to a pillar of the global economy.</w:t>
      </w:r>
    </w:p>
    <w:p w14:paraId="751EECFD" w14:textId="77777777" w:rsidR="00A75E8C" w:rsidRPr="007013B4" w:rsidRDefault="00A75E8C" w:rsidP="00A75E8C">
      <w:pPr>
        <w:rPr>
          <w:sz w:val="12"/>
        </w:rPr>
      </w:pPr>
      <w:r w:rsidRPr="007013B4">
        <w:rPr>
          <w:sz w:val="12"/>
        </w:rPr>
        <w:t xml:space="preserve">You cannot help but ask, “Is this like the Wild West, where anything goes to get the deal done?” One company grants a chip supplier equity for financing data-center buildouts but takes an ownership stake in another manufacturer for the eventual development of a similar product. It is hard to imagine that Jensen Huang outsmarted his equally talented cousin, the AMD CEO, Lisa Su. The </w:t>
      </w:r>
      <w:r w:rsidRPr="007013B4">
        <w:rPr>
          <w:rStyle w:val="StyleUnderline"/>
          <w:highlight w:val="green"/>
        </w:rPr>
        <w:t xml:space="preserve">lines between </w:t>
      </w:r>
      <w:r w:rsidRPr="007013B4">
        <w:rPr>
          <w:rStyle w:val="Emphasis"/>
          <w:highlight w:val="green"/>
        </w:rPr>
        <w:t>revenue</w:t>
      </w:r>
      <w:r w:rsidRPr="007013B4">
        <w:rPr>
          <w:rStyle w:val="StyleUnderline"/>
          <w:highlight w:val="green"/>
        </w:rPr>
        <w:t xml:space="preserve"> and </w:t>
      </w:r>
      <w:r w:rsidRPr="007013B4">
        <w:rPr>
          <w:rStyle w:val="Emphasis"/>
          <w:highlight w:val="green"/>
        </w:rPr>
        <w:t>equity</w:t>
      </w:r>
      <w:r w:rsidRPr="007013B4">
        <w:rPr>
          <w:rStyle w:val="StyleUnderline"/>
        </w:rPr>
        <w:t xml:space="preserve"> are </w:t>
      </w:r>
      <w:r w:rsidRPr="007013B4">
        <w:rPr>
          <w:rStyle w:val="Emphasis"/>
          <w:highlight w:val="green"/>
        </w:rPr>
        <w:t>blurring</w:t>
      </w:r>
      <w:r w:rsidRPr="007013B4">
        <w:rPr>
          <w:rStyle w:val="StyleUnderline"/>
          <w:highlight w:val="green"/>
        </w:rPr>
        <w:t xml:space="preserve"> among a </w:t>
      </w:r>
      <w:r w:rsidRPr="007013B4">
        <w:rPr>
          <w:rStyle w:val="Emphasis"/>
          <w:highlight w:val="green"/>
        </w:rPr>
        <w:t>small group</w:t>
      </w:r>
      <w:r w:rsidRPr="007013B4">
        <w:rPr>
          <w:rStyle w:val="StyleUnderline"/>
          <w:highlight w:val="green"/>
        </w:rPr>
        <w:t xml:space="preserve"> of</w:t>
      </w:r>
      <w:r w:rsidRPr="007013B4">
        <w:rPr>
          <w:rStyle w:val="StyleUnderline"/>
        </w:rPr>
        <w:t xml:space="preserve"> </w:t>
      </w:r>
      <w:r w:rsidRPr="007013B4">
        <w:rPr>
          <w:rStyle w:val="Emphasis"/>
        </w:rPr>
        <w:t>highly influential</w:t>
      </w:r>
      <w:r w:rsidRPr="007013B4">
        <w:rPr>
          <w:rStyle w:val="StyleUnderline"/>
        </w:rPr>
        <w:t xml:space="preserve"> </w:t>
      </w:r>
      <w:r w:rsidRPr="007013B4">
        <w:rPr>
          <w:rStyle w:val="Emphasis"/>
          <w:highlight w:val="green"/>
        </w:rPr>
        <w:t>tech</w:t>
      </w:r>
      <w:r w:rsidRPr="007013B4">
        <w:rPr>
          <w:rStyle w:val="StyleUnderline"/>
        </w:rPr>
        <w:t xml:space="preserve">nology </w:t>
      </w:r>
      <w:r w:rsidRPr="007013B4">
        <w:rPr>
          <w:rStyle w:val="Emphasis"/>
          <w:highlight w:val="green"/>
        </w:rPr>
        <w:t>companies</w:t>
      </w:r>
      <w:r w:rsidRPr="007013B4">
        <w:rPr>
          <w:sz w:val="12"/>
        </w:rPr>
        <w:t xml:space="preserve">, </w:t>
      </w:r>
      <w:r w:rsidRPr="007013B4">
        <w:rPr>
          <w:rStyle w:val="StyleUnderline"/>
          <w:highlight w:val="green"/>
        </w:rPr>
        <w:t xml:space="preserve">to the </w:t>
      </w:r>
      <w:r w:rsidRPr="007013B4">
        <w:rPr>
          <w:rStyle w:val="Emphasis"/>
          <w:highlight w:val="green"/>
        </w:rPr>
        <w:t>tune</w:t>
      </w:r>
      <w:r w:rsidRPr="007013B4">
        <w:rPr>
          <w:rStyle w:val="StyleUnderline"/>
          <w:highlight w:val="green"/>
        </w:rPr>
        <w:t xml:space="preserve"> of </w:t>
      </w:r>
      <w:r w:rsidRPr="007013B4">
        <w:rPr>
          <w:rStyle w:val="Emphasis"/>
          <w:highlight w:val="green"/>
        </w:rPr>
        <w:t>hundreds of billions</w:t>
      </w:r>
      <w:r w:rsidRPr="007013B4">
        <w:rPr>
          <w:rStyle w:val="StyleUnderline"/>
        </w:rPr>
        <w:t xml:space="preserve"> of dollars</w:t>
      </w:r>
      <w:r w:rsidRPr="007013B4">
        <w:rPr>
          <w:sz w:val="12"/>
        </w:rPr>
        <w:t xml:space="preserve">. </w:t>
      </w:r>
    </w:p>
    <w:p w14:paraId="3E76A9B6" w14:textId="77777777" w:rsidR="00A75E8C" w:rsidRPr="007013B4" w:rsidRDefault="00A75E8C" w:rsidP="00A75E8C">
      <w:pPr>
        <w:rPr>
          <w:sz w:val="12"/>
        </w:rPr>
      </w:pPr>
      <w:r w:rsidRPr="007013B4">
        <w:rPr>
          <w:sz w:val="12"/>
        </w:rPr>
        <w:t>Su has defended AMD’s deal with OpenAI, asserting that market bears are “thinking too small.” The chief executive describes AI’s potential as sparking a new decade-long “Supercycle” that will “transform industries, from finance to healthcare and research.”</w:t>
      </w:r>
    </w:p>
    <w:p w14:paraId="69597212" w14:textId="77777777" w:rsidR="00A75E8C" w:rsidRPr="007013B4" w:rsidRDefault="00A75E8C" w:rsidP="00A75E8C">
      <w:pPr>
        <w:rPr>
          <w:sz w:val="12"/>
        </w:rPr>
      </w:pPr>
      <w:r w:rsidRPr="007013B4">
        <w:rPr>
          <w:sz w:val="12"/>
        </w:rPr>
        <w:t>We have seen this story before, back during the “cable cowboy” days. Programmers paid the distributors. Or wait—distributors paid the programmers.</w:t>
      </w:r>
    </w:p>
    <w:p w14:paraId="277A1D45" w14:textId="77777777" w:rsidR="00A75E8C" w:rsidRPr="007013B4" w:rsidRDefault="00A75E8C" w:rsidP="00A75E8C">
      <w:pPr>
        <w:rPr>
          <w:sz w:val="12"/>
        </w:rPr>
      </w:pPr>
      <w:r w:rsidRPr="007013B4">
        <w:rPr>
          <w:sz w:val="12"/>
        </w:rPr>
        <w:t xml:space="preserve">And of course, </w:t>
      </w:r>
      <w:r w:rsidRPr="007013B4">
        <w:rPr>
          <w:rStyle w:val="StyleUnderline"/>
        </w:rPr>
        <w:t xml:space="preserve">there are the </w:t>
      </w:r>
      <w:r w:rsidRPr="007013B4">
        <w:rPr>
          <w:rStyle w:val="Emphasis"/>
          <w:highlight w:val="green"/>
        </w:rPr>
        <w:t>frequent comparisons</w:t>
      </w:r>
      <w:r w:rsidRPr="007013B4">
        <w:rPr>
          <w:rStyle w:val="StyleUnderline"/>
          <w:highlight w:val="green"/>
        </w:rPr>
        <w:t xml:space="preserve"> to</w:t>
      </w:r>
      <w:r w:rsidRPr="007013B4">
        <w:rPr>
          <w:rStyle w:val="StyleUnderline"/>
        </w:rPr>
        <w:t xml:space="preserve"> the run-up to the </w:t>
      </w:r>
      <w:r w:rsidRPr="007013B4">
        <w:rPr>
          <w:rStyle w:val="Emphasis"/>
          <w:highlight w:val="green"/>
        </w:rPr>
        <w:t>dot-com</w:t>
      </w:r>
      <w:r w:rsidRPr="007013B4">
        <w:rPr>
          <w:rStyle w:val="StyleUnderline"/>
        </w:rPr>
        <w:t xml:space="preserve"> bubble</w:t>
      </w:r>
      <w:r w:rsidRPr="007013B4">
        <w:rPr>
          <w:sz w:val="12"/>
        </w:rPr>
        <w:t xml:space="preserve">. When a dramatic technological change occurs, people are often unsure exactly what to do, but they frequently act as if they do confidently know the best path forward. </w:t>
      </w:r>
    </w:p>
    <w:p w14:paraId="12C195CB" w14:textId="77777777" w:rsidR="00A75E8C" w:rsidRPr="007013B4" w:rsidRDefault="00A75E8C" w:rsidP="00A75E8C">
      <w:pPr>
        <w:rPr>
          <w:sz w:val="12"/>
        </w:rPr>
      </w:pPr>
      <w:r w:rsidRPr="007013B4">
        <w:rPr>
          <w:rStyle w:val="Emphasis"/>
        </w:rPr>
        <w:t>Major players</w:t>
      </w:r>
      <w:r w:rsidRPr="007013B4">
        <w:rPr>
          <w:rStyle w:val="StyleUnderline"/>
        </w:rPr>
        <w:t xml:space="preserve"> in the industry have begun to </w:t>
      </w:r>
      <w:r w:rsidRPr="007013B4">
        <w:rPr>
          <w:rStyle w:val="Emphasis"/>
        </w:rPr>
        <w:t>call out</w:t>
      </w:r>
      <w:r w:rsidRPr="007013B4">
        <w:rPr>
          <w:rStyle w:val="StyleUnderline"/>
        </w:rPr>
        <w:t xml:space="preserve"> the </w:t>
      </w:r>
      <w:r w:rsidRPr="007013B4">
        <w:rPr>
          <w:rStyle w:val="Emphasis"/>
        </w:rPr>
        <w:t>AI euphoria</w:t>
      </w:r>
      <w:r w:rsidRPr="007013B4">
        <w:rPr>
          <w:sz w:val="12"/>
        </w:rPr>
        <w:t>. Just last Friday alone, three of them spoke out, hedging hard on what’s to come. Goldman Sachs CEO David Solomon said he expects there to be “</w:t>
      </w:r>
      <w:r w:rsidRPr="007013B4">
        <w:rPr>
          <w:rStyle w:val="StyleUnderline"/>
          <w:highlight w:val="green"/>
        </w:rPr>
        <w:t xml:space="preserve">a lot of </w:t>
      </w:r>
      <w:r w:rsidRPr="007013B4">
        <w:rPr>
          <w:rStyle w:val="Emphasis"/>
          <w:highlight w:val="green"/>
        </w:rPr>
        <w:t>capital</w:t>
      </w:r>
      <w:r w:rsidRPr="007013B4">
        <w:rPr>
          <w:rStyle w:val="StyleUnderline"/>
        </w:rPr>
        <w:t xml:space="preserve"> that was deployed that [</w:t>
      </w:r>
      <w:r w:rsidRPr="007013B4">
        <w:rPr>
          <w:rStyle w:val="Emphasis"/>
          <w:highlight w:val="green"/>
        </w:rPr>
        <w:t>doesn’t</w:t>
      </w:r>
      <w:r w:rsidRPr="007013B4">
        <w:rPr>
          <w:rStyle w:val="StyleUnderline"/>
        </w:rPr>
        <w:t xml:space="preserve">] </w:t>
      </w:r>
      <w:r w:rsidRPr="007013B4">
        <w:rPr>
          <w:rStyle w:val="Emphasis"/>
          <w:highlight w:val="green"/>
        </w:rPr>
        <w:t>deliver returns</w:t>
      </w:r>
      <w:r w:rsidRPr="007013B4">
        <w:rPr>
          <w:sz w:val="12"/>
        </w:rPr>
        <w:t>.” Amazon founder and executive chairman Jeff Bezos called the current environment “</w:t>
      </w:r>
      <w:r w:rsidRPr="007013B4">
        <w:rPr>
          <w:rStyle w:val="StyleUnderline"/>
        </w:rPr>
        <w:t xml:space="preserve">kind of </w:t>
      </w:r>
      <w:r w:rsidRPr="007013B4">
        <w:rPr>
          <w:rStyle w:val="StyleUnderline"/>
          <w:highlight w:val="green"/>
        </w:rPr>
        <w:t xml:space="preserve">an </w:t>
      </w:r>
      <w:r w:rsidRPr="007013B4">
        <w:rPr>
          <w:rStyle w:val="Emphasis"/>
          <w:highlight w:val="green"/>
        </w:rPr>
        <w:t>industrial bubble</w:t>
      </w:r>
      <w:r w:rsidRPr="007013B4">
        <w:rPr>
          <w:sz w:val="12"/>
        </w:rPr>
        <w:t>.” Sam Altman, CEO of OpenAI, warned that “</w:t>
      </w:r>
      <w:r w:rsidRPr="007013B4">
        <w:rPr>
          <w:rStyle w:val="StyleUnderline"/>
          <w:highlight w:val="green"/>
        </w:rPr>
        <w:t>people</w:t>
      </w:r>
      <w:r w:rsidRPr="007013B4">
        <w:rPr>
          <w:rStyle w:val="StyleUnderline"/>
        </w:rPr>
        <w:t xml:space="preserve"> will </w:t>
      </w:r>
      <w:r w:rsidRPr="007013B4">
        <w:rPr>
          <w:rStyle w:val="Emphasis"/>
          <w:highlight w:val="green"/>
        </w:rPr>
        <w:t>overinvest</w:t>
      </w:r>
      <w:r w:rsidRPr="007013B4">
        <w:rPr>
          <w:rStyle w:val="StyleUnderline"/>
          <w:highlight w:val="green"/>
        </w:rPr>
        <w:t xml:space="preserve"> and </w:t>
      </w:r>
      <w:r w:rsidRPr="007013B4">
        <w:rPr>
          <w:rStyle w:val="Emphasis"/>
          <w:highlight w:val="green"/>
        </w:rPr>
        <w:t>lose</w:t>
      </w:r>
      <w:r w:rsidRPr="007013B4">
        <w:rPr>
          <w:rStyle w:val="Emphasis"/>
        </w:rPr>
        <w:t xml:space="preserve"> money</w:t>
      </w:r>
      <w:r w:rsidRPr="007013B4">
        <w:rPr>
          <w:sz w:val="12"/>
        </w:rPr>
        <w:t xml:space="preserve">” </w:t>
      </w:r>
      <w:r w:rsidRPr="007013B4">
        <w:rPr>
          <w:rStyle w:val="StyleUnderline"/>
        </w:rPr>
        <w:t>during this phase of the AI boom</w:t>
      </w:r>
      <w:r w:rsidRPr="007013B4">
        <w:rPr>
          <w:sz w:val="12"/>
        </w:rPr>
        <w:t>.</w:t>
      </w:r>
    </w:p>
    <w:p w14:paraId="279C494A" w14:textId="77777777" w:rsidR="00A75E8C" w:rsidRPr="007013B4" w:rsidRDefault="00A75E8C" w:rsidP="00A75E8C">
      <w:pPr>
        <w:rPr>
          <w:sz w:val="12"/>
        </w:rPr>
      </w:pPr>
      <w:r w:rsidRPr="007013B4">
        <w:rPr>
          <w:sz w:val="12"/>
        </w:rPr>
        <w:t>Pockets of concern</w:t>
      </w:r>
    </w:p>
    <w:p w14:paraId="31B46CBB" w14:textId="77777777" w:rsidR="00A75E8C" w:rsidRPr="007013B4" w:rsidRDefault="00A75E8C" w:rsidP="00A75E8C">
      <w:pPr>
        <w:rPr>
          <w:sz w:val="12"/>
        </w:rPr>
      </w:pPr>
      <w:r w:rsidRPr="007013B4">
        <w:rPr>
          <w:sz w:val="12"/>
        </w:rPr>
        <w:t xml:space="preserve">At our Yale Chief Executive Leadership Institute CEO Summit in June, we heard similar admonitions from over 150 top CEOs, including seasoned venture capitalists, renowned technology founders, and global partners from leading consulting firms. </w:t>
      </w:r>
    </w:p>
    <w:p w14:paraId="71BC1B65" w14:textId="77777777" w:rsidR="00A75E8C" w:rsidRPr="007013B4" w:rsidRDefault="00A75E8C" w:rsidP="00A75E8C">
      <w:pPr>
        <w:rPr>
          <w:sz w:val="12"/>
        </w:rPr>
      </w:pPr>
      <w:r w:rsidRPr="007013B4">
        <w:rPr>
          <w:sz w:val="12"/>
        </w:rPr>
        <w:t xml:space="preserve">While the commercial outlook for AI among business leaders was enthusiastic, there were significant pockets of concern, extending beyond safety fears, to question the frenzied paths of investment. Sure, 60% of CEOs polled didn’t believe that AI hype had led to overinvestment; however, the other 40% raised significant concerns about the direction of AI exuberance, believing a correction to be imminent. </w:t>
      </w:r>
    </w:p>
    <w:p w14:paraId="5873ED3F" w14:textId="77777777" w:rsidR="00A75E8C" w:rsidRPr="007013B4" w:rsidRDefault="00A75E8C" w:rsidP="00A75E8C">
      <w:pPr>
        <w:rPr>
          <w:sz w:val="12"/>
        </w:rPr>
      </w:pPr>
      <w:r w:rsidRPr="007013B4">
        <w:rPr>
          <w:sz w:val="12"/>
        </w:rPr>
        <w:t xml:space="preserve">Reports estimate that </w:t>
      </w:r>
      <w:r w:rsidRPr="007013B4">
        <w:rPr>
          <w:rStyle w:val="Emphasis"/>
          <w:highlight w:val="green"/>
        </w:rPr>
        <w:t>AI-related</w:t>
      </w:r>
      <w:r w:rsidRPr="007013B4">
        <w:rPr>
          <w:rStyle w:val="StyleUnderline"/>
          <w:highlight w:val="green"/>
        </w:rPr>
        <w:t xml:space="preserve"> </w:t>
      </w:r>
      <w:r w:rsidRPr="007013B4">
        <w:rPr>
          <w:rStyle w:val="Emphasis"/>
          <w:highlight w:val="green"/>
        </w:rPr>
        <w:t>capital expenditures</w:t>
      </w:r>
      <w:r w:rsidRPr="007013B4">
        <w:rPr>
          <w:rStyle w:val="StyleUnderline"/>
          <w:highlight w:val="green"/>
        </w:rPr>
        <w:t xml:space="preserve"> </w:t>
      </w:r>
      <w:r w:rsidRPr="007013B4">
        <w:rPr>
          <w:rStyle w:val="Emphasis"/>
          <w:highlight w:val="green"/>
        </w:rPr>
        <w:t>surpassed</w:t>
      </w:r>
      <w:r w:rsidRPr="007013B4">
        <w:rPr>
          <w:rStyle w:val="StyleUnderline"/>
          <w:highlight w:val="green"/>
        </w:rPr>
        <w:t xml:space="preserve"> the</w:t>
      </w:r>
      <w:r w:rsidRPr="007013B4">
        <w:rPr>
          <w:rStyle w:val="StyleUnderline"/>
        </w:rPr>
        <w:t xml:space="preserve"> U.S. </w:t>
      </w:r>
      <w:r w:rsidRPr="007013B4">
        <w:rPr>
          <w:rStyle w:val="Emphasis"/>
          <w:highlight w:val="green"/>
        </w:rPr>
        <w:t>consumer</w:t>
      </w:r>
      <w:r w:rsidRPr="007013B4">
        <w:rPr>
          <w:rStyle w:val="StyleUnderline"/>
          <w:highlight w:val="green"/>
        </w:rPr>
        <w:t xml:space="preserve"> as the </w:t>
      </w:r>
      <w:r w:rsidRPr="007013B4">
        <w:rPr>
          <w:rStyle w:val="Emphasis"/>
          <w:highlight w:val="green"/>
        </w:rPr>
        <w:t>primary driver</w:t>
      </w:r>
      <w:r w:rsidRPr="007013B4">
        <w:rPr>
          <w:rStyle w:val="StyleUnderline"/>
          <w:highlight w:val="green"/>
        </w:rPr>
        <w:t xml:space="preserve"> of</w:t>
      </w:r>
      <w:r w:rsidRPr="007013B4">
        <w:rPr>
          <w:rStyle w:val="StyleUnderline"/>
        </w:rPr>
        <w:t xml:space="preserve"> </w:t>
      </w:r>
      <w:r w:rsidRPr="007013B4">
        <w:rPr>
          <w:rStyle w:val="Emphasis"/>
        </w:rPr>
        <w:t xml:space="preserve">economic </w:t>
      </w:r>
      <w:r w:rsidRPr="007013B4">
        <w:rPr>
          <w:rStyle w:val="Emphasis"/>
          <w:highlight w:val="green"/>
        </w:rPr>
        <w:t>growth</w:t>
      </w:r>
      <w:r w:rsidRPr="007013B4">
        <w:rPr>
          <w:sz w:val="12"/>
        </w:rPr>
        <w:t xml:space="preserve"> in the first half of 2025, accounting for 1.1% of GDP growth. JP Morgan Asset Management’s Michael </w:t>
      </w:r>
      <w:proofErr w:type="spellStart"/>
      <w:r w:rsidRPr="007013B4">
        <w:rPr>
          <w:sz w:val="12"/>
        </w:rPr>
        <w:t>Cembalest</w:t>
      </w:r>
      <w:proofErr w:type="spellEnd"/>
      <w:r w:rsidRPr="007013B4">
        <w:rPr>
          <w:sz w:val="12"/>
        </w:rPr>
        <w:t xml:space="preserve"> notes that “</w:t>
      </w:r>
      <w:r w:rsidRPr="007013B4">
        <w:rPr>
          <w:rStyle w:val="Emphasis"/>
          <w:highlight w:val="green"/>
        </w:rPr>
        <w:t>AI-related stocks</w:t>
      </w:r>
      <w:r w:rsidRPr="007013B4">
        <w:rPr>
          <w:rStyle w:val="StyleUnderline"/>
        </w:rPr>
        <w:t xml:space="preserve"> have </w:t>
      </w:r>
      <w:r w:rsidRPr="007013B4">
        <w:rPr>
          <w:rStyle w:val="StyleUnderline"/>
          <w:highlight w:val="green"/>
        </w:rPr>
        <w:t>accounted</w:t>
      </w:r>
      <w:r w:rsidRPr="007013B4">
        <w:rPr>
          <w:rStyle w:val="StyleUnderline"/>
        </w:rPr>
        <w:t xml:space="preserve"> for </w:t>
      </w:r>
      <w:r w:rsidRPr="007013B4">
        <w:rPr>
          <w:rStyle w:val="Emphasis"/>
          <w:highlight w:val="green"/>
        </w:rPr>
        <w:t>75%</w:t>
      </w:r>
      <w:r w:rsidRPr="007013B4">
        <w:rPr>
          <w:rStyle w:val="StyleUnderline"/>
          <w:highlight w:val="green"/>
        </w:rPr>
        <w:t xml:space="preserve"> of </w:t>
      </w:r>
      <w:r w:rsidRPr="007013B4">
        <w:rPr>
          <w:rStyle w:val="Emphasis"/>
          <w:highlight w:val="green"/>
        </w:rPr>
        <w:t>S&amp;P</w:t>
      </w:r>
      <w:r w:rsidRPr="007013B4">
        <w:rPr>
          <w:rStyle w:val="Emphasis"/>
        </w:rPr>
        <w:t xml:space="preserve"> 500 </w:t>
      </w:r>
      <w:r w:rsidRPr="007013B4">
        <w:rPr>
          <w:rStyle w:val="Emphasis"/>
          <w:highlight w:val="green"/>
        </w:rPr>
        <w:t>returns</w:t>
      </w:r>
      <w:r w:rsidRPr="007013B4">
        <w:rPr>
          <w:sz w:val="12"/>
        </w:rPr>
        <w:t xml:space="preserve">, </w:t>
      </w:r>
      <w:r w:rsidRPr="007013B4">
        <w:rPr>
          <w:rStyle w:val="Emphasis"/>
          <w:highlight w:val="green"/>
        </w:rPr>
        <w:t xml:space="preserve">80% </w:t>
      </w:r>
      <w:r w:rsidRPr="007013B4">
        <w:rPr>
          <w:rStyle w:val="StyleUnderline"/>
          <w:highlight w:val="green"/>
        </w:rPr>
        <w:t xml:space="preserve">of </w:t>
      </w:r>
      <w:r w:rsidRPr="007013B4">
        <w:rPr>
          <w:rStyle w:val="Emphasis"/>
          <w:highlight w:val="green"/>
        </w:rPr>
        <w:t>earnings</w:t>
      </w:r>
      <w:r w:rsidRPr="007013B4">
        <w:rPr>
          <w:rStyle w:val="Emphasis"/>
        </w:rPr>
        <w:t xml:space="preserve"> growth</w:t>
      </w:r>
      <w:r w:rsidRPr="007013B4">
        <w:rPr>
          <w:rStyle w:val="StyleUnderline"/>
        </w:rPr>
        <w:t xml:space="preserve"> </w:t>
      </w:r>
      <w:r w:rsidRPr="007013B4">
        <w:rPr>
          <w:rStyle w:val="StyleUnderline"/>
          <w:highlight w:val="green"/>
        </w:rPr>
        <w:t xml:space="preserve">and </w:t>
      </w:r>
      <w:r w:rsidRPr="007013B4">
        <w:rPr>
          <w:rStyle w:val="Emphasis"/>
          <w:highlight w:val="green"/>
        </w:rPr>
        <w:t>90%</w:t>
      </w:r>
      <w:r w:rsidRPr="007013B4">
        <w:rPr>
          <w:rStyle w:val="StyleUnderline"/>
          <w:highlight w:val="green"/>
        </w:rPr>
        <w:t xml:space="preserve"> of </w:t>
      </w:r>
      <w:r w:rsidRPr="007013B4">
        <w:rPr>
          <w:rStyle w:val="Emphasis"/>
          <w:highlight w:val="green"/>
        </w:rPr>
        <w:t>capital spending</w:t>
      </w:r>
      <w:r w:rsidRPr="007013B4">
        <w:rPr>
          <w:rStyle w:val="Emphasis"/>
        </w:rPr>
        <w:t xml:space="preserve"> growth</w:t>
      </w:r>
      <w:r w:rsidRPr="007013B4">
        <w:rPr>
          <w:rStyle w:val="StyleUnderline"/>
        </w:rPr>
        <w:t xml:space="preserve"> since </w:t>
      </w:r>
      <w:r w:rsidRPr="007013B4">
        <w:rPr>
          <w:rStyle w:val="Emphasis"/>
        </w:rPr>
        <w:t>ChatGPT</w:t>
      </w:r>
      <w:r w:rsidRPr="007013B4">
        <w:rPr>
          <w:rStyle w:val="StyleUnderline"/>
        </w:rPr>
        <w:t xml:space="preserve"> launched in November 2022</w:t>
      </w:r>
      <w:r w:rsidRPr="007013B4">
        <w:rPr>
          <w:sz w:val="12"/>
        </w:rPr>
        <w:t xml:space="preserve">.” </w:t>
      </w:r>
    </w:p>
    <w:p w14:paraId="726177F4" w14:textId="77777777" w:rsidR="00A75E8C" w:rsidRPr="007013B4" w:rsidRDefault="00A75E8C" w:rsidP="00A75E8C">
      <w:pPr>
        <w:rPr>
          <w:sz w:val="12"/>
        </w:rPr>
      </w:pPr>
      <w:r w:rsidRPr="007013B4">
        <w:rPr>
          <w:sz w:val="12"/>
        </w:rPr>
        <w:t>More concerning, RBC’s Kelly Bogdanova points out that after the massive earnings growth of 2023 and 2024, growth rates between the “Magnificent Seven” and the rest of the S&amp;P 500 are expected to converge next year. Notably, she recognizes that “</w:t>
      </w:r>
      <w:r w:rsidRPr="007013B4">
        <w:rPr>
          <w:rStyle w:val="StyleUnderline"/>
        </w:rPr>
        <w:t xml:space="preserve">the </w:t>
      </w:r>
      <w:r w:rsidRPr="007013B4">
        <w:rPr>
          <w:rStyle w:val="Emphasis"/>
        </w:rPr>
        <w:t>gap</w:t>
      </w:r>
      <w:r w:rsidRPr="007013B4">
        <w:rPr>
          <w:rStyle w:val="StyleUnderline"/>
        </w:rPr>
        <w:t xml:space="preserve"> between the </w:t>
      </w:r>
      <w:r w:rsidRPr="007013B4">
        <w:rPr>
          <w:rStyle w:val="Emphasis"/>
        </w:rPr>
        <w:t>Tech sector’s share</w:t>
      </w:r>
      <w:r w:rsidRPr="007013B4">
        <w:rPr>
          <w:rStyle w:val="StyleUnderline"/>
        </w:rPr>
        <w:t xml:space="preserve"> of market cap and </w:t>
      </w:r>
      <w:r w:rsidRPr="007013B4">
        <w:rPr>
          <w:rStyle w:val="Emphasis"/>
        </w:rPr>
        <w:t>net income</w:t>
      </w:r>
      <w:r w:rsidRPr="007013B4">
        <w:rPr>
          <w:rStyle w:val="StyleUnderline"/>
        </w:rPr>
        <w:t xml:space="preserve"> has </w:t>
      </w:r>
      <w:r w:rsidRPr="007013B4">
        <w:rPr>
          <w:rStyle w:val="Emphasis"/>
        </w:rPr>
        <w:t>widened significantly</w:t>
      </w:r>
      <w:r w:rsidRPr="007013B4">
        <w:rPr>
          <w:sz w:val="12"/>
        </w:rPr>
        <w:t xml:space="preserve">” since late 2022. </w:t>
      </w:r>
    </w:p>
    <w:p w14:paraId="2043C554" w14:textId="77777777" w:rsidR="00A75E8C" w:rsidRPr="007013B4" w:rsidRDefault="00A75E8C" w:rsidP="00A75E8C">
      <w:pPr>
        <w:rPr>
          <w:sz w:val="12"/>
        </w:rPr>
      </w:pPr>
      <w:r w:rsidRPr="007013B4">
        <w:rPr>
          <w:sz w:val="12"/>
        </w:rPr>
        <w:t xml:space="preserve">At our June CEO Summit, David Siegel, a computer scientist and an early student of AI at MIT, and later a Co-Founder of quantitative hedge fund Two Sigma, candidly advised, “[AI technologies are] transforming business … but I also believe that </w:t>
      </w:r>
      <w:r w:rsidRPr="007013B4">
        <w:rPr>
          <w:rStyle w:val="StyleUnderline"/>
        </w:rPr>
        <w:t xml:space="preserve">the current wave of </w:t>
      </w:r>
      <w:r w:rsidRPr="007013B4">
        <w:rPr>
          <w:rStyle w:val="Emphasis"/>
          <w:highlight w:val="green"/>
        </w:rPr>
        <w:t>AI hype</w:t>
      </w:r>
      <w:r w:rsidRPr="007013B4">
        <w:rPr>
          <w:rStyle w:val="StyleUnderline"/>
        </w:rPr>
        <w:t xml:space="preserve"> continues to </w:t>
      </w:r>
      <w:r w:rsidRPr="007013B4">
        <w:rPr>
          <w:rStyle w:val="Emphasis"/>
          <w:highlight w:val="green"/>
        </w:rPr>
        <w:t>mix fact with speculation</w:t>
      </w:r>
      <w:r w:rsidRPr="007013B4">
        <w:rPr>
          <w:rStyle w:val="StyleUnderline"/>
        </w:rPr>
        <w:t xml:space="preserve"> freely</w:t>
      </w:r>
      <w:r w:rsidRPr="007013B4">
        <w:rPr>
          <w:sz w:val="12"/>
        </w:rPr>
        <w:t xml:space="preserve">.” Siegel continued, “Rarely does anyone speak about the limitations of current AI technologies.” </w:t>
      </w:r>
    </w:p>
    <w:p w14:paraId="62F5DA64" w14:textId="77777777" w:rsidR="00A75E8C" w:rsidRPr="007013B4" w:rsidRDefault="00A75E8C" w:rsidP="00A75E8C">
      <w:pPr>
        <w:rPr>
          <w:sz w:val="12"/>
        </w:rPr>
      </w:pPr>
      <w:r w:rsidRPr="007013B4">
        <w:rPr>
          <w:sz w:val="12"/>
        </w:rPr>
        <w:t xml:space="preserve">The renowned investor and technologist has long held these beliefs but was emboldened by the groundbreaking report from Apple suggesting that the reasoning capabilities of AI models may not be as sophisticated as many assume. Siegel explained in simple language what the findings may mean: </w:t>
      </w:r>
    </w:p>
    <w:p w14:paraId="0CC814FC" w14:textId="77777777" w:rsidR="00A75E8C" w:rsidRPr="007013B4" w:rsidRDefault="00A75E8C" w:rsidP="00A75E8C">
      <w:pPr>
        <w:rPr>
          <w:sz w:val="12"/>
        </w:rPr>
      </w:pPr>
      <w:r w:rsidRPr="007013B4">
        <w:rPr>
          <w:sz w:val="12"/>
        </w:rPr>
        <w:t xml:space="preserve">“AI researchers have long worried that the impressive benchmarking results [of AI models] may be due to data contamination, where the AI training data contains the answers to the problems used in benchmarking. It’s like giving a student the answers to a test before they take the exam. That would lead to exaggerations in the models’ abilities to learn and generalize.” </w:t>
      </w:r>
    </w:p>
    <w:p w14:paraId="72D9B52D" w14:textId="77777777" w:rsidR="00A75E8C" w:rsidRPr="007013B4" w:rsidRDefault="00A75E8C" w:rsidP="00A75E8C">
      <w:pPr>
        <w:rPr>
          <w:rStyle w:val="StyleUnderline"/>
        </w:rPr>
      </w:pPr>
      <w:r w:rsidRPr="007013B4">
        <w:rPr>
          <w:sz w:val="12"/>
        </w:rPr>
        <w:t xml:space="preserve">A recent study from MIT—released after the June CEO Summit—backed Siegel’s claims. Their research revealed that </w:t>
      </w:r>
      <w:r w:rsidRPr="007013B4">
        <w:rPr>
          <w:rStyle w:val="Emphasis"/>
          <w:highlight w:val="green"/>
        </w:rPr>
        <w:t>95%</w:t>
      </w:r>
      <w:r w:rsidRPr="007013B4">
        <w:rPr>
          <w:rStyle w:val="StyleUnderline"/>
        </w:rPr>
        <w:t xml:space="preserve"> of the </w:t>
      </w:r>
      <w:r w:rsidRPr="007013B4">
        <w:rPr>
          <w:rStyle w:val="Emphasis"/>
        </w:rPr>
        <w:t>52 organizations</w:t>
      </w:r>
      <w:r w:rsidRPr="007013B4">
        <w:rPr>
          <w:rStyle w:val="StyleUnderline"/>
        </w:rPr>
        <w:t xml:space="preserve"> considered had </w:t>
      </w:r>
      <w:r w:rsidRPr="007013B4">
        <w:rPr>
          <w:rStyle w:val="Emphasis"/>
          <w:highlight w:val="green"/>
        </w:rPr>
        <w:t>achieved zero return</w:t>
      </w:r>
      <w:r w:rsidRPr="007013B4">
        <w:rPr>
          <w:rStyle w:val="StyleUnderline"/>
        </w:rPr>
        <w:t xml:space="preserve"> on </w:t>
      </w:r>
      <w:r w:rsidRPr="007013B4">
        <w:rPr>
          <w:rStyle w:val="Emphasis"/>
        </w:rPr>
        <w:t>investment</w:t>
      </w:r>
      <w:r w:rsidRPr="007013B4">
        <w:rPr>
          <w:sz w:val="12"/>
        </w:rPr>
        <w:t xml:space="preserve">, </w:t>
      </w:r>
      <w:r w:rsidRPr="007013B4">
        <w:rPr>
          <w:rStyle w:val="StyleUnderline"/>
        </w:rPr>
        <w:t xml:space="preserve">despite spending $30 billion to $40 billion on GenAI across more than 300 initiatives. </w:t>
      </w:r>
    </w:p>
    <w:p w14:paraId="250870F1" w14:textId="77777777" w:rsidR="00A75E8C" w:rsidRPr="007013B4" w:rsidRDefault="00A75E8C" w:rsidP="00A75E8C">
      <w:pPr>
        <w:rPr>
          <w:sz w:val="12"/>
        </w:rPr>
      </w:pPr>
      <w:r w:rsidRPr="007013B4">
        <w:rPr>
          <w:sz w:val="12"/>
        </w:rPr>
        <w:t xml:space="preserve">With uncommon public candor from the consulting world, AlixPartners Co-CEO Rob Hornby, recognized among business leaders for his expertise in the technology industry, shared a similar view, telling the CEO Summit group, “I don’t think [AI models are] ready for sustaining long chains of activity in ways that displace people … AGI is just not close … I don’t think artificial intelligence and humans have that much in common, right now.” </w:t>
      </w:r>
    </w:p>
    <w:p w14:paraId="4FE18F1D" w14:textId="77777777" w:rsidR="00A75E8C" w:rsidRPr="007013B4" w:rsidRDefault="00A75E8C" w:rsidP="00A75E8C">
      <w:pPr>
        <w:rPr>
          <w:sz w:val="12"/>
        </w:rPr>
      </w:pPr>
      <w:r w:rsidRPr="007013B4">
        <w:rPr>
          <w:sz w:val="12"/>
        </w:rPr>
        <w:t xml:space="preserve">Hornby’s comments starkly contrast with </w:t>
      </w:r>
      <w:r w:rsidRPr="007013B4">
        <w:rPr>
          <w:rStyle w:val="StyleUnderline"/>
        </w:rPr>
        <w:t xml:space="preserve">the </w:t>
      </w:r>
      <w:r w:rsidRPr="007013B4">
        <w:rPr>
          <w:rStyle w:val="Emphasis"/>
        </w:rPr>
        <w:t>supposed reckoning</w:t>
      </w:r>
      <w:r w:rsidRPr="007013B4">
        <w:rPr>
          <w:rStyle w:val="StyleUnderline"/>
        </w:rPr>
        <w:t xml:space="preserve"> of </w:t>
      </w:r>
      <w:r w:rsidRPr="007013B4">
        <w:rPr>
          <w:rStyle w:val="Emphasis"/>
        </w:rPr>
        <w:t>mass layoffs</w:t>
      </w:r>
      <w:r w:rsidRPr="007013B4">
        <w:rPr>
          <w:rStyle w:val="StyleUnderline"/>
        </w:rPr>
        <w:t xml:space="preserve"> that the </w:t>
      </w:r>
      <w:r w:rsidRPr="007013B4">
        <w:rPr>
          <w:rStyle w:val="Emphasis"/>
        </w:rPr>
        <w:t>founders</w:t>
      </w:r>
      <w:r w:rsidRPr="007013B4">
        <w:rPr>
          <w:rStyle w:val="StyleUnderline"/>
        </w:rPr>
        <w:t xml:space="preserve"> of </w:t>
      </w:r>
      <w:r w:rsidRPr="007013B4">
        <w:rPr>
          <w:rStyle w:val="Emphasis"/>
        </w:rPr>
        <w:t>leading AI companies</w:t>
      </w:r>
      <w:r w:rsidRPr="007013B4">
        <w:rPr>
          <w:rStyle w:val="StyleUnderline"/>
        </w:rPr>
        <w:t xml:space="preserve"> believe will soon come to the </w:t>
      </w:r>
      <w:r w:rsidRPr="007013B4">
        <w:rPr>
          <w:rStyle w:val="Emphasis"/>
        </w:rPr>
        <w:t>labor force</w:t>
      </w:r>
      <w:r w:rsidRPr="007013B4">
        <w:rPr>
          <w:sz w:val="12"/>
        </w:rPr>
        <w:t>. Anthropic CEO Dario Amodei made headlines recently after telling Axios, “</w:t>
      </w:r>
      <w:r w:rsidRPr="007013B4">
        <w:rPr>
          <w:rStyle w:val="Emphasis"/>
        </w:rPr>
        <w:t>AI</w:t>
      </w:r>
      <w:r w:rsidRPr="007013B4">
        <w:rPr>
          <w:rStyle w:val="StyleUnderline"/>
        </w:rPr>
        <w:t xml:space="preserve"> could </w:t>
      </w:r>
      <w:r w:rsidRPr="007013B4">
        <w:rPr>
          <w:rStyle w:val="Emphasis"/>
        </w:rPr>
        <w:t>wipe out half</w:t>
      </w:r>
      <w:r w:rsidRPr="007013B4">
        <w:rPr>
          <w:rStyle w:val="StyleUnderline"/>
        </w:rPr>
        <w:t xml:space="preserve"> of all </w:t>
      </w:r>
      <w:r w:rsidRPr="007013B4">
        <w:rPr>
          <w:rStyle w:val="Emphasis"/>
        </w:rPr>
        <w:t>entry-level</w:t>
      </w:r>
      <w:r w:rsidRPr="007013B4">
        <w:rPr>
          <w:rStyle w:val="StyleUnderline"/>
        </w:rPr>
        <w:t xml:space="preserve"> </w:t>
      </w:r>
      <w:r w:rsidRPr="007013B4">
        <w:rPr>
          <w:rStyle w:val="Emphasis"/>
        </w:rPr>
        <w:t>white-collar jobs</w:t>
      </w:r>
      <w:r w:rsidRPr="007013B4">
        <w:rPr>
          <w:rStyle w:val="StyleUnderline"/>
        </w:rPr>
        <w:t>—and spike unemployment to 10%-20% in the next one to five years</w:t>
      </w:r>
      <w:r w:rsidRPr="007013B4">
        <w:rPr>
          <w:sz w:val="12"/>
        </w:rPr>
        <w:t xml:space="preserve">.” </w:t>
      </w:r>
    </w:p>
    <w:p w14:paraId="1B3C22E7" w14:textId="77777777" w:rsidR="00A75E8C" w:rsidRPr="007013B4" w:rsidRDefault="00A75E8C" w:rsidP="00A75E8C">
      <w:pPr>
        <w:rPr>
          <w:sz w:val="12"/>
        </w:rPr>
      </w:pPr>
      <w:r w:rsidRPr="007013B4">
        <w:rPr>
          <w:sz w:val="12"/>
        </w:rPr>
        <w:t xml:space="preserve">Another candid consulting leader, Asutosh Padhi, Senior Partner and Global Leader of Firm Strategy at McKinsey &amp; Company, took a more balanced view of AI in the workforce. He framed the technology as a source of enhanced productivity, not necessarily a mass replacement for people. McKinsey will continue to “hire extraordinary people, [with AI] helping them be even better at what they do,” said Padhi. </w:t>
      </w:r>
    </w:p>
    <w:p w14:paraId="6D13C9D0" w14:textId="77777777" w:rsidR="00A75E8C" w:rsidRPr="007013B4" w:rsidRDefault="00A75E8C" w:rsidP="00A75E8C">
      <w:pPr>
        <w:rPr>
          <w:sz w:val="12"/>
        </w:rPr>
      </w:pPr>
      <w:proofErr w:type="spellStart"/>
      <w:r w:rsidRPr="007013B4">
        <w:rPr>
          <w:sz w:val="12"/>
        </w:rPr>
        <w:t>Greycroft</w:t>
      </w:r>
      <w:proofErr w:type="spellEnd"/>
      <w:r w:rsidRPr="007013B4">
        <w:rPr>
          <w:sz w:val="12"/>
        </w:rPr>
        <w:t xml:space="preserve"> founder Alan Patricof, the venture capital pioneer with over 60 years of experience, extended a more nuanced view of AI to the investment community: “The AI revolution is a true revolution … [but] I am cautious about valuations and what people think can be accomplished in the short term … A lot of people have run into this field, and just because ‘AI’ is attached to the name, or they incorporate it into their business plan … [it] gets a lot of people excited.”</w:t>
      </w:r>
    </w:p>
    <w:p w14:paraId="2B321EDC" w14:textId="77777777" w:rsidR="00A75E8C" w:rsidRPr="007013B4" w:rsidRDefault="00A75E8C" w:rsidP="00A75E8C">
      <w:pPr>
        <w:rPr>
          <w:sz w:val="12"/>
        </w:rPr>
      </w:pPr>
      <w:r w:rsidRPr="007013B4">
        <w:rPr>
          <w:sz w:val="12"/>
        </w:rPr>
        <w:t>Pitchbook reported that nearly two-thirds of deal value in the U.S. went to AI and Machine Learning startups in the first half of 2025, up from 23% in 2023. The meteoric rise can be primarily explained by the increased focus of venture organizations, such as Andreessen Horowitz and Y Combinator, on AI startups and the mindboggling valuations of those emerging companies.</w:t>
      </w:r>
    </w:p>
    <w:p w14:paraId="3CD69FC9" w14:textId="77777777" w:rsidR="00A75E8C" w:rsidRPr="007013B4" w:rsidRDefault="00A75E8C" w:rsidP="00A75E8C">
      <w:pPr>
        <w:rPr>
          <w:sz w:val="12"/>
        </w:rPr>
      </w:pPr>
      <w:r w:rsidRPr="007013B4">
        <w:rPr>
          <w:sz w:val="12"/>
        </w:rPr>
        <w:t xml:space="preserve">Under such exuberant conditions, Patricof reflected, “There will be winners and losers, and </w:t>
      </w:r>
      <w:r w:rsidRPr="007013B4">
        <w:rPr>
          <w:rStyle w:val="StyleUnderline"/>
        </w:rPr>
        <w:t xml:space="preserve">the </w:t>
      </w:r>
      <w:r w:rsidRPr="007013B4">
        <w:rPr>
          <w:rStyle w:val="Emphasis"/>
        </w:rPr>
        <w:t>losses</w:t>
      </w:r>
      <w:r w:rsidRPr="007013B4">
        <w:rPr>
          <w:rStyle w:val="StyleUnderline"/>
        </w:rPr>
        <w:t xml:space="preserve"> will be </w:t>
      </w:r>
      <w:r w:rsidRPr="007013B4">
        <w:rPr>
          <w:rStyle w:val="Emphasis"/>
        </w:rPr>
        <w:t>pretty significant</w:t>
      </w:r>
      <w:r w:rsidRPr="007013B4">
        <w:rPr>
          <w:sz w:val="12"/>
        </w:rPr>
        <w:t>.”</w:t>
      </w:r>
    </w:p>
    <w:p w14:paraId="10BCAEE6" w14:textId="77777777" w:rsidR="00A75E8C" w:rsidRPr="007013B4" w:rsidRDefault="00A75E8C" w:rsidP="00A75E8C">
      <w:pPr>
        <w:rPr>
          <w:sz w:val="12"/>
        </w:rPr>
      </w:pPr>
      <w:r w:rsidRPr="007013B4">
        <w:rPr>
          <w:sz w:val="12"/>
        </w:rPr>
        <w:t>The warnings of exuberance may be mounting, but how the bubble pops is a question that has gone unanswered. The possibilities are endless, but three stand out as having a higher likelihood of occurring.</w:t>
      </w:r>
    </w:p>
    <w:p w14:paraId="318E6EF8" w14:textId="77777777" w:rsidR="00A75E8C" w:rsidRPr="007013B4" w:rsidRDefault="00A75E8C" w:rsidP="00A75E8C">
      <w:pPr>
        <w:rPr>
          <w:rStyle w:val="StyleUnderline"/>
        </w:rPr>
      </w:pPr>
      <w:r w:rsidRPr="007013B4">
        <w:rPr>
          <w:rStyle w:val="Emphasis"/>
          <w:highlight w:val="green"/>
        </w:rPr>
        <w:t>Concentration</w:t>
      </w:r>
      <w:r w:rsidRPr="007013B4">
        <w:rPr>
          <w:rStyle w:val="StyleUnderline"/>
          <w:highlight w:val="green"/>
        </w:rPr>
        <w:t xml:space="preserve"> leads to </w:t>
      </w:r>
      <w:proofErr w:type="gramStart"/>
      <w:r w:rsidRPr="007013B4">
        <w:rPr>
          <w:rStyle w:val="StyleUnderline"/>
          <w:highlight w:val="green"/>
        </w:rPr>
        <w:t>contagion</w:t>
      </w:r>
      <w:proofErr w:type="gramEnd"/>
    </w:p>
    <w:p w14:paraId="4043E986" w14:textId="77777777" w:rsidR="00A75E8C" w:rsidRPr="007013B4" w:rsidRDefault="00A75E8C" w:rsidP="00A75E8C">
      <w:pPr>
        <w:rPr>
          <w:sz w:val="12"/>
        </w:rPr>
      </w:pPr>
      <w:r w:rsidRPr="007013B4">
        <w:rPr>
          <w:sz w:val="12"/>
        </w:rPr>
        <w:t xml:space="preserve">A </w:t>
      </w:r>
      <w:r w:rsidRPr="007013B4">
        <w:rPr>
          <w:rStyle w:val="Emphasis"/>
          <w:highlight w:val="green"/>
        </w:rPr>
        <w:t>small group</w:t>
      </w:r>
      <w:r w:rsidRPr="007013B4">
        <w:rPr>
          <w:rStyle w:val="StyleUnderline"/>
        </w:rPr>
        <w:t xml:space="preserve"> of </w:t>
      </w:r>
      <w:r w:rsidRPr="007013B4">
        <w:rPr>
          <w:rStyle w:val="Emphasis"/>
        </w:rPr>
        <w:t>companies</w:t>
      </w:r>
      <w:r w:rsidRPr="007013B4">
        <w:rPr>
          <w:rStyle w:val="StyleUnderline"/>
        </w:rPr>
        <w:t xml:space="preserve"> </w:t>
      </w:r>
      <w:r w:rsidRPr="007013B4">
        <w:rPr>
          <w:rStyle w:val="StyleUnderline"/>
          <w:highlight w:val="green"/>
        </w:rPr>
        <w:t xml:space="preserve">is </w:t>
      </w:r>
      <w:r w:rsidRPr="007013B4">
        <w:rPr>
          <w:rStyle w:val="Emphasis"/>
          <w:highlight w:val="green"/>
        </w:rPr>
        <w:t>securing</w:t>
      </w:r>
      <w:r w:rsidRPr="007013B4">
        <w:rPr>
          <w:rStyle w:val="StyleUnderline"/>
        </w:rPr>
        <w:t xml:space="preserve"> most of the </w:t>
      </w:r>
      <w:r w:rsidRPr="007013B4">
        <w:rPr>
          <w:rStyle w:val="Emphasis"/>
          <w:highlight w:val="green"/>
        </w:rPr>
        <w:t>major deals</w:t>
      </w:r>
      <w:r w:rsidRPr="007013B4">
        <w:rPr>
          <w:sz w:val="12"/>
        </w:rPr>
        <w:t xml:space="preserve">. News about </w:t>
      </w:r>
      <w:r w:rsidRPr="007013B4">
        <w:rPr>
          <w:rStyle w:val="Emphasis"/>
          <w:highlight w:val="green"/>
        </w:rPr>
        <w:t>multibillion-dollar investments</w:t>
      </w:r>
      <w:r w:rsidRPr="007013B4">
        <w:rPr>
          <w:rStyle w:val="StyleUnderline"/>
          <w:highlight w:val="green"/>
        </w:rPr>
        <w:t xml:space="preserve"> from</w:t>
      </w:r>
      <w:r w:rsidRPr="007013B4">
        <w:rPr>
          <w:rStyle w:val="StyleUnderline"/>
        </w:rPr>
        <w:t xml:space="preserve"> </w:t>
      </w:r>
      <w:r w:rsidRPr="007013B4">
        <w:rPr>
          <w:rStyle w:val="Emphasis"/>
        </w:rPr>
        <w:t>familiar companies</w:t>
      </w:r>
      <w:r w:rsidRPr="007013B4">
        <w:rPr>
          <w:rStyle w:val="StyleUnderline"/>
        </w:rPr>
        <w:t xml:space="preserve"> such as </w:t>
      </w:r>
      <w:r w:rsidRPr="007013B4">
        <w:rPr>
          <w:rStyle w:val="Emphasis"/>
          <w:highlight w:val="green"/>
        </w:rPr>
        <w:t>OpenAI</w:t>
      </w:r>
      <w:r w:rsidRPr="007013B4">
        <w:rPr>
          <w:rStyle w:val="StyleUnderline"/>
        </w:rPr>
        <w:t xml:space="preserve">, </w:t>
      </w:r>
      <w:r w:rsidRPr="007013B4">
        <w:rPr>
          <w:rStyle w:val="Emphasis"/>
          <w:highlight w:val="green"/>
        </w:rPr>
        <w:t>Nvidia</w:t>
      </w:r>
      <w:r w:rsidRPr="007013B4">
        <w:rPr>
          <w:rStyle w:val="StyleUnderline"/>
        </w:rPr>
        <w:t xml:space="preserve">, </w:t>
      </w:r>
      <w:proofErr w:type="spellStart"/>
      <w:r w:rsidRPr="007013B4">
        <w:rPr>
          <w:rStyle w:val="Emphasis"/>
          <w:highlight w:val="green"/>
        </w:rPr>
        <w:t>CoreWeave</w:t>
      </w:r>
      <w:proofErr w:type="spellEnd"/>
      <w:r w:rsidRPr="007013B4">
        <w:rPr>
          <w:rStyle w:val="StyleUnderline"/>
        </w:rPr>
        <w:t xml:space="preserve">, </w:t>
      </w:r>
      <w:r w:rsidRPr="007013B4">
        <w:rPr>
          <w:rStyle w:val="Emphasis"/>
          <w:highlight w:val="green"/>
        </w:rPr>
        <w:t>Microsoft</w:t>
      </w:r>
      <w:r w:rsidRPr="007013B4">
        <w:rPr>
          <w:rStyle w:val="StyleUnderline"/>
        </w:rPr>
        <w:t xml:space="preserve">, </w:t>
      </w:r>
      <w:r w:rsidRPr="007013B4">
        <w:rPr>
          <w:rStyle w:val="Emphasis"/>
        </w:rPr>
        <w:t>Google</w:t>
      </w:r>
      <w:r w:rsidRPr="007013B4">
        <w:rPr>
          <w:rStyle w:val="StyleUnderline"/>
        </w:rPr>
        <w:t>, and a few others is reported almost daily</w:t>
      </w:r>
      <w:r w:rsidRPr="007013B4">
        <w:rPr>
          <w:sz w:val="12"/>
        </w:rPr>
        <w:t xml:space="preserve">. Should the bold promises of AI fall short, the </w:t>
      </w:r>
      <w:r w:rsidRPr="007013B4">
        <w:rPr>
          <w:rStyle w:val="StyleUnderline"/>
          <w:highlight w:val="green"/>
        </w:rPr>
        <w:t>dependence among these</w:t>
      </w:r>
      <w:r w:rsidRPr="007013B4">
        <w:rPr>
          <w:rStyle w:val="StyleUnderline"/>
        </w:rPr>
        <w:t xml:space="preserve"> </w:t>
      </w:r>
      <w:r w:rsidRPr="007013B4">
        <w:rPr>
          <w:rStyle w:val="Emphasis"/>
        </w:rPr>
        <w:t xml:space="preserve">major AI </w:t>
      </w:r>
      <w:r w:rsidRPr="007013B4">
        <w:rPr>
          <w:rStyle w:val="Emphasis"/>
          <w:highlight w:val="green"/>
        </w:rPr>
        <w:t>players</w:t>
      </w:r>
      <w:r w:rsidRPr="007013B4">
        <w:rPr>
          <w:rStyle w:val="StyleUnderline"/>
          <w:highlight w:val="green"/>
        </w:rPr>
        <w:t xml:space="preserve"> could </w:t>
      </w:r>
      <w:r w:rsidRPr="007013B4">
        <w:rPr>
          <w:rStyle w:val="Emphasis"/>
          <w:highlight w:val="green"/>
        </w:rPr>
        <w:t>trigger</w:t>
      </w:r>
      <w:r w:rsidRPr="007013B4">
        <w:rPr>
          <w:rStyle w:val="StyleUnderline"/>
          <w:highlight w:val="green"/>
        </w:rPr>
        <w:t xml:space="preserve"> a </w:t>
      </w:r>
      <w:r w:rsidRPr="007013B4">
        <w:rPr>
          <w:rStyle w:val="Emphasis"/>
          <w:highlight w:val="green"/>
        </w:rPr>
        <w:t>devastating chain reaction</w:t>
      </w:r>
      <w:r w:rsidRPr="007013B4">
        <w:rPr>
          <w:sz w:val="12"/>
          <w:highlight w:val="green"/>
        </w:rPr>
        <w:t xml:space="preserve">, </w:t>
      </w:r>
      <w:r w:rsidRPr="007013B4">
        <w:rPr>
          <w:rStyle w:val="StyleUnderline"/>
          <w:highlight w:val="green"/>
        </w:rPr>
        <w:t>causing</w:t>
      </w:r>
      <w:r w:rsidRPr="007013B4">
        <w:rPr>
          <w:rStyle w:val="StyleUnderline"/>
        </w:rPr>
        <w:t xml:space="preserve"> a </w:t>
      </w:r>
      <w:r w:rsidRPr="007013B4">
        <w:rPr>
          <w:rStyle w:val="Emphasis"/>
          <w:highlight w:val="green"/>
        </w:rPr>
        <w:t>widespread collapse</w:t>
      </w:r>
      <w:r w:rsidRPr="007013B4">
        <w:rPr>
          <w:rStyle w:val="StyleUnderline"/>
          <w:highlight w:val="green"/>
        </w:rPr>
        <w:t xml:space="preserve"> </w:t>
      </w:r>
      <w:proofErr w:type="gramStart"/>
      <w:r w:rsidRPr="007013B4">
        <w:rPr>
          <w:rStyle w:val="StyleUnderline"/>
          <w:highlight w:val="green"/>
        </w:rPr>
        <w:t>similar to</w:t>
      </w:r>
      <w:proofErr w:type="gramEnd"/>
      <w:r w:rsidRPr="007013B4">
        <w:rPr>
          <w:rStyle w:val="StyleUnderline"/>
        </w:rPr>
        <w:t xml:space="preserve"> the </w:t>
      </w:r>
      <w:r w:rsidRPr="007013B4">
        <w:rPr>
          <w:rStyle w:val="Emphasis"/>
        </w:rPr>
        <w:t>20</w:t>
      </w:r>
      <w:r w:rsidRPr="007013B4">
        <w:rPr>
          <w:rStyle w:val="Emphasis"/>
          <w:highlight w:val="green"/>
        </w:rPr>
        <w:t>08</w:t>
      </w:r>
      <w:r w:rsidRPr="007013B4">
        <w:rPr>
          <w:sz w:val="12"/>
        </w:rPr>
        <w:t xml:space="preserve"> Great Financial Crisis. </w:t>
      </w:r>
    </w:p>
    <w:p w14:paraId="086293D2" w14:textId="77777777" w:rsidR="00A75E8C" w:rsidRPr="007013B4" w:rsidRDefault="00A75E8C" w:rsidP="00A75E8C">
      <w:pPr>
        <w:rPr>
          <w:sz w:val="12"/>
        </w:rPr>
      </w:pPr>
      <w:r w:rsidRPr="007013B4">
        <w:rPr>
          <w:sz w:val="12"/>
        </w:rPr>
        <w:t xml:space="preserve">Worse yet, the ambitions are numerous and compounding, with large energy and grid infrastructure buildouts, highly advanced agentic capabilities, and widespread commercial and consumer adoption all anticipated over the next five years. </w:t>
      </w:r>
    </w:p>
    <w:p w14:paraId="48CDA679" w14:textId="77777777" w:rsidR="00A75E8C" w:rsidRPr="007013B4" w:rsidRDefault="00A75E8C" w:rsidP="00A75E8C">
      <w:pPr>
        <w:rPr>
          <w:sz w:val="12"/>
        </w:rPr>
      </w:pPr>
      <w:r w:rsidRPr="007013B4">
        <w:rPr>
          <w:sz w:val="12"/>
        </w:rPr>
        <w:t xml:space="preserve">Take one example. </w:t>
      </w:r>
      <w:r w:rsidRPr="007013B4">
        <w:rPr>
          <w:rStyle w:val="Emphasis"/>
        </w:rPr>
        <w:t>OpenAI</w:t>
      </w:r>
      <w:r w:rsidRPr="007013B4">
        <w:rPr>
          <w:rStyle w:val="StyleUnderline"/>
        </w:rPr>
        <w:t xml:space="preserve"> is </w:t>
      </w:r>
      <w:r w:rsidRPr="007013B4">
        <w:rPr>
          <w:rStyle w:val="Emphasis"/>
        </w:rPr>
        <w:t>committed</w:t>
      </w:r>
      <w:r w:rsidRPr="007013B4">
        <w:rPr>
          <w:rStyle w:val="StyleUnderline"/>
        </w:rPr>
        <w:t xml:space="preserve"> to </w:t>
      </w:r>
      <w:r w:rsidRPr="007013B4">
        <w:rPr>
          <w:rStyle w:val="Emphasis"/>
        </w:rPr>
        <w:t>investing</w:t>
      </w:r>
      <w:r w:rsidRPr="007013B4">
        <w:rPr>
          <w:rStyle w:val="StyleUnderline"/>
        </w:rPr>
        <w:t xml:space="preserve"> </w:t>
      </w:r>
      <w:r w:rsidRPr="007013B4">
        <w:rPr>
          <w:rStyle w:val="Emphasis"/>
        </w:rPr>
        <w:t>$300 billion</w:t>
      </w:r>
      <w:r w:rsidRPr="007013B4">
        <w:rPr>
          <w:rStyle w:val="StyleUnderline"/>
        </w:rPr>
        <w:t xml:space="preserve"> in </w:t>
      </w:r>
      <w:r w:rsidRPr="007013B4">
        <w:rPr>
          <w:rStyle w:val="Emphasis"/>
        </w:rPr>
        <w:t>computing power</w:t>
      </w:r>
      <w:r w:rsidRPr="007013B4">
        <w:rPr>
          <w:rStyle w:val="StyleUnderline"/>
        </w:rPr>
        <w:t xml:space="preserve"> with </w:t>
      </w:r>
      <w:r w:rsidRPr="007013B4">
        <w:rPr>
          <w:rStyle w:val="Emphasis"/>
        </w:rPr>
        <w:t>Oracle</w:t>
      </w:r>
      <w:r w:rsidRPr="007013B4">
        <w:rPr>
          <w:rStyle w:val="StyleUnderline"/>
        </w:rPr>
        <w:t xml:space="preserve"> over the next five years</w:t>
      </w:r>
      <w:r w:rsidRPr="007013B4">
        <w:rPr>
          <w:sz w:val="12"/>
        </w:rPr>
        <w:t xml:space="preserve">, which averages $60 billion per year. Besides losing billions of dollars annually, OpenAI’s projected revenues are expected to reach $13 billion in 2025, requiring even larger amounts to cover future shortfalls. The </w:t>
      </w:r>
      <w:r w:rsidRPr="007013B4">
        <w:rPr>
          <w:rStyle w:val="StyleUnderline"/>
        </w:rPr>
        <w:t xml:space="preserve">announcement of the deal caused Oracle shares to soar by over 40%, adding nearly </w:t>
      </w:r>
      <w:r w:rsidRPr="007013B4">
        <w:rPr>
          <w:rStyle w:val="Emphasis"/>
        </w:rPr>
        <w:t>one-third</w:t>
      </w:r>
      <w:r w:rsidRPr="007013B4">
        <w:rPr>
          <w:rStyle w:val="StyleUnderline"/>
        </w:rPr>
        <w:t xml:space="preserve"> of a </w:t>
      </w:r>
      <w:r w:rsidRPr="007013B4">
        <w:rPr>
          <w:rStyle w:val="Emphasis"/>
        </w:rPr>
        <w:t>trillion dollars</w:t>
      </w:r>
      <w:r w:rsidRPr="007013B4">
        <w:rPr>
          <w:rStyle w:val="StyleUnderline"/>
        </w:rPr>
        <w:t xml:space="preserve"> to the </w:t>
      </w:r>
      <w:r w:rsidRPr="007013B4">
        <w:rPr>
          <w:rStyle w:val="Emphasis"/>
        </w:rPr>
        <w:t>company’s market value</w:t>
      </w:r>
      <w:r w:rsidRPr="007013B4">
        <w:rPr>
          <w:rStyle w:val="StyleUnderline"/>
        </w:rPr>
        <w:t xml:space="preserve"> in a single day</w:t>
      </w:r>
      <w:r w:rsidRPr="007013B4">
        <w:rPr>
          <w:sz w:val="12"/>
        </w:rPr>
        <w:t xml:space="preserve">. OpenAI’s valuation has almost doubled from $300 billion to $500 billion in less than a year. </w:t>
      </w:r>
    </w:p>
    <w:p w14:paraId="147838DE" w14:textId="77777777" w:rsidR="00A75E8C" w:rsidRPr="007013B4" w:rsidRDefault="00A75E8C" w:rsidP="00A75E8C">
      <w:pPr>
        <w:rPr>
          <w:sz w:val="12"/>
        </w:rPr>
      </w:pPr>
      <w:r w:rsidRPr="007013B4">
        <w:rPr>
          <w:sz w:val="12"/>
        </w:rPr>
        <w:t>Notably, recent reporting by CNBC suggests that the deal for Oracle may be costly, with the company expecting to “</w:t>
      </w:r>
      <w:r w:rsidRPr="007013B4">
        <w:rPr>
          <w:rStyle w:val="Emphasis"/>
        </w:rPr>
        <w:t>lose considerable sums</w:t>
      </w:r>
      <w:r w:rsidRPr="007013B4">
        <w:rPr>
          <w:rStyle w:val="StyleUnderline"/>
        </w:rPr>
        <w:t xml:space="preserve"> of money</w:t>
      </w:r>
      <w:r w:rsidRPr="007013B4">
        <w:rPr>
          <w:sz w:val="12"/>
        </w:rPr>
        <w:t xml:space="preserve">” on its rental of data centers, primarily to OpenAI, and </w:t>
      </w:r>
      <w:r w:rsidRPr="007013B4">
        <w:rPr>
          <w:rStyle w:val="StyleUnderline"/>
        </w:rPr>
        <w:t>already incurring a $100 million loss in the most recent quarter</w:t>
      </w:r>
      <w:r w:rsidRPr="007013B4">
        <w:rPr>
          <w:sz w:val="12"/>
        </w:rPr>
        <w:t>. Another report says the loss may be a simple timing issue.</w:t>
      </w:r>
    </w:p>
    <w:p w14:paraId="632A4602" w14:textId="77777777" w:rsidR="00A75E8C" w:rsidRDefault="00A75E8C" w:rsidP="00A75E8C"/>
    <w:p w14:paraId="3949582D" w14:textId="05B42D8D" w:rsidR="00A75E8C" w:rsidRDefault="00A75E8C" w:rsidP="00A75E8C">
      <w:pPr>
        <w:pStyle w:val="Heading3"/>
      </w:pPr>
      <w:r>
        <w:t>Midterms DA---2AC</w:t>
      </w:r>
    </w:p>
    <w:p w14:paraId="4DC87CDB" w14:textId="77777777" w:rsidR="00A75E8C" w:rsidRDefault="00A75E8C" w:rsidP="00A75E8C">
      <w:pPr>
        <w:pStyle w:val="Heading4"/>
      </w:pPr>
      <w:r>
        <w:t xml:space="preserve">1---It’s </w:t>
      </w:r>
      <w:r>
        <w:rPr>
          <w:u w:val="single"/>
        </w:rPr>
        <w:t>too early</w:t>
      </w:r>
      <w:r>
        <w:t xml:space="preserve"> to predict. </w:t>
      </w:r>
      <w:r w:rsidRPr="003168F4">
        <w:rPr>
          <w:b w:val="0"/>
          <w:bCs/>
          <w:u w:val="single"/>
        </w:rPr>
        <w:t>Policy shifts</w:t>
      </w:r>
      <w:r w:rsidRPr="003168F4">
        <w:rPr>
          <w:b w:val="0"/>
          <w:bCs/>
        </w:rPr>
        <w:t xml:space="preserve">, </w:t>
      </w:r>
      <w:r w:rsidRPr="003168F4">
        <w:rPr>
          <w:b w:val="0"/>
          <w:bCs/>
          <w:u w:val="single"/>
        </w:rPr>
        <w:t>black swans</w:t>
      </w:r>
      <w:r w:rsidRPr="003168F4">
        <w:rPr>
          <w:b w:val="0"/>
          <w:bCs/>
        </w:rPr>
        <w:t xml:space="preserve">, and </w:t>
      </w:r>
      <w:r w:rsidRPr="003168F4">
        <w:rPr>
          <w:b w:val="0"/>
          <w:bCs/>
          <w:u w:val="single"/>
        </w:rPr>
        <w:t>Medicaid</w:t>
      </w:r>
      <w:r w:rsidRPr="003168F4">
        <w:rPr>
          <w:b w:val="0"/>
          <w:bCs/>
        </w:rPr>
        <w:t>.</w:t>
      </w:r>
    </w:p>
    <w:p w14:paraId="1F6AB47A" w14:textId="77777777" w:rsidR="00A75E8C" w:rsidRPr="00CE1F20" w:rsidRDefault="00A75E8C" w:rsidP="00A75E8C">
      <w:r w:rsidRPr="00CE1F20">
        <w:rPr>
          <w:sz w:val="16"/>
          <w:szCs w:val="16"/>
        </w:rPr>
        <w:t>William</w:t>
      </w:r>
      <w:r w:rsidRPr="00CE1F20">
        <w:rPr>
          <w:rStyle w:val="Style13ptBold"/>
        </w:rPr>
        <w:t xml:space="preserve"> Galston </w:t>
      </w:r>
      <w:r>
        <w:rPr>
          <w:rStyle w:val="Style13ptBold"/>
        </w:rPr>
        <w:t>‘25</w:t>
      </w:r>
      <w:r w:rsidRPr="00CE1F20">
        <w:rPr>
          <w:sz w:val="16"/>
          <w:szCs w:val="16"/>
        </w:rPr>
        <w:t>. Senior Fellow - Governance Studies, Center for Effective Public Management (CEPM). “What History Tells Us about the 2026 Midterm Elections.” Brookings, 28 Aug. 2025, www.brookings.edu/articles/what-history-tells-us-about-the-2026-midterm-elections/. Accessed 6 Sept. 2025. Tiktokbussin15</w:t>
      </w:r>
    </w:p>
    <w:p w14:paraId="5B9A7AC5" w14:textId="77777777" w:rsidR="00A75E8C" w:rsidRPr="0022150F" w:rsidRDefault="00A75E8C" w:rsidP="00A75E8C">
      <w:pPr>
        <w:rPr>
          <w:sz w:val="12"/>
        </w:rPr>
      </w:pPr>
      <w:r w:rsidRPr="0022150F">
        <w:rPr>
          <w:rStyle w:val="Emphasis"/>
        </w:rPr>
        <w:t xml:space="preserve">This </w:t>
      </w:r>
      <w:r w:rsidRPr="0022150F">
        <w:rPr>
          <w:rStyle w:val="Emphasis"/>
          <w:highlight w:val="green"/>
        </w:rPr>
        <w:t>analysis</w:t>
      </w:r>
      <w:r w:rsidRPr="0022150F">
        <w:rPr>
          <w:rStyle w:val="Emphasis"/>
        </w:rPr>
        <w:t xml:space="preserve"> has </w:t>
      </w:r>
      <w:r w:rsidRPr="0022150F">
        <w:rPr>
          <w:rStyle w:val="Emphasis"/>
          <w:highlight w:val="green"/>
        </w:rPr>
        <w:t xml:space="preserve">focused on </w:t>
      </w:r>
      <w:r w:rsidRPr="0022150F">
        <w:rPr>
          <w:rStyle w:val="Emphasis"/>
        </w:rPr>
        <w:t xml:space="preserve">what would happen </w:t>
      </w:r>
      <w:r w:rsidRPr="0022150F">
        <w:rPr>
          <w:rStyle w:val="Emphasis"/>
          <w:highlight w:val="green"/>
        </w:rPr>
        <w:t>if the midterm</w:t>
      </w:r>
      <w:r w:rsidRPr="0022150F">
        <w:rPr>
          <w:rStyle w:val="Emphasis"/>
        </w:rPr>
        <w:t xml:space="preserve"> election</w:t>
      </w:r>
      <w:r w:rsidRPr="0022150F">
        <w:rPr>
          <w:rStyle w:val="Emphasis"/>
          <w:highlight w:val="green"/>
        </w:rPr>
        <w:t>s were</w:t>
      </w:r>
      <w:r w:rsidRPr="0022150F">
        <w:rPr>
          <w:rStyle w:val="Emphasis"/>
        </w:rPr>
        <w:t xml:space="preserve"> held </w:t>
      </w:r>
      <w:r w:rsidRPr="0022150F">
        <w:rPr>
          <w:rStyle w:val="Emphasis"/>
          <w:highlight w:val="green"/>
        </w:rPr>
        <w:t>tomorrow</w:t>
      </w:r>
      <w:r w:rsidRPr="0022150F">
        <w:rPr>
          <w:sz w:val="12"/>
        </w:rPr>
        <w:t xml:space="preserve">. But of course </w:t>
      </w:r>
      <w:r w:rsidRPr="0022150F">
        <w:rPr>
          <w:rStyle w:val="Emphasis"/>
          <w:highlight w:val="green"/>
        </w:rPr>
        <w:t xml:space="preserve">they will not </w:t>
      </w:r>
      <w:r w:rsidRPr="00E42754">
        <w:rPr>
          <w:rStyle w:val="Emphasis"/>
        </w:rPr>
        <w:t>be</w:t>
      </w:r>
      <w:r w:rsidRPr="0022150F">
        <w:rPr>
          <w:rStyle w:val="StyleUnderline"/>
        </w:rPr>
        <w:t xml:space="preserve">. </w:t>
      </w:r>
      <w:r w:rsidRPr="0022150F">
        <w:rPr>
          <w:rStyle w:val="StyleUnderline"/>
          <w:highlight w:val="green"/>
        </w:rPr>
        <w:t>If</w:t>
      </w:r>
      <w:r w:rsidRPr="0022150F">
        <w:rPr>
          <w:rStyle w:val="StyleUnderline"/>
        </w:rPr>
        <w:t xml:space="preserve"> President </w:t>
      </w:r>
      <w:r w:rsidRPr="0022150F">
        <w:rPr>
          <w:rStyle w:val="StyleUnderline"/>
          <w:highlight w:val="green"/>
        </w:rPr>
        <w:t>Trump’s</w:t>
      </w:r>
      <w:r w:rsidRPr="0022150F">
        <w:rPr>
          <w:rStyle w:val="StyleUnderline"/>
        </w:rPr>
        <w:t xml:space="preserve"> job </w:t>
      </w:r>
      <w:r w:rsidRPr="0022150F">
        <w:rPr>
          <w:rStyle w:val="StyleUnderline"/>
          <w:highlight w:val="green"/>
        </w:rPr>
        <w:t>approval</w:t>
      </w:r>
      <w:r w:rsidRPr="0022150F">
        <w:rPr>
          <w:rStyle w:val="StyleUnderline"/>
        </w:rPr>
        <w:t xml:space="preserve"> were to </w:t>
      </w:r>
      <w:r w:rsidRPr="0022150F">
        <w:rPr>
          <w:rStyle w:val="StyleUnderline"/>
          <w:highlight w:val="green"/>
        </w:rPr>
        <w:t>rise</w:t>
      </w:r>
      <w:r w:rsidRPr="0022150F">
        <w:rPr>
          <w:rStyle w:val="StyleUnderline"/>
        </w:rPr>
        <w:t xml:space="preserve"> significantly in the next 14 months, </w:t>
      </w:r>
      <w:r w:rsidRPr="00CE1F20">
        <w:rPr>
          <w:rStyle w:val="StyleUnderline"/>
        </w:rPr>
        <w:t>he</w:t>
      </w:r>
      <w:r w:rsidRPr="0022150F">
        <w:rPr>
          <w:rStyle w:val="StyleUnderline"/>
        </w:rPr>
        <w:t xml:space="preserve"> </w:t>
      </w:r>
      <w:r w:rsidRPr="0022150F">
        <w:rPr>
          <w:rStyle w:val="StyleUnderline"/>
          <w:highlight w:val="green"/>
        </w:rPr>
        <w:t>could lead</w:t>
      </w:r>
      <w:r w:rsidRPr="0022150F">
        <w:rPr>
          <w:rStyle w:val="StyleUnderline"/>
        </w:rPr>
        <w:t xml:space="preserve"> Republicans </w:t>
      </w:r>
      <w:r w:rsidRPr="00CE1F20">
        <w:rPr>
          <w:rStyle w:val="StyleUnderline"/>
          <w:highlight w:val="green"/>
        </w:rPr>
        <w:t>to</w:t>
      </w:r>
      <w:r w:rsidRPr="0022150F">
        <w:rPr>
          <w:rStyle w:val="StyleUnderline"/>
        </w:rPr>
        <w:t xml:space="preserve"> </w:t>
      </w:r>
      <w:r w:rsidRPr="00CE1F20">
        <w:rPr>
          <w:rStyle w:val="StyleUnderline"/>
        </w:rPr>
        <w:t xml:space="preserve">a history-defying </w:t>
      </w:r>
      <w:r w:rsidRPr="0022150F">
        <w:rPr>
          <w:rStyle w:val="StyleUnderline"/>
          <w:highlight w:val="green"/>
        </w:rPr>
        <w:t>victory</w:t>
      </w:r>
      <w:r w:rsidRPr="0022150F">
        <w:rPr>
          <w:rStyle w:val="StyleUnderline"/>
        </w:rPr>
        <w:t xml:space="preserve"> in the House</w:t>
      </w:r>
      <w:r w:rsidRPr="0022150F">
        <w:rPr>
          <w:sz w:val="12"/>
        </w:rPr>
        <w:t>.</w:t>
      </w:r>
    </w:p>
    <w:p w14:paraId="5064B839" w14:textId="77777777" w:rsidR="00A75E8C" w:rsidRPr="0022150F" w:rsidRDefault="00A75E8C" w:rsidP="00A75E8C">
      <w:pPr>
        <w:rPr>
          <w:rStyle w:val="StyleUnderline"/>
        </w:rPr>
      </w:pPr>
      <w:r w:rsidRPr="0022150F">
        <w:rPr>
          <w:sz w:val="12"/>
        </w:rPr>
        <w:t xml:space="preserve">A president’s job approval reflects the public’s assessment along two dimensions—personal attributes and conduct, and his handling of key issues. For better and worse, </w:t>
      </w:r>
      <w:r w:rsidRPr="0022150F">
        <w:rPr>
          <w:rStyle w:val="StyleUnderline"/>
        </w:rPr>
        <w:t>the electorate’s evaluation of Donald Trump along the first dimension is deeply entrenched</w:t>
      </w:r>
      <w:r w:rsidRPr="0022150F">
        <w:rPr>
          <w:sz w:val="12"/>
        </w:rPr>
        <w:t xml:space="preserve">. On the plus side, he is regarded as a strong, intelligent leader who stands up for what he believes in, and nearly half of all voters regard him as an able negotiator. On the minus side, he is seen as dishonest, uncaring, and a poor role model. Because Trump has been at the center of public attention for most of the past decade, </w:t>
      </w:r>
      <w:r w:rsidRPr="0022150F">
        <w:rPr>
          <w:rStyle w:val="StyleUnderline"/>
        </w:rPr>
        <w:t>it is hard to see what would shift these judgments.</w:t>
      </w:r>
    </w:p>
    <w:p w14:paraId="42FC48AF" w14:textId="77777777" w:rsidR="00A75E8C" w:rsidRPr="0022150F" w:rsidRDefault="00A75E8C" w:rsidP="00A75E8C">
      <w:pPr>
        <w:rPr>
          <w:sz w:val="12"/>
        </w:rPr>
      </w:pPr>
      <w:r w:rsidRPr="00CE1F20">
        <w:rPr>
          <w:rStyle w:val="StyleUnderline"/>
        </w:rPr>
        <w:t>Change along the second dimension of assessment—performance on the issues— is easier to imagine.</w:t>
      </w:r>
      <w:r w:rsidRPr="00CE1F20">
        <w:rPr>
          <w:sz w:val="12"/>
        </w:rPr>
        <w:t xml:space="preserve"> Right now, the public gives President Trump low marks on every issue except border security, and even there, we see some indications that his support is weakening. </w:t>
      </w:r>
      <w:r w:rsidRPr="00CE1F20">
        <w:rPr>
          <w:rStyle w:val="StyleUnderline"/>
        </w:rPr>
        <w:t>On the issues the public regards as most important—inflation, jobs and the economy, and health care—Trump is struggling</w:t>
      </w:r>
      <w:r w:rsidRPr="00CE1F20">
        <w:rPr>
          <w:sz w:val="12"/>
        </w:rPr>
        <w:t>. In an average of recent surveys, only 38% of Americans approve of his handling of inflation, while 59% disapprove. While he gets somewhat better grades on jobs and the economy, only 26% rate the state of the economy as good or excellent, compared to 71% who give it a grade of fair or poor. Only 24% think the economy is getting better, while 53% view it as getting worse, and only 29% believe that they and their families will be better off a year from now than they are today.1 And only 36% approve of the centerpiece of Trump’s economic policy—his handling of trade—while 56% disapprove. And on health care, the unpopular Medicaid cuts in the “Big Beautiful Bill” contributed to a dismal public evaluation of his performance.</w:t>
      </w:r>
    </w:p>
    <w:p w14:paraId="637D4394" w14:textId="77777777" w:rsidR="00A75E8C" w:rsidRPr="00297339" w:rsidRDefault="00A75E8C" w:rsidP="00A75E8C">
      <w:pPr>
        <w:rPr>
          <w:rStyle w:val="Emphasis"/>
        </w:rPr>
      </w:pPr>
      <w:r w:rsidRPr="00CE1F20">
        <w:rPr>
          <w:rStyle w:val="Emphasis"/>
          <w:highlight w:val="green"/>
        </w:rPr>
        <w:t xml:space="preserve">Events </w:t>
      </w:r>
      <w:r w:rsidRPr="00CE1F20">
        <w:rPr>
          <w:rStyle w:val="Emphasis"/>
        </w:rPr>
        <w:t>between now and November 2026</w:t>
      </w:r>
      <w:r w:rsidRPr="0022150F">
        <w:rPr>
          <w:rStyle w:val="Emphasis"/>
        </w:rPr>
        <w:t xml:space="preserve"> </w:t>
      </w:r>
      <w:r w:rsidRPr="00CE1F20">
        <w:rPr>
          <w:rStyle w:val="Emphasis"/>
          <w:highlight w:val="green"/>
        </w:rPr>
        <w:t>could change</w:t>
      </w:r>
      <w:r w:rsidRPr="0022150F">
        <w:rPr>
          <w:rStyle w:val="Emphasis"/>
        </w:rPr>
        <w:t xml:space="preserve"> these </w:t>
      </w:r>
      <w:r w:rsidRPr="00CE1F20">
        <w:rPr>
          <w:rStyle w:val="Emphasis"/>
          <w:highlight w:val="green"/>
        </w:rPr>
        <w:t>views</w:t>
      </w:r>
      <w:r w:rsidRPr="0022150F">
        <w:rPr>
          <w:rStyle w:val="Emphasis"/>
        </w:rPr>
        <w:t>.</w:t>
      </w:r>
      <w:r w:rsidRPr="0022150F">
        <w:rPr>
          <w:sz w:val="12"/>
        </w:rPr>
        <w:t xml:space="preserve"> </w:t>
      </w:r>
      <w:r w:rsidRPr="00E42754">
        <w:rPr>
          <w:rStyle w:val="StyleUnderline"/>
        </w:rPr>
        <w:t>Economists could be wrong</w:t>
      </w:r>
      <w:r w:rsidRPr="0022150F">
        <w:rPr>
          <w:sz w:val="12"/>
        </w:rPr>
        <w:t xml:space="preserve"> about the inflationary effects of tariffs and mass deportations. </w:t>
      </w:r>
      <w:r w:rsidRPr="0022150F">
        <w:rPr>
          <w:rStyle w:val="StyleUnderline"/>
        </w:rPr>
        <w:t xml:space="preserve">The rising inventory of </w:t>
      </w:r>
      <w:r w:rsidRPr="00CE1F20">
        <w:rPr>
          <w:rStyle w:val="StyleUnderline"/>
        </w:rPr>
        <w:t>unsold houses could halt the relentless increase in home prices, and interest</w:t>
      </w:r>
      <w:r w:rsidRPr="0022150F">
        <w:rPr>
          <w:rStyle w:val="StyleUnderline"/>
        </w:rPr>
        <w:t xml:space="preserve"> </w:t>
      </w:r>
      <w:r w:rsidRPr="00CE1F20">
        <w:rPr>
          <w:rStyle w:val="StyleUnderline"/>
          <w:highlight w:val="green"/>
        </w:rPr>
        <w:t>rate cuts</w:t>
      </w:r>
      <w:r w:rsidRPr="0022150F">
        <w:rPr>
          <w:rStyle w:val="StyleUnderline"/>
        </w:rPr>
        <w:t xml:space="preserve"> by the Federal Reserve Board </w:t>
      </w:r>
      <w:r w:rsidRPr="00CE1F20">
        <w:rPr>
          <w:rStyle w:val="StyleUnderline"/>
          <w:highlight w:val="green"/>
        </w:rPr>
        <w:t>could reduce</w:t>
      </w:r>
      <w:r w:rsidRPr="0022150F">
        <w:rPr>
          <w:rStyle w:val="StyleUnderline"/>
        </w:rPr>
        <w:t xml:space="preserve"> the </w:t>
      </w:r>
      <w:r w:rsidRPr="00E42754">
        <w:rPr>
          <w:rStyle w:val="StyleUnderline"/>
          <w:highlight w:val="green"/>
        </w:rPr>
        <w:t>cost</w:t>
      </w:r>
      <w:r w:rsidRPr="0022150F">
        <w:rPr>
          <w:rStyle w:val="StyleUnderline"/>
        </w:rPr>
        <w:t xml:space="preserve"> of home </w:t>
      </w:r>
      <w:r w:rsidRPr="00E42754">
        <w:rPr>
          <w:rStyle w:val="StyleUnderline"/>
        </w:rPr>
        <w:t>mortgages</w:t>
      </w:r>
      <w:r w:rsidRPr="0022150F">
        <w:rPr>
          <w:rStyle w:val="StyleUnderline"/>
        </w:rPr>
        <w:t xml:space="preserve">. The recent </w:t>
      </w:r>
      <w:r w:rsidRPr="00CE1F20">
        <w:rPr>
          <w:rStyle w:val="StyleUnderline"/>
          <w:highlight w:val="green"/>
        </w:rPr>
        <w:t>slowdown in</w:t>
      </w:r>
      <w:r w:rsidRPr="0022150F">
        <w:rPr>
          <w:rStyle w:val="StyleUnderline"/>
        </w:rPr>
        <w:t xml:space="preserve"> the </w:t>
      </w:r>
      <w:r w:rsidRPr="00CE1F20">
        <w:rPr>
          <w:rStyle w:val="StyleUnderline"/>
          <w:highlight w:val="green"/>
        </w:rPr>
        <w:t>labor</w:t>
      </w:r>
      <w:r w:rsidRPr="0022150F">
        <w:rPr>
          <w:rStyle w:val="StyleUnderline"/>
        </w:rPr>
        <w:t xml:space="preserve"> market </w:t>
      </w:r>
      <w:r w:rsidRPr="00CE1F20">
        <w:rPr>
          <w:rStyle w:val="StyleUnderline"/>
          <w:highlight w:val="green"/>
        </w:rPr>
        <w:t>could</w:t>
      </w:r>
      <w:r w:rsidRPr="0022150F">
        <w:rPr>
          <w:rStyle w:val="StyleUnderline"/>
        </w:rPr>
        <w:t xml:space="preserve"> turn out to </w:t>
      </w:r>
      <w:r w:rsidRPr="00CE1F20">
        <w:rPr>
          <w:rStyle w:val="StyleUnderline"/>
          <w:highlight w:val="green"/>
        </w:rPr>
        <w:t>be temporary</w:t>
      </w:r>
      <w:r w:rsidRPr="0022150F">
        <w:rPr>
          <w:rStyle w:val="StyleUnderline"/>
        </w:rPr>
        <w:t>.</w:t>
      </w:r>
      <w:r w:rsidRPr="0022150F">
        <w:rPr>
          <w:sz w:val="12"/>
        </w:rPr>
        <w:t xml:space="preserve"> And because most of the </w:t>
      </w:r>
      <w:r w:rsidRPr="00CE1F20">
        <w:rPr>
          <w:rStyle w:val="StyleUnderline"/>
          <w:highlight w:val="green"/>
        </w:rPr>
        <w:t xml:space="preserve">Medicaid cuts </w:t>
      </w:r>
      <w:r w:rsidRPr="00E42754">
        <w:rPr>
          <w:rStyle w:val="StyleUnderline"/>
        </w:rPr>
        <w:t xml:space="preserve">do not </w:t>
      </w:r>
      <w:r w:rsidRPr="00CE1F20">
        <w:rPr>
          <w:rStyle w:val="StyleUnderline"/>
          <w:highlight w:val="green"/>
        </w:rPr>
        <w:t>begin</w:t>
      </w:r>
      <w:r w:rsidRPr="0022150F">
        <w:rPr>
          <w:rStyle w:val="StyleUnderline"/>
        </w:rPr>
        <w:t xml:space="preserve"> to take effect </w:t>
      </w:r>
      <w:r w:rsidRPr="00E42754">
        <w:rPr>
          <w:rStyle w:val="StyleUnderline"/>
        </w:rPr>
        <w:t xml:space="preserve">until </w:t>
      </w:r>
      <w:r w:rsidRPr="00CE1F20">
        <w:rPr>
          <w:rStyle w:val="StyleUnderline"/>
          <w:highlight w:val="green"/>
        </w:rPr>
        <w:t>after the midterm</w:t>
      </w:r>
      <w:r w:rsidRPr="0022150F">
        <w:rPr>
          <w:rStyle w:val="StyleUnderline"/>
        </w:rPr>
        <w:t xml:space="preserve"> elections</w:t>
      </w:r>
      <w:r w:rsidRPr="0022150F">
        <w:rPr>
          <w:sz w:val="12"/>
        </w:rPr>
        <w:t xml:space="preserve">, and even more are delayed until after the 2028 presidential contest, </w:t>
      </w:r>
      <w:r w:rsidRPr="00297339">
        <w:rPr>
          <w:rStyle w:val="Emphasis"/>
          <w:highlight w:val="green"/>
        </w:rPr>
        <w:t>voters could decide that</w:t>
      </w:r>
      <w:r w:rsidRPr="00297339">
        <w:rPr>
          <w:rStyle w:val="Emphasis"/>
        </w:rPr>
        <w:t xml:space="preserve"> the issue </w:t>
      </w:r>
      <w:r w:rsidRPr="00297339">
        <w:rPr>
          <w:rStyle w:val="Emphasis"/>
          <w:highlight w:val="green"/>
        </w:rPr>
        <w:t>had been overhyped</w:t>
      </w:r>
      <w:r w:rsidRPr="00297339">
        <w:rPr>
          <w:rStyle w:val="Emphasis"/>
        </w:rPr>
        <w:t xml:space="preserve"> by Trump’s adversaries.</w:t>
      </w:r>
    </w:p>
    <w:p w14:paraId="57967515" w14:textId="77777777" w:rsidR="00A75E8C" w:rsidRPr="0022150F" w:rsidRDefault="00A75E8C" w:rsidP="00A75E8C">
      <w:pPr>
        <w:rPr>
          <w:sz w:val="12"/>
        </w:rPr>
      </w:pPr>
      <w:r w:rsidRPr="0022150F">
        <w:rPr>
          <w:sz w:val="12"/>
        </w:rPr>
        <w:t xml:space="preserve">Finally, </w:t>
      </w:r>
      <w:r w:rsidRPr="00CE1F20">
        <w:rPr>
          <w:rStyle w:val="Emphasis"/>
          <w:highlight w:val="green"/>
        </w:rPr>
        <w:t>a game-changing issue could emerge</w:t>
      </w:r>
      <w:r w:rsidRPr="0022150F">
        <w:rPr>
          <w:rStyle w:val="Emphasis"/>
        </w:rPr>
        <w:t xml:space="preserve"> unexpectedly</w:t>
      </w:r>
      <w:r w:rsidRPr="0022150F">
        <w:rPr>
          <w:rStyle w:val="StyleUnderline"/>
        </w:rPr>
        <w:t xml:space="preserve">. This </w:t>
      </w:r>
      <w:r w:rsidRPr="00CE1F20">
        <w:rPr>
          <w:rStyle w:val="StyleUnderline"/>
          <w:highlight w:val="green"/>
        </w:rPr>
        <w:t>happened during</w:t>
      </w:r>
      <w:r w:rsidRPr="0022150F">
        <w:rPr>
          <w:rStyle w:val="StyleUnderline"/>
        </w:rPr>
        <w:t xml:space="preserve"> the runup to the </w:t>
      </w:r>
      <w:r w:rsidRPr="00CE1F20">
        <w:rPr>
          <w:rStyle w:val="StyleUnderline"/>
          <w:highlight w:val="green"/>
        </w:rPr>
        <w:t>2022</w:t>
      </w:r>
      <w:r w:rsidRPr="0022150F">
        <w:rPr>
          <w:rStyle w:val="StyleUnderline"/>
        </w:rPr>
        <w:t xml:space="preserve"> midterm elections, when the Supreme Court decision </w:t>
      </w:r>
      <w:r w:rsidRPr="00CE1F20">
        <w:rPr>
          <w:rStyle w:val="StyleUnderline"/>
          <w:highlight w:val="green"/>
        </w:rPr>
        <w:t>overruling Roe</w:t>
      </w:r>
      <w:r w:rsidRPr="0022150F">
        <w:rPr>
          <w:rStyle w:val="StyleUnderline"/>
        </w:rPr>
        <w:t xml:space="preserve"> v. Wade </w:t>
      </w:r>
      <w:r w:rsidRPr="00CE1F20">
        <w:rPr>
          <w:rStyle w:val="StyleUnderline"/>
          <w:highlight w:val="green"/>
        </w:rPr>
        <w:t>galvanized Dem</w:t>
      </w:r>
      <w:r w:rsidRPr="0022150F">
        <w:rPr>
          <w:rStyle w:val="StyleUnderline"/>
        </w:rPr>
        <w:t>ocrat</w:t>
      </w:r>
      <w:r w:rsidRPr="00CE1F20">
        <w:rPr>
          <w:rStyle w:val="StyleUnderline"/>
          <w:highlight w:val="green"/>
        </w:rPr>
        <w:t>s</w:t>
      </w:r>
      <w:r w:rsidRPr="0022150F">
        <w:rPr>
          <w:sz w:val="12"/>
        </w:rPr>
        <w:t>, reducing what otherwise could have been a Republican surge to a modest swing of 5.5 points in the national House vote and a loss of just nine Democratic House seats (enough to shift control of the House to the Republicans, however)</w:t>
      </w:r>
      <w:proofErr w:type="gramStart"/>
      <w:r w:rsidRPr="0022150F">
        <w:rPr>
          <w:sz w:val="12"/>
        </w:rPr>
        <w:t>.2</w:t>
      </w:r>
      <w:proofErr w:type="gramEnd"/>
    </w:p>
    <w:p w14:paraId="42168B2F" w14:textId="77777777" w:rsidR="00A75E8C" w:rsidRPr="004D4080" w:rsidRDefault="00A75E8C" w:rsidP="00A75E8C"/>
    <w:p w14:paraId="75E65AC5" w14:textId="77777777" w:rsidR="00A75E8C" w:rsidRDefault="00A75E8C" w:rsidP="00A75E8C">
      <w:pPr>
        <w:pStyle w:val="Heading4"/>
      </w:pPr>
      <w:r>
        <w:t xml:space="preserve">2---But Trump </w:t>
      </w:r>
      <w:r w:rsidRPr="004D4080">
        <w:rPr>
          <w:u w:val="single"/>
        </w:rPr>
        <w:t>hacks</w:t>
      </w:r>
      <w:r>
        <w:t xml:space="preserve"> the election regardless. </w:t>
      </w:r>
      <w:r w:rsidRPr="00C0285B">
        <w:rPr>
          <w:b w:val="0"/>
          <w:bCs/>
        </w:rPr>
        <w:t xml:space="preserve">Emergency powers to deploy the military, gerrymandering, sowing distrust and seizing voting </w:t>
      </w:r>
      <w:proofErr w:type="gramStart"/>
      <w:r w:rsidRPr="00C0285B">
        <w:rPr>
          <w:b w:val="0"/>
          <w:bCs/>
        </w:rPr>
        <w:t>machines</w:t>
      </w:r>
      <w:proofErr w:type="gramEnd"/>
      <w:r>
        <w:t xml:space="preserve"> </w:t>
      </w:r>
    </w:p>
    <w:p w14:paraId="21352976" w14:textId="77777777" w:rsidR="00A75E8C" w:rsidRDefault="00A75E8C" w:rsidP="00A75E8C">
      <w:r w:rsidRPr="0077243B">
        <w:rPr>
          <w:rStyle w:val="Style13ptBold"/>
        </w:rPr>
        <w:t>Gumbel 25</w:t>
      </w:r>
      <w:r>
        <w:t>, Andrew Gumbel, Guardian, 11-9-2025 ["Trump’s assault on voting intensifies as midterms loom: ‘A wholesale attack on free and fair elections’," available on:  https://www.theguardian.com/us-news/2025/nov/09/trump-midterm-elections-voting-system, accessed:  11-10-</w:t>
      </w:r>
      <w:proofErr w:type="gramStart"/>
      <w:r>
        <w:t>2025]</w:t>
      </w:r>
      <w:proofErr w:type="spellStart"/>
      <w:r>
        <w:t>wku</w:t>
      </w:r>
      <w:proofErr w:type="spellEnd"/>
      <w:proofErr w:type="gramEnd"/>
      <w:r>
        <w:t>//</w:t>
      </w:r>
      <w:proofErr w:type="spellStart"/>
      <w:proofErr w:type="gramStart"/>
      <w:r>
        <w:t>sc</w:t>
      </w:r>
      <w:proofErr w:type="spellEnd"/>
      <w:proofErr w:type="gramEnd"/>
    </w:p>
    <w:p w14:paraId="0F844AF1" w14:textId="77777777" w:rsidR="00A75E8C" w:rsidRPr="0077243B" w:rsidRDefault="00A75E8C" w:rsidP="00A75E8C">
      <w:pPr>
        <w:rPr>
          <w:sz w:val="16"/>
        </w:rPr>
      </w:pPr>
      <w:r w:rsidRPr="0077243B">
        <w:rPr>
          <w:rStyle w:val="StyleUnderline"/>
        </w:rPr>
        <w:t>A year out from</w:t>
      </w:r>
      <w:r w:rsidRPr="0077243B">
        <w:rPr>
          <w:sz w:val="16"/>
        </w:rPr>
        <w:t xml:space="preserve"> the </w:t>
      </w:r>
      <w:r w:rsidRPr="0077243B">
        <w:rPr>
          <w:rStyle w:val="StyleUnderline"/>
        </w:rPr>
        <w:t>2026 midterms</w:t>
      </w:r>
      <w:r w:rsidRPr="0077243B">
        <w:rPr>
          <w:sz w:val="16"/>
        </w:rPr>
        <w:t xml:space="preserve">, with </w:t>
      </w:r>
      <w:r w:rsidRPr="0077243B">
        <w:rPr>
          <w:rStyle w:val="StyleUnderline"/>
        </w:rPr>
        <w:t>Republicans feeling the blows from a string of losses</w:t>
      </w:r>
      <w:r w:rsidRPr="0077243B">
        <w:rPr>
          <w:sz w:val="16"/>
        </w:rPr>
        <w:t xml:space="preserve"> in this week’s elections, Donald </w:t>
      </w:r>
      <w:r w:rsidRPr="0077243B">
        <w:rPr>
          <w:rStyle w:val="StyleUnderline"/>
        </w:rPr>
        <w:t>Trump</w:t>
      </w:r>
      <w:r w:rsidRPr="0077243B">
        <w:rPr>
          <w:sz w:val="16"/>
        </w:rPr>
        <w:t xml:space="preserve"> and his allies are </w:t>
      </w:r>
      <w:r w:rsidRPr="0077243B">
        <w:rPr>
          <w:rStyle w:val="StyleUnderline"/>
        </w:rPr>
        <w:t>mounting a multipronged attack on almost every aspect of voting in the United States</w:t>
      </w:r>
      <w:r w:rsidRPr="0077243B">
        <w:rPr>
          <w:sz w:val="16"/>
        </w:rPr>
        <w:t xml:space="preserve"> and raising what experts say are troubling questions about the future of one of the world’s oldest democracies.</w:t>
      </w:r>
    </w:p>
    <w:p w14:paraId="613BC66E" w14:textId="77777777" w:rsidR="00A75E8C" w:rsidRPr="0077243B" w:rsidRDefault="00A75E8C" w:rsidP="00A75E8C">
      <w:pPr>
        <w:rPr>
          <w:sz w:val="16"/>
        </w:rPr>
      </w:pPr>
      <w:r w:rsidRPr="0077243B">
        <w:rPr>
          <w:sz w:val="16"/>
        </w:rPr>
        <w:t xml:space="preserve">While Democratic leaders continue to invest their hopes in a “blue wave” to overturn Republican majorities in the House and Senate next year, </w:t>
      </w:r>
      <w:r w:rsidRPr="0077243B">
        <w:rPr>
          <w:rStyle w:val="StyleUnderline"/>
          <w:highlight w:val="green"/>
        </w:rPr>
        <w:t>Trump</w:t>
      </w:r>
      <w:r w:rsidRPr="0077243B">
        <w:rPr>
          <w:rStyle w:val="StyleUnderline"/>
        </w:rPr>
        <w:t xml:space="preserve"> and some prominent supporters have </w:t>
      </w:r>
      <w:r w:rsidRPr="0077243B">
        <w:rPr>
          <w:rStyle w:val="StyleUnderline"/>
          <w:highlight w:val="green"/>
        </w:rPr>
        <w:t>sought to discredit</w:t>
      </w:r>
      <w:r w:rsidRPr="0077243B">
        <w:rPr>
          <w:rStyle w:val="StyleUnderline"/>
        </w:rPr>
        <w:t xml:space="preserve"> the possibility that </w:t>
      </w:r>
      <w:r w:rsidRPr="0077243B">
        <w:rPr>
          <w:rStyle w:val="StyleUnderline"/>
          <w:highlight w:val="green"/>
        </w:rPr>
        <w:t>Republicans could lose</w:t>
      </w:r>
      <w:r w:rsidRPr="0077243B">
        <w:rPr>
          <w:rStyle w:val="StyleUnderline"/>
        </w:rPr>
        <w:t xml:space="preserve"> in a fair fight and are </w:t>
      </w:r>
      <w:r w:rsidRPr="0077243B">
        <w:rPr>
          <w:rStyle w:val="StyleUnderline"/>
          <w:highlight w:val="green"/>
        </w:rPr>
        <w:t>using that premise to</w:t>
      </w:r>
      <w:r w:rsidRPr="0077243B">
        <w:rPr>
          <w:rStyle w:val="StyleUnderline"/>
        </w:rPr>
        <w:t xml:space="preserve"> justify </w:t>
      </w:r>
      <w:r w:rsidRPr="0077243B">
        <w:rPr>
          <w:rStyle w:val="StyleUnderline"/>
          <w:highlight w:val="green"/>
        </w:rPr>
        <w:t>demand</w:t>
      </w:r>
      <w:r w:rsidRPr="0077243B">
        <w:rPr>
          <w:rStyle w:val="StyleUnderline"/>
        </w:rPr>
        <w:t xml:space="preserve">s for </w:t>
      </w:r>
      <w:r w:rsidRPr="0077243B">
        <w:rPr>
          <w:rStyle w:val="StyleUnderline"/>
          <w:highlight w:val="green"/>
        </w:rPr>
        <w:t>a</w:t>
      </w:r>
      <w:r w:rsidRPr="0077243B">
        <w:rPr>
          <w:rStyle w:val="StyleUnderline"/>
        </w:rPr>
        <w:t xml:space="preserve"> drastically </w:t>
      </w:r>
      <w:r w:rsidRPr="0077243B">
        <w:rPr>
          <w:rStyle w:val="StyleUnderline"/>
          <w:highlight w:val="green"/>
        </w:rPr>
        <w:t>different</w:t>
      </w:r>
      <w:r w:rsidRPr="0077243B">
        <w:rPr>
          <w:rStyle w:val="StyleUnderline"/>
        </w:rPr>
        <w:t xml:space="preserve"> kind of electoral </w:t>
      </w:r>
      <w:r w:rsidRPr="0077243B">
        <w:rPr>
          <w:rStyle w:val="StyleUnderline"/>
          <w:highlight w:val="green"/>
        </w:rPr>
        <w:t>system</w:t>
      </w:r>
      <w:r w:rsidRPr="0077243B">
        <w:rPr>
          <w:sz w:val="16"/>
        </w:rPr>
        <w:t>.</w:t>
      </w:r>
    </w:p>
    <w:p w14:paraId="4D3863B8" w14:textId="77777777" w:rsidR="00A75E8C" w:rsidRPr="0077243B" w:rsidRDefault="00A75E8C" w:rsidP="00A75E8C">
      <w:pPr>
        <w:rPr>
          <w:sz w:val="16"/>
        </w:rPr>
      </w:pPr>
      <w:r w:rsidRPr="0077243B">
        <w:rPr>
          <w:sz w:val="16"/>
        </w:rPr>
        <w:t xml:space="preserve">This is </w:t>
      </w:r>
      <w:r w:rsidRPr="0077243B">
        <w:rPr>
          <w:rStyle w:val="StyleUnderline"/>
        </w:rPr>
        <w:t>not the first time Trump has questioned the credibility of US elections</w:t>
      </w:r>
      <w:r w:rsidRPr="0077243B">
        <w:rPr>
          <w:sz w:val="16"/>
        </w:rPr>
        <w:t xml:space="preserve"> – he did it almost as vigorously in 2016 and 2024, when he won his bids for the White House, as he did in 2020, when he did not – but now </w:t>
      </w:r>
      <w:r w:rsidRPr="0077243B">
        <w:rPr>
          <w:rStyle w:val="StyleUnderline"/>
        </w:rPr>
        <w:t xml:space="preserve">the president’s confidants are </w:t>
      </w:r>
      <w:r w:rsidRPr="0077243B">
        <w:rPr>
          <w:rStyle w:val="Emphasis"/>
          <w:highlight w:val="green"/>
        </w:rPr>
        <w:t>threatening emergency powers to seize control</w:t>
      </w:r>
      <w:r w:rsidRPr="0077243B">
        <w:rPr>
          <w:rStyle w:val="StyleUnderline"/>
        </w:rPr>
        <w:t xml:space="preserve"> of a process over which presidents ordinarily have no control</w:t>
      </w:r>
      <w:r w:rsidRPr="0077243B">
        <w:rPr>
          <w:sz w:val="16"/>
        </w:rPr>
        <w:t>.</w:t>
      </w:r>
    </w:p>
    <w:p w14:paraId="07566A0E" w14:textId="77777777" w:rsidR="00A75E8C" w:rsidRPr="0077243B" w:rsidRDefault="00A75E8C" w:rsidP="00A75E8C">
      <w:pPr>
        <w:rPr>
          <w:rStyle w:val="StyleUnderline"/>
        </w:rPr>
      </w:pPr>
      <w:r w:rsidRPr="0077243B">
        <w:rPr>
          <w:sz w:val="16"/>
        </w:rPr>
        <w:t xml:space="preserve">Trump’s former chief political adviser, Steve </w:t>
      </w:r>
      <w:r w:rsidRPr="0077243B">
        <w:rPr>
          <w:rStyle w:val="StyleUnderline"/>
        </w:rPr>
        <w:t>Bannon</w:t>
      </w:r>
      <w:r w:rsidRPr="0077243B">
        <w:rPr>
          <w:sz w:val="16"/>
        </w:rPr>
        <w:t xml:space="preserve">, is </w:t>
      </w:r>
      <w:r w:rsidRPr="0077243B">
        <w:rPr>
          <w:rStyle w:val="StyleUnderline"/>
        </w:rPr>
        <w:t>urging him to get the elections “squared away” even before the voters have a chance to weigh in</w:t>
      </w:r>
      <w:r w:rsidRPr="0077243B">
        <w:rPr>
          <w:sz w:val="16"/>
        </w:rPr>
        <w:t xml:space="preserve">. Former legal advisers have suggested </w:t>
      </w:r>
      <w:r w:rsidRPr="0077243B">
        <w:rPr>
          <w:rStyle w:val="StyleUnderline"/>
        </w:rPr>
        <w:t xml:space="preserve">the electoral system is </w:t>
      </w:r>
      <w:proofErr w:type="gramStart"/>
      <w:r w:rsidRPr="0077243B">
        <w:rPr>
          <w:rStyle w:val="StyleUnderline"/>
        </w:rPr>
        <w:t>in itself an</w:t>
      </w:r>
      <w:proofErr w:type="gramEnd"/>
      <w:r w:rsidRPr="0077243B">
        <w:rPr>
          <w:rStyle w:val="StyleUnderline"/>
        </w:rPr>
        <w:t xml:space="preserve"> emergency </w:t>
      </w:r>
      <w:r w:rsidRPr="0077243B">
        <w:rPr>
          <w:rStyle w:val="StyleUnderline"/>
          <w:highlight w:val="green"/>
        </w:rPr>
        <w:t>justifying</w:t>
      </w:r>
      <w:r w:rsidRPr="0077243B">
        <w:rPr>
          <w:rStyle w:val="StyleUnderline"/>
        </w:rPr>
        <w:t xml:space="preserve"> extraordinary intervention, possibly including </w:t>
      </w:r>
      <w:r w:rsidRPr="0077243B">
        <w:rPr>
          <w:rStyle w:val="StyleUnderline"/>
          <w:highlight w:val="green"/>
        </w:rPr>
        <w:t>federal agents and the military</w:t>
      </w:r>
      <w:r w:rsidRPr="0077243B">
        <w:rPr>
          <w:rStyle w:val="StyleUnderline"/>
        </w:rPr>
        <w:t xml:space="preserve"> stationed </w:t>
      </w:r>
      <w:r w:rsidRPr="0077243B">
        <w:rPr>
          <w:rStyle w:val="StyleUnderline"/>
          <w:highlight w:val="green"/>
        </w:rPr>
        <w:t>outside polling stations</w:t>
      </w:r>
      <w:r w:rsidRPr="0077243B">
        <w:rPr>
          <w:rStyle w:val="StyleUnderline"/>
        </w:rPr>
        <w:t>.</w:t>
      </w:r>
    </w:p>
    <w:p w14:paraId="192F5742" w14:textId="77777777" w:rsidR="00A75E8C" w:rsidRPr="0077243B" w:rsidRDefault="00A75E8C" w:rsidP="00A75E8C">
      <w:pPr>
        <w:rPr>
          <w:sz w:val="16"/>
        </w:rPr>
      </w:pPr>
      <w:r w:rsidRPr="0077243B">
        <w:rPr>
          <w:sz w:val="16"/>
        </w:rPr>
        <w:t>When Bannon was asked whether voters might find this intimidating, he replied: “You’re damn right.”</w:t>
      </w:r>
    </w:p>
    <w:p w14:paraId="48332CFB" w14:textId="77777777" w:rsidR="00A75E8C" w:rsidRPr="0077243B" w:rsidRDefault="00A75E8C" w:rsidP="00A75E8C">
      <w:pPr>
        <w:rPr>
          <w:sz w:val="16"/>
        </w:rPr>
      </w:pPr>
      <w:r w:rsidRPr="0077243B">
        <w:rPr>
          <w:sz w:val="16"/>
        </w:rPr>
        <w:t xml:space="preserve">The </w:t>
      </w:r>
      <w:r w:rsidRPr="0077243B">
        <w:rPr>
          <w:rStyle w:val="StyleUnderline"/>
        </w:rPr>
        <w:t>administration itself</w:t>
      </w:r>
      <w:r w:rsidRPr="0077243B">
        <w:rPr>
          <w:sz w:val="16"/>
        </w:rPr>
        <w:t xml:space="preserve">, meanwhile, </w:t>
      </w:r>
      <w:r w:rsidRPr="0077243B">
        <w:rPr>
          <w:rStyle w:val="StyleUnderline"/>
        </w:rPr>
        <w:t>is moving on multiple fronts.</w:t>
      </w:r>
      <w:r w:rsidRPr="0077243B">
        <w:rPr>
          <w:sz w:val="16"/>
        </w:rPr>
        <w:t xml:space="preserve"> Most visibly, </w:t>
      </w:r>
      <w:r w:rsidRPr="0077243B">
        <w:rPr>
          <w:rStyle w:val="StyleUnderline"/>
        </w:rPr>
        <w:t xml:space="preserve">Trump is </w:t>
      </w:r>
      <w:r w:rsidRPr="0077243B">
        <w:rPr>
          <w:rStyle w:val="StyleUnderline"/>
          <w:highlight w:val="green"/>
        </w:rPr>
        <w:t>pressuring Republican</w:t>
      </w:r>
      <w:r w:rsidRPr="0077243B">
        <w:rPr>
          <w:rStyle w:val="StyleUnderline"/>
        </w:rPr>
        <w:t xml:space="preserve">-run </w:t>
      </w:r>
      <w:r w:rsidRPr="0077243B">
        <w:rPr>
          <w:rStyle w:val="StyleUnderline"/>
          <w:highlight w:val="green"/>
        </w:rPr>
        <w:t>states to redraw</w:t>
      </w:r>
      <w:r w:rsidRPr="0077243B">
        <w:rPr>
          <w:rStyle w:val="StyleUnderline"/>
        </w:rPr>
        <w:t xml:space="preserve"> their congressional </w:t>
      </w:r>
      <w:r w:rsidRPr="0077243B">
        <w:rPr>
          <w:rStyle w:val="StyleUnderline"/>
          <w:highlight w:val="green"/>
        </w:rPr>
        <w:t>maps</w:t>
      </w:r>
      <w:r w:rsidRPr="0077243B">
        <w:rPr>
          <w:sz w:val="16"/>
        </w:rPr>
        <w:t xml:space="preserve"> outside the usual once-a-decade schedule and lock in as many additional safe Republican seats as possible.</w:t>
      </w:r>
    </w:p>
    <w:p w14:paraId="6E518740" w14:textId="77777777" w:rsidR="00A75E8C" w:rsidRPr="0077243B" w:rsidRDefault="00A75E8C" w:rsidP="00A75E8C">
      <w:pPr>
        <w:rPr>
          <w:sz w:val="16"/>
        </w:rPr>
      </w:pPr>
      <w:r w:rsidRPr="0077243B">
        <w:rPr>
          <w:sz w:val="16"/>
        </w:rPr>
        <w:t xml:space="preserve">Texas has </w:t>
      </w:r>
      <w:r w:rsidRPr="0077243B">
        <w:rPr>
          <w:rStyle w:val="StyleUnderline"/>
        </w:rPr>
        <w:t xml:space="preserve">gerrymandered an </w:t>
      </w:r>
      <w:r w:rsidRPr="0077243B">
        <w:rPr>
          <w:rStyle w:val="StyleUnderline"/>
          <w:highlight w:val="green"/>
        </w:rPr>
        <w:t>additional five GOP seats</w:t>
      </w:r>
      <w:r w:rsidRPr="0077243B">
        <w:rPr>
          <w:rStyle w:val="StyleUnderline"/>
        </w:rPr>
        <w:t xml:space="preserve">, Ohio two, and Missouri and North Carolina one each, and </w:t>
      </w:r>
      <w:r w:rsidRPr="0077243B">
        <w:rPr>
          <w:rStyle w:val="StyleUnderline"/>
          <w:highlight w:val="green"/>
        </w:rPr>
        <w:t>other states</w:t>
      </w:r>
      <w:r w:rsidRPr="0077243B">
        <w:rPr>
          <w:rStyle w:val="StyleUnderline"/>
        </w:rPr>
        <w:t xml:space="preserve"> are considering whether to </w:t>
      </w:r>
      <w:r w:rsidRPr="0077243B">
        <w:rPr>
          <w:rStyle w:val="StyleUnderline"/>
          <w:highlight w:val="green"/>
        </w:rPr>
        <w:t>follow suit</w:t>
      </w:r>
      <w:r w:rsidRPr="0077243B">
        <w:rPr>
          <w:sz w:val="16"/>
        </w:rPr>
        <w:t>. (California voters, in response, have just approved a map promising five additional Democratic seats.)</w:t>
      </w:r>
    </w:p>
    <w:p w14:paraId="48BE9BEF" w14:textId="77777777" w:rsidR="00A75E8C" w:rsidRPr="0077243B" w:rsidRDefault="00A75E8C" w:rsidP="00A75E8C">
      <w:pPr>
        <w:rPr>
          <w:sz w:val="16"/>
        </w:rPr>
      </w:pPr>
      <w:r w:rsidRPr="0077243B">
        <w:rPr>
          <w:sz w:val="16"/>
        </w:rPr>
        <w:t xml:space="preserve">Meanwhile, the </w:t>
      </w:r>
      <w:r w:rsidRPr="0077243B">
        <w:rPr>
          <w:rStyle w:val="StyleUnderline"/>
        </w:rPr>
        <w:t>justice department has abandoned its decades-long defense of voting rights</w:t>
      </w:r>
      <w:r w:rsidRPr="0077243B">
        <w:rPr>
          <w:sz w:val="16"/>
        </w:rPr>
        <w:t xml:space="preserve">, and in some instances – notably, a pending </w:t>
      </w:r>
      <w:r w:rsidRPr="0077243B">
        <w:rPr>
          <w:rStyle w:val="StyleUnderline"/>
        </w:rPr>
        <w:t xml:space="preserve">supreme court case that risks erasing a key provision of the 1965 Voting Rights Act </w:t>
      </w:r>
      <w:r w:rsidRPr="0077243B">
        <w:rPr>
          <w:sz w:val="16"/>
        </w:rPr>
        <w:t xml:space="preserve">– has switched to the side arguing against protecting minority rights. The </w:t>
      </w:r>
      <w:r w:rsidRPr="0077243B">
        <w:rPr>
          <w:rStyle w:val="Emphasis"/>
          <w:highlight w:val="green"/>
        </w:rPr>
        <w:t>D</w:t>
      </w:r>
      <w:r w:rsidRPr="0077243B">
        <w:rPr>
          <w:rStyle w:val="StyleUnderline"/>
        </w:rPr>
        <w:t xml:space="preserve">epartment of </w:t>
      </w:r>
      <w:r w:rsidRPr="0077243B">
        <w:rPr>
          <w:rStyle w:val="Emphasis"/>
          <w:highlight w:val="green"/>
        </w:rPr>
        <w:t>H</w:t>
      </w:r>
      <w:r w:rsidRPr="0077243B">
        <w:rPr>
          <w:rStyle w:val="StyleUnderline"/>
        </w:rPr>
        <w:t xml:space="preserve">omeland </w:t>
      </w:r>
      <w:r w:rsidRPr="0077243B">
        <w:rPr>
          <w:rStyle w:val="Emphasis"/>
          <w:highlight w:val="green"/>
        </w:rPr>
        <w:t>S</w:t>
      </w:r>
      <w:r w:rsidRPr="0077243B">
        <w:rPr>
          <w:rStyle w:val="StyleUnderline"/>
        </w:rPr>
        <w:t xml:space="preserve">ecurity has </w:t>
      </w:r>
      <w:r w:rsidRPr="0077243B">
        <w:rPr>
          <w:rStyle w:val="StyleUnderline"/>
          <w:highlight w:val="green"/>
        </w:rPr>
        <w:t>slashed funding and</w:t>
      </w:r>
      <w:r w:rsidRPr="0077243B">
        <w:rPr>
          <w:rStyle w:val="StyleUnderline"/>
        </w:rPr>
        <w:t xml:space="preserve"> cut </w:t>
      </w:r>
      <w:r w:rsidRPr="0077243B">
        <w:rPr>
          <w:rStyle w:val="StyleUnderline"/>
          <w:highlight w:val="green"/>
        </w:rPr>
        <w:t>staff</w:t>
      </w:r>
      <w:r w:rsidRPr="0077243B">
        <w:rPr>
          <w:rStyle w:val="StyleUnderline"/>
        </w:rPr>
        <w:t xml:space="preserve"> at an agency dedicated to </w:t>
      </w:r>
      <w:r w:rsidRPr="0077243B">
        <w:rPr>
          <w:rStyle w:val="StyleUnderline"/>
          <w:highlight w:val="green"/>
        </w:rPr>
        <w:t>protecting elections</w:t>
      </w:r>
      <w:r w:rsidRPr="0077243B">
        <w:rPr>
          <w:rStyle w:val="StyleUnderline"/>
        </w:rPr>
        <w:t xml:space="preserve"> from physical and cybersecurity threats.</w:t>
      </w:r>
    </w:p>
    <w:p w14:paraId="5370F910" w14:textId="77777777" w:rsidR="00A75E8C" w:rsidRPr="0077243B" w:rsidRDefault="00A75E8C" w:rsidP="00A75E8C">
      <w:pPr>
        <w:rPr>
          <w:sz w:val="16"/>
        </w:rPr>
      </w:pPr>
      <w:r w:rsidRPr="0077243B">
        <w:rPr>
          <w:sz w:val="16"/>
        </w:rPr>
        <w:t xml:space="preserve">The administration is also </w:t>
      </w:r>
      <w:r w:rsidRPr="0077243B">
        <w:rPr>
          <w:rStyle w:val="StyleUnderline"/>
          <w:highlight w:val="green"/>
        </w:rPr>
        <w:t>demanding states</w:t>
      </w:r>
      <w:r w:rsidRPr="0077243B">
        <w:rPr>
          <w:rStyle w:val="StyleUnderline"/>
        </w:rPr>
        <w:t xml:space="preserve"> hand over sensitive voter data and </w:t>
      </w:r>
      <w:r w:rsidRPr="0077243B">
        <w:rPr>
          <w:rStyle w:val="StyleUnderline"/>
          <w:highlight w:val="green"/>
        </w:rPr>
        <w:t>purge voter rolls,</w:t>
      </w:r>
      <w:r w:rsidRPr="0077243B">
        <w:rPr>
          <w:rStyle w:val="StyleUnderline"/>
        </w:rPr>
        <w:t xml:space="preserve"> despite grave concerns about this deterring or </w:t>
      </w:r>
      <w:r w:rsidRPr="0077243B">
        <w:rPr>
          <w:rStyle w:val="StyleUnderline"/>
          <w:highlight w:val="green"/>
        </w:rPr>
        <w:t>disenfranchising</w:t>
      </w:r>
      <w:r w:rsidRPr="0077243B">
        <w:rPr>
          <w:rStyle w:val="StyleUnderline"/>
        </w:rPr>
        <w:t xml:space="preserve"> large numbers of legitimate </w:t>
      </w:r>
      <w:r w:rsidRPr="0077243B">
        <w:rPr>
          <w:rStyle w:val="StyleUnderline"/>
          <w:highlight w:val="green"/>
        </w:rPr>
        <w:t>voters</w:t>
      </w:r>
      <w:r w:rsidRPr="0077243B">
        <w:rPr>
          <w:sz w:val="16"/>
        </w:rPr>
        <w:t xml:space="preserve">. In an executive order issued in March, </w:t>
      </w:r>
      <w:r w:rsidRPr="0077243B">
        <w:rPr>
          <w:rStyle w:val="StyleUnderline"/>
        </w:rPr>
        <w:t>the White House said it wants voters to produce birth certificates or passports as proof of eligibility. It wants the vote count to be over on election night, disregarding provisional and late mail-in ballots.</w:t>
      </w:r>
      <w:r w:rsidRPr="0077243B">
        <w:rPr>
          <w:sz w:val="16"/>
        </w:rPr>
        <w:t xml:space="preserve"> In fact, Trump would like to do away with mail-in balloting altogether.</w:t>
      </w:r>
    </w:p>
    <w:p w14:paraId="300FC177" w14:textId="77777777" w:rsidR="00A75E8C" w:rsidRPr="0077243B" w:rsidRDefault="00A75E8C" w:rsidP="00A75E8C">
      <w:pPr>
        <w:rPr>
          <w:sz w:val="16"/>
        </w:rPr>
      </w:pPr>
      <w:r w:rsidRPr="0077243B">
        <w:rPr>
          <w:sz w:val="16"/>
        </w:rPr>
        <w:t xml:space="preserve">If all that doesn’t suffice – </w:t>
      </w:r>
      <w:r w:rsidRPr="0077243B">
        <w:rPr>
          <w:rStyle w:val="StyleUnderline"/>
        </w:rPr>
        <w:t xml:space="preserve">if Democrats still threaten to prevail next year – the administration has a multi-agency infrastructure set up to </w:t>
      </w:r>
      <w:r w:rsidRPr="00C0285B">
        <w:rPr>
          <w:rStyle w:val="StyleUnderline"/>
          <w:highlight w:val="green"/>
        </w:rPr>
        <w:t>trumpet allegations of</w:t>
      </w:r>
      <w:r w:rsidRPr="0077243B">
        <w:rPr>
          <w:rStyle w:val="StyleUnderline"/>
        </w:rPr>
        <w:t xml:space="preserve"> voter </w:t>
      </w:r>
      <w:r w:rsidRPr="00C0285B">
        <w:rPr>
          <w:rStyle w:val="StyleUnderline"/>
          <w:highlight w:val="green"/>
        </w:rPr>
        <w:t>fraud</w:t>
      </w:r>
      <w:r w:rsidRPr="0077243B">
        <w:rPr>
          <w:rStyle w:val="StyleUnderline"/>
        </w:rPr>
        <w:t xml:space="preserve"> and threaten legal action</w:t>
      </w:r>
      <w:r w:rsidRPr="0077243B">
        <w:rPr>
          <w:sz w:val="16"/>
        </w:rPr>
        <w:t>, including possible criminal prosecution of poll workers, election administrators, political adversaries and individual voters. “</w:t>
      </w:r>
      <w:r w:rsidRPr="0077243B">
        <w:rPr>
          <w:rStyle w:val="Emphasis"/>
        </w:rPr>
        <w:t>We’re going to come after the people … who helped Joe Biden rig presidential elections</w:t>
      </w:r>
      <w:r w:rsidRPr="0077243B">
        <w:rPr>
          <w:rStyle w:val="StyleUnderline"/>
        </w:rPr>
        <w:t xml:space="preserve">,” Kash Patel, now FBI director, vowed </w:t>
      </w:r>
      <w:r w:rsidRPr="0077243B">
        <w:rPr>
          <w:sz w:val="16"/>
        </w:rPr>
        <w:t>in the run-up to the 2024 race. (No court has ever substantiated Trump’s claims that Biden was not the rightful winner in 2020.) “Whether it’s criminally or civilly, we’ll figure that out.”</w:t>
      </w:r>
    </w:p>
    <w:p w14:paraId="677DC639" w14:textId="77777777" w:rsidR="00A75E8C" w:rsidRPr="0077243B" w:rsidRDefault="00A75E8C" w:rsidP="00A75E8C">
      <w:pPr>
        <w:rPr>
          <w:sz w:val="16"/>
        </w:rPr>
      </w:pPr>
      <w:r w:rsidRPr="0077243B">
        <w:rPr>
          <w:sz w:val="16"/>
        </w:rPr>
        <w:t xml:space="preserve">Another possibility is that </w:t>
      </w:r>
      <w:r w:rsidRPr="0077243B">
        <w:rPr>
          <w:rStyle w:val="StyleUnderline"/>
        </w:rPr>
        <w:t xml:space="preserve">Trump will seek to </w:t>
      </w:r>
      <w:r w:rsidRPr="00C0285B">
        <w:rPr>
          <w:rStyle w:val="StyleUnderline"/>
          <w:highlight w:val="green"/>
        </w:rPr>
        <w:t>wrest control of voting machines</w:t>
      </w:r>
      <w:r w:rsidRPr="0077243B">
        <w:rPr>
          <w:rStyle w:val="StyleUnderline"/>
        </w:rPr>
        <w:t xml:space="preserve"> from state and local officials, as he came close to doing five years ago</w:t>
      </w:r>
      <w:r w:rsidRPr="0077243B">
        <w:rPr>
          <w:sz w:val="16"/>
        </w:rPr>
        <w:t>.</w:t>
      </w:r>
    </w:p>
    <w:p w14:paraId="5F2A6A4C" w14:textId="77777777" w:rsidR="00A75E8C" w:rsidRPr="0077243B" w:rsidRDefault="00A75E8C" w:rsidP="00A75E8C">
      <w:pPr>
        <w:rPr>
          <w:sz w:val="16"/>
        </w:rPr>
      </w:pPr>
      <w:r w:rsidRPr="0077243B">
        <w:rPr>
          <w:sz w:val="16"/>
        </w:rPr>
        <w:t xml:space="preserve">“Those of us engaged in this fight are witnessing a wholesale attack on free and fair elections,” said Marc Elias, a prominent election lawyer involved in more than 60 election-related suits. “From executive orders to budget cuts, the </w:t>
      </w:r>
      <w:r w:rsidRPr="0077243B">
        <w:rPr>
          <w:rStyle w:val="StyleUnderline"/>
        </w:rPr>
        <w:t>Trump administration is undermining election security and promoting voter disenfranchisement</w:t>
      </w:r>
      <w:r w:rsidRPr="0077243B">
        <w:rPr>
          <w:sz w:val="16"/>
        </w:rPr>
        <w:t>.”</w:t>
      </w:r>
    </w:p>
    <w:p w14:paraId="0E19613E" w14:textId="77777777" w:rsidR="00A75E8C" w:rsidRDefault="00A75E8C" w:rsidP="00A75E8C">
      <w:pPr>
        <w:pStyle w:val="Heading4"/>
      </w:pPr>
      <w:r>
        <w:t xml:space="preserve">6---TURN. Perceived midterms loss makes Trump </w:t>
      </w:r>
      <w:r w:rsidRPr="00C27573">
        <w:rPr>
          <w:u w:val="single"/>
        </w:rPr>
        <w:t>wag-the-</w:t>
      </w:r>
      <w:proofErr w:type="gramStart"/>
      <w:r w:rsidRPr="00C27573">
        <w:rPr>
          <w:u w:val="single"/>
        </w:rPr>
        <w:t>dog</w:t>
      </w:r>
      <w:proofErr w:type="gramEnd"/>
    </w:p>
    <w:p w14:paraId="7EB437D9" w14:textId="77777777" w:rsidR="00A75E8C" w:rsidRPr="00002EE9" w:rsidRDefault="00A75E8C" w:rsidP="00A75E8C">
      <w:r>
        <w:t xml:space="preserve">Ed </w:t>
      </w:r>
      <w:r w:rsidRPr="00C27573">
        <w:rPr>
          <w:rStyle w:val="Style13ptBold"/>
        </w:rPr>
        <w:t>Kilgore 9-14</w:t>
      </w:r>
      <w:r>
        <w:t>-2025, longtime policy analyst at the Democratic Leadership Council, the principal writer for the Washington Monthly's "Political Animal" blog (Ed, “Trump Bets He Can Have His Extremism — and the Midterms, Too,” https://www.msn.com/en-us/news/opinion/trump-bets-he-can-have-his-extremism-and-the-midterms-too/ar-AA1McsIe)</w:t>
      </w:r>
    </w:p>
    <w:p w14:paraId="62CF861A" w14:textId="77777777" w:rsidR="00A75E8C" w:rsidRPr="00C27573" w:rsidRDefault="00A75E8C" w:rsidP="00A75E8C">
      <w:pPr>
        <w:rPr>
          <w:sz w:val="14"/>
        </w:rPr>
      </w:pPr>
      <w:r w:rsidRPr="00C27573">
        <w:rPr>
          <w:sz w:val="14"/>
        </w:rPr>
        <w:t xml:space="preserve">But even </w:t>
      </w:r>
      <w:r w:rsidRPr="00B22339">
        <w:rPr>
          <w:rStyle w:val="Emphasis"/>
          <w:highlight w:val="green"/>
        </w:rPr>
        <w:t>Trump</w:t>
      </w:r>
      <w:r w:rsidRPr="00C27573">
        <w:rPr>
          <w:sz w:val="14"/>
        </w:rPr>
        <w:t xml:space="preserve"> seem</w:t>
      </w:r>
      <w:r w:rsidRPr="00B22339">
        <w:rPr>
          <w:rStyle w:val="Emphasis"/>
          <w:highlight w:val="green"/>
        </w:rPr>
        <w:t>s</w:t>
      </w:r>
      <w:r w:rsidRPr="00C27573">
        <w:rPr>
          <w:sz w:val="14"/>
        </w:rPr>
        <w:t xml:space="preserve"> to understand that this might not be enough to reverse the historic pattern of the White House party losing House seats in midterms. And that is why a big part of his own “</w:t>
      </w:r>
      <w:r w:rsidRPr="00B22339">
        <w:rPr>
          <w:rStyle w:val="Emphasis"/>
          <w:highlight w:val="green"/>
        </w:rPr>
        <w:t>pivot to the midterms</w:t>
      </w:r>
      <w:r w:rsidRPr="00C27573">
        <w:rPr>
          <w:sz w:val="14"/>
        </w:rPr>
        <w:t xml:space="preserve">” </w:t>
      </w:r>
      <w:r w:rsidRPr="00B22339">
        <w:rPr>
          <w:rStyle w:val="StyleUnderline"/>
          <w:highlight w:val="green"/>
        </w:rPr>
        <w:t>has been an effort to skew</w:t>
      </w:r>
      <w:r w:rsidRPr="002C722F">
        <w:rPr>
          <w:rStyle w:val="StyleUnderline"/>
        </w:rPr>
        <w:t xml:space="preserve"> the </w:t>
      </w:r>
      <w:r w:rsidRPr="00B22339">
        <w:rPr>
          <w:rStyle w:val="StyleUnderline"/>
          <w:highlight w:val="green"/>
        </w:rPr>
        <w:t>results</w:t>
      </w:r>
      <w:r w:rsidRPr="00C27573">
        <w:rPr>
          <w:sz w:val="14"/>
        </w:rPr>
        <w:t xml:space="preserve"> with a national gerrymandering effort that effectively increases the GOP House majority from a few seats to perhaps a dozen. To be very clear, this is something that would not have happened without Trump’s personal intervention; in some cases, he’s had to drag state-level Republicans kicking and screaming into this effort, and there will be collateral damage among Republican U.S. House members (especially in California, where Gavin Newsom’s retaliatory gerrymander could extinguish five GOP incumbents) who are sacrificing their own careers to the Leader’s cause.</w:t>
      </w:r>
    </w:p>
    <w:p w14:paraId="4E588077" w14:textId="77777777" w:rsidR="00A75E8C" w:rsidRPr="00C27573" w:rsidRDefault="00A75E8C" w:rsidP="00A75E8C">
      <w:pPr>
        <w:rPr>
          <w:sz w:val="14"/>
        </w:rPr>
      </w:pPr>
      <w:r w:rsidRPr="00B22339">
        <w:rPr>
          <w:rStyle w:val="StyleUnderline"/>
          <w:highlight w:val="green"/>
        </w:rPr>
        <w:t>If changing the geographical</w:t>
      </w:r>
      <w:r w:rsidRPr="00C27573">
        <w:rPr>
          <w:sz w:val="14"/>
        </w:rPr>
        <w:t xml:space="preserve"> </w:t>
      </w:r>
      <w:r w:rsidRPr="00B22339">
        <w:rPr>
          <w:rStyle w:val="Emphasis"/>
          <w:highlight w:val="green"/>
        </w:rPr>
        <w:t>landscape</w:t>
      </w:r>
      <w:r w:rsidRPr="00B22339">
        <w:rPr>
          <w:rStyle w:val="StyleUnderline"/>
          <w:highlight w:val="green"/>
        </w:rPr>
        <w:t xml:space="preserve"> isn’t enough to maintain the</w:t>
      </w:r>
      <w:r w:rsidRPr="002C722F">
        <w:rPr>
          <w:rStyle w:val="StyleUnderline"/>
        </w:rPr>
        <w:t xml:space="preserve"> </w:t>
      </w:r>
      <w:r w:rsidRPr="003229AC">
        <w:rPr>
          <w:rStyle w:val="Emphasis"/>
        </w:rPr>
        <w:t>Republican</w:t>
      </w:r>
      <w:r w:rsidRPr="002C722F">
        <w:rPr>
          <w:rStyle w:val="Emphasis"/>
        </w:rPr>
        <w:t xml:space="preserve"> </w:t>
      </w:r>
      <w:r w:rsidRPr="00B22339">
        <w:rPr>
          <w:rStyle w:val="Emphasis"/>
          <w:highlight w:val="green"/>
        </w:rPr>
        <w:t>trifecta</w:t>
      </w:r>
      <w:r w:rsidRPr="00B22339">
        <w:rPr>
          <w:rStyle w:val="StyleUnderline"/>
          <w:highlight w:val="green"/>
        </w:rPr>
        <w:t xml:space="preserve">, </w:t>
      </w:r>
      <w:r w:rsidRPr="00B22339">
        <w:rPr>
          <w:rStyle w:val="Emphasis"/>
          <w:highlight w:val="green"/>
        </w:rPr>
        <w:t>Trump</w:t>
      </w:r>
      <w:r w:rsidRPr="00B22339">
        <w:rPr>
          <w:sz w:val="14"/>
          <w:highlight w:val="green"/>
        </w:rPr>
        <w:t xml:space="preserve"> </w:t>
      </w:r>
      <w:r w:rsidRPr="00B22339">
        <w:rPr>
          <w:rStyle w:val="StyleUnderline"/>
          <w:highlight w:val="green"/>
        </w:rPr>
        <w:t>is</w:t>
      </w:r>
      <w:r w:rsidRPr="00C27573">
        <w:rPr>
          <w:sz w:val="14"/>
        </w:rPr>
        <w:t xml:space="preserve"> clearly </w:t>
      </w:r>
      <w:r w:rsidRPr="00B22339">
        <w:rPr>
          <w:rStyle w:val="StyleUnderline"/>
          <w:highlight w:val="green"/>
        </w:rPr>
        <w:t>planning</w:t>
      </w:r>
      <w:r w:rsidRPr="002C722F">
        <w:rPr>
          <w:rStyle w:val="StyleUnderline"/>
        </w:rPr>
        <w:t xml:space="preserve"> </w:t>
      </w:r>
      <w:r w:rsidRPr="00B22339">
        <w:rPr>
          <w:rStyle w:val="StyleUnderline"/>
          <w:highlight w:val="green"/>
        </w:rPr>
        <w:t>to</w:t>
      </w:r>
      <w:r w:rsidRPr="002C722F">
        <w:rPr>
          <w:rStyle w:val="StyleUnderline"/>
        </w:rPr>
        <w:t xml:space="preserve"> shift the issue landscape</w:t>
      </w:r>
      <w:r w:rsidRPr="00C27573">
        <w:rPr>
          <w:sz w:val="14"/>
        </w:rPr>
        <w:t xml:space="preserve"> as well </w:t>
      </w:r>
      <w:r w:rsidRPr="002C722F">
        <w:rPr>
          <w:rStyle w:val="StyleUnderline"/>
        </w:rPr>
        <w:t xml:space="preserve">by </w:t>
      </w:r>
      <w:r w:rsidRPr="00B22339">
        <w:rPr>
          <w:rStyle w:val="Emphasis"/>
          <w:highlight w:val="green"/>
        </w:rPr>
        <w:t>do</w:t>
      </w:r>
      <w:r w:rsidRPr="002C722F">
        <w:rPr>
          <w:rStyle w:val="StyleUnderline"/>
        </w:rPr>
        <w:t xml:space="preserve">ing </w:t>
      </w:r>
      <w:r w:rsidRPr="00B22339">
        <w:rPr>
          <w:rStyle w:val="Emphasis"/>
          <w:highlight w:val="green"/>
        </w:rPr>
        <w:t>everything possible</w:t>
      </w:r>
      <w:r w:rsidRPr="00C27573">
        <w:rPr>
          <w:sz w:val="14"/>
        </w:rPr>
        <w:t xml:space="preserve"> </w:t>
      </w:r>
      <w:r w:rsidRPr="00B22339">
        <w:rPr>
          <w:rStyle w:val="StyleUnderline"/>
          <w:highlight w:val="green"/>
        </w:rPr>
        <w:t>to keep</w:t>
      </w:r>
      <w:r w:rsidRPr="002C722F">
        <w:rPr>
          <w:rStyle w:val="StyleUnderline"/>
        </w:rPr>
        <w:t xml:space="preserve"> the </w:t>
      </w:r>
      <w:r w:rsidRPr="00B22339">
        <w:rPr>
          <w:rStyle w:val="Emphasis"/>
          <w:highlight w:val="green"/>
        </w:rPr>
        <w:t>public focus</w:t>
      </w:r>
      <w:r w:rsidRPr="00B22339">
        <w:rPr>
          <w:rStyle w:val="StyleUnderline"/>
          <w:highlight w:val="green"/>
        </w:rPr>
        <w:t xml:space="preserve"> on</w:t>
      </w:r>
      <w:r w:rsidRPr="002C722F">
        <w:rPr>
          <w:rStyle w:val="StyleUnderline"/>
        </w:rPr>
        <w:t xml:space="preserve"> topics he believes </w:t>
      </w:r>
      <w:r w:rsidRPr="002C722F">
        <w:rPr>
          <w:rStyle w:val="Emphasis"/>
        </w:rPr>
        <w:t xml:space="preserve">favor </w:t>
      </w:r>
      <w:r w:rsidRPr="00C27573">
        <w:rPr>
          <w:rStyle w:val="Emphasis"/>
        </w:rPr>
        <w:t>him</w:t>
      </w:r>
      <w:r w:rsidRPr="00C27573">
        <w:rPr>
          <w:sz w:val="14"/>
        </w:rPr>
        <w:t xml:space="preserve"> </w:t>
      </w:r>
      <w:r w:rsidRPr="002C722F">
        <w:rPr>
          <w:rStyle w:val="StyleUnderline"/>
        </w:rPr>
        <w:t xml:space="preserve">and </w:t>
      </w:r>
      <w:r w:rsidRPr="002C722F">
        <w:rPr>
          <w:rStyle w:val="Emphasis"/>
        </w:rPr>
        <w:t>his party</w:t>
      </w:r>
      <w:r w:rsidRPr="00C27573">
        <w:rPr>
          <w:sz w:val="14"/>
        </w:rPr>
        <w:t xml:space="preserve">, including immigration, </w:t>
      </w:r>
      <w:r w:rsidRPr="00AF3ABA">
        <w:rPr>
          <w:sz w:val="14"/>
        </w:rPr>
        <w:t xml:space="preserve">crime, and </w:t>
      </w:r>
      <w:r w:rsidRPr="00AF3ABA">
        <w:rPr>
          <w:rStyle w:val="StyleUnderline"/>
        </w:rPr>
        <w:t>national security</w:t>
      </w:r>
      <w:r w:rsidRPr="00AF3ABA">
        <w:rPr>
          <w:sz w:val="14"/>
        </w:rPr>
        <w:t xml:space="preserve"> (or rather</w:t>
      </w:r>
      <w:r w:rsidRPr="00C27573">
        <w:rPr>
          <w:sz w:val="14"/>
        </w:rPr>
        <w:t xml:space="preserve"> “</w:t>
      </w:r>
      <w:r w:rsidRPr="00B22339">
        <w:rPr>
          <w:rStyle w:val="Emphasis"/>
          <w:sz w:val="30"/>
          <w:szCs w:val="30"/>
          <w:highlight w:val="green"/>
        </w:rPr>
        <w:t>war-fighting</w:t>
      </w:r>
      <w:r w:rsidRPr="00C27573">
        <w:rPr>
          <w:sz w:val="14"/>
        </w:rPr>
        <w:t xml:space="preserve">”). </w:t>
      </w:r>
      <w:r w:rsidRPr="00B22339">
        <w:rPr>
          <w:rStyle w:val="StyleUnderline"/>
          <w:highlight w:val="green"/>
        </w:rPr>
        <w:t>This</w:t>
      </w:r>
      <w:r w:rsidRPr="00C27573">
        <w:rPr>
          <w:sz w:val="14"/>
        </w:rPr>
        <w:t xml:space="preserve"> last topic </w:t>
      </w:r>
      <w:r w:rsidRPr="00B22339">
        <w:rPr>
          <w:rStyle w:val="StyleUnderline"/>
          <w:highlight w:val="green"/>
        </w:rPr>
        <w:t>remains</w:t>
      </w:r>
      <w:r w:rsidRPr="00C27573">
        <w:rPr>
          <w:sz w:val="14"/>
        </w:rPr>
        <w:t xml:space="preserve"> quite </w:t>
      </w:r>
      <w:r w:rsidRPr="00B22339">
        <w:rPr>
          <w:rStyle w:val="StyleUnderline"/>
          <w:highlight w:val="green"/>
        </w:rPr>
        <w:t xml:space="preserve">literally an </w:t>
      </w:r>
      <w:r w:rsidRPr="00B22339">
        <w:rPr>
          <w:rStyle w:val="Emphasis"/>
          <w:highlight w:val="green"/>
        </w:rPr>
        <w:t>unfired bullet in his chamber</w:t>
      </w:r>
      <w:r w:rsidRPr="00C27573">
        <w:rPr>
          <w:sz w:val="14"/>
        </w:rPr>
        <w:t xml:space="preserve">. </w:t>
      </w:r>
      <w:r w:rsidRPr="00B22339">
        <w:rPr>
          <w:rStyle w:val="StyleUnderline"/>
          <w:highlight w:val="green"/>
        </w:rPr>
        <w:t xml:space="preserve">A </w:t>
      </w:r>
      <w:r w:rsidRPr="00B22339">
        <w:rPr>
          <w:rStyle w:val="Emphasis"/>
          <w:highlight w:val="green"/>
        </w:rPr>
        <w:t>Wag the Dog scenario</w:t>
      </w:r>
      <w:r w:rsidRPr="00B22339">
        <w:rPr>
          <w:rStyle w:val="StyleUnderline"/>
          <w:highlight w:val="green"/>
        </w:rPr>
        <w:t xml:space="preserve"> of</w:t>
      </w:r>
      <w:r w:rsidRPr="00C27573">
        <w:rPr>
          <w:sz w:val="14"/>
        </w:rPr>
        <w:t xml:space="preserve"> </w:t>
      </w:r>
      <w:r w:rsidRPr="00B22339">
        <w:rPr>
          <w:rStyle w:val="Emphasis"/>
          <w:highlight w:val="green"/>
        </w:rPr>
        <w:t>preelection wars</w:t>
      </w:r>
      <w:r w:rsidRPr="00C27573">
        <w:rPr>
          <w:sz w:val="14"/>
        </w:rPr>
        <w:t xml:space="preserve"> or rumors of wars</w:t>
      </w:r>
      <w:r w:rsidRPr="00B22339">
        <w:rPr>
          <w:rStyle w:val="StyleUnderline"/>
          <w:highlight w:val="green"/>
        </w:rPr>
        <w:t xml:space="preserve"> is an </w:t>
      </w:r>
      <w:r w:rsidRPr="00B22339">
        <w:rPr>
          <w:rStyle w:val="Emphasis"/>
          <w:highlight w:val="green"/>
        </w:rPr>
        <w:t>ever-present possibility</w:t>
      </w:r>
      <w:r w:rsidRPr="00C27573">
        <w:rPr>
          <w:sz w:val="14"/>
        </w:rPr>
        <w:t>.</w:t>
      </w:r>
    </w:p>
    <w:p w14:paraId="34453A16" w14:textId="77777777" w:rsidR="00A75E8C" w:rsidRPr="00C27573" w:rsidRDefault="00A75E8C" w:rsidP="00A75E8C">
      <w:pPr>
        <w:rPr>
          <w:sz w:val="14"/>
        </w:rPr>
      </w:pPr>
      <w:r w:rsidRPr="00B22339">
        <w:rPr>
          <w:rStyle w:val="Emphasis"/>
          <w:highlight w:val="green"/>
        </w:rPr>
        <w:t>Trump</w:t>
      </w:r>
      <w:r w:rsidRPr="00C27573">
        <w:rPr>
          <w:sz w:val="14"/>
        </w:rPr>
        <w:t xml:space="preserve"> has </w:t>
      </w:r>
      <w:r w:rsidRPr="002C722F">
        <w:rPr>
          <w:rStyle w:val="StyleUnderline"/>
        </w:rPr>
        <w:t>resolved the second-term president</w:t>
      </w:r>
      <w:r w:rsidRPr="00B22339">
        <w:rPr>
          <w:rStyle w:val="Emphasis"/>
          <w:highlight w:val="green"/>
        </w:rPr>
        <w:t>’s</w:t>
      </w:r>
      <w:r w:rsidRPr="00A921E6">
        <w:rPr>
          <w:rStyle w:val="Emphasis"/>
        </w:rPr>
        <w:t xml:space="preserve"> </w:t>
      </w:r>
      <w:r w:rsidRPr="002C722F">
        <w:rPr>
          <w:rStyle w:val="StyleUnderline"/>
        </w:rPr>
        <w:t xml:space="preserve">dilemma by refusing to </w:t>
      </w:r>
      <w:r w:rsidRPr="002C722F">
        <w:rPr>
          <w:rStyle w:val="Emphasis"/>
        </w:rPr>
        <w:t>choose at all</w:t>
      </w:r>
      <w:r w:rsidRPr="00C27573">
        <w:rPr>
          <w:sz w:val="14"/>
        </w:rPr>
        <w:t xml:space="preserve"> </w:t>
      </w:r>
      <w:r w:rsidRPr="002C722F">
        <w:rPr>
          <w:rStyle w:val="StyleUnderline"/>
        </w:rPr>
        <w:t xml:space="preserve">between chewing up political capital to get things done and </w:t>
      </w:r>
      <w:r w:rsidRPr="00B22339">
        <w:rPr>
          <w:rStyle w:val="StyleUnderline"/>
          <w:highlight w:val="green"/>
        </w:rPr>
        <w:t xml:space="preserve">trying to </w:t>
      </w:r>
      <w:r w:rsidRPr="00B22339">
        <w:rPr>
          <w:rStyle w:val="Emphasis"/>
          <w:highlight w:val="green"/>
        </w:rPr>
        <w:t>win the midterms</w:t>
      </w:r>
      <w:r w:rsidRPr="00C27573">
        <w:rPr>
          <w:sz w:val="14"/>
        </w:rPr>
        <w:t xml:space="preserve">. He’s riding two horses past a fork in the road he refuses to acknowledge. After violating almost every existing political (and legal) norm since his reelection, he’s now seeking to extend the wild MAGA party for at least two more years by revving up his base to a state of great excitement, cheating as much as he can, and lying about conditions in the country </w:t>
      </w:r>
      <w:proofErr w:type="gramStart"/>
      <w:r w:rsidRPr="00C27573">
        <w:rPr>
          <w:sz w:val="14"/>
        </w:rPr>
        <w:t>in order to</w:t>
      </w:r>
      <w:proofErr w:type="gramEnd"/>
      <w:r w:rsidRPr="00C27573">
        <w:rPr>
          <w:sz w:val="14"/>
        </w:rPr>
        <w:t xml:space="preserve"> give himself additional opportunities to keep the opposition (and the courts) off balance.</w:t>
      </w:r>
    </w:p>
    <w:p w14:paraId="5ED22433" w14:textId="77777777" w:rsidR="00A75E8C" w:rsidRPr="00C27573" w:rsidRDefault="00A75E8C" w:rsidP="00A75E8C">
      <w:pPr>
        <w:rPr>
          <w:sz w:val="14"/>
        </w:rPr>
      </w:pPr>
      <w:r w:rsidRPr="00B22339">
        <w:rPr>
          <w:rStyle w:val="StyleUnderline"/>
          <w:highlight w:val="green"/>
        </w:rPr>
        <w:t xml:space="preserve">The </w:t>
      </w:r>
      <w:r w:rsidRPr="00B22339">
        <w:rPr>
          <w:rStyle w:val="Emphasis"/>
          <w:highlight w:val="green"/>
        </w:rPr>
        <w:t>scari</w:t>
      </w:r>
      <w:r w:rsidRPr="008E3CE0">
        <w:rPr>
          <w:rStyle w:val="Emphasis"/>
        </w:rPr>
        <w:t xml:space="preserve">er </w:t>
      </w:r>
      <w:r w:rsidRPr="00B22339">
        <w:rPr>
          <w:rStyle w:val="Emphasis"/>
          <w:highlight w:val="green"/>
        </w:rPr>
        <w:t>question</w:t>
      </w:r>
      <w:r w:rsidRPr="00B22339">
        <w:rPr>
          <w:rStyle w:val="StyleUnderline"/>
          <w:highlight w:val="green"/>
        </w:rPr>
        <w:t xml:space="preserve"> is what Trump will do if</w:t>
      </w:r>
      <w:r w:rsidRPr="00C27573">
        <w:rPr>
          <w:sz w:val="14"/>
        </w:rPr>
        <w:t xml:space="preserve"> (as still appears likely) </w:t>
      </w:r>
      <w:r w:rsidRPr="00B22339">
        <w:rPr>
          <w:rStyle w:val="StyleUnderline"/>
          <w:highlight w:val="green"/>
        </w:rPr>
        <w:t xml:space="preserve">his </w:t>
      </w:r>
      <w:r w:rsidRPr="00B22339">
        <w:rPr>
          <w:rStyle w:val="Emphasis"/>
          <w:highlight w:val="green"/>
        </w:rPr>
        <w:t>efforts fall short</w:t>
      </w:r>
      <w:r w:rsidRPr="00C27573">
        <w:rPr>
          <w:sz w:val="14"/>
        </w:rPr>
        <w:t xml:space="preserve">. Will he simply reject the midterms results as fraudulent, as he did in 2020? Will he seek to overturn a Democratic House victory via the courts, state-election certifiers, or mass disturbances? Or will he turn to his faithful subaltern Mike Johnson and instruct the outgoing Speaker to refuse to seat every Democrat who’s won a close race? And will the U.S. Supreme Court again look the other way? </w:t>
      </w:r>
      <w:r w:rsidRPr="002C722F">
        <w:rPr>
          <w:rStyle w:val="Emphasis"/>
        </w:rPr>
        <w:t xml:space="preserve">The </w:t>
      </w:r>
      <w:r w:rsidRPr="00B22339">
        <w:rPr>
          <w:rStyle w:val="Emphasis"/>
          <w:highlight w:val="green"/>
        </w:rPr>
        <w:t>2026 midterms could be Trump’s wildest ride</w:t>
      </w:r>
      <w:r w:rsidRPr="002C722F">
        <w:rPr>
          <w:rStyle w:val="Emphasis"/>
        </w:rPr>
        <w:t xml:space="preserve"> yet</w:t>
      </w:r>
      <w:r w:rsidRPr="00C27573">
        <w:rPr>
          <w:sz w:val="14"/>
        </w:rPr>
        <w:t>.</w:t>
      </w:r>
    </w:p>
    <w:p w14:paraId="3EC399EF" w14:textId="77777777" w:rsidR="00A75E8C" w:rsidRDefault="00A75E8C" w:rsidP="00A75E8C">
      <w:pPr>
        <w:pStyle w:val="Heading4"/>
      </w:pPr>
      <w:r>
        <w:t>World war 3 AND circumvents “</w:t>
      </w:r>
      <w:proofErr w:type="spellStart"/>
      <w:r>
        <w:t>dems</w:t>
      </w:r>
      <w:proofErr w:type="spellEnd"/>
      <w:r>
        <w:t xml:space="preserve"> good” offense.</w:t>
      </w:r>
    </w:p>
    <w:p w14:paraId="70F544C1" w14:textId="77777777" w:rsidR="00A75E8C" w:rsidRPr="00BA5726" w:rsidRDefault="00A75E8C" w:rsidP="00A75E8C">
      <w:r w:rsidRPr="00BA5726">
        <w:rPr>
          <w:rStyle w:val="Style13ptBold"/>
        </w:rPr>
        <w:t>Thornton 9-24</w:t>
      </w:r>
      <w:r>
        <w:t xml:space="preserve">-2025, graduate of the University of Georgia and Emmanuel College, former contributor to The Resurgent, now writes for the Racket News (David, “Does Trump Want </w:t>
      </w:r>
      <w:proofErr w:type="gramStart"/>
      <w:r>
        <w:t>War?,</w:t>
      </w:r>
      <w:proofErr w:type="gramEnd"/>
      <w:r>
        <w:t xml:space="preserve">” </w:t>
      </w:r>
      <w:r w:rsidRPr="00B27D1D">
        <w:rPr>
          <w:i/>
          <w:iCs/>
        </w:rPr>
        <w:t>Ordinary Times</w:t>
      </w:r>
      <w:r>
        <w:t>, https://ordinary-times.com/2025/09/24/does-trump-want-war/)</w:t>
      </w:r>
    </w:p>
    <w:p w14:paraId="0C5BA5A4" w14:textId="77777777" w:rsidR="00A75E8C" w:rsidRPr="00207546" w:rsidRDefault="00A75E8C" w:rsidP="00A75E8C">
      <w:pPr>
        <w:rPr>
          <w:sz w:val="14"/>
        </w:rPr>
      </w:pPr>
      <w:r w:rsidRPr="00C27573">
        <w:rPr>
          <w:rStyle w:val="StyleUnderline"/>
        </w:rPr>
        <w:t>Why might Trump consider starting a war?</w:t>
      </w:r>
      <w:r w:rsidRPr="00207546">
        <w:rPr>
          <w:sz w:val="14"/>
        </w:rPr>
        <w:t xml:space="preserve"> He’s an unpopular president and </w:t>
      </w:r>
      <w:r w:rsidRPr="00C27573">
        <w:rPr>
          <w:rStyle w:val="StyleUnderline"/>
        </w:rPr>
        <w:t>there is a perception that wartime presidents are popular</w:t>
      </w:r>
      <w:r w:rsidRPr="00207546">
        <w:rPr>
          <w:sz w:val="14"/>
        </w:rPr>
        <w:t>. That probably isn’t as true as it used to be, and it greatly depends on the war. Wars that we are forced into seem to bring more unity and popularity than elective police actions.</w:t>
      </w:r>
    </w:p>
    <w:p w14:paraId="32EE2C11" w14:textId="77777777" w:rsidR="00A75E8C" w:rsidRPr="00207546" w:rsidRDefault="00A75E8C" w:rsidP="00A75E8C">
      <w:pPr>
        <w:rPr>
          <w:sz w:val="14"/>
        </w:rPr>
      </w:pPr>
      <w:r w:rsidRPr="00207546">
        <w:rPr>
          <w:sz w:val="14"/>
        </w:rPr>
        <w:t xml:space="preserve">More to the point, </w:t>
      </w:r>
      <w:r w:rsidRPr="00B22339">
        <w:rPr>
          <w:rStyle w:val="StyleUnderline"/>
          <w:highlight w:val="green"/>
        </w:rPr>
        <w:t xml:space="preserve">Trump may look to a war </w:t>
      </w:r>
      <w:proofErr w:type="gramStart"/>
      <w:r w:rsidRPr="00B22339">
        <w:rPr>
          <w:rStyle w:val="StyleUnderline"/>
          <w:highlight w:val="green"/>
        </w:rPr>
        <w:t>as a way to</w:t>
      </w:r>
      <w:proofErr w:type="gramEnd"/>
      <w:r w:rsidRPr="00B22339">
        <w:rPr>
          <w:rStyle w:val="StyleUnderline"/>
          <w:highlight w:val="green"/>
        </w:rPr>
        <w:t xml:space="preserve"> distract from his</w:t>
      </w:r>
      <w:r w:rsidRPr="00B22339">
        <w:rPr>
          <w:sz w:val="14"/>
          <w:highlight w:val="green"/>
        </w:rPr>
        <w:t xml:space="preserve"> </w:t>
      </w:r>
      <w:r w:rsidRPr="00B22339">
        <w:rPr>
          <w:rStyle w:val="Emphasis"/>
          <w:highlight w:val="green"/>
        </w:rPr>
        <w:t>unpopular</w:t>
      </w:r>
      <w:r w:rsidRPr="00207546">
        <w:rPr>
          <w:sz w:val="14"/>
        </w:rPr>
        <w:t xml:space="preserve"> domestic </w:t>
      </w:r>
      <w:r w:rsidRPr="00B22339">
        <w:rPr>
          <w:rStyle w:val="Emphasis"/>
          <w:highlight w:val="green"/>
        </w:rPr>
        <w:t>agenda</w:t>
      </w:r>
      <w:r w:rsidRPr="00207546">
        <w:rPr>
          <w:sz w:val="14"/>
        </w:rPr>
        <w:t xml:space="preserve"> and the slowing economy. </w:t>
      </w:r>
      <w:r w:rsidRPr="00B22339">
        <w:rPr>
          <w:rStyle w:val="StyleUnderline"/>
          <w:highlight w:val="green"/>
        </w:rPr>
        <w:t>Authoritarians</w:t>
      </w:r>
      <w:r w:rsidRPr="00C27573">
        <w:rPr>
          <w:rStyle w:val="StyleUnderline"/>
        </w:rPr>
        <w:t xml:space="preserve"> often</w:t>
      </w:r>
      <w:r w:rsidRPr="00207546">
        <w:rPr>
          <w:sz w:val="14"/>
        </w:rPr>
        <w:t xml:space="preserve"> </w:t>
      </w:r>
      <w:r w:rsidRPr="00B22339">
        <w:rPr>
          <w:rStyle w:val="StyleUnderline"/>
          <w:highlight w:val="green"/>
        </w:rPr>
        <w:t>use</w:t>
      </w:r>
      <w:r w:rsidRPr="00207546">
        <w:rPr>
          <w:sz w:val="14"/>
        </w:rPr>
        <w:t xml:space="preserve"> </w:t>
      </w:r>
      <w:r w:rsidRPr="00B22339">
        <w:rPr>
          <w:rStyle w:val="StyleUnderline"/>
          <w:highlight w:val="green"/>
        </w:rPr>
        <w:t>wars</w:t>
      </w:r>
      <w:r w:rsidRPr="00207546">
        <w:rPr>
          <w:sz w:val="14"/>
        </w:rPr>
        <w:t xml:space="preserve"> or the scapegoating of minorities </w:t>
      </w:r>
      <w:r w:rsidRPr="00B22339">
        <w:rPr>
          <w:rStyle w:val="StyleUnderline"/>
          <w:highlight w:val="green"/>
        </w:rPr>
        <w:t>to shift</w:t>
      </w:r>
      <w:r w:rsidRPr="00C27573">
        <w:rPr>
          <w:rStyle w:val="StyleUnderline"/>
        </w:rPr>
        <w:t xml:space="preserve"> the </w:t>
      </w:r>
      <w:r w:rsidRPr="00B22339">
        <w:rPr>
          <w:rStyle w:val="StyleUnderline"/>
          <w:highlight w:val="green"/>
        </w:rPr>
        <w:t>focus</w:t>
      </w:r>
      <w:r w:rsidRPr="00C27573">
        <w:rPr>
          <w:rStyle w:val="StyleUnderline"/>
        </w:rPr>
        <w:t xml:space="preserve"> from other</w:t>
      </w:r>
      <w:r w:rsidRPr="00207546">
        <w:rPr>
          <w:sz w:val="14"/>
        </w:rPr>
        <w:t xml:space="preserve"> policy </w:t>
      </w:r>
      <w:r w:rsidRPr="00C27573">
        <w:rPr>
          <w:rStyle w:val="StyleUnderline"/>
        </w:rPr>
        <w:t>failures</w:t>
      </w:r>
      <w:r w:rsidRPr="00207546">
        <w:rPr>
          <w:sz w:val="14"/>
        </w:rPr>
        <w:t>. This strategy was famously depicted in the phony war in “</w:t>
      </w:r>
      <w:r w:rsidRPr="00B22339">
        <w:rPr>
          <w:rStyle w:val="Emphasis"/>
          <w:highlight w:val="green"/>
        </w:rPr>
        <w:t>Wag the Dog</w:t>
      </w:r>
      <w:r w:rsidRPr="00207546">
        <w:rPr>
          <w:sz w:val="14"/>
        </w:rPr>
        <w:t>.”</w:t>
      </w:r>
    </w:p>
    <w:p w14:paraId="761D5772" w14:textId="77777777" w:rsidR="00A75E8C" w:rsidRPr="00207546" w:rsidRDefault="00A75E8C" w:rsidP="00A75E8C">
      <w:pPr>
        <w:rPr>
          <w:sz w:val="14"/>
        </w:rPr>
      </w:pPr>
      <w:r w:rsidRPr="00207546">
        <w:rPr>
          <w:sz w:val="14"/>
        </w:rPr>
        <w:t xml:space="preserve">And then there’s the possibility that </w:t>
      </w:r>
      <w:r w:rsidRPr="00B22339">
        <w:rPr>
          <w:rStyle w:val="StyleUnderline"/>
          <w:highlight w:val="green"/>
        </w:rPr>
        <w:t>a war could be used to crack down</w:t>
      </w:r>
      <w:r w:rsidRPr="00207546">
        <w:rPr>
          <w:sz w:val="14"/>
        </w:rPr>
        <w:t xml:space="preserve"> both </w:t>
      </w:r>
      <w:r w:rsidRPr="00B22339">
        <w:rPr>
          <w:rStyle w:val="StyleUnderline"/>
          <w:highlight w:val="green"/>
        </w:rPr>
        <w:t>on political opponents</w:t>
      </w:r>
      <w:r w:rsidRPr="00207546">
        <w:rPr>
          <w:sz w:val="14"/>
        </w:rPr>
        <w:t xml:space="preserve"> and immigrants. Trump has attempted to use the Alien Enemies Act to justify mass deportations, but the law requires that a war or invasion. Further, </w:t>
      </w:r>
      <w:r w:rsidRPr="00B22339">
        <w:rPr>
          <w:rStyle w:val="Emphasis"/>
          <w:highlight w:val="green"/>
        </w:rPr>
        <w:t>restrict</w:t>
      </w:r>
      <w:r w:rsidRPr="00C27573">
        <w:rPr>
          <w:rStyle w:val="StyleUnderline"/>
        </w:rPr>
        <w:t xml:space="preserve">ions on </w:t>
      </w:r>
      <w:r w:rsidRPr="00B22339">
        <w:rPr>
          <w:rStyle w:val="StyleUnderline"/>
          <w:highlight w:val="green"/>
        </w:rPr>
        <w:t>civil liberties</w:t>
      </w:r>
      <w:r w:rsidRPr="00C27573">
        <w:rPr>
          <w:rStyle w:val="StyleUnderline"/>
        </w:rPr>
        <w:t xml:space="preserve"> are common during wartime</w:t>
      </w:r>
      <w:r w:rsidRPr="00207546">
        <w:rPr>
          <w:sz w:val="14"/>
        </w:rPr>
        <w:t xml:space="preserve">. </w:t>
      </w:r>
      <w:r w:rsidRPr="00C27573">
        <w:rPr>
          <w:rStyle w:val="StyleUnderline"/>
        </w:rPr>
        <w:t>Trump could</w:t>
      </w:r>
      <w:r w:rsidRPr="00207546">
        <w:rPr>
          <w:sz w:val="14"/>
        </w:rPr>
        <w:t xml:space="preserve"> be seeking to follow the example of Woodrow Wilson, who used WWI as an excuse to </w:t>
      </w:r>
      <w:r w:rsidRPr="00B22339">
        <w:rPr>
          <w:rStyle w:val="Emphasis"/>
          <w:highlight w:val="green"/>
        </w:rPr>
        <w:t>jail</w:t>
      </w:r>
      <w:r w:rsidRPr="00207546">
        <w:rPr>
          <w:sz w:val="14"/>
        </w:rPr>
        <w:t xml:space="preserve"> political </w:t>
      </w:r>
      <w:r w:rsidRPr="00B22339">
        <w:rPr>
          <w:rStyle w:val="Emphasis"/>
          <w:highlight w:val="green"/>
        </w:rPr>
        <w:t>opponents</w:t>
      </w:r>
      <w:r w:rsidRPr="00207546">
        <w:rPr>
          <w:sz w:val="14"/>
        </w:rPr>
        <w:t xml:space="preserve">, establish a network of government informants, assume control of large parts of the economy, </w:t>
      </w:r>
      <w:r w:rsidRPr="00B22339">
        <w:rPr>
          <w:rStyle w:val="StyleUnderline"/>
          <w:highlight w:val="green"/>
        </w:rPr>
        <w:t xml:space="preserve">and </w:t>
      </w:r>
      <w:r w:rsidRPr="00B22339">
        <w:rPr>
          <w:rStyle w:val="Emphasis"/>
          <w:highlight w:val="green"/>
        </w:rPr>
        <w:t>persecute unions</w:t>
      </w:r>
      <w:r w:rsidRPr="00207546">
        <w:rPr>
          <w:sz w:val="14"/>
        </w:rPr>
        <w:t xml:space="preserve">. Trump has already vowed to </w:t>
      </w:r>
      <w:r w:rsidRPr="00B22339">
        <w:rPr>
          <w:rStyle w:val="StyleUnderline"/>
          <w:highlight w:val="green"/>
        </w:rPr>
        <w:t>crack down on leftist groups</w:t>
      </w:r>
      <w:r w:rsidRPr="00207546">
        <w:rPr>
          <w:sz w:val="14"/>
        </w:rPr>
        <w:t xml:space="preserve"> in the wake of Charlie Kirk’s murder, even though there is no evidence of any conspiracy in the crime.</w:t>
      </w:r>
    </w:p>
    <w:p w14:paraId="5EB0B75C" w14:textId="77777777" w:rsidR="00A75E8C" w:rsidRPr="00207546" w:rsidRDefault="00A75E8C" w:rsidP="00A75E8C">
      <w:pPr>
        <w:rPr>
          <w:sz w:val="14"/>
        </w:rPr>
      </w:pPr>
      <w:r w:rsidRPr="00B22339">
        <w:rPr>
          <w:rStyle w:val="StyleUnderline"/>
          <w:highlight w:val="green"/>
        </w:rPr>
        <w:t>History is full of wars</w:t>
      </w:r>
      <w:r w:rsidRPr="00C27573">
        <w:rPr>
          <w:rStyle w:val="StyleUnderline"/>
        </w:rPr>
        <w:t xml:space="preserve"> that </w:t>
      </w:r>
      <w:r w:rsidRPr="00B22339">
        <w:rPr>
          <w:rStyle w:val="StyleUnderline"/>
          <w:highlight w:val="green"/>
        </w:rPr>
        <w:t>people thought would be easy</w:t>
      </w:r>
      <w:r w:rsidRPr="00C27573">
        <w:rPr>
          <w:rStyle w:val="StyleUnderline"/>
        </w:rPr>
        <w:t xml:space="preserve"> to win, but </w:t>
      </w:r>
      <w:r w:rsidRPr="00B22339">
        <w:rPr>
          <w:rStyle w:val="StyleUnderline"/>
          <w:highlight w:val="green"/>
        </w:rPr>
        <w:t>which turned out</w:t>
      </w:r>
      <w:r w:rsidRPr="00207546">
        <w:rPr>
          <w:sz w:val="14"/>
        </w:rPr>
        <w:t xml:space="preserve"> to be </w:t>
      </w:r>
      <w:r w:rsidRPr="00B22339">
        <w:rPr>
          <w:rStyle w:val="StyleUnderline"/>
          <w:highlight w:val="green"/>
        </w:rPr>
        <w:t>difficult</w:t>
      </w:r>
      <w:r w:rsidRPr="00207546">
        <w:rPr>
          <w:sz w:val="14"/>
        </w:rPr>
        <w:t xml:space="preserve"> to end. It’s very possible that a foray into Latin America could become a bloody quagmire. That’s particularly true if Trump attempts regime change in Venezuela.</w:t>
      </w:r>
    </w:p>
    <w:p w14:paraId="3C772382" w14:textId="77777777" w:rsidR="00A75E8C" w:rsidRPr="00207546" w:rsidRDefault="00A75E8C" w:rsidP="00A75E8C">
      <w:pPr>
        <w:rPr>
          <w:sz w:val="14"/>
        </w:rPr>
      </w:pPr>
      <w:r w:rsidRPr="00207546">
        <w:rPr>
          <w:sz w:val="14"/>
        </w:rPr>
        <w:t>The Caribbean isn’t the only potential hotspot. Beyond Venezuela, Trump has floated the idea of returning to Bagram Airbase in Afghanistan. The only way that Trump will regain access to Bagram is by reigniting the Afghan War, a war that his first Administration negotiated with the Taliban to end. Few Americans of either political persuasion would have any appetite for restarting hostilities in Afghanistan.</w:t>
      </w:r>
    </w:p>
    <w:p w14:paraId="4199F8F6" w14:textId="77777777" w:rsidR="00A75E8C" w:rsidRPr="00207546" w:rsidRDefault="00A75E8C" w:rsidP="00A75E8C">
      <w:pPr>
        <w:rPr>
          <w:sz w:val="14"/>
        </w:rPr>
      </w:pPr>
      <w:r w:rsidRPr="00207546">
        <w:rPr>
          <w:sz w:val="14"/>
        </w:rPr>
        <w:t xml:space="preserve">To be fair, </w:t>
      </w:r>
      <w:r w:rsidRPr="00B22339">
        <w:rPr>
          <w:rStyle w:val="StyleUnderline"/>
          <w:highlight w:val="green"/>
        </w:rPr>
        <w:t>there are</w:t>
      </w:r>
      <w:r w:rsidRPr="00C27573">
        <w:rPr>
          <w:rStyle w:val="StyleUnderline"/>
        </w:rPr>
        <w:t xml:space="preserve"> </w:t>
      </w:r>
      <w:r w:rsidRPr="00207546">
        <w:rPr>
          <w:sz w:val="14"/>
        </w:rPr>
        <w:t xml:space="preserve">also </w:t>
      </w:r>
      <w:r w:rsidRPr="00B22339">
        <w:rPr>
          <w:rStyle w:val="Emphasis"/>
          <w:highlight w:val="green"/>
        </w:rPr>
        <w:t>wars</w:t>
      </w:r>
      <w:r w:rsidRPr="00207546">
        <w:rPr>
          <w:sz w:val="14"/>
        </w:rPr>
        <w:t xml:space="preserve"> </w:t>
      </w:r>
      <w:r w:rsidRPr="00C27573">
        <w:rPr>
          <w:rStyle w:val="StyleUnderline"/>
        </w:rPr>
        <w:t xml:space="preserve">that </w:t>
      </w:r>
      <w:r w:rsidRPr="00B22339">
        <w:rPr>
          <w:rStyle w:val="StyleUnderline"/>
          <w:highlight w:val="green"/>
        </w:rPr>
        <w:t>Trump wants no part of</w:t>
      </w:r>
      <w:r w:rsidRPr="00207546">
        <w:rPr>
          <w:sz w:val="14"/>
        </w:rPr>
        <w:t xml:space="preserve">. After a nominal attempt to negotiate an end to Russian aggression in </w:t>
      </w:r>
      <w:r w:rsidRPr="00B22339">
        <w:rPr>
          <w:rStyle w:val="Emphasis"/>
          <w:highlight w:val="green"/>
        </w:rPr>
        <w:t>Ukraine</w:t>
      </w:r>
      <w:r w:rsidRPr="00207546">
        <w:rPr>
          <w:sz w:val="14"/>
        </w:rPr>
        <w:t>, Trump quickly figured out that Putin does not want to end the invasion and Ukraine doesn’t want to roll over for the invaders. Since the Alaska summit, Trump seems to have washed his hands of the conflict as Russia escalates against both Ukraine and NATO members. On Tuesday, Trump said that NATO countries should shoot down Russian aircraft that violate their airspace, but historically, such tough talk has not lasted long.</w:t>
      </w:r>
    </w:p>
    <w:p w14:paraId="4AF0BAD3" w14:textId="77777777" w:rsidR="00A75E8C" w:rsidRPr="00207546" w:rsidRDefault="00A75E8C" w:rsidP="00A75E8C">
      <w:pPr>
        <w:rPr>
          <w:sz w:val="14"/>
        </w:rPr>
      </w:pPr>
      <w:r w:rsidRPr="00207546">
        <w:rPr>
          <w:sz w:val="14"/>
        </w:rPr>
        <w:t>I have no faith that Trump would honor our treaty commitments if Putin attacked a NATO member, and Putin obviously agrees. Trump’s weakness makes an expanded war more likely. Trump may think that it would not involve the US, but like the appeasement of Adolf Hitler, the appeasement of Putin may have unintended consequences.</w:t>
      </w:r>
    </w:p>
    <w:p w14:paraId="103C191B" w14:textId="77777777" w:rsidR="00A75E8C" w:rsidRPr="00207546" w:rsidRDefault="00A75E8C" w:rsidP="00A75E8C">
      <w:pPr>
        <w:rPr>
          <w:sz w:val="14"/>
        </w:rPr>
      </w:pPr>
      <w:r w:rsidRPr="00207546">
        <w:rPr>
          <w:sz w:val="14"/>
        </w:rPr>
        <w:t xml:space="preserve">The Chinese don’t fear Trump either. Trump has refused to follow the law regarding the Chinese divestment of </w:t>
      </w:r>
      <w:proofErr w:type="gramStart"/>
      <w:r w:rsidRPr="00207546">
        <w:rPr>
          <w:sz w:val="14"/>
        </w:rPr>
        <w:t>TikTok(</w:t>
      </w:r>
      <w:proofErr w:type="gramEnd"/>
      <w:r w:rsidRPr="00207546">
        <w:rPr>
          <w:sz w:val="14"/>
        </w:rPr>
        <w:t xml:space="preserve">although a deal may finally be close) and recently suspended arms shipments to </w:t>
      </w:r>
      <w:r w:rsidRPr="00B22339">
        <w:rPr>
          <w:rStyle w:val="Emphasis"/>
          <w:highlight w:val="green"/>
        </w:rPr>
        <w:t>Taiwan</w:t>
      </w:r>
      <w:r w:rsidRPr="00207546">
        <w:rPr>
          <w:sz w:val="14"/>
        </w:rPr>
        <w:t>. Trump’s trade war has isolated the US and weakened our economy, while China has expanded its political influence and trade ties.</w:t>
      </w:r>
    </w:p>
    <w:p w14:paraId="6C9BDC39" w14:textId="77777777" w:rsidR="00A75E8C" w:rsidRPr="00207546" w:rsidRDefault="00A75E8C" w:rsidP="00A75E8C">
      <w:pPr>
        <w:rPr>
          <w:sz w:val="14"/>
        </w:rPr>
      </w:pPr>
      <w:r w:rsidRPr="00207546">
        <w:rPr>
          <w:sz w:val="14"/>
        </w:rPr>
        <w:t>China has been playing the long game for more than half a century, but they want Taiwan back. They see Trump’s fecklessness in dealing with other countries. If China decides to invade Taiwan before 2028, it would surprise few other than Trump and MAGA. The Chinese might well roll the dice that Trump would not respond militarily and that their new economic ties with the rest of the world would mute international opposition.</w:t>
      </w:r>
    </w:p>
    <w:p w14:paraId="325C787C" w14:textId="77777777" w:rsidR="00A75E8C" w:rsidRPr="00207546" w:rsidRDefault="00A75E8C" w:rsidP="00A75E8C">
      <w:pPr>
        <w:rPr>
          <w:sz w:val="14"/>
        </w:rPr>
      </w:pPr>
      <w:r w:rsidRPr="00207546">
        <w:rPr>
          <w:sz w:val="14"/>
        </w:rPr>
        <w:t xml:space="preserve">I don’t know if Trump wants a war. Maybe he just wants to be the neighborhood bully to impress his base. </w:t>
      </w:r>
      <w:r w:rsidRPr="00C27573">
        <w:rPr>
          <w:rStyle w:val="StyleUnderline"/>
        </w:rPr>
        <w:t>If Trump does want war, Europe and Taiwan are probably not the wars he wants</w:t>
      </w:r>
      <w:r w:rsidRPr="00207546">
        <w:rPr>
          <w:sz w:val="14"/>
        </w:rPr>
        <w:t xml:space="preserve">, </w:t>
      </w:r>
      <w:r w:rsidRPr="00B22339">
        <w:rPr>
          <w:rStyle w:val="StyleUnderline"/>
          <w:highlight w:val="green"/>
        </w:rPr>
        <w:t>but it’s likely</w:t>
      </w:r>
      <w:r w:rsidRPr="00C27573">
        <w:rPr>
          <w:rStyle w:val="StyleUnderline"/>
        </w:rPr>
        <w:t xml:space="preserve"> that </w:t>
      </w:r>
      <w:r w:rsidRPr="00B22339">
        <w:rPr>
          <w:rStyle w:val="StyleUnderline"/>
          <w:highlight w:val="green"/>
        </w:rPr>
        <w:t>these could be the one</w:t>
      </w:r>
      <w:r w:rsidRPr="00207546">
        <w:rPr>
          <w:sz w:val="14"/>
        </w:rPr>
        <w:t xml:space="preserve"> (</w:t>
      </w:r>
      <w:r w:rsidRPr="00B22339">
        <w:rPr>
          <w:rStyle w:val="Emphasis"/>
          <w:highlight w:val="green"/>
        </w:rPr>
        <w:t>or</w:t>
      </w:r>
      <w:r w:rsidRPr="00207546">
        <w:rPr>
          <w:sz w:val="14"/>
        </w:rPr>
        <w:t xml:space="preserve"> </w:t>
      </w:r>
      <w:r w:rsidRPr="00B22339">
        <w:rPr>
          <w:rStyle w:val="Emphasis"/>
          <w:highlight w:val="green"/>
        </w:rPr>
        <w:t>more</w:t>
      </w:r>
      <w:r w:rsidRPr="00207546">
        <w:rPr>
          <w:sz w:val="14"/>
        </w:rPr>
        <w:t xml:space="preserve">) </w:t>
      </w:r>
      <w:r w:rsidRPr="00B22339">
        <w:rPr>
          <w:rStyle w:val="Emphasis"/>
          <w:highlight w:val="green"/>
        </w:rPr>
        <w:t>he gets</w:t>
      </w:r>
      <w:r w:rsidRPr="00207546">
        <w:rPr>
          <w:sz w:val="14"/>
        </w:rPr>
        <w:t xml:space="preserve">. Action by either </w:t>
      </w:r>
      <w:r w:rsidRPr="00B22339">
        <w:rPr>
          <w:rStyle w:val="StyleUnderline"/>
          <w:highlight w:val="green"/>
        </w:rPr>
        <w:t>Putin or China could</w:t>
      </w:r>
      <w:r w:rsidRPr="00C27573">
        <w:rPr>
          <w:rStyle w:val="StyleUnderline"/>
        </w:rPr>
        <w:t xml:space="preserve"> spur the other to </w:t>
      </w:r>
      <w:r w:rsidRPr="00B22339">
        <w:rPr>
          <w:rStyle w:val="StyleUnderline"/>
          <w:highlight w:val="green"/>
        </w:rPr>
        <w:t>open a second front</w:t>
      </w:r>
      <w:r w:rsidRPr="00207546">
        <w:rPr>
          <w:sz w:val="14"/>
        </w:rPr>
        <w:t xml:space="preserve"> </w:t>
      </w:r>
      <w:r w:rsidRPr="00B22339">
        <w:rPr>
          <w:rStyle w:val="StyleUnderline"/>
          <w:highlight w:val="green"/>
        </w:rPr>
        <w:t>while the</w:t>
      </w:r>
      <w:r w:rsidRPr="00207546">
        <w:rPr>
          <w:sz w:val="14"/>
        </w:rPr>
        <w:t xml:space="preserve"> rest of the </w:t>
      </w:r>
      <w:r w:rsidRPr="00B22339">
        <w:rPr>
          <w:rStyle w:val="StyleUnderline"/>
          <w:highlight w:val="green"/>
        </w:rPr>
        <w:t>world is distracted</w:t>
      </w:r>
      <w:r w:rsidRPr="00207546">
        <w:rPr>
          <w:sz w:val="14"/>
        </w:rPr>
        <w:t xml:space="preserve"> and busy. </w:t>
      </w:r>
      <w:r w:rsidRPr="00C27573">
        <w:rPr>
          <w:rStyle w:val="StyleUnderline"/>
        </w:rPr>
        <w:t>They might even plan their moves in concert</w:t>
      </w:r>
      <w:r w:rsidRPr="00207546">
        <w:rPr>
          <w:sz w:val="14"/>
        </w:rPr>
        <w:t xml:space="preserve"> since they are already working together against Ukraine.</w:t>
      </w:r>
    </w:p>
    <w:p w14:paraId="2086F79A" w14:textId="77777777" w:rsidR="00A75E8C" w:rsidRPr="00207546" w:rsidRDefault="00A75E8C" w:rsidP="00A75E8C">
      <w:pPr>
        <w:rPr>
          <w:sz w:val="14"/>
        </w:rPr>
      </w:pPr>
      <w:r w:rsidRPr="00207546">
        <w:rPr>
          <w:sz w:val="14"/>
        </w:rPr>
        <w:t xml:space="preserve">I don’t always agree with Donald Trump, but I do agree with him in part that diplomatic and </w:t>
      </w:r>
      <w:r w:rsidRPr="00B22339">
        <w:rPr>
          <w:rStyle w:val="Emphasis"/>
          <w:highlight w:val="green"/>
        </w:rPr>
        <w:t>military incompetence</w:t>
      </w:r>
      <w:r w:rsidRPr="00B22339">
        <w:rPr>
          <w:sz w:val="14"/>
          <w:highlight w:val="green"/>
        </w:rPr>
        <w:t xml:space="preserve"> </w:t>
      </w:r>
      <w:r w:rsidRPr="00B22339">
        <w:rPr>
          <w:rStyle w:val="Emphasis"/>
          <w:highlight w:val="green"/>
        </w:rPr>
        <w:t>could easily start</w:t>
      </w:r>
      <w:r w:rsidRPr="00C27573">
        <w:rPr>
          <w:rStyle w:val="Emphasis"/>
        </w:rPr>
        <w:t xml:space="preserve"> </w:t>
      </w:r>
      <w:r w:rsidRPr="00B22339">
        <w:rPr>
          <w:rStyle w:val="Emphasis"/>
          <w:highlight w:val="green"/>
        </w:rPr>
        <w:t>WWIII</w:t>
      </w:r>
      <w:r w:rsidRPr="00207546">
        <w:rPr>
          <w:sz w:val="14"/>
        </w:rPr>
        <w:t xml:space="preserve">. The difference in our points of view is largely described by the Dunning–Kruger effect and </w:t>
      </w:r>
      <w:r w:rsidRPr="00B22339">
        <w:rPr>
          <w:rStyle w:val="StyleUnderline"/>
          <w:highlight w:val="green"/>
        </w:rPr>
        <w:t>Trump’s</w:t>
      </w:r>
      <w:r w:rsidRPr="00C27573">
        <w:rPr>
          <w:rStyle w:val="StyleUnderline"/>
        </w:rPr>
        <w:t xml:space="preserve"> inability to see his own lack of competence, a </w:t>
      </w:r>
      <w:r w:rsidRPr="00B22339">
        <w:rPr>
          <w:rStyle w:val="StyleUnderline"/>
          <w:highlight w:val="green"/>
        </w:rPr>
        <w:t xml:space="preserve">problem compounded by </w:t>
      </w:r>
      <w:r w:rsidRPr="00B22339">
        <w:rPr>
          <w:rStyle w:val="Emphasis"/>
          <w:highlight w:val="green"/>
        </w:rPr>
        <w:t>his bubble of yes-men</w:t>
      </w:r>
      <w:r w:rsidRPr="00207546">
        <w:rPr>
          <w:sz w:val="14"/>
        </w:rPr>
        <w:t>.</w:t>
      </w:r>
    </w:p>
    <w:p w14:paraId="6C66D7AE" w14:textId="77777777" w:rsidR="00944859" w:rsidRDefault="00944859" w:rsidP="00944859">
      <w:pPr>
        <w:pStyle w:val="Heading1"/>
      </w:pPr>
      <w:r>
        <w:t>1AR---Round 3---Shirley</w:t>
      </w:r>
    </w:p>
    <w:p w14:paraId="406D292B" w14:textId="77777777" w:rsidR="00944859" w:rsidRDefault="00944859" w:rsidP="00944859">
      <w:pPr>
        <w:pStyle w:val="Heading2"/>
      </w:pPr>
      <w:r>
        <w:t>ADV---Industry</w:t>
      </w:r>
    </w:p>
    <w:p w14:paraId="36D1334F" w14:textId="77777777" w:rsidR="00944859" w:rsidRPr="000E4680" w:rsidRDefault="00944859" w:rsidP="00944859"/>
    <w:p w14:paraId="12AA2BA1" w14:textId="77777777" w:rsidR="00944859" w:rsidRDefault="00944859" w:rsidP="00944859">
      <w:pPr>
        <w:pStyle w:val="Heading2"/>
      </w:pPr>
      <w:r>
        <w:t>K---Capitalism</w:t>
      </w:r>
    </w:p>
    <w:p w14:paraId="25586F5F" w14:textId="77777777" w:rsidR="00944859" w:rsidRDefault="00944859" w:rsidP="00944859">
      <w:pPr>
        <w:pStyle w:val="Heading3"/>
      </w:pPr>
      <w:proofErr w:type="gramStart"/>
      <w:r>
        <w:t>!T</w:t>
      </w:r>
      <w:proofErr w:type="gramEnd"/>
      <w:r>
        <w:t>---Wars---1AR</w:t>
      </w:r>
    </w:p>
    <w:p w14:paraId="4CB5459C" w14:textId="77777777" w:rsidR="00944859" w:rsidRDefault="00944859" w:rsidP="00944859"/>
    <w:p w14:paraId="613C510E" w14:textId="77777777" w:rsidR="00944859" w:rsidRDefault="00944859" w:rsidP="00944859"/>
    <w:p w14:paraId="61FE68B1" w14:textId="77777777" w:rsidR="00944859" w:rsidRDefault="00944859" w:rsidP="00944859">
      <w:pPr>
        <w:pStyle w:val="Heading4"/>
      </w:pPr>
      <w:r>
        <w:t xml:space="preserve">It’s not just </w:t>
      </w:r>
      <w:r w:rsidRPr="004A7BF1">
        <w:rPr>
          <w:u w:val="single"/>
        </w:rPr>
        <w:t>interdependence</w:t>
      </w:r>
      <w:r>
        <w:t xml:space="preserve"> but </w:t>
      </w:r>
      <w:r w:rsidRPr="004A7BF1">
        <w:rPr>
          <w:u w:val="single"/>
        </w:rPr>
        <w:t>diversification</w:t>
      </w:r>
      <w:r>
        <w:t xml:space="preserve"> that empirically prevents war.</w:t>
      </w:r>
    </w:p>
    <w:p w14:paraId="780329A3" w14:textId="77777777" w:rsidR="00944859" w:rsidRDefault="00944859" w:rsidP="00944859">
      <w:r w:rsidRPr="0003260F">
        <w:t xml:space="preserve">Pavel </w:t>
      </w:r>
      <w:r w:rsidRPr="0003260F">
        <w:rPr>
          <w:rStyle w:val="Style13ptBold"/>
        </w:rPr>
        <w:t>Yakovlev ‘22</w:t>
      </w:r>
      <w:r w:rsidRPr="0003260F">
        <w:t xml:space="preserve">, an Associate Professor of Economics at the Palumbo-Donahue School of Business. &amp; Brandon Spleen, associate in the Finance Practice Group in Haynes Boone's Charlotte office. (2022). </w:t>
      </w:r>
      <w:r w:rsidRPr="004A7BF1">
        <w:rPr>
          <w:rStyle w:val="Emphasis"/>
        </w:rPr>
        <w:t>Make</w:t>
      </w:r>
      <w:r w:rsidRPr="004A7BF1">
        <w:rPr>
          <w:rStyle w:val="StyleUnderline"/>
        </w:rPr>
        <w:t xml:space="preserve"> concentrated </w:t>
      </w:r>
      <w:r w:rsidRPr="004A7BF1">
        <w:rPr>
          <w:rStyle w:val="Emphasis"/>
        </w:rPr>
        <w:t>trade</w:t>
      </w:r>
      <w:r w:rsidRPr="004A7BF1">
        <w:rPr>
          <w:rStyle w:val="StyleUnderline"/>
        </w:rPr>
        <w:t xml:space="preserve"> </w:t>
      </w:r>
      <w:r w:rsidRPr="004A7BF1">
        <w:rPr>
          <w:rStyle w:val="Emphasis"/>
        </w:rPr>
        <w:t>not war</w:t>
      </w:r>
      <w:r w:rsidRPr="0003260F">
        <w:t>? Review of Development Economics, 26, 661–686. https://doi.org/10.1111/rode.12852</w:t>
      </w:r>
      <w:r>
        <w:t>, RNey</w:t>
      </w:r>
    </w:p>
    <w:p w14:paraId="2C613C2A" w14:textId="77777777" w:rsidR="00944859" w:rsidRPr="00276B07" w:rsidRDefault="00944859" w:rsidP="00944859">
      <w:pPr>
        <w:rPr>
          <w:sz w:val="12"/>
        </w:rPr>
      </w:pPr>
      <w:r w:rsidRPr="00276B07">
        <w:rPr>
          <w:sz w:val="12"/>
        </w:rPr>
        <w:t xml:space="preserve">While greater </w:t>
      </w:r>
      <w:r w:rsidRPr="004A7BF1">
        <w:rPr>
          <w:rStyle w:val="Emphasis"/>
          <w:highlight w:val="green"/>
        </w:rPr>
        <w:t>trade interdependence</w:t>
      </w:r>
      <w:r w:rsidRPr="00777D4A">
        <w:rPr>
          <w:rStyle w:val="StyleUnderline"/>
        </w:rPr>
        <w:t xml:space="preserve"> may </w:t>
      </w:r>
      <w:r w:rsidRPr="004A7BF1">
        <w:rPr>
          <w:rStyle w:val="Emphasis"/>
          <w:highlight w:val="green"/>
        </w:rPr>
        <w:t>promote</w:t>
      </w:r>
      <w:r w:rsidRPr="00777D4A">
        <w:rPr>
          <w:rStyle w:val="StyleUnderline"/>
        </w:rPr>
        <w:t xml:space="preserve"> international </w:t>
      </w:r>
      <w:r w:rsidRPr="004A7BF1">
        <w:rPr>
          <w:rStyle w:val="Emphasis"/>
          <w:highlight w:val="green"/>
        </w:rPr>
        <w:t>peace</w:t>
      </w:r>
      <w:r w:rsidRPr="00276B07">
        <w:rPr>
          <w:sz w:val="12"/>
        </w:rPr>
        <w:t xml:space="preserve">, </w:t>
      </w:r>
      <w:r w:rsidRPr="00777D4A">
        <w:rPr>
          <w:rStyle w:val="StyleUnderline"/>
        </w:rPr>
        <w:t xml:space="preserve">trade </w:t>
      </w:r>
      <w:r w:rsidRPr="004A7BF1">
        <w:rPr>
          <w:rStyle w:val="Emphasis"/>
          <w:highlight w:val="green"/>
        </w:rPr>
        <w:t>diversification</w:t>
      </w:r>
      <w:r w:rsidRPr="00276B07">
        <w:rPr>
          <w:sz w:val="12"/>
        </w:rPr>
        <w:t xml:space="preserve">, on the contrary, </w:t>
      </w:r>
      <w:r w:rsidRPr="00777D4A">
        <w:rPr>
          <w:rStyle w:val="StyleUnderline"/>
        </w:rPr>
        <w:t xml:space="preserve">allows countries to </w:t>
      </w:r>
      <w:r w:rsidRPr="004A7BF1">
        <w:rPr>
          <w:rStyle w:val="Emphasis"/>
          <w:highlight w:val="green"/>
        </w:rPr>
        <w:t>lower</w:t>
      </w:r>
      <w:r w:rsidRPr="004A7BF1">
        <w:rPr>
          <w:rStyle w:val="StyleUnderline"/>
          <w:highlight w:val="green"/>
        </w:rPr>
        <w:t xml:space="preserve"> the </w:t>
      </w:r>
      <w:r w:rsidRPr="004A7BF1">
        <w:rPr>
          <w:rStyle w:val="Emphasis"/>
          <w:highlight w:val="green"/>
        </w:rPr>
        <w:t>risk</w:t>
      </w:r>
      <w:r w:rsidRPr="004A7BF1">
        <w:rPr>
          <w:rStyle w:val="StyleUnderline"/>
          <w:highlight w:val="green"/>
        </w:rPr>
        <w:t xml:space="preserve"> of</w:t>
      </w:r>
      <w:r w:rsidRPr="00777D4A">
        <w:rPr>
          <w:rStyle w:val="StyleUnderline"/>
        </w:rPr>
        <w:t xml:space="preserve"> </w:t>
      </w:r>
      <w:r w:rsidRPr="004A7BF1">
        <w:rPr>
          <w:rStyle w:val="Emphasis"/>
        </w:rPr>
        <w:t xml:space="preserve">bilateral </w:t>
      </w:r>
      <w:r w:rsidRPr="004A7BF1">
        <w:rPr>
          <w:rStyle w:val="Emphasis"/>
          <w:highlight w:val="green"/>
        </w:rPr>
        <w:t>trade losses</w:t>
      </w:r>
      <w:r w:rsidRPr="00276B07">
        <w:rPr>
          <w:sz w:val="12"/>
        </w:rPr>
        <w:t xml:space="preserve">, thereby </w:t>
      </w:r>
      <w:r w:rsidRPr="004A7BF1">
        <w:rPr>
          <w:rStyle w:val="Emphasis"/>
          <w:highlight w:val="green"/>
        </w:rPr>
        <w:t>decreasing</w:t>
      </w:r>
      <w:r w:rsidRPr="00777D4A">
        <w:rPr>
          <w:rStyle w:val="StyleUnderline"/>
        </w:rPr>
        <w:t xml:space="preserve"> their </w:t>
      </w:r>
      <w:r w:rsidRPr="004A7BF1">
        <w:rPr>
          <w:rStyle w:val="Emphasis"/>
          <w:highlight w:val="green"/>
        </w:rPr>
        <w:t>incentives</w:t>
      </w:r>
      <w:r w:rsidRPr="004A7BF1">
        <w:rPr>
          <w:rStyle w:val="StyleUnderline"/>
          <w:highlight w:val="green"/>
        </w:rPr>
        <w:t xml:space="preserve"> to</w:t>
      </w:r>
      <w:r w:rsidRPr="00777D4A">
        <w:rPr>
          <w:rStyle w:val="StyleUnderline"/>
        </w:rPr>
        <w:t xml:space="preserve"> avoid a </w:t>
      </w:r>
      <w:r w:rsidRPr="004A7BF1">
        <w:rPr>
          <w:rStyle w:val="Emphasis"/>
          <w:highlight w:val="green"/>
        </w:rPr>
        <w:t>bilateral conflict</w:t>
      </w:r>
      <w:r w:rsidRPr="00276B07">
        <w:rPr>
          <w:sz w:val="12"/>
        </w:rPr>
        <w:t xml:space="preserve">. In this paper, we show in a simple theoretical model how </w:t>
      </w:r>
      <w:r w:rsidRPr="00777D4A">
        <w:rPr>
          <w:rStyle w:val="StyleUnderline"/>
        </w:rPr>
        <w:t xml:space="preserve">bilateral trade dependence in </w:t>
      </w:r>
      <w:r w:rsidRPr="004A7BF1">
        <w:rPr>
          <w:rStyle w:val="Emphasis"/>
          <w:highlight w:val="green"/>
        </w:rPr>
        <w:t>conjunction</w:t>
      </w:r>
      <w:r w:rsidRPr="00777D4A">
        <w:rPr>
          <w:rStyle w:val="StyleUnderline"/>
        </w:rPr>
        <w:t xml:space="preserve"> </w:t>
      </w:r>
      <w:r w:rsidRPr="004A7BF1">
        <w:rPr>
          <w:rStyle w:val="StyleUnderline"/>
          <w:highlight w:val="green"/>
        </w:rPr>
        <w:t>with</w:t>
      </w:r>
      <w:r w:rsidRPr="00777D4A">
        <w:rPr>
          <w:rStyle w:val="StyleUnderline"/>
        </w:rPr>
        <w:t xml:space="preserve"> </w:t>
      </w:r>
      <w:r w:rsidRPr="004A7BF1">
        <w:rPr>
          <w:rStyle w:val="Emphasis"/>
        </w:rPr>
        <w:t xml:space="preserve">trade </w:t>
      </w:r>
      <w:r w:rsidRPr="004A7BF1">
        <w:rPr>
          <w:rStyle w:val="Emphasis"/>
          <w:highlight w:val="green"/>
        </w:rPr>
        <w:t>concentration</w:t>
      </w:r>
      <w:r w:rsidRPr="00777D4A">
        <w:rPr>
          <w:rStyle w:val="StyleUnderline"/>
        </w:rPr>
        <w:t xml:space="preserve"> </w:t>
      </w:r>
      <w:r w:rsidRPr="004A7BF1">
        <w:rPr>
          <w:rStyle w:val="StyleUnderline"/>
          <w:highlight w:val="green"/>
        </w:rPr>
        <w:t xml:space="preserve">promotes </w:t>
      </w:r>
      <w:r w:rsidRPr="004A7BF1">
        <w:rPr>
          <w:rStyle w:val="Emphasis"/>
          <w:highlight w:val="green"/>
        </w:rPr>
        <w:t>peace</w:t>
      </w:r>
      <w:r w:rsidRPr="004A7BF1">
        <w:rPr>
          <w:rStyle w:val="StyleUnderline"/>
          <w:highlight w:val="green"/>
        </w:rPr>
        <w:t xml:space="preserve"> by </w:t>
      </w:r>
      <w:r w:rsidRPr="004A7BF1">
        <w:rPr>
          <w:rStyle w:val="Emphasis"/>
          <w:highlight w:val="green"/>
        </w:rPr>
        <w:t>increasing</w:t>
      </w:r>
      <w:r w:rsidRPr="00777D4A">
        <w:rPr>
          <w:rStyle w:val="StyleUnderline"/>
        </w:rPr>
        <w:t xml:space="preserve"> the </w:t>
      </w:r>
      <w:r w:rsidRPr="004A7BF1">
        <w:rPr>
          <w:rStyle w:val="Emphasis"/>
          <w:highlight w:val="green"/>
        </w:rPr>
        <w:t>opportunity cost</w:t>
      </w:r>
      <w:r w:rsidRPr="00777D4A">
        <w:rPr>
          <w:rStyle w:val="StyleUnderline"/>
        </w:rPr>
        <w:t xml:space="preserve"> </w:t>
      </w:r>
      <w:r w:rsidRPr="004A7BF1">
        <w:rPr>
          <w:rStyle w:val="StyleUnderline"/>
          <w:highlight w:val="green"/>
        </w:rPr>
        <w:t>of</w:t>
      </w:r>
      <w:r w:rsidRPr="00777D4A">
        <w:rPr>
          <w:rStyle w:val="StyleUnderline"/>
        </w:rPr>
        <w:t xml:space="preserve"> </w:t>
      </w:r>
      <w:r w:rsidRPr="004A7BF1">
        <w:rPr>
          <w:rStyle w:val="Emphasis"/>
        </w:rPr>
        <w:t xml:space="preserve">interstate </w:t>
      </w:r>
      <w:r w:rsidRPr="004A7BF1">
        <w:rPr>
          <w:rStyle w:val="Emphasis"/>
          <w:highlight w:val="green"/>
        </w:rPr>
        <w:t>conflict</w:t>
      </w:r>
      <w:r w:rsidRPr="00276B07">
        <w:rPr>
          <w:sz w:val="12"/>
        </w:rPr>
        <w:t>. To properly test this hypothesis, we develop a new measure of trade concentration, patterned after the famous Hirschman–Herfindahl market con- centration index. We show it to be a better measure of trade diversification than the alternative multilateral trade variable employed by Martin et al. (2008) and Lee and Pyun (2011, 2016), who incidentally arrive at contrary conclusions regarding its effect on hostilities.</w:t>
      </w:r>
    </w:p>
    <w:p w14:paraId="294DEB1B" w14:textId="77777777" w:rsidR="00944859" w:rsidRPr="004A7BF1" w:rsidRDefault="00944859" w:rsidP="00944859">
      <w:pPr>
        <w:rPr>
          <w:rStyle w:val="Emphasis"/>
        </w:rPr>
      </w:pPr>
      <w:r w:rsidRPr="00276B07">
        <w:rPr>
          <w:sz w:val="12"/>
        </w:rPr>
        <w:t xml:space="preserve">To benchmark our results against previous findings, we use Martin et al.’s data set. First, we confirm the controversial finding that multilateral trade does indeed appear to increase the probability of MID in their specifications. We then proceed to test the effect of our TCI on MID. Our results do not consistently support the trade diversification hypothesis proposed by Martin et al. Of the 38 models estimated in this paper, only 4 show the hypothesized negative and statis- </w:t>
      </w:r>
      <w:proofErr w:type="spellStart"/>
      <w:r w:rsidRPr="00276B07">
        <w:rPr>
          <w:sz w:val="12"/>
        </w:rPr>
        <w:t>tically</w:t>
      </w:r>
      <w:proofErr w:type="spellEnd"/>
      <w:r w:rsidRPr="00276B07">
        <w:rPr>
          <w:sz w:val="12"/>
        </w:rPr>
        <w:t xml:space="preserve"> significant TCI coefficient, while exactly twice as many models show the opposite effect that is more consistent with Lee and Pyun's argument. </w:t>
      </w:r>
      <w:proofErr w:type="gramStart"/>
      <w:r w:rsidRPr="00276B07">
        <w:rPr>
          <w:sz w:val="12"/>
        </w:rPr>
        <w:t>In an attempt to</w:t>
      </w:r>
      <w:proofErr w:type="gramEnd"/>
      <w:r w:rsidRPr="00276B07">
        <w:rPr>
          <w:sz w:val="12"/>
        </w:rPr>
        <w:t xml:space="preserve"> reconcile these divergent results, we find that the estimates for bilateral trade, multilateral trade, and TCI depend crucially on the inclusion/exclusion of the interactions between these variables and the bilateral distance in a dyad. </w:t>
      </w:r>
      <w:proofErr w:type="gramStart"/>
      <w:r w:rsidRPr="00276B07">
        <w:rPr>
          <w:sz w:val="12"/>
        </w:rPr>
        <w:t>In particular, when</w:t>
      </w:r>
      <w:proofErr w:type="gramEnd"/>
      <w:r w:rsidRPr="00276B07">
        <w:rPr>
          <w:sz w:val="12"/>
        </w:rPr>
        <w:t xml:space="preserve"> the trade–distance interaction terms are excluded from the mod- </w:t>
      </w:r>
      <w:proofErr w:type="spellStart"/>
      <w:r w:rsidRPr="00276B07">
        <w:rPr>
          <w:sz w:val="12"/>
        </w:rPr>
        <w:t>els</w:t>
      </w:r>
      <w:proofErr w:type="spellEnd"/>
      <w:r w:rsidRPr="00276B07">
        <w:rPr>
          <w:sz w:val="12"/>
        </w:rPr>
        <w:t>, the results become unstable. We attribute this sensitivity in the results to the endogenous relationship between MID, trade, and bilateral distance. However, we also find that our trade concentration measure (1) does not appear to be affected by the same endogeneity problem and (2) that it tends to maintain its hypothesized negative coefficient across multiple models when the TCI–distance interaction term is excluded. For these and other reasons described in this study, we find TCI to be a more suitable measure than multilateral trade openness for testing the trade diversification hypothesis.</w:t>
      </w:r>
    </w:p>
    <w:p w14:paraId="2D41281A" w14:textId="77777777" w:rsidR="00944859" w:rsidRPr="00276B07" w:rsidRDefault="00944859" w:rsidP="00944859">
      <w:pPr>
        <w:rPr>
          <w:sz w:val="12"/>
        </w:rPr>
      </w:pPr>
      <w:r w:rsidRPr="00276B07">
        <w:rPr>
          <w:sz w:val="12"/>
        </w:rPr>
        <w:t xml:space="preserve">In sum, we find </w:t>
      </w:r>
      <w:r w:rsidRPr="004A7BF1">
        <w:rPr>
          <w:rStyle w:val="Emphasis"/>
        </w:rPr>
        <w:t>convincing evidence</w:t>
      </w:r>
      <w:r w:rsidRPr="00276B07">
        <w:rPr>
          <w:rStyle w:val="StyleUnderline"/>
        </w:rPr>
        <w:t xml:space="preserve"> in </w:t>
      </w:r>
      <w:r w:rsidRPr="004A7BF1">
        <w:rPr>
          <w:rStyle w:val="Emphasis"/>
        </w:rPr>
        <w:t>favor</w:t>
      </w:r>
      <w:r w:rsidRPr="00276B07">
        <w:rPr>
          <w:rStyle w:val="StyleUnderline"/>
        </w:rPr>
        <w:t xml:space="preserve"> of the </w:t>
      </w:r>
      <w:r w:rsidRPr="004A7BF1">
        <w:rPr>
          <w:rStyle w:val="Emphasis"/>
        </w:rPr>
        <w:t>long-standing</w:t>
      </w:r>
      <w:r w:rsidRPr="00276B07">
        <w:rPr>
          <w:rStyle w:val="StyleUnderline"/>
        </w:rPr>
        <w:t xml:space="preserve"> liberal peace hypothesis that </w:t>
      </w:r>
      <w:r w:rsidRPr="004A7BF1">
        <w:rPr>
          <w:rStyle w:val="Emphasis"/>
        </w:rPr>
        <w:t>greater</w:t>
      </w:r>
      <w:r w:rsidRPr="00276B07">
        <w:rPr>
          <w:rStyle w:val="StyleUnderline"/>
        </w:rPr>
        <w:t xml:space="preserve"> bilateral interdependence promotes international peace and </w:t>
      </w:r>
      <w:r w:rsidRPr="004A7BF1">
        <w:rPr>
          <w:rStyle w:val="Emphasis"/>
          <w:highlight w:val="green"/>
        </w:rPr>
        <w:t>less-convincing</w:t>
      </w:r>
      <w:r w:rsidRPr="00276B07">
        <w:rPr>
          <w:rStyle w:val="StyleUnderline"/>
        </w:rPr>
        <w:t xml:space="preserve"> </w:t>
      </w:r>
      <w:r w:rsidRPr="004A7BF1">
        <w:rPr>
          <w:rStyle w:val="Emphasis"/>
          <w:highlight w:val="green"/>
        </w:rPr>
        <w:t>ev</w:t>
      </w:r>
      <w:r w:rsidRPr="004A7BF1">
        <w:rPr>
          <w:rStyle w:val="Emphasis"/>
        </w:rPr>
        <w:t>idence</w:t>
      </w:r>
      <w:r w:rsidRPr="00276B07">
        <w:rPr>
          <w:rStyle w:val="StyleUnderline"/>
        </w:rPr>
        <w:t xml:space="preserve"> </w:t>
      </w:r>
      <w:r w:rsidRPr="004A7BF1">
        <w:rPr>
          <w:rStyle w:val="StyleUnderline"/>
          <w:highlight w:val="green"/>
        </w:rPr>
        <w:t xml:space="preserve">in favor of the </w:t>
      </w:r>
      <w:r w:rsidRPr="004A7BF1">
        <w:rPr>
          <w:rStyle w:val="Emphasis"/>
          <w:highlight w:val="green"/>
        </w:rPr>
        <w:t>controversial</w:t>
      </w:r>
      <w:r w:rsidRPr="00276B07">
        <w:rPr>
          <w:rStyle w:val="StyleUnderline"/>
        </w:rPr>
        <w:t xml:space="preserve"> </w:t>
      </w:r>
      <w:r w:rsidRPr="004A7BF1">
        <w:rPr>
          <w:rStyle w:val="StyleUnderline"/>
          <w:highlight w:val="green"/>
        </w:rPr>
        <w:t>finding</w:t>
      </w:r>
      <w:r w:rsidRPr="00276B07">
        <w:rPr>
          <w:sz w:val="12"/>
        </w:rPr>
        <w:t xml:space="preserve"> by Martin et al. that greater trade diversification, a by-product of globalization, increases bilateral hostilities. However, these findings are highly dependent on the chosen model specification, specifically the inclusion of the interactions between the trade variables and bilateral distance. Since increasing globalization entails both greater trade interdependence and diversification, its net effect on peace is still unclear to us given the diversity of plausible estimates for trade diversification. Future research should focus on honing the proper model specifications and examining the effect of trade </w:t>
      </w:r>
      <w:proofErr w:type="spellStart"/>
      <w:r w:rsidRPr="00276B07">
        <w:rPr>
          <w:sz w:val="12"/>
        </w:rPr>
        <w:t>diversifi</w:t>
      </w:r>
      <w:proofErr w:type="spellEnd"/>
      <w:r w:rsidRPr="00276B07">
        <w:rPr>
          <w:sz w:val="12"/>
        </w:rPr>
        <w:t xml:space="preserve">- cation on conflict intensity or casualties as these differ significantly from a binary measure of war. Henceforth, </w:t>
      </w:r>
      <w:r w:rsidRPr="004A7BF1">
        <w:rPr>
          <w:rStyle w:val="Emphasis"/>
        </w:rPr>
        <w:t>trade diversification</w:t>
      </w:r>
      <w:r w:rsidRPr="00276B07">
        <w:rPr>
          <w:rStyle w:val="StyleUnderline"/>
        </w:rPr>
        <w:t xml:space="preserve"> may have a </w:t>
      </w:r>
      <w:r w:rsidRPr="004A7BF1">
        <w:rPr>
          <w:rStyle w:val="Emphasis"/>
          <w:highlight w:val="green"/>
        </w:rPr>
        <w:t>war-instigating</w:t>
      </w:r>
      <w:r w:rsidRPr="004A7BF1">
        <w:rPr>
          <w:rStyle w:val="StyleUnderline"/>
          <w:highlight w:val="green"/>
        </w:rPr>
        <w:t xml:space="preserve"> effect</w:t>
      </w:r>
      <w:r w:rsidRPr="00276B07">
        <w:rPr>
          <w:rStyle w:val="StyleUnderline"/>
        </w:rPr>
        <w:t xml:space="preserve"> </w:t>
      </w:r>
      <w:r w:rsidRPr="004A7BF1">
        <w:rPr>
          <w:rStyle w:val="Emphasis"/>
          <w:highlight w:val="green"/>
        </w:rPr>
        <w:t>only up to a certain point</w:t>
      </w:r>
      <w:r w:rsidRPr="004A7BF1">
        <w:rPr>
          <w:rStyle w:val="StyleUnderline"/>
          <w:highlight w:val="green"/>
        </w:rPr>
        <w:t xml:space="preserve"> because</w:t>
      </w:r>
      <w:r w:rsidRPr="00276B07">
        <w:rPr>
          <w:rStyle w:val="StyleUnderline"/>
        </w:rPr>
        <w:t xml:space="preserve"> an escalating </w:t>
      </w:r>
      <w:r w:rsidRPr="004A7BF1">
        <w:rPr>
          <w:rStyle w:val="Emphasis"/>
          <w:highlight w:val="green"/>
        </w:rPr>
        <w:t>conflict</w:t>
      </w:r>
      <w:r w:rsidRPr="00276B07">
        <w:rPr>
          <w:rStyle w:val="StyleUnderline"/>
        </w:rPr>
        <w:t xml:space="preserve"> can </w:t>
      </w:r>
      <w:r w:rsidRPr="004A7BF1">
        <w:rPr>
          <w:rStyle w:val="Emphasis"/>
          <w:highlight w:val="green"/>
        </w:rPr>
        <w:t>interrupt</w:t>
      </w:r>
      <w:r w:rsidRPr="00276B07">
        <w:rPr>
          <w:rStyle w:val="StyleUnderline"/>
        </w:rPr>
        <w:t xml:space="preserve"> more than just bilateral </w:t>
      </w:r>
      <w:r w:rsidRPr="004A7BF1">
        <w:rPr>
          <w:rStyle w:val="Emphasis"/>
        </w:rPr>
        <w:t>trade</w:t>
      </w:r>
      <w:r w:rsidRPr="00276B07">
        <w:rPr>
          <w:sz w:val="12"/>
        </w:rPr>
        <w:t>, as pointed out by Lee and Pyun.</w:t>
      </w:r>
    </w:p>
    <w:p w14:paraId="37AC3740" w14:textId="77777777" w:rsidR="00944859" w:rsidRDefault="00944859" w:rsidP="00944859"/>
    <w:p w14:paraId="64D068DD" w14:textId="77777777" w:rsidR="00944859" w:rsidRPr="00110601" w:rsidRDefault="00944859" w:rsidP="00944859">
      <w:pPr>
        <w:pStyle w:val="Heading4"/>
      </w:pPr>
      <w:r>
        <w:t xml:space="preserve">There are massive </w:t>
      </w:r>
      <w:r w:rsidRPr="00962821">
        <w:rPr>
          <w:u w:val="single"/>
        </w:rPr>
        <w:t>costs</w:t>
      </w:r>
      <w:r>
        <w:t xml:space="preserve"> from being </w:t>
      </w:r>
      <w:r w:rsidRPr="00962821">
        <w:rPr>
          <w:u w:val="single"/>
        </w:rPr>
        <w:t>cut off</w:t>
      </w:r>
      <w:r>
        <w:t xml:space="preserve"> from the int’l </w:t>
      </w:r>
      <w:r w:rsidRPr="00962821">
        <w:rPr>
          <w:u w:val="single"/>
        </w:rPr>
        <w:t>finance system</w:t>
      </w:r>
      <w:r>
        <w:t>.</w:t>
      </w:r>
    </w:p>
    <w:p w14:paraId="2A53E597" w14:textId="77777777" w:rsidR="00944859" w:rsidRPr="005443C1" w:rsidRDefault="00944859" w:rsidP="00944859">
      <w:r w:rsidRPr="005443C1">
        <w:t xml:space="preserve">Paul </w:t>
      </w:r>
      <w:r w:rsidRPr="005443C1">
        <w:rPr>
          <w:rStyle w:val="Style13ptBold"/>
        </w:rPr>
        <w:t xml:space="preserve">Krugman </w:t>
      </w:r>
      <w:r>
        <w:rPr>
          <w:rStyle w:val="Style13ptBold"/>
        </w:rPr>
        <w:t>‘</w:t>
      </w:r>
      <w:r w:rsidRPr="005443C1">
        <w:rPr>
          <w:rStyle w:val="Style13ptBold"/>
        </w:rPr>
        <w:t>22</w:t>
      </w:r>
      <w:r>
        <w:rPr>
          <w:rFonts w:asciiTheme="minorHAnsi" w:hAnsiTheme="minorHAnsi" w:cstheme="minorHAnsi"/>
        </w:rPr>
        <w:t xml:space="preserve">, </w:t>
      </w:r>
      <w:r w:rsidRPr="005443C1">
        <w:t>has been an Opinion columnist since 2000 and is also a distinguished professor at the City University of New York Graduate Center. He won the 2008 Nobel Memorial Prize in Economic Sciences for his work on international trade and economic geography, “War, What Is It Good For?” The New York Times, 3-1-22, https://www.nytimes.com/2022/03/01/opinion/ukraine-russia-war-economy.html</w:t>
      </w:r>
    </w:p>
    <w:p w14:paraId="6F9B9CA2" w14:textId="77777777" w:rsidR="00944859" w:rsidRPr="005443C1" w:rsidRDefault="00944859" w:rsidP="00944859">
      <w:r w:rsidRPr="005443C1">
        <w:rPr>
          <w:noProof/>
        </w:rPr>
        <w:drawing>
          <wp:inline distT="0" distB="0" distL="0" distR="0" wp14:anchorId="12B7C9D3" wp14:editId="2FC65448">
            <wp:extent cx="1589649" cy="1123955"/>
            <wp:effectExtent l="0" t="0" r="0" b="0"/>
            <wp:docPr id="403311647" name="Picture 403311647" descr="Steamships made war obso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eamships made war obsolet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92556" cy="1126011"/>
                    </a:xfrm>
                    <a:prstGeom prst="rect">
                      <a:avLst/>
                    </a:prstGeom>
                    <a:noFill/>
                    <a:ln>
                      <a:noFill/>
                    </a:ln>
                  </pic:spPr>
                </pic:pic>
              </a:graphicData>
            </a:graphic>
          </wp:inline>
        </w:drawing>
      </w:r>
    </w:p>
    <w:p w14:paraId="3FD4D755" w14:textId="77777777" w:rsidR="00944859" w:rsidRPr="004A7BF1" w:rsidRDefault="00944859" w:rsidP="00944859">
      <w:pPr>
        <w:rPr>
          <w:sz w:val="12"/>
        </w:rPr>
      </w:pPr>
      <w:r w:rsidRPr="0080065C">
        <w:rPr>
          <w:rStyle w:val="StyleUnderline"/>
        </w:rPr>
        <w:t xml:space="preserve">In such a </w:t>
      </w:r>
      <w:r w:rsidRPr="004A7BF1">
        <w:rPr>
          <w:rStyle w:val="Emphasis"/>
        </w:rPr>
        <w:t>global economy</w:t>
      </w:r>
      <w:r w:rsidRPr="004A7BF1">
        <w:rPr>
          <w:sz w:val="12"/>
        </w:rPr>
        <w:t xml:space="preserve">, </w:t>
      </w:r>
      <w:r w:rsidRPr="0080065C">
        <w:rPr>
          <w:rStyle w:val="StyleUnderline"/>
        </w:rPr>
        <w:t xml:space="preserve">it’s </w:t>
      </w:r>
      <w:r w:rsidRPr="004A7BF1">
        <w:rPr>
          <w:rStyle w:val="Emphasis"/>
        </w:rPr>
        <w:t>hard</w:t>
      </w:r>
      <w:r w:rsidRPr="0080065C">
        <w:rPr>
          <w:rStyle w:val="StyleUnderline"/>
        </w:rPr>
        <w:t xml:space="preserve"> to </w:t>
      </w:r>
      <w:r w:rsidRPr="004A7BF1">
        <w:rPr>
          <w:rStyle w:val="Emphasis"/>
        </w:rPr>
        <w:t>conquer</w:t>
      </w:r>
      <w:r w:rsidRPr="0080065C">
        <w:rPr>
          <w:rStyle w:val="StyleUnderline"/>
        </w:rPr>
        <w:t xml:space="preserve"> another country </w:t>
      </w:r>
      <w:r w:rsidRPr="00962821">
        <w:rPr>
          <w:rStyle w:val="Emphasis"/>
        </w:rPr>
        <w:t>without</w:t>
      </w:r>
      <w:r w:rsidRPr="0080065C">
        <w:rPr>
          <w:rStyle w:val="StyleUnderline"/>
        </w:rPr>
        <w:t xml:space="preserve"> </w:t>
      </w:r>
      <w:r w:rsidRPr="00962821">
        <w:rPr>
          <w:rStyle w:val="Emphasis"/>
        </w:rPr>
        <w:t>cutting that country</w:t>
      </w:r>
      <w:r w:rsidRPr="004A7BF1">
        <w:rPr>
          <w:sz w:val="12"/>
        </w:rPr>
        <w:t xml:space="preserve"> — </w:t>
      </w:r>
      <w:r w:rsidRPr="0080065C">
        <w:rPr>
          <w:rStyle w:val="StyleUnderline"/>
        </w:rPr>
        <w:t xml:space="preserve">and </w:t>
      </w:r>
      <w:r w:rsidRPr="00962821">
        <w:rPr>
          <w:rStyle w:val="Emphasis"/>
        </w:rPr>
        <w:t>yourself</w:t>
      </w:r>
      <w:r w:rsidRPr="004A7BF1">
        <w:rPr>
          <w:sz w:val="12"/>
        </w:rPr>
        <w:t xml:space="preserve"> — </w:t>
      </w:r>
      <w:r w:rsidRPr="0080065C">
        <w:rPr>
          <w:rStyle w:val="StyleUnderline"/>
        </w:rPr>
        <w:t xml:space="preserve">off from the </w:t>
      </w:r>
      <w:r w:rsidRPr="00962821">
        <w:rPr>
          <w:rStyle w:val="Emphasis"/>
        </w:rPr>
        <w:t>international division</w:t>
      </w:r>
      <w:r w:rsidRPr="0080065C">
        <w:rPr>
          <w:rStyle w:val="StyleUnderline"/>
        </w:rPr>
        <w:t xml:space="preserve"> of </w:t>
      </w:r>
      <w:r w:rsidRPr="00962821">
        <w:rPr>
          <w:rStyle w:val="Emphasis"/>
        </w:rPr>
        <w:t>labor</w:t>
      </w:r>
      <w:r w:rsidRPr="0080065C">
        <w:rPr>
          <w:rStyle w:val="StyleUnderline"/>
        </w:rPr>
        <w:t xml:space="preserve">, not to mention the international </w:t>
      </w:r>
      <w:r w:rsidRPr="00962821">
        <w:rPr>
          <w:rStyle w:val="Emphasis"/>
        </w:rPr>
        <w:t>financial system</w:t>
      </w:r>
      <w:r w:rsidRPr="0080065C">
        <w:rPr>
          <w:rStyle w:val="StyleUnderline"/>
        </w:rPr>
        <w:t xml:space="preserve">, at </w:t>
      </w:r>
      <w:r w:rsidRPr="00962821">
        <w:rPr>
          <w:rStyle w:val="Emphasis"/>
        </w:rPr>
        <w:t>great cost</w:t>
      </w:r>
      <w:r w:rsidRPr="004A7BF1">
        <w:rPr>
          <w:sz w:val="12"/>
        </w:rPr>
        <w:t xml:space="preserve">. We can see that dynamic happening to Russia as we speak. Angell also emphasized the limits to confiscation in a modern economy: </w:t>
      </w:r>
      <w:r w:rsidRPr="0080065C">
        <w:rPr>
          <w:rStyle w:val="StyleUnderline"/>
        </w:rPr>
        <w:t xml:space="preserve">You </w:t>
      </w:r>
      <w:r w:rsidRPr="00962821">
        <w:rPr>
          <w:rStyle w:val="Emphasis"/>
        </w:rPr>
        <w:t>can’t</w:t>
      </w:r>
      <w:r w:rsidRPr="0080065C">
        <w:rPr>
          <w:rStyle w:val="StyleUnderline"/>
        </w:rPr>
        <w:t xml:space="preserve"> just </w:t>
      </w:r>
      <w:r w:rsidRPr="00962821">
        <w:rPr>
          <w:rStyle w:val="Emphasis"/>
        </w:rPr>
        <w:t>seize</w:t>
      </w:r>
      <w:r w:rsidRPr="0080065C">
        <w:rPr>
          <w:rStyle w:val="StyleUnderline"/>
        </w:rPr>
        <w:t xml:space="preserve"> </w:t>
      </w:r>
      <w:r w:rsidRPr="00962821">
        <w:rPr>
          <w:rStyle w:val="Emphasis"/>
        </w:rPr>
        <w:t>industrial assets</w:t>
      </w:r>
      <w:r w:rsidRPr="0080065C">
        <w:rPr>
          <w:rStyle w:val="StyleUnderline"/>
        </w:rPr>
        <w:t xml:space="preserve"> the way preindustrial conquerors could</w:t>
      </w:r>
      <w:r w:rsidRPr="004A7BF1">
        <w:rPr>
          <w:sz w:val="12"/>
        </w:rPr>
        <w:t xml:space="preserve"> seize land, because </w:t>
      </w:r>
      <w:r w:rsidRPr="0080065C">
        <w:rPr>
          <w:rStyle w:val="StyleUnderline"/>
        </w:rPr>
        <w:t xml:space="preserve">arbitrary </w:t>
      </w:r>
      <w:r w:rsidRPr="00962821">
        <w:rPr>
          <w:rStyle w:val="Emphasis"/>
        </w:rPr>
        <w:t>confiscation</w:t>
      </w:r>
      <w:r w:rsidRPr="0080065C">
        <w:rPr>
          <w:rStyle w:val="StyleUnderline"/>
        </w:rPr>
        <w:t xml:space="preserve"> destroys the </w:t>
      </w:r>
      <w:r w:rsidRPr="00962821">
        <w:rPr>
          <w:rStyle w:val="Emphasis"/>
        </w:rPr>
        <w:t>incentives</w:t>
      </w:r>
      <w:r w:rsidRPr="0080065C">
        <w:rPr>
          <w:rStyle w:val="StyleUnderline"/>
        </w:rPr>
        <w:t xml:space="preserve"> and sense of </w:t>
      </w:r>
      <w:r w:rsidRPr="00962821">
        <w:rPr>
          <w:rStyle w:val="Emphasis"/>
        </w:rPr>
        <w:t>security</w:t>
      </w:r>
      <w:r w:rsidRPr="0080065C">
        <w:rPr>
          <w:rStyle w:val="StyleUnderline"/>
        </w:rPr>
        <w:t xml:space="preserve"> an advanced society</w:t>
      </w:r>
      <w:r w:rsidRPr="004A7BF1">
        <w:rPr>
          <w:sz w:val="12"/>
        </w:rPr>
        <w:t xml:space="preserve"> needs to stay productive. Again, history vindicated his analysis. For a while, Nazi Germany occupied nations with a combined prewar gross domestic product roughly twice its own — but despite ruthless exploitation, the occupied territories seem to have paid for only about 30 percent of the German war effort, in part because many of the economies Germany tried to exploit collapsed under the burden. An aside: Isn’t it extraordinary and horrible to find ourselves in a situation where Hitler’s economic failures tell us useful things about </w:t>
      </w:r>
      <w:proofErr w:type="gramStart"/>
      <w:r w:rsidRPr="004A7BF1">
        <w:rPr>
          <w:sz w:val="12"/>
        </w:rPr>
        <w:t>future prospects</w:t>
      </w:r>
      <w:proofErr w:type="gramEnd"/>
      <w:r w:rsidRPr="004A7BF1">
        <w:rPr>
          <w:sz w:val="12"/>
        </w:rPr>
        <w:t xml:space="preserve">? But that’s where we are. Thanks, Putin. I’d add two more factors that explain why conquest is futile. The first is that </w:t>
      </w:r>
      <w:r w:rsidRPr="0080065C">
        <w:rPr>
          <w:rStyle w:val="StyleUnderline"/>
        </w:rPr>
        <w:t xml:space="preserve">modern war uses an </w:t>
      </w:r>
      <w:r w:rsidRPr="00962821">
        <w:rPr>
          <w:rStyle w:val="Emphasis"/>
        </w:rPr>
        <w:t>incredible amount</w:t>
      </w:r>
      <w:r w:rsidRPr="0080065C">
        <w:rPr>
          <w:rStyle w:val="StyleUnderline"/>
        </w:rPr>
        <w:t xml:space="preserve"> of </w:t>
      </w:r>
      <w:r w:rsidRPr="00962821">
        <w:rPr>
          <w:rStyle w:val="Emphasis"/>
        </w:rPr>
        <w:t>resources</w:t>
      </w:r>
      <w:r w:rsidRPr="004A7BF1">
        <w:rPr>
          <w:sz w:val="12"/>
        </w:rPr>
        <w:t xml:space="preserve">. Pre-modern armies used limited amounts of ammunition and could, to some extent, live off the land. As late as 1864, Union General William Tecumseh Sherman could cut loose from his supply lines and march across Georgia carrying only 20 days’ worth of rations. But </w:t>
      </w:r>
      <w:r w:rsidRPr="00962821">
        <w:rPr>
          <w:rStyle w:val="Emphasis"/>
        </w:rPr>
        <w:t>modern armies</w:t>
      </w:r>
      <w:r w:rsidRPr="0080065C">
        <w:rPr>
          <w:rStyle w:val="StyleUnderline"/>
        </w:rPr>
        <w:t xml:space="preserve"> require </w:t>
      </w:r>
      <w:r w:rsidRPr="00962821">
        <w:rPr>
          <w:rStyle w:val="Emphasis"/>
        </w:rPr>
        <w:t>huge amounts</w:t>
      </w:r>
      <w:r w:rsidRPr="0080065C">
        <w:rPr>
          <w:rStyle w:val="StyleUnderline"/>
        </w:rPr>
        <w:t xml:space="preserve"> of </w:t>
      </w:r>
      <w:r w:rsidRPr="00962821">
        <w:rPr>
          <w:rStyle w:val="Emphasis"/>
        </w:rPr>
        <w:t>ammunition</w:t>
      </w:r>
      <w:r w:rsidRPr="0080065C">
        <w:rPr>
          <w:rStyle w:val="StyleUnderline"/>
        </w:rPr>
        <w:t xml:space="preserve">, </w:t>
      </w:r>
      <w:r w:rsidRPr="00962821">
        <w:rPr>
          <w:rStyle w:val="Emphasis"/>
        </w:rPr>
        <w:t>replacement parts</w:t>
      </w:r>
      <w:r w:rsidRPr="0080065C">
        <w:rPr>
          <w:rStyle w:val="StyleUnderline"/>
        </w:rPr>
        <w:t xml:space="preserve"> and, above all, </w:t>
      </w:r>
      <w:r w:rsidRPr="00962821">
        <w:rPr>
          <w:rStyle w:val="Emphasis"/>
        </w:rPr>
        <w:t>fuel</w:t>
      </w:r>
      <w:r w:rsidRPr="0080065C">
        <w:rPr>
          <w:rStyle w:val="StyleUnderline"/>
        </w:rPr>
        <w:t xml:space="preserve"> for their vehicles</w:t>
      </w:r>
      <w:r w:rsidRPr="004A7BF1">
        <w:rPr>
          <w:sz w:val="12"/>
        </w:rPr>
        <w:t xml:space="preserve">. Indeed, the latest assessment from Britain’s Ministry of Defense says that the Russian </w:t>
      </w:r>
      <w:r w:rsidRPr="0080065C">
        <w:rPr>
          <w:rStyle w:val="StyleUnderline"/>
        </w:rPr>
        <w:t>advance on Kyiv has temporarily stalled</w:t>
      </w:r>
      <w:r w:rsidRPr="004A7BF1">
        <w:rPr>
          <w:sz w:val="12"/>
        </w:rPr>
        <w:t xml:space="preserve"> “</w:t>
      </w:r>
      <w:r w:rsidRPr="0080065C">
        <w:rPr>
          <w:rStyle w:val="StyleUnderline"/>
        </w:rPr>
        <w:t>probably as a result of continuing logistical difficulties</w:t>
      </w:r>
      <w:r w:rsidRPr="004A7BF1">
        <w:rPr>
          <w:sz w:val="12"/>
        </w:rPr>
        <w:t xml:space="preserve">.” What this means for would-be conquerors is that conquest, </w:t>
      </w:r>
      <w:r w:rsidRPr="0080065C">
        <w:rPr>
          <w:rStyle w:val="StyleUnderline"/>
        </w:rPr>
        <w:t>even if successful</w:t>
      </w:r>
      <w:r w:rsidRPr="004A7BF1">
        <w:rPr>
          <w:sz w:val="12"/>
        </w:rPr>
        <w:t xml:space="preserve">, </w:t>
      </w:r>
      <w:r w:rsidRPr="0080065C">
        <w:rPr>
          <w:rStyle w:val="StyleUnderline"/>
        </w:rPr>
        <w:t xml:space="preserve">is </w:t>
      </w:r>
      <w:r w:rsidRPr="00962821">
        <w:rPr>
          <w:rStyle w:val="Emphasis"/>
        </w:rPr>
        <w:t>extremely expensive</w:t>
      </w:r>
      <w:r w:rsidRPr="004A7BF1">
        <w:rPr>
          <w:sz w:val="12"/>
        </w:rPr>
        <w:t xml:space="preserve">, making it even less likely that it can ever pay. Second, we now live in a world of passionate nationalism. Ancient and medieval peasants probably didn’t care who was exploiting them; modern workers do. Putin’s attempt to seize Ukraine appears to be predicated not just on his belief that there is no such thing as a Ukrainian nation, but also on the assumption that the Ukrainians themselves can be persuaded to consider themselves Russians. That seems very unlikely to happen, so even if Kyiv and other major cities fall, Russia will find itself spending years trying to hold down a hostile population. So </w:t>
      </w:r>
      <w:r w:rsidRPr="00962821">
        <w:rPr>
          <w:rStyle w:val="Emphasis"/>
        </w:rPr>
        <w:t>conquest</w:t>
      </w:r>
      <w:r w:rsidRPr="0080065C">
        <w:rPr>
          <w:rStyle w:val="StyleUnderline"/>
        </w:rPr>
        <w:t xml:space="preserve"> is a </w:t>
      </w:r>
      <w:r w:rsidRPr="00962821">
        <w:rPr>
          <w:rStyle w:val="Emphasis"/>
        </w:rPr>
        <w:t>losing proposition</w:t>
      </w:r>
      <w:r w:rsidRPr="004A7BF1">
        <w:rPr>
          <w:sz w:val="12"/>
        </w:rPr>
        <w:t>. This has been true for at least a century and a half; it has been obvious to anyone willing to look at the facts for more than a century. Unfortunately, there are still madmen and fanatics who refuse to believe this — and some of them control nations and armies. Quick Hits The victors tried to make Germany pay for World War I. John Maynard Keynes predicted disaster, and he was right. America learned from that experience, and helped defeated nations recover instead. Tracking the war. You-know-who still thinks Putin is smart.</w:t>
      </w:r>
    </w:p>
    <w:p w14:paraId="6355A1AE" w14:textId="77777777" w:rsidR="00944859" w:rsidRPr="00BA5A80" w:rsidRDefault="00944859" w:rsidP="00944859"/>
    <w:p w14:paraId="67288D30" w14:textId="77777777" w:rsidR="00944859" w:rsidRDefault="00944859" w:rsidP="00944859">
      <w:pPr>
        <w:pStyle w:val="Heading2"/>
      </w:pPr>
      <w:r>
        <w:t>DA---Competitiveness</w:t>
      </w:r>
    </w:p>
    <w:p w14:paraId="19BD69BE" w14:textId="77777777" w:rsidR="00944859" w:rsidRDefault="00944859" w:rsidP="00944859">
      <w:pPr>
        <w:pStyle w:val="Heading3"/>
      </w:pPr>
      <w:r>
        <w:t>Link Turn---</w:t>
      </w:r>
      <w:proofErr w:type="gramStart"/>
      <w:r>
        <w:t>1AR</w:t>
      </w:r>
      <w:proofErr w:type="gramEnd"/>
    </w:p>
    <w:p w14:paraId="128E68CE" w14:textId="77777777" w:rsidR="00944859" w:rsidRPr="00ED2BE6" w:rsidRDefault="00944859" w:rsidP="00944859"/>
    <w:p w14:paraId="7C5764F3" w14:textId="77777777" w:rsidR="00944859" w:rsidRDefault="00944859" w:rsidP="00944859">
      <w:pPr>
        <w:pStyle w:val="Heading3"/>
      </w:pPr>
      <w:r>
        <w:t>Turn---AI Bubble---</w:t>
      </w:r>
      <w:proofErr w:type="gramStart"/>
      <w:r>
        <w:t>1AR</w:t>
      </w:r>
      <w:proofErr w:type="gramEnd"/>
    </w:p>
    <w:p w14:paraId="3FC8AE5F" w14:textId="77777777" w:rsidR="00944859" w:rsidRDefault="00944859" w:rsidP="00944859">
      <w:pPr>
        <w:pStyle w:val="Heading4"/>
      </w:pPr>
      <w:r>
        <w:t xml:space="preserve">It’s not just </w:t>
      </w:r>
      <w:r w:rsidRPr="00C42FDB">
        <w:rPr>
          <w:u w:val="single"/>
        </w:rPr>
        <w:t>overinvestment</w:t>
      </w:r>
      <w:r>
        <w:t xml:space="preserve">, but </w:t>
      </w:r>
      <w:r w:rsidRPr="00C42FDB">
        <w:rPr>
          <w:u w:val="single"/>
        </w:rPr>
        <w:t>bad timing</w:t>
      </w:r>
      <w:r>
        <w:t xml:space="preserve">. </w:t>
      </w:r>
    </w:p>
    <w:p w14:paraId="10D6422A" w14:textId="77777777" w:rsidR="00944859" w:rsidRDefault="00944859" w:rsidP="00944859">
      <w:r w:rsidRPr="00724E02">
        <w:t xml:space="preserve">Paulo </w:t>
      </w:r>
      <w:r w:rsidRPr="00724E02">
        <w:rPr>
          <w:rStyle w:val="Style13ptBold"/>
        </w:rPr>
        <w:t>Carvão '25</w:t>
      </w:r>
      <w:r w:rsidRPr="00724E02">
        <w:t xml:space="preserve">, a Senior Fellow at the </w:t>
      </w:r>
      <w:proofErr w:type="spellStart"/>
      <w:r w:rsidRPr="00724E02">
        <w:t>Mossavar</w:t>
      </w:r>
      <w:proofErr w:type="spellEnd"/>
      <w:r w:rsidRPr="00724E02">
        <w:t xml:space="preserve">-Rahmani Center for Business and Government at the Harvard Kennedy School. 10-16-2025. "Is AI a Boom or a </w:t>
      </w:r>
      <w:proofErr w:type="gramStart"/>
      <w:r w:rsidRPr="00724E02">
        <w:t>Bubble?,</w:t>
      </w:r>
      <w:proofErr w:type="gramEnd"/>
      <w:r w:rsidRPr="00724E02">
        <w:t xml:space="preserve">" </w:t>
      </w:r>
      <w:r>
        <w:t>Harvard Business Review</w:t>
      </w:r>
      <w:r w:rsidRPr="00724E02">
        <w:t>. https://hbr.org/2025/10/is-ai-a-boom-or-a-bubble, 10-29-2025, RNey</w:t>
      </w:r>
    </w:p>
    <w:p w14:paraId="06B4FBF6" w14:textId="77777777" w:rsidR="00944859" w:rsidRPr="006A5009" w:rsidRDefault="00944859" w:rsidP="00944859">
      <w:pPr>
        <w:rPr>
          <w:sz w:val="12"/>
        </w:rPr>
      </w:pPr>
      <w:r w:rsidRPr="006A5009">
        <w:rPr>
          <w:sz w:val="12"/>
        </w:rPr>
        <w:t xml:space="preserve">The </w:t>
      </w:r>
      <w:r w:rsidRPr="00C74711">
        <w:rPr>
          <w:rStyle w:val="Emphasis"/>
          <w:highlight w:val="green"/>
        </w:rPr>
        <w:t>parallels</w:t>
      </w:r>
      <w:r w:rsidRPr="006A5009">
        <w:rPr>
          <w:rStyle w:val="StyleUnderline"/>
        </w:rPr>
        <w:t xml:space="preserve"> </w:t>
      </w:r>
      <w:r w:rsidRPr="00C74711">
        <w:rPr>
          <w:rStyle w:val="StyleUnderline"/>
          <w:highlight w:val="green"/>
        </w:rPr>
        <w:t xml:space="preserve">with </w:t>
      </w:r>
      <w:r w:rsidRPr="00C74711">
        <w:rPr>
          <w:rStyle w:val="Emphasis"/>
          <w:highlight w:val="green"/>
        </w:rPr>
        <w:t>earlier bubbles</w:t>
      </w:r>
      <w:r w:rsidRPr="006A5009">
        <w:rPr>
          <w:rStyle w:val="StyleUnderline"/>
        </w:rPr>
        <w:t xml:space="preserve"> are </w:t>
      </w:r>
      <w:r w:rsidRPr="00C74711">
        <w:rPr>
          <w:rStyle w:val="Emphasis"/>
          <w:highlight w:val="green"/>
        </w:rPr>
        <w:t>striking</w:t>
      </w:r>
      <w:r w:rsidRPr="006A5009">
        <w:rPr>
          <w:sz w:val="12"/>
        </w:rPr>
        <w:t xml:space="preserve">. During the dot-com era, capital flooded into telecom infrastructure, betting on exponential internet demand. </w:t>
      </w:r>
      <w:r w:rsidRPr="00C74711">
        <w:rPr>
          <w:rStyle w:val="StyleUnderline"/>
          <w:highlight w:val="green"/>
        </w:rPr>
        <w:t>When</w:t>
      </w:r>
      <w:r w:rsidRPr="006A5009">
        <w:rPr>
          <w:rStyle w:val="StyleUnderline"/>
        </w:rPr>
        <w:t xml:space="preserve"> that </w:t>
      </w:r>
      <w:r w:rsidRPr="00C74711">
        <w:rPr>
          <w:rStyle w:val="Emphasis"/>
          <w:highlight w:val="green"/>
        </w:rPr>
        <w:t>demand lagged</w:t>
      </w:r>
      <w:r w:rsidRPr="00C74711">
        <w:rPr>
          <w:sz w:val="12"/>
          <w:highlight w:val="green"/>
        </w:rPr>
        <w:t>,</w:t>
      </w:r>
      <w:r w:rsidRPr="006A5009">
        <w:rPr>
          <w:sz w:val="12"/>
        </w:rPr>
        <w:t xml:space="preserve"> </w:t>
      </w:r>
      <w:r w:rsidRPr="00C74711">
        <w:rPr>
          <w:rStyle w:val="Emphasis"/>
          <w:highlight w:val="green"/>
        </w:rPr>
        <w:t>bankruptcies cascaded</w:t>
      </w:r>
      <w:r w:rsidRPr="006A5009">
        <w:rPr>
          <w:rStyle w:val="StyleUnderline"/>
        </w:rPr>
        <w:t xml:space="preserve"> across the sector</w:t>
      </w:r>
      <w:r w:rsidRPr="006A5009">
        <w:rPr>
          <w:sz w:val="12"/>
        </w:rPr>
        <w:t xml:space="preserve">. The </w:t>
      </w:r>
      <w:r w:rsidRPr="006A5009">
        <w:rPr>
          <w:rStyle w:val="StyleUnderline"/>
        </w:rPr>
        <w:t xml:space="preserve">problem was </w:t>
      </w:r>
      <w:r w:rsidRPr="00C74711">
        <w:rPr>
          <w:rStyle w:val="Emphasis"/>
          <w:highlight w:val="green"/>
        </w:rPr>
        <w:t>not</w:t>
      </w:r>
      <w:r w:rsidRPr="00C74711">
        <w:rPr>
          <w:rStyle w:val="StyleUnderline"/>
          <w:highlight w:val="green"/>
        </w:rPr>
        <w:t xml:space="preserve"> that</w:t>
      </w:r>
      <w:r w:rsidRPr="006A5009">
        <w:rPr>
          <w:rStyle w:val="StyleUnderline"/>
        </w:rPr>
        <w:t xml:space="preserve"> the </w:t>
      </w:r>
      <w:r w:rsidRPr="00C74711">
        <w:rPr>
          <w:rStyle w:val="Emphasis"/>
          <w:highlight w:val="green"/>
        </w:rPr>
        <w:t>internet lacked potential</w:t>
      </w:r>
      <w:r w:rsidRPr="006A5009">
        <w:rPr>
          <w:rStyle w:val="StyleUnderline"/>
        </w:rPr>
        <w:t xml:space="preserve">, </w:t>
      </w:r>
      <w:r w:rsidRPr="00C74711">
        <w:rPr>
          <w:rStyle w:val="StyleUnderline"/>
          <w:highlight w:val="green"/>
        </w:rPr>
        <w:t>but</w:t>
      </w:r>
      <w:r w:rsidRPr="006A5009">
        <w:rPr>
          <w:rStyle w:val="StyleUnderline"/>
        </w:rPr>
        <w:t xml:space="preserve"> that the </w:t>
      </w:r>
      <w:r w:rsidRPr="00C74711">
        <w:rPr>
          <w:rStyle w:val="Emphasis"/>
          <w:highlight w:val="green"/>
        </w:rPr>
        <w:t>timing</w:t>
      </w:r>
      <w:r w:rsidRPr="00C74711">
        <w:rPr>
          <w:rStyle w:val="StyleUnderline"/>
          <w:highlight w:val="green"/>
        </w:rPr>
        <w:t xml:space="preserve"> of</w:t>
      </w:r>
      <w:r w:rsidRPr="006A5009">
        <w:rPr>
          <w:rStyle w:val="StyleUnderline"/>
        </w:rPr>
        <w:t xml:space="preserve"> capital </w:t>
      </w:r>
      <w:r w:rsidRPr="00C74711">
        <w:rPr>
          <w:rStyle w:val="Emphasis"/>
          <w:highlight w:val="green"/>
        </w:rPr>
        <w:t>deployment</w:t>
      </w:r>
      <w:r w:rsidRPr="006A5009">
        <w:rPr>
          <w:rStyle w:val="StyleUnderline"/>
        </w:rPr>
        <w:t xml:space="preserve"> </w:t>
      </w:r>
      <w:r w:rsidRPr="00C74711">
        <w:rPr>
          <w:rStyle w:val="Emphasis"/>
          <w:highlight w:val="green"/>
        </w:rPr>
        <w:t>outpaced adoption</w:t>
      </w:r>
      <w:r w:rsidRPr="006A5009">
        <w:rPr>
          <w:sz w:val="12"/>
        </w:rPr>
        <w:t>.</w:t>
      </w:r>
    </w:p>
    <w:p w14:paraId="6832B068" w14:textId="77777777" w:rsidR="00944859" w:rsidRPr="006A5009" w:rsidRDefault="00944859" w:rsidP="00944859">
      <w:pPr>
        <w:rPr>
          <w:sz w:val="12"/>
        </w:rPr>
      </w:pPr>
      <w:r w:rsidRPr="006A5009">
        <w:rPr>
          <w:sz w:val="12"/>
        </w:rPr>
        <w:t xml:space="preserve">Today, we see similar signals. </w:t>
      </w:r>
      <w:r w:rsidRPr="00C74711">
        <w:rPr>
          <w:rStyle w:val="Emphasis"/>
          <w:highlight w:val="green"/>
        </w:rPr>
        <w:t>Market concentration</w:t>
      </w:r>
      <w:r w:rsidRPr="006A5009">
        <w:rPr>
          <w:rStyle w:val="StyleUnderline"/>
        </w:rPr>
        <w:t xml:space="preserve"> reached </w:t>
      </w:r>
      <w:r w:rsidRPr="00C74711">
        <w:rPr>
          <w:rStyle w:val="Emphasis"/>
          <w:highlight w:val="green"/>
        </w:rPr>
        <w:t>alarming</w:t>
      </w:r>
      <w:r w:rsidRPr="006A5009">
        <w:rPr>
          <w:rStyle w:val="StyleUnderline"/>
        </w:rPr>
        <w:t xml:space="preserve"> levels</w:t>
      </w:r>
      <w:r w:rsidRPr="006A5009">
        <w:rPr>
          <w:sz w:val="12"/>
        </w:rPr>
        <w:t>: the “</w:t>
      </w:r>
      <w:r w:rsidRPr="00C74711">
        <w:rPr>
          <w:rStyle w:val="Emphasis"/>
          <w:highlight w:val="green"/>
        </w:rPr>
        <w:t>Magnificent Seven</w:t>
      </w:r>
      <w:r w:rsidRPr="006A5009">
        <w:rPr>
          <w:sz w:val="12"/>
        </w:rPr>
        <w:t xml:space="preserve">” technology firms </w:t>
      </w:r>
      <w:r w:rsidRPr="006A5009">
        <w:rPr>
          <w:rStyle w:val="StyleUnderline"/>
        </w:rPr>
        <w:t xml:space="preserve">account for more than </w:t>
      </w:r>
      <w:r w:rsidRPr="00C74711">
        <w:rPr>
          <w:rStyle w:val="Emphasis"/>
          <w:highlight w:val="green"/>
        </w:rPr>
        <w:t>one-third</w:t>
      </w:r>
      <w:r w:rsidRPr="00C74711">
        <w:rPr>
          <w:rStyle w:val="StyleUnderline"/>
          <w:highlight w:val="green"/>
        </w:rPr>
        <w:t xml:space="preserve"> of the </w:t>
      </w:r>
      <w:r w:rsidRPr="00C74711">
        <w:rPr>
          <w:rStyle w:val="Emphasis"/>
          <w:highlight w:val="green"/>
        </w:rPr>
        <w:t>S&amp;P</w:t>
      </w:r>
      <w:r w:rsidRPr="006A5009">
        <w:rPr>
          <w:rStyle w:val="StyleUnderline"/>
        </w:rPr>
        <w:t xml:space="preserve"> 500</w:t>
      </w:r>
      <w:r w:rsidRPr="006A5009">
        <w:rPr>
          <w:sz w:val="12"/>
        </w:rPr>
        <w:t xml:space="preserve">, </w:t>
      </w:r>
      <w:r w:rsidRPr="006A5009">
        <w:rPr>
          <w:rStyle w:val="StyleUnderline"/>
        </w:rPr>
        <w:t xml:space="preserve">a level </w:t>
      </w:r>
      <w:r w:rsidRPr="00F62CCC">
        <w:rPr>
          <w:rStyle w:val="Emphasis"/>
        </w:rPr>
        <w:t>twice as high</w:t>
      </w:r>
      <w:r w:rsidRPr="006A5009">
        <w:rPr>
          <w:rStyle w:val="StyleUnderline"/>
        </w:rPr>
        <w:t xml:space="preserve"> as that of the top tech companies during the </w:t>
      </w:r>
      <w:r w:rsidRPr="00F62CCC">
        <w:rPr>
          <w:rStyle w:val="Emphasis"/>
        </w:rPr>
        <w:t>2000 bubble</w:t>
      </w:r>
      <w:r w:rsidRPr="006A5009">
        <w:rPr>
          <w:sz w:val="12"/>
        </w:rPr>
        <w:t xml:space="preserve">. Valuations for AI companies are based on aggressive projections rather than current earnings. Complex deal structures, such as OpenAI’s financing through vendor agreements, resemble the circularity of past bubbles. Meanwhile, </w:t>
      </w:r>
      <w:r w:rsidRPr="00F62CCC">
        <w:rPr>
          <w:rStyle w:val="Emphasis"/>
        </w:rPr>
        <w:t>vast sums</w:t>
      </w:r>
      <w:r w:rsidRPr="006A5009">
        <w:rPr>
          <w:rStyle w:val="StyleUnderline"/>
        </w:rPr>
        <w:t xml:space="preserve"> are being </w:t>
      </w:r>
      <w:r w:rsidRPr="00F62CCC">
        <w:rPr>
          <w:rStyle w:val="Emphasis"/>
        </w:rPr>
        <w:t>committed</w:t>
      </w:r>
      <w:r w:rsidRPr="006A5009">
        <w:rPr>
          <w:rStyle w:val="StyleUnderline"/>
        </w:rPr>
        <w:t xml:space="preserve"> to data centers</w:t>
      </w:r>
      <w:r w:rsidRPr="006A5009">
        <w:rPr>
          <w:sz w:val="12"/>
        </w:rPr>
        <w:t xml:space="preserve">, </w:t>
      </w:r>
      <w:r w:rsidRPr="006A5009">
        <w:rPr>
          <w:rStyle w:val="StyleUnderline"/>
        </w:rPr>
        <w:t>chip supply chains</w:t>
      </w:r>
      <w:r w:rsidRPr="006A5009">
        <w:rPr>
          <w:sz w:val="12"/>
        </w:rPr>
        <w:t xml:space="preserve">, </w:t>
      </w:r>
      <w:r w:rsidRPr="006A5009">
        <w:rPr>
          <w:rStyle w:val="StyleUnderline"/>
        </w:rPr>
        <w:t>and foundational models</w:t>
      </w:r>
      <w:r w:rsidRPr="006A5009">
        <w:rPr>
          <w:sz w:val="12"/>
        </w:rPr>
        <w:t xml:space="preserve"> </w:t>
      </w:r>
      <w:r w:rsidRPr="006A5009">
        <w:rPr>
          <w:rStyle w:val="StyleUnderline"/>
        </w:rPr>
        <w:t>even as enterprise adoption proceeds more cautiously</w:t>
      </w:r>
      <w:r w:rsidRPr="006A5009">
        <w:rPr>
          <w:sz w:val="12"/>
        </w:rPr>
        <w:t xml:space="preserve"> than consumer enthusiasm.</w:t>
      </w:r>
    </w:p>
    <w:p w14:paraId="7BA66DC7" w14:textId="77777777" w:rsidR="00944859" w:rsidRPr="006A5009" w:rsidRDefault="00944859" w:rsidP="00944859">
      <w:pPr>
        <w:rPr>
          <w:sz w:val="12"/>
        </w:rPr>
      </w:pPr>
      <w:r w:rsidRPr="00C74711">
        <w:rPr>
          <w:rStyle w:val="Emphasis"/>
          <w:highlight w:val="green"/>
        </w:rPr>
        <w:t>Adoption</w:t>
      </w:r>
      <w:r w:rsidRPr="006A5009">
        <w:rPr>
          <w:rStyle w:val="StyleUnderline"/>
        </w:rPr>
        <w:t xml:space="preserve"> has </w:t>
      </w:r>
      <w:r w:rsidRPr="00C74711">
        <w:rPr>
          <w:rStyle w:val="Emphasis"/>
          <w:highlight w:val="green"/>
        </w:rPr>
        <w:t>split</w:t>
      </w:r>
      <w:r w:rsidRPr="006A5009">
        <w:rPr>
          <w:sz w:val="12"/>
        </w:rPr>
        <w:t xml:space="preserve">. Consumers embraced ChatGPT at record speed, reaching 100 million users faster than any prior app. </w:t>
      </w:r>
      <w:r w:rsidRPr="00C74711">
        <w:rPr>
          <w:rStyle w:val="Emphasis"/>
          <w:highlight w:val="green"/>
        </w:rPr>
        <w:t>Enterprises</w:t>
      </w:r>
      <w:r w:rsidRPr="006A5009">
        <w:rPr>
          <w:rStyle w:val="StyleUnderline"/>
        </w:rPr>
        <w:t xml:space="preserve"> </w:t>
      </w:r>
      <w:r w:rsidRPr="00C74711">
        <w:rPr>
          <w:rStyle w:val="StyleUnderline"/>
          <w:highlight w:val="green"/>
        </w:rPr>
        <w:t xml:space="preserve">remain </w:t>
      </w:r>
      <w:r w:rsidRPr="00C74711">
        <w:rPr>
          <w:rStyle w:val="Emphasis"/>
          <w:highlight w:val="green"/>
        </w:rPr>
        <w:t>hesitant</w:t>
      </w:r>
      <w:r w:rsidRPr="006A5009">
        <w:rPr>
          <w:sz w:val="12"/>
        </w:rPr>
        <w:t xml:space="preserve">. MIT found productivity gains elusive at scale and advised focusing on high-value uses, embedding AI in workflows, and scaling gradually. According to Stanford’s AI Index, business adoption rose to 78% in 2024 from 55% the previous year. Yet </w:t>
      </w:r>
      <w:r w:rsidRPr="006A5009">
        <w:rPr>
          <w:rStyle w:val="StyleUnderline"/>
        </w:rPr>
        <w:t xml:space="preserve">companies remain </w:t>
      </w:r>
      <w:r w:rsidRPr="00F62CCC">
        <w:rPr>
          <w:rStyle w:val="Emphasis"/>
        </w:rPr>
        <w:t>tentative</w:t>
      </w:r>
      <w:r w:rsidRPr="006A5009">
        <w:rPr>
          <w:sz w:val="12"/>
        </w:rPr>
        <w:t xml:space="preserve">, </w:t>
      </w:r>
      <w:r w:rsidRPr="00C74711">
        <w:rPr>
          <w:rStyle w:val="StyleUnderline"/>
          <w:highlight w:val="green"/>
        </w:rPr>
        <w:t>citing</w:t>
      </w:r>
      <w:r w:rsidRPr="006A5009">
        <w:rPr>
          <w:sz w:val="12"/>
        </w:rPr>
        <w:t xml:space="preserve"> privacy, reliability, compliance, security, and </w:t>
      </w:r>
      <w:r w:rsidRPr="00C74711">
        <w:rPr>
          <w:rStyle w:val="Emphasis"/>
          <w:highlight w:val="green"/>
        </w:rPr>
        <w:t>financial risk</w:t>
      </w:r>
      <w:r w:rsidRPr="006A5009">
        <w:rPr>
          <w:rStyle w:val="StyleUnderline"/>
        </w:rPr>
        <w:t xml:space="preserve"> as </w:t>
      </w:r>
      <w:r w:rsidRPr="00F62CCC">
        <w:rPr>
          <w:rStyle w:val="Emphasis"/>
        </w:rPr>
        <w:t>key barriers</w:t>
      </w:r>
      <w:r w:rsidRPr="006A5009">
        <w:rPr>
          <w:sz w:val="12"/>
        </w:rPr>
        <w:t>.</w:t>
      </w:r>
    </w:p>
    <w:p w14:paraId="3ACE6FFE" w14:textId="77777777" w:rsidR="00944859" w:rsidRDefault="00944859" w:rsidP="00944859"/>
    <w:p w14:paraId="1CAB3120" w14:textId="77777777" w:rsidR="00944859" w:rsidRDefault="00944859" w:rsidP="00944859">
      <w:pPr>
        <w:pStyle w:val="Heading4"/>
      </w:pPr>
      <w:r>
        <w:t xml:space="preserve">Industry </w:t>
      </w:r>
      <w:r w:rsidRPr="00C42FDB">
        <w:rPr>
          <w:u w:val="single"/>
        </w:rPr>
        <w:t>consensus</w:t>
      </w:r>
      <w:r>
        <w:t xml:space="preserve"> agrees that </w:t>
      </w:r>
      <w:r w:rsidRPr="00C42FDB">
        <w:rPr>
          <w:u w:val="single"/>
        </w:rPr>
        <w:t>reducing</w:t>
      </w:r>
      <w:r>
        <w:t xml:space="preserve"> market concentration is </w:t>
      </w:r>
      <w:r w:rsidRPr="00C42FDB">
        <w:rPr>
          <w:u w:val="single"/>
        </w:rPr>
        <w:t>key</w:t>
      </w:r>
      <w:r>
        <w:t>.</w:t>
      </w:r>
    </w:p>
    <w:p w14:paraId="6E8867E6" w14:textId="77777777" w:rsidR="00944859" w:rsidRDefault="00944859" w:rsidP="00944859">
      <w:r w:rsidRPr="002378F5">
        <w:t xml:space="preserve">Brian </w:t>
      </w:r>
      <w:r w:rsidRPr="002378F5">
        <w:rPr>
          <w:rStyle w:val="Style13ptBold"/>
        </w:rPr>
        <w:t>Merchant '25</w:t>
      </w:r>
      <w:r w:rsidRPr="002378F5">
        <w:t xml:space="preserve">, a writer based in Los Angeles. He’s the author of The One Device, the book Blood in the Machine, and the newsletter of the same </w:t>
      </w:r>
      <w:proofErr w:type="gramStart"/>
      <w:r w:rsidRPr="002378F5">
        <w:t>name..</w:t>
      </w:r>
      <w:proofErr w:type="gramEnd"/>
      <w:r w:rsidRPr="002378F5">
        <w:t xml:space="preserve"> 10-27-2025. "AI Is the Bubble to Burst Them All," WIRED. https://www.wired.com/story/ai-bubble-will-burst/, 10-29-2025, RNey</w:t>
      </w:r>
    </w:p>
    <w:p w14:paraId="0206C324" w14:textId="77777777" w:rsidR="00944859" w:rsidRPr="006A5009" w:rsidRDefault="00944859" w:rsidP="00944859">
      <w:pPr>
        <w:rPr>
          <w:sz w:val="12"/>
        </w:rPr>
      </w:pPr>
      <w:r w:rsidRPr="00C74711">
        <w:rPr>
          <w:rStyle w:val="Emphasis"/>
          <w:highlight w:val="green"/>
        </w:rPr>
        <w:t>AI</w:t>
      </w:r>
      <w:r w:rsidRPr="006A5009">
        <w:rPr>
          <w:rStyle w:val="StyleUnderline"/>
        </w:rPr>
        <w:t xml:space="preserve"> may not simply be “a bubble,”</w:t>
      </w:r>
      <w:r w:rsidRPr="006A5009">
        <w:rPr>
          <w:sz w:val="12"/>
        </w:rPr>
        <w:t xml:space="preserve"> or even an enormous bubble. </w:t>
      </w:r>
      <w:r w:rsidRPr="006A5009">
        <w:rPr>
          <w:rStyle w:val="StyleUnderline"/>
        </w:rPr>
        <w:t xml:space="preserve">It may be </w:t>
      </w:r>
      <w:r w:rsidRPr="00C74711">
        <w:rPr>
          <w:rStyle w:val="StyleUnderline"/>
          <w:highlight w:val="green"/>
        </w:rPr>
        <w:t xml:space="preserve">the </w:t>
      </w:r>
      <w:r w:rsidRPr="00C74711">
        <w:rPr>
          <w:rStyle w:val="Emphasis"/>
          <w:highlight w:val="green"/>
        </w:rPr>
        <w:t>ultimate bubble</w:t>
      </w:r>
      <w:r w:rsidRPr="006A5009">
        <w:rPr>
          <w:sz w:val="12"/>
        </w:rPr>
        <w:t xml:space="preserve">. What you might cook up in a lab if your aim was to engineer the Platonic ideal of a tech bubble. </w:t>
      </w:r>
      <w:r w:rsidRPr="00C74711">
        <w:rPr>
          <w:rStyle w:val="Emphasis"/>
        </w:rPr>
        <w:t>One bubble to burst them all</w:t>
      </w:r>
      <w:r w:rsidRPr="006A5009">
        <w:rPr>
          <w:sz w:val="12"/>
        </w:rPr>
        <w:t>. I’ll explain.</w:t>
      </w:r>
    </w:p>
    <w:p w14:paraId="5878F4CC" w14:textId="77777777" w:rsidR="00944859" w:rsidRPr="006A5009" w:rsidRDefault="00944859" w:rsidP="00944859">
      <w:pPr>
        <w:rPr>
          <w:sz w:val="12"/>
        </w:rPr>
      </w:pPr>
      <w:r w:rsidRPr="006A5009">
        <w:rPr>
          <w:sz w:val="12"/>
        </w:rPr>
        <w:t xml:space="preserve">Since ChatGPT’s viral success in late 2022, which drove every company within spitting distance of Silicon Valley (and plenty beyond) to pivot to AI, the sense that a bubble is inflating has loomed large. There were headlines about it as early as May 2023. This fall, it became something like the prevailing wisdom. </w:t>
      </w:r>
      <w:r w:rsidRPr="00C74711">
        <w:rPr>
          <w:rStyle w:val="Emphasis"/>
          <w:highlight w:val="green"/>
        </w:rPr>
        <w:t>Financial analysts</w:t>
      </w:r>
      <w:r w:rsidRPr="006A5009">
        <w:rPr>
          <w:sz w:val="12"/>
        </w:rPr>
        <w:t xml:space="preserve">, </w:t>
      </w:r>
      <w:r w:rsidRPr="006A5009">
        <w:rPr>
          <w:rStyle w:val="StyleUnderline"/>
        </w:rPr>
        <w:t xml:space="preserve">independent </w:t>
      </w:r>
      <w:r w:rsidRPr="00C74711">
        <w:rPr>
          <w:rStyle w:val="Emphasis"/>
          <w:highlight w:val="green"/>
        </w:rPr>
        <w:t>research firms</w:t>
      </w:r>
      <w:r w:rsidRPr="006A5009">
        <w:rPr>
          <w:sz w:val="12"/>
        </w:rPr>
        <w:t xml:space="preserve">, tech </w:t>
      </w:r>
      <w:r w:rsidRPr="00C74711">
        <w:rPr>
          <w:rStyle w:val="Emphasis"/>
          <w:highlight w:val="green"/>
        </w:rPr>
        <w:t>skeptics</w:t>
      </w:r>
      <w:r w:rsidRPr="006A5009">
        <w:rPr>
          <w:sz w:val="12"/>
        </w:rPr>
        <w:t xml:space="preserve">, </w:t>
      </w:r>
      <w:r w:rsidRPr="00C74711">
        <w:rPr>
          <w:rStyle w:val="StyleUnderline"/>
          <w:highlight w:val="green"/>
        </w:rPr>
        <w:t>and</w:t>
      </w:r>
      <w:r w:rsidRPr="006A5009">
        <w:rPr>
          <w:rStyle w:val="StyleUnderline"/>
        </w:rPr>
        <w:t xml:space="preserve"> even </w:t>
      </w:r>
      <w:r w:rsidRPr="00C74711">
        <w:rPr>
          <w:rStyle w:val="Emphasis"/>
          <w:highlight w:val="green"/>
        </w:rPr>
        <w:t>AI</w:t>
      </w:r>
      <w:r w:rsidRPr="00C74711">
        <w:rPr>
          <w:rStyle w:val="Emphasis"/>
        </w:rPr>
        <w:t xml:space="preserve"> </w:t>
      </w:r>
      <w:r w:rsidRPr="00C74711">
        <w:rPr>
          <w:rStyle w:val="Emphasis"/>
          <w:highlight w:val="green"/>
        </w:rPr>
        <w:t>exec</w:t>
      </w:r>
      <w:r w:rsidRPr="00C74711">
        <w:rPr>
          <w:rStyle w:val="Emphasis"/>
        </w:rPr>
        <w:t>utive</w:t>
      </w:r>
      <w:r w:rsidRPr="00C74711">
        <w:rPr>
          <w:rStyle w:val="Emphasis"/>
          <w:highlight w:val="green"/>
        </w:rPr>
        <w:t>s</w:t>
      </w:r>
      <w:r w:rsidRPr="006A5009">
        <w:rPr>
          <w:sz w:val="12"/>
        </w:rPr>
        <w:t xml:space="preserve"> themselves </w:t>
      </w:r>
      <w:r w:rsidRPr="00C74711">
        <w:rPr>
          <w:rStyle w:val="Emphasis"/>
          <w:highlight w:val="green"/>
        </w:rPr>
        <w:t>agree</w:t>
      </w:r>
      <w:r w:rsidRPr="006A5009">
        <w:rPr>
          <w:sz w:val="12"/>
        </w:rPr>
        <w:t xml:space="preserve">: We’re dealing with </w:t>
      </w:r>
      <w:r w:rsidRPr="006A5009">
        <w:rPr>
          <w:i/>
          <w:iCs/>
          <w:sz w:val="12"/>
        </w:rPr>
        <w:t>some</w:t>
      </w:r>
      <w:r w:rsidRPr="006A5009">
        <w:rPr>
          <w:sz w:val="12"/>
        </w:rPr>
        <w:t xml:space="preserve"> kind of AI bubble.</w:t>
      </w:r>
    </w:p>
    <w:p w14:paraId="33542335" w14:textId="77777777" w:rsidR="00944859" w:rsidRPr="006A5009" w:rsidRDefault="00944859" w:rsidP="00944859">
      <w:pPr>
        <w:rPr>
          <w:sz w:val="12"/>
        </w:rPr>
      </w:pPr>
      <w:r w:rsidRPr="006A5009">
        <w:rPr>
          <w:sz w:val="12"/>
        </w:rPr>
        <w:t xml:space="preserve">But as the bubble talk ratcheted up, I noticed few were analyzing precisely how AI is a bubble, what that really means, and what the implications are. After all, </w:t>
      </w:r>
      <w:r w:rsidRPr="006A5009">
        <w:rPr>
          <w:rStyle w:val="StyleUnderline"/>
        </w:rPr>
        <w:t xml:space="preserve">it’s </w:t>
      </w:r>
      <w:r w:rsidRPr="00C74711">
        <w:rPr>
          <w:rStyle w:val="Emphasis"/>
          <w:highlight w:val="green"/>
        </w:rPr>
        <w:t>not enough</w:t>
      </w:r>
      <w:r w:rsidRPr="00C74711">
        <w:rPr>
          <w:rStyle w:val="StyleUnderline"/>
          <w:highlight w:val="green"/>
        </w:rPr>
        <w:t xml:space="preserve"> to say</w:t>
      </w:r>
      <w:r w:rsidRPr="006A5009">
        <w:rPr>
          <w:rStyle w:val="StyleUnderline"/>
        </w:rPr>
        <w:t xml:space="preserve"> that </w:t>
      </w:r>
      <w:r w:rsidRPr="00C74711">
        <w:rPr>
          <w:rStyle w:val="Emphasis"/>
          <w:highlight w:val="green"/>
        </w:rPr>
        <w:t>speculation is rampant</w:t>
      </w:r>
      <w:r w:rsidRPr="006A5009">
        <w:rPr>
          <w:sz w:val="12"/>
        </w:rPr>
        <w:t xml:space="preserve">, which is clear enough, or </w:t>
      </w:r>
      <w:r w:rsidRPr="006A5009">
        <w:rPr>
          <w:rStyle w:val="StyleUnderline"/>
        </w:rPr>
        <w:t xml:space="preserve">even that there’s now </w:t>
      </w:r>
      <w:r w:rsidRPr="00C74711">
        <w:rPr>
          <w:rStyle w:val="Emphasis"/>
          <w:highlight w:val="green"/>
        </w:rPr>
        <w:t>17 times</w:t>
      </w:r>
      <w:r w:rsidRPr="006A5009">
        <w:rPr>
          <w:rStyle w:val="StyleUnderline"/>
        </w:rPr>
        <w:t xml:space="preserve"> </w:t>
      </w:r>
      <w:r w:rsidRPr="00C74711">
        <w:rPr>
          <w:rStyle w:val="StyleUnderline"/>
          <w:highlight w:val="green"/>
        </w:rPr>
        <w:t>as much</w:t>
      </w:r>
      <w:r w:rsidRPr="006A5009">
        <w:rPr>
          <w:rStyle w:val="StyleUnderline"/>
        </w:rPr>
        <w:t xml:space="preserve"> </w:t>
      </w:r>
      <w:r w:rsidRPr="00C74711">
        <w:rPr>
          <w:rStyle w:val="Emphasis"/>
          <w:highlight w:val="green"/>
        </w:rPr>
        <w:t>investment</w:t>
      </w:r>
      <w:r w:rsidRPr="006A5009">
        <w:rPr>
          <w:rStyle w:val="StyleUnderline"/>
        </w:rPr>
        <w:t xml:space="preserve"> in </w:t>
      </w:r>
      <w:r w:rsidRPr="00C74711">
        <w:rPr>
          <w:rStyle w:val="Emphasis"/>
        </w:rPr>
        <w:t>AI</w:t>
      </w:r>
      <w:r w:rsidRPr="006A5009">
        <w:rPr>
          <w:rStyle w:val="StyleUnderline"/>
        </w:rPr>
        <w:t xml:space="preserve"> </w:t>
      </w:r>
      <w:r w:rsidRPr="00C74711">
        <w:rPr>
          <w:rStyle w:val="StyleUnderline"/>
          <w:highlight w:val="green"/>
        </w:rPr>
        <w:t>as there was in internet</w:t>
      </w:r>
      <w:r w:rsidRPr="006A5009">
        <w:rPr>
          <w:rStyle w:val="StyleUnderline"/>
        </w:rPr>
        <w:t xml:space="preserve"> companies </w:t>
      </w:r>
      <w:r w:rsidRPr="00C74711">
        <w:rPr>
          <w:rStyle w:val="StyleUnderline"/>
          <w:highlight w:val="green"/>
        </w:rPr>
        <w:t>before</w:t>
      </w:r>
      <w:r w:rsidRPr="006A5009">
        <w:rPr>
          <w:rStyle w:val="StyleUnderline"/>
        </w:rPr>
        <w:t xml:space="preserve"> the </w:t>
      </w:r>
      <w:r w:rsidRPr="00C74711">
        <w:rPr>
          <w:rStyle w:val="Emphasis"/>
          <w:highlight w:val="green"/>
        </w:rPr>
        <w:t>dotcom</w:t>
      </w:r>
      <w:r w:rsidRPr="006A5009">
        <w:rPr>
          <w:rStyle w:val="StyleUnderline"/>
        </w:rPr>
        <w:t xml:space="preserve"> bust</w:t>
      </w:r>
      <w:r w:rsidRPr="006A5009">
        <w:rPr>
          <w:sz w:val="12"/>
        </w:rPr>
        <w:t xml:space="preserve">. Yes, </w:t>
      </w:r>
      <w:r w:rsidRPr="006A5009">
        <w:rPr>
          <w:rStyle w:val="StyleUnderline"/>
        </w:rPr>
        <w:t xml:space="preserve">we have </w:t>
      </w:r>
      <w:r w:rsidRPr="00C74711">
        <w:rPr>
          <w:rStyle w:val="Emphasis"/>
        </w:rPr>
        <w:t>unprecedented levels</w:t>
      </w:r>
      <w:r w:rsidRPr="006A5009">
        <w:rPr>
          <w:rStyle w:val="StyleUnderline"/>
        </w:rPr>
        <w:t xml:space="preserve"> of </w:t>
      </w:r>
      <w:r w:rsidRPr="00C74711">
        <w:rPr>
          <w:rStyle w:val="Emphasis"/>
        </w:rPr>
        <w:t>market concentration</w:t>
      </w:r>
      <w:r w:rsidRPr="006A5009">
        <w:rPr>
          <w:sz w:val="12"/>
        </w:rPr>
        <w:t xml:space="preserve">; yes, on paper, </w:t>
      </w:r>
      <w:r w:rsidRPr="00C74711">
        <w:rPr>
          <w:rStyle w:val="Emphasis"/>
          <w:highlight w:val="green"/>
        </w:rPr>
        <w:t>Nvidia</w:t>
      </w:r>
      <w:r w:rsidRPr="006A5009">
        <w:rPr>
          <w:sz w:val="12"/>
        </w:rPr>
        <w:t xml:space="preserve"> has been, at times, </w:t>
      </w:r>
      <w:r w:rsidRPr="00C74711">
        <w:rPr>
          <w:rStyle w:val="Emphasis"/>
          <w:highlight w:val="green"/>
        </w:rPr>
        <w:t>valued</w:t>
      </w:r>
      <w:r w:rsidRPr="006A5009">
        <w:rPr>
          <w:rStyle w:val="StyleUnderline"/>
        </w:rPr>
        <w:t xml:space="preserve"> at almost </w:t>
      </w:r>
      <w:r w:rsidRPr="00C74711">
        <w:rPr>
          <w:rStyle w:val="StyleUnderline"/>
          <w:highlight w:val="green"/>
        </w:rPr>
        <w:t xml:space="preserve">as much as </w:t>
      </w:r>
      <w:r w:rsidRPr="00C74711">
        <w:rPr>
          <w:rStyle w:val="Emphasis"/>
          <w:highlight w:val="green"/>
        </w:rPr>
        <w:t>Canada’s entire economy</w:t>
      </w:r>
      <w:r w:rsidRPr="006A5009">
        <w:rPr>
          <w:sz w:val="12"/>
        </w:rPr>
        <w:t>. But it could, theoretically, still be the case that the world decides AI is worth all that investment.</w:t>
      </w:r>
    </w:p>
    <w:p w14:paraId="3DD784B7" w14:textId="77777777" w:rsidR="00944859" w:rsidRPr="006A5009" w:rsidRDefault="00944859" w:rsidP="00944859">
      <w:pPr>
        <w:rPr>
          <w:sz w:val="12"/>
        </w:rPr>
      </w:pPr>
      <w:r w:rsidRPr="006A5009">
        <w:rPr>
          <w:sz w:val="12"/>
        </w:rPr>
        <w:t>What I wanted was a reliable, battle-tested means of evaluating and understanding the AI mania. This meant turning to the scholars who literally wrote the book on tech bubbles.</w:t>
      </w:r>
    </w:p>
    <w:p w14:paraId="100B3FDE" w14:textId="77777777" w:rsidR="00944859" w:rsidRPr="00724E02" w:rsidRDefault="00944859" w:rsidP="00944859"/>
    <w:p w14:paraId="1A9DE3E5" w14:textId="77777777" w:rsidR="00944859" w:rsidRDefault="00944859" w:rsidP="00944859">
      <w:pPr>
        <w:pStyle w:val="Heading3"/>
      </w:pPr>
      <w:r>
        <w:t>Uniqueness---1AR</w:t>
      </w:r>
    </w:p>
    <w:p w14:paraId="363C7D2B" w14:textId="77777777" w:rsidR="00944859" w:rsidRDefault="00944859" w:rsidP="00944859">
      <w:pPr>
        <w:pStyle w:val="Heading4"/>
      </w:pPr>
      <w:r>
        <w:t xml:space="preserve">We are </w:t>
      </w:r>
      <w:r w:rsidRPr="006D2BDB">
        <w:rPr>
          <w:u w:val="single"/>
        </w:rPr>
        <w:t>actively</w:t>
      </w:r>
      <w:r>
        <w:t xml:space="preserve"> in recession. Volatile capital is </w:t>
      </w:r>
      <w:r w:rsidRPr="00A00D7A">
        <w:rPr>
          <w:u w:val="single"/>
        </w:rPr>
        <w:t>collapsing</w:t>
      </w:r>
      <w:r>
        <w:t>.</w:t>
      </w:r>
    </w:p>
    <w:p w14:paraId="499A9E35" w14:textId="77777777" w:rsidR="00944859" w:rsidRPr="00E2389F" w:rsidRDefault="00944859" w:rsidP="00944859">
      <w:pPr>
        <w:rPr>
          <w:b/>
          <w:bCs/>
        </w:rPr>
      </w:pPr>
      <w:r w:rsidRPr="00E2389F">
        <w:t xml:space="preserve">Scott </w:t>
      </w:r>
      <w:r w:rsidRPr="00E2389F">
        <w:rPr>
          <w:rStyle w:val="Style13ptBold"/>
        </w:rPr>
        <w:t>Kanowsky 11/12</w:t>
      </w:r>
      <w:r w:rsidRPr="00E2389F">
        <w:t xml:space="preserve">, </w:t>
      </w:r>
      <w:r>
        <w:t>reporter</w:t>
      </w:r>
      <w:r w:rsidRPr="00E2389F">
        <w:t>. 11-12-2025. "U.S. economic growth looks "very narrowly driven," UBS says By Investing.com," Investing. https://www.investing.com/news/economy-news/us-economic-growth-looks-very-narrowly-driven-ubs-says-4350862, 11-13-2025, RNey</w:t>
      </w:r>
    </w:p>
    <w:p w14:paraId="4BB42AF3" w14:textId="77777777" w:rsidR="00944859" w:rsidRPr="00E2389F" w:rsidRDefault="00944859" w:rsidP="00944859">
      <w:pPr>
        <w:rPr>
          <w:sz w:val="12"/>
        </w:rPr>
      </w:pPr>
      <w:r w:rsidRPr="00E2389F">
        <w:rPr>
          <w:sz w:val="12"/>
        </w:rPr>
        <w:t xml:space="preserve">The </w:t>
      </w:r>
      <w:r w:rsidRPr="00E2389F">
        <w:rPr>
          <w:rStyle w:val="Emphasis"/>
          <w:highlight w:val="green"/>
        </w:rPr>
        <w:t>current sources</w:t>
      </w:r>
      <w:r w:rsidRPr="00E2389F">
        <w:rPr>
          <w:rStyle w:val="StyleUnderline"/>
          <w:highlight w:val="green"/>
        </w:rPr>
        <w:t xml:space="preserve"> of </w:t>
      </w:r>
      <w:r w:rsidRPr="00E2389F">
        <w:rPr>
          <w:rStyle w:val="Emphasis"/>
          <w:highlight w:val="green"/>
        </w:rPr>
        <w:t>U.S. growth</w:t>
      </w:r>
      <w:r w:rsidRPr="00E2389F">
        <w:rPr>
          <w:rStyle w:val="StyleUnderline"/>
        </w:rPr>
        <w:t xml:space="preserve"> are</w:t>
      </w:r>
      <w:r w:rsidRPr="00E2389F">
        <w:rPr>
          <w:sz w:val="12"/>
        </w:rPr>
        <w:t xml:space="preserve"> "</w:t>
      </w:r>
      <w:r w:rsidRPr="00E2389F">
        <w:rPr>
          <w:rStyle w:val="Emphasis"/>
          <w:highlight w:val="green"/>
        </w:rPr>
        <w:t>unusually narrow</w:t>
      </w:r>
      <w:r w:rsidRPr="00E2389F">
        <w:rPr>
          <w:sz w:val="12"/>
        </w:rPr>
        <w:t xml:space="preserve">," </w:t>
      </w:r>
      <w:r w:rsidRPr="00E2389F">
        <w:rPr>
          <w:rStyle w:val="StyleUnderline"/>
          <w:highlight w:val="green"/>
        </w:rPr>
        <w:t>presenting</w:t>
      </w:r>
      <w:r w:rsidRPr="00E2389F">
        <w:rPr>
          <w:rStyle w:val="StyleUnderline"/>
        </w:rPr>
        <w:t xml:space="preserve"> "</w:t>
      </w:r>
      <w:r w:rsidRPr="00E2389F">
        <w:rPr>
          <w:rStyle w:val="Emphasis"/>
          <w:highlight w:val="green"/>
        </w:rPr>
        <w:t>mixed</w:t>
      </w:r>
      <w:r w:rsidRPr="00E2389F">
        <w:rPr>
          <w:rStyle w:val="StyleUnderline"/>
        </w:rPr>
        <w:t xml:space="preserve">" </w:t>
      </w:r>
      <w:r w:rsidRPr="00E2389F">
        <w:rPr>
          <w:rStyle w:val="Emphasis"/>
          <w:highlight w:val="green"/>
        </w:rPr>
        <w:t>fundamentals</w:t>
      </w:r>
      <w:r w:rsidRPr="00E2389F">
        <w:rPr>
          <w:rStyle w:val="StyleUnderline"/>
        </w:rPr>
        <w:t xml:space="preserve"> "</w:t>
      </w:r>
      <w:r w:rsidRPr="00E2389F">
        <w:rPr>
          <w:rStyle w:val="Emphasis"/>
          <w:highlight w:val="green"/>
        </w:rPr>
        <w:t>at best</w:t>
      </w:r>
      <w:r w:rsidRPr="00E2389F">
        <w:rPr>
          <w:rStyle w:val="StyleUnderline"/>
        </w:rPr>
        <w:t xml:space="preserve">" for the world’s </w:t>
      </w:r>
      <w:r w:rsidRPr="00E2389F">
        <w:rPr>
          <w:rStyle w:val="Emphasis"/>
        </w:rPr>
        <w:t>largest economy</w:t>
      </w:r>
      <w:r w:rsidRPr="00E2389F">
        <w:rPr>
          <w:sz w:val="12"/>
        </w:rPr>
        <w:t xml:space="preserve"> heading into 2026, according to analysts at UBS.</w:t>
      </w:r>
    </w:p>
    <w:p w14:paraId="59E081FE" w14:textId="77777777" w:rsidR="00944859" w:rsidRPr="00E2389F" w:rsidRDefault="00944859" w:rsidP="00944859">
      <w:pPr>
        <w:rPr>
          <w:sz w:val="12"/>
        </w:rPr>
      </w:pPr>
      <w:r w:rsidRPr="00E2389F">
        <w:rPr>
          <w:sz w:val="12"/>
        </w:rPr>
        <w:t xml:space="preserve">In a note to clients, the </w:t>
      </w:r>
      <w:r w:rsidRPr="00E2389F">
        <w:rPr>
          <w:rStyle w:val="StyleUnderline"/>
        </w:rPr>
        <w:t>strategists</w:t>
      </w:r>
      <w:r w:rsidRPr="00E2389F">
        <w:rPr>
          <w:sz w:val="12"/>
        </w:rPr>
        <w:t xml:space="preserve"> led by Jonathan Pingle and Alan Detmeister </w:t>
      </w:r>
      <w:r w:rsidRPr="00E2389F">
        <w:rPr>
          <w:rStyle w:val="StyleUnderline"/>
          <w:highlight w:val="green"/>
        </w:rPr>
        <w:t>suggested that</w:t>
      </w:r>
      <w:r w:rsidRPr="00E2389F">
        <w:rPr>
          <w:sz w:val="12"/>
          <w:highlight w:val="green"/>
        </w:rPr>
        <w:t xml:space="preserve">, </w:t>
      </w:r>
      <w:r w:rsidRPr="00E2389F">
        <w:rPr>
          <w:rStyle w:val="Emphasis"/>
          <w:highlight w:val="green"/>
        </w:rPr>
        <w:t>despite</w:t>
      </w:r>
      <w:r w:rsidRPr="00E2389F">
        <w:rPr>
          <w:rStyle w:val="StyleUnderline"/>
          <w:highlight w:val="green"/>
        </w:rPr>
        <w:t xml:space="preserve"> a </w:t>
      </w:r>
      <w:r w:rsidRPr="00E2389F">
        <w:rPr>
          <w:rStyle w:val="Emphasis"/>
          <w:highlight w:val="green"/>
        </w:rPr>
        <w:t>boost</w:t>
      </w:r>
      <w:r w:rsidRPr="00E2389F">
        <w:rPr>
          <w:rStyle w:val="StyleUnderline"/>
          <w:highlight w:val="green"/>
        </w:rPr>
        <w:t xml:space="preserve"> from</w:t>
      </w:r>
      <w:r w:rsidRPr="00E2389F">
        <w:rPr>
          <w:rStyle w:val="StyleUnderline"/>
        </w:rPr>
        <w:t xml:space="preserve"> a </w:t>
      </w:r>
      <w:r w:rsidRPr="00E2389F">
        <w:rPr>
          <w:rStyle w:val="Emphasis"/>
          <w:highlight w:val="green"/>
        </w:rPr>
        <w:t>stock-market</w:t>
      </w:r>
      <w:r w:rsidRPr="00E2389F">
        <w:rPr>
          <w:rStyle w:val="Emphasis"/>
        </w:rPr>
        <w:t xml:space="preserve"> spike</w:t>
      </w:r>
      <w:r w:rsidRPr="00E2389F">
        <w:rPr>
          <w:sz w:val="12"/>
        </w:rPr>
        <w:t xml:space="preserve"> underpinned by a boom in enthusiasm </w:t>
      </w:r>
      <w:r w:rsidRPr="00E2389F">
        <w:rPr>
          <w:rStyle w:val="StyleUnderline"/>
          <w:highlight w:val="green"/>
        </w:rPr>
        <w:t>around</w:t>
      </w:r>
      <w:r w:rsidRPr="00E2389F">
        <w:rPr>
          <w:rStyle w:val="StyleUnderline"/>
        </w:rPr>
        <w:t xml:space="preserve"> </w:t>
      </w:r>
      <w:r w:rsidRPr="00E2389F">
        <w:rPr>
          <w:rStyle w:val="Emphasis"/>
          <w:highlight w:val="green"/>
        </w:rPr>
        <w:t>a</w:t>
      </w:r>
      <w:r w:rsidRPr="00E2389F">
        <w:rPr>
          <w:rStyle w:val="StyleUnderline"/>
        </w:rPr>
        <w:t xml:space="preserve">rtificial </w:t>
      </w:r>
      <w:r w:rsidRPr="00E2389F">
        <w:rPr>
          <w:rStyle w:val="Emphasis"/>
          <w:highlight w:val="green"/>
        </w:rPr>
        <w:t>i</w:t>
      </w:r>
      <w:r w:rsidRPr="00E2389F">
        <w:rPr>
          <w:rStyle w:val="StyleUnderline"/>
        </w:rPr>
        <w:t>ntelligence</w:t>
      </w:r>
      <w:r w:rsidRPr="00E2389F">
        <w:rPr>
          <w:sz w:val="12"/>
        </w:rPr>
        <w:t xml:space="preserve">, </w:t>
      </w:r>
      <w:r w:rsidRPr="00E2389F">
        <w:rPr>
          <w:rStyle w:val="StyleUnderline"/>
          <w:sz w:val="26"/>
          <w:szCs w:val="26"/>
          <w:highlight w:val="green"/>
        </w:rPr>
        <w:t>a</w:t>
      </w:r>
      <w:r w:rsidRPr="00E2389F">
        <w:rPr>
          <w:rStyle w:val="StyleUnderline"/>
          <w:sz w:val="26"/>
          <w:szCs w:val="26"/>
        </w:rPr>
        <w:t xml:space="preserve"> "</w:t>
      </w:r>
      <w:r w:rsidRPr="00E2389F">
        <w:rPr>
          <w:rStyle w:val="Emphasis"/>
          <w:sz w:val="26"/>
          <w:szCs w:val="26"/>
          <w:highlight w:val="green"/>
        </w:rPr>
        <w:t>decent chunk</w:t>
      </w:r>
      <w:r w:rsidRPr="00E2389F">
        <w:rPr>
          <w:rStyle w:val="StyleUnderline"/>
          <w:sz w:val="26"/>
          <w:szCs w:val="26"/>
        </w:rPr>
        <w:t xml:space="preserve">" </w:t>
      </w:r>
      <w:r w:rsidRPr="00E2389F">
        <w:rPr>
          <w:rStyle w:val="StyleUnderline"/>
          <w:sz w:val="26"/>
          <w:szCs w:val="26"/>
          <w:highlight w:val="green"/>
        </w:rPr>
        <w:t xml:space="preserve">of the U.S. </w:t>
      </w:r>
      <w:r w:rsidRPr="00E2389F">
        <w:rPr>
          <w:rStyle w:val="Emphasis"/>
          <w:sz w:val="26"/>
          <w:szCs w:val="26"/>
          <w:highlight w:val="green"/>
        </w:rPr>
        <w:t>economy</w:t>
      </w:r>
      <w:r w:rsidRPr="00E2389F">
        <w:rPr>
          <w:rStyle w:val="StyleUnderline"/>
          <w:sz w:val="26"/>
          <w:szCs w:val="26"/>
          <w:highlight w:val="green"/>
        </w:rPr>
        <w:t xml:space="preserve"> is in </w:t>
      </w:r>
      <w:r w:rsidRPr="00E2389F">
        <w:rPr>
          <w:rStyle w:val="Emphasis"/>
          <w:sz w:val="26"/>
          <w:szCs w:val="26"/>
          <w:highlight w:val="green"/>
        </w:rPr>
        <w:t>recession</w:t>
      </w:r>
      <w:r w:rsidRPr="00E2389F">
        <w:rPr>
          <w:rStyle w:val="StyleUnderline"/>
        </w:rPr>
        <w:t>.</w:t>
      </w:r>
    </w:p>
    <w:p w14:paraId="14E7E5B0" w14:textId="77777777" w:rsidR="00944859" w:rsidRPr="00E2389F" w:rsidRDefault="00944859" w:rsidP="00944859">
      <w:pPr>
        <w:rPr>
          <w:sz w:val="12"/>
        </w:rPr>
      </w:pPr>
      <w:r w:rsidRPr="00E2389F">
        <w:rPr>
          <w:sz w:val="12"/>
        </w:rPr>
        <w:t xml:space="preserve">"Essentially the </w:t>
      </w:r>
      <w:r w:rsidRPr="00E2389F">
        <w:rPr>
          <w:rStyle w:val="StyleUnderline"/>
        </w:rPr>
        <w:t xml:space="preserve">U.S. outlook right now looks like a </w:t>
      </w:r>
      <w:r w:rsidRPr="00E2389F">
        <w:rPr>
          <w:rStyle w:val="Emphasis"/>
        </w:rPr>
        <w:t>big bet on AI</w:t>
      </w:r>
      <w:r w:rsidRPr="00E2389F">
        <w:rPr>
          <w:rStyle w:val="StyleUnderline"/>
        </w:rPr>
        <w:t>,"</w:t>
      </w:r>
      <w:r w:rsidRPr="00E2389F">
        <w:rPr>
          <w:sz w:val="12"/>
        </w:rPr>
        <w:t xml:space="preserve"> the analysts wrote. "</w:t>
      </w:r>
      <w:r w:rsidRPr="00E2389F">
        <w:rPr>
          <w:rStyle w:val="StyleUnderline"/>
          <w:highlight w:val="green"/>
        </w:rPr>
        <w:t>AI</w:t>
      </w:r>
      <w:r w:rsidRPr="00E2389F">
        <w:rPr>
          <w:rStyle w:val="StyleUnderline"/>
        </w:rPr>
        <w:t xml:space="preserve">-driven </w:t>
      </w:r>
      <w:r w:rsidRPr="00E2389F">
        <w:rPr>
          <w:rStyle w:val="Emphasis"/>
          <w:highlight w:val="green"/>
        </w:rPr>
        <w:t>equity market</w:t>
      </w:r>
      <w:r w:rsidRPr="00E2389F">
        <w:rPr>
          <w:rStyle w:val="Emphasis"/>
        </w:rPr>
        <w:t xml:space="preserve"> wealth</w:t>
      </w:r>
      <w:r w:rsidRPr="00E2389F">
        <w:rPr>
          <w:rStyle w:val="StyleUnderline"/>
        </w:rPr>
        <w:t xml:space="preserve"> supports the </w:t>
      </w:r>
      <w:r w:rsidRPr="00E2389F">
        <w:rPr>
          <w:rStyle w:val="Emphasis"/>
        </w:rPr>
        <w:t>consumption</w:t>
      </w:r>
      <w:r w:rsidRPr="00E2389F">
        <w:rPr>
          <w:rStyle w:val="StyleUnderline"/>
        </w:rPr>
        <w:t xml:space="preserve"> of </w:t>
      </w:r>
      <w:r w:rsidRPr="00E2389F">
        <w:rPr>
          <w:rStyle w:val="Emphasis"/>
        </w:rPr>
        <w:t>upper</w:t>
      </w:r>
      <w:r w:rsidRPr="00E2389F">
        <w:rPr>
          <w:rStyle w:val="StyleUnderline"/>
        </w:rPr>
        <w:t xml:space="preserve">-income </w:t>
      </w:r>
      <w:r w:rsidRPr="00E2389F">
        <w:rPr>
          <w:rStyle w:val="Emphasis"/>
        </w:rPr>
        <w:t>households</w:t>
      </w:r>
      <w:r w:rsidRPr="00E2389F">
        <w:rPr>
          <w:sz w:val="12"/>
        </w:rPr>
        <w:t xml:space="preserve">, </w:t>
      </w:r>
      <w:r w:rsidRPr="00E2389F">
        <w:rPr>
          <w:rStyle w:val="StyleUnderline"/>
        </w:rPr>
        <w:t xml:space="preserve">while </w:t>
      </w:r>
      <w:r w:rsidRPr="00E2389F">
        <w:rPr>
          <w:rStyle w:val="Emphasis"/>
        </w:rPr>
        <w:t xml:space="preserve">other </w:t>
      </w:r>
      <w:r w:rsidRPr="00E2389F">
        <w:rPr>
          <w:rStyle w:val="Emphasis"/>
          <w:highlight w:val="green"/>
        </w:rPr>
        <w:t>households</w:t>
      </w:r>
      <w:r w:rsidRPr="00E2389F">
        <w:rPr>
          <w:rStyle w:val="StyleUnderline"/>
        </w:rPr>
        <w:t xml:space="preserve"> are </w:t>
      </w:r>
      <w:r w:rsidRPr="00E2389F">
        <w:rPr>
          <w:rStyle w:val="StyleUnderline"/>
          <w:highlight w:val="green"/>
        </w:rPr>
        <w:t xml:space="preserve">under </w:t>
      </w:r>
      <w:r w:rsidRPr="00E2389F">
        <w:rPr>
          <w:rStyle w:val="Emphasis"/>
          <w:highlight w:val="green"/>
        </w:rPr>
        <w:t>increasing pressure</w:t>
      </w:r>
      <w:r w:rsidRPr="00E2389F">
        <w:rPr>
          <w:sz w:val="12"/>
        </w:rPr>
        <w:t>."</w:t>
      </w:r>
    </w:p>
    <w:p w14:paraId="1F634072" w14:textId="77777777" w:rsidR="00944859" w:rsidRPr="00E2389F" w:rsidRDefault="00944859" w:rsidP="00944859">
      <w:pPr>
        <w:rPr>
          <w:sz w:val="12"/>
        </w:rPr>
      </w:pPr>
      <w:r w:rsidRPr="00E2389F">
        <w:rPr>
          <w:sz w:val="12"/>
        </w:rPr>
        <w:t>Given this trend, as well as indications that the "only other part" of the economy which is growing is in AI-fueled sectors like software, computers and peripheral equipment, they argued that the strength of U.S. growth "could be tenuous."</w:t>
      </w:r>
    </w:p>
    <w:p w14:paraId="3DAC0F09" w14:textId="77777777" w:rsidR="00944859" w:rsidRPr="00E2389F" w:rsidRDefault="00944859" w:rsidP="00944859">
      <w:pPr>
        <w:rPr>
          <w:sz w:val="12"/>
        </w:rPr>
      </w:pPr>
      <w:r w:rsidRPr="00E2389F">
        <w:rPr>
          <w:rStyle w:val="Emphasis"/>
        </w:rPr>
        <w:t>Headwinds</w:t>
      </w:r>
      <w:r w:rsidRPr="00E2389F">
        <w:rPr>
          <w:rStyle w:val="StyleUnderline"/>
        </w:rPr>
        <w:t xml:space="preserve"> are</w:t>
      </w:r>
      <w:r w:rsidRPr="00E2389F">
        <w:rPr>
          <w:sz w:val="12"/>
        </w:rPr>
        <w:t xml:space="preserve"> also </w:t>
      </w:r>
      <w:r w:rsidRPr="00E2389F">
        <w:rPr>
          <w:rStyle w:val="Emphasis"/>
        </w:rPr>
        <w:t>mounting</w:t>
      </w:r>
      <w:r w:rsidRPr="00E2389F">
        <w:rPr>
          <w:sz w:val="12"/>
        </w:rPr>
        <w:t xml:space="preserve"> "</w:t>
      </w:r>
      <w:r w:rsidRPr="00E2389F">
        <w:rPr>
          <w:rStyle w:val="StyleUnderline"/>
        </w:rPr>
        <w:t>over the next several months</w:t>
      </w:r>
      <w:r w:rsidRPr="00E2389F">
        <w:rPr>
          <w:sz w:val="12"/>
        </w:rPr>
        <w:t xml:space="preserve">" </w:t>
      </w:r>
      <w:r w:rsidRPr="00E2389F">
        <w:rPr>
          <w:rStyle w:val="StyleUnderline"/>
        </w:rPr>
        <w:t xml:space="preserve">in the form of President Donald Trump’s </w:t>
      </w:r>
      <w:r w:rsidRPr="00E2389F">
        <w:rPr>
          <w:rStyle w:val="Emphasis"/>
        </w:rPr>
        <w:t>sweeping tariffs</w:t>
      </w:r>
      <w:r w:rsidRPr="00E2389F">
        <w:rPr>
          <w:sz w:val="12"/>
        </w:rPr>
        <w:t>, the analysts warned, although they said tax refunds under the White House’s signature budget bill may provide some respite in the second quarter of the coming year.</w:t>
      </w:r>
    </w:p>
    <w:p w14:paraId="0CC999E6" w14:textId="77777777" w:rsidR="00944859" w:rsidRPr="00E2389F" w:rsidRDefault="00944859" w:rsidP="00944859">
      <w:pPr>
        <w:rPr>
          <w:sz w:val="12"/>
        </w:rPr>
      </w:pPr>
      <w:r w:rsidRPr="00E2389F">
        <w:rPr>
          <w:sz w:val="12"/>
        </w:rPr>
        <w:t xml:space="preserve">Tariffs are </w:t>
      </w:r>
      <w:r w:rsidRPr="00E2389F">
        <w:rPr>
          <w:rStyle w:val="StyleUnderline"/>
        </w:rPr>
        <w:t xml:space="preserve">anticipated to shave roughly 0.8 percentage points </w:t>
      </w:r>
      <w:proofErr w:type="gramStart"/>
      <w:r w:rsidRPr="00E2389F">
        <w:rPr>
          <w:rStyle w:val="StyleUnderline"/>
        </w:rPr>
        <w:t>off of</w:t>
      </w:r>
      <w:proofErr w:type="gramEnd"/>
      <w:r w:rsidRPr="00E2389F">
        <w:rPr>
          <w:rStyle w:val="StyleUnderline"/>
        </w:rPr>
        <w:t xml:space="preserve"> real gross domestic product</w:t>
      </w:r>
      <w:r w:rsidRPr="00E2389F">
        <w:rPr>
          <w:sz w:val="12"/>
        </w:rPr>
        <w:t>, with a "little over half of that" during 2026, the analysts predicted. The levies could also push up the Federal Reserve’s preferred gauge of inflation, they added.</w:t>
      </w:r>
    </w:p>
    <w:p w14:paraId="2D21C6ED" w14:textId="77777777" w:rsidR="00944859" w:rsidRPr="00E2389F" w:rsidRDefault="00944859" w:rsidP="00944859">
      <w:pPr>
        <w:rPr>
          <w:sz w:val="12"/>
        </w:rPr>
      </w:pPr>
      <w:r w:rsidRPr="00E2389F">
        <w:rPr>
          <w:sz w:val="12"/>
        </w:rPr>
        <w:t>Still, the outlook for the tariffs remains uncertain, especially as the Supreme Court considers the legality of Trump’s move to use emergency economic powers to impose the duties.</w:t>
      </w:r>
    </w:p>
    <w:p w14:paraId="03D938AF" w14:textId="77777777" w:rsidR="00944859" w:rsidRPr="00E2389F" w:rsidRDefault="00944859" w:rsidP="00944859">
      <w:pPr>
        <w:rPr>
          <w:sz w:val="12"/>
        </w:rPr>
      </w:pPr>
      <w:r w:rsidRPr="00E2389F">
        <w:rPr>
          <w:sz w:val="12"/>
        </w:rPr>
        <w:t>On the other hand, the president’s so-called "One Big Beautiful Bill Act" may add 0.45 percentage points to growth this year and in 2026.</w:t>
      </w:r>
    </w:p>
    <w:p w14:paraId="3F604919" w14:textId="77777777" w:rsidR="00944859" w:rsidRPr="00E2389F" w:rsidRDefault="00944859" w:rsidP="00944859">
      <w:pPr>
        <w:rPr>
          <w:sz w:val="12"/>
        </w:rPr>
      </w:pPr>
      <w:r w:rsidRPr="00E2389F">
        <w:rPr>
          <w:sz w:val="12"/>
        </w:rPr>
        <w:t>"The tariffs versus fiscal policy looks like a central tension of 2026," they wrote.</w:t>
      </w:r>
    </w:p>
    <w:p w14:paraId="6BE10E69" w14:textId="77777777" w:rsidR="00944859" w:rsidRPr="00E2389F" w:rsidRDefault="00944859" w:rsidP="00944859">
      <w:pPr>
        <w:rPr>
          <w:sz w:val="12"/>
        </w:rPr>
      </w:pPr>
      <w:r w:rsidRPr="00E2389F">
        <w:rPr>
          <w:sz w:val="12"/>
        </w:rPr>
        <w:t xml:space="preserve">Notably, </w:t>
      </w:r>
      <w:r w:rsidRPr="00E2389F">
        <w:rPr>
          <w:rStyle w:val="StyleUnderline"/>
        </w:rPr>
        <w:t xml:space="preserve">these questions stand to </w:t>
      </w:r>
      <w:r w:rsidRPr="00E2389F">
        <w:rPr>
          <w:rStyle w:val="Emphasis"/>
          <w:highlight w:val="green"/>
        </w:rPr>
        <w:t>leave</w:t>
      </w:r>
      <w:r w:rsidRPr="00E2389F">
        <w:rPr>
          <w:rStyle w:val="StyleUnderline"/>
          <w:highlight w:val="green"/>
        </w:rPr>
        <w:t xml:space="preserve"> the </w:t>
      </w:r>
      <w:r w:rsidRPr="00E2389F">
        <w:rPr>
          <w:rStyle w:val="Emphasis"/>
          <w:highlight w:val="green"/>
        </w:rPr>
        <w:t>Fed</w:t>
      </w:r>
      <w:r w:rsidRPr="00E2389F">
        <w:rPr>
          <w:rStyle w:val="StyleUnderline"/>
        </w:rPr>
        <w:t xml:space="preserve"> </w:t>
      </w:r>
      <w:r w:rsidRPr="00E2389F">
        <w:rPr>
          <w:rStyle w:val="StyleUnderline"/>
          <w:highlight w:val="green"/>
        </w:rPr>
        <w:t>in a</w:t>
      </w:r>
      <w:r w:rsidRPr="00E2389F">
        <w:rPr>
          <w:rStyle w:val="StyleUnderline"/>
        </w:rPr>
        <w:t xml:space="preserve"> "</w:t>
      </w:r>
      <w:r w:rsidRPr="00E2389F">
        <w:rPr>
          <w:rStyle w:val="Emphasis"/>
          <w:highlight w:val="green"/>
        </w:rPr>
        <w:t>tough spot</w:t>
      </w:r>
      <w:r w:rsidRPr="00E2389F">
        <w:rPr>
          <w:rStyle w:val="StyleUnderline"/>
        </w:rPr>
        <w:t xml:space="preserve">" as policymakers </w:t>
      </w:r>
      <w:r w:rsidRPr="00E2389F">
        <w:rPr>
          <w:rStyle w:val="Emphasis"/>
        </w:rPr>
        <w:t>deliberate</w:t>
      </w:r>
      <w:r w:rsidRPr="00E2389F">
        <w:rPr>
          <w:rStyle w:val="StyleUnderline"/>
        </w:rPr>
        <w:t xml:space="preserve"> on the best path ahead </w:t>
      </w:r>
      <w:r w:rsidRPr="00E2389F">
        <w:rPr>
          <w:rStyle w:val="StyleUnderline"/>
          <w:highlight w:val="green"/>
        </w:rPr>
        <w:t>for</w:t>
      </w:r>
      <w:r w:rsidRPr="00E2389F">
        <w:rPr>
          <w:rStyle w:val="StyleUnderline"/>
        </w:rPr>
        <w:t xml:space="preserve"> </w:t>
      </w:r>
      <w:r w:rsidRPr="00E2389F">
        <w:rPr>
          <w:rStyle w:val="Emphasis"/>
        </w:rPr>
        <w:t xml:space="preserve">interest </w:t>
      </w:r>
      <w:r w:rsidRPr="00E2389F">
        <w:rPr>
          <w:rStyle w:val="Emphasis"/>
          <w:highlight w:val="green"/>
        </w:rPr>
        <w:t>rates</w:t>
      </w:r>
      <w:r w:rsidRPr="00E2389F">
        <w:rPr>
          <w:sz w:val="12"/>
        </w:rPr>
        <w:t>. The rate-setting Federal Open Market Committee has slashed rates twice so far this year, in a bid to bolster a slowing labor market.</w:t>
      </w:r>
    </w:p>
    <w:p w14:paraId="33F2B32E" w14:textId="77777777" w:rsidR="00944859" w:rsidRPr="00E2389F" w:rsidRDefault="00944859" w:rsidP="00944859">
      <w:pPr>
        <w:rPr>
          <w:rStyle w:val="StyleUnderline"/>
        </w:rPr>
      </w:pPr>
      <w:r w:rsidRPr="00E2389F">
        <w:rPr>
          <w:sz w:val="12"/>
        </w:rPr>
        <w:t xml:space="preserve">But </w:t>
      </w:r>
      <w:r w:rsidRPr="00E2389F">
        <w:rPr>
          <w:rStyle w:val="Emphasis"/>
          <w:highlight w:val="green"/>
        </w:rPr>
        <w:t>officials</w:t>
      </w:r>
      <w:r w:rsidRPr="00E2389F">
        <w:rPr>
          <w:rStyle w:val="StyleUnderline"/>
        </w:rPr>
        <w:t xml:space="preserve"> have begun to </w:t>
      </w:r>
      <w:r w:rsidRPr="00E2389F">
        <w:rPr>
          <w:rStyle w:val="Emphasis"/>
          <w:highlight w:val="green"/>
        </w:rPr>
        <w:t>express doubts</w:t>
      </w:r>
      <w:r w:rsidRPr="00E2389F">
        <w:rPr>
          <w:rStyle w:val="StyleUnderline"/>
          <w:highlight w:val="green"/>
        </w:rPr>
        <w:t xml:space="preserve"> about</w:t>
      </w:r>
      <w:r w:rsidRPr="00E2389F">
        <w:rPr>
          <w:rStyle w:val="StyleUnderline"/>
        </w:rPr>
        <w:t xml:space="preserve"> whether </w:t>
      </w:r>
      <w:r w:rsidRPr="00E2389F">
        <w:rPr>
          <w:rStyle w:val="Emphasis"/>
          <w:highlight w:val="green"/>
        </w:rPr>
        <w:t>further reductions</w:t>
      </w:r>
      <w:r w:rsidRPr="00E2389F">
        <w:rPr>
          <w:rStyle w:val="StyleUnderline"/>
        </w:rPr>
        <w:t xml:space="preserve"> in 2025 could </w:t>
      </w:r>
      <w:r w:rsidRPr="00E2389F">
        <w:rPr>
          <w:rStyle w:val="Emphasis"/>
        </w:rPr>
        <w:t>spur price gains</w:t>
      </w:r>
      <w:r w:rsidRPr="00E2389F">
        <w:rPr>
          <w:sz w:val="12"/>
        </w:rPr>
        <w:t xml:space="preserve">, </w:t>
      </w:r>
      <w:r w:rsidRPr="00E2389F">
        <w:rPr>
          <w:rStyle w:val="Emphasis"/>
          <w:highlight w:val="green"/>
        </w:rPr>
        <w:t>clouding</w:t>
      </w:r>
      <w:r w:rsidRPr="00E2389F">
        <w:rPr>
          <w:rStyle w:val="StyleUnderline"/>
        </w:rPr>
        <w:t xml:space="preserve"> over the </w:t>
      </w:r>
      <w:r w:rsidRPr="00E2389F">
        <w:rPr>
          <w:rStyle w:val="Emphasis"/>
          <w:highlight w:val="green"/>
        </w:rPr>
        <w:t>trajectory</w:t>
      </w:r>
      <w:r w:rsidRPr="00E2389F">
        <w:rPr>
          <w:rStyle w:val="StyleUnderline"/>
        </w:rPr>
        <w:t xml:space="preserve"> </w:t>
      </w:r>
      <w:r w:rsidRPr="00E2389F">
        <w:rPr>
          <w:rStyle w:val="StyleUnderline"/>
          <w:highlight w:val="green"/>
        </w:rPr>
        <w:t>for</w:t>
      </w:r>
      <w:r w:rsidRPr="00E2389F">
        <w:rPr>
          <w:rStyle w:val="StyleUnderline"/>
        </w:rPr>
        <w:t xml:space="preserve"> borrowing </w:t>
      </w:r>
      <w:r w:rsidRPr="00E2389F">
        <w:rPr>
          <w:rStyle w:val="Emphasis"/>
          <w:highlight w:val="green"/>
        </w:rPr>
        <w:t>costs</w:t>
      </w:r>
      <w:r w:rsidRPr="00E2389F">
        <w:rPr>
          <w:rStyle w:val="StyleUnderline"/>
        </w:rPr>
        <w:t>.</w:t>
      </w:r>
    </w:p>
    <w:p w14:paraId="00D0A7E2" w14:textId="77777777" w:rsidR="00944859" w:rsidRDefault="00944859" w:rsidP="00944859"/>
    <w:p w14:paraId="5FC5371B" w14:textId="77777777" w:rsidR="00944859" w:rsidRDefault="00944859" w:rsidP="00944859">
      <w:pPr>
        <w:pStyle w:val="Heading4"/>
      </w:pPr>
      <w:r>
        <w:t xml:space="preserve">Err on the side of </w:t>
      </w:r>
      <w:r w:rsidRPr="00D349E2">
        <w:rPr>
          <w:u w:val="single"/>
        </w:rPr>
        <w:t>pessimism</w:t>
      </w:r>
      <w:r>
        <w:t xml:space="preserve">. Even </w:t>
      </w:r>
      <w:r w:rsidRPr="00D349E2">
        <w:rPr>
          <w:u w:val="single"/>
        </w:rPr>
        <w:t>small</w:t>
      </w:r>
      <w:r>
        <w:t xml:space="preserve"> drops in aggregate </w:t>
      </w:r>
      <w:r w:rsidRPr="00D349E2">
        <w:rPr>
          <w:u w:val="single"/>
        </w:rPr>
        <w:t>spending</w:t>
      </w:r>
      <w:r>
        <w:t xml:space="preserve"> have large </w:t>
      </w:r>
      <w:r w:rsidRPr="00D349E2">
        <w:rPr>
          <w:u w:val="single"/>
        </w:rPr>
        <w:t>impacts</w:t>
      </w:r>
      <w:r>
        <w:t xml:space="preserve">. </w:t>
      </w:r>
    </w:p>
    <w:p w14:paraId="2BDFF4E2" w14:textId="77777777" w:rsidR="00944859" w:rsidRDefault="00944859" w:rsidP="00944859">
      <w:r w:rsidRPr="00D349E2">
        <w:rPr>
          <w:rStyle w:val="Style13ptBold"/>
        </w:rPr>
        <w:t>CUB '25</w:t>
      </w:r>
      <w:r w:rsidRPr="00844F04">
        <w:t xml:space="preserve">, </w:t>
      </w:r>
      <w:r>
        <w:t xml:space="preserve">interviewing </w:t>
      </w:r>
      <w:r w:rsidRPr="00E2389F">
        <w:t>Edward Van Wesep, professor and chair of the finance division at the Leeds School of Business</w:t>
      </w:r>
      <w:r w:rsidRPr="00844F04">
        <w:t>. 11-13-2025. "Government reopens but economic uncertainty lingers: What consumers should know," CU Boulder Today. https://www.colorado.edu/today/2025/11/13/government-reopens-economic-uncertainty-lingers-what-consumers-should-know, 11-13-2025, RNey</w:t>
      </w:r>
    </w:p>
    <w:p w14:paraId="49C23A86" w14:textId="77777777" w:rsidR="00944859" w:rsidRPr="00E2389F" w:rsidRDefault="00944859" w:rsidP="00944859">
      <w:pPr>
        <w:rPr>
          <w:sz w:val="12"/>
        </w:rPr>
      </w:pPr>
      <w:r w:rsidRPr="00E2389F">
        <w:rPr>
          <w:sz w:val="12"/>
        </w:rPr>
        <w:t>Let’s start with the big picture: What is an “</w:t>
      </w:r>
      <w:r w:rsidRPr="00E2389F">
        <w:rPr>
          <w:rStyle w:val="Emphasis"/>
          <w:highlight w:val="green"/>
        </w:rPr>
        <w:t>economic data blackout</w:t>
      </w:r>
      <w:r w:rsidRPr="00E2389F">
        <w:rPr>
          <w:sz w:val="12"/>
        </w:rPr>
        <w:t>,” and what happens when it lifts?</w:t>
      </w:r>
    </w:p>
    <w:p w14:paraId="3B4BF7E7" w14:textId="77777777" w:rsidR="00944859" w:rsidRPr="00E2389F" w:rsidRDefault="00944859" w:rsidP="00944859">
      <w:pPr>
        <w:rPr>
          <w:rStyle w:val="StyleUnderline"/>
        </w:rPr>
      </w:pPr>
      <w:r w:rsidRPr="00E2389F">
        <w:rPr>
          <w:sz w:val="12"/>
        </w:rPr>
        <w:t xml:space="preserve">The </w:t>
      </w:r>
      <w:r w:rsidRPr="00E2389F">
        <w:rPr>
          <w:rStyle w:val="StyleUnderline"/>
        </w:rPr>
        <w:t xml:space="preserve">government normally collects key </w:t>
      </w:r>
      <w:r w:rsidRPr="00E2389F">
        <w:rPr>
          <w:rStyle w:val="Emphasis"/>
        </w:rPr>
        <w:t>economic numbers</w:t>
      </w:r>
      <w:r w:rsidRPr="00E2389F">
        <w:rPr>
          <w:sz w:val="12"/>
        </w:rPr>
        <w:t>—</w:t>
      </w:r>
      <w:r w:rsidRPr="00E2389F">
        <w:rPr>
          <w:rStyle w:val="StyleUnderline"/>
        </w:rPr>
        <w:t xml:space="preserve">like </w:t>
      </w:r>
      <w:r w:rsidRPr="00E2389F">
        <w:rPr>
          <w:rStyle w:val="Emphasis"/>
        </w:rPr>
        <w:t>jobs</w:t>
      </w:r>
      <w:r w:rsidRPr="00E2389F">
        <w:rPr>
          <w:rStyle w:val="StyleUnderline"/>
        </w:rPr>
        <w:t xml:space="preserve"> and </w:t>
      </w:r>
      <w:r w:rsidRPr="00E2389F">
        <w:rPr>
          <w:rStyle w:val="Emphasis"/>
        </w:rPr>
        <w:t>prices</w:t>
      </w:r>
      <w:r w:rsidRPr="00E2389F">
        <w:rPr>
          <w:sz w:val="12"/>
        </w:rPr>
        <w:t xml:space="preserve">—by surveying households, businesses and stores. A shutdown can pause these surveys, delaying official reports on employment and consumer prices. When we don’t have those numbers, </w:t>
      </w:r>
      <w:r w:rsidRPr="00E2389F">
        <w:rPr>
          <w:rStyle w:val="StyleUnderline"/>
        </w:rPr>
        <w:t xml:space="preserve">either </w:t>
      </w:r>
      <w:r w:rsidRPr="00E2389F">
        <w:rPr>
          <w:rStyle w:val="StyleUnderline"/>
          <w:highlight w:val="green"/>
        </w:rPr>
        <w:t xml:space="preserve">we’re in a </w:t>
      </w:r>
      <w:r w:rsidRPr="00E2389F">
        <w:rPr>
          <w:rStyle w:val="Emphasis"/>
          <w:highlight w:val="green"/>
        </w:rPr>
        <w:t>complete blackout</w:t>
      </w:r>
      <w:r w:rsidRPr="00E2389F">
        <w:rPr>
          <w:rStyle w:val="StyleUnderline"/>
        </w:rPr>
        <w:t>, or we try to use substitutes for the government data. </w:t>
      </w:r>
    </w:p>
    <w:p w14:paraId="6C722EDC" w14:textId="77777777" w:rsidR="00944859" w:rsidRPr="00E2389F" w:rsidRDefault="00944859" w:rsidP="00944859">
      <w:pPr>
        <w:rPr>
          <w:sz w:val="12"/>
        </w:rPr>
      </w:pPr>
      <w:r w:rsidRPr="00E2389F">
        <w:rPr>
          <w:sz w:val="12"/>
        </w:rPr>
        <w:t>Online data can help, but it only covers part of the market. Private estimates, like ADP payroll reports—which track wages for about 20% of U.S. workers—fill some of the gaps, but without government data, these estimates can drift from reality, especially in sectors like government work that are heavily affected by a shutdown.</w:t>
      </w:r>
    </w:p>
    <w:p w14:paraId="737C94DF" w14:textId="77777777" w:rsidR="00944859" w:rsidRPr="00E2389F" w:rsidRDefault="00944859" w:rsidP="00944859">
      <w:pPr>
        <w:rPr>
          <w:sz w:val="12"/>
        </w:rPr>
      </w:pPr>
      <w:r w:rsidRPr="00E2389F">
        <w:rPr>
          <w:sz w:val="12"/>
        </w:rPr>
        <w:t>Why should everyday consumers care that these reports were delayed?</w:t>
      </w:r>
    </w:p>
    <w:p w14:paraId="0D681F08" w14:textId="77777777" w:rsidR="00944859" w:rsidRPr="00E2389F" w:rsidRDefault="00944859" w:rsidP="00944859">
      <w:pPr>
        <w:rPr>
          <w:sz w:val="12"/>
        </w:rPr>
      </w:pPr>
      <w:r w:rsidRPr="00E2389F">
        <w:rPr>
          <w:sz w:val="12"/>
        </w:rPr>
        <w:t xml:space="preserve">If you’re deciding what to buy at the grocery store, it might not matter much. But </w:t>
      </w:r>
      <w:r w:rsidRPr="00E2389F">
        <w:rPr>
          <w:rStyle w:val="Emphasis"/>
        </w:rPr>
        <w:t>economic forecasters</w:t>
      </w:r>
      <w:r w:rsidRPr="00E2389F">
        <w:rPr>
          <w:rStyle w:val="StyleUnderline"/>
        </w:rPr>
        <w:t xml:space="preserve"> and </w:t>
      </w:r>
      <w:r w:rsidRPr="00E2389F">
        <w:rPr>
          <w:rStyle w:val="Emphasis"/>
          <w:highlight w:val="green"/>
        </w:rPr>
        <w:t>regulators</w:t>
      </w:r>
      <w:r w:rsidRPr="00E2389F">
        <w:rPr>
          <w:sz w:val="12"/>
        </w:rPr>
        <w:t xml:space="preserve">, </w:t>
      </w:r>
      <w:r w:rsidRPr="00E2389F">
        <w:rPr>
          <w:rStyle w:val="StyleUnderline"/>
          <w:highlight w:val="green"/>
        </w:rPr>
        <w:t xml:space="preserve">like the </w:t>
      </w:r>
      <w:r w:rsidRPr="00E2389F">
        <w:rPr>
          <w:rStyle w:val="Emphasis"/>
          <w:highlight w:val="green"/>
        </w:rPr>
        <w:t>Fed</w:t>
      </w:r>
      <w:r w:rsidRPr="00E2389F">
        <w:rPr>
          <w:rStyle w:val="StyleUnderline"/>
        </w:rPr>
        <w:t xml:space="preserve">, </w:t>
      </w:r>
      <w:r w:rsidRPr="00E2389F">
        <w:rPr>
          <w:rStyle w:val="StyleUnderline"/>
          <w:highlight w:val="green"/>
        </w:rPr>
        <w:t>rely on</w:t>
      </w:r>
      <w:r w:rsidRPr="00E2389F">
        <w:rPr>
          <w:rStyle w:val="StyleUnderline"/>
        </w:rPr>
        <w:t xml:space="preserve"> these </w:t>
      </w:r>
      <w:r w:rsidRPr="00E2389F">
        <w:rPr>
          <w:rStyle w:val="Emphasis"/>
        </w:rPr>
        <w:t>numbers</w:t>
      </w:r>
      <w:r w:rsidRPr="00E2389F">
        <w:rPr>
          <w:rStyle w:val="StyleUnderline"/>
        </w:rPr>
        <w:t xml:space="preserve"> to </w:t>
      </w:r>
      <w:r w:rsidRPr="00E2389F">
        <w:rPr>
          <w:rStyle w:val="Emphasis"/>
        </w:rPr>
        <w:t>make decisions</w:t>
      </w:r>
      <w:r w:rsidRPr="00E2389F">
        <w:rPr>
          <w:sz w:val="12"/>
        </w:rPr>
        <w:t>. Businesses use them to plan investments, production and hiring. When numbers are missing, uncertainty rises. Without current data, interest rates may not reflect real economic conditions, which can affect big-ticket purchases like cars and homes.</w:t>
      </w:r>
    </w:p>
    <w:p w14:paraId="6E7B3EA9" w14:textId="77777777" w:rsidR="00944859" w:rsidRPr="00E2389F" w:rsidRDefault="00944859" w:rsidP="00944859">
      <w:pPr>
        <w:rPr>
          <w:sz w:val="12"/>
        </w:rPr>
      </w:pPr>
      <w:r w:rsidRPr="00E2389F">
        <w:rPr>
          <w:sz w:val="12"/>
        </w:rPr>
        <w:t>How do tariffs factor into that uncertainty?</w:t>
      </w:r>
    </w:p>
    <w:p w14:paraId="091FC18C" w14:textId="77777777" w:rsidR="00944859" w:rsidRPr="00E2389F" w:rsidRDefault="00944859" w:rsidP="00944859">
      <w:pPr>
        <w:rPr>
          <w:sz w:val="12"/>
        </w:rPr>
      </w:pPr>
      <w:r w:rsidRPr="00E2389F">
        <w:rPr>
          <w:sz w:val="12"/>
        </w:rPr>
        <w:t>Tariffs on low-end consumer goods are likely raising prices. A tariff is a tax on imports and all taxes get split between buyers and sellers based on something called elasticities of demand and supply. These describe how much people and companies cut back when they face cost increases. Foreign exporters of low-end consumer goods have very little space to absorb a tax, so U.S. consumers end up paying more. Companies selling these goods here, like Walmart and its suppliers, also have very little room to absorb tariffs, so consumers are likely to bear the burden.  </w:t>
      </w:r>
    </w:p>
    <w:p w14:paraId="2250DDEB" w14:textId="77777777" w:rsidR="00944859" w:rsidRPr="00E2389F" w:rsidRDefault="00944859" w:rsidP="00944859">
      <w:pPr>
        <w:rPr>
          <w:sz w:val="12"/>
        </w:rPr>
      </w:pPr>
      <w:r w:rsidRPr="00E2389F">
        <w:rPr>
          <w:sz w:val="12"/>
        </w:rPr>
        <w:t>It’s not uniform, though. Powerful foreign exporters such as those making iPhones and semiconductors have space to absorb costs, as do U.S. sellers of these goods. Consumers probably won’t feel as much of a pinch for these goods. But the point is that we just don’t know how prices of any of these goods are changing because government statistical agencies aren’t releasing data. Proxies from private organizations help, but government data completes the picture.</w:t>
      </w:r>
    </w:p>
    <w:p w14:paraId="135E53D8" w14:textId="77777777" w:rsidR="00944859" w:rsidRPr="00E2389F" w:rsidRDefault="00944859" w:rsidP="00944859">
      <w:pPr>
        <w:rPr>
          <w:sz w:val="12"/>
        </w:rPr>
      </w:pPr>
      <w:r w:rsidRPr="00E2389F">
        <w:rPr>
          <w:sz w:val="12"/>
        </w:rPr>
        <w:t>With the government reopening, what does the broader picture look like for holiday spending?</w:t>
      </w:r>
    </w:p>
    <w:p w14:paraId="24C34649" w14:textId="77777777" w:rsidR="00944859" w:rsidRPr="00E2389F" w:rsidRDefault="00944859" w:rsidP="00944859">
      <w:pPr>
        <w:rPr>
          <w:rStyle w:val="StyleUnderline"/>
        </w:rPr>
      </w:pPr>
      <w:r w:rsidRPr="00E2389F">
        <w:rPr>
          <w:sz w:val="12"/>
        </w:rPr>
        <w:t xml:space="preserve">It’s worth pointing out that </w:t>
      </w:r>
      <w:r w:rsidRPr="00E2389F">
        <w:rPr>
          <w:rStyle w:val="Emphasis"/>
          <w:highlight w:val="green"/>
        </w:rPr>
        <w:t>aggregate</w:t>
      </w:r>
      <w:r w:rsidRPr="00E2389F">
        <w:rPr>
          <w:rStyle w:val="StyleUnderline"/>
          <w:highlight w:val="green"/>
        </w:rPr>
        <w:t xml:space="preserve"> </w:t>
      </w:r>
      <w:r w:rsidRPr="00E2389F">
        <w:rPr>
          <w:rStyle w:val="Emphasis"/>
          <w:highlight w:val="green"/>
        </w:rPr>
        <w:t>consumer spending</w:t>
      </w:r>
      <w:r w:rsidRPr="00E2389F">
        <w:rPr>
          <w:rStyle w:val="StyleUnderline"/>
        </w:rPr>
        <w:t xml:space="preserve"> doesn’t ever fall dramatically</w:t>
      </w:r>
      <w:r w:rsidRPr="00E2389F">
        <w:rPr>
          <w:sz w:val="12"/>
        </w:rPr>
        <w:t xml:space="preserve">, COVID-19 pandemic aside. Even in the great recession, spending dropped less than 2.5%. But </w:t>
      </w:r>
      <w:r w:rsidRPr="00E2389F">
        <w:rPr>
          <w:rStyle w:val="Emphasis"/>
          <w:highlight w:val="green"/>
        </w:rPr>
        <w:t>small drops</w:t>
      </w:r>
      <w:r w:rsidRPr="00E2389F">
        <w:rPr>
          <w:rStyle w:val="StyleUnderline"/>
        </w:rPr>
        <w:t xml:space="preserve"> in aggregate </w:t>
      </w:r>
      <w:r w:rsidRPr="00E2389F">
        <w:rPr>
          <w:rStyle w:val="Emphasis"/>
          <w:highlight w:val="green"/>
        </w:rPr>
        <w:t>mask</w:t>
      </w:r>
      <w:r w:rsidRPr="00E2389F">
        <w:rPr>
          <w:rStyle w:val="StyleUnderline"/>
          <w:highlight w:val="green"/>
        </w:rPr>
        <w:t xml:space="preserve"> </w:t>
      </w:r>
      <w:r w:rsidRPr="00E2389F">
        <w:rPr>
          <w:rStyle w:val="Emphasis"/>
          <w:highlight w:val="green"/>
        </w:rPr>
        <w:t>large effects</w:t>
      </w:r>
      <w:r w:rsidRPr="00E2389F">
        <w:rPr>
          <w:rStyle w:val="StyleUnderline"/>
        </w:rPr>
        <w:t xml:space="preserve"> for people experiencing </w:t>
      </w:r>
      <w:r w:rsidRPr="00E2389F">
        <w:rPr>
          <w:rStyle w:val="Emphasis"/>
          <w:highlight w:val="green"/>
        </w:rPr>
        <w:t>unemployment</w:t>
      </w:r>
      <w:r w:rsidRPr="00E2389F">
        <w:rPr>
          <w:rStyle w:val="StyleUnderline"/>
        </w:rPr>
        <w:t xml:space="preserve"> </w:t>
      </w:r>
      <w:r w:rsidRPr="00E2389F">
        <w:rPr>
          <w:rStyle w:val="StyleUnderline"/>
          <w:highlight w:val="green"/>
        </w:rPr>
        <w:t xml:space="preserve">or </w:t>
      </w:r>
      <w:r w:rsidRPr="00E2389F">
        <w:rPr>
          <w:rStyle w:val="Emphasis"/>
          <w:highlight w:val="green"/>
        </w:rPr>
        <w:t>financial stress</w:t>
      </w:r>
      <w:r w:rsidRPr="00E2389F">
        <w:rPr>
          <w:sz w:val="12"/>
        </w:rPr>
        <w:t xml:space="preserve">, while most people go about their business. The </w:t>
      </w:r>
      <w:r w:rsidRPr="00E2389F">
        <w:rPr>
          <w:rStyle w:val="Emphasis"/>
          <w:highlight w:val="green"/>
        </w:rPr>
        <w:t>labor market</w:t>
      </w:r>
      <w:r w:rsidRPr="00E2389F">
        <w:rPr>
          <w:rStyle w:val="StyleUnderline"/>
        </w:rPr>
        <w:t xml:space="preserve"> has been </w:t>
      </w:r>
      <w:r w:rsidRPr="00E2389F">
        <w:rPr>
          <w:rStyle w:val="Emphasis"/>
          <w:highlight w:val="green"/>
        </w:rPr>
        <w:t>awful</w:t>
      </w:r>
      <w:r w:rsidRPr="00E2389F">
        <w:rPr>
          <w:rStyle w:val="StyleUnderline"/>
        </w:rPr>
        <w:t xml:space="preserve"> for over </w:t>
      </w:r>
      <w:r w:rsidRPr="00E2389F">
        <w:rPr>
          <w:rStyle w:val="Emphasis"/>
        </w:rPr>
        <w:t>six months</w:t>
      </w:r>
      <w:r w:rsidRPr="00E2389F">
        <w:rPr>
          <w:rStyle w:val="StyleUnderline"/>
        </w:rPr>
        <w:t xml:space="preserve"> and in the </w:t>
      </w:r>
      <w:r w:rsidRPr="00E2389F">
        <w:rPr>
          <w:rStyle w:val="Emphasis"/>
        </w:rPr>
        <w:t>first two quarters</w:t>
      </w:r>
      <w:r w:rsidRPr="00E2389F">
        <w:rPr>
          <w:rStyle w:val="StyleUnderline"/>
        </w:rPr>
        <w:t xml:space="preserve"> the </w:t>
      </w:r>
      <w:r w:rsidRPr="00E2389F">
        <w:rPr>
          <w:rStyle w:val="Emphasis"/>
        </w:rPr>
        <w:t>economy</w:t>
      </w:r>
      <w:r w:rsidRPr="00E2389F">
        <w:rPr>
          <w:rStyle w:val="StyleUnderline"/>
        </w:rPr>
        <w:t xml:space="preserve"> was </w:t>
      </w:r>
      <w:r w:rsidRPr="00E2389F">
        <w:rPr>
          <w:rStyle w:val="Emphasis"/>
        </w:rPr>
        <w:t>weak</w:t>
      </w:r>
      <w:r w:rsidRPr="00E2389F">
        <w:rPr>
          <w:sz w:val="12"/>
        </w:rPr>
        <w:t xml:space="preserve">. </w:t>
      </w:r>
      <w:r w:rsidRPr="00E2389F">
        <w:rPr>
          <w:rStyle w:val="StyleUnderline"/>
          <w:highlight w:val="green"/>
        </w:rPr>
        <w:t xml:space="preserve">We </w:t>
      </w:r>
      <w:r w:rsidRPr="00E2389F">
        <w:rPr>
          <w:rStyle w:val="Emphasis"/>
          <w:highlight w:val="green"/>
        </w:rPr>
        <w:t>just don’t know</w:t>
      </w:r>
      <w:r w:rsidRPr="00E2389F">
        <w:rPr>
          <w:rStyle w:val="StyleUnderline"/>
          <w:highlight w:val="green"/>
        </w:rPr>
        <w:t xml:space="preserve"> how weak</w:t>
      </w:r>
      <w:r w:rsidRPr="00E2389F">
        <w:rPr>
          <w:rStyle w:val="StyleUnderline"/>
        </w:rPr>
        <w:t xml:space="preserve"> it has been since June</w:t>
      </w:r>
      <w:r w:rsidRPr="00E2389F">
        <w:rPr>
          <w:sz w:val="12"/>
        </w:rPr>
        <w:t xml:space="preserve">. Those </w:t>
      </w:r>
      <w:r w:rsidRPr="00E2389F">
        <w:rPr>
          <w:rStyle w:val="Emphasis"/>
        </w:rPr>
        <w:t>numbers</w:t>
      </w:r>
      <w:r w:rsidRPr="00E2389F">
        <w:rPr>
          <w:rStyle w:val="StyleUnderline"/>
        </w:rPr>
        <w:t xml:space="preserve"> </w:t>
      </w:r>
      <w:r w:rsidRPr="00E2389F">
        <w:rPr>
          <w:rStyle w:val="Emphasis"/>
        </w:rPr>
        <w:t>haven’t been released</w:t>
      </w:r>
      <w:r w:rsidRPr="00E2389F">
        <w:rPr>
          <w:sz w:val="12"/>
        </w:rPr>
        <w:t xml:space="preserve">. We have </w:t>
      </w:r>
      <w:r w:rsidRPr="00E2389F">
        <w:rPr>
          <w:rStyle w:val="Emphasis"/>
          <w:highlight w:val="green"/>
        </w:rPr>
        <w:t>estimates</w:t>
      </w:r>
      <w:r w:rsidRPr="00E2389F">
        <w:rPr>
          <w:sz w:val="12"/>
        </w:rPr>
        <w:t xml:space="preserve">, </w:t>
      </w:r>
      <w:r w:rsidRPr="00E2389F">
        <w:rPr>
          <w:rStyle w:val="StyleUnderline"/>
        </w:rPr>
        <w:t xml:space="preserve">but they’re </w:t>
      </w:r>
      <w:r w:rsidRPr="00E2389F">
        <w:rPr>
          <w:rStyle w:val="Emphasis"/>
          <w:highlight w:val="green"/>
        </w:rPr>
        <w:t>all over the place</w:t>
      </w:r>
      <w:r w:rsidRPr="00E2389F">
        <w:rPr>
          <w:sz w:val="12"/>
        </w:rPr>
        <w:t xml:space="preserve">. It seems that </w:t>
      </w:r>
      <w:r w:rsidRPr="00E2389F">
        <w:rPr>
          <w:rStyle w:val="StyleUnderline"/>
        </w:rPr>
        <w:t xml:space="preserve">the </w:t>
      </w:r>
      <w:r w:rsidRPr="00E2389F">
        <w:rPr>
          <w:rStyle w:val="Emphasis"/>
          <w:highlight w:val="green"/>
        </w:rPr>
        <w:t>bottom 80%</w:t>
      </w:r>
      <w:r w:rsidRPr="00E2389F">
        <w:rPr>
          <w:rStyle w:val="StyleUnderline"/>
          <w:highlight w:val="green"/>
        </w:rPr>
        <w:t xml:space="preserve"> are </w:t>
      </w:r>
      <w:r w:rsidRPr="00E2389F">
        <w:rPr>
          <w:rStyle w:val="Emphasis"/>
          <w:highlight w:val="green"/>
        </w:rPr>
        <w:t>suffering</w:t>
      </w:r>
      <w:r w:rsidRPr="00E2389F">
        <w:rPr>
          <w:rStyle w:val="StyleUnderline"/>
        </w:rPr>
        <w:t xml:space="preserve"> and the top earners are carrying the economy</w:t>
      </w:r>
      <w:r w:rsidRPr="00E2389F">
        <w:rPr>
          <w:sz w:val="12"/>
        </w:rPr>
        <w:t xml:space="preserve">. That’s </w:t>
      </w:r>
      <w:r w:rsidRPr="00E2389F">
        <w:rPr>
          <w:rStyle w:val="StyleUnderline"/>
        </w:rPr>
        <w:t xml:space="preserve">probably </w:t>
      </w:r>
      <w:r w:rsidRPr="00E2389F">
        <w:rPr>
          <w:rStyle w:val="Emphasis"/>
          <w:highlight w:val="green"/>
        </w:rPr>
        <w:t>bad news</w:t>
      </w:r>
      <w:r w:rsidRPr="00E2389F">
        <w:rPr>
          <w:rStyle w:val="StyleUnderline"/>
          <w:highlight w:val="green"/>
        </w:rPr>
        <w:t xml:space="preserve"> for most</w:t>
      </w:r>
      <w:r w:rsidRPr="00E2389F">
        <w:rPr>
          <w:rStyle w:val="StyleUnderline"/>
        </w:rPr>
        <w:t xml:space="preserve"> </w:t>
      </w:r>
      <w:r w:rsidRPr="00E2389F">
        <w:rPr>
          <w:rStyle w:val="Emphasis"/>
        </w:rPr>
        <w:t>retailers</w:t>
      </w:r>
      <w:r w:rsidRPr="00E2389F">
        <w:rPr>
          <w:rStyle w:val="StyleUnderline"/>
        </w:rPr>
        <w:t xml:space="preserve"> and </w:t>
      </w:r>
      <w:r w:rsidRPr="00E2389F">
        <w:rPr>
          <w:rStyle w:val="Emphasis"/>
        </w:rPr>
        <w:t>companies</w:t>
      </w:r>
      <w:r w:rsidRPr="00E2389F">
        <w:rPr>
          <w:rStyle w:val="StyleUnderline"/>
        </w:rPr>
        <w:t xml:space="preserve"> serving the </w:t>
      </w:r>
      <w:r w:rsidRPr="00E2389F">
        <w:rPr>
          <w:rStyle w:val="Emphasis"/>
        </w:rPr>
        <w:t>mass market</w:t>
      </w:r>
      <w:r w:rsidRPr="00E2389F">
        <w:rPr>
          <w:rStyle w:val="StyleUnderline"/>
        </w:rPr>
        <w:t>.</w:t>
      </w:r>
    </w:p>
    <w:p w14:paraId="726C1690" w14:textId="77777777" w:rsidR="00944859" w:rsidRPr="005D388F" w:rsidRDefault="00944859" w:rsidP="00944859"/>
    <w:p w14:paraId="37AA8D6C" w14:textId="77777777" w:rsidR="00944859" w:rsidRPr="00724E02" w:rsidRDefault="00944859" w:rsidP="00944859"/>
    <w:p w14:paraId="25002C7F" w14:textId="77777777" w:rsidR="00944859" w:rsidRPr="00083BB7" w:rsidRDefault="00944859" w:rsidP="00944859"/>
    <w:p w14:paraId="74D59E84" w14:textId="77777777" w:rsidR="00A75E8C" w:rsidRPr="00ED289E" w:rsidRDefault="00A75E8C" w:rsidP="00944859"/>
    <w:sectPr w:rsidR="00A75E8C" w:rsidRPr="00ED289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6C05C" w14:textId="77777777" w:rsidR="00D22F4A" w:rsidRDefault="00D22F4A" w:rsidP="00066D2C">
      <w:r>
        <w:separator/>
      </w:r>
    </w:p>
  </w:endnote>
  <w:endnote w:type="continuationSeparator" w:id="0">
    <w:p w14:paraId="556C75C8" w14:textId="77777777" w:rsidR="00D22F4A" w:rsidRDefault="00D22F4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BE5A0" w14:textId="77777777" w:rsidR="00D22F4A" w:rsidRDefault="00D22F4A" w:rsidP="00066D2C">
      <w:r>
        <w:separator/>
      </w:r>
    </w:p>
  </w:footnote>
  <w:footnote w:type="continuationSeparator" w:id="0">
    <w:p w14:paraId="07D22E95" w14:textId="77777777" w:rsidR="00D22F4A" w:rsidRDefault="00D22F4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823D2F"/>
    <w:multiLevelType w:val="hybridMultilevel"/>
    <w:tmpl w:val="EE7E2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017613855">
    <w:abstractNumId w:val="13"/>
  </w:num>
  <w:num w:numId="46" w16cid:durableId="3285998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ley Ney"/>
    <w:docVar w:name="OS" w:val="Windows NT"/>
    <w:docVar w:name="OSVersion" w:val="10.0"/>
    <w:docVar w:name="RibbonPointer" w:val="2373199504592"/>
    <w:docVar w:name="Team" w:val="Western Kentucky University"/>
    <w:docVar w:name="VerbatimVersion" w:val="6.0.0"/>
    <w:docVar w:name="WordVersion" w:val="16.0"/>
  </w:docVars>
  <w:rsids>
    <w:rsidRoot w:val="000231A3"/>
    <w:rsid w:val="00001C7E"/>
    <w:rsid w:val="0000487C"/>
    <w:rsid w:val="00011FEF"/>
    <w:rsid w:val="00013C8B"/>
    <w:rsid w:val="000231A3"/>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17A"/>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7B6"/>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1ADD"/>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B86"/>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7F4E"/>
    <w:rsid w:val="00343BF2"/>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F43"/>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464EC"/>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16EA"/>
    <w:rsid w:val="007A312F"/>
    <w:rsid w:val="007A714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56AF"/>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D7BF8"/>
    <w:rsid w:val="008E30D8"/>
    <w:rsid w:val="008E447C"/>
    <w:rsid w:val="008E596E"/>
    <w:rsid w:val="008E6741"/>
    <w:rsid w:val="008F04C5"/>
    <w:rsid w:val="008F125D"/>
    <w:rsid w:val="00901E9C"/>
    <w:rsid w:val="00904590"/>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4859"/>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5C0C"/>
    <w:rsid w:val="009A7878"/>
    <w:rsid w:val="009A7E23"/>
    <w:rsid w:val="009B0CDC"/>
    <w:rsid w:val="009B1729"/>
    <w:rsid w:val="009C01EF"/>
    <w:rsid w:val="009C050D"/>
    <w:rsid w:val="009C06D3"/>
    <w:rsid w:val="009C1312"/>
    <w:rsid w:val="009C6DFD"/>
    <w:rsid w:val="009C7060"/>
    <w:rsid w:val="009D399A"/>
    <w:rsid w:val="009D4A50"/>
    <w:rsid w:val="009D5FD0"/>
    <w:rsid w:val="009D66BC"/>
    <w:rsid w:val="009D6C9B"/>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CFA"/>
    <w:rsid w:val="00A663F3"/>
    <w:rsid w:val="00A669F1"/>
    <w:rsid w:val="00A67489"/>
    <w:rsid w:val="00A7268C"/>
    <w:rsid w:val="00A74365"/>
    <w:rsid w:val="00A745BF"/>
    <w:rsid w:val="00A74A79"/>
    <w:rsid w:val="00A74E46"/>
    <w:rsid w:val="00A75E8C"/>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067C4"/>
    <w:rsid w:val="00C110C0"/>
    <w:rsid w:val="00C12370"/>
    <w:rsid w:val="00C15000"/>
    <w:rsid w:val="00C15897"/>
    <w:rsid w:val="00C1616B"/>
    <w:rsid w:val="00C16B21"/>
    <w:rsid w:val="00C16DFC"/>
    <w:rsid w:val="00C2079E"/>
    <w:rsid w:val="00C221CD"/>
    <w:rsid w:val="00C27729"/>
    <w:rsid w:val="00C312FA"/>
    <w:rsid w:val="00C326CD"/>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F4A"/>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5F0C"/>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209755"/>
  <w15:chartTrackingRefBased/>
  <w15:docId w15:val="{63B4D594-CD83-428C-B260-32C6FAC40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44859"/>
    <w:rPr>
      <w:rFonts w:ascii="Helvetica" w:hAnsi="Helvetica" w:cs="Helvetica"/>
    </w:rPr>
  </w:style>
  <w:style w:type="paragraph" w:styleId="Heading1">
    <w:name w:val="heading 1"/>
    <w:aliases w:val="Pocket"/>
    <w:basedOn w:val="Normal"/>
    <w:next w:val="Normal"/>
    <w:link w:val="Heading1Char"/>
    <w:qFormat/>
    <w:rsid w:val="0094485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 Char Char Char,Heading 2 Char Char Char Char Char Char Char Char, Char Char Char Char1,Char Char Char Char1 Char,Heading 2 Char2,Heading 2 Char Char,Heading 2 Char Char Char,Char Char Char Char1,Char2,cite_tag"/>
    <w:basedOn w:val="Normal"/>
    <w:next w:val="Normal"/>
    <w:link w:val="Heading2Char"/>
    <w:uiPriority w:val="1"/>
    <w:qFormat/>
    <w:rsid w:val="0094485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94485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
    <w:basedOn w:val="Normal"/>
    <w:next w:val="Normal"/>
    <w:link w:val="Heading4Char"/>
    <w:uiPriority w:val="3"/>
    <w:qFormat/>
    <w:rsid w:val="0094485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4485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448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44859"/>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Style1,Box,B,s"/>
    <w:basedOn w:val="DefaultParagraphFont"/>
    <w:link w:val="textbold"/>
    <w:uiPriority w:val="8"/>
    <w:qFormat/>
    <w:rsid w:val="00944859"/>
    <w:rPr>
      <w:rFonts w:ascii="Helvetica" w:hAnsi="Helvetica" w:cs="Helvetica"/>
      <w:b/>
      <w:i w:val="0"/>
      <w:iCs/>
      <w:sz w:val="22"/>
      <w:u w:val="single"/>
      <w:bdr w:val="single" w:sz="8" w:space="0" w:color="auto"/>
    </w:rPr>
  </w:style>
  <w:style w:type="character" w:styleId="FollowedHyperlink">
    <w:name w:val="FollowedHyperlink"/>
    <w:basedOn w:val="DefaultParagraphFont"/>
    <w:uiPriority w:val="99"/>
    <w:semiHidden/>
    <w:unhideWhenUsed/>
    <w:rsid w:val="00944859"/>
    <w:rPr>
      <w:color w:val="auto"/>
      <w:u w:val="none"/>
    </w:rPr>
  </w:style>
  <w:style w:type="character" w:customStyle="1" w:styleId="Heading1Char">
    <w:name w:val="Heading 1 Char"/>
    <w:aliases w:val="Pocket Char"/>
    <w:basedOn w:val="DefaultParagraphFont"/>
    <w:link w:val="Heading1"/>
    <w:rsid w:val="00944859"/>
    <w:rPr>
      <w:rFonts w:ascii="Helvetica" w:eastAsiaTheme="majorEastAsia" w:hAnsi="Helvetica" w:cstheme="majorBidi"/>
      <w:b/>
      <w:sz w:val="52"/>
      <w:szCs w:val="32"/>
    </w:rPr>
  </w:style>
  <w:style w:type="character" w:customStyle="1" w:styleId="Heading2Char">
    <w:name w:val="Heading 2 Char"/>
    <w:aliases w:val="Hat Char,Heading 2 Char Char Char Char Char Char Char Char1,Heading 2 Char Char Char Char Char Char Char Char Char, Char Char Char Char1 Char,Char Char Char Char1 Char Char,Heading 2 Char2 Char1,Heading 2 Char Char Char1,Char2 Char"/>
    <w:basedOn w:val="DefaultParagraphFont"/>
    <w:link w:val="Heading2"/>
    <w:uiPriority w:val="1"/>
    <w:rsid w:val="00944859"/>
    <w:rPr>
      <w:rFonts w:ascii="Helvetica" w:eastAsiaTheme="majorEastAsia" w:hAnsi="Helvetica"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944859"/>
    <w:rPr>
      <w:rFonts w:ascii="Helvetica" w:eastAsiaTheme="majorEastAsia" w:hAnsi="Helvetica"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944859"/>
    <w:rPr>
      <w:rFonts w:ascii="Helvetica" w:eastAsiaTheme="majorEastAsia" w:hAnsi="Helvetic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944859"/>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tation Char Char Char,ci,c,Bo,cite,9.5 pt,Underline Char"/>
    <w:basedOn w:val="DefaultParagraphFont"/>
    <w:uiPriority w:val="7"/>
    <w:qFormat/>
    <w:rsid w:val="00944859"/>
    <w:rPr>
      <w:b w:val="0"/>
      <w:sz w:val="22"/>
      <w:u w:val="single"/>
    </w:rPr>
  </w:style>
  <w:style w:type="character" w:styleId="Strong">
    <w:name w:val="Strong"/>
    <w:basedOn w:val="DefaultParagraphFont"/>
    <w:uiPriority w:val="22"/>
    <w:semiHidden/>
    <w:qFormat/>
    <w:rsid w:val="00944859"/>
    <w:rPr>
      <w:b/>
      <w:bCs/>
    </w:rPr>
  </w:style>
  <w:style w:type="character" w:styleId="BookTitle">
    <w:name w:val="Book Title"/>
    <w:basedOn w:val="DefaultParagraphFont"/>
    <w:uiPriority w:val="33"/>
    <w:semiHidden/>
    <w:qFormat/>
    <w:rsid w:val="00944859"/>
    <w:rPr>
      <w:b/>
      <w:bCs/>
      <w:i/>
      <w:iCs/>
      <w:spacing w:val="5"/>
    </w:rPr>
  </w:style>
  <w:style w:type="character" w:customStyle="1" w:styleId="Heading5Char">
    <w:name w:val="Heading 5 Char"/>
    <w:basedOn w:val="DefaultParagraphFont"/>
    <w:link w:val="Heading5"/>
    <w:uiPriority w:val="9"/>
    <w:semiHidden/>
    <w:rsid w:val="0094485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44859"/>
  </w:style>
  <w:style w:type="paragraph" w:styleId="Header">
    <w:name w:val="header"/>
    <w:basedOn w:val="Normal"/>
    <w:link w:val="HeaderChar"/>
    <w:uiPriority w:val="99"/>
    <w:semiHidden/>
    <w:rsid w:val="00944859"/>
    <w:pPr>
      <w:tabs>
        <w:tab w:val="center" w:pos="4680"/>
        <w:tab w:val="right" w:pos="9360"/>
      </w:tabs>
    </w:pPr>
  </w:style>
  <w:style w:type="character" w:customStyle="1" w:styleId="HeaderChar">
    <w:name w:val="Header Char"/>
    <w:basedOn w:val="DefaultParagraphFont"/>
    <w:link w:val="Header"/>
    <w:uiPriority w:val="99"/>
    <w:semiHidden/>
    <w:rsid w:val="00944859"/>
    <w:rPr>
      <w:rFonts w:ascii="Helvetica" w:hAnsi="Helvetica" w:cs="Helvetica"/>
    </w:rPr>
  </w:style>
  <w:style w:type="paragraph" w:styleId="Footer">
    <w:name w:val="footer"/>
    <w:basedOn w:val="Normal"/>
    <w:link w:val="FooterChar"/>
    <w:uiPriority w:val="99"/>
    <w:semiHidden/>
    <w:rsid w:val="00944859"/>
    <w:pPr>
      <w:tabs>
        <w:tab w:val="center" w:pos="4680"/>
        <w:tab w:val="right" w:pos="9360"/>
      </w:tabs>
    </w:pPr>
  </w:style>
  <w:style w:type="character" w:customStyle="1" w:styleId="FooterChar">
    <w:name w:val="Footer Char"/>
    <w:basedOn w:val="DefaultParagraphFont"/>
    <w:link w:val="Footer"/>
    <w:uiPriority w:val="99"/>
    <w:semiHidden/>
    <w:rsid w:val="00944859"/>
    <w:rPr>
      <w:rFonts w:ascii="Helvetica" w:hAnsi="Helvetica" w:cs="Helvetica"/>
    </w:rPr>
  </w:style>
  <w:style w:type="paragraph" w:styleId="BodyText">
    <w:name w:val="Body Text"/>
    <w:basedOn w:val="Normal"/>
    <w:link w:val="BodyTextChar"/>
    <w:uiPriority w:val="99"/>
    <w:semiHidden/>
    <w:unhideWhenUsed/>
    <w:rsid w:val="00944859"/>
    <w:pPr>
      <w:spacing w:after="120"/>
    </w:pPr>
  </w:style>
  <w:style w:type="character" w:customStyle="1" w:styleId="BodyTextChar">
    <w:name w:val="Body Text Char"/>
    <w:basedOn w:val="DefaultParagraphFont"/>
    <w:link w:val="BodyText"/>
    <w:uiPriority w:val="99"/>
    <w:semiHidden/>
    <w:rsid w:val="00944859"/>
    <w:rPr>
      <w:rFonts w:ascii="Helvetica" w:hAnsi="Helvetica" w:cs="Helvetica"/>
    </w:rPr>
  </w:style>
  <w:style w:type="paragraph" w:styleId="NoSpacing">
    <w:name w:val="No Spacing"/>
    <w:link w:val="NoSpacingChar"/>
    <w:uiPriority w:val="99"/>
    <w:semiHidden/>
    <w:unhideWhenUsed/>
    <w:qFormat/>
    <w:rsid w:val="0094485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44859"/>
    <w:rPr>
      <w:rFonts w:ascii="Calibri" w:hAnsi="Calibri" w:cs="Calibri"/>
    </w:rPr>
  </w:style>
  <w:style w:type="character" w:styleId="Hyperlink">
    <w:name w:val="Hyperlink"/>
    <w:basedOn w:val="DefaultParagraphFont"/>
    <w:uiPriority w:val="99"/>
    <w:unhideWhenUsed/>
    <w:rsid w:val="00944859"/>
    <w:rPr>
      <w:color w:val="0563C1" w:themeColor="hyperlink"/>
      <w:u w:val="single"/>
    </w:rPr>
  </w:style>
  <w:style w:type="character" w:styleId="UnresolvedMention">
    <w:name w:val="Unresolved Mention"/>
    <w:basedOn w:val="DefaultParagraphFont"/>
    <w:uiPriority w:val="99"/>
    <w:semiHidden/>
    <w:unhideWhenUsed/>
    <w:rsid w:val="00944859"/>
    <w:rPr>
      <w:color w:val="605E5C"/>
      <w:shd w:val="clear" w:color="auto" w:fill="E1DFDD"/>
    </w:rPr>
  </w:style>
  <w:style w:type="paragraph" w:customStyle="1" w:styleId="Undertag">
    <w:name w:val="Undertag"/>
    <w:link w:val="UndertagChar"/>
    <w:autoRedefine/>
    <w:uiPriority w:val="5"/>
    <w:qFormat/>
    <w:rsid w:val="0094485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4485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44859"/>
    <w:rPr>
      <w:color w:val="833C0B" w:themeColor="accent2" w:themeShade="80"/>
    </w:rPr>
  </w:style>
  <w:style w:type="character" w:customStyle="1" w:styleId="AnalyticChar">
    <w:name w:val="Analytic Char"/>
    <w:basedOn w:val="DefaultParagraphFont"/>
    <w:link w:val="Analytic"/>
    <w:uiPriority w:val="5"/>
    <w:rsid w:val="00944859"/>
    <w:rPr>
      <w:rFonts w:ascii="Helvetica" w:eastAsiaTheme="majorEastAsia" w:hAnsi="Helvetica" w:cstheme="majorBidi"/>
      <w:b/>
      <w:iCs/>
      <w:color w:val="833C0B" w:themeColor="accent2" w:themeShade="80"/>
      <w:sz w:val="26"/>
    </w:rPr>
  </w:style>
  <w:style w:type="paragraph" w:customStyle="1" w:styleId="textbold">
    <w:name w:val="text bold"/>
    <w:link w:val="Emphasis"/>
    <w:autoRedefine/>
    <w:uiPriority w:val="8"/>
    <w:qFormat/>
    <w:rsid w:val="007A16EA"/>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Helvetica" w:hAnsi="Helvetica" w:cs="Helvetica"/>
      <w:b/>
      <w:iCs/>
      <w:u w:val="single"/>
      <w:bdr w:val="single" w:sz="8" w:space="0" w:color="auto"/>
    </w:rPr>
  </w:style>
  <w:style w:type="paragraph" w:styleId="ListParagraph">
    <w:name w:val="List Paragraph"/>
    <w:aliases w:val="6 font,List Paragraph1,List Paragraph2"/>
    <w:basedOn w:val="Normal"/>
    <w:uiPriority w:val="34"/>
    <w:unhideWhenUsed/>
    <w:qFormat/>
    <w:rsid w:val="00A75E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ney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13764</Words>
  <Characters>78461</Characters>
  <Application>Microsoft Office Word</Application>
  <DocSecurity>0</DocSecurity>
  <Lines>653</Lines>
  <Paragraphs>184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Riley Ney</dc:creator>
  <cp:keywords>6.0.0</cp:keywords>
  <dc:description/>
  <cp:lastModifiedBy>Riley Ney</cp:lastModifiedBy>
  <cp:revision>2</cp:revision>
  <dcterms:created xsi:type="dcterms:W3CDTF">2025-11-15T21:59:00Z</dcterms:created>
  <dcterms:modified xsi:type="dcterms:W3CDTF">2025-11-15T21:59:00Z</dcterms:modified>
</cp:coreProperties>
</file>