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49CB2" w14:textId="3E9540D9" w:rsidR="005D388F" w:rsidRDefault="007640E7" w:rsidP="007640E7">
      <w:pPr>
        <w:pStyle w:val="Heading1"/>
      </w:pPr>
      <w:r>
        <w:t>Off</w:t>
      </w:r>
    </w:p>
    <w:p w14:paraId="3D01367E" w14:textId="260CF6A3" w:rsidR="007640E7" w:rsidRDefault="007640E7" w:rsidP="007640E7">
      <w:pPr>
        <w:pStyle w:val="Heading2"/>
      </w:pPr>
      <w:r>
        <w:t>1</w:t>
      </w:r>
    </w:p>
    <w:p w14:paraId="06E5FCAB" w14:textId="77777777" w:rsidR="007640E7" w:rsidRDefault="007640E7" w:rsidP="007640E7">
      <w:pPr>
        <w:pStyle w:val="Heading4"/>
      </w:pPr>
      <w:r w:rsidRPr="00361672">
        <w:t>Affs must be topical. The 1AC isn’t:</w:t>
      </w:r>
    </w:p>
    <w:p w14:paraId="401AD735" w14:textId="77777777" w:rsidR="007640E7" w:rsidRDefault="007640E7" w:rsidP="007640E7">
      <w:pPr>
        <w:pStyle w:val="Heading4"/>
      </w:pPr>
      <w:r>
        <w:t xml:space="preserve">‘United States’ means the </w:t>
      </w:r>
      <w:r>
        <w:rPr>
          <w:u w:val="single"/>
        </w:rPr>
        <w:t>federal</w:t>
      </w:r>
      <w:r>
        <w:t xml:space="preserve"> government, </w:t>
      </w:r>
      <w:r>
        <w:rPr>
          <w:u w:val="single"/>
        </w:rPr>
        <w:t>not</w:t>
      </w:r>
      <w:r>
        <w:t xml:space="preserve"> private entities. </w:t>
      </w:r>
    </w:p>
    <w:p w14:paraId="60BED0BD" w14:textId="77777777" w:rsidR="007640E7" w:rsidRPr="005D3059" w:rsidRDefault="007640E7" w:rsidP="007640E7">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135ABD40" w14:textId="77777777" w:rsidR="007640E7" w:rsidRPr="00C1242C" w:rsidRDefault="007640E7" w:rsidP="007640E7">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512918">
        <w:rPr>
          <w:rFonts w:eastAsia="Times New Roman"/>
          <w:color w:val="000000"/>
          <w:highlight w:val="green"/>
          <w:u w:val="single"/>
          <w:shd w:val="clear" w:color="auto" w:fill="00FF00"/>
        </w:rPr>
        <w:t>U</w:t>
      </w:r>
      <w:r w:rsidRPr="00512918">
        <w:rPr>
          <w:rFonts w:eastAsia="Times New Roman"/>
          <w:color w:val="000000"/>
          <w:highlight w:val="green"/>
          <w:u w:val="single"/>
        </w:rPr>
        <w:t>nited </w:t>
      </w:r>
      <w:r w:rsidRPr="00512918">
        <w:rPr>
          <w:rFonts w:eastAsia="Times New Roman"/>
          <w:color w:val="000000"/>
          <w:highlight w:val="green"/>
          <w:u w:val="single"/>
          <w:shd w:val="clear" w:color="auto" w:fill="00FF00"/>
        </w:rPr>
        <w:t>S</w:t>
      </w:r>
      <w:r w:rsidRPr="00512918">
        <w:rPr>
          <w:rFonts w:eastAsia="Times New Roman"/>
          <w:color w:val="000000"/>
          <w:highlight w:val="green"/>
          <w:u w:val="single"/>
        </w:rPr>
        <w:t>tates</w:t>
      </w:r>
      <w:r w:rsidRPr="005D3059">
        <w:rPr>
          <w:rFonts w:eastAsia="Times New Roman"/>
          <w:color w:val="000000"/>
          <w:u w:val="single"/>
        </w:rPr>
        <w:t>" in § 1028(c)(1) </w:t>
      </w:r>
      <w:r w:rsidRPr="00512918">
        <w:rPr>
          <w:rFonts w:eastAsia="Times New Roman"/>
          <w:color w:val="000000"/>
          <w:highlight w:val="green"/>
          <w:u w:val="single"/>
          <w:shd w:val="clear" w:color="auto" w:fill="00FF00"/>
        </w:rPr>
        <w:t>refers</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only</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to the</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national</w:t>
      </w:r>
      <w:r w:rsidRPr="00512918">
        <w:rPr>
          <w:rFonts w:eastAsia="Times New Roman"/>
          <w:color w:val="000000"/>
          <w:highlight w:val="green"/>
          <w:u w:val="single"/>
        </w:rPr>
        <w:t> </w:t>
      </w:r>
      <w:proofErr w:type="gramStart"/>
      <w:r w:rsidRPr="00512918">
        <w:rPr>
          <w:rFonts w:eastAsia="Times New Roman"/>
          <w:color w:val="000000"/>
          <w:highlight w:val="green"/>
          <w:u w:val="single"/>
          <w:shd w:val="clear" w:color="auto" w:fill="00FF00"/>
        </w:rPr>
        <w:t>government</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and</w:t>
      </w:r>
      <w:proofErr w:type="gramEnd"/>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does not refer</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broadly</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to the</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512918">
        <w:rPr>
          <w:rFonts w:eastAsia="Times New Roman"/>
          <w:color w:val="000000"/>
          <w:highlight w:val="green"/>
          <w:u w:val="single"/>
          <w:shd w:val="clear" w:color="auto" w:fill="00FF00"/>
        </w:rPr>
        <w:t>and</w:t>
      </w:r>
      <w:r w:rsidRPr="00512918">
        <w:rPr>
          <w:rFonts w:eastAsia="Times New Roman"/>
          <w:color w:val="000000"/>
          <w:highlight w:val="green"/>
          <w:u w:val="single"/>
        </w:rPr>
        <w:t> </w:t>
      </w:r>
      <w:proofErr w:type="gramStart"/>
      <w:r w:rsidRPr="00512918">
        <w:rPr>
          <w:rFonts w:eastAsia="Times New Roman"/>
          <w:color w:val="000000"/>
          <w:highlight w:val="green"/>
          <w:u w:val="single"/>
          <w:shd w:val="clear" w:color="auto" w:fill="00FF00"/>
        </w:rPr>
        <w:t>all</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of</w:t>
      </w:r>
      <w:proofErr w:type="gramEnd"/>
      <w:r w:rsidRPr="00512918">
        <w:rPr>
          <w:rFonts w:eastAsia="Times New Roman"/>
          <w:color w:val="000000"/>
          <w:highlight w:val="green"/>
          <w:u w:val="single"/>
        </w:rPr>
        <w:t> its </w:t>
      </w:r>
      <w:r w:rsidRPr="00512918">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 xml:space="preserve">including the States. Accordingly, the district court plainly erred in instructing the jury that the federal nexus required by § 1028(c)(1) was automatically satisfied merely by showing that the identification document in question was issued by </w:t>
      </w:r>
      <w:proofErr w:type="gramStart"/>
      <w:r w:rsidRPr="005D3059">
        <w:rPr>
          <w:sz w:val="12"/>
          <w:szCs w:val="12"/>
        </w:rPr>
        <w:t>a state</w:t>
      </w:r>
      <w:proofErr w:type="gramEnd"/>
      <w:r w:rsidRPr="005D3059">
        <w:rPr>
          <w:sz w:val="12"/>
          <w:szCs w:val="12"/>
        </w:rPr>
        <w:t xml:space="preserv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1B1B0AE2" w14:textId="77777777" w:rsidR="007640E7" w:rsidRDefault="007640E7" w:rsidP="007640E7">
      <w:pPr>
        <w:pStyle w:val="Heading4"/>
        <w:spacing w:before="30" w:line="278" w:lineRule="atLeast"/>
        <w:rPr>
          <w:rFonts w:cs="Calibri"/>
          <w:color w:val="000000"/>
          <w:szCs w:val="26"/>
        </w:rPr>
      </w:pPr>
      <w:r>
        <w:rPr>
          <w:rFonts w:cs="Calibri"/>
          <w:color w:val="000000"/>
          <w:szCs w:val="26"/>
        </w:rPr>
        <w:t>‘Should’ requires mandating action</w:t>
      </w:r>
    </w:p>
    <w:p w14:paraId="777D3047" w14:textId="77777777" w:rsidR="007640E7" w:rsidRDefault="007640E7" w:rsidP="007640E7">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18B20C21" w14:textId="77777777" w:rsidR="007640E7" w:rsidRDefault="007640E7" w:rsidP="007640E7">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512918">
        <w:rPr>
          <w:color w:val="000000"/>
          <w:highlight w:val="green"/>
          <w:u w:val="single"/>
          <w:shd w:val="clear" w:color="auto" w:fill="00FF00"/>
        </w:rPr>
        <w:t>a</w:t>
      </w:r>
      <w:r w:rsidRPr="00512918">
        <w:rPr>
          <w:color w:val="000000"/>
          <w:highlight w:val="green"/>
          <w:u w:val="single"/>
        </w:rPr>
        <w:t> </w:t>
      </w:r>
      <w:r w:rsidRPr="00512918">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1881D0B" w14:textId="77777777" w:rsidR="007640E7" w:rsidRDefault="007640E7" w:rsidP="007640E7">
      <w:pPr>
        <w:pStyle w:val="Heading4"/>
      </w:pPr>
      <w:r>
        <w:t xml:space="preserve">‘CBRs’ are </w:t>
      </w:r>
      <w:r w:rsidRPr="00453BB2">
        <w:rPr>
          <w:u w:val="single"/>
        </w:rPr>
        <w:t>strengthened</w:t>
      </w:r>
      <w:r>
        <w:t xml:space="preserve"> via </w:t>
      </w:r>
      <w:r w:rsidRPr="00453BB2">
        <w:rPr>
          <w:u w:val="single"/>
        </w:rPr>
        <w:t>governmental action</w:t>
      </w:r>
      <w:r>
        <w:t>.</w:t>
      </w:r>
    </w:p>
    <w:p w14:paraId="5DCED44F" w14:textId="77777777" w:rsidR="007640E7" w:rsidRPr="005839B5" w:rsidRDefault="007640E7" w:rsidP="007640E7">
      <w:r w:rsidRPr="005F3CEF">
        <w:rPr>
          <w:rStyle w:val="Style13ptBold"/>
        </w:rPr>
        <w:t>Powell ’25</w:t>
      </w:r>
      <w:r>
        <w:t xml:space="preserve"> [Russell; February 3; professor of law and endowed scholar at Seattle University School of Law; UC Law Business Journal, “Fallout and Fiduciary Duty,” vol. 21]</w:t>
      </w:r>
    </w:p>
    <w:p w14:paraId="62B3C612" w14:textId="77777777" w:rsidR="007640E7" w:rsidRPr="00F74B43" w:rsidRDefault="007640E7" w:rsidP="007640E7">
      <w:pPr>
        <w:rPr>
          <w:sz w:val="16"/>
        </w:rPr>
      </w:pPr>
      <w:r w:rsidRPr="005839B5">
        <w:rPr>
          <w:sz w:val="16"/>
        </w:rPr>
        <w:t xml:space="preserve">Labor power has decreased over the past forty years, partly due to increasing corporate opposition to unions, which has pushed </w:t>
      </w:r>
      <w:r w:rsidRPr="00512918">
        <w:rPr>
          <w:rStyle w:val="Emphasis"/>
          <w:highlight w:val="green"/>
        </w:rPr>
        <w:t>Congress</w:t>
      </w:r>
      <w:r w:rsidRPr="005839B5">
        <w:rPr>
          <w:rStyle w:val="StyleUnderline"/>
        </w:rPr>
        <w:t xml:space="preserve">, the </w:t>
      </w:r>
      <w:r w:rsidRPr="00512918">
        <w:rPr>
          <w:rStyle w:val="Emphasis"/>
          <w:highlight w:val="green"/>
        </w:rPr>
        <w:t>Exec</w:t>
      </w:r>
      <w:r w:rsidRPr="005839B5">
        <w:rPr>
          <w:rStyle w:val="Emphasis"/>
        </w:rPr>
        <w:t>utive</w:t>
      </w:r>
      <w:r w:rsidRPr="005839B5">
        <w:rPr>
          <w:rStyle w:val="StyleUnderline"/>
        </w:rPr>
        <w:t xml:space="preserve">, </w:t>
      </w:r>
      <w:r w:rsidRPr="00512918">
        <w:rPr>
          <w:rStyle w:val="StyleUnderline"/>
          <w:highlight w:val="green"/>
        </w:rPr>
        <w:t xml:space="preserve">and </w:t>
      </w:r>
      <w:r w:rsidRPr="00512918">
        <w:rPr>
          <w:rStyle w:val="Emphasis"/>
          <w:highlight w:val="gree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12918">
        <w:rPr>
          <w:rStyle w:val="Emphasis"/>
          <w:highlight w:val="green"/>
        </w:rPr>
        <w:t>strengthen c</w:t>
      </w:r>
      <w:r w:rsidRPr="00EF2BC9">
        <w:rPr>
          <w:rStyle w:val="StyleUnderline"/>
        </w:rPr>
        <w:t xml:space="preserve">ollective </w:t>
      </w:r>
      <w:r w:rsidRPr="00512918">
        <w:rPr>
          <w:rStyle w:val="Emphasis"/>
          <w:highlight w:val="green"/>
        </w:rPr>
        <w:t>b</w:t>
      </w:r>
      <w:r w:rsidRPr="00EF2BC9">
        <w:rPr>
          <w:rStyle w:val="StyleUnderline"/>
        </w:rPr>
        <w:t xml:space="preserve">argaining </w:t>
      </w:r>
      <w:r w:rsidRPr="00512918">
        <w:rPr>
          <w:rStyle w:val="Emphasis"/>
          <w:highlight w:val="green"/>
        </w:rPr>
        <w:t>r</w:t>
      </w:r>
      <w:r w:rsidRPr="00EF2BC9">
        <w:rPr>
          <w:rStyle w:val="StyleUnderline"/>
        </w:rPr>
        <w:t>ights</w:t>
      </w:r>
      <w:r w:rsidRPr="005839B5">
        <w:rPr>
          <w:sz w:val="16"/>
        </w:rPr>
        <w:t xml:space="preserve">, mandate equitable pay, and enforce stricter workplace safety standards.122 Regulatory </w:t>
      </w:r>
      <w:r w:rsidRPr="00512918">
        <w:rPr>
          <w:rStyle w:val="Emphasis"/>
          <w:highlight w:val="gree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12918">
        <w:rPr>
          <w:rStyle w:val="StyleUnderline"/>
          <w:highlight w:val="green"/>
        </w:rPr>
        <w:t>provide</w:t>
      </w:r>
      <w:r w:rsidRPr="005839B5">
        <w:rPr>
          <w:rStyle w:val="StyleUnderline"/>
        </w:rPr>
        <w:t xml:space="preserve"> more </w:t>
      </w:r>
      <w:r w:rsidRPr="005839B5">
        <w:rPr>
          <w:rStyle w:val="Emphasis"/>
        </w:rPr>
        <w:t xml:space="preserve">rigorous </w:t>
      </w:r>
      <w:r w:rsidRPr="00512918">
        <w:rPr>
          <w:rStyle w:val="Emphasis"/>
          <w:highlight w:val="green"/>
        </w:rPr>
        <w:t>oversight</w:t>
      </w:r>
      <w:r w:rsidRPr="00512918">
        <w:rPr>
          <w:rStyle w:val="StyleUnderline"/>
          <w:highlight w:val="green"/>
        </w:rPr>
        <w:t xml:space="preserve"> and </w:t>
      </w:r>
      <w:r w:rsidRPr="00512918">
        <w:rPr>
          <w:rStyle w:val="Emphasis"/>
          <w:highlight w:val="gree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12918">
        <w:rPr>
          <w:rStyle w:val="Emphasis"/>
          <w:highlight w:val="green"/>
        </w:rPr>
        <w:t>Court</w:t>
      </w:r>
      <w:r w:rsidRPr="005839B5">
        <w:rPr>
          <w:sz w:val="16"/>
        </w:rPr>
        <w:t xml:space="preserve"> would probably </w:t>
      </w:r>
      <w:r w:rsidRPr="008A2D40">
        <w:rPr>
          <w:rStyle w:val="StyleUnderline"/>
        </w:rPr>
        <w:t xml:space="preserve">have to </w:t>
      </w:r>
      <w:r w:rsidRPr="00512918">
        <w:rPr>
          <w:rStyle w:val="Emphasis"/>
          <w:highlight w:val="green"/>
        </w:rPr>
        <w:t>restore</w:t>
      </w:r>
      <w:r w:rsidRPr="005839B5">
        <w:rPr>
          <w:sz w:val="16"/>
        </w:rPr>
        <w:t xml:space="preserve"> or at least clarify agency authority, </w:t>
      </w:r>
      <w:r w:rsidRPr="00512918">
        <w:rPr>
          <w:rStyle w:val="StyleUnderline"/>
          <w:highlight w:val="green"/>
        </w:rPr>
        <w:t xml:space="preserve">as well as </w:t>
      </w:r>
      <w:r w:rsidRPr="00512918">
        <w:rPr>
          <w:rStyle w:val="Emphasis"/>
          <w:highlight w:val="green"/>
        </w:rPr>
        <w:t>interpret</w:t>
      </w:r>
      <w:r w:rsidRPr="00512918">
        <w:rPr>
          <w:rStyle w:val="StyleUnderline"/>
          <w:highlight w:val="green"/>
        </w:rPr>
        <w:t xml:space="preserve"> labor </w:t>
      </w:r>
      <w:r w:rsidRPr="00512918">
        <w:rPr>
          <w:rStyle w:val="Emphasis"/>
          <w:highlight w:val="green"/>
        </w:rPr>
        <w:t>statutes</w:t>
      </w:r>
      <w:r w:rsidRPr="005839B5">
        <w:rPr>
          <w:sz w:val="16"/>
        </w:rPr>
        <w:t xml:space="preserve"> more broadly to favor workers' rights.</w:t>
      </w:r>
    </w:p>
    <w:p w14:paraId="25C29102" w14:textId="77777777" w:rsidR="007640E7" w:rsidRDefault="007640E7" w:rsidP="007640E7">
      <w:pPr>
        <w:spacing w:line="235" w:lineRule="atLeast"/>
        <w:rPr>
          <w:color w:val="000000"/>
          <w:sz w:val="12"/>
          <w:szCs w:val="12"/>
        </w:rPr>
      </w:pPr>
    </w:p>
    <w:p w14:paraId="3441C5DB" w14:textId="77777777" w:rsidR="007640E7" w:rsidRDefault="007640E7" w:rsidP="007640E7">
      <w:pPr>
        <w:pStyle w:val="Heading4"/>
        <w:rPr>
          <w:rFonts w:cs="Arial"/>
        </w:rPr>
      </w:pPr>
      <w:r w:rsidRPr="00026D45">
        <w:rPr>
          <w:rFonts w:cs="Arial"/>
        </w:rPr>
        <w:t xml:space="preserve">Vote </w:t>
      </w:r>
      <w:r w:rsidRPr="00026D45">
        <w:rPr>
          <w:rFonts w:cs="Arial"/>
          <w:u w:val="single"/>
        </w:rPr>
        <w:t>Neg</w:t>
      </w:r>
      <w:r w:rsidRPr="00026D45">
        <w:rPr>
          <w:rFonts w:cs="Arial"/>
        </w:rPr>
        <w:t>:</w:t>
      </w:r>
    </w:p>
    <w:p w14:paraId="5A502B03" w14:textId="77777777" w:rsidR="007640E7" w:rsidRPr="008E76D3" w:rsidRDefault="007640E7" w:rsidP="007640E7">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w:t>
      </w:r>
      <w:proofErr w:type="gramStart"/>
      <w:r>
        <w:t>analysis ,</w:t>
      </w:r>
      <w:proofErr w:type="gramEnd"/>
      <w:r>
        <w:t xml:space="preserve"> and the only impact the </w:t>
      </w:r>
      <w:r w:rsidRPr="001D3D9D">
        <w:rPr>
          <w:u w:val="single"/>
        </w:rPr>
        <w:t>ballot can solve</w:t>
      </w:r>
      <w:r>
        <w:t xml:space="preserve"> - </w:t>
      </w:r>
    </w:p>
    <w:p w14:paraId="508F04BB" w14:textId="77777777" w:rsidR="007640E7" w:rsidRPr="00026D45" w:rsidRDefault="007640E7" w:rsidP="007640E7">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799616C9" w14:textId="77777777" w:rsidR="007640E7" w:rsidRDefault="007640E7" w:rsidP="007640E7"/>
    <w:p w14:paraId="0C35EA80" w14:textId="0B71DD03" w:rsidR="007640E7" w:rsidRDefault="007640E7" w:rsidP="007640E7">
      <w:pPr>
        <w:pStyle w:val="Heading2"/>
      </w:pPr>
      <w:r>
        <w:t>2</w:t>
      </w:r>
    </w:p>
    <w:p w14:paraId="49440E18" w14:textId="77777777" w:rsidR="007640E7" w:rsidRPr="00105F20" w:rsidRDefault="007640E7" w:rsidP="007640E7">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52DD9DC3" w14:textId="77777777" w:rsidR="007640E7" w:rsidRPr="00105F20" w:rsidRDefault="007640E7" w:rsidP="007640E7">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1AFA2306" w14:textId="77777777" w:rsidR="007640E7" w:rsidRPr="00105F20" w:rsidRDefault="007640E7" w:rsidP="007640E7">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r>
        <w:rPr>
          <w:rFonts w:eastAsia="Calibri"/>
          <w:sz w:val="16"/>
        </w:rPr>
        <w:t xml:space="preserve"> </w:t>
      </w:r>
      <w:r w:rsidRPr="00105F20">
        <w:rPr>
          <w:rFonts w:eastAsia="Calibri"/>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105F20">
        <w:rPr>
          <w:rFonts w:eastAsia="Calibri"/>
          <w:sz w:val="16"/>
        </w:rPr>
        <w:t>the buy</w:t>
      </w:r>
      <w:proofErr w:type="gramEnd"/>
      <w:r w:rsidRPr="00105F20">
        <w:rPr>
          <w:rFonts w:eastAsia="Calibri"/>
          <w:sz w:val="16"/>
        </w:rPr>
        <w:t xml:space="preserve">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w:t>
      </w:r>
      <w:proofErr w:type="gramStart"/>
      <w:r w:rsidRPr="00105F20">
        <w:rPr>
          <w:rFonts w:eastAsia="Calibri"/>
          <w:u w:val="single"/>
        </w:rPr>
        <w:t xml:space="preserve">a </w:t>
      </w:r>
      <w:r w:rsidRPr="00105F20">
        <w:rPr>
          <w:rFonts w:eastAsia="Calibri"/>
          <w:highlight w:val="yellow"/>
          <w:u w:val="single"/>
        </w:rPr>
        <w:t>politics</w:t>
      </w:r>
      <w:proofErr w:type="gramEnd"/>
      <w:r w:rsidRPr="00105F20">
        <w:rPr>
          <w:rFonts w:eastAsia="Calibri"/>
          <w:highlight w:val="yellow"/>
          <w:u w:val="single"/>
        </w:rPr>
        <w:t xml:space="preserve"> focused on</w:t>
      </w:r>
      <w:r w:rsidRPr="00105F20">
        <w:rPr>
          <w:rFonts w:eastAsia="Calibri"/>
          <w:u w:val="single"/>
        </w:rPr>
        <w:t xml:space="preserve"> isolating and archiving </w:t>
      </w:r>
      <w:r w:rsidRPr="00105F20">
        <w:rPr>
          <w:rFonts w:eastAsia="Calibri"/>
          <w:b/>
          <w:iCs/>
          <w:sz w:val="24"/>
          <w:highlight w:val="yellow"/>
          <w:u w:val="single"/>
        </w:rPr>
        <w:t>singular micropractices</w:t>
      </w:r>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xml:space="preserve">. As Ramsey rightly notes, </w:t>
      </w:r>
      <w:proofErr w:type="gramStart"/>
      <w:r w:rsidRPr="00105F20">
        <w:rPr>
          <w:rFonts w:eastAsia="Calibri"/>
          <w:sz w:val="16"/>
        </w:rPr>
        <w:t>Healy similarly</w:t>
      </w:r>
      <w:proofErr w:type="gramEnd"/>
      <w:r w:rsidRPr="00105F20">
        <w:rPr>
          <w:rFonts w:eastAsia="Calibri"/>
          <w:sz w:val="16"/>
        </w:rPr>
        <w:t xml:space="preserve">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w:t>
      </w:r>
      <w:proofErr w:type="gramStart"/>
      <w:r w:rsidRPr="00105F20">
        <w:rPr>
          <w:rFonts w:eastAsia="Calibri"/>
          <w:sz w:val="16"/>
        </w:rPr>
        <w:t>have to</w:t>
      </w:r>
      <w:proofErr w:type="gramEnd"/>
      <w:r w:rsidRPr="00105F20">
        <w:rPr>
          <w:rFonts w:eastAsia="Calibri"/>
          <w:sz w:val="16"/>
        </w:rPr>
        <w:t xml:space="preserve">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 xml:space="preserve">easier to catalog </w:t>
      </w:r>
      <w:proofErr w:type="gramStart"/>
      <w:r w:rsidRPr="00105F20">
        <w:rPr>
          <w:rFonts w:eastAsia="Calibri"/>
          <w:b/>
          <w:iCs/>
          <w:sz w:val="24"/>
          <w:highlight w:val="yellow"/>
          <w:u w:val="single"/>
        </w:rPr>
        <w:t>difference</w:t>
      </w:r>
      <w:proofErr w:type="gramEnd"/>
      <w:r w:rsidRPr="00105F20">
        <w:rPr>
          <w:rFonts w:eastAsia="Calibri"/>
          <w:b/>
          <w:iCs/>
          <w:sz w:val="24"/>
          <w:highlight w:val="yellow"/>
          <w:u w:val="single"/>
        </w:rPr>
        <w:t xml:space="preserv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proofErr w:type="gramStart"/>
      <w:r w:rsidRPr="00105F20">
        <w:rPr>
          <w:rFonts w:eastAsia="Calibri"/>
          <w:b/>
          <w:iCs/>
          <w:sz w:val="24"/>
          <w:highlight w:val="yellow"/>
          <w:u w:val="single"/>
        </w:rPr>
        <w:t>is</w:t>
      </w:r>
      <w:proofErr w:type="gramEnd"/>
      <w:r w:rsidRPr="00105F20">
        <w:rPr>
          <w:rFonts w:eastAsia="Calibri"/>
          <w:b/>
          <w:iCs/>
          <w:sz w:val="24"/>
          <w:highlight w:val="yellow"/>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3B4B0D25" w14:textId="77777777" w:rsidR="007640E7" w:rsidRPr="007640E7" w:rsidRDefault="007640E7" w:rsidP="007640E7"/>
    <w:p w14:paraId="153B2360" w14:textId="77777777" w:rsidR="007640E7" w:rsidRDefault="007640E7" w:rsidP="007640E7">
      <w:pPr>
        <w:pStyle w:val="Heading4"/>
      </w:pPr>
      <w:r w:rsidRPr="00B05B3E">
        <w:t xml:space="preserve">Capitalism causes extinction. </w:t>
      </w:r>
      <w:r>
        <w:t xml:space="preserve">It fuels endless cycles of militarism and destruction. </w:t>
      </w:r>
    </w:p>
    <w:p w14:paraId="18C8D286" w14:textId="77777777" w:rsidR="007640E7" w:rsidRPr="00E40193" w:rsidRDefault="007640E7" w:rsidP="007640E7">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6B411E71" w14:textId="77777777" w:rsidR="007640E7" w:rsidRPr="00D85E2E" w:rsidRDefault="007640E7" w:rsidP="007640E7">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A42F95">
        <w:rPr>
          <w:rStyle w:val="Emphasis"/>
          <w:highlight w:val="green"/>
        </w:rPr>
        <w:t xml:space="preserve">acceleration of </w:t>
      </w:r>
      <w:r w:rsidRPr="009A651D">
        <w:rPr>
          <w:rStyle w:val="StyleUnderline"/>
        </w:rPr>
        <w:t xml:space="preserve">climate </w:t>
      </w:r>
      <w:r w:rsidRPr="00A42F95">
        <w:rPr>
          <w:rStyle w:val="Emphasis"/>
          <w:highlight w:val="green"/>
        </w:rPr>
        <w:t>tipping points</w:t>
      </w:r>
      <w:r w:rsidRPr="00A92344">
        <w:rPr>
          <w:rStyle w:val="StyleUnderline"/>
        </w:rPr>
        <w:t xml:space="preserve"> but the </w:t>
      </w:r>
      <w:r w:rsidRPr="00A42F95">
        <w:rPr>
          <w:rStyle w:val="StyleUnderline"/>
          <w:highlight w:val="green"/>
        </w:rPr>
        <w:t>escalating risk of nuclear war</w:t>
      </w:r>
      <w:r w:rsidRPr="00A92344">
        <w:rPr>
          <w:rStyle w:val="StyleUnderline"/>
        </w:rPr>
        <w:t xml:space="preserve"> arising </w:t>
      </w:r>
      <w:r w:rsidRPr="00A42F95">
        <w:rPr>
          <w:rStyle w:val="StyleUnderline"/>
          <w:highlight w:val="green"/>
        </w:rPr>
        <w:t>from an</w:t>
      </w:r>
      <w:r w:rsidRPr="00A92344">
        <w:rPr>
          <w:rStyle w:val="StyleUnderline"/>
        </w:rPr>
        <w:t xml:space="preserve"> increasingly </w:t>
      </w:r>
      <w:r w:rsidRPr="00A42F95">
        <w:rPr>
          <w:rStyle w:val="StyleUnderline"/>
          <w:highlight w:val="green"/>
        </w:rPr>
        <w:t>unstable</w:t>
      </w:r>
      <w:r w:rsidRPr="00A92344">
        <w:rPr>
          <w:rStyle w:val="StyleUnderline"/>
        </w:rPr>
        <w:t xml:space="preserve"> and </w:t>
      </w:r>
      <w:r w:rsidRPr="00A42F95">
        <w:rPr>
          <w:rStyle w:val="StyleUnderline"/>
          <w:highlight w:val="green"/>
        </w:rPr>
        <w:t>militarized</w:t>
      </w:r>
      <w:r w:rsidRPr="00A92344">
        <w:rPr>
          <w:rStyle w:val="StyleUnderline"/>
        </w:rPr>
        <w:t xml:space="preserve"> international and </w:t>
      </w:r>
      <w:r w:rsidRPr="00A42F95">
        <w:rPr>
          <w:rStyle w:val="StyleUnderline"/>
          <w:highlight w:val="green"/>
        </w:rPr>
        <w:t>American</w:t>
      </w:r>
      <w:r w:rsidRPr="00A92344">
        <w:rPr>
          <w:rStyle w:val="StyleUnderline"/>
        </w:rPr>
        <w:t xml:space="preserve"> world </w:t>
      </w:r>
      <w:r w:rsidRPr="00A42F95">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A42F95">
        <w:rPr>
          <w:rStyle w:val="Emphasis"/>
          <w:highlight w:val="green"/>
        </w:rPr>
        <w:t>capitalism fuels</w:t>
      </w:r>
      <w:r w:rsidRPr="00A92344">
        <w:rPr>
          <w:rStyle w:val="Emphasis"/>
        </w:rPr>
        <w:t xml:space="preserve"> both </w:t>
      </w:r>
      <w:r w:rsidRPr="00A42F95">
        <w:rPr>
          <w:rStyle w:val="Emphasis"/>
          <w:highlight w:val="green"/>
        </w:rPr>
        <w:t>climate change and militarism</w:t>
      </w:r>
      <w:r w:rsidRPr="00D85E2E">
        <w:rPr>
          <w:rStyle w:val="Emphasis"/>
        </w:rPr>
        <w:t xml:space="preserve"> for five core reasons: 1) </w:t>
      </w:r>
      <w:r w:rsidRPr="00A42F95">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A42F95">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A42F95">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A42F95">
        <w:rPr>
          <w:rStyle w:val="Emphasis"/>
          <w:highlight w:val="green"/>
        </w:rPr>
        <w:t>concentrating</w:t>
      </w:r>
      <w:r w:rsidRPr="00A92344">
        <w:rPr>
          <w:rStyle w:val="Emphasis"/>
        </w:rPr>
        <w:t xml:space="preserve"> political </w:t>
      </w:r>
      <w:r w:rsidRPr="00A42F95">
        <w:rPr>
          <w:rStyle w:val="Emphasis"/>
          <w:highlight w:val="green"/>
        </w:rPr>
        <w:t>power among</w:t>
      </w:r>
      <w:r w:rsidRPr="00A92344">
        <w:rPr>
          <w:rStyle w:val="Emphasis"/>
        </w:rPr>
        <w:t xml:space="preserve"> corporate </w:t>
      </w:r>
      <w:r w:rsidRPr="00A42F95">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3C39C4FF" w14:textId="77777777" w:rsidR="007640E7" w:rsidRPr="00A92344" w:rsidRDefault="007640E7" w:rsidP="007640E7">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w:t>
      </w:r>
      <w:r w:rsidRPr="009A651D">
        <w:rPr>
          <w:rStyle w:val="StyleUnderline"/>
        </w:rPr>
        <w:t>thus fueling</w:t>
      </w:r>
      <w:r w:rsidRPr="009A651D">
        <w:rPr>
          <w:rStyle w:val="Emphasis"/>
        </w:rPr>
        <w:t xml:space="preserve"> </w:t>
      </w:r>
      <w:r w:rsidRPr="00A42F95">
        <w:rPr>
          <w:rStyle w:val="Emphasis"/>
          <w:highlight w:val="green"/>
        </w:rPr>
        <w:t>“forever” wars.</w:t>
      </w:r>
    </w:p>
    <w:p w14:paraId="0F472C81" w14:textId="77777777" w:rsidR="007640E7" w:rsidRPr="00A92344" w:rsidRDefault="007640E7" w:rsidP="007640E7">
      <w:pPr>
        <w:spacing w:after="0"/>
        <w:rPr>
          <w:rStyle w:val="StyleUnderline"/>
        </w:rPr>
      </w:pPr>
      <w:r w:rsidRPr="00A42F95">
        <w:rPr>
          <w:rStyle w:val="Emphasis"/>
          <w:highlight w:val="green"/>
        </w:rPr>
        <w:t>The Pentagon</w:t>
      </w:r>
      <w:r w:rsidRPr="00A92344">
        <w:rPr>
          <w:sz w:val="16"/>
        </w:rPr>
        <w:t xml:space="preserve"> also does not tell us that it </w:t>
      </w:r>
      <w:r w:rsidRPr="00A92344">
        <w:rPr>
          <w:rStyle w:val="Emphasis"/>
        </w:rPr>
        <w:t xml:space="preserve">is </w:t>
      </w:r>
      <w:r w:rsidRPr="00A42F95">
        <w:rPr>
          <w:rStyle w:val="Emphasis"/>
          <w:highlight w:val="green"/>
        </w:rPr>
        <w:t>the world’s biggest</w:t>
      </w:r>
      <w:r w:rsidRPr="00A92344">
        <w:rPr>
          <w:rStyle w:val="Emphasis"/>
        </w:rPr>
        <w:t xml:space="preserve"> institutional </w:t>
      </w:r>
      <w:r w:rsidRPr="00A42F95">
        <w:rPr>
          <w:rStyle w:val="Emphasis"/>
          <w:highlight w:val="green"/>
        </w:rPr>
        <w:t>creator of</w:t>
      </w:r>
      <w:r w:rsidRPr="00A92344">
        <w:rPr>
          <w:rStyle w:val="Emphasis"/>
        </w:rPr>
        <w:t xml:space="preserve"> carbon </w:t>
      </w:r>
      <w:r w:rsidRPr="00A42F95">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3882F761" w14:textId="77777777" w:rsidR="007640E7" w:rsidRPr="00A92344" w:rsidRDefault="007640E7" w:rsidP="007640E7">
      <w:pPr>
        <w:spacing w:after="0"/>
        <w:rPr>
          <w:sz w:val="16"/>
        </w:rPr>
      </w:pPr>
      <w:r w:rsidRPr="00A92344">
        <w:rPr>
          <w:sz w:val="16"/>
        </w:rPr>
        <w:t xml:space="preserve">Most of us realize that the fossil fuel industry makes massive amounts of money while destroying the environment, but you show how the development of </w:t>
      </w:r>
      <w:r w:rsidRPr="00A42F95">
        <w:rPr>
          <w:rStyle w:val="Emphasis"/>
          <w:highlight w:val="green"/>
        </w:rPr>
        <w:t>the fossil fuel industry is inextricable from</w:t>
      </w:r>
      <w:r w:rsidRPr="00A92344">
        <w:rPr>
          <w:rStyle w:val="Emphasis"/>
        </w:rPr>
        <w:t xml:space="preserve"> the advent of modern </w:t>
      </w:r>
      <w:r w:rsidRPr="00A42F95">
        <w:rPr>
          <w:rStyle w:val="Emphasis"/>
          <w:highlight w:val="green"/>
        </w:rPr>
        <w:t>capitalism</w:t>
      </w:r>
      <w:r w:rsidRPr="00A92344">
        <w:rPr>
          <w:rStyle w:val="Emphasis"/>
        </w:rPr>
        <w:t>.</w:t>
      </w:r>
      <w:r w:rsidRPr="00A92344">
        <w:rPr>
          <w:sz w:val="16"/>
        </w:rPr>
        <w:t xml:space="preserve"> Tell us about this.</w:t>
      </w:r>
    </w:p>
    <w:p w14:paraId="135905A7" w14:textId="77777777" w:rsidR="007640E7" w:rsidRPr="00A92344" w:rsidRDefault="007640E7" w:rsidP="007640E7">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593AA119" w14:textId="77777777" w:rsidR="007640E7" w:rsidRPr="00D85E2E" w:rsidRDefault="007640E7" w:rsidP="007640E7">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w:t>
      </w:r>
      <w:proofErr w:type="gramStart"/>
      <w:r w:rsidRPr="00D85E2E">
        <w:rPr>
          <w:sz w:val="16"/>
        </w:rPr>
        <w:t>commons</w:t>
      </w:r>
      <w:proofErr w:type="gramEnd"/>
      <w:r w:rsidRPr="00D85E2E">
        <w:rPr>
          <w:sz w:val="16"/>
        </w:rPr>
        <w:t xml:space="preserve"> and subject to public </w:t>
      </w:r>
      <w:proofErr w:type="gramStart"/>
      <w:r w:rsidRPr="00D85E2E">
        <w:rPr>
          <w:sz w:val="16"/>
        </w:rPr>
        <w:t>controls</w:t>
      </w:r>
      <w:proofErr w:type="gramEnd"/>
      <w:r w:rsidRPr="00D85E2E">
        <w:rPr>
          <w:sz w:val="16"/>
        </w:rPr>
        <w:t xml:space="preserve"> or appropriation, threatening profits. </w:t>
      </w:r>
      <w:r w:rsidRPr="00D85E2E">
        <w:rPr>
          <w:rStyle w:val="StyleUnderline"/>
        </w:rPr>
        <w:t xml:space="preserve">Coal and oil were less likely to be viewed as part of the </w:t>
      </w:r>
      <w:proofErr w:type="gramStart"/>
      <w:r w:rsidRPr="00D85E2E">
        <w:rPr>
          <w:rStyle w:val="StyleUnderline"/>
        </w:rPr>
        <w:t>commons</w:t>
      </w:r>
      <w:proofErr w:type="gramEnd"/>
      <w:r w:rsidRPr="00D85E2E">
        <w:rPr>
          <w:rStyle w:val="StyleUnderline"/>
        </w:rPr>
        <w:t>, since they were not as historically central to public use and well-being as water.</w:t>
      </w:r>
    </w:p>
    <w:p w14:paraId="39431639" w14:textId="77777777" w:rsidR="007640E7" w:rsidRPr="00A92344" w:rsidRDefault="007640E7" w:rsidP="007640E7">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5DB84FE3" w14:textId="77777777" w:rsidR="007640E7" w:rsidRPr="00A92344" w:rsidRDefault="007640E7" w:rsidP="007640E7">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w:t>
      </w:r>
      <w:r w:rsidRPr="00B05B3E">
        <w:rPr>
          <w:rStyle w:val="Emphasis"/>
        </w:rPr>
        <w:t>both securing and selling oil in Asia were a major factor fueling U.S. interest in war in the Pacific.</w:t>
      </w:r>
    </w:p>
    <w:p w14:paraId="02DDA6BD" w14:textId="77777777" w:rsidR="007640E7" w:rsidRDefault="007640E7" w:rsidP="007640E7"/>
    <w:p w14:paraId="0C524A06" w14:textId="77777777" w:rsidR="007640E7" w:rsidRPr="003D3271" w:rsidRDefault="007640E7" w:rsidP="007640E7"/>
    <w:p w14:paraId="2401BAD7" w14:textId="77777777" w:rsidR="000A5EE4" w:rsidRPr="00D46541" w:rsidRDefault="000A5EE4" w:rsidP="000A5EE4">
      <w:pPr>
        <w:pStyle w:val="Heading4"/>
        <w:rPr>
          <w:rFonts w:cstheme="minorHAnsi"/>
        </w:rPr>
      </w:pPr>
      <w:r>
        <w:rPr>
          <w:rFonts w:asciiTheme="minorHAnsi" w:hAnsiTheme="minorHAnsi" w:cstheme="minorHAnsi"/>
        </w:rPr>
        <w:t xml:space="preserve">Prioritize </w:t>
      </w:r>
      <w:r w:rsidRPr="00D46541">
        <w:rPr>
          <w:rFonts w:asciiTheme="minorHAnsi" w:hAnsiTheme="minorHAnsi" w:cstheme="minorHAnsi"/>
          <w:u w:val="single"/>
        </w:rPr>
        <w:t>politics</w:t>
      </w:r>
      <w:r>
        <w:rPr>
          <w:rFonts w:asciiTheme="minorHAnsi" w:hAnsiTheme="minorHAnsi" w:cstheme="minorHAnsi"/>
        </w:rPr>
        <w:t xml:space="preserve"> that reduce </w:t>
      </w:r>
      <w:r w:rsidRPr="00D46541">
        <w:rPr>
          <w:rFonts w:asciiTheme="minorHAnsi" w:hAnsiTheme="minorHAnsi" w:cstheme="minorHAnsi"/>
          <w:u w:val="single"/>
        </w:rPr>
        <w:t>existential risk</w:t>
      </w:r>
      <w:r>
        <w:rPr>
          <w:rFonts w:asciiTheme="minorHAnsi" w:hAnsiTheme="minorHAnsi" w:cstheme="minorHAnsi"/>
        </w:rPr>
        <w:t xml:space="preserve"> --- </w:t>
      </w:r>
      <w:r>
        <w:rPr>
          <w:rFonts w:cstheme="minorHAnsi"/>
        </w:rPr>
        <w:t>I</w:t>
      </w:r>
      <w:r w:rsidRPr="006A2D09">
        <w:rPr>
          <w:rFonts w:cstheme="minorHAnsi"/>
        </w:rPr>
        <w:t xml:space="preserve">t’s the </w:t>
      </w:r>
      <w:proofErr w:type="gramStart"/>
      <w:r w:rsidRPr="00423F4A">
        <w:rPr>
          <w:rFonts w:cstheme="minorHAnsi"/>
          <w:u w:val="single"/>
        </w:rPr>
        <w:t>upmost</w:t>
      </w:r>
      <w:proofErr w:type="gramEnd"/>
      <w:r w:rsidRPr="00423F4A">
        <w:rPr>
          <w:rFonts w:cstheme="minorHAnsi"/>
          <w:u w:val="single"/>
        </w:rPr>
        <w:t xml:space="preserve"> moral evil</w:t>
      </w:r>
      <w:r w:rsidRPr="006A2D09">
        <w:rPr>
          <w:rFonts w:cstheme="minorHAnsi"/>
        </w:rPr>
        <w:t xml:space="preserve"> and </w:t>
      </w:r>
      <w:r w:rsidRPr="00423F4A">
        <w:rPr>
          <w:rFonts w:cstheme="minorHAnsi"/>
          <w:u w:val="single"/>
        </w:rPr>
        <w:t>disavowal</w:t>
      </w:r>
      <w:r w:rsidRPr="006A2D09">
        <w:rPr>
          <w:rFonts w:cstheme="minorHAnsi"/>
        </w:rPr>
        <w:t xml:space="preserve"> of the risk makes it </w:t>
      </w:r>
      <w:r w:rsidRPr="00423F4A">
        <w:rPr>
          <w:rFonts w:cstheme="minorHAnsi"/>
          <w:u w:val="single"/>
        </w:rPr>
        <w:t>more likely</w:t>
      </w:r>
      <w:r w:rsidRPr="006A2D09">
        <w:rPr>
          <w:rFonts w:cstheme="minorHAnsi"/>
        </w:rPr>
        <w:t>.</w:t>
      </w:r>
    </w:p>
    <w:p w14:paraId="71697DA8" w14:textId="77777777" w:rsidR="000A5EE4" w:rsidRDefault="000A5EE4" w:rsidP="000A5EE4">
      <w:r w:rsidRPr="00633452">
        <w:rPr>
          <w:rStyle w:val="Style13ptBold"/>
        </w:rPr>
        <w:t>Torres, 19</w:t>
      </w:r>
      <w:r>
        <w:t xml:space="preserve"> </w:t>
      </w:r>
      <w:r w:rsidRPr="00633452">
        <w:t>(</w:t>
      </w:r>
      <w:r w:rsidRPr="00894B58">
        <w:t>Dr. É</w:t>
      </w:r>
      <w:r>
        <w:t>m</w:t>
      </w:r>
      <w:r w:rsidRPr="00894B58">
        <w:t xml:space="preserve">ile P. Torres, (PhD) is a philosopher and historian whose work focuses on global catastrophic risks and the ethics of human extinction. They have published in outlets like the Washington Post, Aeon, and the Bulletin of the Atomic Scientists.  2019, accessed 8-14-2023, "How Tragic Would Human Extinction Be? Convergent Arguments for Making the Survival of Our Lineage a Global Priority", </w:t>
      </w:r>
      <w:r w:rsidRPr="00D46541">
        <w:t>https://docs.wixstatic.com/ugd/d9aaad_fe220e5010754cc080e0149c3dae2c4a.pdf)//Babcii</w:t>
      </w:r>
      <w:r>
        <w:br/>
        <w:t xml:space="preserve">*The actual article doesn’t cite an author, but Torres’ CV cites this article as a talk given as a conference so I’m </w:t>
      </w:r>
      <w:proofErr w:type="gramStart"/>
      <w:r>
        <w:t>fairly confident</w:t>
      </w:r>
      <w:proofErr w:type="gramEnd"/>
      <w:r>
        <w:t xml:space="preserve"> it was presented by them.</w:t>
      </w:r>
    </w:p>
    <w:p w14:paraId="770685AC" w14:textId="77777777" w:rsidR="000A5EE4" w:rsidRPr="00894B58" w:rsidRDefault="000A5EE4" w:rsidP="000A5EE4">
      <w:pPr>
        <w:rPr>
          <w:sz w:val="14"/>
        </w:rPr>
      </w:pPr>
      <w:r w:rsidRPr="00894B58">
        <w:rPr>
          <w:sz w:val="14"/>
        </w:rPr>
        <w:t xml:space="preserve">Would it be wrong if humanity were to go extinct like most species that have so far existed? If so, how wrong, and for what reasons? The present paper aims to synthesize a wide range of arguments for why </w:t>
      </w:r>
      <w:r w:rsidRPr="002D698C">
        <w:rPr>
          <w:u w:val="single"/>
        </w:rPr>
        <w:t xml:space="preserve">human </w:t>
      </w:r>
      <w:r w:rsidRPr="00015F63">
        <w:rPr>
          <w:highlight w:val="green"/>
          <w:u w:val="single"/>
        </w:rPr>
        <w:t xml:space="preserve">extinction </w:t>
      </w:r>
      <w:r w:rsidRPr="00015F63">
        <w:rPr>
          <w:b/>
          <w:bCs/>
          <w:highlight w:val="green"/>
          <w:u w:val="single"/>
        </w:rPr>
        <w:t>would be very bad</w:t>
      </w:r>
      <w:r w:rsidRPr="00894B58">
        <w:rPr>
          <w:sz w:val="14"/>
        </w:rPr>
        <w:t xml:space="preserve">, if not one of </w:t>
      </w:r>
      <w:r w:rsidRPr="00015F63">
        <w:rPr>
          <w:highlight w:val="green"/>
          <w:u w:val="single"/>
        </w:rPr>
        <w:t xml:space="preserve">the </w:t>
      </w:r>
      <w:r w:rsidRPr="00015F63">
        <w:rPr>
          <w:b/>
          <w:bCs/>
          <w:highlight w:val="green"/>
          <w:u w:val="single"/>
        </w:rPr>
        <w:t>worst things</w:t>
      </w:r>
      <w:r w:rsidRPr="00015F63">
        <w:rPr>
          <w:highlight w:val="green"/>
          <w:u w:val="single"/>
        </w:rPr>
        <w:t xml:space="preserve"> that </w:t>
      </w:r>
      <w:r w:rsidRPr="00015F63">
        <w:rPr>
          <w:b/>
          <w:bCs/>
          <w:highlight w:val="green"/>
          <w:u w:val="single"/>
        </w:rPr>
        <w:t>could possibly happen</w:t>
      </w:r>
      <w:r w:rsidRPr="00894B58">
        <w:rPr>
          <w:sz w:val="14"/>
        </w:rPr>
        <w:t xml:space="preserve">. We will call this “Conclusion C.” Although there are some moral and axiological positions that see the extinction of humanity as desirable, such as Benatarian anti-natalism, our aim will be to show that </w:t>
      </w:r>
      <w:r w:rsidRPr="002D698C">
        <w:rPr>
          <w:u w:val="single"/>
        </w:rPr>
        <w:t xml:space="preserve">there are multiple independent lines of reasoning that </w:t>
      </w:r>
      <w:r w:rsidRPr="002D698C">
        <w:rPr>
          <w:b/>
          <w:bCs/>
          <w:u w:val="single"/>
        </w:rPr>
        <w:t>all converge</w:t>
      </w:r>
      <w:r w:rsidRPr="00894B58">
        <w:rPr>
          <w:sz w:val="14"/>
        </w:rPr>
        <w:t xml:space="preserve"> upon Conclusion C, </w:t>
      </w:r>
      <w:r w:rsidRPr="002D698C">
        <w:rPr>
          <w:u w:val="single"/>
        </w:rPr>
        <w:t xml:space="preserve">and thus imply that </w:t>
      </w:r>
      <w:r w:rsidRPr="00015F63">
        <w:rPr>
          <w:highlight w:val="green"/>
          <w:u w:val="single"/>
        </w:rPr>
        <w:t xml:space="preserve">humanity </w:t>
      </w:r>
      <w:r w:rsidRPr="00015F63">
        <w:rPr>
          <w:b/>
          <w:bCs/>
          <w:highlight w:val="green"/>
          <w:u w:val="single"/>
        </w:rPr>
        <w:t>ought</w:t>
      </w:r>
      <w:r w:rsidRPr="00015F63">
        <w:rPr>
          <w:highlight w:val="green"/>
          <w:u w:val="single"/>
        </w:rPr>
        <w:t xml:space="preserve"> to </w:t>
      </w:r>
      <w:r w:rsidRPr="00015F63">
        <w:rPr>
          <w:b/>
          <w:bCs/>
          <w:highlight w:val="green"/>
          <w:u w:val="single"/>
        </w:rPr>
        <w:t>make the avoidance</w:t>
      </w:r>
      <w:r w:rsidRPr="00015F63">
        <w:rPr>
          <w:highlight w:val="green"/>
          <w:u w:val="single"/>
        </w:rPr>
        <w:t xml:space="preserve"> of extinction a </w:t>
      </w:r>
      <w:r w:rsidRPr="00015F63">
        <w:rPr>
          <w:b/>
          <w:bCs/>
          <w:highlight w:val="green"/>
          <w:u w:val="single"/>
        </w:rPr>
        <w:t>top global priority</w:t>
      </w:r>
      <w:r w:rsidRPr="002D698C">
        <w:rPr>
          <w:u w:val="single"/>
        </w:rPr>
        <w:t xml:space="preserve"> this </w:t>
      </w:r>
      <w:r w:rsidRPr="002D698C">
        <w:rPr>
          <w:b/>
          <w:bCs/>
          <w:u w:val="single"/>
        </w:rPr>
        <w:t>century and beyond</w:t>
      </w:r>
      <w:r w:rsidRPr="00894B58">
        <w:rPr>
          <w:sz w:val="14"/>
        </w:rPr>
        <w:t xml:space="preserve">.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 </w:t>
      </w:r>
    </w:p>
    <w:p w14:paraId="50430A33" w14:textId="77777777" w:rsidR="000A5EE4" w:rsidRPr="00894B58" w:rsidRDefault="000A5EE4" w:rsidP="000A5EE4">
      <w:pPr>
        <w:rPr>
          <w:sz w:val="14"/>
        </w:rPr>
      </w:pPr>
      <w:r w:rsidRPr="00894B58">
        <w:rPr>
          <w:sz w:val="14"/>
        </w:rPr>
        <w:t xml:space="preserve">This topic is not one of mere philosophical curiosity. As one of us has elsewhere shown, the very idea of human extinction is a quite recent addition to our shared conceptual </w:t>
      </w:r>
      <w:proofErr w:type="gramStart"/>
      <w:r w:rsidRPr="00894B58">
        <w:rPr>
          <w:sz w:val="14"/>
        </w:rPr>
        <w:t>repertoire;</w:t>
      </w:r>
      <w:proofErr w:type="gramEnd"/>
      <w:r w:rsidRPr="00894B58">
        <w:rPr>
          <w:sz w:val="14"/>
        </w:rPr>
        <w:t xml:space="preserv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w:t>
      </w:r>
    </w:p>
    <w:p w14:paraId="36EB23F7" w14:textId="77777777" w:rsidR="000A5EE4" w:rsidRPr="00894B58" w:rsidRDefault="000A5EE4" w:rsidP="000A5EE4">
      <w:pPr>
        <w:ind w:firstLine="720"/>
        <w:rPr>
          <w:sz w:val="14"/>
        </w:rPr>
      </w:pPr>
      <w:r w:rsidRPr="00894B58">
        <w:rPr>
          <w:sz w:val="14"/>
        </w:rPr>
        <w:t>Unique hazards hypothesis: Humanity finds itself in a period of historically unprecedented dangers to our survival.</w:t>
      </w:r>
    </w:p>
    <w:p w14:paraId="75CF819C" w14:textId="77777777" w:rsidR="000A5EE4" w:rsidRPr="00894B58" w:rsidRDefault="000A5EE4" w:rsidP="000A5EE4">
      <w:pPr>
        <w:rPr>
          <w:sz w:val="14"/>
        </w:rPr>
      </w:pPr>
      <w:r w:rsidRPr="00894B58">
        <w:rPr>
          <w:sz w:val="14"/>
        </w:rPr>
        <w:t xml:space="preserve">If this hypothesis is even remotely accurate, then the question of whether and to what extent Conclusion C is well-supported by cogent philosophical </w:t>
      </w:r>
      <w:r w:rsidRPr="002D698C">
        <w:rPr>
          <w:u w:val="single"/>
        </w:rPr>
        <w:t xml:space="preserve">argumentation is not only of </w:t>
      </w:r>
      <w:r w:rsidRPr="002D698C">
        <w:rPr>
          <w:b/>
          <w:bCs/>
          <w:u w:val="single"/>
        </w:rPr>
        <w:t>paramount importance</w:t>
      </w:r>
      <w:r w:rsidRPr="002D698C">
        <w:rPr>
          <w:u w:val="single"/>
        </w:rPr>
        <w:t xml:space="preserve"> but </w:t>
      </w:r>
      <w:r w:rsidRPr="002D698C">
        <w:rPr>
          <w:b/>
          <w:bCs/>
          <w:u w:val="single"/>
        </w:rPr>
        <w:t>extremely urgent</w:t>
      </w:r>
      <w:r w:rsidRPr="002D698C">
        <w:rPr>
          <w:u w:val="single"/>
        </w:rPr>
        <w:t xml:space="preserve"> as well</w:t>
      </w:r>
      <w:r w:rsidRPr="00894B58">
        <w:rPr>
          <w:sz w:val="14"/>
        </w:rPr>
        <w:t>. Thus, the present paper aims to fill-in a significant lacuna in the contemporary 4 literature on existential risks, offering a robust point-of-departure for future discussions of whether and to what extent human extinction would be tragic.</w:t>
      </w:r>
    </w:p>
    <w:p w14:paraId="34AC376E" w14:textId="77777777" w:rsidR="000A5EE4" w:rsidRPr="00894B58" w:rsidRDefault="000A5EE4" w:rsidP="000A5EE4">
      <w:pPr>
        <w:rPr>
          <w:sz w:val="14"/>
        </w:rPr>
      </w:pPr>
      <w:r w:rsidRPr="00894B58">
        <w:rPr>
          <w:sz w:val="14"/>
        </w:rPr>
        <w:t xml:space="preserve">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w:t>
      </w:r>
      <w:proofErr w:type="gramStart"/>
      <w:r w:rsidRPr="00894B58">
        <w:rPr>
          <w:sz w:val="14"/>
        </w:rPr>
        <w:t>fairly exhaustive</w:t>
      </w:r>
      <w:proofErr w:type="gramEnd"/>
      <w:r w:rsidRPr="00894B58">
        <w:rPr>
          <w:sz w:val="14"/>
        </w:rPr>
        <w:t xml:space="preserve"> tour through a philosophical labyrinth of argumentation that one need not espouse any </w:t>
      </w:r>
      <w:proofErr w:type="gramStart"/>
      <w:r w:rsidRPr="00894B58">
        <w:rPr>
          <w:sz w:val="14"/>
        </w:rPr>
        <w:t>particular moral</w:t>
      </w:r>
      <w:proofErr w:type="gramEnd"/>
      <w:r w:rsidRPr="00894B58">
        <w:rPr>
          <w:sz w:val="14"/>
        </w:rPr>
        <w:t xml:space="preserve">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w:t>
      </w:r>
    </w:p>
    <w:p w14:paraId="4DD7573E" w14:textId="77777777" w:rsidR="000A5EE4" w:rsidRPr="00894B58" w:rsidRDefault="000A5EE4" w:rsidP="000A5EE4">
      <w:pPr>
        <w:rPr>
          <w:sz w:val="14"/>
        </w:rPr>
      </w:pPr>
      <w:r w:rsidRPr="00894B58">
        <w:rPr>
          <w:sz w:val="14"/>
        </w:rPr>
        <w:t>Section 2. Five Potential Tragedies of Human Extinction</w:t>
      </w:r>
    </w:p>
    <w:p w14:paraId="593ACF05" w14:textId="77777777" w:rsidR="000A5EE4" w:rsidRPr="00894B58" w:rsidRDefault="000A5EE4" w:rsidP="000A5EE4">
      <w:pPr>
        <w:rPr>
          <w:sz w:val="14"/>
        </w:rPr>
      </w:pPr>
      <w:r w:rsidRPr="00894B58">
        <w:rPr>
          <w:sz w:val="14"/>
        </w:rPr>
        <w:t>There are at least five aspects of human extinction that moral and axiological theories could appeal to in arguing that such an event would constitute a tragedy of the highest order. These are:</w:t>
      </w:r>
    </w:p>
    <w:p w14:paraId="4024E96E" w14:textId="77777777" w:rsidR="000A5EE4" w:rsidRPr="00894B58" w:rsidRDefault="000A5EE4" w:rsidP="000A5EE4">
      <w:pPr>
        <w:rPr>
          <w:sz w:val="14"/>
        </w:rPr>
      </w:pPr>
      <w:r w:rsidRPr="00894B58">
        <w:rPr>
          <w:sz w:val="14"/>
        </w:rPr>
        <w:t xml:space="preserve">2.1 </w:t>
      </w:r>
      <w:r w:rsidRPr="002D698C">
        <w:rPr>
          <w:b/>
          <w:bCs/>
          <w:u w:val="single"/>
        </w:rPr>
        <w:t xml:space="preserve">Human </w:t>
      </w:r>
      <w:r w:rsidRPr="00015F63">
        <w:rPr>
          <w:b/>
          <w:bCs/>
          <w:highlight w:val="green"/>
          <w:u w:val="single"/>
        </w:rPr>
        <w:t>extinction</w:t>
      </w:r>
      <w:r w:rsidRPr="002D698C">
        <w:rPr>
          <w:b/>
          <w:bCs/>
          <w:u w:val="single"/>
        </w:rPr>
        <w:t xml:space="preserve"> will very likely </w:t>
      </w:r>
      <w:r w:rsidRPr="00015F63">
        <w:rPr>
          <w:b/>
          <w:bCs/>
          <w:highlight w:val="green"/>
          <w:u w:val="single"/>
        </w:rPr>
        <w:t>harm those alive</w:t>
      </w:r>
      <w:r w:rsidRPr="002D698C">
        <w:rPr>
          <w:b/>
          <w:bCs/>
          <w:u w:val="single"/>
        </w:rPr>
        <w:t xml:space="preserve"> at the time.</w:t>
      </w:r>
      <w:r w:rsidRPr="00894B58">
        <w:rPr>
          <w:sz w:val="14"/>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2D698C">
        <w:rPr>
          <w:u w:val="single"/>
        </w:rPr>
        <w:t xml:space="preserve">it would </w:t>
      </w:r>
      <w:r w:rsidRPr="00015F63">
        <w:rPr>
          <w:b/>
          <w:bCs/>
          <w:highlight w:val="green"/>
          <w:u w:val="single"/>
        </w:rPr>
        <w:t>entail the death</w:t>
      </w:r>
      <w:r w:rsidRPr="002D698C">
        <w:rPr>
          <w:u w:val="single"/>
        </w:rPr>
        <w:t xml:space="preserve"> </w:t>
      </w:r>
      <w:r w:rsidRPr="00015F63">
        <w:rPr>
          <w:highlight w:val="green"/>
          <w:u w:val="single"/>
        </w:rPr>
        <w:t>of</w:t>
      </w:r>
      <w:r w:rsidRPr="002D698C">
        <w:rPr>
          <w:u w:val="single"/>
        </w:rPr>
        <w:t xml:space="preserve"> </w:t>
      </w:r>
      <w:r w:rsidRPr="00015F63">
        <w:rPr>
          <w:b/>
          <w:bCs/>
          <w:highlight w:val="green"/>
          <w:u w:val="single"/>
        </w:rPr>
        <w:t>~7</w:t>
      </w:r>
      <w:r w:rsidRPr="002D698C">
        <w:rPr>
          <w:u w:val="single"/>
        </w:rPr>
        <w:t>.6</w:t>
      </w:r>
      <w:r w:rsidRPr="002D698C">
        <w:rPr>
          <w:b/>
          <w:bCs/>
          <w:u w:val="single"/>
        </w:rPr>
        <w:t xml:space="preserve"> </w:t>
      </w:r>
      <w:r w:rsidRPr="00015F63">
        <w:rPr>
          <w:b/>
          <w:bCs/>
          <w:highlight w:val="green"/>
          <w:u w:val="single"/>
        </w:rPr>
        <w:t>billion people</w:t>
      </w:r>
      <w:r w:rsidRPr="00894B58">
        <w:rPr>
          <w:sz w:val="14"/>
        </w:rPr>
        <w:t xml:space="preserve"> (as of this writing); yet </w:t>
      </w:r>
      <w:r w:rsidRPr="002D698C">
        <w:rPr>
          <w:u w:val="single"/>
        </w:rPr>
        <w:t>many would</w:t>
      </w:r>
      <w:r w:rsidRPr="00894B58">
        <w:rPr>
          <w:sz w:val="14"/>
        </w:rPr>
        <w:t xml:space="preserve"> also </w:t>
      </w:r>
      <w:r w:rsidRPr="002D698C">
        <w:rPr>
          <w:u w:val="single"/>
        </w:rPr>
        <w:t>see this as only slightly worse than a catastrophe that kills a much smaller number of people</w:t>
      </w:r>
      <w:r w:rsidRPr="00894B58">
        <w:rPr>
          <w:sz w:val="14"/>
        </w:rPr>
        <w:t xml:space="preserve">. Even more, most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any bodily or psychological harm that going extinct causes would be bad, </w:t>
      </w:r>
      <w:r w:rsidRPr="002D698C">
        <w:rPr>
          <w:u w:val="single"/>
        </w:rPr>
        <w:t xml:space="preserve">the </w:t>
      </w:r>
      <w:r w:rsidRPr="00015F63">
        <w:rPr>
          <w:b/>
          <w:bCs/>
          <w:highlight w:val="green"/>
          <w:u w:val="single"/>
        </w:rPr>
        <w:t>badness</w:t>
      </w:r>
      <w:r w:rsidRPr="002D698C">
        <w:rPr>
          <w:u w:val="single"/>
        </w:rPr>
        <w:t xml:space="preserve"> of such harm </w:t>
      </w:r>
      <w:r w:rsidRPr="00015F63">
        <w:rPr>
          <w:b/>
          <w:bCs/>
          <w:highlight w:val="green"/>
          <w:u w:val="single"/>
        </w:rPr>
        <w:t>does not scale</w:t>
      </w:r>
      <w:r w:rsidRPr="00894B58">
        <w:rPr>
          <w:sz w:val="14"/>
        </w:rPr>
        <w:t xml:space="preserve"> </w:t>
      </w:r>
      <w:r w:rsidRPr="002D698C">
        <w:rPr>
          <w:u w:val="single"/>
        </w:rPr>
        <w:t xml:space="preserve">multiplicatively as the number of deaths increases </w:t>
      </w:r>
      <w:r w:rsidRPr="00015F63">
        <w:rPr>
          <w:highlight w:val="green"/>
          <w:u w:val="single"/>
        </w:rPr>
        <w:t>due to cognitive biases like “</w:t>
      </w:r>
      <w:r w:rsidRPr="00015F63">
        <w:rPr>
          <w:b/>
          <w:bCs/>
          <w:highlight w:val="green"/>
          <w:u w:val="single"/>
        </w:rPr>
        <w:t>scope neglect</w:t>
      </w:r>
      <w:r w:rsidRPr="002D698C">
        <w:rPr>
          <w:u w:val="single"/>
        </w:rPr>
        <w:t xml:space="preserve">” </w:t>
      </w:r>
      <w:r w:rsidRPr="00015F63">
        <w:rPr>
          <w:highlight w:val="green"/>
          <w:u w:val="single"/>
        </w:rPr>
        <w:t>and</w:t>
      </w:r>
      <w:r w:rsidRPr="002D698C">
        <w:rPr>
          <w:u w:val="single"/>
        </w:rPr>
        <w:t xml:space="preserve"> “</w:t>
      </w:r>
      <w:r w:rsidRPr="00015F63">
        <w:rPr>
          <w:b/>
          <w:bCs/>
          <w:highlight w:val="green"/>
          <w:u w:val="single"/>
        </w:rPr>
        <w:t>psychophysical numbing</w:t>
      </w:r>
      <w:r w:rsidRPr="00894B58">
        <w:rPr>
          <w:sz w:val="14"/>
        </w:rPr>
        <w:t xml:space="preserve">” (see Slovic 2017). The first bias refers to our </w:t>
      </w:r>
      <w:r w:rsidRPr="00015F63">
        <w:rPr>
          <w:highlight w:val="green"/>
          <w:u w:val="single"/>
        </w:rPr>
        <w:t xml:space="preserve">inappropriate emotional </w:t>
      </w:r>
      <w:r w:rsidRPr="00015F63">
        <w:rPr>
          <w:b/>
          <w:bCs/>
          <w:highlight w:val="green"/>
          <w:u w:val="single"/>
        </w:rPr>
        <w:t>responses to large numbers</w:t>
      </w:r>
      <w:r w:rsidRPr="00015F63">
        <w:rPr>
          <w:highlight w:val="green"/>
          <w:u w:val="single"/>
        </w:rPr>
        <w:t xml:space="preserve"> and</w:t>
      </w:r>
      <w:r w:rsidRPr="00894B58">
        <w:rPr>
          <w:sz w:val="14"/>
        </w:rPr>
        <w:t xml:space="preserve"> the second denotes the </w:t>
      </w:r>
      <w:r w:rsidRPr="00015F63">
        <w:rPr>
          <w:b/>
          <w:bCs/>
          <w:highlight w:val="green"/>
          <w:u w:val="single"/>
        </w:rPr>
        <w:t>rapid decline</w:t>
      </w:r>
      <w:r w:rsidRPr="00015F63">
        <w:rPr>
          <w:highlight w:val="green"/>
          <w:u w:val="single"/>
        </w:rPr>
        <w:t xml:space="preserve"> in </w:t>
      </w:r>
      <w:r w:rsidRPr="00015F63">
        <w:rPr>
          <w:b/>
          <w:bCs/>
          <w:highlight w:val="green"/>
          <w:u w:val="single"/>
        </w:rPr>
        <w:t>compassion</w:t>
      </w:r>
      <w:r w:rsidRPr="002D698C">
        <w:rPr>
          <w:u w:val="single"/>
        </w:rPr>
        <w:t xml:space="preserve"> </w:t>
      </w:r>
      <w:r w:rsidRPr="00894B58">
        <w:rPr>
          <w:sz w:val="14"/>
        </w:rPr>
        <w:t>for other humans</w:t>
      </w:r>
      <w:r w:rsidRPr="002D698C">
        <w:rPr>
          <w:b/>
          <w:bCs/>
          <w:u w:val="single"/>
        </w:rPr>
        <w:t xml:space="preserve"> </w:t>
      </w:r>
      <w:r w:rsidRPr="00015F63">
        <w:rPr>
          <w:b/>
          <w:bCs/>
          <w:highlight w:val="green"/>
          <w:u w:val="single"/>
        </w:rPr>
        <w:t>as the absolute number of casualties rises</w:t>
      </w:r>
      <w:r w:rsidRPr="00894B58">
        <w:rPr>
          <w:sz w:val="14"/>
        </w:rPr>
        <w:t xml:space="preserve">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extinction event would still be one of the worst things that could ever happen.</w:t>
      </w:r>
    </w:p>
    <w:p w14:paraId="631BE90A" w14:textId="77777777" w:rsidR="000A5EE4" w:rsidRPr="00894B58" w:rsidRDefault="000A5EE4" w:rsidP="000A5EE4">
      <w:pPr>
        <w:rPr>
          <w:sz w:val="14"/>
        </w:rPr>
      </w:pPr>
      <w:r w:rsidRPr="00015F63">
        <w:rPr>
          <w:b/>
          <w:bCs/>
          <w:highlight w:val="green"/>
          <w:u w:val="single"/>
        </w:rPr>
        <w:t>Furthermore</w:t>
      </w:r>
      <w:r w:rsidRPr="00894B58">
        <w:rPr>
          <w:sz w:val="14"/>
        </w:rPr>
        <w:t xml:space="preserve">, even if people preserve such biases, there remains the fact that an event of this sort could, depending on the timing, </w:t>
      </w:r>
      <w:r w:rsidRPr="00015F63">
        <w:rPr>
          <w:highlight w:val="green"/>
          <w:u w:val="single"/>
        </w:rPr>
        <w:t xml:space="preserve">cause the </w:t>
      </w:r>
      <w:r w:rsidRPr="00015F63">
        <w:rPr>
          <w:b/>
          <w:bCs/>
          <w:highlight w:val="green"/>
          <w:u w:val="single"/>
        </w:rPr>
        <w:t>death</w:t>
      </w:r>
      <w:r w:rsidRPr="00015F63">
        <w:rPr>
          <w:highlight w:val="green"/>
          <w:u w:val="single"/>
        </w:rPr>
        <w:t xml:space="preserve"> of</w:t>
      </w:r>
      <w:r w:rsidRPr="00894B58">
        <w:rPr>
          <w:sz w:val="14"/>
        </w:rPr>
        <w:t xml:space="preserve"> oneself or living creatures that </w:t>
      </w:r>
      <w:r w:rsidRPr="00015F63">
        <w:rPr>
          <w:highlight w:val="green"/>
          <w:u w:val="single"/>
        </w:rPr>
        <w:t xml:space="preserve">one cares about, such as </w:t>
      </w:r>
      <w:r w:rsidRPr="00015F63">
        <w:rPr>
          <w:b/>
          <w:bCs/>
          <w:highlight w:val="green"/>
          <w:u w:val="single"/>
        </w:rPr>
        <w:t>parents</w:t>
      </w:r>
      <w:r w:rsidRPr="00015F63">
        <w:rPr>
          <w:highlight w:val="green"/>
          <w:u w:val="single"/>
        </w:rPr>
        <w:t xml:space="preserve">, </w:t>
      </w:r>
      <w:r w:rsidRPr="00015F63">
        <w:rPr>
          <w:b/>
          <w:bCs/>
          <w:highlight w:val="green"/>
          <w:u w:val="single"/>
        </w:rPr>
        <w:t>siblings</w:t>
      </w:r>
      <w:r w:rsidRPr="00015F63">
        <w:rPr>
          <w:highlight w:val="green"/>
          <w:u w:val="single"/>
        </w:rPr>
        <w:t xml:space="preserve">, </w:t>
      </w:r>
      <w:r w:rsidRPr="00015F63">
        <w:rPr>
          <w:b/>
          <w:bCs/>
          <w:highlight w:val="green"/>
          <w:u w:val="single"/>
        </w:rPr>
        <w:t>friends</w:t>
      </w:r>
      <w:r w:rsidRPr="00894B58">
        <w:rPr>
          <w:sz w:val="14"/>
        </w:rPr>
        <w:t xml:space="preserve">, pets, or celebrities.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death itself isn’t the only personal harm 6 that the scenario above could entail. People often seek to acquire a form of “vicarious immortality” by contributing in some way to culture, sports, academia, and so on; the thought of such accomplishments, or “traces,” persisting through time give many people a deep sense of meaning in life. Or, as Wilhelm Ostwald’s put it in 1906, “every man leaves after his death certain things in the world [that are] changed by his influence,” adding that “there is a very general desire in mankind to leave such impressions.” Along </w:t>
      </w:r>
      <w:proofErr w:type="gramStart"/>
      <w:r w:rsidRPr="00894B58">
        <w:rPr>
          <w:sz w:val="14"/>
        </w:rPr>
        <w:t>7 these</w:t>
      </w:r>
      <w:proofErr w:type="gramEnd"/>
      <w:r w:rsidRPr="00894B58">
        <w:rPr>
          <w:sz w:val="14"/>
        </w:rPr>
        <w:t xml:space="preserve"> lines, Ernest Partridge (1981) argues that human beings manifest a</w:t>
      </w:r>
    </w:p>
    <w:p w14:paraId="40C81ACC" w14:textId="77777777" w:rsidR="000A5EE4" w:rsidRPr="00894B58" w:rsidRDefault="000A5EE4" w:rsidP="000A5EE4">
      <w:pPr>
        <w:ind w:left="720"/>
        <w:rPr>
          <w:sz w:val="14"/>
        </w:rPr>
      </w:pPr>
      <w:r w:rsidRPr="00894B58">
        <w:rPr>
          <w:sz w:val="14"/>
        </w:rPr>
        <w:t xml:space="preserve">desire to extend the term of one’s influence and significance well beyond the term of one’s </w:t>
      </w:r>
      <w:proofErr w:type="gramStart"/>
      <w:r w:rsidRPr="00894B58">
        <w:rPr>
          <w:sz w:val="14"/>
        </w:rPr>
        <w:t>lifetime—a</w:t>
      </w:r>
      <w:proofErr w:type="gramEnd"/>
      <w:r w:rsidRPr="00894B58">
        <w:rPr>
          <w:sz w:val="14"/>
        </w:rPr>
        <w:t xml:space="preserve"> desire evident in arrangements for posthumous publications, in bequests and wills, in perpetual trusts (such as the Nobel Prize), and so forth. In such acts and provisions, we find clear manifestations of a will to transcend the limits of personal mortality by extending </w:t>
      </w:r>
      <w:proofErr w:type="gramStart"/>
      <w:r w:rsidRPr="00894B58">
        <w:rPr>
          <w:sz w:val="14"/>
        </w:rPr>
        <w:t>one’s self</w:t>
      </w:r>
      <w:proofErr w:type="gramEnd"/>
      <w:r w:rsidRPr="00894B58">
        <w:rPr>
          <w:sz w:val="14"/>
        </w:rPr>
        <w:t xml:space="preserve"> and influence into things, associations, and ideals that endure.8</w:t>
      </w:r>
    </w:p>
    <w:p w14:paraId="57B8C8BE" w14:textId="77777777" w:rsidR="000A5EE4" w:rsidRPr="00894B58" w:rsidRDefault="000A5EE4" w:rsidP="000A5EE4">
      <w:pPr>
        <w:rPr>
          <w:sz w:val="14"/>
        </w:rPr>
      </w:pPr>
      <w:r w:rsidRPr="00894B58">
        <w:rPr>
          <w:sz w:val="14"/>
        </w:rPr>
        <w:t xml:space="preserve">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2D698C">
        <w:rPr>
          <w:u w:val="single"/>
        </w:rPr>
        <w:t xml:space="preserve">if humanity fails to survive, “then most </w:t>
      </w:r>
      <w:r w:rsidRPr="00015F63">
        <w:rPr>
          <w:highlight w:val="green"/>
          <w:u w:val="single"/>
        </w:rPr>
        <w:t>other values</w:t>
      </w:r>
      <w:r w:rsidRPr="00894B58">
        <w:rPr>
          <w:sz w:val="14"/>
        </w:rPr>
        <w:t xml:space="preserve"> and goals will </w:t>
      </w:r>
      <w:r w:rsidRPr="00015F63">
        <w:rPr>
          <w:b/>
          <w:bCs/>
          <w:highlight w:val="green"/>
          <w:u w:val="single"/>
        </w:rPr>
        <w:t>lose their point</w:t>
      </w:r>
      <w:r w:rsidRPr="002D698C">
        <w:rPr>
          <w:u w:val="single"/>
        </w:rPr>
        <w:t xml:space="preserve">. </w:t>
      </w:r>
      <w:r w:rsidRPr="00015F63">
        <w:rPr>
          <w:highlight w:val="green"/>
          <w:u w:val="single"/>
        </w:rPr>
        <w:t xml:space="preserve">No other goals are </w:t>
      </w:r>
      <w:r w:rsidRPr="00015F63">
        <w:rPr>
          <w:b/>
          <w:bCs/>
          <w:highlight w:val="green"/>
          <w:u w:val="single"/>
        </w:rPr>
        <w:t>more important</w:t>
      </w:r>
      <w:r w:rsidRPr="00015F63">
        <w:rPr>
          <w:highlight w:val="green"/>
          <w:u w:val="single"/>
        </w:rPr>
        <w:t xml:space="preserve"> than </w:t>
      </w:r>
      <w:r w:rsidRPr="00015F63">
        <w:rPr>
          <w:b/>
          <w:bCs/>
          <w:highlight w:val="green"/>
          <w:u w:val="single"/>
        </w:rPr>
        <w:t>humanity’s survival</w:t>
      </w:r>
      <w:r w:rsidRPr="00894B58">
        <w:rPr>
          <w:sz w:val="14"/>
        </w:rPr>
        <w:t xml:space="preserve"> at a satisfactory level.” Elsewhere he writes that “if humanity goes out of existence or back to the caves, then our personal efforts and achievements also disappear.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w:t>
      </w:r>
    </w:p>
    <w:p w14:paraId="66FA098C" w14:textId="77777777" w:rsidR="000A5EE4" w:rsidRDefault="000A5EE4" w:rsidP="000A5EE4"/>
    <w:p w14:paraId="4BEE85D9" w14:textId="77777777" w:rsidR="007640E7" w:rsidRPr="00EF251D" w:rsidRDefault="007640E7" w:rsidP="007640E7">
      <w:pPr>
        <w:pStyle w:val="Heading4"/>
      </w:pPr>
      <w:r>
        <w:t xml:space="preserve">The alt is a general strike against racial capitalism and imperialism - only through organization and strategy can we make change </w:t>
      </w:r>
    </w:p>
    <w:p w14:paraId="1891B31C" w14:textId="77777777" w:rsidR="007640E7" w:rsidRPr="00EF251D" w:rsidRDefault="007640E7" w:rsidP="007640E7">
      <w:r>
        <w:rPr>
          <w:rStyle w:val="Style13ptBold"/>
        </w:rPr>
        <w:t xml:space="preserve">Motema, 25 </w:t>
      </w:r>
      <w:r>
        <w:t xml:space="preserve">[Makasi Motema, socialist writer, 5-1-2025, The Multinational Communist Party, “Towards a General Strike”, </w:t>
      </w:r>
      <w:hyperlink r:id="rId8" w:history="1">
        <w:r w:rsidRPr="007C32AE">
          <w:rPr>
            <w:rStyle w:val="Hyperlink"/>
          </w:rPr>
          <w:t>https://www.multinationalcp.org/home/towards-a-general-strike</w:t>
        </w:r>
      </w:hyperlink>
      <w:r>
        <w:t>, accessed on 11-3-2025, wsumg</w:t>
      </w:r>
      <w:r w:rsidRPr="00EF251D">
        <w:rPr>
          <w:rFonts w:ascii="Segoe UI Emoji" w:hAnsi="Segoe UI Emoji" w:cs="Segoe UI Emoji"/>
        </w:rPr>
        <w:t xml:space="preserve"> </w:t>
      </w:r>
      <w:r>
        <w:rPr>
          <w:rFonts w:ascii="Segoe UI Emoji" w:hAnsi="Segoe UI Emoji" w:cs="Segoe UI Emoji"/>
        </w:rPr>
        <w:t>🌾]</w:t>
      </w:r>
    </w:p>
    <w:p w14:paraId="28910932" w14:textId="77777777" w:rsidR="007640E7" w:rsidRPr="00EF251D" w:rsidRDefault="007640E7" w:rsidP="007640E7">
      <w:pPr>
        <w:rPr>
          <w:u w:val="single"/>
        </w:rPr>
      </w:pPr>
      <w:r w:rsidRPr="00EF251D">
        <w:rPr>
          <w:highlight w:val="green"/>
          <w:u w:val="single"/>
        </w:rPr>
        <w:t>The road to revolution will be paved by the general strike</w:t>
      </w:r>
      <w:r w:rsidRPr="00EF251D">
        <w:rPr>
          <w:u w:val="single"/>
        </w:rPr>
        <w:t>, a devastating weapon in the hands of the working class. Despite the many half-hearted calls for a general strike in recent years — which both underestimate the necessary level of organizational preparation while overestimating the required scope — the general strike is of extreme revolutionary significance.</w:t>
      </w:r>
      <w:r>
        <w:rPr>
          <w:u w:val="single"/>
        </w:rPr>
        <w:t xml:space="preserve"> </w:t>
      </w:r>
      <w:r w:rsidRPr="00EF251D">
        <w:rPr>
          <w:highlight w:val="green"/>
          <w:u w:val="single"/>
        </w:rPr>
        <w:t>General strikes are a key step forward</w:t>
      </w:r>
      <w:r w:rsidRPr="00EF251D">
        <w:rPr>
          <w:u w:val="single"/>
        </w:rPr>
        <w:t xml:space="preserve"> the working class must take on the way </w:t>
      </w:r>
      <w:r w:rsidRPr="00EF251D">
        <w:rPr>
          <w:highlight w:val="green"/>
          <w:u w:val="single"/>
        </w:rPr>
        <w:t>to seizing the means of production</w:t>
      </w:r>
      <w:r w:rsidRPr="00EF251D">
        <w:rPr>
          <w:u w:val="single"/>
        </w:rPr>
        <w:t xml:space="preserve">. They are first and foremost a reversal of the merciless predation of the capitalist class against the proletariat. For centuries the US </w:t>
      </w:r>
      <w:proofErr w:type="gramStart"/>
      <w:r w:rsidRPr="00EF251D">
        <w:rPr>
          <w:u w:val="single"/>
        </w:rPr>
        <w:t>bourgeoisie</w:t>
      </w:r>
      <w:proofErr w:type="gramEnd"/>
      <w:r w:rsidRPr="00EF251D">
        <w:rPr>
          <w:u w:val="single"/>
        </w:rPr>
        <w:t xml:space="preserve">, like their European colleagues, have drained the lifeblood of the working class — extracting surplus value and providing nothing in return. The post-WWII imperial plunder that financed “labor peace” for a privileged segment of workers has </w:t>
      </w:r>
      <w:proofErr w:type="gramStart"/>
      <w:r w:rsidRPr="00EF251D">
        <w:rPr>
          <w:u w:val="single"/>
        </w:rPr>
        <w:t>come to an abrupt end</w:t>
      </w:r>
      <w:proofErr w:type="gramEnd"/>
      <w:r w:rsidRPr="00EF251D">
        <w:rPr>
          <w:u w:val="single"/>
        </w:rPr>
        <w:t>. Unchecked predation has resumed.</w:t>
      </w:r>
      <w:r>
        <w:rPr>
          <w:u w:val="single"/>
        </w:rPr>
        <w:t xml:space="preserve"> </w:t>
      </w:r>
      <w:r w:rsidRPr="00EF251D">
        <w:rPr>
          <w:sz w:val="16"/>
        </w:rPr>
        <w:t xml:space="preserve">Today, over 27 million people in the US lack healthcare due to no ailment but a deficient bank account. 1.3 million people are forced to ration their insulin, taking fewer doses than they need because the cost of the drug is too high. Denied the right to shelter, 700,000 people endure scorching heat and freezing cold. Were the national shame of homelessness not enough, those able to afford a home find themselves at the mercy of landlords (who have none). Drunk on the financial lifeblood of the working class they </w:t>
      </w:r>
      <w:proofErr w:type="gramStart"/>
      <w:r w:rsidRPr="00EF251D">
        <w:rPr>
          <w:sz w:val="16"/>
        </w:rPr>
        <w:t>engorge</w:t>
      </w:r>
      <w:proofErr w:type="gramEnd"/>
      <w:r w:rsidRPr="00EF251D">
        <w:rPr>
          <w:sz w:val="16"/>
        </w:rPr>
        <w:t xml:space="preserve"> themselves by taking as much as half the income of nearly 10 million households and a third of the income from a further 20 million households. Yet even this blood sacrifice is not enough. The fanatical high priests are driven to pile the bodies high on the macabre altar of capital. Driven by automation and ever-increasing pressure, worker productivity has gone up 74 percent since 1973. But due to the unmitigated theft of the capitalist ruling class, workers savor little of this harvest, with wages having risen only a paltry 9 percent over the same </w:t>
      </w:r>
      <w:proofErr w:type="gramStart"/>
      <w:r w:rsidRPr="00EF251D">
        <w:rPr>
          <w:sz w:val="16"/>
        </w:rPr>
        <w:t>time period</w:t>
      </w:r>
      <w:proofErr w:type="gramEnd"/>
      <w:r w:rsidRPr="00EF251D">
        <w:rPr>
          <w:sz w:val="16"/>
        </w:rPr>
        <w:t xml:space="preserve">. As Mao once said, the people are only permitted to feast on bitterness. How can workers be expected to survive given that the price of goods has risen over 200 percent over the last forty years? It must be understood that the necessary goods and services of life (food, healthcare, housing, and education) are built by the labor of the proletariat and paid for twice over – first in the form of surplus value, and again via taxes. The produced-and-paid-for necessities of life are subsequently plundered by the bourgeoisie. How can the working class be expected to sit idle in the face of the relentless pillaging of the common stores of wealth? At what point does passivity become suicidal? </w:t>
      </w:r>
      <w:r w:rsidRPr="00EF251D">
        <w:rPr>
          <w:u w:val="single"/>
        </w:rPr>
        <w:t xml:space="preserve">In this context, the turnabout of </w:t>
      </w:r>
      <w:r w:rsidRPr="00EF251D">
        <w:rPr>
          <w:highlight w:val="green"/>
          <w:u w:val="single"/>
        </w:rPr>
        <w:t>the general strike</w:t>
      </w:r>
      <w:r w:rsidRPr="00EF251D">
        <w:rPr>
          <w:u w:val="single"/>
        </w:rPr>
        <w:t xml:space="preserve"> is more than fair play. The revolutionary proletariat throws the brake on the axle of commerce. By freezing the turnover of capital, they </w:t>
      </w:r>
      <w:r w:rsidRPr="00EF251D">
        <w:rPr>
          <w:highlight w:val="green"/>
          <w:u w:val="single"/>
        </w:rPr>
        <w:t>send bourgeois machinery into cardiac</w:t>
      </w:r>
      <w:r w:rsidRPr="00EF251D">
        <w:rPr>
          <w:u w:val="single"/>
        </w:rPr>
        <w:t xml:space="preserve"> </w:t>
      </w:r>
      <w:r w:rsidRPr="00EF251D">
        <w:rPr>
          <w:highlight w:val="green"/>
          <w:u w:val="single"/>
        </w:rPr>
        <w:t>arrest</w:t>
      </w:r>
      <w:r w:rsidRPr="00EF251D">
        <w:rPr>
          <w:u w:val="single"/>
        </w:rPr>
        <w:t>. To free ourselves, we must prepare to deliver this devastating blow against our class enemy. With the damage only increasing by the day, the bourgeoisie will be forced to sue for peace.</w:t>
      </w:r>
      <w:r>
        <w:rPr>
          <w:u w:val="single"/>
        </w:rPr>
        <w:t xml:space="preserve"> </w:t>
      </w:r>
      <w:r w:rsidRPr="00EF251D">
        <w:rPr>
          <w:sz w:val="16"/>
        </w:rPr>
        <w:t xml:space="preserve">Unlike the paltry concessions tossed out under so-called labor peace, beneath the hammer of the general strike and negotiating from a position of weakness the bourgeoisie will be forced to surrender tangible components of their power. We will finally </w:t>
      </w:r>
      <w:proofErr w:type="gramStart"/>
      <w:r w:rsidRPr="00EF251D">
        <w:rPr>
          <w:sz w:val="16"/>
        </w:rPr>
        <w:t>take</w:t>
      </w:r>
      <w:proofErr w:type="gramEnd"/>
      <w:r w:rsidRPr="00EF251D">
        <w:rPr>
          <w:sz w:val="16"/>
        </w:rPr>
        <w:t xml:space="preserve"> from them. </w:t>
      </w:r>
      <w:r w:rsidRPr="00EF251D">
        <w:rPr>
          <w:u w:val="single"/>
        </w:rPr>
        <w:t>The Dialectics of Revolution</w:t>
      </w:r>
      <w:r>
        <w:rPr>
          <w:u w:val="single"/>
        </w:rPr>
        <w:t xml:space="preserve"> </w:t>
      </w:r>
      <w:r w:rsidRPr="00EF251D">
        <w:rPr>
          <w:u w:val="single"/>
        </w:rPr>
        <w:t xml:space="preserve">To build towards a general strike, </w:t>
      </w:r>
      <w:r w:rsidRPr="00EF251D">
        <w:rPr>
          <w:highlight w:val="green"/>
          <w:u w:val="single"/>
        </w:rPr>
        <w:t>two critical components must be developed</w:t>
      </w:r>
      <w:r w:rsidRPr="00EF251D">
        <w:rPr>
          <w:u w:val="single"/>
        </w:rPr>
        <w:t xml:space="preserve">: (1) sufficient </w:t>
      </w:r>
      <w:r w:rsidRPr="00EF251D">
        <w:rPr>
          <w:highlight w:val="green"/>
          <w:u w:val="single"/>
        </w:rPr>
        <w:t>political consciousness, and</w:t>
      </w:r>
      <w:r w:rsidRPr="00EF251D">
        <w:rPr>
          <w:u w:val="single"/>
        </w:rPr>
        <w:t xml:space="preserve"> (2) </w:t>
      </w:r>
      <w:r w:rsidRPr="00EF251D">
        <w:rPr>
          <w:highlight w:val="green"/>
          <w:u w:val="single"/>
        </w:rPr>
        <w:t>organizational robustness</w:t>
      </w:r>
      <w:r w:rsidRPr="00EF251D">
        <w:rPr>
          <w:u w:val="single"/>
        </w:rPr>
        <w:t>.</w:t>
      </w:r>
      <w:r>
        <w:rPr>
          <w:u w:val="single"/>
        </w:rPr>
        <w:t xml:space="preserve"> </w:t>
      </w:r>
      <w:r w:rsidRPr="00EF251D">
        <w:rPr>
          <w:u w:val="single"/>
        </w:rPr>
        <w:t xml:space="preserve">Sufficient </w:t>
      </w:r>
      <w:r w:rsidRPr="00EF251D">
        <w:rPr>
          <w:highlight w:val="green"/>
          <w:u w:val="single"/>
        </w:rPr>
        <w:t>political consciousness</w:t>
      </w:r>
      <w:r w:rsidRPr="00EF251D">
        <w:rPr>
          <w:u w:val="single"/>
        </w:rPr>
        <w:t xml:space="preserve"> is </w:t>
      </w:r>
      <w:r w:rsidRPr="00EF251D">
        <w:rPr>
          <w:highlight w:val="green"/>
          <w:u w:val="single"/>
        </w:rPr>
        <w:t>developed when the following are understood</w:t>
      </w:r>
      <w:r w:rsidRPr="00EF251D">
        <w:rPr>
          <w:u w:val="single"/>
        </w:rPr>
        <w:t xml:space="preserve">: the </w:t>
      </w:r>
      <w:r w:rsidRPr="00EF251D">
        <w:rPr>
          <w:highlight w:val="green"/>
          <w:u w:val="single"/>
        </w:rPr>
        <w:t>irreconcilable nature of the contradiction between labor and capital</w:t>
      </w:r>
      <w:r w:rsidRPr="00EF251D">
        <w:rPr>
          <w:u w:val="single"/>
        </w:rPr>
        <w:t>; that the bourgeois state is only an apparatus for the repression of the working class by the capitalist class; that the basic everyday functions of society are maintained almost entirely by the proletariat; that the source of all profit is the surplus value produced by the working class; and that the seizure of the means of production is the only solution to the crisis of capitalism.</w:t>
      </w:r>
      <w:r>
        <w:rPr>
          <w:u w:val="single"/>
        </w:rPr>
        <w:t xml:space="preserve"> </w:t>
      </w:r>
      <w:r w:rsidRPr="00EF251D">
        <w:rPr>
          <w:highlight w:val="green"/>
          <w:u w:val="single"/>
        </w:rPr>
        <w:t xml:space="preserve">Success in the general strike requires broad sympathy for the workers by </w:t>
      </w:r>
      <w:proofErr w:type="gramStart"/>
      <w:r w:rsidRPr="00EF251D">
        <w:rPr>
          <w:highlight w:val="green"/>
          <w:u w:val="single"/>
        </w:rPr>
        <w:t>the majority of</w:t>
      </w:r>
      <w:proofErr w:type="gramEnd"/>
      <w:r w:rsidRPr="00EF251D">
        <w:rPr>
          <w:highlight w:val="green"/>
          <w:u w:val="single"/>
        </w:rPr>
        <w:t xml:space="preserve"> the public not engaged</w:t>
      </w:r>
      <w:r w:rsidRPr="00EF251D">
        <w:rPr>
          <w:u w:val="single"/>
        </w:rPr>
        <w:t xml:space="preserve"> in the strike. It is vital that this </w:t>
      </w:r>
      <w:r w:rsidRPr="00EF251D">
        <w:rPr>
          <w:highlight w:val="green"/>
          <w:u w:val="single"/>
        </w:rPr>
        <w:t>sympathy exists in critical services</w:t>
      </w:r>
      <w:r w:rsidRPr="00EF251D">
        <w:rPr>
          <w:u w:val="single"/>
        </w:rPr>
        <w:t xml:space="preserve"> such as sanitation, public transportation, and shipping.</w:t>
      </w:r>
      <w:r>
        <w:rPr>
          <w:u w:val="single"/>
        </w:rPr>
        <w:t xml:space="preserve"> </w:t>
      </w:r>
      <w:r w:rsidRPr="00EF251D">
        <w:rPr>
          <w:highlight w:val="green"/>
          <w:u w:val="single"/>
        </w:rPr>
        <w:t>Organizational robustness</w:t>
      </w:r>
      <w:r w:rsidRPr="00EF251D">
        <w:rPr>
          <w:u w:val="single"/>
        </w:rPr>
        <w:t xml:space="preserve"> is </w:t>
      </w:r>
      <w:r w:rsidRPr="00EF251D">
        <w:rPr>
          <w:highlight w:val="green"/>
          <w:u w:val="single"/>
        </w:rPr>
        <w:t>developed by establishing</w:t>
      </w:r>
      <w:r w:rsidRPr="00EF251D">
        <w:rPr>
          <w:u w:val="single"/>
        </w:rPr>
        <w:t xml:space="preserve"> the </w:t>
      </w:r>
      <w:r w:rsidRPr="00EF251D">
        <w:rPr>
          <w:highlight w:val="green"/>
          <w:u w:val="single"/>
        </w:rPr>
        <w:t>structures necessary</w:t>
      </w:r>
      <w:r w:rsidRPr="00EF251D">
        <w:rPr>
          <w:u w:val="single"/>
        </w:rPr>
        <w:t xml:space="preserve"> for the striking workers to sustain themselves, </w:t>
      </w:r>
      <w:r w:rsidRPr="00EF251D">
        <w:rPr>
          <w:highlight w:val="green"/>
          <w:u w:val="single"/>
        </w:rPr>
        <w:t>such as a</w:t>
      </w:r>
      <w:r w:rsidRPr="00EF251D">
        <w:rPr>
          <w:u w:val="single"/>
        </w:rPr>
        <w:t xml:space="preserve"> sufficient </w:t>
      </w:r>
      <w:r w:rsidRPr="00EF251D">
        <w:rPr>
          <w:highlight w:val="green"/>
          <w:u w:val="single"/>
        </w:rPr>
        <w:t>strike fund</w:t>
      </w:r>
      <w:r w:rsidRPr="00EF251D">
        <w:rPr>
          <w:u w:val="single"/>
        </w:rPr>
        <w:t xml:space="preserve">, legal defense, a security apparatus, </w:t>
      </w:r>
      <w:r w:rsidRPr="00EF251D">
        <w:rPr>
          <w:highlight w:val="green"/>
          <w:u w:val="single"/>
        </w:rPr>
        <w:t>mutual aid</w:t>
      </w:r>
      <w:r w:rsidRPr="00EF251D">
        <w:rPr>
          <w:u w:val="single"/>
        </w:rPr>
        <w:t xml:space="preserve"> covering food, first aid, </w:t>
      </w:r>
      <w:proofErr w:type="gramStart"/>
      <w:r w:rsidRPr="00EF251D">
        <w:rPr>
          <w:u w:val="single"/>
        </w:rPr>
        <w:t>child care</w:t>
      </w:r>
      <w:proofErr w:type="gramEnd"/>
      <w:r w:rsidRPr="00EF251D">
        <w:rPr>
          <w:u w:val="single"/>
        </w:rPr>
        <w:t xml:space="preserve">, etc. It is developed and </w:t>
      </w:r>
      <w:r w:rsidRPr="00EF251D">
        <w:rPr>
          <w:highlight w:val="green"/>
          <w:u w:val="single"/>
        </w:rPr>
        <w:t>sustained by establishing an organizational body that has an elected leadership</w:t>
      </w:r>
      <w:r w:rsidRPr="00EF251D">
        <w:rPr>
          <w:u w:val="single"/>
        </w:rPr>
        <w:t xml:space="preserve">, a defined membership restricted to the working class, </w:t>
      </w:r>
      <w:r w:rsidRPr="00EF251D">
        <w:rPr>
          <w:highlight w:val="green"/>
          <w:u w:val="single"/>
        </w:rPr>
        <w:t>democratic centralism,</w:t>
      </w:r>
      <w:r w:rsidRPr="00EF251D">
        <w:rPr>
          <w:u w:val="single"/>
        </w:rPr>
        <w:t xml:space="preserve"> convocation of regular general meetings wherein changes in the struggle can be discussed and debated and decisions made, and a core of cadre — party or otherwise — who will tirelessly remain a constant presence among the workers, reminding them of the political content of both the immediate and overall struggle, and keeping them informed of its day-to-day changes.</w:t>
      </w:r>
      <w:r>
        <w:rPr>
          <w:u w:val="single"/>
        </w:rPr>
        <w:t xml:space="preserve"> </w:t>
      </w:r>
      <w:r w:rsidRPr="00EF251D">
        <w:rPr>
          <w:u w:val="single"/>
        </w:rPr>
        <w:t xml:space="preserve">Building from small strikes to large strikes, from economic strikes to political strikes, from disparate strikes to general strikes, follows a dialectical pattern. We </w:t>
      </w:r>
      <w:proofErr w:type="gramStart"/>
      <w:r w:rsidRPr="00EF251D">
        <w:rPr>
          <w:u w:val="single"/>
        </w:rPr>
        <w:t>can not</w:t>
      </w:r>
      <w:proofErr w:type="gramEnd"/>
      <w:r w:rsidRPr="00EF251D">
        <w:rPr>
          <w:u w:val="single"/>
        </w:rPr>
        <w:t xml:space="preserve"> go from a demoralized moribund movement to a torrential force of nature by willpower alone. Deliberate development is required.</w:t>
      </w:r>
      <w:r>
        <w:rPr>
          <w:u w:val="single"/>
        </w:rPr>
        <w:t xml:space="preserve"> </w:t>
      </w:r>
      <w:r w:rsidRPr="00EF251D">
        <w:rPr>
          <w:u w:val="single"/>
        </w:rPr>
        <w:t>Put simply, we must organize workers into a cohesive and politicized group, lead them to strike, win concessions, and use those concessions to fuel and expand our organizing work. Expanded organizing work will in turn lead to the organization of larger groups of workers; larger groups of workers can engage in more costly strikes; and more costly strikes can win larger concessions.</w:t>
      </w:r>
      <w:r>
        <w:rPr>
          <w:u w:val="single"/>
        </w:rPr>
        <w:t xml:space="preserve"> </w:t>
      </w:r>
      <w:r w:rsidRPr="00EF251D">
        <w:rPr>
          <w:u w:val="single"/>
        </w:rPr>
        <w:t xml:space="preserve">This basic dialectical cycle is how our revolutionary struggle can change </w:t>
      </w:r>
      <w:proofErr w:type="gramStart"/>
      <w:r w:rsidRPr="00EF251D">
        <w:rPr>
          <w:u w:val="single"/>
        </w:rPr>
        <w:t>from a small, weak, and politically undeveloped movement,</w:t>
      </w:r>
      <w:proofErr w:type="gramEnd"/>
      <w:r w:rsidRPr="00EF251D">
        <w:rPr>
          <w:u w:val="single"/>
        </w:rPr>
        <w:t xml:space="preserve"> to a large revolutionary surge. In practice, the struggle will not be linear. There will be inevitable setbacks as well as unexpected sprints. But we will prevail.</w:t>
      </w:r>
      <w:r>
        <w:rPr>
          <w:u w:val="single"/>
        </w:rPr>
        <w:t xml:space="preserve"> </w:t>
      </w:r>
      <w:r w:rsidRPr="00EF251D">
        <w:rPr>
          <w:sz w:val="16"/>
        </w:rPr>
        <w:t xml:space="preserve">Revolutionary Tipping Points “Never play with insurrection, but when beginning it realize firmly that you must go all the way.” - V.I. Lenin </w:t>
      </w:r>
      <w:proofErr w:type="gramStart"/>
      <w:r w:rsidRPr="00EF251D">
        <w:rPr>
          <w:sz w:val="16"/>
        </w:rPr>
        <w:t>The</w:t>
      </w:r>
      <w:proofErr w:type="gramEnd"/>
      <w:r w:rsidRPr="00EF251D">
        <w:rPr>
          <w:sz w:val="16"/>
        </w:rPr>
        <w:t xml:space="preserve"> general strike is the inflection point, both for the bourgeois state and for the revolution. The Russian Revolution of 1917, which overthrew the Tsar and his capitulationist parliament (the ‘Duma’), developed from a series of general strikes. The communist party painstakingly developed strong political consciousness and </w:t>
      </w:r>
      <w:proofErr w:type="gramStart"/>
      <w:r w:rsidRPr="00EF251D">
        <w:rPr>
          <w:sz w:val="16"/>
        </w:rPr>
        <w:t>an organizational</w:t>
      </w:r>
      <w:proofErr w:type="gramEnd"/>
      <w:r w:rsidRPr="00EF251D">
        <w:rPr>
          <w:sz w:val="16"/>
        </w:rPr>
        <w:t xml:space="preserve"> durability which rivaled the administrative state itself. The result was a strike that raged like wildfire: The year 1917 was inaugurated by the strike of January 9 [Gregorian calendar]. </w:t>
      </w:r>
      <w:proofErr w:type="gramStart"/>
      <w:r w:rsidRPr="00EF251D">
        <w:rPr>
          <w:sz w:val="16"/>
        </w:rPr>
        <w:t>In the course of</w:t>
      </w:r>
      <w:proofErr w:type="gramEnd"/>
      <w:r w:rsidRPr="00EF251D">
        <w:rPr>
          <w:sz w:val="16"/>
        </w:rPr>
        <w:t xml:space="preserve"> this strike demonstrations were held in Petrograd, Moscow, Baku and Nizhni-Novgorod. In Moscow about one-third of the workers took part in the strike... "The idea of a general strike," the Petrograd police reported, "is daily gaining new followers and is becoming as popular as it was in 1905." Force is not the only tool in the capitalist arsenal. In times of intense revolutionary struggle, the bourgeoisie will send in those who were believed to be allies of the working class to misdirect and mislead the movement: The Mensheviks and Socialist-Revolutionaries [akin to the social democrats and democratic socialists of today] tried to direct this incipient revolutionary movement into the channels the liberal bourgeoisie needed. The Mensheviks proposed that a procession of workers to the State Duma be organized on February 14, the day of its opening. But the working-class masses followed the Bolsheviks [the communist party], and went, not to </w:t>
      </w:r>
      <w:proofErr w:type="gramStart"/>
      <w:r w:rsidRPr="00EF251D">
        <w:rPr>
          <w:sz w:val="16"/>
        </w:rPr>
        <w:t>the Duma</w:t>
      </w:r>
      <w:proofErr w:type="gramEnd"/>
      <w:r w:rsidRPr="00EF251D">
        <w:rPr>
          <w:sz w:val="16"/>
        </w:rPr>
        <w:t xml:space="preserve">, but to a demonstration. The reformists tried to direct the workers to petition the government — a government that had already shown itself to be not just ineffective, but hostile to the people. But the communist party, having won the support of the masses through years of organizing, convinced the workers to focus on disrupting commerce. On February 22 the workers of most of the big factories were on strike. On International Women's Day, February 23 (March 8), at the call of the Petrograd Bolshevik Committee, working women came out in the streets to demonstrate against starvation, war, and tsar-dom. The Petrograd workers supported the demonstration of the working women by a city-wide strike movement… The political strikes in the districts merged into a general political strike of the whole city. Demonstrations and clashes with the police took place everywhere. Over the masses of workers floated red banners bearing the slogans: "Down with the tsar!" "Down with the war!" "We want bread!" </w:t>
      </w:r>
      <w:r w:rsidRPr="00EF251D">
        <w:rPr>
          <w:u w:val="single"/>
        </w:rPr>
        <w:t>The state did of course try to crush the strike, sending out soldiers and police, but the organized mass of workers could not be overpowered:</w:t>
      </w:r>
      <w:r>
        <w:rPr>
          <w:u w:val="single"/>
        </w:rPr>
        <w:t xml:space="preserve"> </w:t>
      </w:r>
      <w:r w:rsidRPr="00EF251D">
        <w:rPr>
          <w:sz w:val="16"/>
        </w:rPr>
        <w:t xml:space="preserve">On the morning of February 26 (March 11) the political strike and demonstration began to assume the character of an uprising. The workers disarmed police and gendarmes and armed themselves… On February 26 (March 11) the Bureau of the Central Committee [of the communist party] issued a manifesto calling for the continuation of the armed struggle against tsardom and the formation of a Provisional Revolutionary Government…. The workers and soldiers who had risen in revolt began to arrest tsarist ministers and generals and to free revolutionaries from jail. The released political prisoners joined the revolutionary struggle. When the news of the victory of the revolution in Petrograd spread to other towns and to the front, the workers and soldiers everywhere began to depose the tsarist officials. The February bourgeois-democratic revolution had won. It is important to note that </w:t>
      </w:r>
      <w:proofErr w:type="gramStart"/>
      <w:r w:rsidRPr="00EF251D">
        <w:rPr>
          <w:sz w:val="16"/>
        </w:rPr>
        <w:t>in spite of</w:t>
      </w:r>
      <w:proofErr w:type="gramEnd"/>
      <w:r w:rsidRPr="00EF251D">
        <w:rPr>
          <w:sz w:val="16"/>
        </w:rPr>
        <w:t xml:space="preserve"> the seemingly rapid sequence of events, the Russian Revolution was not a swift uprising. It was the product of an extended struggle. More than a decade earlier, another uprising of Russian workers had been crushed, but it nevertheless laid the groundwork for 1917: The First Revolution, that of 1905, had prepared the way for the swift success of the Second Revolution, that of 1917. "Without the tremendous class battles," Lenin wrote, "and the revolutionary energy displayed by the Russian proletariat during the three years, 1905-07, the second revolution could not possibly have been so rapid in the sense that its initial stage was completed in a few days." (Lenin, Selected Works, Vol. VI, pp. 3-4.) History of the Communist Party of the Soviet Union </w:t>
      </w:r>
      <w:r w:rsidRPr="00EF251D">
        <w:rPr>
          <w:u w:val="single"/>
        </w:rPr>
        <w:t>Demands - Economic, Political, Revolutionary</w:t>
      </w:r>
      <w:r>
        <w:rPr>
          <w:u w:val="single"/>
        </w:rPr>
        <w:t xml:space="preserve"> </w:t>
      </w:r>
      <w:r w:rsidRPr="00EF251D">
        <w:rPr>
          <w:u w:val="single"/>
        </w:rPr>
        <w:t xml:space="preserve">Demands form the constellation by which the revolution navigates. They guide the great mass of workers toward a single objective. </w:t>
      </w:r>
      <w:r w:rsidRPr="00EF251D">
        <w:rPr>
          <w:highlight w:val="green"/>
          <w:u w:val="single"/>
        </w:rPr>
        <w:t>Revolutionary demands must be</w:t>
      </w:r>
      <w:r w:rsidRPr="00EF251D">
        <w:rPr>
          <w:u w:val="single"/>
        </w:rPr>
        <w:t xml:space="preserve"> </w:t>
      </w:r>
      <w:r w:rsidRPr="00EF251D">
        <w:rPr>
          <w:highlight w:val="green"/>
          <w:u w:val="single"/>
        </w:rPr>
        <w:t>based on an analysis of the current exploitation faced</w:t>
      </w:r>
      <w:r w:rsidRPr="00EF251D">
        <w:rPr>
          <w:u w:val="single"/>
        </w:rPr>
        <w:t xml:space="preserve"> by the working class. Given our current conditions, we must demand (1) a 30-hour work week. The labor time expected of the proletariat must reflect our level of productivity</w:t>
      </w:r>
      <w:r w:rsidRPr="00EF251D">
        <w:rPr>
          <w:highlight w:val="green"/>
          <w:u w:val="single"/>
        </w:rPr>
        <w:t xml:space="preserve">. We must not be required to sacrifice the better part of our lives for </w:t>
      </w:r>
      <w:r w:rsidRPr="00EF251D">
        <w:rPr>
          <w:u w:val="single"/>
        </w:rPr>
        <w:t xml:space="preserve">the </w:t>
      </w:r>
      <w:r w:rsidRPr="00EF251D">
        <w:rPr>
          <w:highlight w:val="green"/>
          <w:u w:val="single"/>
        </w:rPr>
        <w:t>profits</w:t>
      </w:r>
      <w:r w:rsidRPr="00EF251D">
        <w:rPr>
          <w:u w:val="single"/>
        </w:rPr>
        <w:t xml:space="preserve"> of the vampire class. (2) We must have an adjusted living wage adequate to meet the needs of the cost of living and automatically adjusted for inflation. A minimum wage will no longer suffice. (3) We must have universal free healthcare. (4) We must have free college, and the cancellation of all student debt. (5) We must </w:t>
      </w:r>
      <w:proofErr w:type="gramStart"/>
      <w:r w:rsidRPr="00EF251D">
        <w:rPr>
          <w:u w:val="single"/>
        </w:rPr>
        <w:t>have guaranteed</w:t>
      </w:r>
      <w:proofErr w:type="gramEnd"/>
      <w:r w:rsidRPr="00EF251D">
        <w:rPr>
          <w:u w:val="single"/>
        </w:rPr>
        <w:t xml:space="preserve"> subsidized housing to once and for all end the barbaric practice of evicting human beings onto the street for lack of funds. Lastly, (6) we must have uncontested union recognition and the unfettered right to strike for both public and private sector workers.</w:t>
      </w:r>
      <w:r>
        <w:rPr>
          <w:u w:val="single"/>
        </w:rPr>
        <w:t xml:space="preserve"> </w:t>
      </w:r>
      <w:r w:rsidRPr="00EF251D">
        <w:rPr>
          <w:u w:val="single"/>
        </w:rPr>
        <w:t>The bourgeois government is merely the administrative arm of the capitalist class. The capitalist ruling class controls both the economic and political spheres. Therefore, we need not confine our demands to the economic dimension when we go on strike. The full range of political and social injustices to which we have been subjected would be exposed to our revolutionary assault. Revolutionary demands must also push forward towards the construction of socialism.</w:t>
      </w:r>
      <w:r>
        <w:rPr>
          <w:u w:val="single"/>
        </w:rPr>
        <w:t xml:space="preserve"> </w:t>
      </w:r>
      <w:r w:rsidRPr="00EF251D">
        <w:rPr>
          <w:highlight w:val="green"/>
          <w:u w:val="single"/>
        </w:rPr>
        <w:t>Therefore, we</w:t>
      </w:r>
      <w:r w:rsidRPr="00EF251D">
        <w:rPr>
          <w:u w:val="single"/>
        </w:rPr>
        <w:t xml:space="preserve"> must also </w:t>
      </w:r>
      <w:r w:rsidRPr="00EF251D">
        <w:rPr>
          <w:highlight w:val="green"/>
          <w:u w:val="single"/>
        </w:rPr>
        <w:t>demand</w:t>
      </w:r>
      <w:r w:rsidRPr="00EF251D">
        <w:rPr>
          <w:u w:val="single"/>
        </w:rPr>
        <w:t xml:space="preserve"> (7) </w:t>
      </w:r>
      <w:r w:rsidRPr="00EF251D">
        <w:rPr>
          <w:highlight w:val="green"/>
          <w:u w:val="single"/>
        </w:rPr>
        <w:t>the end of mass incarceration, mass deportation, and racial disparities</w:t>
      </w:r>
      <w:r w:rsidRPr="00EF251D">
        <w:rPr>
          <w:u w:val="single"/>
        </w:rPr>
        <w:t xml:space="preserve"> in the judicial system, (8) freedom for all political prisoners and all non-violent offenders, (9) </w:t>
      </w:r>
      <w:r w:rsidRPr="00EF251D">
        <w:rPr>
          <w:highlight w:val="green"/>
          <w:u w:val="single"/>
        </w:rPr>
        <w:t>an end to discriminatory laws against the transgender community</w:t>
      </w:r>
      <w:r w:rsidRPr="00EF251D">
        <w:rPr>
          <w:u w:val="single"/>
        </w:rPr>
        <w:t xml:space="preserve">, (10) closing the gender-based wage gap, and (11) </w:t>
      </w:r>
      <w:r w:rsidRPr="00EF251D">
        <w:rPr>
          <w:highlight w:val="green"/>
          <w:u w:val="single"/>
        </w:rPr>
        <w:t>the closure of all foreign US military bases and the end of all combat operations</w:t>
      </w:r>
      <w:r w:rsidRPr="00EF251D">
        <w:rPr>
          <w:u w:val="single"/>
        </w:rPr>
        <w:t>.</w:t>
      </w:r>
    </w:p>
    <w:p w14:paraId="49640566" w14:textId="77777777" w:rsidR="007640E7" w:rsidRDefault="007640E7" w:rsidP="007640E7"/>
    <w:p w14:paraId="4294AC2B" w14:textId="5C9DC656" w:rsidR="007640E7" w:rsidRDefault="007640E7" w:rsidP="007640E7">
      <w:pPr>
        <w:pStyle w:val="Heading2"/>
      </w:pPr>
      <w:r>
        <w:t>3</w:t>
      </w:r>
    </w:p>
    <w:p w14:paraId="18072A68" w14:textId="77777777" w:rsidR="007640E7" w:rsidRDefault="007640E7" w:rsidP="007640E7">
      <w:pPr>
        <w:pStyle w:val="Heading4"/>
      </w:pPr>
      <w:r>
        <w:t>The aff’s solvency is a structurelessness method that cedes the tools of organization to neoliberal free-market authoritarianism -- decades of horizontalist movements prove that their strategy is both non-unique and doomed to failure.</w:t>
      </w:r>
    </w:p>
    <w:p w14:paraId="65F2845D" w14:textId="77777777" w:rsidR="007640E7" w:rsidRPr="002F1D08" w:rsidRDefault="007640E7" w:rsidP="007640E7">
      <w:r w:rsidRPr="005535DF">
        <w:rPr>
          <w:rStyle w:val="Style13ptBold"/>
        </w:rPr>
        <w:t>Bevins and Whalen 23</w:t>
      </w:r>
      <w:r w:rsidRPr="005535DF">
        <w:rPr>
          <w:sz w:val="12"/>
        </w:rPr>
        <w:t xml:space="preserve"> </w:t>
      </w:r>
      <w:r w:rsidRPr="002F1D08">
        <w:t xml:space="preserve">[Vincent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w:t>
      </w:r>
      <w:proofErr w:type="gramStart"/>
      <w:r w:rsidRPr="002F1D08">
        <w:t>magazine./</w:t>
      </w:r>
      <w:proofErr w:type="gramEnd"/>
      <w:r w:rsidRPr="002F1D08">
        <w:t>/Spence]</w:t>
      </w:r>
    </w:p>
    <w:p w14:paraId="23CCC08C" w14:textId="77777777" w:rsidR="007640E7" w:rsidRDefault="007640E7" w:rsidP="007640E7">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A40A90">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A40A90">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A40A90">
        <w:rPr>
          <w:rStyle w:val="StyleUnderline"/>
          <w:highlight w:val="green"/>
        </w:rPr>
        <w:t>keeps getting replicated</w:t>
      </w:r>
      <w:r w:rsidRPr="00FD3FB7">
        <w:rPr>
          <w:rStyle w:val="StyleUnderline"/>
        </w:rPr>
        <w:t xml:space="preserve"> after it failed in Egypt.</w:t>
      </w:r>
      <w:r>
        <w:rPr>
          <w:rStyle w:val="StyleUnderline"/>
        </w:rPr>
        <w:t xml:space="preserve"> </w:t>
      </w:r>
      <w:r w:rsidRPr="00927801">
        <w:rPr>
          <w:rStyle w:val="StyleUnderline"/>
        </w:rPr>
        <w:t>Occupy</w:t>
      </w:r>
      <w:r w:rsidRPr="009D2C8A">
        <w:rPr>
          <w:sz w:val="12"/>
        </w:rPr>
        <w:t xml:space="preserve"> Wall Street was called for by Adbusters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w:t>
      </w:r>
      <w:r>
        <w:rPr>
          <w:sz w:val="12"/>
        </w:rPr>
        <w:t xml:space="preserve"> </w:t>
      </w:r>
      <w:r w:rsidRPr="009D2C8A">
        <w:rPr>
          <w:sz w:val="12"/>
        </w:rPr>
        <w:t>How did this process play out in Brazil?</w:t>
      </w:r>
      <w:r>
        <w:rPr>
          <w:sz w:val="12"/>
        </w:rPr>
        <w:t xml:space="preserve"> </w:t>
      </w: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w:t>
      </w:r>
      <w:r>
        <w:rPr>
          <w:sz w:val="12"/>
        </w:rPr>
        <w:t xml:space="preserve"> </w:t>
      </w:r>
      <w:r w:rsidRPr="009D2C8A">
        <w:rPr>
          <w:sz w:val="12"/>
        </w:rPr>
        <w:t xml:space="preserve">It made no sense to apply Arab Spring–style tactics or </w:t>
      </w:r>
      <w:r w:rsidRPr="00887B34">
        <w:rPr>
          <w:sz w:val="12"/>
        </w:rPr>
        <w:t xml:space="preserve">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887B34">
        <w:rPr>
          <w:sz w:val="12"/>
        </w:rPr>
        <w:t>time, and</w:t>
      </w:r>
      <w:proofErr w:type="gramEnd"/>
      <w:r w:rsidRPr="00887B34">
        <w:rPr>
          <w:sz w:val="12"/>
        </w:rPr>
        <w:t xml:space="preserve"> is now the minister of finance in Brazil. The two groups that should be the protagonist and antagonist in this scenario—</w:t>
      </w:r>
      <w:r w:rsidRPr="00887B34">
        <w:rPr>
          <w:rStyle w:val="StyleUnderline"/>
        </w:rPr>
        <w:t>the Free Fare Movement (the MPL),</w:t>
      </w:r>
      <w:r w:rsidRPr="00887B34">
        <w:rPr>
          <w:sz w:val="12"/>
        </w:rPr>
        <w:t xml:space="preserve"> the people </w:t>
      </w:r>
      <w:r w:rsidRPr="00887B34">
        <w:rPr>
          <w:rStyle w:val="StyleUnderline"/>
        </w:rPr>
        <w:t>who started the protest and</w:t>
      </w:r>
      <w:r w:rsidRPr="00887B34">
        <w:rPr>
          <w:sz w:val="12"/>
        </w:rPr>
        <w:t xml:space="preserve"> wanted a lower cost of public transportation; and the man in charge of the state who was able to give it to them or not—both </w:t>
      </w:r>
      <w:r w:rsidRPr="00887B34">
        <w:rPr>
          <w:rStyle w:val="Emphasis"/>
        </w:rPr>
        <w:t xml:space="preserve">had no ability to control actually what happened next. </w:t>
      </w:r>
      <w:r w:rsidRPr="00887B34">
        <w:rPr>
          <w:sz w:val="12"/>
        </w:rPr>
        <w:t xml:space="preserve">One of the most memorable parts of your book is when </w:t>
      </w:r>
      <w:r w:rsidRPr="00887B34">
        <w:rPr>
          <w:rStyle w:val="StyleUnderline"/>
        </w:rPr>
        <w:t>one of the original organizers</w:t>
      </w:r>
      <w:r w:rsidRPr="00887B34">
        <w:rPr>
          <w:sz w:val="12"/>
        </w:rPr>
        <w:t xml:space="preserve"> of the MPL protests, Mayara, </w:t>
      </w:r>
      <w:r w:rsidRPr="00887B34">
        <w:rPr>
          <w:rStyle w:val="StyleUnderline"/>
        </w:rPr>
        <w:t>receives a call from an older family member, who tells her that she attended one of Mayara’s protests. But</w:t>
      </w:r>
      <w:r w:rsidRPr="00887B34">
        <w:rPr>
          <w:sz w:val="12"/>
        </w:rPr>
        <w:t xml:space="preserve"> it’s </w:t>
      </w:r>
      <w:proofErr w:type="gramStart"/>
      <w:r w:rsidRPr="00887B34">
        <w:rPr>
          <w:sz w:val="12"/>
        </w:rPr>
        <w:t>actually not</w:t>
      </w:r>
      <w:proofErr w:type="gramEnd"/>
      <w:r w:rsidRPr="00887B34">
        <w:rPr>
          <w:sz w:val="12"/>
        </w:rPr>
        <w:t xml:space="preserve"> her protest, </w:t>
      </w:r>
      <w:r w:rsidRPr="00887B34">
        <w:rPr>
          <w:rStyle w:val="StyleUnderline"/>
        </w:rPr>
        <w:t xml:space="preserve">it’s a protest by a new group who slyly copied their name. </w:t>
      </w:r>
      <w:r w:rsidRPr="00887B34">
        <w:rPr>
          <w:rStyle w:val="Emphasis"/>
        </w:rPr>
        <w:t>Instead of MPL,</w:t>
      </w:r>
      <w:r w:rsidRPr="00887B34">
        <w:rPr>
          <w:rStyle w:val="StyleUnderline"/>
        </w:rPr>
        <w:t xml:space="preserve"> they are</w:t>
      </w:r>
      <w:r w:rsidRPr="00887B34">
        <w:rPr>
          <w:sz w:val="12"/>
        </w:rPr>
        <w:t xml:space="preserve"> the Movimento Brasil Livre (</w:t>
      </w:r>
      <w:r w:rsidRPr="00887B34">
        <w:rPr>
          <w:rStyle w:val="Emphasis"/>
        </w:rPr>
        <w:t>MBL</w:t>
      </w:r>
      <w:r w:rsidRPr="00887B34">
        <w:rPr>
          <w:sz w:val="12"/>
        </w:rPr>
        <w:t xml:space="preserve">). How were the MBL able to co-opt the protests? I ran into </w:t>
      </w:r>
      <w:proofErr w:type="gramStart"/>
      <w:r w:rsidRPr="00887B34">
        <w:rPr>
          <w:sz w:val="12"/>
        </w:rPr>
        <w:t>the MBL</w:t>
      </w:r>
      <w:proofErr w:type="gramEnd"/>
      <w:r w:rsidRPr="00887B34">
        <w:rPr>
          <w:sz w:val="12"/>
        </w:rPr>
        <w:t xml:space="preserve"> yesterday in the halls of Congress, because they’re all in power. They’re not running the country in the way that they were under Bolsonaro, but those people are congressmen. Whereas the original MPL </w:t>
      </w:r>
      <w:proofErr w:type="gramStart"/>
      <w:r w:rsidRPr="00887B34">
        <w:rPr>
          <w:sz w:val="12"/>
        </w:rPr>
        <w:t>have</w:t>
      </w:r>
      <w:proofErr w:type="gramEnd"/>
      <w:r w:rsidRPr="00887B34">
        <w:rPr>
          <w:sz w:val="12"/>
        </w:rPr>
        <w:t xml:space="preserve"> gone through trauma and depression and people accusing them of being all kinds of different things or unleashing all kinds of different things (often wildly incorrectly and sometimes fairly). </w:t>
      </w:r>
      <w:r w:rsidRPr="00887B34">
        <w:rPr>
          <w:rStyle w:val="StyleUnderline"/>
        </w:rPr>
        <w:t xml:space="preserve">The reason that </w:t>
      </w:r>
      <w:r w:rsidRPr="00887B34">
        <w:rPr>
          <w:rStyle w:val="Emphasis"/>
        </w:rPr>
        <w:t>the second group</w:t>
      </w:r>
      <w:r w:rsidRPr="00887B34">
        <w:rPr>
          <w:rStyle w:val="StyleUnderline"/>
        </w:rPr>
        <w:t>, the one that didn’t start anything</w:t>
      </w:r>
      <w:r w:rsidRPr="00887B34">
        <w:rPr>
          <w:rStyle w:val="Emphasis"/>
        </w:rPr>
        <w:t>, is able to lie</w:t>
      </w:r>
      <w:r w:rsidRPr="00887B34">
        <w:rPr>
          <w:rStyle w:val="StyleUnderline"/>
        </w:rPr>
        <w:t xml:space="preserve"> and essentially trick people, </w:t>
      </w:r>
      <w:r w:rsidRPr="00887B34">
        <w:rPr>
          <w:rStyle w:val="Emphasis"/>
        </w:rPr>
        <w:t>and claim the hardwon support that the MPL had built</w:t>
      </w:r>
      <w:r w:rsidRPr="00887B34">
        <w:rPr>
          <w:rStyle w:val="StyleUnderline"/>
        </w:rPr>
        <w:t xml:space="preserve"> up over almost a decade, was </w:t>
      </w:r>
      <w:r w:rsidRPr="00887B34">
        <w:rPr>
          <w:rStyle w:val="Emphasis"/>
        </w:rPr>
        <w:t>because the MPL did not believe in leadership</w:t>
      </w:r>
      <w:r w:rsidRPr="00887B34">
        <w:rPr>
          <w:rStyle w:val="StyleUnderline"/>
        </w:rPr>
        <w:t xml:space="preserve">. They believed in </w:t>
      </w:r>
      <w:r w:rsidRPr="00887B34">
        <w:rPr>
          <w:rStyle w:val="Emphasis"/>
        </w:rPr>
        <w:t>unleashing</w:t>
      </w:r>
      <w:r w:rsidRPr="00887B34">
        <w:rPr>
          <w:rStyle w:val="StyleUnderline"/>
        </w:rPr>
        <w:t xml:space="preserve"> a popular </w:t>
      </w:r>
      <w:proofErr w:type="gramStart"/>
      <w:r w:rsidRPr="00887B34">
        <w:rPr>
          <w:rStyle w:val="Emphasis"/>
        </w:rPr>
        <w:t>revolt</w:t>
      </w:r>
      <w:proofErr w:type="gramEnd"/>
      <w:r w:rsidRPr="00887B34">
        <w:rPr>
          <w:rStyle w:val="StyleUnderline"/>
        </w:rPr>
        <w:t xml:space="preserve"> </w:t>
      </w:r>
      <w:r w:rsidRPr="00887B34">
        <w:rPr>
          <w:rStyle w:val="Emphasis"/>
        </w:rPr>
        <w:t>but</w:t>
      </w:r>
      <w:r w:rsidRPr="00887B34">
        <w:rPr>
          <w:rStyle w:val="StyleUnderline"/>
        </w:rPr>
        <w:t xml:space="preserve"> they did </w:t>
      </w:r>
      <w:r w:rsidRPr="00887B34">
        <w:rPr>
          <w:rStyle w:val="Emphasis"/>
        </w:rPr>
        <w:t>not</w:t>
      </w:r>
      <w:r w:rsidRPr="00887B34">
        <w:rPr>
          <w:rStyle w:val="StyleUnderline"/>
        </w:rPr>
        <w:t xml:space="preserve"> believe in </w:t>
      </w:r>
      <w:r w:rsidRPr="00887B34">
        <w:rPr>
          <w:rStyle w:val="Emphasis"/>
        </w:rPr>
        <w:t>leading it.</w:t>
      </w:r>
      <w:r w:rsidRPr="00887B34">
        <w:rPr>
          <w:rStyle w:val="StyleUnderline"/>
        </w:rPr>
        <w:t xml:space="preserve"> One of the of the main members MPL said</w:t>
      </w:r>
      <w:r w:rsidRPr="00887B34">
        <w:rPr>
          <w:rStyle w:val="Emphasis"/>
        </w:rPr>
        <w:t>:</w:t>
      </w:r>
      <w:r w:rsidRPr="00887B34">
        <w:rPr>
          <w:rStyle w:val="StyleUnderline"/>
        </w:rPr>
        <w:t xml:space="preserve"> We wanted to lose control. But when we </w:t>
      </w:r>
      <w:proofErr w:type="gramStart"/>
      <w:r w:rsidRPr="00887B34">
        <w:rPr>
          <w:rStyle w:val="StyleUnderline"/>
        </w:rPr>
        <w:t>actually lost</w:t>
      </w:r>
      <w:proofErr w:type="gramEnd"/>
      <w:r w:rsidRPr="00887B34">
        <w:rPr>
          <w:rStyle w:val="StyleUnderline"/>
        </w:rPr>
        <w:t xml:space="preserve"> control, things got way more chaotic than we ever expected. And we didn’t like it one bit. They believed</w:t>
      </w:r>
      <w:r w:rsidRPr="00887B34">
        <w:rPr>
          <w:sz w:val="12"/>
        </w:rPr>
        <w:t xml:space="preserve">, and I think </w:t>
      </w:r>
      <w:r w:rsidRPr="00887B34">
        <w:rPr>
          <w:rStyle w:val="StyleUnderline"/>
        </w:rPr>
        <w:t>a lot of people</w:t>
      </w:r>
      <w:r w:rsidRPr="00887B34">
        <w:rPr>
          <w:sz w:val="12"/>
        </w:rPr>
        <w:t xml:space="preserve"> in my generation </w:t>
      </w:r>
      <w:proofErr w:type="gramStart"/>
      <w:r w:rsidRPr="00887B34">
        <w:rPr>
          <w:rStyle w:val="StyleUnderline"/>
        </w:rPr>
        <w:t>believe</w:t>
      </w:r>
      <w:r w:rsidRPr="00887B34">
        <w:rPr>
          <w:sz w:val="12"/>
        </w:rPr>
        <w:t>,</w:t>
      </w:r>
      <w:proofErr w:type="gramEnd"/>
      <w:r w:rsidRPr="00887B34">
        <w:rPr>
          <w:sz w:val="12"/>
        </w:rPr>
        <w:t xml:space="preserve"> that </w:t>
      </w:r>
      <w:r w:rsidRPr="00887B34">
        <w:rPr>
          <w:rStyle w:val="StyleUnderline"/>
        </w:rPr>
        <w:t>if you cause a popular revolt, if you cause an uprising of the people, that would be a good thing. How could it be a bad thing? It’s the people. But the people are always a very specific configuration of people.</w:t>
      </w:r>
      <w:r w:rsidRPr="00887B34">
        <w:rPr>
          <w:sz w:val="12"/>
        </w:rPr>
        <w:t xml:space="preserve"> And </w:t>
      </w:r>
      <w:r w:rsidRPr="00887B34">
        <w:rPr>
          <w:rStyle w:val="StyleUnderline"/>
        </w:rPr>
        <w:t>the people that came were not exactly the ones that they expected. By</w:t>
      </w:r>
      <w:r w:rsidRPr="00887B34">
        <w:rPr>
          <w:sz w:val="12"/>
        </w:rPr>
        <w:t xml:space="preserve"> a certain point in </w:t>
      </w:r>
      <w:r w:rsidRPr="00887B34">
        <w:rPr>
          <w:rStyle w:val="StyleUnderline"/>
        </w:rPr>
        <w:t>June,</w:t>
      </w:r>
      <w:r w:rsidRPr="003F05F6">
        <w:rPr>
          <w:rStyle w:val="StyleUnderline"/>
        </w:rPr>
        <w:t xml:space="preserve"> the left was physically expelled from the streets, even though they had started the protest movement just weeks earlier,</w:t>
      </w:r>
      <w:r w:rsidRPr="009D2C8A">
        <w:rPr>
          <w:sz w:val="12"/>
        </w:rPr>
        <w:t xml:space="preserve"> or really days earlier.</w:t>
      </w:r>
      <w:r>
        <w:rPr>
          <w:sz w:val="12"/>
        </w:rPr>
        <w:t xml:space="preserve"> </w:t>
      </w: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A40A90">
        <w:rPr>
          <w:rStyle w:val="StyleUnderline"/>
          <w:highlight w:val="green"/>
        </w:rPr>
        <w:t>because of their anarcho</w:t>
      </w:r>
      <w:r w:rsidRPr="002D628C">
        <w:rPr>
          <w:rStyle w:val="StyleUnderline"/>
        </w:rPr>
        <w:t xml:space="preserve">-punk, extremely </w:t>
      </w:r>
      <w:r w:rsidRPr="00A40A90">
        <w:rPr>
          <w:rStyle w:val="StyleUnderline"/>
          <w:highlight w:val="green"/>
        </w:rPr>
        <w:t xml:space="preserve">anti-authoritarian ideals. </w:t>
      </w:r>
      <w:r w:rsidRPr="002D628C">
        <w:rPr>
          <w:rStyle w:val="StyleUnderline"/>
        </w:rPr>
        <w:t xml:space="preserve">They went away, and </w:t>
      </w:r>
      <w:r w:rsidRPr="00A40A90">
        <w:rPr>
          <w:rStyle w:val="StyleUnderline"/>
          <w:highlight w:val="green"/>
        </w:rPr>
        <w:t>a group</w:t>
      </w:r>
      <w:r w:rsidRPr="002D628C">
        <w:rPr>
          <w:rStyle w:val="StyleUnderline"/>
        </w:rPr>
        <w:t xml:space="preserve"> that was </w:t>
      </w:r>
      <w:r w:rsidRPr="00A40A90">
        <w:rPr>
          <w:rStyle w:val="StyleUnderline"/>
          <w:highlight w:val="green"/>
        </w:rPr>
        <w:t>much less concerned with</w:t>
      </w:r>
      <w:r w:rsidRPr="002D628C">
        <w:rPr>
          <w:rStyle w:val="StyleUnderline"/>
        </w:rPr>
        <w:t xml:space="preserve"> horizontally organized, anti-hierarchical </w:t>
      </w:r>
      <w:r w:rsidRPr="00A40A90">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A40A90">
        <w:rPr>
          <w:rStyle w:val="StyleUnderline"/>
          <w:highlight w:val="green"/>
        </w:rPr>
        <w:t>essentially a neoliberal free market</w:t>
      </w:r>
      <w:r w:rsidRPr="004C6628">
        <w:rPr>
          <w:rStyle w:val="StyleUnderline"/>
        </w:rPr>
        <w:t xml:space="preserve"> ideology that flirted with </w:t>
      </w:r>
      <w:r w:rsidRPr="00A40A90">
        <w:rPr>
          <w:rStyle w:val="StyleUnderline"/>
          <w:highlight w:val="green"/>
        </w:rPr>
        <w:t>authoritarianism</w:t>
      </w:r>
      <w:r w:rsidRPr="004C6628">
        <w:rPr>
          <w:rStyle w:val="StyleUnderline"/>
        </w:rPr>
        <w:t xml:space="preserve"> </w:t>
      </w:r>
      <w:r w:rsidRPr="009D2C8A">
        <w:rPr>
          <w:sz w:val="12"/>
        </w:rPr>
        <w:t>when it was convenient.</w:t>
      </w:r>
      <w:r>
        <w:rPr>
          <w:sz w:val="12"/>
        </w:rPr>
        <w:t xml:space="preserve"> </w:t>
      </w: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A similar thing ends up happening in Egypt.</w:t>
      </w:r>
      <w:r>
        <w:rPr>
          <w:rStyle w:val="StyleUnderline"/>
        </w:rPr>
        <w:t xml:space="preserve"> </w:t>
      </w: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w:t>
      </w:r>
      <w:r>
        <w:rPr>
          <w:rStyle w:val="StyleUnderline"/>
        </w:rPr>
        <w:t xml:space="preserve"> </w:t>
      </w: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t>
      </w:r>
      <w:proofErr w:type="gramStart"/>
      <w:r w:rsidRPr="009D2C8A">
        <w:rPr>
          <w:sz w:val="12"/>
        </w:rPr>
        <w:t>was</w:t>
      </w:r>
      <w:proofErr w:type="gramEnd"/>
      <w:r w:rsidRPr="009D2C8A">
        <w:rPr>
          <w:sz w:val="12"/>
        </w:rPr>
        <w:t xml:space="preserve">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 xml:space="preserve">me </w:t>
      </w:r>
      <w:proofErr w:type="gramStart"/>
      <w:r w:rsidRPr="006E13D1">
        <w:rPr>
          <w:rStyle w:val="StyleUnderline"/>
        </w:rPr>
        <w:t>more clear</w:t>
      </w:r>
      <w:proofErr w:type="gramEnd"/>
      <w:r w:rsidRPr="006E13D1">
        <w:rPr>
          <w:rStyle w:val="StyleUnderline"/>
        </w:rPr>
        <w:t>.</w:t>
      </w:r>
      <w:r w:rsidRPr="009D2C8A">
        <w:rPr>
          <w:sz w:val="12"/>
        </w:rPr>
        <w:t xml:space="preserve"> Especially after the election of Donald Trump, liberals in the United States began to think that maybe the internet doesn’t only bring good things.</w:t>
      </w:r>
      <w:r>
        <w:rPr>
          <w:sz w:val="12"/>
        </w:rPr>
        <w:t xml:space="preserve"> </w:t>
      </w:r>
      <w:r w:rsidRPr="009D2C8A">
        <w:rPr>
          <w:sz w:val="12"/>
        </w:rPr>
        <w:t xml:space="preserve">The last section of the book features </w:t>
      </w:r>
      <w:r w:rsidRPr="00A40A90">
        <w:rPr>
          <w:rStyle w:val="StyleUnderline"/>
          <w:highlight w:val="green"/>
        </w:rPr>
        <w:t>many</w:t>
      </w:r>
      <w:r w:rsidRPr="009D2C8A">
        <w:rPr>
          <w:sz w:val="12"/>
        </w:rPr>
        <w:t xml:space="preserve"> of the people </w:t>
      </w:r>
      <w:r w:rsidRPr="00A40A90">
        <w:rPr>
          <w:rStyle w:val="StyleUnderline"/>
          <w:highlight w:val="green"/>
        </w:rPr>
        <w:t>who participated in these protests</w:t>
      </w:r>
      <w:r w:rsidRPr="009D2C8A">
        <w:rPr>
          <w:sz w:val="12"/>
        </w:rPr>
        <w:t xml:space="preserve"> </w:t>
      </w:r>
      <w:r w:rsidRPr="00A40A90">
        <w:rPr>
          <w:rStyle w:val="StyleUnderline"/>
          <w:highlight w:val="green"/>
        </w:rPr>
        <w:t>reflect</w:t>
      </w:r>
      <w:r w:rsidRPr="000E49D1">
        <w:rPr>
          <w:sz w:val="12"/>
        </w:rPr>
        <w:t>ing</w:t>
      </w:r>
      <w:r w:rsidRPr="009D2C8A">
        <w:rPr>
          <w:sz w:val="12"/>
        </w:rPr>
        <w:t xml:space="preserve"> </w:t>
      </w:r>
      <w:r w:rsidRPr="00A40A90">
        <w:rPr>
          <w:rStyle w:val="StyleUnderline"/>
          <w:highlight w:val="green"/>
        </w:rPr>
        <w:t>on them critically.</w:t>
      </w:r>
      <w:r w:rsidRPr="009D2C8A">
        <w:rPr>
          <w:sz w:val="12"/>
        </w:rPr>
        <w:t xml:space="preserve"> And </w:t>
      </w:r>
      <w:r w:rsidRPr="00FB1427">
        <w:rPr>
          <w:rStyle w:val="StyleUnderline"/>
        </w:rPr>
        <w:t xml:space="preserve">there is </w:t>
      </w:r>
      <w:r w:rsidRPr="00A40A90">
        <w:rPr>
          <w:rStyle w:val="StyleUnderline"/>
          <w:highlight w:val="green"/>
        </w:rPr>
        <w:t>a common refrain</w:t>
      </w:r>
      <w:r w:rsidRPr="00FB1427">
        <w:rPr>
          <w:rStyle w:val="StyleUnderline"/>
        </w:rPr>
        <w:t xml:space="preserve"> that </w:t>
      </w:r>
      <w:r w:rsidRPr="00A40A90">
        <w:rPr>
          <w:rStyle w:val="StyleUnderline"/>
          <w:highlight w:val="green"/>
        </w:rPr>
        <w:t xml:space="preserve">keeps </w:t>
      </w:r>
      <w:proofErr w:type="gramStart"/>
      <w:r w:rsidRPr="00A40A90">
        <w:rPr>
          <w:rStyle w:val="StyleUnderline"/>
          <w:highlight w:val="green"/>
        </w:rPr>
        <w:t>coming up</w:t>
      </w:r>
      <w:proofErr w:type="gramEnd"/>
      <w:r w:rsidRPr="00A40A90">
        <w:rPr>
          <w:rStyle w:val="StyleUnderline"/>
          <w:highlight w:val="green"/>
        </w:rPr>
        <w:t xml:space="preserve"> about</w:t>
      </w:r>
      <w:r w:rsidRPr="00FB1427">
        <w:rPr>
          <w:rStyle w:val="StyleUnderline"/>
        </w:rPr>
        <w:t xml:space="preserve"> the downside of </w:t>
      </w:r>
      <w:r w:rsidRPr="00A40A90">
        <w:rPr>
          <w:rStyle w:val="Emphasis"/>
          <w:highlight w:val="green"/>
        </w:rPr>
        <w:t>leaderless protest</w:t>
      </w:r>
      <w:r w:rsidRPr="00FB1427">
        <w:rPr>
          <w:rStyle w:val="StyleUnderline"/>
        </w:rPr>
        <w:t>.</w:t>
      </w:r>
      <w:r>
        <w:rPr>
          <w:rStyle w:val="StyleUnderline"/>
        </w:rPr>
        <w:t xml:space="preserve"> </w:t>
      </w: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w:t>
      </w:r>
      <w:r>
        <w:rPr>
          <w:sz w:val="12"/>
        </w:rPr>
        <w:t xml:space="preserve"> </w:t>
      </w: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A40A90">
        <w:rPr>
          <w:rStyle w:val="Emphasis"/>
          <w:highlight w:val="green"/>
        </w:rPr>
        <w:t>:</w:t>
      </w:r>
      <w:r w:rsidRPr="00A40A90">
        <w:rPr>
          <w:rStyle w:val="StyleUnderline"/>
          <w:highlight w:val="green"/>
        </w:rPr>
        <w:t xml:space="preserve"> </w:t>
      </w:r>
      <w:r w:rsidRPr="00A40A90">
        <w:rPr>
          <w:rStyle w:val="Emphasis"/>
          <w:highlight w:val="green"/>
        </w:rPr>
        <w:t>I wish we were more organized.</w:t>
      </w:r>
      <w:r w:rsidRPr="00A40A90">
        <w:rPr>
          <w:rStyle w:val="StyleUnderline"/>
          <w:highlight w:val="green"/>
        </w:rPr>
        <w:t xml:space="preserve"> Decentralization, we thought</w:t>
      </w:r>
      <w:r w:rsidRPr="00A3477F">
        <w:rPr>
          <w:rStyle w:val="StyleUnderline"/>
        </w:rPr>
        <w:t xml:space="preserve"> it </w:t>
      </w:r>
      <w:r w:rsidRPr="00A40A90">
        <w:rPr>
          <w:rStyle w:val="StyleUnderline"/>
          <w:highlight w:val="green"/>
        </w:rPr>
        <w:t xml:space="preserve">was a strength, but it’s a </w:t>
      </w:r>
      <w:r w:rsidRPr="00A40A90">
        <w:rPr>
          <w:rStyle w:val="Emphasis"/>
          <w:highlight w:val="green"/>
        </w:rPr>
        <w:t>weakness</w:t>
      </w:r>
      <w:r w:rsidRPr="00A40A90">
        <w:rPr>
          <w:rStyle w:val="StyleUnderline"/>
          <w:highlight w:val="green"/>
        </w:rPr>
        <w:t xml:space="preserve">. We thought </w:t>
      </w:r>
      <w:r w:rsidRPr="000E49D1">
        <w:rPr>
          <w:rStyle w:val="StyleUnderline"/>
        </w:rPr>
        <w:t xml:space="preserve">that </w:t>
      </w:r>
      <w:r w:rsidRPr="00A40A90">
        <w:rPr>
          <w:rStyle w:val="StyleUnderline"/>
          <w:highlight w:val="green"/>
        </w:rPr>
        <w:t xml:space="preserve">representation and hierarchy were bad, but </w:t>
      </w:r>
      <w:r w:rsidRPr="000E49D1">
        <w:rPr>
          <w:rStyle w:val="StyleUnderline"/>
        </w:rPr>
        <w:t>now</w:t>
      </w:r>
      <w:r w:rsidRPr="00A40A90">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r>
        <w:rPr>
          <w:sz w:val="12"/>
        </w:rPr>
        <w:t xml:space="preserve"> </w:t>
      </w: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A40A90">
        <w:rPr>
          <w:rStyle w:val="StyleUnderline"/>
          <w:highlight w:val="green"/>
        </w:rPr>
        <w:t>no one</w:t>
      </w:r>
      <w:r w:rsidRPr="00B759F3">
        <w:rPr>
          <w:rStyle w:val="StyleUnderline"/>
        </w:rPr>
        <w:t xml:space="preserve"> I spoke with changed their position and </w:t>
      </w:r>
      <w:r w:rsidRPr="00A40A90">
        <w:rPr>
          <w:rStyle w:val="StyleUnderline"/>
          <w:highlight w:val="green"/>
        </w:rPr>
        <w:t>went more in the direction of structurelessness</w:t>
      </w:r>
      <w:r w:rsidRPr="00B759F3">
        <w:rPr>
          <w:rStyle w:val="StyleUnderline"/>
        </w:rPr>
        <w:t xml:space="preserve"> and horizontalism.</w:t>
      </w:r>
      <w:r>
        <w:rPr>
          <w:rStyle w:val="StyleUnderline"/>
        </w:rPr>
        <w:t xml:space="preserve"> </w:t>
      </w:r>
      <w:r w:rsidRPr="009D2C8A">
        <w:rPr>
          <w:sz w:val="12"/>
        </w:rPr>
        <w:t>Chile is where, you write, the most successful version of this kind of mass protest took place. It is where leaders from street movements, like President Gabriel Boric, are now leading the government. What was different?</w:t>
      </w:r>
      <w:r>
        <w:rPr>
          <w:sz w:val="12"/>
        </w:rPr>
        <w:t xml:space="preserve"> </w:t>
      </w:r>
      <w:r w:rsidRPr="009D2C8A">
        <w:rPr>
          <w:sz w:val="12"/>
        </w:rPr>
        <w:t xml:space="preserve">I think you </w:t>
      </w:r>
      <w:proofErr w:type="gramStart"/>
      <w:r w:rsidRPr="009D2C8A">
        <w:rPr>
          <w:sz w:val="12"/>
        </w:rPr>
        <w:t>have to</w:t>
      </w:r>
      <w:proofErr w:type="gramEnd"/>
      <w:r w:rsidRPr="009D2C8A">
        <w:rPr>
          <w:sz w:val="12"/>
        </w:rPr>
        <w:t xml:space="preserve"> call it </w:t>
      </w:r>
      <w:proofErr w:type="gramStart"/>
      <w:r w:rsidRPr="009D2C8A">
        <w:rPr>
          <w:sz w:val="12"/>
        </w:rPr>
        <w:t>a success</w:t>
      </w:r>
      <w:proofErr w:type="gramEnd"/>
      <w:r w:rsidRPr="009D2C8A">
        <w:rPr>
          <w:sz w:val="12"/>
        </w:rPr>
        <w:t xml:space="preserve">.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Estallido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r>
        <w:rPr>
          <w:sz w:val="12"/>
        </w:rPr>
        <w:t xml:space="preserve"> </w:t>
      </w: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w:t>
      </w:r>
      <w:proofErr w:type="gramStart"/>
      <w:r w:rsidRPr="009D2C8A">
        <w:rPr>
          <w:sz w:val="12"/>
        </w:rPr>
        <w:t>have never</w:t>
      </w:r>
      <w:proofErr w:type="gramEnd"/>
      <w:r w:rsidRPr="009D2C8A">
        <w:rPr>
          <w:sz w:val="12"/>
        </w:rPr>
        <w:t xml:space="preserve">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r>
        <w:rPr>
          <w:sz w:val="12"/>
        </w:rPr>
        <w:t xml:space="preserve"> </w:t>
      </w:r>
      <w:r w:rsidRPr="009D2C8A">
        <w:rPr>
          <w:sz w:val="12"/>
        </w:rPr>
        <w:t>In 2014, you get a movement in Hong Kong copying Occupy Wall Street, which was a copy of Egypt, which was a copy of Tunisia.</w:t>
      </w:r>
      <w:r>
        <w:rPr>
          <w:sz w:val="12"/>
        </w:rPr>
        <w:t xml:space="preserve"> </w:t>
      </w:r>
      <w:r w:rsidRPr="009D2C8A">
        <w:rPr>
          <w:sz w:val="12"/>
        </w:rPr>
        <w:t xml:space="preserve">The characterization of that kind of </w:t>
      </w:r>
      <w:proofErr w:type="gramStart"/>
      <w:r w:rsidRPr="009D2C8A">
        <w:rPr>
          <w:sz w:val="12"/>
        </w:rPr>
        <w:t>an act</w:t>
      </w:r>
      <w:proofErr w:type="gramEnd"/>
      <w:r w:rsidRPr="009D2C8A">
        <w:rPr>
          <w:sz w:val="12"/>
        </w:rPr>
        <w:t xml:space="preserve"> as authoritarian, while it makes sense within the very particular ideological universe, </w:t>
      </w:r>
      <w:proofErr w:type="gramStart"/>
      <w:r w:rsidRPr="009D2C8A">
        <w:rPr>
          <w:sz w:val="12"/>
        </w:rPr>
        <w:t>it’s</w:t>
      </w:r>
      <w:proofErr w:type="gramEnd"/>
      <w:r w:rsidRPr="009D2C8A">
        <w:rPr>
          <w:sz w:val="12"/>
        </w:rPr>
        <w:t xml:space="preserve"> quite strange in normal terms. Because these were </w:t>
      </w:r>
      <w:proofErr w:type="gramStart"/>
      <w:r w:rsidRPr="009D2C8A">
        <w:rPr>
          <w:sz w:val="12"/>
        </w:rPr>
        <w:t>the representatives</w:t>
      </w:r>
      <w:proofErr w:type="gramEnd"/>
      <w:r w:rsidRPr="009D2C8A">
        <w:rPr>
          <w:sz w:val="12"/>
        </w:rPr>
        <w:t>, these people had been elected to deal with problems in society. This is democracy. These were the people who had been already selected in a very carefully elaborated system called voting to respond to the putative interest of the Chilean people, right?</w:t>
      </w:r>
      <w:r>
        <w:rPr>
          <w:sz w:val="12"/>
        </w:rPr>
        <w:t xml:space="preserve"> </w:t>
      </w: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A40A90">
        <w:rPr>
          <w:rStyle w:val="Emphasis"/>
          <w:highlight w:val="green"/>
        </w:rPr>
        <w:t>the solution will be imposed</w:t>
      </w:r>
      <w:r w:rsidRPr="00A40A90">
        <w:rPr>
          <w:rStyle w:val="StyleUnderline"/>
          <w:highlight w:val="green"/>
        </w:rPr>
        <w:t xml:space="preserve"> by somebody</w:t>
      </w:r>
      <w:r w:rsidRPr="00A40A90">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Boric’s signature also told me that six months later they were glad that he had done it. </w:t>
      </w:r>
      <w:r w:rsidRPr="00FC594A">
        <w:rPr>
          <w:rStyle w:val="StyleUnderline"/>
        </w:rPr>
        <w:t xml:space="preserve">There were a lot of other ways that things could have gone other than that. </w:t>
      </w:r>
      <w:r w:rsidRPr="00A40A90">
        <w:rPr>
          <w:rStyle w:val="StyleUnderline"/>
          <w:highlight w:val="green"/>
        </w:rPr>
        <w:t xml:space="preserve">The </w:t>
      </w:r>
      <w:r w:rsidRPr="00A40A90">
        <w:rPr>
          <w:rStyle w:val="Emphasis"/>
          <w:highlight w:val="green"/>
        </w:rPr>
        <w:t xml:space="preserve">pitfall of a movement that cannot represent itself </w:t>
      </w:r>
      <w:r w:rsidRPr="00A40A90">
        <w:rPr>
          <w:rStyle w:val="StyleUnderline"/>
          <w:highlight w:val="green"/>
        </w:rPr>
        <w:t xml:space="preserve">is that </w:t>
      </w:r>
      <w:r w:rsidRPr="00A40A90">
        <w:rPr>
          <w:rStyle w:val="Emphasis"/>
          <w:highlight w:val="green"/>
        </w:rPr>
        <w:t xml:space="preserve">somebody </w:t>
      </w:r>
      <w:r w:rsidRPr="00A40A90">
        <w:rPr>
          <w:rStyle w:val="StyleUnderline"/>
          <w:highlight w:val="green"/>
        </w:rPr>
        <w:t>else</w:t>
      </w:r>
      <w:r w:rsidRPr="00A40A90">
        <w:rPr>
          <w:rStyle w:val="Emphasis"/>
          <w:highlight w:val="green"/>
        </w:rPr>
        <w:t xml:space="preserve"> will represent it for you</w:t>
      </w:r>
      <w:r w:rsidRPr="00A40A90">
        <w:rPr>
          <w:rStyle w:val="StyleUnderline"/>
          <w:highlight w:val="green"/>
        </w:rPr>
        <w:t>.</w:t>
      </w:r>
    </w:p>
    <w:p w14:paraId="01038FC2" w14:textId="77777777" w:rsidR="007640E7" w:rsidRPr="008153AA" w:rsidRDefault="007640E7" w:rsidP="007640E7"/>
    <w:p w14:paraId="00AEB13D" w14:textId="77777777" w:rsidR="007640E7" w:rsidRDefault="007640E7" w:rsidP="007640E7">
      <w:pPr>
        <w:pStyle w:val="Heading4"/>
      </w:pPr>
      <w:r>
        <w:t>Revitalized labor is a prerequisite to check Trumpian fascism.</w:t>
      </w:r>
    </w:p>
    <w:p w14:paraId="48D227A2" w14:textId="77777777" w:rsidR="007640E7" w:rsidRDefault="007640E7" w:rsidP="007640E7">
      <w:r>
        <w:rPr>
          <w:rStyle w:val="Style13ptBold"/>
        </w:rPr>
        <w:t>Blanc 25</w:t>
      </w:r>
      <w:r>
        <w:t xml:space="preserve"> – Eric Blanc, assistant professor of labor studies at Rutgers University, 4/1/2025, "Why Labor Can Defeat Trumpism", LPE Project, https://lpeproject.org/blog/why-labor-can-defeat-trumpism/</w:t>
      </w:r>
    </w:p>
    <w:p w14:paraId="41475937" w14:textId="77777777" w:rsidR="007640E7" w:rsidRDefault="007640E7" w:rsidP="007640E7">
      <w:pPr>
        <w:rPr>
          <w:rStyle w:val="StyleUnderline"/>
        </w:rPr>
      </w:pPr>
      <w:r>
        <w:rPr>
          <w:rStyle w:val="StyleUnderline"/>
        </w:rPr>
        <w:t xml:space="preserve">Our </w:t>
      </w:r>
      <w:r>
        <w:rPr>
          <w:rStyle w:val="Emphasis"/>
          <w:highlight w:val="cyan"/>
        </w:rPr>
        <w:t>best bet</w:t>
      </w:r>
      <w:r>
        <w:rPr>
          <w:rStyle w:val="StyleUnderline"/>
          <w:highlight w:val="cyan"/>
        </w:rPr>
        <w:t xml:space="preserve"> for beating</w:t>
      </w:r>
      <w:r>
        <w:rPr>
          <w:rStyle w:val="StyleUnderline"/>
        </w:rPr>
        <w:t xml:space="preserve"> back and defeating </w:t>
      </w:r>
      <w:r>
        <w:rPr>
          <w:rStyle w:val="StyleUnderline"/>
          <w:highlight w:val="cyan"/>
        </w:rPr>
        <w:t>Trumpism lies in</w:t>
      </w:r>
      <w:r>
        <w:rPr>
          <w:rStyle w:val="StyleUnderline"/>
        </w:rPr>
        <w:t xml:space="preserve"> a </w:t>
      </w:r>
      <w:r>
        <w:rPr>
          <w:rStyle w:val="Emphasis"/>
          <w:highlight w:val="cyan"/>
        </w:rPr>
        <w:t xml:space="preserve">revitalized labor </w:t>
      </w:r>
      <w:r>
        <w:rPr>
          <w:rStyle w:val="Emphasis"/>
        </w:rPr>
        <w:t>movement</w:t>
      </w:r>
      <w:r>
        <w:rPr>
          <w:rStyle w:val="StyleUnderline"/>
        </w:rPr>
        <w:t>.</w:t>
      </w:r>
      <w:r>
        <w:rPr>
          <w:sz w:val="14"/>
        </w:rPr>
        <w:t xml:space="preserve"> Thanks in part to an inspiring surge in workplace organizing in recent years, </w:t>
      </w:r>
      <w:r>
        <w:rPr>
          <w:rStyle w:val="StyleUnderline"/>
          <w:highlight w:val="cyan"/>
        </w:rPr>
        <w:t xml:space="preserve">organized labor is one of the </w:t>
      </w:r>
      <w:r>
        <w:rPr>
          <w:rStyle w:val="Emphasis"/>
          <w:highlight w:val="cyan"/>
        </w:rPr>
        <w:t>few social forces</w:t>
      </w:r>
      <w:r>
        <w:rPr>
          <w:rStyle w:val="StyleUnderline"/>
          <w:highlight w:val="cyan"/>
        </w:rPr>
        <w:t xml:space="preserve"> with</w:t>
      </w:r>
      <w:r>
        <w:rPr>
          <w:rStyle w:val="StyleUnderline"/>
        </w:rPr>
        <w:t xml:space="preserve"> the </w:t>
      </w:r>
      <w:r>
        <w:rPr>
          <w:rStyle w:val="Emphasis"/>
          <w:highlight w:val="cyan"/>
        </w:rPr>
        <w:t>legitimacy</w:t>
      </w:r>
      <w:r>
        <w:rPr>
          <w:rStyle w:val="StyleUnderline"/>
          <w:highlight w:val="cyan"/>
        </w:rPr>
        <w:t xml:space="preserve">, </w:t>
      </w:r>
      <w:r>
        <w:rPr>
          <w:rStyle w:val="Emphasis"/>
          <w:highlight w:val="cyan"/>
        </w:rPr>
        <w:t>resources</w:t>
      </w:r>
      <w:r>
        <w:rPr>
          <w:rStyle w:val="StyleUnderline"/>
          <w:highlight w:val="cyan"/>
        </w:rPr>
        <w:t xml:space="preserve">, and </w:t>
      </w:r>
      <w:r>
        <w:rPr>
          <w:rStyle w:val="Emphasis"/>
          <w:highlight w:val="cyan"/>
        </w:rPr>
        <w:t>leverage</w:t>
      </w:r>
      <w:r>
        <w:rPr>
          <w:rStyle w:val="StyleUnderline"/>
        </w:rPr>
        <w:t xml:space="preserve"> </w:t>
      </w:r>
      <w:r>
        <w:rPr>
          <w:rStyle w:val="StyleUnderline"/>
          <w:highlight w:val="cyan"/>
        </w:rPr>
        <w:t>to</w:t>
      </w:r>
      <w:r>
        <w:rPr>
          <w:rStyle w:val="StyleUnderline"/>
        </w:rPr>
        <w:t xml:space="preserve"> expose and </w:t>
      </w:r>
      <w:r>
        <w:rPr>
          <w:rStyle w:val="StyleUnderline"/>
          <w:highlight w:val="cyan"/>
        </w:rPr>
        <w:t>fight</w:t>
      </w:r>
      <w:r>
        <w:rPr>
          <w:rStyle w:val="StyleUnderline"/>
        </w:rPr>
        <w:t xml:space="preserve"> back against </w:t>
      </w:r>
      <w:r>
        <w:rPr>
          <w:rStyle w:val="StyleUnderline"/>
          <w:highlight w:val="cyan"/>
        </w:rPr>
        <w:t>Trump</w:t>
      </w:r>
      <w:r>
        <w:rPr>
          <w:rStyle w:val="StyleUnderline"/>
        </w:rPr>
        <w:t>’s sham populism</w:t>
      </w:r>
      <w:r>
        <w:rPr>
          <w:sz w:val="14"/>
        </w:rPr>
        <w:t xml:space="preserve">. But can workers and unions continue their forward momentum under the new administration? </w:t>
      </w:r>
      <w:r>
        <w:rPr>
          <w:rStyle w:val="StyleUnderline"/>
        </w:rPr>
        <w:t>Trump has attacked organized labor on multiple fronts,</w:t>
      </w:r>
      <w:r>
        <w:rPr>
          <w:sz w:val="14"/>
        </w:rPr>
        <w:t xml:space="preserve"> </w:t>
      </w:r>
      <w:r>
        <w:rPr>
          <w:rStyle w:val="StyleUnderline"/>
        </w:rPr>
        <w:t>from attempting to terminate unionized federal employees to illegally firing a N</w:t>
      </w:r>
      <w:r>
        <w:rPr>
          <w:sz w:val="14"/>
        </w:rPr>
        <w:t xml:space="preserve">ational </w:t>
      </w:r>
      <w:r>
        <w:rPr>
          <w:rStyle w:val="StyleUnderline"/>
        </w:rPr>
        <w:t>L</w:t>
      </w:r>
      <w:r>
        <w:rPr>
          <w:sz w:val="14"/>
        </w:rPr>
        <w:t xml:space="preserve">abor </w:t>
      </w:r>
      <w:r>
        <w:rPr>
          <w:rStyle w:val="StyleUnderline"/>
        </w:rPr>
        <w:t>R</w:t>
      </w:r>
      <w:r>
        <w:rPr>
          <w:sz w:val="14"/>
        </w:rPr>
        <w:t xml:space="preserve">elations </w:t>
      </w:r>
      <w:r>
        <w:rPr>
          <w:rStyle w:val="StyleUnderline"/>
        </w:rPr>
        <w:t>B</w:t>
      </w:r>
      <w:r>
        <w:rPr>
          <w:sz w:val="14"/>
        </w:rPr>
        <w:t xml:space="preserve">oard </w:t>
      </w:r>
      <w:r>
        <w:rPr>
          <w:rStyle w:val="StyleUnderline"/>
        </w:rPr>
        <w:t>member</w:t>
      </w:r>
      <w:r>
        <w:rPr>
          <w:sz w:val="14"/>
        </w:rPr>
        <w:t xml:space="preserve">. </w:t>
      </w:r>
      <w:r>
        <w:rPr>
          <w:rStyle w:val="StyleUnderline"/>
        </w:rPr>
        <w:t>Such fierce opposition to unions has given a green light to corporate America to reassert its dominance</w:t>
      </w:r>
      <w:r>
        <w:rPr>
          <w:sz w:val="14"/>
        </w:rPr>
        <w:t xml:space="preserve">. But </w:t>
      </w:r>
      <w:r>
        <w:rPr>
          <w:rStyle w:val="StyleUnderline"/>
        </w:rPr>
        <w:t>as the growth of worker-to-worker resistance among federal workers is showing,</w:t>
      </w:r>
      <w:r>
        <w:rPr>
          <w:sz w:val="14"/>
        </w:rPr>
        <w:t xml:space="preserve"> </w:t>
      </w:r>
      <w:r>
        <w:rPr>
          <w:rStyle w:val="StyleUnderline"/>
        </w:rPr>
        <w:t xml:space="preserve">vicious boss </w:t>
      </w:r>
      <w:r>
        <w:rPr>
          <w:rStyle w:val="StyleUnderline"/>
          <w:highlight w:val="cyan"/>
        </w:rPr>
        <w:t>attacks can</w:t>
      </w:r>
      <w:r>
        <w:rPr>
          <w:sz w:val="14"/>
        </w:rPr>
        <w:t xml:space="preserve"> in certain circumstances </w:t>
      </w:r>
      <w:r>
        <w:rPr>
          <w:rStyle w:val="StyleUnderline"/>
        </w:rPr>
        <w:t xml:space="preserve">be a major </w:t>
      </w:r>
      <w:r>
        <w:rPr>
          <w:rStyle w:val="StyleUnderline"/>
          <w:highlight w:val="cyan"/>
        </w:rPr>
        <w:t>spur</w:t>
      </w:r>
      <w:r>
        <w:rPr>
          <w:rStyle w:val="StyleUnderline"/>
        </w:rPr>
        <w:t xml:space="preserve"> to labor </w:t>
      </w:r>
      <w:r>
        <w:rPr>
          <w:rStyle w:val="Emphasis"/>
          <w:highlight w:val="cyan"/>
        </w:rPr>
        <w:t>mobilization and organization</w:t>
      </w:r>
      <w:r>
        <w:rPr>
          <w:sz w:val="14"/>
        </w:rPr>
        <w:t xml:space="preserve">. As the union saying goes, </w:t>
      </w:r>
      <w:r>
        <w:rPr>
          <w:rStyle w:val="Emphasis"/>
        </w:rPr>
        <w:t xml:space="preserve">sometimes “the boss is the best organizer.” </w:t>
      </w:r>
      <w:proofErr w:type="gramStart"/>
      <w:r>
        <w:rPr>
          <w:sz w:val="14"/>
        </w:rPr>
        <w:t>On the whole</w:t>
      </w:r>
      <w:proofErr w:type="gramEnd"/>
      <w:r>
        <w:rPr>
          <w:sz w:val="14"/>
        </w:rPr>
        <w:t xml:space="preserve">, </w:t>
      </w:r>
      <w:r>
        <w:rPr>
          <w:rStyle w:val="StyleUnderline"/>
          <w:highlight w:val="cyan"/>
        </w:rPr>
        <w:t>unions are</w:t>
      </w:r>
      <w:r>
        <w:rPr>
          <w:rStyle w:val="StyleUnderline"/>
        </w:rPr>
        <w:t xml:space="preserve"> still </w:t>
      </w:r>
      <w:r>
        <w:rPr>
          <w:rStyle w:val="Emphasis"/>
          <w:highlight w:val="cyan"/>
        </w:rPr>
        <w:t xml:space="preserve">well-positioned </w:t>
      </w:r>
      <w:r>
        <w:rPr>
          <w:rStyle w:val="StyleUnderline"/>
          <w:highlight w:val="cyan"/>
        </w:rPr>
        <w:t>to continue</w:t>
      </w:r>
      <w:r>
        <w:rPr>
          <w:rStyle w:val="StyleUnderline"/>
        </w:rPr>
        <w:t xml:space="preserve"> their </w:t>
      </w:r>
      <w:r>
        <w:rPr>
          <w:rStyle w:val="Emphasis"/>
          <w:highlight w:val="cyan"/>
        </w:rPr>
        <w:t>organizing</w:t>
      </w:r>
      <w:r>
        <w:rPr>
          <w:rStyle w:val="Emphasis"/>
        </w:rPr>
        <w:t xml:space="preserve"> momentum</w:t>
      </w:r>
      <w:r>
        <w:rPr>
          <w:sz w:val="14"/>
        </w:rPr>
        <w:t xml:space="preserve">. </w:t>
      </w:r>
      <w:r>
        <w:rPr>
          <w:rStyle w:val="StyleUnderline"/>
        </w:rPr>
        <w:t xml:space="preserve">Doing so will be critical for beating back Trump’s worst attacks and isolating MAGA by demonstrating the </w:t>
      </w:r>
      <w:r>
        <w:rPr>
          <w:rStyle w:val="Emphasis"/>
        </w:rPr>
        <w:t>emptiness of its economic populist rhetoric</w:t>
      </w:r>
      <w:r>
        <w:rPr>
          <w:sz w:val="14"/>
        </w:rPr>
        <w:t xml:space="preserve">. In this brief post, I lay out </w:t>
      </w:r>
      <w:r>
        <w:rPr>
          <w:rStyle w:val="StyleUnderline"/>
        </w:rPr>
        <w:t>five factors</w:t>
      </w:r>
      <w:r>
        <w:rPr>
          <w:sz w:val="14"/>
        </w:rPr>
        <w:t xml:space="preserve"> that should </w:t>
      </w:r>
      <w:r>
        <w:rPr>
          <w:rStyle w:val="StyleUnderline"/>
        </w:rPr>
        <w:t xml:space="preserve">encourage unions to </w:t>
      </w:r>
      <w:r>
        <w:rPr>
          <w:rStyle w:val="Emphasis"/>
        </w:rPr>
        <w:t>invest more,</w:t>
      </w:r>
      <w:r>
        <w:rPr>
          <w:rStyle w:val="StyleUnderline"/>
        </w:rPr>
        <w:t xml:space="preserve"> not less, </w:t>
      </w:r>
      <w:proofErr w:type="gramStart"/>
      <w:r>
        <w:rPr>
          <w:rStyle w:val="StyleUnderline"/>
        </w:rPr>
        <w:t>into</w:t>
      </w:r>
      <w:proofErr w:type="gramEnd"/>
      <w:r>
        <w:rPr>
          <w:rStyle w:val="StyleUnderline"/>
        </w:rPr>
        <w:t xml:space="preserve"> organizing. </w:t>
      </w:r>
      <w:r>
        <w:rPr>
          <w:sz w:val="14"/>
        </w:rPr>
        <w:t xml:space="preserve">1. </w:t>
      </w:r>
      <w:r>
        <w:rPr>
          <w:rStyle w:val="StyleUnderline"/>
        </w:rPr>
        <w:t>The economic forces fueling Trumpism also favor labor’s continued resurgence</w:t>
      </w:r>
      <w:r>
        <w:rPr>
          <w:sz w:val="14"/>
        </w:rPr>
        <w:t xml:space="preserve">. </w:t>
      </w:r>
      <w:r>
        <w:rPr>
          <w:rStyle w:val="StyleUnderline"/>
          <w:highlight w:val="cyan"/>
        </w:rPr>
        <w:t>After the pandemic</w:t>
      </w:r>
      <w:r>
        <w:rPr>
          <w:rStyle w:val="StyleUnderline"/>
        </w:rPr>
        <w:t xml:space="preserve"> laid bare the fundamental unfairness of our economic system, </w:t>
      </w:r>
      <w:r>
        <w:rPr>
          <w:rStyle w:val="StyleUnderline"/>
          <w:highlight w:val="cyan"/>
        </w:rPr>
        <w:t>workers</w:t>
      </w:r>
      <w:r>
        <w:rPr>
          <w:rStyle w:val="StyleUnderline"/>
        </w:rPr>
        <w:t xml:space="preserve"> </w:t>
      </w:r>
      <w:r>
        <w:rPr>
          <w:rStyle w:val="StyleUnderline"/>
          <w:highlight w:val="cyan"/>
        </w:rPr>
        <w:t>responded</w:t>
      </w:r>
      <w:r>
        <w:rPr>
          <w:rStyle w:val="StyleUnderline"/>
        </w:rPr>
        <w:t xml:space="preserve"> with a </w:t>
      </w:r>
      <w:r>
        <w:rPr>
          <w:rStyle w:val="StyleUnderline"/>
          <w:highlight w:val="cyan"/>
        </w:rPr>
        <w:t>burst of union organizing</w:t>
      </w:r>
      <w:r>
        <w:rPr>
          <w:rStyle w:val="StyleUnderline"/>
        </w:rPr>
        <w:t xml:space="preserve"> and the most significant strike activity in decades.</w:t>
      </w:r>
      <w:r>
        <w:rPr>
          <w:sz w:val="14"/>
        </w:rPr>
        <w:t xml:space="preserve"> The same underlying economic forces — </w:t>
      </w:r>
      <w:r>
        <w:rPr>
          <w:rStyle w:val="StyleUnderline"/>
        </w:rPr>
        <w:t>chronic economic insecurity and inequality</w:t>
      </w:r>
      <w:r>
        <w:rPr>
          <w:sz w:val="14"/>
        </w:rPr>
        <w:t xml:space="preserve"> — </w:t>
      </w:r>
      <w:r>
        <w:rPr>
          <w:rStyle w:val="StyleUnderline"/>
        </w:rPr>
        <w:t xml:space="preserve">helped propel Trumpism to a narrow victory in </w:t>
      </w:r>
      <w:r>
        <w:rPr>
          <w:sz w:val="14"/>
        </w:rPr>
        <w:t xml:space="preserve">the </w:t>
      </w:r>
      <w:r>
        <w:rPr>
          <w:rStyle w:val="StyleUnderline"/>
        </w:rPr>
        <w:t>2024</w:t>
      </w:r>
      <w:r>
        <w:rPr>
          <w:sz w:val="14"/>
        </w:rPr>
        <w:t xml:space="preserve"> elections. </w:t>
      </w:r>
      <w:r>
        <w:rPr>
          <w:rStyle w:val="StyleUnderline"/>
        </w:rPr>
        <w:t xml:space="preserve">But Trump’s actual policies will inevitably exacerbate economic inequality, undermining the Republican Party’s hollow pro-worker rhetoric. </w:t>
      </w:r>
      <w:r>
        <w:rPr>
          <w:sz w:val="14"/>
        </w:rPr>
        <w:t xml:space="preserve">Unlike the party, </w:t>
      </w:r>
      <w:r>
        <w:rPr>
          <w:rStyle w:val="StyleUnderline"/>
          <w:highlight w:val="cyan"/>
        </w:rPr>
        <w:t>unions</w:t>
      </w:r>
      <w:r>
        <w:rPr>
          <w:rStyle w:val="StyleUnderline"/>
        </w:rPr>
        <w:t xml:space="preserve"> </w:t>
      </w:r>
      <w:r>
        <w:rPr>
          <w:rStyle w:val="StyleUnderline"/>
          <w:highlight w:val="cyan"/>
        </w:rPr>
        <w:t>were able to build power</w:t>
      </w:r>
      <w:r>
        <w:rPr>
          <w:rStyle w:val="StyleUnderline"/>
        </w:rPr>
        <w:t xml:space="preserve"> and win real security for working people, setting off a record-breaking wave of strikes, organizing against right-to-work laws, and winning minimum wage increases across the country</w:t>
      </w:r>
      <w:r>
        <w:rPr>
          <w:sz w:val="14"/>
        </w:rPr>
        <w:t xml:space="preserve">. With a tight labor market projected for the coming years, employers will have less power to threaten employees who dare to unionize their workplaces and workers will have more bargaining leverage against employers, increasing the chances of successful and headline-grabbing strikes. &lt;IMAGE OMITTED&gt; US Unemployment Rate. Source and Graph: International Monetary Fund 2. </w:t>
      </w:r>
      <w:r>
        <w:rPr>
          <w:rStyle w:val="StyleUnderline"/>
          <w:highlight w:val="cyan"/>
        </w:rPr>
        <w:t>Young worker activism is not going away</w:t>
      </w:r>
      <w:r>
        <w:rPr>
          <w:sz w:val="14"/>
        </w:rPr>
        <w:t xml:space="preserve">. As I show in my new </w:t>
      </w:r>
      <w:proofErr w:type="gramStart"/>
      <w:r>
        <w:rPr>
          <w:sz w:val="14"/>
        </w:rPr>
        <w:t>book</w:t>
      </w:r>
      <w:proofErr w:type="gramEnd"/>
      <w:r>
        <w:rPr>
          <w:sz w:val="14"/>
        </w:rPr>
        <w:t xml:space="preserve"> We Are the Union, </w:t>
      </w:r>
      <w:r>
        <w:rPr>
          <w:rStyle w:val="StyleUnderline"/>
        </w:rPr>
        <w:t>most of the labor upsurge since 2020 has been driven forward by Gen Z and Millennial workers radicalized by economic inequality</w:t>
      </w:r>
      <w:r>
        <w:rPr>
          <w:sz w:val="14"/>
        </w:rPr>
        <w:t xml:space="preserve">, Bernie Sanders, and racial justice struggles. Contrary to what some have suggested, the 2024 election did not register a major shift to the right among young people, but rather a sharp drop in young Democratic turnout. &lt;IMAGE OMITTED&gt; </w:t>
      </w:r>
      <w:r>
        <w:rPr>
          <w:rStyle w:val="StyleUnderline"/>
        </w:rPr>
        <w:t>The recent proliferation of union campaigns across Amazon drivers and at Whole Foods is just the latest instance of a generational uptick that continues to spread across Starbucks, higher education, journalism, and beyond</w:t>
      </w:r>
      <w:r>
        <w:rPr>
          <w:sz w:val="14"/>
        </w:rPr>
        <w:t xml:space="preserve">. These </w:t>
      </w:r>
      <w:r>
        <w:rPr>
          <w:rStyle w:val="Emphasis"/>
          <w:sz w:val="26"/>
          <w:szCs w:val="26"/>
          <w:highlight w:val="cyan"/>
        </w:rPr>
        <w:t>“labor-pilled”</w:t>
      </w:r>
      <w:r>
        <w:rPr>
          <w:rStyle w:val="StyleUnderline"/>
        </w:rPr>
        <w:t xml:space="preserve"> young </w:t>
      </w:r>
      <w:r>
        <w:rPr>
          <w:rStyle w:val="StyleUnderline"/>
          <w:highlight w:val="cyan"/>
        </w:rPr>
        <w:t>activists</w:t>
      </w:r>
      <w:r>
        <w:rPr>
          <w:rStyle w:val="StyleUnderline"/>
        </w:rPr>
        <w:t xml:space="preserve"> are </w:t>
      </w:r>
      <w:r>
        <w:rPr>
          <w:rStyle w:val="StyleUnderline"/>
          <w:highlight w:val="cyan"/>
        </w:rPr>
        <w:t>unlikely to throw in the towel</w:t>
      </w:r>
      <w:r>
        <w:rPr>
          <w:rStyle w:val="StyleUnderline"/>
        </w:rPr>
        <w:t xml:space="preserve"> just because Trump is again in office</w:t>
      </w:r>
      <w:r>
        <w:rPr>
          <w:sz w:val="14"/>
        </w:rPr>
        <w:t xml:space="preserve"> — if anything</w:t>
      </w:r>
      <w:r>
        <w:rPr>
          <w:rStyle w:val="StyleUnderline"/>
        </w:rPr>
        <w:t xml:space="preserve">, the dramatic </w:t>
      </w:r>
      <w:r>
        <w:rPr>
          <w:rStyle w:val="StyleUnderline"/>
          <w:highlight w:val="cyan"/>
        </w:rPr>
        <w:t>failure of</w:t>
      </w:r>
      <w:r>
        <w:rPr>
          <w:rStyle w:val="StyleUnderline"/>
        </w:rPr>
        <w:t xml:space="preserve"> establishment </w:t>
      </w:r>
      <w:r>
        <w:rPr>
          <w:rStyle w:val="StyleUnderline"/>
          <w:highlight w:val="cyan"/>
        </w:rPr>
        <w:t>Democratic politics</w:t>
      </w:r>
      <w:r>
        <w:rPr>
          <w:sz w:val="14"/>
        </w:rPr>
        <w:t xml:space="preserve"> (combined with the power deficits of ephemeral street protests) </w:t>
      </w:r>
      <w:r>
        <w:rPr>
          <w:rStyle w:val="StyleUnderline"/>
          <w:highlight w:val="cyan"/>
        </w:rPr>
        <w:t>will</w:t>
      </w:r>
      <w:r>
        <w:rPr>
          <w:sz w:val="14"/>
        </w:rPr>
        <w:t xml:space="preserve"> likely </w:t>
      </w:r>
      <w:r>
        <w:rPr>
          <w:rStyle w:val="StyleUnderline"/>
          <w:highlight w:val="cyan"/>
        </w:rPr>
        <w:t>grow</w:t>
      </w:r>
      <w:r>
        <w:rPr>
          <w:rStyle w:val="StyleUnderline"/>
        </w:rPr>
        <w:t xml:space="preserve"> the </w:t>
      </w:r>
      <w:r>
        <w:rPr>
          <w:rStyle w:val="StyleUnderline"/>
          <w:highlight w:val="cyan"/>
        </w:rPr>
        <w:t>ranks of</w:t>
      </w:r>
      <w:r>
        <w:rPr>
          <w:rStyle w:val="StyleUnderline"/>
        </w:rPr>
        <w:t xml:space="preserve"> young </w:t>
      </w:r>
      <w:r>
        <w:rPr>
          <w:rStyle w:val="StyleUnderline"/>
          <w:highlight w:val="cyan"/>
        </w:rPr>
        <w:t>people</w:t>
      </w:r>
      <w:r>
        <w:rPr>
          <w:rStyle w:val="StyleUnderline"/>
        </w:rPr>
        <w:t xml:space="preserve"> </w:t>
      </w:r>
      <w:r>
        <w:rPr>
          <w:rStyle w:val="StyleUnderline"/>
          <w:highlight w:val="cyan"/>
        </w:rPr>
        <w:t>convinced</w:t>
      </w:r>
      <w:r>
        <w:rPr>
          <w:rStyle w:val="StyleUnderline"/>
        </w:rPr>
        <w:t xml:space="preserve"> that workplace </w:t>
      </w:r>
      <w:r>
        <w:rPr>
          <w:rStyle w:val="StyleUnderline"/>
          <w:highlight w:val="cyan"/>
        </w:rPr>
        <w:t xml:space="preserve">organizing is the </w:t>
      </w:r>
      <w:r>
        <w:rPr>
          <w:rStyle w:val="Emphasis"/>
          <w:highlight w:val="cyan"/>
        </w:rPr>
        <w:t>central axis</w:t>
      </w:r>
      <w:r>
        <w:rPr>
          <w:rStyle w:val="StyleUnderline"/>
          <w:highlight w:val="cyan"/>
        </w:rPr>
        <w:t xml:space="preserve"> for winning</w:t>
      </w:r>
      <w:r>
        <w:rPr>
          <w:rStyle w:val="StyleUnderline"/>
        </w:rPr>
        <w:t xml:space="preserve"> progressive </w:t>
      </w:r>
      <w:r>
        <w:rPr>
          <w:rStyle w:val="StyleUnderline"/>
          <w:highlight w:val="cyan"/>
        </w:rPr>
        <w:t>change</w:t>
      </w:r>
      <w:r>
        <w:rPr>
          <w:sz w:val="14"/>
        </w:rPr>
        <w:t xml:space="preserve">, </w:t>
      </w:r>
      <w:r>
        <w:rPr>
          <w:rStyle w:val="StyleUnderline"/>
        </w:rPr>
        <w:t xml:space="preserve">not just on issues of economic inequality but also on the wide range of issues animating young activists today, </w:t>
      </w:r>
      <w:r>
        <w:rPr>
          <w:rStyle w:val="StyleUnderline"/>
          <w:highlight w:val="cyan"/>
        </w:rPr>
        <w:t>including</w:t>
      </w:r>
      <w:r>
        <w:rPr>
          <w:rStyle w:val="StyleUnderline"/>
        </w:rPr>
        <w:t xml:space="preserve"> combatting </w:t>
      </w:r>
      <w:r>
        <w:rPr>
          <w:rStyle w:val="Emphasis"/>
          <w:highlight w:val="cyan"/>
        </w:rPr>
        <w:t>racism</w:t>
      </w:r>
      <w:r>
        <w:rPr>
          <w:rStyle w:val="StyleUnderline"/>
        </w:rPr>
        <w:t xml:space="preserve">, </w:t>
      </w:r>
      <w:r>
        <w:rPr>
          <w:rStyle w:val="Emphasis"/>
          <w:highlight w:val="cyan"/>
        </w:rPr>
        <w:t>environmental</w:t>
      </w:r>
      <w:r>
        <w:rPr>
          <w:rStyle w:val="Emphasis"/>
        </w:rPr>
        <w:t xml:space="preserve"> </w:t>
      </w:r>
      <w:r>
        <w:rPr>
          <w:rStyle w:val="Emphasis"/>
          <w:highlight w:val="cyan"/>
        </w:rPr>
        <w:t>devastation</w:t>
      </w:r>
      <w:r>
        <w:rPr>
          <w:rStyle w:val="StyleUnderline"/>
        </w:rPr>
        <w:t xml:space="preserve">, and </w:t>
      </w:r>
      <w:r>
        <w:rPr>
          <w:rStyle w:val="Emphasis"/>
          <w:highlight w:val="cyan"/>
        </w:rPr>
        <w:t>militarism</w:t>
      </w:r>
      <w:r>
        <w:rPr>
          <w:rStyle w:val="StyleUnderline"/>
        </w:rPr>
        <w:t>.</w:t>
      </w:r>
      <w:r>
        <w:rPr>
          <w:sz w:val="14"/>
        </w:rPr>
        <w:t xml:space="preserve"> 3. </w:t>
      </w:r>
      <w:r>
        <w:rPr>
          <w:rStyle w:val="StyleUnderline"/>
          <w:highlight w:val="cyan"/>
        </w:rPr>
        <w:t>Unions</w:t>
      </w:r>
      <w:r>
        <w:rPr>
          <w:rStyle w:val="StyleUnderline"/>
        </w:rPr>
        <w:t xml:space="preserve"> can still </w:t>
      </w:r>
      <w:r>
        <w:rPr>
          <w:rStyle w:val="StyleUnderline"/>
          <w:highlight w:val="cyan"/>
        </w:rPr>
        <w:t>grow under Republican administrations</w:t>
      </w:r>
      <w:r>
        <w:rPr>
          <w:sz w:val="14"/>
        </w:rPr>
        <w:t xml:space="preserve">. It’s true that </w:t>
      </w:r>
      <w:r>
        <w:rPr>
          <w:rStyle w:val="StyleUnderline"/>
        </w:rPr>
        <w:t>the organizing terrain will be significantly harder</w:t>
      </w:r>
      <w:r>
        <w:rPr>
          <w:sz w:val="14"/>
        </w:rPr>
        <w:t xml:space="preserve"> under Trump and a hostile National Labor Relations Board (NLRB). </w:t>
      </w:r>
      <w:r>
        <w:rPr>
          <w:rStyle w:val="StyleUnderline"/>
        </w:rPr>
        <w:t>But it’s still possible to fight and win even in these conditions. US labor’s current uptick began with the statewide teachers’ strikes that swept across red states in 2018 during Trump’s first term</w:t>
      </w:r>
      <w:r>
        <w:rPr>
          <w:sz w:val="14"/>
        </w:rPr>
        <w:t xml:space="preserve">. And NLRB data shows that </w:t>
      </w:r>
      <w:r>
        <w:rPr>
          <w:rStyle w:val="StyleUnderline"/>
        </w:rPr>
        <w:t xml:space="preserve">putting major resources towards new organizing can go a long way towards counter-balancing the negative impact of an adverse political context. </w:t>
      </w:r>
      <w:r>
        <w:rPr>
          <w:sz w:val="14"/>
        </w:rPr>
        <w:t xml:space="preserve">&lt;IMAGE OMITTED&gt; </w:t>
      </w:r>
      <w:r>
        <w:rPr>
          <w:rStyle w:val="StyleUnderline"/>
        </w:rPr>
        <w:t xml:space="preserve">Unions organized significantly more workers under </w:t>
      </w:r>
      <w:r>
        <w:rPr>
          <w:sz w:val="14"/>
        </w:rPr>
        <w:t xml:space="preserve">George W. </w:t>
      </w:r>
      <w:r>
        <w:rPr>
          <w:rStyle w:val="StyleUnderline"/>
        </w:rPr>
        <w:t>Bush</w:t>
      </w:r>
      <w:r>
        <w:rPr>
          <w:sz w:val="14"/>
        </w:rPr>
        <w:t xml:space="preserve">’s administration </w:t>
      </w:r>
      <w:r>
        <w:rPr>
          <w:rStyle w:val="StyleUnderline"/>
        </w:rPr>
        <w:t>than under</w:t>
      </w:r>
      <w:r>
        <w:rPr>
          <w:sz w:val="14"/>
        </w:rPr>
        <w:t xml:space="preserve"> Barack </w:t>
      </w:r>
      <w:r>
        <w:rPr>
          <w:rStyle w:val="StyleUnderline"/>
        </w:rPr>
        <w:t>Obama</w:t>
      </w:r>
      <w:r>
        <w:rPr>
          <w:sz w:val="14"/>
        </w:rPr>
        <w:t xml:space="preserve">. Why? The main reason is that the labor movement in the early 2000s was still </w:t>
      </w:r>
      <w:proofErr w:type="gramStart"/>
      <w:r>
        <w:rPr>
          <w:sz w:val="14"/>
        </w:rPr>
        <w:t>in the midst of</w:t>
      </w:r>
      <w:proofErr w:type="gramEnd"/>
      <w:r>
        <w:rPr>
          <w:sz w:val="14"/>
        </w:rPr>
        <w:t xml:space="preserve"> a relatively well-resourced push to organize the unorganized, whereas </w:t>
      </w:r>
      <w:r>
        <w:rPr>
          <w:rStyle w:val="StyleUnderline"/>
        </w:rPr>
        <w:t xml:space="preserve">by the time Obama took office labor had mostly </w:t>
      </w:r>
      <w:r>
        <w:rPr>
          <w:rStyle w:val="Emphasis"/>
        </w:rPr>
        <w:t>thrown in the towel</w:t>
      </w:r>
      <w:r>
        <w:rPr>
          <w:rStyle w:val="StyleUnderline"/>
        </w:rPr>
        <w:t xml:space="preserve"> on </w:t>
      </w:r>
      <w:r>
        <w:rPr>
          <w:rStyle w:val="Emphasis"/>
        </w:rPr>
        <w:t>external organizing</w:t>
      </w:r>
      <w:r>
        <w:rPr>
          <w:rStyle w:val="StyleUnderline"/>
        </w:rPr>
        <w:t xml:space="preserve">, hoping instead to be saved from above by lobbying establishment Democrats to pass national labor law reform. </w:t>
      </w:r>
      <w:r>
        <w:rPr>
          <w:sz w:val="14"/>
        </w:rPr>
        <w:t xml:space="preserve">4. </w:t>
      </w:r>
      <w:r>
        <w:rPr>
          <w:rStyle w:val="StyleUnderline"/>
          <w:highlight w:val="cyan"/>
        </w:rPr>
        <w:t xml:space="preserve">Labor has </w:t>
      </w:r>
      <w:r>
        <w:rPr>
          <w:rStyle w:val="Emphasis"/>
          <w:highlight w:val="cyan"/>
        </w:rPr>
        <w:t>huge financial assets</w:t>
      </w:r>
      <w:r>
        <w:rPr>
          <w:rStyle w:val="StyleUnderline"/>
        </w:rPr>
        <w:t xml:space="preserve"> at its disposal.</w:t>
      </w:r>
      <w:r>
        <w:rPr>
          <w:sz w:val="14"/>
        </w:rPr>
        <w:t xml:space="preserve"> According to the latest data from the Department of Labor, </w:t>
      </w:r>
      <w:r>
        <w:rPr>
          <w:rStyle w:val="StyleUnderline"/>
          <w:highlight w:val="cyan"/>
        </w:rPr>
        <w:t xml:space="preserve">unions hold </w:t>
      </w:r>
      <w:r>
        <w:rPr>
          <w:rStyle w:val="Emphasis"/>
          <w:highlight w:val="cyan"/>
        </w:rPr>
        <w:t>$42 billion</w:t>
      </w:r>
      <w:r>
        <w:rPr>
          <w:rStyle w:val="StyleUnderline"/>
          <w:highlight w:val="cyan"/>
        </w:rPr>
        <w:t xml:space="preserve"> in financial assets</w:t>
      </w:r>
      <w:r>
        <w:rPr>
          <w:rStyle w:val="StyleUnderline"/>
        </w:rPr>
        <w:t xml:space="preserve"> and only $6.4 billion in debt. These assets</w:t>
      </w:r>
      <w:r>
        <w:rPr>
          <w:sz w:val="14"/>
        </w:rPr>
        <w:t xml:space="preserve"> — the vast majority of which are liquid assets — </w:t>
      </w:r>
      <w:r>
        <w:rPr>
          <w:rStyle w:val="StyleUnderline"/>
        </w:rPr>
        <w:t>can help defend against the coming political attack and be deployed in aggressive organizing drives and strikes.</w:t>
      </w:r>
      <w:r>
        <w:rPr>
          <w:sz w:val="14"/>
        </w:rPr>
        <w:t xml:space="preserve"> </w:t>
      </w:r>
      <w:r>
        <w:rPr>
          <w:rStyle w:val="StyleUnderline"/>
          <w:highlight w:val="cyan"/>
        </w:rPr>
        <w:t>Unions have the</w:t>
      </w:r>
      <w:r>
        <w:rPr>
          <w:rStyle w:val="StyleUnderline"/>
        </w:rPr>
        <w:t xml:space="preserve"> </w:t>
      </w:r>
      <w:r>
        <w:rPr>
          <w:rStyle w:val="Emphasis"/>
        </w:rPr>
        <w:t xml:space="preserve">financial </w:t>
      </w:r>
      <w:r>
        <w:rPr>
          <w:rStyle w:val="Emphasis"/>
          <w:highlight w:val="cyan"/>
        </w:rPr>
        <w:t>cushion to go on the offensive</w:t>
      </w:r>
      <w:r>
        <w:rPr>
          <w:rStyle w:val="StyleUnderline"/>
          <w:highlight w:val="cyan"/>
        </w:rPr>
        <w:t xml:space="preserve"> while</w:t>
      </w:r>
      <w:r>
        <w:rPr>
          <w:rStyle w:val="StyleUnderline"/>
        </w:rPr>
        <w:t xml:space="preserve"> simultaneously </w:t>
      </w:r>
      <w:r>
        <w:rPr>
          <w:rStyle w:val="Emphasis"/>
          <w:highlight w:val="cyan"/>
        </w:rPr>
        <w:t>defending themselves</w:t>
      </w:r>
      <w:r>
        <w:rPr>
          <w:rStyle w:val="StyleUnderline"/>
          <w:highlight w:val="cyan"/>
        </w:rPr>
        <w:t xml:space="preserve"> from</w:t>
      </w:r>
      <w:r>
        <w:rPr>
          <w:rStyle w:val="StyleUnderline"/>
        </w:rPr>
        <w:t xml:space="preserve"> regulatory and legislative </w:t>
      </w:r>
      <w:r>
        <w:rPr>
          <w:rStyle w:val="StyleUnderline"/>
          <w:highlight w:val="cyan"/>
        </w:rPr>
        <w:t>attacks</w:t>
      </w:r>
      <w:r>
        <w:rPr>
          <w:rStyle w:val="StyleUnderline"/>
        </w:rPr>
        <w:t xml:space="preserve">. This means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w:t>
      </w:r>
      <w:r>
        <w:rPr>
          <w:rStyle w:val="StyleUnderline"/>
          <w:highlight w:val="cyan"/>
        </w:rPr>
        <w:t>organizing</w:t>
      </w:r>
      <w:r>
        <w:rPr>
          <w:rStyle w:val="StyleUnderline"/>
        </w:rPr>
        <w:t xml:space="preserve">, while also </w:t>
      </w:r>
      <w:r>
        <w:rPr>
          <w:rStyle w:val="StyleUnderline"/>
          <w:highlight w:val="cyan"/>
        </w:rPr>
        <w:t>funding</w:t>
      </w:r>
      <w:r>
        <w:rPr>
          <w:rStyle w:val="StyleUnderline"/>
        </w:rPr>
        <w:t xml:space="preserve"> big </w:t>
      </w:r>
      <w:r>
        <w:rPr>
          <w:rStyle w:val="StyleUnderline"/>
          <w:highlight w:val="cyan"/>
        </w:rPr>
        <w:t>campaigns to fight</w:t>
      </w:r>
      <w:r>
        <w:rPr>
          <w:rStyle w:val="StyleUnderline"/>
        </w:rPr>
        <w:t xml:space="preserve"> back against </w:t>
      </w:r>
      <w:r>
        <w:rPr>
          <w:rStyle w:val="StyleUnderline"/>
          <w:highlight w:val="cyan"/>
        </w:rPr>
        <w:t>Trump</w:t>
      </w:r>
      <w:r>
        <w:rPr>
          <w:rStyle w:val="StyleUnderline"/>
        </w:rPr>
        <w:t xml:space="preserve"> and Elon Musk’s drive to decimate public services, public sector unions, and democratic rights. </w:t>
      </w:r>
      <w:r>
        <w:rPr>
          <w:sz w:val="14"/>
        </w:rPr>
        <w:t xml:space="preserve">&lt;IMAGE OMITTED&gt; 5. </w:t>
      </w:r>
      <w:r>
        <w:rPr>
          <w:rStyle w:val="StyleUnderline"/>
          <w:highlight w:val="cyan"/>
        </w:rPr>
        <w:t xml:space="preserve">Unions remain </w:t>
      </w:r>
      <w:r>
        <w:rPr>
          <w:rStyle w:val="Emphasis"/>
          <w:highlight w:val="cyan"/>
        </w:rPr>
        <w:t>popular</w:t>
      </w:r>
      <w:r>
        <w:rPr>
          <w:rStyle w:val="Emphasis"/>
        </w:rPr>
        <w:t xml:space="preserve"> and trusted</w:t>
      </w:r>
      <w:r>
        <w:rPr>
          <w:sz w:val="14"/>
        </w:rPr>
        <w:t xml:space="preserve">. According to a September 2024 Gallup poll, </w:t>
      </w:r>
      <w:r>
        <w:rPr>
          <w:rStyle w:val="StyleUnderline"/>
          <w:highlight w:val="cyan"/>
        </w:rPr>
        <w:t>70% of Americans approve</w:t>
      </w:r>
      <w:r>
        <w:rPr>
          <w:rStyle w:val="StyleUnderline"/>
        </w:rPr>
        <w:t xml:space="preserve"> of labor unions, the </w:t>
      </w:r>
      <w:r>
        <w:rPr>
          <w:rStyle w:val="StyleUnderline"/>
          <w:highlight w:val="cyan"/>
        </w:rPr>
        <w:t>highest support since the 1950s</w:t>
      </w:r>
      <w:r>
        <w:rPr>
          <w:sz w:val="14"/>
        </w:rPr>
        <w:t xml:space="preserve"> — </w:t>
      </w:r>
      <w:r>
        <w:rPr>
          <w:rStyle w:val="StyleUnderline"/>
        </w:rPr>
        <w:t>even 49% of Republicans these days support unions</w:t>
      </w:r>
      <w:r>
        <w:rPr>
          <w:sz w:val="14"/>
        </w:rPr>
        <w:t xml:space="preserve">. Overall, </w:t>
      </w:r>
      <w:r>
        <w:rPr>
          <w:rStyle w:val="StyleUnderline"/>
        </w:rPr>
        <w:t xml:space="preserve">Americans trust organized labor far more than the President, Congress, Big Business, and the media. Strong public support for labor continues to provide fertile ground for a union advance. </w:t>
      </w:r>
      <w:r>
        <w:rPr>
          <w:sz w:val="14"/>
        </w:rPr>
        <w:t>*** Though it can be hard not to feel discouraged by the daily barrage of cruel, illegal, and often senseless policy, as the saying goes, ‘</w:t>
      </w:r>
      <w:r>
        <w:rPr>
          <w:rStyle w:val="Emphasis"/>
          <w:highlight w:val="cyan"/>
        </w:rPr>
        <w:t>Don’t Despair, Organize</w:t>
      </w:r>
      <w:r>
        <w:rPr>
          <w:sz w:val="14"/>
        </w:rPr>
        <w:t xml:space="preserve">.” </w:t>
      </w:r>
      <w:r>
        <w:rPr>
          <w:rStyle w:val="StyleUnderline"/>
        </w:rPr>
        <w:t xml:space="preserve">Trump is not invincible. Rebuilding a powerful labor movement remains the </w:t>
      </w:r>
      <w:r>
        <w:rPr>
          <w:rStyle w:val="Emphasis"/>
        </w:rPr>
        <w:t>single most effective path</w:t>
      </w:r>
      <w:r>
        <w:rPr>
          <w:rStyle w:val="StyleUnderline"/>
        </w:rPr>
        <w:t xml:space="preserve"> to defeating MAGA</w:t>
      </w:r>
      <w:r>
        <w:rPr>
          <w:sz w:val="14"/>
        </w:rPr>
        <w:t xml:space="preserve">, </w:t>
      </w:r>
      <w:r>
        <w:rPr>
          <w:rStyle w:val="StyleUnderline"/>
        </w:rPr>
        <w:t xml:space="preserve">reversing rampant inequalities, and transforming American politics. </w:t>
      </w:r>
      <w:proofErr w:type="gramStart"/>
      <w:r>
        <w:rPr>
          <w:rStyle w:val="StyleUnderline"/>
        </w:rPr>
        <w:t>So</w:t>
      </w:r>
      <w:proofErr w:type="gramEnd"/>
      <w:r>
        <w:rPr>
          <w:rStyle w:val="StyleUnderline"/>
        </w:rPr>
        <w:t xml:space="preserve"> take a breath, talk to your co-workers, and get in the fight. It’s only just begun.</w:t>
      </w:r>
    </w:p>
    <w:p w14:paraId="693658A9" w14:textId="77777777" w:rsidR="007640E7" w:rsidRDefault="007640E7" w:rsidP="007640E7"/>
    <w:p w14:paraId="64F448BF" w14:textId="5FE6A25B" w:rsidR="007640E7" w:rsidRPr="00B46E4C" w:rsidRDefault="007640E7" w:rsidP="007640E7">
      <w:pPr>
        <w:pStyle w:val="Heading4"/>
      </w:pPr>
      <w:r>
        <w:t xml:space="preserve">Vote negative to endorse Collective Bargaining Rights as the starting point for building labor power necessary to dismantle systems of oppression - </w:t>
      </w:r>
      <w:r w:rsidRPr="002F28D0">
        <w:rPr>
          <w:rFonts w:asciiTheme="minorHAnsi" w:hAnsiTheme="minorHAnsi" w:cstheme="minorHAnsi"/>
        </w:rPr>
        <w:t xml:space="preserve">The aff’s rejection of unionism </w:t>
      </w:r>
      <w:r>
        <w:rPr>
          <w:rFonts w:asciiTheme="minorHAnsi" w:hAnsiTheme="minorHAnsi" w:cstheme="minorHAnsi"/>
        </w:rPr>
        <w:t xml:space="preserve">in favor of </w:t>
      </w:r>
      <w:r w:rsidR="00E04A42">
        <w:rPr>
          <w:rFonts w:asciiTheme="minorHAnsi" w:hAnsiTheme="minorHAnsi" w:cstheme="minorHAnsi"/>
        </w:rPr>
        <w:t xml:space="preserve">decolonial </w:t>
      </w:r>
      <w:proofErr w:type="gramStart"/>
      <w:r w:rsidR="00E04A42">
        <w:rPr>
          <w:rFonts w:asciiTheme="minorHAnsi" w:hAnsiTheme="minorHAnsi" w:cstheme="minorHAnsi"/>
        </w:rPr>
        <w:t>anarchy</w:t>
      </w:r>
      <w:r>
        <w:rPr>
          <w:rFonts w:asciiTheme="minorHAnsi" w:hAnsiTheme="minorHAnsi" w:cstheme="minorHAnsi"/>
        </w:rPr>
        <w:t xml:space="preserve"> </w:t>
      </w:r>
      <w:r w:rsidR="00E04A42">
        <w:rPr>
          <w:rFonts w:asciiTheme="minorHAnsi" w:hAnsiTheme="minorHAnsi" w:cstheme="minorHAnsi"/>
        </w:rPr>
        <w:t>is</w:t>
      </w:r>
      <w:proofErr w:type="gramEnd"/>
      <w:r w:rsidR="00E04A42">
        <w:rPr>
          <w:rFonts w:asciiTheme="minorHAnsi" w:hAnsiTheme="minorHAnsi" w:cstheme="minorHAnsi"/>
        </w:rPr>
        <w:t xml:space="preserve"> </w:t>
      </w:r>
      <w:r>
        <w:rPr>
          <w:rFonts w:asciiTheme="minorHAnsi" w:hAnsiTheme="minorHAnsi" w:cstheme="minorHAnsi"/>
        </w:rPr>
        <w:t xml:space="preserve">is </w:t>
      </w:r>
      <w:r w:rsidRPr="002F28D0">
        <w:rPr>
          <w:rFonts w:asciiTheme="minorHAnsi" w:hAnsiTheme="minorHAnsi" w:cstheme="minorHAnsi"/>
        </w:rPr>
        <w:t>met with constant repression causing serial movement failure. Only the alt’s massive labor movement organizes unions beyond the values of labor liberalism which solves the case.</w:t>
      </w:r>
    </w:p>
    <w:p w14:paraId="0A97C32C" w14:textId="77777777" w:rsidR="007640E7" w:rsidRPr="002F28D0" w:rsidRDefault="007640E7" w:rsidP="007640E7">
      <w:pPr>
        <w:rPr>
          <w:rFonts w:asciiTheme="minorHAnsi" w:hAnsiTheme="minorHAnsi" w:cstheme="minorHAnsi"/>
        </w:rPr>
      </w:pPr>
      <w:r w:rsidRPr="002F28D0">
        <w:rPr>
          <w:rFonts w:asciiTheme="minorHAnsi" w:hAnsiTheme="minorHAnsi" w:cstheme="minorHAnsi"/>
          <w:b/>
          <w:bCs/>
          <w:sz w:val="26"/>
          <w:szCs w:val="26"/>
        </w:rPr>
        <w:t>Burns 22</w:t>
      </w:r>
      <w:r w:rsidRPr="002F28D0">
        <w:rPr>
          <w:rFonts w:asciiTheme="minorHAnsi" w:hAnsiTheme="minorHAnsi" w:cstheme="minorHAnsi"/>
        </w:rPr>
        <w:t xml:space="preserve"> (Joe Burns is a veteran union negotiator and labor lawyer with over 25 years experience negotiating labor agreements. He is currently the Director of Collective Bargaining for the Association of Flight Attendants, CWA. He graduated from the New York University School of Law., Class struggle unionism) Haymarket Books, 2022, pp. 105-112, DM</w:t>
      </w:r>
    </w:p>
    <w:p w14:paraId="7B272527" w14:textId="77777777" w:rsidR="007640E7" w:rsidRPr="002F28D0" w:rsidRDefault="007640E7" w:rsidP="007640E7">
      <w:pPr>
        <w:rPr>
          <w:rFonts w:asciiTheme="minorHAnsi" w:hAnsiTheme="minorHAnsi" w:cstheme="minorHAnsi"/>
          <w:b/>
          <w:bCs/>
          <w:sz w:val="28"/>
          <w:szCs w:val="28"/>
          <w:u w:val="single"/>
        </w:rPr>
      </w:pPr>
      <w:r w:rsidRPr="002F28D0">
        <w:rPr>
          <w:rFonts w:asciiTheme="minorHAnsi" w:hAnsiTheme="minorHAnsi" w:cstheme="minorHAnsi"/>
          <w:u w:val="single"/>
        </w:rPr>
        <w:t xml:space="preserve">Doing so will require </w:t>
      </w:r>
      <w:r w:rsidRPr="002F28D0">
        <w:rPr>
          <w:rFonts w:asciiTheme="minorHAnsi" w:hAnsiTheme="minorHAnsi" w:cstheme="minorHAnsi"/>
          <w:b/>
          <w:bCs/>
          <w:highlight w:val="green"/>
          <w:u w:val="single"/>
        </w:rPr>
        <w:t>uniting</w:t>
      </w:r>
      <w:r w:rsidRPr="002F28D0">
        <w:rPr>
          <w:rFonts w:asciiTheme="minorHAnsi" w:hAnsiTheme="minorHAnsi" w:cstheme="minorHAnsi"/>
          <w:highlight w:val="green"/>
          <w:u w:val="single"/>
        </w:rPr>
        <w:t xml:space="preserve"> </w:t>
      </w:r>
      <w:r w:rsidRPr="002F28D0">
        <w:rPr>
          <w:rFonts w:asciiTheme="minorHAnsi" w:hAnsiTheme="minorHAnsi" w:cstheme="minorHAnsi"/>
          <w:u w:val="single"/>
        </w:rPr>
        <w:t xml:space="preserve">folks </w:t>
      </w:r>
      <w:r w:rsidRPr="002F28D0">
        <w:rPr>
          <w:rFonts w:asciiTheme="minorHAnsi" w:hAnsiTheme="minorHAnsi" w:cstheme="minorHAnsi"/>
          <w:highlight w:val="green"/>
          <w:u w:val="single"/>
        </w:rPr>
        <w:t xml:space="preserve">around a </w:t>
      </w:r>
      <w:r w:rsidRPr="002F28D0">
        <w:rPr>
          <w:rFonts w:asciiTheme="minorHAnsi" w:hAnsiTheme="minorHAnsi" w:cstheme="minorHAnsi"/>
          <w:b/>
          <w:bCs/>
          <w:highlight w:val="green"/>
          <w:u w:val="single"/>
        </w:rPr>
        <w:t>class struggle union approach</w:t>
      </w:r>
      <w:r w:rsidRPr="002F28D0">
        <w:rPr>
          <w:rFonts w:asciiTheme="minorHAnsi" w:hAnsiTheme="minorHAnsi" w:cstheme="minorHAnsi"/>
          <w:highlight w:val="green"/>
          <w:u w:val="single"/>
        </w:rPr>
        <w:t>. Believing in class struggle</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unionism is not enough</w:t>
      </w:r>
      <w:r w:rsidRPr="002F28D0">
        <w:rPr>
          <w:rFonts w:asciiTheme="minorHAnsi" w:hAnsiTheme="minorHAnsi" w:cstheme="minorHAnsi"/>
          <w:u w:val="single"/>
        </w:rPr>
        <w:t xml:space="preserve">. Unless we develop a trend within </w:t>
      </w:r>
      <w:r w:rsidRPr="002F28D0">
        <w:rPr>
          <w:rFonts w:asciiTheme="minorHAnsi" w:hAnsiTheme="minorHAnsi" w:cstheme="minorHAnsi"/>
          <w:highlight w:val="green"/>
          <w:u w:val="single"/>
        </w:rPr>
        <w:t xml:space="preserve">the labor movement that embraces </w:t>
      </w:r>
      <w:r w:rsidRPr="002F28D0">
        <w:rPr>
          <w:rFonts w:asciiTheme="minorHAnsi" w:hAnsiTheme="minorHAnsi" w:cstheme="minorHAnsi"/>
          <w:b/>
          <w:bCs/>
          <w:highlight w:val="green"/>
          <w:u w:val="single"/>
        </w:rPr>
        <w:t>these</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ideas</w:t>
      </w:r>
      <w:r w:rsidRPr="002F28D0">
        <w:rPr>
          <w:rFonts w:asciiTheme="minorHAnsi" w:hAnsiTheme="minorHAnsi" w:cstheme="minorHAnsi"/>
          <w:u w:val="single"/>
        </w:rPr>
        <w:t xml:space="preserve">, they will </w:t>
      </w:r>
      <w:r w:rsidRPr="002F28D0">
        <w:rPr>
          <w:rFonts w:asciiTheme="minorHAnsi" w:hAnsiTheme="minorHAnsi" w:cstheme="minorHAnsi"/>
          <w:b/>
          <w:bCs/>
          <w:highlight w:val="green"/>
          <w:u w:val="single"/>
        </w:rPr>
        <w:t>remain</w:t>
      </w:r>
      <w:r w:rsidRPr="002F28D0">
        <w:rPr>
          <w:rFonts w:asciiTheme="minorHAnsi" w:hAnsiTheme="minorHAnsi" w:cstheme="minorHAnsi"/>
          <w:u w:val="single"/>
        </w:rPr>
        <w:t xml:space="preserve"> just that—</w:t>
      </w:r>
      <w:r w:rsidRPr="002F28D0">
        <w:rPr>
          <w:rFonts w:asciiTheme="minorHAnsi" w:hAnsiTheme="minorHAnsi" w:cstheme="minorHAnsi"/>
          <w:b/>
          <w:bCs/>
          <w:highlight w:val="green"/>
          <w:u w:val="single"/>
        </w:rPr>
        <w:t xml:space="preserve">good </w:t>
      </w:r>
      <w:proofErr w:type="gramStart"/>
      <w:r w:rsidRPr="002F28D0">
        <w:rPr>
          <w:rFonts w:asciiTheme="minorHAnsi" w:hAnsiTheme="minorHAnsi" w:cstheme="minorHAnsi"/>
          <w:b/>
          <w:bCs/>
          <w:highlight w:val="green"/>
          <w:u w:val="single"/>
        </w:rPr>
        <w:t>ideas</w:t>
      </w:r>
      <w:proofErr w:type="gramEnd"/>
      <w:r w:rsidRPr="002F28D0">
        <w:rPr>
          <w:rFonts w:asciiTheme="minorHAnsi" w:hAnsiTheme="minorHAnsi" w:cstheme="minorHAnsi"/>
          <w:u w:val="single"/>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w:t>
      </w:r>
      <w:r w:rsidRPr="002F28D0">
        <w:rPr>
          <w:rFonts w:asciiTheme="minorHAnsi" w:hAnsiTheme="minorHAnsi" w:cstheme="minorHAnsi"/>
          <w:sz w:val="12"/>
        </w:rPr>
        <w:t xml:space="preserve"> Should the focus be on fighting the boss or reforming the union? How should we relate to progressive union officials?</w:t>
      </w:r>
      <w:r>
        <w:rPr>
          <w:rFonts w:asciiTheme="minorHAnsi" w:hAnsiTheme="minorHAnsi" w:cstheme="minorHAnsi"/>
          <w:sz w:val="12"/>
        </w:rPr>
        <w:t xml:space="preserve"> </w:t>
      </w:r>
      <w:r w:rsidRPr="002F28D0">
        <w:rPr>
          <w:rFonts w:asciiTheme="minorHAnsi" w:hAnsiTheme="minorHAnsi" w:cstheme="minorHAnsi"/>
          <w:sz w:val="12"/>
        </w:rPr>
        <w:t xml:space="preserve">These questions cannot be answered piecemeal but are best approached in what can be called a class struggle organizing approach. </w:t>
      </w:r>
      <w:r w:rsidRPr="002F28D0">
        <w:rPr>
          <w:rFonts w:asciiTheme="minorHAnsi" w:hAnsiTheme="minorHAnsi" w:cstheme="minorHAnsi"/>
          <w:u w:val="single"/>
        </w:rPr>
        <w:t>There are three major components to a class struggle organizing approach: •</w:t>
      </w:r>
      <w:r>
        <w:rPr>
          <w:rFonts w:asciiTheme="minorHAnsi" w:hAnsiTheme="minorHAnsi" w:cstheme="minorHAnsi"/>
          <w:u w:val="single"/>
        </w:rPr>
        <w:t xml:space="preserve"> </w:t>
      </w:r>
      <w:r w:rsidRPr="002F28D0">
        <w:rPr>
          <w:rFonts w:asciiTheme="minorHAnsi" w:hAnsiTheme="minorHAnsi" w:cstheme="minorHAnsi"/>
          <w:b/>
          <w:bCs/>
          <w:highlight w:val="green"/>
          <w:u w:val="single"/>
        </w:rPr>
        <w:t>A program to put the labor movement on a</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class struggle basis</w:t>
      </w:r>
      <w:r w:rsidRPr="002F28D0">
        <w:rPr>
          <w:rFonts w:asciiTheme="minorHAnsi" w:hAnsiTheme="minorHAnsi" w:cstheme="minorHAnsi"/>
          <w:b/>
          <w:bCs/>
          <w:u w:val="single"/>
        </w:rPr>
        <w:t xml:space="preserve"> •</w:t>
      </w:r>
      <w:r>
        <w:rPr>
          <w:rFonts w:asciiTheme="minorHAnsi" w:hAnsiTheme="minorHAnsi" w:cstheme="minorHAnsi"/>
          <w:b/>
          <w:bCs/>
          <w:u w:val="single"/>
        </w:rPr>
        <w:t xml:space="preserve"> </w:t>
      </w:r>
      <w:r w:rsidRPr="002F28D0">
        <w:rPr>
          <w:rFonts w:asciiTheme="minorHAnsi" w:hAnsiTheme="minorHAnsi" w:cstheme="minorHAnsi"/>
          <w:b/>
          <w:bCs/>
          <w:u w:val="single"/>
        </w:rPr>
        <w:t xml:space="preserve">A method of </w:t>
      </w:r>
      <w:r w:rsidRPr="002F28D0">
        <w:rPr>
          <w:rFonts w:asciiTheme="minorHAnsi" w:hAnsiTheme="minorHAnsi" w:cstheme="minorHAnsi"/>
          <w:b/>
          <w:bCs/>
          <w:highlight w:val="green"/>
          <w:u w:val="single"/>
        </w:rPr>
        <w:t>transforming the labor movement</w:t>
      </w:r>
      <w:r w:rsidRPr="002F28D0">
        <w:rPr>
          <w:rFonts w:asciiTheme="minorHAnsi" w:hAnsiTheme="minorHAnsi" w:cstheme="minorHAnsi"/>
          <w:b/>
          <w:bCs/>
          <w:u w:val="single"/>
        </w:rPr>
        <w:t xml:space="preserve"> •</w:t>
      </w:r>
      <w:r>
        <w:rPr>
          <w:rFonts w:asciiTheme="minorHAnsi" w:hAnsiTheme="minorHAnsi" w:cstheme="minorHAnsi"/>
          <w:b/>
          <w:bCs/>
          <w:u w:val="single"/>
        </w:rPr>
        <w:t xml:space="preserve"> </w:t>
      </w:r>
      <w:r w:rsidRPr="002F28D0">
        <w:rPr>
          <w:rFonts w:asciiTheme="minorHAnsi" w:hAnsiTheme="minorHAnsi" w:cstheme="minorHAnsi"/>
          <w:b/>
          <w:bCs/>
          <w:u w:val="single"/>
        </w:rPr>
        <w:t>A set of organizational techniques to accomplish the above</w:t>
      </w:r>
      <w:r>
        <w:rPr>
          <w:rFonts w:asciiTheme="minorHAnsi" w:hAnsiTheme="minorHAnsi" w:cstheme="minorHAnsi"/>
          <w:b/>
          <w:bCs/>
          <w:u w:val="single"/>
        </w:rPr>
        <w:t xml:space="preserve"> </w:t>
      </w:r>
      <w:r w:rsidRPr="002F28D0">
        <w:rPr>
          <w:rFonts w:asciiTheme="minorHAnsi" w:hAnsiTheme="minorHAnsi" w:cstheme="minorHAnsi"/>
          <w:sz w:val="12"/>
        </w:rPr>
        <w:t xml:space="preserve">All of this adds up to </w:t>
      </w:r>
      <w:r w:rsidRPr="002F28D0">
        <w:rPr>
          <w:rFonts w:asciiTheme="minorHAnsi" w:hAnsiTheme="minorHAnsi" w:cstheme="minorHAnsi"/>
          <w:u w:val="single"/>
        </w:rPr>
        <w:t>a very different mode of labor organizing from what we practiced for the last few decades. It puts class struggle ideas in command, relies on inspiration rather than technique, and seeks conflict rather than creating organization.</w:t>
      </w:r>
      <w:r>
        <w:rPr>
          <w:rFonts w:asciiTheme="minorHAnsi" w:hAnsiTheme="minorHAnsi" w:cstheme="minorHAnsi"/>
          <w:u w:val="single"/>
        </w:rPr>
        <w:t xml:space="preserve"> </w:t>
      </w:r>
      <w:r w:rsidRPr="002F28D0">
        <w:rPr>
          <w:rFonts w:asciiTheme="minorHAnsi" w:hAnsiTheme="minorHAnsi" w:cstheme="minorHAnsi"/>
          <w:sz w:val="12"/>
        </w:rPr>
        <w:t xml:space="preserve">In each of the previous chapters </w:t>
      </w:r>
      <w:r w:rsidRPr="002F28D0">
        <w:rPr>
          <w:rFonts w:asciiTheme="minorHAnsi" w:hAnsiTheme="minorHAnsi" w:cstheme="minorHAnsi"/>
          <w:u w:val="single"/>
        </w:rPr>
        <w:t xml:space="preserve">we </w:t>
      </w:r>
      <w:r w:rsidRPr="002F28D0">
        <w:rPr>
          <w:rFonts w:asciiTheme="minorHAnsi" w:hAnsiTheme="minorHAnsi" w:cstheme="minorHAnsi"/>
          <w:b/>
          <w:bCs/>
          <w:highlight w:val="green"/>
          <w:u w:val="single"/>
        </w:rPr>
        <w:t>contrasted</w:t>
      </w:r>
      <w:r w:rsidRPr="002F28D0">
        <w:rPr>
          <w:rFonts w:asciiTheme="minorHAnsi" w:hAnsiTheme="minorHAnsi" w:cstheme="minorHAnsi"/>
          <w:b/>
          <w:bCs/>
          <w:u w:val="single"/>
        </w:rPr>
        <w:t xml:space="preserve"> a </w:t>
      </w:r>
      <w:r w:rsidRPr="002F28D0">
        <w:rPr>
          <w:rFonts w:asciiTheme="minorHAnsi" w:hAnsiTheme="minorHAnsi" w:cstheme="minorHAnsi"/>
          <w:b/>
          <w:bCs/>
          <w:highlight w:val="green"/>
          <w:u w:val="single"/>
        </w:rPr>
        <w:t>class struggle union approach from the labor liberal approach</w:t>
      </w:r>
      <w:r w:rsidRPr="002F28D0">
        <w:rPr>
          <w:rFonts w:asciiTheme="minorHAnsi" w:hAnsiTheme="minorHAnsi" w:cstheme="minorHAnsi"/>
          <w:b/>
          <w:bCs/>
          <w:u w:val="single"/>
        </w:rPr>
        <w:t>.</w:t>
      </w:r>
      <w:r w:rsidRPr="002F28D0">
        <w:rPr>
          <w:rFonts w:asciiTheme="minorHAnsi" w:hAnsiTheme="minorHAnsi" w:cstheme="minorHAnsi"/>
          <w:u w:val="single"/>
        </w:rPr>
        <w:t xml:space="preserve"> Likewise, in this chapter on organizational questions we find a distinct historical class struggle approach </w:t>
      </w:r>
      <w:r w:rsidRPr="002F28D0">
        <w:rPr>
          <w:rFonts w:asciiTheme="minorHAnsi" w:hAnsiTheme="minorHAnsi" w:cstheme="minorHAnsi"/>
          <w:b/>
          <w:bCs/>
          <w:u w:val="single"/>
        </w:rPr>
        <w:t>to transforming the labor movement.</w:t>
      </w:r>
      <w:r>
        <w:rPr>
          <w:rFonts w:asciiTheme="minorHAnsi" w:hAnsiTheme="minorHAnsi" w:cstheme="minorHAnsi"/>
          <w:b/>
          <w:bCs/>
          <w:u w:val="single"/>
        </w:rPr>
        <w:t xml:space="preserve"> </w:t>
      </w:r>
      <w:r w:rsidRPr="002F28D0">
        <w:rPr>
          <w:rFonts w:asciiTheme="minorHAnsi" w:hAnsiTheme="minorHAnsi" w:cstheme="minorHAnsi"/>
          <w:sz w:val="12"/>
        </w:rPr>
        <w:t>Putting the Labor Movement on a Class Struggle Basis</w:t>
      </w:r>
      <w:r>
        <w:rPr>
          <w:rFonts w:asciiTheme="minorHAnsi" w:hAnsiTheme="minorHAnsi" w:cstheme="minorHAnsi"/>
          <w:sz w:val="12"/>
        </w:rPr>
        <w:t xml:space="preserve"> </w:t>
      </w:r>
      <w:r w:rsidRPr="002F28D0">
        <w:rPr>
          <w:rFonts w:asciiTheme="minorHAnsi" w:hAnsiTheme="minorHAnsi" w:cstheme="minorHAnsi"/>
          <w:sz w:val="12"/>
        </w:rPr>
        <w:t xml:space="preserve">The </w:t>
      </w:r>
      <w:r w:rsidRPr="002F28D0">
        <w:rPr>
          <w:rFonts w:asciiTheme="minorHAnsi" w:hAnsiTheme="minorHAnsi" w:cstheme="minorHAnsi"/>
          <w:u w:val="single"/>
        </w:rPr>
        <w:t xml:space="preserve">core of a </w:t>
      </w:r>
      <w:r w:rsidRPr="002F28D0">
        <w:rPr>
          <w:rFonts w:asciiTheme="minorHAnsi" w:hAnsiTheme="minorHAnsi" w:cstheme="minorHAnsi"/>
          <w:b/>
          <w:bCs/>
          <w:highlight w:val="green"/>
          <w:u w:val="single"/>
        </w:rPr>
        <w:t>class struggle approach</w:t>
      </w:r>
      <w:r w:rsidRPr="002F28D0">
        <w:rPr>
          <w:rFonts w:asciiTheme="minorHAnsi" w:hAnsiTheme="minorHAnsi" w:cstheme="minorHAnsi"/>
          <w:u w:val="single"/>
        </w:rPr>
        <w:t xml:space="preserve"> is to </w:t>
      </w:r>
      <w:r w:rsidRPr="002F28D0">
        <w:rPr>
          <w:rFonts w:asciiTheme="minorHAnsi" w:hAnsiTheme="minorHAnsi" w:cstheme="minorHAnsi"/>
          <w:highlight w:val="green"/>
          <w:u w:val="single"/>
        </w:rPr>
        <w:t xml:space="preserve">build a labor movement based on </w:t>
      </w:r>
      <w:r w:rsidRPr="002F28D0">
        <w:rPr>
          <w:rFonts w:asciiTheme="minorHAnsi" w:hAnsiTheme="minorHAnsi" w:cstheme="minorHAnsi"/>
          <w:b/>
          <w:bCs/>
          <w:highlight w:val="green"/>
          <w:u w:val="single"/>
        </w:rPr>
        <w:t>class struggle principles.</w:t>
      </w:r>
      <w:r w:rsidRPr="002F28D0">
        <w:rPr>
          <w:rFonts w:asciiTheme="minorHAnsi" w:hAnsiTheme="minorHAnsi" w:cstheme="minorHAnsi"/>
          <w:sz w:val="12"/>
        </w:rPr>
        <w:t xml:space="preserve"> Labor activists Bill Fletcher and Fernando Gapasin put this in blunt terms in their 2009 book Solidarity Divided: </w:t>
      </w:r>
      <w:r w:rsidRPr="002F28D0">
        <w:rPr>
          <w:rFonts w:asciiTheme="minorHAnsi" w:hAnsiTheme="minorHAnsi" w:cstheme="minorHAnsi"/>
          <w:u w:val="single"/>
        </w:rPr>
        <w:t xml:space="preserve">“We are </w:t>
      </w:r>
      <w:r w:rsidRPr="002F28D0">
        <w:rPr>
          <w:rFonts w:asciiTheme="minorHAnsi" w:hAnsiTheme="minorHAnsi" w:cstheme="minorHAnsi"/>
          <w:highlight w:val="green"/>
          <w:u w:val="single"/>
        </w:rPr>
        <w:t xml:space="preserve">not interested in </w:t>
      </w:r>
      <w:r w:rsidRPr="002F28D0">
        <w:rPr>
          <w:rFonts w:asciiTheme="minorHAnsi" w:hAnsiTheme="minorHAnsi" w:cstheme="minorHAnsi"/>
          <w:b/>
          <w:bCs/>
          <w:highlight w:val="green"/>
          <w:u w:val="single"/>
        </w:rPr>
        <w:t>perpetuating</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illusions</w:t>
      </w:r>
      <w:r w:rsidRPr="002F28D0">
        <w:rPr>
          <w:rFonts w:asciiTheme="minorHAnsi" w:hAnsiTheme="minorHAnsi" w:cstheme="minorHAnsi"/>
          <w:u w:val="single"/>
        </w:rPr>
        <w:t xml:space="preserve">: the reality is that, absent an alternative, transformative trade unionism, </w:t>
      </w:r>
      <w:r w:rsidRPr="002F28D0">
        <w:rPr>
          <w:rFonts w:asciiTheme="minorHAnsi" w:hAnsiTheme="minorHAnsi" w:cstheme="minorHAnsi"/>
          <w:b/>
          <w:bCs/>
          <w:u w:val="single"/>
        </w:rPr>
        <w:t>the</w:t>
      </w:r>
      <w:r w:rsidRPr="002F28D0">
        <w:rPr>
          <w:rFonts w:asciiTheme="minorHAnsi" w:hAnsiTheme="minorHAnsi" w:cstheme="minorHAnsi"/>
          <w:u w:val="single"/>
        </w:rPr>
        <w:t xml:space="preserve"> </w:t>
      </w:r>
      <w:r w:rsidRPr="002F28D0">
        <w:rPr>
          <w:rFonts w:asciiTheme="minorHAnsi" w:hAnsiTheme="minorHAnsi" w:cstheme="minorHAnsi"/>
          <w:b/>
          <w:bCs/>
          <w:u w:val="single"/>
        </w:rPr>
        <w:t xml:space="preserve">United States will see </w:t>
      </w:r>
      <w:r w:rsidRPr="002F28D0">
        <w:rPr>
          <w:rFonts w:asciiTheme="minorHAnsi" w:hAnsiTheme="minorHAnsi" w:cstheme="minorHAnsi"/>
          <w:b/>
          <w:bCs/>
          <w:highlight w:val="green"/>
          <w:u w:val="single"/>
        </w:rPr>
        <w:t>no labor renewal.</w:t>
      </w:r>
      <w:r w:rsidRPr="002F28D0">
        <w:rPr>
          <w:rFonts w:asciiTheme="minorHAnsi" w:hAnsiTheme="minorHAnsi" w:cstheme="minorHAnsi"/>
          <w:highlight w:val="green"/>
          <w:u w:val="single"/>
        </w:rPr>
        <w:t xml:space="preserve"> </w:t>
      </w:r>
      <w:r w:rsidRPr="002F28D0">
        <w:rPr>
          <w:rFonts w:asciiTheme="minorHAnsi" w:hAnsiTheme="minorHAnsi" w:cstheme="minorHAnsi"/>
          <w:b/>
          <w:bCs/>
          <w:highlight w:val="green"/>
          <w:u w:val="single"/>
        </w:rPr>
        <w:t>Rebuilding the AFL-CIO</w:t>
      </w:r>
      <w:r w:rsidRPr="002F28D0">
        <w:rPr>
          <w:rFonts w:asciiTheme="minorHAnsi" w:hAnsiTheme="minorHAnsi" w:cstheme="minorHAnsi"/>
          <w:u w:val="single"/>
        </w:rPr>
        <w:t xml:space="preserve">, or even creating a new federation, </w:t>
      </w:r>
      <w:r w:rsidRPr="002F28D0">
        <w:rPr>
          <w:rFonts w:asciiTheme="minorHAnsi" w:hAnsiTheme="minorHAnsi" w:cstheme="minorHAnsi"/>
          <w:b/>
          <w:bCs/>
          <w:highlight w:val="green"/>
          <w:u w:val="single"/>
        </w:rPr>
        <w:t>will</w:t>
      </w:r>
      <w:r w:rsidRPr="002F28D0">
        <w:rPr>
          <w:rFonts w:asciiTheme="minorHAnsi" w:hAnsiTheme="minorHAnsi" w:cstheme="minorHAnsi"/>
          <w:b/>
          <w:bCs/>
          <w:u w:val="single"/>
        </w:rPr>
        <w:t xml:space="preserve"> have </w:t>
      </w:r>
      <w:r w:rsidRPr="002F28D0">
        <w:rPr>
          <w:rFonts w:asciiTheme="minorHAnsi" w:hAnsiTheme="minorHAnsi" w:cstheme="minorHAnsi"/>
          <w:b/>
          <w:bCs/>
          <w:highlight w:val="green"/>
          <w:u w:val="single"/>
        </w:rPr>
        <w:t>be</w:t>
      </w:r>
      <w:r w:rsidRPr="002F28D0">
        <w:rPr>
          <w:rFonts w:asciiTheme="minorHAnsi" w:hAnsiTheme="minorHAnsi" w:cstheme="minorHAnsi"/>
          <w:b/>
          <w:bCs/>
          <w:u w:val="single"/>
        </w:rPr>
        <w:t xml:space="preserve">en an exercise </w:t>
      </w:r>
      <w:r w:rsidRPr="002F28D0">
        <w:rPr>
          <w:rFonts w:asciiTheme="minorHAnsi" w:hAnsiTheme="minorHAnsi" w:cstheme="minorHAnsi"/>
          <w:b/>
          <w:bCs/>
          <w:highlight w:val="green"/>
          <w:u w:val="single"/>
        </w:rPr>
        <w:t>in futility</w:t>
      </w:r>
      <w:r w:rsidRPr="002F28D0">
        <w:rPr>
          <w:rFonts w:asciiTheme="minorHAnsi" w:hAnsiTheme="minorHAnsi" w:cstheme="minorHAnsi"/>
          <w:u w:val="single"/>
        </w:rPr>
        <w:t xml:space="preserve"> unless we get to the roots of the problems facing organized labor.”</w:t>
      </w:r>
      <w:r w:rsidRPr="002F28D0">
        <w:rPr>
          <w:rFonts w:asciiTheme="minorHAnsi" w:hAnsiTheme="minorHAnsi" w:cstheme="minorHAnsi"/>
          <w:sz w:val="12"/>
        </w:rPr>
        <w:t>1</w:t>
      </w:r>
      <w:r>
        <w:rPr>
          <w:rFonts w:asciiTheme="minorHAnsi" w:hAnsiTheme="minorHAnsi" w:cstheme="minorHAnsi"/>
          <w:sz w:val="12"/>
        </w:rPr>
        <w:t xml:space="preserve"> </w:t>
      </w:r>
      <w:r w:rsidRPr="002F28D0">
        <w:rPr>
          <w:rFonts w:asciiTheme="minorHAnsi" w:hAnsiTheme="minorHAnsi" w:cstheme="minorHAnsi"/>
          <w:sz w:val="12"/>
        </w:rPr>
        <w:t xml:space="preserve">The authors argue that to revive trade unionism we need a more comprehensive critique of unionism. </w:t>
      </w:r>
      <w:r w:rsidRPr="002F28D0">
        <w:rPr>
          <w:rFonts w:asciiTheme="minorHAnsi" w:hAnsiTheme="minorHAnsi" w:cstheme="minorHAnsi"/>
          <w:u w:val="single"/>
        </w:rPr>
        <w:t xml:space="preserve">Yet in </w:t>
      </w:r>
      <w:r w:rsidRPr="002F28D0">
        <w:rPr>
          <w:rFonts w:asciiTheme="minorHAnsi" w:hAnsiTheme="minorHAnsi" w:cstheme="minorHAnsi"/>
          <w:b/>
          <w:bCs/>
          <w:highlight w:val="green"/>
          <w:u w:val="single"/>
        </w:rPr>
        <w:t>the absence of a class struggle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framework</w:t>
      </w:r>
      <w:r w:rsidRPr="002F28D0">
        <w:rPr>
          <w:rFonts w:asciiTheme="minorHAnsi" w:hAnsiTheme="minorHAnsi" w:cstheme="minorHAnsi"/>
          <w:highlight w:val="green"/>
          <w:u w:val="single"/>
        </w:rPr>
        <w:t xml:space="preserve">, for </w:t>
      </w:r>
      <w:r w:rsidRPr="002F28D0">
        <w:rPr>
          <w:rFonts w:asciiTheme="minorHAnsi" w:hAnsiTheme="minorHAnsi" w:cstheme="minorHAnsi"/>
          <w:u w:val="single"/>
        </w:rPr>
        <w:t xml:space="preserve">the last decade </w:t>
      </w:r>
      <w:r w:rsidRPr="002F28D0">
        <w:rPr>
          <w:rFonts w:asciiTheme="minorHAnsi" w:hAnsiTheme="minorHAnsi" w:cstheme="minorHAnsi"/>
          <w:b/>
          <w:bCs/>
          <w:highlight w:val="green"/>
          <w:u w:val="single"/>
        </w:rPr>
        <w:t>activists</w:t>
      </w:r>
      <w:r w:rsidRPr="002F28D0">
        <w:rPr>
          <w:rFonts w:asciiTheme="minorHAnsi" w:hAnsiTheme="minorHAnsi" w:cstheme="minorHAnsi"/>
          <w:b/>
          <w:bCs/>
          <w:u w:val="single"/>
        </w:rPr>
        <w:t xml:space="preserve"> have focused on pieces</w:t>
      </w:r>
      <w:r w:rsidRPr="002F28D0">
        <w:rPr>
          <w:rFonts w:asciiTheme="minorHAnsi" w:hAnsiTheme="minorHAnsi" w:cstheme="minorHAnsi"/>
          <w:u w:val="single"/>
        </w:rPr>
        <w:t xml:space="preserve"> </w:t>
      </w:r>
      <w:r w:rsidRPr="002F28D0">
        <w:rPr>
          <w:rFonts w:asciiTheme="minorHAnsi" w:hAnsiTheme="minorHAnsi" w:cstheme="minorHAnsi"/>
          <w:b/>
          <w:bCs/>
          <w:u w:val="single"/>
        </w:rPr>
        <w:t>of a correct strategy</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new methods</w:t>
      </w:r>
      <w:r w:rsidRPr="002F28D0">
        <w:rPr>
          <w:rFonts w:asciiTheme="minorHAnsi" w:hAnsiTheme="minorHAnsi" w:cstheme="minorHAnsi"/>
          <w:u w:val="single"/>
        </w:rPr>
        <w:t xml:space="preserve"> of </w:t>
      </w:r>
      <w:r w:rsidRPr="002F28D0">
        <w:rPr>
          <w:rFonts w:asciiTheme="minorHAnsi" w:hAnsiTheme="minorHAnsi" w:cstheme="minorHAnsi"/>
          <w:highlight w:val="green"/>
          <w:u w:val="single"/>
        </w:rPr>
        <w:t xml:space="preserve">organizing, union democracy, </w:t>
      </w:r>
      <w:r w:rsidRPr="002F28D0">
        <w:rPr>
          <w:rFonts w:asciiTheme="minorHAnsi" w:hAnsiTheme="minorHAnsi" w:cstheme="minorHAnsi"/>
          <w:u w:val="single"/>
        </w:rPr>
        <w:t>socialist electoral politics, and the like.</w:t>
      </w:r>
      <w:r w:rsidRPr="002F28D0">
        <w:rPr>
          <w:rFonts w:asciiTheme="minorHAnsi" w:hAnsiTheme="minorHAnsi" w:cstheme="minorHAnsi"/>
          <w:sz w:val="12"/>
        </w:rPr>
        <w:t xml:space="preserve"> Even my previous books focused on reviving the strike and militancy with less focus on the comprehensive viewpoint necessary to accomplish that. </w:t>
      </w:r>
      <w:r w:rsidRPr="002F28D0">
        <w:rPr>
          <w:rFonts w:asciiTheme="minorHAnsi" w:hAnsiTheme="minorHAnsi" w:cstheme="minorHAnsi"/>
          <w:u w:val="single"/>
        </w:rPr>
        <w:t xml:space="preserve">We need the whole package: an explicit </w:t>
      </w:r>
      <w:r w:rsidRPr="002F28D0">
        <w:rPr>
          <w:rFonts w:asciiTheme="minorHAnsi" w:hAnsiTheme="minorHAnsi" w:cstheme="minorHAnsi"/>
          <w:b/>
          <w:bCs/>
          <w:u w:val="single"/>
        </w:rPr>
        <w:t>analysis of the billionaire class</w:t>
      </w:r>
      <w:r w:rsidRPr="002F28D0">
        <w:rPr>
          <w:rFonts w:asciiTheme="minorHAnsi" w:hAnsiTheme="minorHAnsi" w:cstheme="minorHAnsi"/>
          <w:u w:val="single"/>
        </w:rPr>
        <w:t xml:space="preserve">, a class-wide approach, </w:t>
      </w:r>
      <w:r w:rsidRPr="002F28D0">
        <w:rPr>
          <w:rFonts w:asciiTheme="minorHAnsi" w:hAnsiTheme="minorHAnsi" w:cstheme="minorHAnsi"/>
          <w:b/>
          <w:bCs/>
          <w:highlight w:val="green"/>
          <w:u w:val="single"/>
        </w:rPr>
        <w:t>class struggle ideology</w:t>
      </w:r>
      <w:r w:rsidRPr="002F28D0">
        <w:rPr>
          <w:rFonts w:asciiTheme="minorHAnsi" w:hAnsiTheme="minorHAnsi" w:cstheme="minorHAnsi"/>
          <w:highlight w:val="green"/>
          <w:u w:val="single"/>
        </w:rPr>
        <w:t xml:space="preserve">, and </w:t>
      </w:r>
      <w:r w:rsidRPr="002F28D0">
        <w:rPr>
          <w:rFonts w:asciiTheme="minorHAnsi" w:hAnsiTheme="minorHAnsi" w:cstheme="minorHAnsi"/>
          <w:b/>
          <w:bCs/>
          <w:highlight w:val="green"/>
          <w:u w:val="single"/>
        </w:rPr>
        <w:t>class struggle tactics.</w:t>
      </w:r>
      <w:r w:rsidRPr="002F28D0">
        <w:rPr>
          <w:rFonts w:asciiTheme="minorHAnsi" w:hAnsiTheme="minorHAnsi" w:cstheme="minorHAnsi"/>
          <w:highlight w:val="green"/>
          <w:u w:val="single"/>
        </w:rPr>
        <w:t xml:space="preserve"> But we</w:t>
      </w:r>
      <w:r w:rsidRPr="002F28D0">
        <w:rPr>
          <w:rFonts w:asciiTheme="minorHAnsi" w:hAnsiTheme="minorHAnsi" w:cstheme="minorHAnsi"/>
          <w:u w:val="single"/>
        </w:rPr>
        <w:t xml:space="preserve"> also </w:t>
      </w:r>
      <w:r w:rsidRPr="002F28D0">
        <w:rPr>
          <w:rFonts w:asciiTheme="minorHAnsi" w:hAnsiTheme="minorHAnsi" w:cstheme="minorHAnsi"/>
          <w:highlight w:val="green"/>
          <w:u w:val="single"/>
        </w:rPr>
        <w:t xml:space="preserve">need a </w:t>
      </w:r>
      <w:r w:rsidRPr="002F28D0">
        <w:rPr>
          <w:rFonts w:asciiTheme="minorHAnsi" w:hAnsiTheme="minorHAnsi" w:cstheme="minorHAnsi"/>
          <w:b/>
          <w:bCs/>
          <w:highlight w:val="green"/>
          <w:u w:val="single"/>
        </w:rPr>
        <w:t>plan</w:t>
      </w:r>
      <w:r w:rsidRPr="002F28D0">
        <w:rPr>
          <w:rFonts w:asciiTheme="minorHAnsi" w:hAnsiTheme="minorHAnsi" w:cstheme="minorHAnsi"/>
          <w:b/>
          <w:bCs/>
          <w:u w:val="single"/>
        </w:rPr>
        <w:t xml:space="preserve"> and program</w:t>
      </w:r>
      <w:r w:rsidRPr="002F28D0">
        <w:rPr>
          <w:rFonts w:asciiTheme="minorHAnsi" w:hAnsiTheme="minorHAnsi" w:cstheme="minorHAnsi"/>
          <w:u w:val="single"/>
        </w:rPr>
        <w:t xml:space="preserve"> to build a labor movement on those ideas.</w:t>
      </w:r>
      <w:r>
        <w:rPr>
          <w:rFonts w:asciiTheme="minorHAnsi" w:hAnsiTheme="minorHAnsi" w:cstheme="minorHAnsi"/>
          <w:u w:val="single"/>
        </w:rPr>
        <w:t xml:space="preserve"> </w:t>
      </w:r>
      <w:r w:rsidRPr="002F28D0">
        <w:rPr>
          <w:rFonts w:asciiTheme="minorHAnsi" w:hAnsiTheme="minorHAnsi" w:cstheme="minorHAnsi"/>
          <w:sz w:val="12"/>
        </w:rPr>
        <w:t xml:space="preserve">Today, many have simply given up on </w:t>
      </w:r>
      <w:proofErr w:type="gramStart"/>
      <w:r w:rsidRPr="002F28D0">
        <w:rPr>
          <w:rFonts w:asciiTheme="minorHAnsi" w:hAnsiTheme="minorHAnsi" w:cstheme="minorHAnsi"/>
          <w:sz w:val="12"/>
        </w:rPr>
        <w:t>the labor</w:t>
      </w:r>
      <w:proofErr w:type="gramEnd"/>
      <w:r w:rsidRPr="002F28D0">
        <w:rPr>
          <w:rFonts w:asciiTheme="minorHAnsi" w:hAnsiTheme="minorHAnsi" w:cstheme="minorHAnsi"/>
          <w:sz w:val="12"/>
        </w:rPr>
        <w:t xml:space="preserve"> leadership. Rather than demanding bold plans to organize industries, </w:t>
      </w:r>
      <w:r w:rsidRPr="002F28D0">
        <w:rPr>
          <w:rFonts w:asciiTheme="minorHAnsi" w:hAnsiTheme="minorHAnsi" w:cstheme="minorHAnsi"/>
          <w:b/>
          <w:bCs/>
          <w:highlight w:val="green"/>
          <w:u w:val="single"/>
        </w:rPr>
        <w:t>labor activists</w:t>
      </w:r>
      <w:r w:rsidRPr="002F28D0">
        <w:rPr>
          <w:rFonts w:asciiTheme="minorHAnsi" w:hAnsiTheme="minorHAnsi" w:cstheme="minorHAnsi"/>
          <w:highlight w:val="green"/>
          <w:u w:val="single"/>
        </w:rPr>
        <w:t xml:space="preserve"> set up workers’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 xml:space="preserve">centers, </w:t>
      </w:r>
      <w:r w:rsidRPr="002F28D0">
        <w:rPr>
          <w:rFonts w:asciiTheme="minorHAnsi" w:hAnsiTheme="minorHAnsi" w:cstheme="minorHAnsi"/>
          <w:b/>
          <w:bCs/>
          <w:highlight w:val="green"/>
          <w:u w:val="single"/>
        </w:rPr>
        <w:t>organize small shops</w:t>
      </w:r>
      <w:r w:rsidRPr="002F28D0">
        <w:rPr>
          <w:rFonts w:asciiTheme="minorHAnsi" w:hAnsiTheme="minorHAnsi" w:cstheme="minorHAnsi"/>
          <w:u w:val="single"/>
        </w:rPr>
        <w:t xml:space="preserve">, or believe they can organize workers through sheer willpower. It is a strategy that says we can do it ourselves. </w:t>
      </w:r>
      <w:r w:rsidRPr="002F28D0">
        <w:rPr>
          <w:rFonts w:asciiTheme="minorHAnsi" w:hAnsiTheme="minorHAnsi" w:cstheme="minorHAnsi"/>
          <w:b/>
          <w:bCs/>
          <w:highlight w:val="green"/>
          <w:u w:val="single"/>
        </w:rPr>
        <w:t>But</w:t>
      </w:r>
      <w:r w:rsidRPr="002F28D0">
        <w:rPr>
          <w:rFonts w:asciiTheme="minorHAnsi" w:hAnsiTheme="minorHAnsi" w:cstheme="minorHAnsi"/>
          <w:b/>
          <w:bCs/>
          <w:u w:val="single"/>
        </w:rPr>
        <w:t xml:space="preserve"> it places </w:t>
      </w:r>
      <w:r w:rsidRPr="002F28D0">
        <w:rPr>
          <w:rFonts w:asciiTheme="minorHAnsi" w:hAnsiTheme="minorHAnsi" w:cstheme="minorHAnsi"/>
          <w:b/>
          <w:bCs/>
          <w:highlight w:val="green"/>
          <w:u w:val="single"/>
        </w:rPr>
        <w:t>no demands on national leaders of unions</w:t>
      </w:r>
      <w:r w:rsidRPr="002F28D0">
        <w:rPr>
          <w:rFonts w:asciiTheme="minorHAnsi" w:hAnsiTheme="minorHAnsi" w:cstheme="minorHAnsi"/>
          <w:sz w:val="12"/>
        </w:rPr>
        <w:t xml:space="preserve">. Unlike generations past, </w:t>
      </w:r>
      <w:r w:rsidRPr="002F28D0">
        <w:rPr>
          <w:rFonts w:asciiTheme="minorHAnsi" w:hAnsiTheme="minorHAnsi" w:cstheme="minorHAnsi"/>
          <w:sz w:val="12"/>
          <w:szCs w:val="12"/>
        </w:rPr>
        <w:t>we do not propose militancy, an end to class collaborationism, or the use of the institutional power of the labor movement to take on capital.</w:t>
      </w:r>
      <w:r>
        <w:rPr>
          <w:rFonts w:asciiTheme="minorHAnsi" w:hAnsiTheme="minorHAnsi" w:cstheme="minorHAnsi"/>
          <w:b/>
          <w:bCs/>
          <w:u w:val="single"/>
        </w:rPr>
        <w:t xml:space="preserve"> </w:t>
      </w:r>
      <w:r w:rsidRPr="002F28D0">
        <w:rPr>
          <w:rFonts w:asciiTheme="minorHAnsi" w:hAnsiTheme="minorHAnsi" w:cstheme="minorHAnsi"/>
          <w:sz w:val="26"/>
          <w:szCs w:val="26"/>
          <w:highlight w:val="green"/>
          <w:u w:val="single"/>
        </w:rPr>
        <w:t xml:space="preserve">The </w:t>
      </w:r>
      <w:r w:rsidRPr="002F28D0">
        <w:rPr>
          <w:rFonts w:asciiTheme="minorHAnsi" w:hAnsiTheme="minorHAnsi" w:cstheme="minorHAnsi"/>
          <w:b/>
          <w:bCs/>
          <w:sz w:val="26"/>
          <w:szCs w:val="26"/>
          <w:highlight w:val="green"/>
          <w:u w:val="single"/>
        </w:rPr>
        <w:t>problem with the small-ball approach</w:t>
      </w:r>
      <w:r w:rsidRPr="002F28D0">
        <w:rPr>
          <w:rFonts w:asciiTheme="minorHAnsi" w:hAnsiTheme="minorHAnsi" w:cstheme="minorHAnsi"/>
          <w:sz w:val="26"/>
          <w:szCs w:val="26"/>
          <w:highlight w:val="green"/>
          <w:u w:val="single"/>
        </w:rPr>
        <w:t xml:space="preserve"> is it </w:t>
      </w:r>
      <w:r w:rsidRPr="002F28D0">
        <w:rPr>
          <w:rFonts w:asciiTheme="minorHAnsi" w:hAnsiTheme="minorHAnsi" w:cstheme="minorHAnsi"/>
          <w:b/>
          <w:bCs/>
          <w:sz w:val="26"/>
          <w:szCs w:val="26"/>
          <w:highlight w:val="green"/>
          <w:u w:val="single"/>
        </w:rPr>
        <w:t>lets the labor bureaucracy off the</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hook</w:t>
      </w:r>
      <w:r w:rsidRPr="002F28D0">
        <w:rPr>
          <w:rFonts w:asciiTheme="minorHAnsi" w:hAnsiTheme="minorHAnsi" w:cstheme="minorHAnsi"/>
          <w:sz w:val="26"/>
          <w:szCs w:val="26"/>
          <w:u w:val="single"/>
        </w:rPr>
        <w:t xml:space="preserve">. </w:t>
      </w:r>
      <w:r w:rsidRPr="002F28D0">
        <w:rPr>
          <w:rFonts w:asciiTheme="minorHAnsi" w:hAnsiTheme="minorHAnsi" w:cstheme="minorHAnsi"/>
          <w:sz w:val="12"/>
          <w:szCs w:val="12"/>
        </w:rPr>
        <w:t>It makes the crisis of labor one of organizing techniques rather than</w:t>
      </w:r>
      <w:r w:rsidRPr="002F28D0">
        <w:rPr>
          <w:rFonts w:asciiTheme="minorHAnsi" w:hAnsiTheme="minorHAnsi" w:cstheme="minorHAnsi"/>
          <w:sz w:val="26"/>
          <w:szCs w:val="26"/>
          <w:highlight w:val="green"/>
          <w:u w:val="single"/>
        </w:rPr>
        <w:t xml:space="preserve"> </w:t>
      </w:r>
      <w:r w:rsidRPr="002F28D0">
        <w:rPr>
          <w:rFonts w:asciiTheme="minorHAnsi" w:hAnsiTheme="minorHAnsi" w:cstheme="minorHAnsi"/>
          <w:b/>
          <w:bCs/>
          <w:sz w:val="26"/>
          <w:szCs w:val="26"/>
          <w:highlight w:val="green"/>
          <w:u w:val="single"/>
        </w:rPr>
        <w:t>a failure</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of a workers’ movement capable of waging class struggle, leaving tens of millions</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of workers out of the picture</w:t>
      </w:r>
      <w:r w:rsidRPr="002F28D0">
        <w:rPr>
          <w:rFonts w:asciiTheme="minorHAnsi" w:hAnsiTheme="minorHAnsi" w:cstheme="minorHAnsi"/>
          <w:b/>
          <w:bCs/>
          <w:sz w:val="26"/>
          <w:szCs w:val="26"/>
          <w:u w:val="single"/>
        </w:rPr>
        <w:t>.</w:t>
      </w:r>
      <w:r w:rsidRPr="002F28D0">
        <w:rPr>
          <w:rFonts w:asciiTheme="minorHAnsi" w:hAnsiTheme="minorHAnsi" w:cstheme="minorHAnsi"/>
          <w:sz w:val="12"/>
          <w:szCs w:val="26"/>
        </w:rPr>
        <w:t xml:space="preserve"> This is the </w:t>
      </w:r>
      <w:r w:rsidRPr="002F28D0">
        <w:rPr>
          <w:rFonts w:asciiTheme="minorHAnsi" w:hAnsiTheme="minorHAnsi" w:cstheme="minorHAnsi"/>
          <w:sz w:val="26"/>
          <w:szCs w:val="26"/>
          <w:highlight w:val="green"/>
          <w:u w:val="single"/>
        </w:rPr>
        <w:t xml:space="preserve">equivalent of </w:t>
      </w:r>
      <w:r w:rsidRPr="002F28D0">
        <w:rPr>
          <w:rFonts w:asciiTheme="minorHAnsi" w:hAnsiTheme="minorHAnsi" w:cstheme="minorHAnsi"/>
          <w:b/>
          <w:bCs/>
          <w:sz w:val="26"/>
          <w:szCs w:val="26"/>
          <w:highlight w:val="green"/>
          <w:u w:val="single"/>
        </w:rPr>
        <w:t>promoting personal financial self-help</w:t>
      </w:r>
      <w:r w:rsidRPr="002F28D0">
        <w:rPr>
          <w:rFonts w:asciiTheme="minorHAnsi" w:hAnsiTheme="minorHAnsi" w:cstheme="minorHAnsi"/>
          <w:sz w:val="26"/>
          <w:szCs w:val="26"/>
          <w:highlight w:val="green"/>
          <w:u w:val="single"/>
        </w:rPr>
        <w:t xml:space="preserve"> as the </w:t>
      </w:r>
      <w:r w:rsidRPr="002F28D0">
        <w:rPr>
          <w:rFonts w:asciiTheme="minorHAnsi" w:hAnsiTheme="minorHAnsi" w:cstheme="minorHAnsi"/>
          <w:b/>
          <w:bCs/>
          <w:sz w:val="26"/>
          <w:szCs w:val="26"/>
          <w:highlight w:val="green"/>
          <w:u w:val="single"/>
        </w:rPr>
        <w:t>response to the austerity economy</w:t>
      </w:r>
      <w:r w:rsidRPr="002F28D0">
        <w:rPr>
          <w:rFonts w:asciiTheme="minorHAnsi" w:hAnsiTheme="minorHAnsi" w:cstheme="minorHAnsi"/>
          <w:sz w:val="26"/>
          <w:szCs w:val="26"/>
          <w:u w:val="single"/>
        </w:rPr>
        <w:t>.</w:t>
      </w:r>
      <w:r w:rsidRPr="002F28D0">
        <w:rPr>
          <w:rFonts w:asciiTheme="minorHAnsi" w:hAnsiTheme="minorHAnsi" w:cstheme="minorHAnsi"/>
          <w:sz w:val="12"/>
        </w:rPr>
        <w:t xml:space="preserve"> In contrast, previous generations of class struggle </w:t>
      </w:r>
      <w:r w:rsidRPr="002F28D0">
        <w:rPr>
          <w:rFonts w:asciiTheme="minorHAnsi" w:hAnsiTheme="minorHAnsi" w:cstheme="minorHAnsi"/>
          <w:highlight w:val="green"/>
          <w:u w:val="single"/>
        </w:rPr>
        <w:t>unionists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demanded a labor movement capable of confronting capital on a grand scale.</w:t>
      </w:r>
      <w:r w:rsidRPr="002F28D0">
        <w:rPr>
          <w:rFonts w:asciiTheme="minorHAnsi" w:hAnsiTheme="minorHAnsi" w:cstheme="minorHAnsi"/>
          <w:u w:val="single"/>
        </w:rPr>
        <w:t xml:space="preserve"> We need to think about what it would take </w:t>
      </w:r>
      <w:r w:rsidRPr="002F28D0">
        <w:rPr>
          <w:rFonts w:asciiTheme="minorHAnsi" w:hAnsiTheme="minorHAnsi" w:cstheme="minorHAnsi"/>
          <w:b/>
          <w:bCs/>
          <w:highlight w:val="green"/>
          <w:u w:val="single"/>
        </w:rPr>
        <w:t>to either transform the</w:t>
      </w:r>
      <w:r w:rsidRPr="002F28D0">
        <w:rPr>
          <w:rFonts w:asciiTheme="minorHAnsi" w:hAnsiTheme="minorHAnsi" w:cstheme="minorHAnsi"/>
          <w:b/>
          <w:bCs/>
          <w:u w:val="single"/>
        </w:rPr>
        <w:t xml:space="preserve"> existing </w:t>
      </w:r>
      <w:r w:rsidRPr="002F28D0">
        <w:rPr>
          <w:rFonts w:asciiTheme="minorHAnsi" w:hAnsiTheme="minorHAnsi" w:cstheme="minorHAnsi"/>
          <w:b/>
          <w:bCs/>
          <w:highlight w:val="green"/>
          <w:u w:val="single"/>
        </w:rPr>
        <w:t>labor movement or build a new one</w:t>
      </w:r>
      <w:r w:rsidRPr="002F28D0">
        <w:rPr>
          <w:rFonts w:asciiTheme="minorHAnsi" w:hAnsiTheme="minorHAnsi" w:cstheme="minorHAnsi"/>
          <w:b/>
          <w:bCs/>
          <w:u w:val="single"/>
        </w:rPr>
        <w:t>, or both.</w:t>
      </w:r>
      <w:r>
        <w:rPr>
          <w:rFonts w:asciiTheme="minorHAnsi" w:hAnsiTheme="minorHAnsi" w:cstheme="minorHAnsi"/>
          <w:b/>
          <w:bCs/>
          <w:u w:val="single"/>
        </w:rPr>
        <w:t xml:space="preserve"> </w:t>
      </w:r>
      <w:r w:rsidRPr="002F28D0">
        <w:rPr>
          <w:rFonts w:asciiTheme="minorHAnsi" w:hAnsiTheme="minorHAnsi" w:cstheme="minorHAnsi"/>
          <w:sz w:val="12"/>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r>
        <w:rPr>
          <w:rFonts w:asciiTheme="minorHAnsi" w:hAnsiTheme="minorHAnsi" w:cstheme="minorHAnsi"/>
          <w:sz w:val="12"/>
        </w:rPr>
        <w:t xml:space="preserve"> </w:t>
      </w:r>
      <w:r w:rsidRPr="002F28D0">
        <w:rPr>
          <w:rFonts w:asciiTheme="minorHAnsi" w:hAnsiTheme="minorHAnsi" w:cstheme="minorHAnsi"/>
          <w:sz w:val="12"/>
        </w:rPr>
        <w:t xml:space="preserve">Likewise left unionists of the 1970s saw themselves as organizing the rank and </w:t>
      </w:r>
      <w:proofErr w:type="gramStart"/>
      <w:r w:rsidRPr="002F28D0">
        <w:rPr>
          <w:rFonts w:asciiTheme="minorHAnsi" w:hAnsiTheme="minorHAnsi" w:cstheme="minorHAnsi"/>
          <w:sz w:val="12"/>
        </w:rPr>
        <w:t>file</w:t>
      </w:r>
      <w:proofErr w:type="gramEnd"/>
      <w:r w:rsidRPr="002F28D0">
        <w:rPr>
          <w:rFonts w:asciiTheme="minorHAnsi" w:hAnsiTheme="minorHAnsi" w:cstheme="minorHAnsi"/>
          <w:sz w:val="12"/>
        </w:rPr>
        <w:t xml:space="preserve"> against the union bureaucracy. Characteristic of the time, in his popular book False Promises, Stanley Aronowitz pointed the finger at union bureaucrats.2 Targeted in this critique were both the openly corrupt officials but also more common and damaging phenomena such as lazy overpaid business agents, staff who had contempt for line workers, and a class collaborationist approach to dealing with management. Labor officials were viewed as a key impediment to union reform.</w:t>
      </w:r>
      <w:r>
        <w:rPr>
          <w:rFonts w:asciiTheme="minorHAnsi" w:hAnsiTheme="minorHAnsi" w:cstheme="minorHAnsi"/>
          <w:sz w:val="12"/>
        </w:rPr>
        <w:t xml:space="preserve"> </w:t>
      </w:r>
      <w:r w:rsidRPr="002F28D0">
        <w:rPr>
          <w:rFonts w:asciiTheme="minorHAnsi" w:hAnsiTheme="minorHAnsi" w:cstheme="minorHAnsi"/>
          <w:sz w:val="12"/>
        </w:rPr>
        <w:t xml:space="preserve">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w:t>
      </w:r>
      <w:r w:rsidRPr="002F28D0">
        <w:rPr>
          <w:rFonts w:asciiTheme="minorHAnsi" w:hAnsiTheme="minorHAnsi" w:cstheme="minorHAnsi"/>
          <w:b/>
          <w:bCs/>
          <w:u w:val="single"/>
        </w:rPr>
        <w:t xml:space="preserve">the politics of </w:t>
      </w:r>
      <w:r w:rsidRPr="002F28D0">
        <w:rPr>
          <w:rFonts w:asciiTheme="minorHAnsi" w:hAnsiTheme="minorHAnsi" w:cstheme="minorHAnsi"/>
          <w:b/>
          <w:bCs/>
          <w:highlight w:val="green"/>
          <w:u w:val="single"/>
        </w:rPr>
        <w:t>labor liberalism allow</w:t>
      </w:r>
      <w:r w:rsidRPr="002F28D0">
        <w:rPr>
          <w:rFonts w:asciiTheme="minorHAnsi" w:hAnsiTheme="minorHAnsi" w:cstheme="minorHAnsi"/>
          <w:b/>
          <w:bCs/>
          <w:u w:val="single"/>
        </w:rPr>
        <w:t xml:space="preserve"> for </w:t>
      </w:r>
      <w:r w:rsidRPr="002F28D0">
        <w:rPr>
          <w:rFonts w:asciiTheme="minorHAnsi" w:hAnsiTheme="minorHAnsi" w:cstheme="minorHAnsi"/>
          <w:b/>
          <w:bCs/>
          <w:highlight w:val="green"/>
          <w:u w:val="single"/>
        </w:rPr>
        <w:t>progressive views without</w:t>
      </w:r>
      <w:r w:rsidRPr="002F28D0">
        <w:rPr>
          <w:rFonts w:asciiTheme="minorHAnsi" w:hAnsiTheme="minorHAnsi" w:cstheme="minorHAnsi"/>
          <w:b/>
          <w:bCs/>
          <w:u w:val="single"/>
        </w:rPr>
        <w:t xml:space="preserve"> requiring </w:t>
      </w:r>
      <w:r w:rsidRPr="002F28D0">
        <w:rPr>
          <w:rFonts w:asciiTheme="minorHAnsi" w:hAnsiTheme="minorHAnsi" w:cstheme="minorHAnsi"/>
          <w:b/>
          <w:bCs/>
          <w:highlight w:val="green"/>
          <w:u w:val="single"/>
        </w:rPr>
        <w:t>a challenge to</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labor</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leadership</w:t>
      </w:r>
      <w:r w:rsidRPr="002F28D0">
        <w:rPr>
          <w:rFonts w:asciiTheme="minorHAnsi" w:hAnsiTheme="minorHAnsi" w:cstheme="minorHAnsi"/>
          <w:b/>
          <w:bCs/>
          <w:u w:val="single"/>
        </w:rPr>
        <w:t>.</w:t>
      </w:r>
      <w:r>
        <w:rPr>
          <w:rFonts w:asciiTheme="minorHAnsi" w:hAnsiTheme="minorHAnsi" w:cstheme="minorHAnsi"/>
          <w:b/>
          <w:bCs/>
          <w:u w:val="single"/>
        </w:rPr>
        <w:t xml:space="preserve"> </w:t>
      </w:r>
      <w:r w:rsidRPr="002F28D0">
        <w:rPr>
          <w:rFonts w:asciiTheme="minorHAnsi" w:hAnsiTheme="minorHAnsi" w:cstheme="minorHAnsi"/>
          <w:sz w:val="12"/>
        </w:rPr>
        <w:t xml:space="preserve">Historically, </w:t>
      </w:r>
      <w:r w:rsidRPr="002F28D0">
        <w:rPr>
          <w:rFonts w:asciiTheme="minorHAnsi" w:hAnsiTheme="minorHAnsi" w:cstheme="minorHAnsi"/>
          <w:b/>
          <w:bCs/>
          <w:u w:val="single"/>
        </w:rPr>
        <w:t>class struggle militants</w:t>
      </w:r>
      <w:r w:rsidRPr="002F28D0">
        <w:rPr>
          <w:rFonts w:asciiTheme="minorHAnsi" w:hAnsiTheme="minorHAnsi" w:cstheme="minorHAnsi"/>
          <w:u w:val="single"/>
        </w:rPr>
        <w:t xml:space="preserve"> had a vision to </w:t>
      </w:r>
      <w:r w:rsidRPr="002F28D0">
        <w:rPr>
          <w:rFonts w:asciiTheme="minorHAnsi" w:hAnsiTheme="minorHAnsi" w:cstheme="minorHAnsi"/>
          <w:b/>
          <w:bCs/>
          <w:u w:val="single"/>
        </w:rPr>
        <w:t>transform the entire labor movement</w:t>
      </w:r>
      <w:r w:rsidRPr="002F28D0">
        <w:rPr>
          <w:rFonts w:asciiTheme="minorHAnsi" w:hAnsiTheme="minorHAnsi" w:cstheme="minorHAnsi"/>
          <w:u w:val="single"/>
        </w:rPr>
        <w:t xml:space="preserve"> based on the application of class struggle ideas.</w:t>
      </w:r>
      <w:r w:rsidRPr="002F28D0">
        <w:rPr>
          <w:rFonts w:asciiTheme="minorHAnsi" w:hAnsiTheme="minorHAnsi" w:cstheme="minorHAnsi"/>
          <w:sz w:val="12"/>
        </w:rPr>
        <w:t xml:space="preserve"> In the words of Micah Uetricht and Barry Eidlin, their “ideological vision informed their unionism, making it militant, dynamic, and powerful.”</w:t>
      </w:r>
      <w:r w:rsidRPr="002F28D0">
        <w:rPr>
          <w:rFonts w:asciiTheme="minorHAnsi" w:hAnsiTheme="minorHAnsi" w:cstheme="minorHAnsi"/>
          <w:u w:val="single"/>
        </w:rPr>
        <w:t xml:space="preserve">3 There was a </w:t>
      </w:r>
      <w:r w:rsidRPr="002F28D0">
        <w:rPr>
          <w:rFonts w:asciiTheme="minorHAnsi" w:hAnsiTheme="minorHAnsi" w:cstheme="minorHAnsi"/>
          <w:b/>
          <w:bCs/>
          <w:u w:val="single"/>
        </w:rPr>
        <w:t>core connection between</w:t>
      </w:r>
      <w:r w:rsidRPr="002F28D0">
        <w:rPr>
          <w:rFonts w:asciiTheme="minorHAnsi" w:hAnsiTheme="minorHAnsi" w:cstheme="minorHAnsi"/>
          <w:u w:val="single"/>
        </w:rPr>
        <w:t xml:space="preserve"> their </w:t>
      </w:r>
      <w:r w:rsidRPr="002F28D0">
        <w:rPr>
          <w:rFonts w:asciiTheme="minorHAnsi" w:hAnsiTheme="minorHAnsi" w:cstheme="minorHAnsi"/>
          <w:b/>
          <w:bCs/>
          <w:u w:val="single"/>
        </w:rPr>
        <w:t>views</w:t>
      </w:r>
      <w:r w:rsidRPr="002F28D0">
        <w:rPr>
          <w:rFonts w:asciiTheme="minorHAnsi" w:hAnsiTheme="minorHAnsi" w:cstheme="minorHAnsi"/>
          <w:u w:val="single"/>
        </w:rPr>
        <w:t xml:space="preserve"> of the economic system </w:t>
      </w:r>
      <w:r w:rsidRPr="002F28D0">
        <w:rPr>
          <w:rFonts w:asciiTheme="minorHAnsi" w:hAnsiTheme="minorHAnsi" w:cstheme="minorHAnsi"/>
          <w:b/>
          <w:bCs/>
          <w:u w:val="single"/>
        </w:rPr>
        <w:t>and their concrete program to change the labor movement.</w:t>
      </w:r>
      <w:r>
        <w:rPr>
          <w:rFonts w:asciiTheme="minorHAnsi" w:hAnsiTheme="minorHAnsi" w:cstheme="minorHAnsi"/>
          <w:b/>
          <w:bCs/>
          <w:u w:val="single"/>
        </w:rPr>
        <w:t xml:space="preserve"> </w:t>
      </w:r>
      <w:r w:rsidRPr="002F28D0">
        <w:rPr>
          <w:rFonts w:asciiTheme="minorHAnsi" w:hAnsiTheme="minorHAnsi" w:cstheme="minorHAnsi"/>
          <w:sz w:val="12"/>
        </w:rPr>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r>
        <w:rPr>
          <w:rFonts w:asciiTheme="minorHAnsi" w:hAnsiTheme="minorHAnsi" w:cstheme="minorHAnsi"/>
          <w:sz w:val="12"/>
        </w:rPr>
        <w:t xml:space="preserve"> </w:t>
      </w:r>
      <w:r w:rsidRPr="002F28D0">
        <w:rPr>
          <w:rFonts w:asciiTheme="minorHAnsi" w:hAnsiTheme="minorHAnsi" w:cstheme="minorHAnsi"/>
          <w:sz w:val="12"/>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r>
        <w:rPr>
          <w:rFonts w:asciiTheme="minorHAnsi" w:hAnsiTheme="minorHAnsi" w:cstheme="minorHAnsi"/>
          <w:sz w:val="12"/>
        </w:rPr>
        <w:t xml:space="preserve"> </w:t>
      </w:r>
      <w:r w:rsidRPr="002F28D0">
        <w:rPr>
          <w:rFonts w:asciiTheme="minorHAnsi" w:hAnsiTheme="minorHAnsi" w:cstheme="minorHAnsi"/>
          <w:sz w:val="12"/>
        </w:rPr>
        <w:t>The plan to move the labor movement forward was central to TUEL’s strategy. Specifically, they proposed the rejection of class collaborationism and adoption of class struggle, industrial unionization, organization of the unorganized, the shop delegate system, and creating a labor party</w:t>
      </w:r>
      <w:proofErr w:type="gramStart"/>
      <w:r w:rsidRPr="002F28D0">
        <w:rPr>
          <w:rFonts w:asciiTheme="minorHAnsi" w:hAnsiTheme="minorHAnsi" w:cstheme="minorHAnsi"/>
          <w:sz w:val="12"/>
        </w:rPr>
        <w:t>.5</w:t>
      </w:r>
      <w:proofErr w:type="gramEnd"/>
      <w:r>
        <w:rPr>
          <w:rFonts w:asciiTheme="minorHAnsi" w:hAnsiTheme="minorHAnsi" w:cstheme="minorHAnsi"/>
          <w:sz w:val="12"/>
        </w:rPr>
        <w:t xml:space="preserve"> </w:t>
      </w:r>
      <w:r w:rsidRPr="002F28D0">
        <w:rPr>
          <w:rFonts w:asciiTheme="minorHAnsi" w:hAnsiTheme="minorHAnsi" w:cstheme="minorHAnsi"/>
          <w:sz w:val="12"/>
        </w:rPr>
        <w:t xml:space="preserve">TUEL activists in each industry then developed plans specific to their industries. </w:t>
      </w:r>
      <w:proofErr w:type="gramStart"/>
      <w:r w:rsidRPr="002F28D0">
        <w:rPr>
          <w:rFonts w:asciiTheme="minorHAnsi" w:hAnsiTheme="minorHAnsi" w:cstheme="minorHAnsi"/>
          <w:sz w:val="12"/>
        </w:rPr>
        <w:t>So</w:t>
      </w:r>
      <w:proofErr w:type="gramEnd"/>
      <w:r w:rsidRPr="002F28D0">
        <w:rPr>
          <w:rFonts w:asciiTheme="minorHAnsi" w:hAnsiTheme="minorHAnsi" w:cstheme="minorHAnsi"/>
          <w:sz w:val="12"/>
        </w:rPr>
        <w:t xml:space="preserve"> in the rail industry, concentrations of TUEL members supported amalgamation of the rail unions and opposed the Railway Labor Act. In other industries they put forward specific agendas based on industrial unionism and sharp class-on-class struggle.</w:t>
      </w:r>
      <w:r>
        <w:rPr>
          <w:rFonts w:asciiTheme="minorHAnsi" w:hAnsiTheme="minorHAnsi" w:cstheme="minorHAnsi"/>
          <w:sz w:val="12"/>
        </w:rPr>
        <w:t xml:space="preserve"> </w:t>
      </w:r>
      <w:r w:rsidRPr="002F28D0">
        <w:rPr>
          <w:rFonts w:asciiTheme="minorHAnsi" w:hAnsiTheme="minorHAnsi" w:cstheme="minorHAnsi"/>
          <w:sz w:val="12"/>
        </w:rPr>
        <w:t>In the auto industry, TUEL began publishing shop newsletters written in a rank-and-file manner and agitating for class struggle tactics. “In the 1920s and 1930s Communists in auto were the main voices on behalf of industrial unionism and class struggle,”6 according to historian Roger Keeran, who studied the incredible influence of the Communist Party in auto in the 1930s. Keeran noted the Communist Party had tireless organizers and disciplined groupings. But he also zeroed in on the importance of their programmatic ideas.</w:t>
      </w:r>
      <w:r>
        <w:rPr>
          <w:rFonts w:asciiTheme="minorHAnsi" w:hAnsiTheme="minorHAnsi" w:cstheme="minorHAnsi"/>
          <w:sz w:val="12"/>
        </w:rPr>
        <w:t xml:space="preserve"> </w:t>
      </w:r>
      <w:r w:rsidRPr="002F28D0">
        <w:rPr>
          <w:rFonts w:asciiTheme="minorHAnsi" w:hAnsiTheme="minorHAnsi" w:cstheme="minorHAnsi"/>
          <w:sz w:val="12"/>
        </w:rPr>
        <w:t xml:space="preserve">Communist influence also stemmed from the correspondence of their ideas to the aspirations of auto workers and to the requirements of unionization. </w:t>
      </w:r>
      <w:r w:rsidRPr="002F28D0">
        <w:rPr>
          <w:rFonts w:asciiTheme="minorHAnsi" w:hAnsiTheme="minorHAnsi" w:cstheme="minorHAnsi"/>
          <w:b/>
          <w:bCs/>
          <w:u w:val="single"/>
        </w:rPr>
        <w:t xml:space="preserve">The ideas of </w:t>
      </w:r>
      <w:r w:rsidRPr="007F0A9C">
        <w:rPr>
          <w:rFonts w:asciiTheme="minorHAnsi" w:hAnsiTheme="minorHAnsi" w:cstheme="minorHAnsi"/>
          <w:b/>
          <w:bCs/>
          <w:u w:val="single"/>
        </w:rPr>
        <w:t>industrial unionism, unity of all auto workers,</w:t>
      </w:r>
      <w:r w:rsidRPr="002F28D0">
        <w:rPr>
          <w:rFonts w:asciiTheme="minorHAnsi" w:hAnsiTheme="minorHAnsi" w:cstheme="minorHAnsi"/>
          <w:b/>
          <w:bCs/>
          <w:highlight w:val="green"/>
          <w:u w:val="single"/>
        </w:rPr>
        <w:t xml:space="preserve"> aggressive strike action, and rank and file control</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provided a </w:t>
      </w:r>
      <w:r w:rsidRPr="002F28D0">
        <w:rPr>
          <w:rFonts w:asciiTheme="minorHAnsi" w:hAnsiTheme="minorHAnsi" w:cstheme="minorHAnsi"/>
          <w:b/>
          <w:bCs/>
          <w:u w:val="single"/>
        </w:rPr>
        <w:t xml:space="preserve">far more </w:t>
      </w:r>
      <w:r w:rsidRPr="002F28D0">
        <w:rPr>
          <w:rFonts w:asciiTheme="minorHAnsi" w:hAnsiTheme="minorHAnsi" w:cstheme="minorHAnsi"/>
          <w:b/>
          <w:bCs/>
          <w:highlight w:val="green"/>
          <w:u w:val="single"/>
        </w:rPr>
        <w:t>realistic blueprint</w:t>
      </w:r>
      <w:r w:rsidRPr="002F28D0">
        <w:rPr>
          <w:rFonts w:asciiTheme="minorHAnsi" w:hAnsiTheme="minorHAnsi" w:cstheme="minorHAnsi"/>
          <w:b/>
          <w:bCs/>
          <w:u w:val="single"/>
        </w:rPr>
        <w:t xml:space="preserve"> for unionization </w:t>
      </w:r>
      <w:r w:rsidRPr="002F28D0">
        <w:rPr>
          <w:rFonts w:asciiTheme="minorHAnsi" w:hAnsiTheme="minorHAnsi" w:cstheme="minorHAnsi"/>
          <w:b/>
          <w:bCs/>
          <w:highlight w:val="green"/>
          <w:u w:val="single"/>
        </w:rPr>
        <w:t>than</w:t>
      </w:r>
      <w:r w:rsidRPr="002F28D0">
        <w:rPr>
          <w:rFonts w:asciiTheme="minorHAnsi" w:hAnsiTheme="minorHAnsi" w:cstheme="minorHAnsi"/>
          <w:b/>
          <w:bCs/>
          <w:u w:val="single"/>
        </w:rPr>
        <w:t xml:space="preserve"> the AFL’s craft unionism, avoidance of strikes, reliance on government mediation, and </w:t>
      </w:r>
      <w:r w:rsidRPr="002F28D0">
        <w:rPr>
          <w:rFonts w:asciiTheme="minorHAnsi" w:hAnsiTheme="minorHAnsi" w:cstheme="minorHAnsi"/>
          <w:b/>
          <w:bCs/>
          <w:highlight w:val="green"/>
          <w:u w:val="single"/>
        </w:rPr>
        <w:t>control from the top down</w:t>
      </w:r>
      <w:r w:rsidRPr="002F28D0">
        <w:rPr>
          <w:rFonts w:asciiTheme="minorHAnsi" w:hAnsiTheme="minorHAnsi" w:cstheme="minorHAnsi"/>
          <w:b/>
          <w:bCs/>
          <w:u w:val="single"/>
        </w:rPr>
        <w:t>.</w:t>
      </w:r>
      <w:r w:rsidRPr="002F28D0">
        <w:rPr>
          <w:rFonts w:asciiTheme="minorHAnsi" w:hAnsiTheme="minorHAnsi" w:cstheme="minorHAnsi"/>
          <w:sz w:val="12"/>
        </w:rPr>
        <w:t>7</w:t>
      </w:r>
      <w:r>
        <w:rPr>
          <w:rFonts w:asciiTheme="minorHAnsi" w:hAnsiTheme="minorHAnsi" w:cstheme="minorHAnsi"/>
          <w:sz w:val="12"/>
        </w:rPr>
        <w:t xml:space="preserve"> </w:t>
      </w:r>
      <w:r w:rsidRPr="002F28D0">
        <w:rPr>
          <w:rFonts w:asciiTheme="minorHAnsi" w:hAnsiTheme="minorHAnsi" w:cstheme="minorHAnsi"/>
          <w:sz w:val="12"/>
        </w:rPr>
        <w:t>They combined class struggle ideas with an overall plan to move labor forward.</w:t>
      </w:r>
      <w:r>
        <w:rPr>
          <w:rFonts w:asciiTheme="minorHAnsi" w:hAnsiTheme="minorHAnsi" w:cstheme="minorHAnsi"/>
          <w:sz w:val="12"/>
        </w:rPr>
        <w:t xml:space="preserve"> </w:t>
      </w:r>
      <w:r w:rsidRPr="002F28D0">
        <w:rPr>
          <w:rFonts w:asciiTheme="minorHAnsi" w:hAnsiTheme="minorHAnsi" w:cstheme="minorHAnsi"/>
          <w:sz w:val="12"/>
        </w:rPr>
        <w:t xml:space="preserve">Similarly, Farrell Dobbs, the Trotskyist organizer of the 1934 Minneapolis truckers’ strike, explains the steps in putting the Minneapolis Teamsters local on a class struggle basis: First they had to battle their way into Local 574, which had jurisdiction over the coal yards in which they were employed. </w:t>
      </w:r>
      <w:r w:rsidRPr="002F28D0">
        <w:rPr>
          <w:rFonts w:asciiTheme="minorHAnsi" w:hAnsiTheme="minorHAnsi" w:cstheme="minorHAnsi"/>
          <w:u w:val="single"/>
        </w:rPr>
        <w:t>Steps could then be taken to convert the union into an instrument capable of serving the workers’ needs. Policies based on revolutionary class consciousness could be introduced. Rank-and-file militancy could be channeled into a showdown fight with the trucking employers. Conservative union officials who failed to meet the test of battle would begin to lose influence over the membership</w:t>
      </w:r>
      <w:proofErr w:type="gramStart"/>
      <w:r w:rsidRPr="002F28D0">
        <w:rPr>
          <w:rFonts w:asciiTheme="minorHAnsi" w:hAnsiTheme="minorHAnsi" w:cstheme="minorHAnsi"/>
          <w:u w:val="single"/>
        </w:rPr>
        <w:t>.</w:t>
      </w:r>
      <w:r w:rsidRPr="002F28D0">
        <w:rPr>
          <w:rFonts w:asciiTheme="minorHAnsi" w:hAnsiTheme="minorHAnsi" w:cstheme="minorHAnsi"/>
          <w:sz w:val="12"/>
        </w:rPr>
        <w:t>8</w:t>
      </w:r>
      <w:proofErr w:type="gramEnd"/>
      <w:r>
        <w:rPr>
          <w:rFonts w:asciiTheme="minorHAnsi" w:hAnsiTheme="minorHAnsi" w:cstheme="minorHAnsi"/>
          <w:sz w:val="12"/>
        </w:rPr>
        <w:t xml:space="preserve"> </w:t>
      </w:r>
      <w:r w:rsidRPr="002F28D0">
        <w:rPr>
          <w:rFonts w:asciiTheme="minorHAnsi" w:hAnsiTheme="minorHAnsi" w:cstheme="minorHAnsi"/>
          <w:sz w:val="12"/>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r>
        <w:rPr>
          <w:rFonts w:asciiTheme="minorHAnsi" w:hAnsiTheme="minorHAnsi" w:cstheme="minorHAnsi"/>
          <w:sz w:val="12"/>
        </w:rPr>
        <w:t xml:space="preserve"> </w:t>
      </w:r>
      <w:r w:rsidRPr="002F28D0">
        <w:rPr>
          <w:rFonts w:asciiTheme="minorHAnsi" w:hAnsiTheme="minorHAnsi" w:cstheme="minorHAnsi"/>
          <w:sz w:val="12"/>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r>
        <w:rPr>
          <w:rFonts w:asciiTheme="minorHAnsi" w:hAnsiTheme="minorHAnsi" w:cstheme="minorHAnsi"/>
          <w:sz w:val="12"/>
        </w:rPr>
        <w:t xml:space="preserve"> </w:t>
      </w:r>
      <w:r w:rsidRPr="002F28D0">
        <w:rPr>
          <w:rFonts w:asciiTheme="minorHAnsi" w:hAnsiTheme="minorHAnsi" w:cstheme="minorHAnsi"/>
          <w:sz w:val="12"/>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r>
        <w:rPr>
          <w:rFonts w:asciiTheme="minorHAnsi" w:hAnsiTheme="minorHAnsi" w:cstheme="minorHAnsi"/>
          <w:sz w:val="12"/>
        </w:rPr>
        <w:t xml:space="preserve"> </w:t>
      </w:r>
      <w:r w:rsidRPr="002F28D0">
        <w:rPr>
          <w:rFonts w:asciiTheme="minorHAnsi" w:hAnsiTheme="minorHAnsi" w:cstheme="minorHAnsi"/>
          <w:u w:val="single"/>
        </w:rPr>
        <w:t xml:space="preserve">We can elect </w:t>
      </w:r>
      <w:r w:rsidRPr="002F28D0">
        <w:rPr>
          <w:rFonts w:asciiTheme="minorHAnsi" w:hAnsiTheme="minorHAnsi" w:cstheme="minorHAnsi"/>
          <w:b/>
          <w:bCs/>
          <w:u w:val="single"/>
        </w:rPr>
        <w:t>more militant leaders</w:t>
      </w:r>
      <w:r w:rsidRPr="002F28D0">
        <w:rPr>
          <w:rFonts w:asciiTheme="minorHAnsi" w:hAnsiTheme="minorHAnsi" w:cstheme="minorHAnsi"/>
          <w:u w:val="single"/>
        </w:rPr>
        <w:t xml:space="preserve"> but can supply </w:t>
      </w:r>
      <w:r w:rsidRPr="002F28D0">
        <w:rPr>
          <w:rFonts w:asciiTheme="minorHAnsi" w:hAnsiTheme="minorHAnsi" w:cstheme="minorHAnsi"/>
          <w:b/>
          <w:bCs/>
          <w:u w:val="single"/>
        </w:rPr>
        <w:t>no guidance for how they will behave differently once in power.</w:t>
      </w:r>
      <w:r w:rsidRPr="002F28D0">
        <w:rPr>
          <w:rFonts w:asciiTheme="minorHAnsi" w:hAnsiTheme="minorHAnsi" w:cstheme="minorHAnsi"/>
          <w:u w:val="single"/>
        </w:rPr>
        <w:t xml:space="preserve"> •</w:t>
      </w:r>
      <w:r>
        <w:rPr>
          <w:rFonts w:asciiTheme="minorHAnsi" w:hAnsiTheme="minorHAnsi" w:cstheme="minorHAnsi"/>
          <w:u w:val="single"/>
        </w:rPr>
        <w:t xml:space="preserve"> </w:t>
      </w:r>
      <w:r w:rsidRPr="002F28D0">
        <w:rPr>
          <w:rFonts w:asciiTheme="minorHAnsi" w:hAnsiTheme="minorHAnsi" w:cstheme="minorHAnsi"/>
          <w:u w:val="single"/>
        </w:rPr>
        <w:t xml:space="preserve">We can </w:t>
      </w:r>
      <w:r w:rsidRPr="002F28D0">
        <w:rPr>
          <w:rFonts w:asciiTheme="minorHAnsi" w:hAnsiTheme="minorHAnsi" w:cstheme="minorHAnsi"/>
          <w:b/>
          <w:bCs/>
          <w:u w:val="single"/>
        </w:rPr>
        <w:t xml:space="preserve">build alternative unions or </w:t>
      </w:r>
      <w:r w:rsidRPr="002F28D0">
        <w:rPr>
          <w:rFonts w:asciiTheme="minorHAnsi" w:hAnsiTheme="minorHAnsi" w:cstheme="minorHAnsi"/>
          <w:b/>
          <w:bCs/>
          <w:highlight w:val="green"/>
          <w:u w:val="single"/>
        </w:rPr>
        <w:t>organizations</w:t>
      </w:r>
      <w:r w:rsidRPr="002F28D0">
        <w:rPr>
          <w:rFonts w:asciiTheme="minorHAnsi" w:hAnsiTheme="minorHAnsi" w:cstheme="minorHAnsi"/>
          <w:u w:val="single"/>
        </w:rPr>
        <w:t xml:space="preserve">, but </w:t>
      </w:r>
      <w:r w:rsidRPr="002F28D0">
        <w:rPr>
          <w:rFonts w:asciiTheme="minorHAnsi" w:hAnsiTheme="minorHAnsi" w:cstheme="minorHAnsi"/>
          <w:b/>
          <w:bCs/>
          <w:highlight w:val="green"/>
          <w:u w:val="single"/>
        </w:rPr>
        <w:t>without tactics capable of</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taking on capital </w:t>
      </w:r>
      <w:r w:rsidRPr="002F28D0">
        <w:rPr>
          <w:rFonts w:asciiTheme="minorHAnsi" w:hAnsiTheme="minorHAnsi" w:cstheme="minorHAnsi"/>
          <w:b/>
          <w:bCs/>
          <w:u w:val="single"/>
        </w:rPr>
        <w:t xml:space="preserve">they </w:t>
      </w:r>
      <w:r w:rsidRPr="002F28D0">
        <w:rPr>
          <w:rFonts w:asciiTheme="minorHAnsi" w:hAnsiTheme="minorHAnsi" w:cstheme="minorHAnsi"/>
          <w:b/>
          <w:bCs/>
          <w:highlight w:val="green"/>
          <w:u w:val="single"/>
        </w:rPr>
        <w:t>end up being marginal to class struggle</w:t>
      </w:r>
      <w:r w:rsidRPr="002F28D0">
        <w:rPr>
          <w:rFonts w:asciiTheme="minorHAnsi" w:hAnsiTheme="minorHAnsi" w:cstheme="minorHAnsi"/>
          <w:b/>
          <w:bCs/>
          <w:u w:val="single"/>
        </w:rPr>
        <w:t xml:space="preserve"> or foundation-funded nonprofits</w:t>
      </w:r>
      <w:r w:rsidRPr="002F28D0">
        <w:rPr>
          <w:rFonts w:asciiTheme="minorHAnsi" w:hAnsiTheme="minorHAnsi" w:cstheme="minorHAnsi"/>
          <w:u w:val="single"/>
        </w:rPr>
        <w:t>. •</w:t>
      </w:r>
      <w:r>
        <w:rPr>
          <w:rFonts w:asciiTheme="minorHAnsi" w:hAnsiTheme="minorHAnsi" w:cstheme="minorHAnsi"/>
          <w:u w:val="single"/>
        </w:rPr>
        <w:t xml:space="preserve"> </w:t>
      </w:r>
      <w:r w:rsidRPr="002F28D0">
        <w:rPr>
          <w:rFonts w:asciiTheme="minorHAnsi" w:hAnsiTheme="minorHAnsi" w:cstheme="minorHAnsi"/>
          <w:u w:val="single"/>
        </w:rPr>
        <w:t xml:space="preserve">We can move from fad to fad such as alternative unions or bargaining for the common good, </w:t>
      </w:r>
      <w:r w:rsidRPr="002F28D0">
        <w:rPr>
          <w:rFonts w:asciiTheme="minorHAnsi" w:hAnsiTheme="minorHAnsi" w:cstheme="minorHAnsi"/>
          <w:b/>
          <w:bCs/>
          <w:u w:val="single"/>
        </w:rPr>
        <w:t>but we will not have challenged the fundamental shortcomings of modern unionism</w:t>
      </w:r>
      <w:r w:rsidRPr="002F28D0">
        <w:rPr>
          <w:rFonts w:asciiTheme="minorHAnsi" w:hAnsiTheme="minorHAnsi" w:cstheme="minorHAnsi"/>
          <w:u w:val="single"/>
        </w:rPr>
        <w:t>. •</w:t>
      </w:r>
      <w:r>
        <w:rPr>
          <w:rFonts w:asciiTheme="minorHAnsi" w:hAnsiTheme="minorHAnsi" w:cstheme="minorHAnsi"/>
          <w:u w:val="single"/>
        </w:rPr>
        <w:t xml:space="preserve"> </w:t>
      </w:r>
      <w:r w:rsidRPr="002F28D0">
        <w:rPr>
          <w:rFonts w:asciiTheme="minorHAnsi" w:hAnsiTheme="minorHAnsi" w:cstheme="minorHAnsi"/>
          <w:u w:val="single"/>
        </w:rPr>
        <w:t xml:space="preserve">We can perfect organizing techniques, but </w:t>
      </w:r>
      <w:r w:rsidRPr="002F28D0">
        <w:rPr>
          <w:rFonts w:asciiTheme="minorHAnsi" w:hAnsiTheme="minorHAnsi" w:cstheme="minorHAnsi"/>
          <w:b/>
          <w:bCs/>
          <w:highlight w:val="green"/>
          <w:u w:val="single"/>
        </w:rPr>
        <w:t>without a class struggle policy we are left with simply being better organizers or more committed activists.</w:t>
      </w:r>
      <w:r>
        <w:rPr>
          <w:rFonts w:asciiTheme="minorHAnsi" w:hAnsiTheme="minorHAnsi" w:cstheme="minorHAnsi"/>
          <w:b/>
          <w:bCs/>
          <w:u w:val="single"/>
        </w:rPr>
        <w:t xml:space="preserve"> </w:t>
      </w:r>
      <w:r w:rsidRPr="002F28D0">
        <w:rPr>
          <w:rFonts w:asciiTheme="minorHAnsi" w:hAnsiTheme="minorHAnsi" w:cstheme="minorHAnsi"/>
          <w:sz w:val="12"/>
          <w:szCs w:val="12"/>
        </w:rPr>
        <w:t>Overall, much of today’s labor commentary on union revival sees the problem as organizing techniques or organizational form rather than a fundamentally different approach to class struggle.</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This is killing the labor movement.</w:t>
      </w:r>
      <w:r>
        <w:rPr>
          <w:rFonts w:asciiTheme="minorHAnsi" w:hAnsiTheme="minorHAnsi" w:cstheme="minorHAnsi"/>
          <w:b/>
          <w:bCs/>
          <w:u w:val="single"/>
        </w:rPr>
        <w:t xml:space="preserve"> </w:t>
      </w:r>
      <w:r w:rsidRPr="002F28D0">
        <w:rPr>
          <w:rFonts w:asciiTheme="minorHAnsi" w:hAnsiTheme="minorHAnsi" w:cstheme="minorHAnsi"/>
          <w:sz w:val="12"/>
        </w:rPr>
        <w:t>In the 1970s and 1980s, most left-wing groups put forward concrete plans to fight back against the burgeoning anti-union offensive. A vibrant left wing offered an alternative way forward for the labor movement based on class struggle principles</w:t>
      </w:r>
      <w:r w:rsidRPr="002F28D0">
        <w:rPr>
          <w:rFonts w:asciiTheme="minorHAnsi" w:hAnsiTheme="minorHAnsi" w:cstheme="minorHAnsi"/>
          <w:u w:val="single"/>
        </w:rPr>
        <w:t>. Labor activists aggressively pushed an anti- concessions line, opposed the “Team Concept” model of labor relations and other labor-management cooperation schemes being forced upon autoworkers, fought US military intervention against left-wing governments, and supported reform movements within the unions. Their approach was oppositional in character and explicitly based on left-wing class struggle politics.</w:t>
      </w:r>
      <w:r>
        <w:rPr>
          <w:rFonts w:asciiTheme="minorHAnsi" w:hAnsiTheme="minorHAnsi" w:cstheme="minorHAnsi"/>
          <w:sz w:val="12"/>
        </w:rPr>
        <w:t xml:space="preserve"> </w:t>
      </w:r>
      <w:r w:rsidRPr="002F28D0">
        <w:rPr>
          <w:rFonts w:asciiTheme="minorHAnsi" w:hAnsiTheme="minorHAnsi" w:cstheme="minorHAnsi"/>
          <w:sz w:val="12"/>
        </w:rPr>
        <w:t xml:space="preserve">Over time, however, many of </w:t>
      </w:r>
      <w:r w:rsidRPr="002F28D0">
        <w:rPr>
          <w:rFonts w:asciiTheme="minorHAnsi" w:hAnsiTheme="minorHAnsi" w:cstheme="minorHAnsi"/>
          <w:b/>
          <w:bCs/>
          <w:u w:val="single"/>
        </w:rPr>
        <w:t xml:space="preserve">these </w:t>
      </w:r>
      <w:r w:rsidRPr="002F28D0">
        <w:rPr>
          <w:rFonts w:asciiTheme="minorHAnsi" w:hAnsiTheme="minorHAnsi" w:cstheme="minorHAnsi"/>
          <w:b/>
          <w:bCs/>
          <w:highlight w:val="green"/>
          <w:u w:val="single"/>
        </w:rPr>
        <w:t>activists put their politics in their pockets, abandoning class struggle unionism</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in favor of labor liberalism</w:t>
      </w:r>
      <w:r w:rsidRPr="002F28D0">
        <w:rPr>
          <w:rFonts w:asciiTheme="minorHAnsi" w:hAnsiTheme="minorHAnsi" w:cstheme="minorHAnsi"/>
          <w:b/>
          <w:bCs/>
          <w:u w:val="single"/>
        </w:rPr>
        <w:t xml:space="preserve"> and accommodation </w:t>
      </w:r>
      <w:r w:rsidRPr="002F28D0">
        <w:rPr>
          <w:rFonts w:asciiTheme="minorHAnsi" w:hAnsiTheme="minorHAnsi" w:cstheme="minorHAnsi"/>
          <w:b/>
          <w:bCs/>
          <w:highlight w:val="green"/>
          <w:u w:val="single"/>
        </w:rPr>
        <w:t>with</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bureaucracy</w:t>
      </w:r>
      <w:r w:rsidRPr="002F28D0">
        <w:rPr>
          <w:rFonts w:asciiTheme="minorHAnsi" w:hAnsiTheme="minorHAnsi" w:cstheme="minorHAnsi"/>
          <w:sz w:val="12"/>
        </w:rPr>
        <w:t xml:space="preserve">. There were likely </w:t>
      </w:r>
      <w:proofErr w:type="gramStart"/>
      <w:r w:rsidRPr="002F28D0">
        <w:rPr>
          <w:rFonts w:asciiTheme="minorHAnsi" w:hAnsiTheme="minorHAnsi" w:cstheme="minorHAnsi"/>
          <w:sz w:val="12"/>
        </w:rPr>
        <w:t>a number of</w:t>
      </w:r>
      <w:proofErr w:type="gramEnd"/>
      <w:r w:rsidRPr="002F28D0">
        <w:rPr>
          <w:rFonts w:asciiTheme="minorHAnsi" w:hAnsiTheme="minorHAnsi" w:cstheme="minorHAnsi"/>
          <w:sz w:val="12"/>
        </w:rPr>
        <w:t xml:space="preserve"> reasons for this. By the early 1980s, most </w:t>
      </w:r>
      <w:r w:rsidRPr="002F28D0">
        <w:rPr>
          <w:rFonts w:asciiTheme="minorHAnsi" w:hAnsiTheme="minorHAnsi" w:cstheme="minorHAnsi"/>
          <w:b/>
          <w:bCs/>
          <w:highlight w:val="green"/>
          <w:u w:val="single"/>
        </w:rPr>
        <w:t>Marxist groups</w:t>
      </w:r>
      <w:r w:rsidRPr="002F28D0">
        <w:rPr>
          <w:rFonts w:asciiTheme="minorHAnsi" w:hAnsiTheme="minorHAnsi" w:cstheme="minorHAnsi"/>
          <w:b/>
          <w:bCs/>
          <w:u w:val="single"/>
        </w:rPr>
        <w:t xml:space="preserve"> had </w:t>
      </w:r>
      <w:r w:rsidRPr="002F28D0">
        <w:rPr>
          <w:rFonts w:asciiTheme="minorHAnsi" w:hAnsiTheme="minorHAnsi" w:cstheme="minorHAnsi"/>
          <w:b/>
          <w:bCs/>
          <w:highlight w:val="green"/>
          <w:u w:val="single"/>
        </w:rPr>
        <w:t>imploded</w:t>
      </w:r>
      <w:r w:rsidRPr="002F28D0">
        <w:rPr>
          <w:rFonts w:asciiTheme="minorHAnsi" w:hAnsiTheme="minorHAnsi" w:cstheme="minorHAnsi"/>
          <w:b/>
          <w:bCs/>
          <w:u w:val="single"/>
        </w:rPr>
        <w:t>, and many adherents had abandoned class struggle theory.</w:t>
      </w:r>
      <w:r w:rsidRPr="002F28D0">
        <w:rPr>
          <w:rFonts w:asciiTheme="minorHAnsi" w:hAnsiTheme="minorHAnsi" w:cstheme="minorHAnsi"/>
          <w:sz w:val="12"/>
        </w:rPr>
        <w:t xml:space="preserve"> Many of the ex- leftists approached the labor movement on a very practical basis, leaving theory to the law professors and labor liberal staff. </w:t>
      </w:r>
      <w:r w:rsidRPr="002F28D0">
        <w:rPr>
          <w:rFonts w:asciiTheme="minorHAnsi" w:hAnsiTheme="minorHAnsi" w:cstheme="minorHAnsi"/>
          <w:b/>
          <w:bCs/>
          <w:u w:val="single"/>
        </w:rPr>
        <w:t xml:space="preserve">On the one hand, this was good because they rejected the sectarian excesses of the 1970s. </w:t>
      </w:r>
      <w:r w:rsidRPr="007F0A9C">
        <w:rPr>
          <w:rFonts w:asciiTheme="minorHAnsi" w:hAnsiTheme="minorHAnsi" w:cstheme="minorHAnsi"/>
          <w:b/>
          <w:bCs/>
          <w:u w:val="single"/>
        </w:rPr>
        <w:t xml:space="preserve">However, many essentially abandoned class </w:t>
      </w:r>
      <w:proofErr w:type="gramStart"/>
      <w:r w:rsidRPr="007F0A9C">
        <w:rPr>
          <w:rFonts w:asciiTheme="minorHAnsi" w:hAnsiTheme="minorHAnsi" w:cstheme="minorHAnsi"/>
          <w:b/>
          <w:bCs/>
          <w:u w:val="single"/>
        </w:rPr>
        <w:t>struggle</w:t>
      </w:r>
      <w:proofErr w:type="gramEnd"/>
      <w:r w:rsidRPr="007F0A9C">
        <w:rPr>
          <w:rFonts w:asciiTheme="minorHAnsi" w:hAnsiTheme="minorHAnsi" w:cstheme="minorHAnsi"/>
          <w:b/>
          <w:bCs/>
          <w:u w:val="single"/>
        </w:rPr>
        <w:t xml:space="preserve"> unionism, which is the only hope for the working class.</w:t>
      </w:r>
      <w:r>
        <w:rPr>
          <w:rFonts w:asciiTheme="minorHAnsi" w:hAnsiTheme="minorHAnsi" w:cstheme="minorHAnsi"/>
          <w:sz w:val="12"/>
        </w:rPr>
        <w:t xml:space="preserve"> </w:t>
      </w:r>
      <w:r w:rsidRPr="002F28D0">
        <w:rPr>
          <w:rFonts w:asciiTheme="minorHAnsi" w:hAnsiTheme="minorHAnsi" w:cstheme="minorHAnsi"/>
          <w:sz w:val="12"/>
        </w:rPr>
        <w:t xml:space="preserve">In part, this can be </w:t>
      </w:r>
      <w:r w:rsidRPr="002F28D0">
        <w:rPr>
          <w:rFonts w:asciiTheme="minorHAnsi" w:hAnsiTheme="minorHAnsi" w:cstheme="minorHAnsi"/>
          <w:b/>
          <w:bCs/>
          <w:u w:val="single"/>
        </w:rPr>
        <w:t xml:space="preserve">attributed </w:t>
      </w:r>
      <w:r w:rsidRPr="007F0A9C">
        <w:rPr>
          <w:rFonts w:asciiTheme="minorHAnsi" w:hAnsiTheme="minorHAnsi" w:cstheme="minorHAnsi"/>
          <w:b/>
          <w:bCs/>
          <w:u w:val="single"/>
        </w:rPr>
        <w:t xml:space="preserve">to the relative weakness of the anticapitalist left during this period. With the waning of the great social movements of the 1960s and the rise of neoliberal ideas, left-wing and socialist ideas were marginalized within </w:t>
      </w:r>
      <w:proofErr w:type="gramStart"/>
      <w:r w:rsidRPr="007F0A9C">
        <w:rPr>
          <w:rFonts w:asciiTheme="minorHAnsi" w:hAnsiTheme="minorHAnsi" w:cstheme="minorHAnsi"/>
          <w:b/>
          <w:bCs/>
          <w:u w:val="single"/>
        </w:rPr>
        <w:t>society as a whole, including</w:t>
      </w:r>
      <w:proofErr w:type="gramEnd"/>
      <w:r w:rsidRPr="007F0A9C">
        <w:rPr>
          <w:rFonts w:asciiTheme="minorHAnsi" w:hAnsiTheme="minorHAnsi" w:cstheme="minorHAnsi"/>
          <w:b/>
          <w:bCs/>
          <w:u w:val="single"/>
        </w:rPr>
        <w:t xml:space="preserve"> other social movements.</w:t>
      </w:r>
      <w:r w:rsidRPr="007F0A9C">
        <w:rPr>
          <w:rFonts w:asciiTheme="minorHAnsi" w:hAnsiTheme="minorHAnsi" w:cstheme="minorHAnsi"/>
          <w:sz w:val="12"/>
        </w:rPr>
        <w:t xml:space="preserve"> It is </w:t>
      </w:r>
      <w:r w:rsidRPr="007F0A9C">
        <w:rPr>
          <w:rFonts w:asciiTheme="minorHAnsi" w:hAnsiTheme="minorHAnsi" w:cstheme="minorHAnsi"/>
          <w:b/>
          <w:bCs/>
          <w:u w:val="single"/>
        </w:rPr>
        <w:t>not surprising that the labor-movement left mirrored the weakness of the left overall.</w:t>
      </w:r>
      <w:r>
        <w:rPr>
          <w:rFonts w:asciiTheme="minorHAnsi" w:hAnsiTheme="minorHAnsi" w:cstheme="minorHAnsi"/>
          <w:b/>
          <w:bCs/>
          <w:u w:val="single"/>
        </w:rPr>
        <w:t xml:space="preserve"> </w:t>
      </w:r>
      <w:r w:rsidRPr="002F28D0">
        <w:rPr>
          <w:rFonts w:asciiTheme="minorHAnsi" w:hAnsiTheme="minorHAnsi" w:cstheme="minorHAnsi"/>
          <w:sz w:val="12"/>
        </w:rPr>
        <w:t xml:space="preserve">In addition, the labor movement in the 1980s was fiercely anticommunist. </w:t>
      </w:r>
      <w:r w:rsidRPr="002F28D0">
        <w:rPr>
          <w:rFonts w:asciiTheme="minorHAnsi" w:hAnsiTheme="minorHAnsi" w:cstheme="minorHAnsi"/>
          <w:b/>
          <w:bCs/>
          <w:highlight w:val="green"/>
          <w:u w:val="single"/>
        </w:rPr>
        <w:t>Left-wing or class struggle politics were ruthlessly</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suppressed. Class struggle unionists were red-baited</w:t>
      </w:r>
      <w:r w:rsidRPr="002F28D0">
        <w:rPr>
          <w:rFonts w:asciiTheme="minorHAnsi" w:hAnsiTheme="minorHAnsi" w:cstheme="minorHAnsi"/>
          <w:b/>
          <w:bCs/>
          <w:u w:val="single"/>
        </w:rPr>
        <w:t xml:space="preserve"> and had little opportunity to express explicitly socialist politics</w:t>
      </w:r>
      <w:r w:rsidRPr="002F28D0">
        <w:rPr>
          <w:rFonts w:asciiTheme="minorHAnsi" w:hAnsiTheme="minorHAnsi" w:cstheme="minorHAnsi"/>
          <w:sz w:val="12"/>
        </w:rPr>
        <w:t xml:space="preserve">. So, many learned to keep their politics to themselves and adopt frameworks that fit better within the existing context. </w:t>
      </w:r>
      <w:r w:rsidRPr="002F28D0">
        <w:rPr>
          <w:rFonts w:asciiTheme="minorHAnsi" w:hAnsiTheme="minorHAnsi" w:cstheme="minorHAnsi"/>
          <w:u w:val="single"/>
        </w:rPr>
        <w:t xml:space="preserve">But with the increasing popularity of antiestablishment and socialist ideas today, </w:t>
      </w:r>
      <w:r w:rsidRPr="002F28D0">
        <w:rPr>
          <w:rFonts w:asciiTheme="minorHAnsi" w:hAnsiTheme="minorHAnsi" w:cstheme="minorHAnsi"/>
          <w:b/>
          <w:bCs/>
          <w:highlight w:val="green"/>
          <w:u w:val="single"/>
        </w:rPr>
        <w:t>now is the time to</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challenge neoliberal ideas</w:t>
      </w:r>
      <w:r w:rsidRPr="002F28D0">
        <w:rPr>
          <w:rFonts w:asciiTheme="minorHAnsi" w:hAnsiTheme="minorHAnsi" w:cstheme="minorHAnsi"/>
          <w:b/>
          <w:bCs/>
          <w:u w:val="single"/>
        </w:rPr>
        <w:t xml:space="preserve"> in our movement.</w:t>
      </w:r>
      <w:r>
        <w:rPr>
          <w:rFonts w:asciiTheme="minorHAnsi" w:hAnsiTheme="minorHAnsi" w:cstheme="minorHAnsi"/>
          <w:b/>
          <w:bCs/>
          <w:u w:val="single"/>
        </w:rPr>
        <w:t xml:space="preserve"> </w:t>
      </w:r>
      <w:r w:rsidRPr="002F28D0">
        <w:rPr>
          <w:rFonts w:asciiTheme="minorHAnsi" w:hAnsiTheme="minorHAnsi" w:cstheme="minorHAnsi"/>
          <w:sz w:val="12"/>
        </w:rPr>
        <w:t xml:space="preserve">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It’s time for class </w:t>
      </w:r>
      <w:proofErr w:type="gramStart"/>
      <w:r w:rsidRPr="002F28D0">
        <w:rPr>
          <w:rFonts w:asciiTheme="minorHAnsi" w:hAnsiTheme="minorHAnsi" w:cstheme="minorHAnsi"/>
          <w:sz w:val="12"/>
        </w:rPr>
        <w:t>struggle</w:t>
      </w:r>
      <w:proofErr w:type="gramEnd"/>
      <w:r w:rsidRPr="002F28D0">
        <w:rPr>
          <w:rFonts w:asciiTheme="minorHAnsi" w:hAnsiTheme="minorHAnsi" w:cstheme="minorHAnsi"/>
          <w:sz w:val="12"/>
        </w:rPr>
        <w:t xml:space="preserve"> unionists to take the lead.</w:t>
      </w:r>
      <w:r>
        <w:rPr>
          <w:rFonts w:asciiTheme="minorHAnsi" w:hAnsiTheme="minorHAnsi" w:cstheme="minorHAnsi"/>
          <w:sz w:val="12"/>
        </w:rPr>
        <w:t xml:space="preserve"> </w:t>
      </w:r>
      <w:r w:rsidRPr="002F28D0">
        <w:rPr>
          <w:rFonts w:asciiTheme="minorHAnsi" w:hAnsiTheme="minorHAnsi" w:cstheme="minorHAnsi"/>
          <w:b/>
          <w:bCs/>
          <w:sz w:val="26"/>
          <w:szCs w:val="26"/>
          <w:highlight w:val="green"/>
          <w:u w:val="single"/>
        </w:rPr>
        <w:t>The starting point is to realize what we are up against</w:t>
      </w:r>
      <w:r w:rsidRPr="002F28D0">
        <w:rPr>
          <w:rFonts w:asciiTheme="minorHAnsi" w:hAnsiTheme="minorHAnsi" w:cstheme="minorHAnsi"/>
          <w:b/>
          <w:bCs/>
          <w:highlight w:val="green"/>
          <w:u w:val="single"/>
        </w:rPr>
        <w:t>.</w:t>
      </w:r>
      <w:r w:rsidRPr="002F28D0">
        <w:rPr>
          <w:rFonts w:asciiTheme="minorHAnsi" w:hAnsiTheme="minorHAnsi" w:cstheme="minorHAnsi"/>
          <w:sz w:val="12"/>
        </w:rPr>
        <w:t xml:space="preserve"> Labor activists </w:t>
      </w:r>
      <w:proofErr w:type="gramStart"/>
      <w:r w:rsidRPr="002F28D0">
        <w:rPr>
          <w:rFonts w:asciiTheme="minorHAnsi" w:hAnsiTheme="minorHAnsi" w:cstheme="minorHAnsi"/>
          <w:sz w:val="12"/>
        </w:rPr>
        <w:t>by definition are</w:t>
      </w:r>
      <w:proofErr w:type="gramEnd"/>
      <w:r w:rsidRPr="002F28D0">
        <w:rPr>
          <w:rFonts w:asciiTheme="minorHAnsi" w:hAnsiTheme="minorHAnsi" w:cstheme="minorHAnsi"/>
          <w:sz w:val="12"/>
        </w:rPr>
        <w:t xml:space="preserve"> optimists—how else do you motivate people? </w:t>
      </w:r>
      <w:r w:rsidRPr="002F28D0">
        <w:rPr>
          <w:rFonts w:asciiTheme="minorHAnsi" w:hAnsiTheme="minorHAnsi" w:cstheme="minorHAnsi"/>
          <w:b/>
          <w:bCs/>
          <w:u w:val="single"/>
        </w:rPr>
        <w:t xml:space="preserve">The problem is, without a realistic estimate of the conditions we face, it is hard to develop a sufficiently radical response. But </w:t>
      </w:r>
      <w:r w:rsidRPr="002F28D0">
        <w:rPr>
          <w:rFonts w:asciiTheme="minorHAnsi" w:hAnsiTheme="minorHAnsi" w:cstheme="minorHAnsi"/>
          <w:b/>
          <w:bCs/>
          <w:highlight w:val="green"/>
          <w:u w:val="single"/>
        </w:rPr>
        <w:t>revolutionary optimism alone is not enough</w:t>
      </w:r>
      <w:r w:rsidRPr="002F28D0">
        <w:rPr>
          <w:rFonts w:asciiTheme="minorHAnsi" w:hAnsiTheme="minorHAnsi" w:cstheme="minorHAnsi"/>
          <w:b/>
          <w:bCs/>
          <w:u w:val="single"/>
        </w:rPr>
        <w:t>. Missing are the systematic and withering critiques made by previous generations of labor leftists.</w:t>
      </w:r>
      <w:r>
        <w:rPr>
          <w:rFonts w:asciiTheme="minorHAnsi" w:hAnsiTheme="minorHAnsi" w:cstheme="minorHAnsi"/>
          <w:b/>
          <w:bCs/>
          <w:u w:val="single"/>
        </w:rPr>
        <w:t xml:space="preserve"> </w:t>
      </w:r>
      <w:r w:rsidRPr="002F28D0">
        <w:rPr>
          <w:rFonts w:asciiTheme="minorHAnsi" w:hAnsiTheme="minorHAnsi" w:cstheme="minorHAnsi"/>
          <w:sz w:val="12"/>
        </w:rPr>
        <w:t xml:space="preserve">The </w:t>
      </w:r>
      <w:r w:rsidRPr="002F28D0">
        <w:rPr>
          <w:rFonts w:asciiTheme="minorHAnsi" w:hAnsiTheme="minorHAnsi" w:cstheme="minorHAnsi"/>
          <w:b/>
          <w:bCs/>
          <w:u w:val="single"/>
        </w:rPr>
        <w:t xml:space="preserve">minimum necessary elements of a </w:t>
      </w:r>
      <w:r w:rsidRPr="002F28D0">
        <w:rPr>
          <w:rFonts w:asciiTheme="minorHAnsi" w:hAnsiTheme="minorHAnsi" w:cstheme="minorHAnsi"/>
          <w:b/>
          <w:bCs/>
          <w:highlight w:val="green"/>
          <w:u w:val="single"/>
        </w:rPr>
        <w:t>class struggle</w:t>
      </w:r>
      <w:r w:rsidRPr="002F28D0">
        <w:rPr>
          <w:rFonts w:asciiTheme="minorHAnsi" w:hAnsiTheme="minorHAnsi" w:cstheme="minorHAnsi"/>
          <w:b/>
          <w:bCs/>
          <w:u w:val="single"/>
        </w:rPr>
        <w:t xml:space="preserve"> program today </w:t>
      </w:r>
      <w:r w:rsidRPr="002F28D0">
        <w:rPr>
          <w:rFonts w:asciiTheme="minorHAnsi" w:hAnsiTheme="minorHAnsi" w:cstheme="minorHAnsi"/>
          <w:b/>
          <w:bCs/>
          <w:highlight w:val="green"/>
          <w:u w:val="single"/>
        </w:rPr>
        <w:t>must include a plan to organize</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key sectors of the economy, establish international solidarity, and revive militant labor tactics</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capable of bringing capital to its knees</w:t>
      </w:r>
      <w:r w:rsidRPr="002F28D0">
        <w:rPr>
          <w:rFonts w:asciiTheme="minorHAnsi" w:hAnsiTheme="minorHAnsi" w:cstheme="minorHAnsi"/>
          <w:sz w:val="12"/>
        </w:rPr>
        <w:t xml:space="preserve">. Such </w:t>
      </w:r>
      <w:r w:rsidRPr="002F28D0">
        <w:rPr>
          <w:rFonts w:asciiTheme="minorHAnsi" w:hAnsiTheme="minorHAnsi" w:cstheme="minorHAnsi"/>
          <w:b/>
          <w:bCs/>
          <w:u w:val="single"/>
        </w:rPr>
        <w:t xml:space="preserve">a strategy must include both demands on unions and workers’ centers and independent class struggle initiatives. Of course, </w:t>
      </w:r>
      <w:r w:rsidRPr="002F28D0">
        <w:rPr>
          <w:rFonts w:asciiTheme="minorHAnsi" w:hAnsiTheme="minorHAnsi" w:cstheme="minorHAnsi"/>
          <w:b/>
          <w:bCs/>
          <w:sz w:val="28"/>
          <w:szCs w:val="28"/>
          <w:highlight w:val="green"/>
          <w:u w:val="single"/>
        </w:rPr>
        <w:t>having the perfect ten-point program is not enough</w:t>
      </w:r>
      <w:r w:rsidRPr="002F28D0">
        <w:rPr>
          <w:rFonts w:asciiTheme="minorHAnsi" w:hAnsiTheme="minorHAnsi" w:cstheme="minorHAnsi"/>
          <w:b/>
          <w:bCs/>
          <w:sz w:val="28"/>
          <w:szCs w:val="28"/>
          <w:u w:val="single"/>
        </w:rPr>
        <w:t xml:space="preserve">, so </w:t>
      </w:r>
      <w:r w:rsidRPr="002F28D0">
        <w:rPr>
          <w:rFonts w:asciiTheme="minorHAnsi" w:hAnsiTheme="minorHAnsi" w:cstheme="minorHAnsi"/>
          <w:b/>
          <w:bCs/>
          <w:sz w:val="28"/>
          <w:szCs w:val="28"/>
          <w:highlight w:val="green"/>
          <w:u w:val="single"/>
        </w:rPr>
        <w:t>it requires concrete organizing, struggles within unions, and strike activity.</w:t>
      </w:r>
    </w:p>
    <w:p w14:paraId="32E2122A" w14:textId="77777777" w:rsidR="007640E7" w:rsidRPr="007640E7" w:rsidRDefault="007640E7" w:rsidP="007640E7"/>
    <w:p w14:paraId="0B3B5AC9" w14:textId="7FC2B70D" w:rsidR="007640E7" w:rsidRDefault="007640E7" w:rsidP="007640E7">
      <w:pPr>
        <w:pStyle w:val="Heading2"/>
      </w:pPr>
      <w:r>
        <w:t>4</w:t>
      </w:r>
    </w:p>
    <w:p w14:paraId="319C7DC8" w14:textId="77777777" w:rsidR="007640E7" w:rsidRDefault="007640E7" w:rsidP="007640E7">
      <w:pPr>
        <w:pStyle w:val="Heading4"/>
      </w:pPr>
      <w:r>
        <w:t>Vote negative for land return, non-hierarchical relationships among humans and the liberation of humans.</w:t>
      </w:r>
    </w:p>
    <w:p w14:paraId="5B922517" w14:textId="77777777" w:rsidR="007640E7" w:rsidRPr="00015F63" w:rsidRDefault="007640E7" w:rsidP="007640E7">
      <w:pPr>
        <w:pStyle w:val="Heading4"/>
      </w:pPr>
      <w:r>
        <w:t xml:space="preserve">The advocacy statement is a </w:t>
      </w:r>
      <w:r w:rsidRPr="00015F63">
        <w:rPr>
          <w:u w:val="single"/>
        </w:rPr>
        <w:t>PIC</w:t>
      </w:r>
      <w:r>
        <w:t xml:space="preserve"> out of the </w:t>
      </w:r>
      <w:r w:rsidRPr="00015F63">
        <w:rPr>
          <w:u w:val="single"/>
        </w:rPr>
        <w:t>end of speciesism</w:t>
      </w:r>
      <w:r>
        <w:t xml:space="preserve"> --- </w:t>
      </w:r>
      <w:r w:rsidRPr="00015F63">
        <w:rPr>
          <w:u w:val="single"/>
        </w:rPr>
        <w:t>Speciesism is good</w:t>
      </w:r>
      <w:r w:rsidRPr="00015F63">
        <w:t>.</w:t>
      </w:r>
    </w:p>
    <w:p w14:paraId="10A5CF7B" w14:textId="77777777" w:rsidR="007640E7" w:rsidRDefault="007640E7" w:rsidP="007640E7">
      <w:pPr>
        <w:pStyle w:val="Heading4"/>
      </w:pPr>
      <w:r>
        <w:t xml:space="preserve">Animal testing is </w:t>
      </w:r>
      <w:r w:rsidRPr="00015F63">
        <w:rPr>
          <w:u w:val="single"/>
        </w:rPr>
        <w:t>key</w:t>
      </w:r>
      <w:r>
        <w:t xml:space="preserve"> pharm </w:t>
      </w:r>
      <w:r w:rsidRPr="00015F63">
        <w:rPr>
          <w:u w:val="single"/>
        </w:rPr>
        <w:t>innovation</w:t>
      </w:r>
      <w:r>
        <w:t xml:space="preserve"> and </w:t>
      </w:r>
      <w:r w:rsidRPr="00015F63">
        <w:rPr>
          <w:u w:val="single"/>
        </w:rPr>
        <w:t>disease response</w:t>
      </w:r>
      <w:r w:rsidRPr="00015F63">
        <w:t>.</w:t>
      </w:r>
      <w:r>
        <w:t xml:space="preserve"> </w:t>
      </w:r>
    </w:p>
    <w:p w14:paraId="44155948" w14:textId="77777777" w:rsidR="007640E7" w:rsidRDefault="007640E7" w:rsidP="007640E7">
      <w:r w:rsidRPr="00463319">
        <w:rPr>
          <w:rStyle w:val="Style13ptBold"/>
        </w:rPr>
        <w:t>Genzel et al 20</w:t>
      </w:r>
      <w:r>
        <w:t xml:space="preserve"> (Lisa Genzel -Associate professor - Donders Institute for Brain, Cognition and Behaviour Associate professor – Neuroinformatics, 2020, “How the COVID-19 pandemic highlights the necessity of animal research” CellPress, https://www.cell.com/current-biology/pdf/S0960-9822(20)31184-2.pdf)//bp</w:t>
      </w:r>
    </w:p>
    <w:p w14:paraId="020EF075" w14:textId="77777777" w:rsidR="007640E7" w:rsidRPr="00B91F9D" w:rsidRDefault="007640E7" w:rsidP="007640E7">
      <w:pPr>
        <w:rPr>
          <w:sz w:val="8"/>
        </w:rPr>
      </w:pPr>
      <w:r w:rsidRPr="00B91F9D">
        <w:rPr>
          <w:sz w:val="8"/>
        </w:rPr>
        <w:t xml:space="preserve">Need for biomedical research </w:t>
      </w:r>
      <w:proofErr w:type="gramStart"/>
      <w:r w:rsidRPr="00015F63">
        <w:rPr>
          <w:rStyle w:val="Emphasis"/>
          <w:highlight w:val="green"/>
        </w:rPr>
        <w:t>The</w:t>
      </w:r>
      <w:proofErr w:type="gramEnd"/>
      <w:r w:rsidRPr="00015F63">
        <w:rPr>
          <w:rStyle w:val="Emphasis"/>
          <w:highlight w:val="green"/>
        </w:rPr>
        <w:t xml:space="preserve"> human population is facing an unprecedented threat</w:t>
      </w:r>
      <w:r w:rsidRPr="00B91F9D">
        <w:rPr>
          <w:sz w:val="8"/>
        </w:rPr>
        <w:t xml:space="preserve">. Unless we are prepared to accept many more COVID-19 victims — in addition to the continuing restrictions on our daily lives due to social distancing and quarantine measures — the current </w:t>
      </w:r>
      <w:r w:rsidRPr="00363B06">
        <w:rPr>
          <w:rStyle w:val="StyleUnderline"/>
        </w:rPr>
        <w:t>crisis can only</w:t>
      </w:r>
      <w:r>
        <w:rPr>
          <w:rStyle w:val="StyleUnderline"/>
        </w:rPr>
        <w:t xml:space="preserve"> </w:t>
      </w:r>
      <w:r w:rsidRPr="00363B06">
        <w:rPr>
          <w:rStyle w:val="StyleUnderline"/>
        </w:rPr>
        <w:t>be solved by the development of an</w:t>
      </w:r>
      <w:r>
        <w:rPr>
          <w:rStyle w:val="StyleUnderline"/>
        </w:rPr>
        <w:t xml:space="preserve"> </w:t>
      </w:r>
      <w:r w:rsidRPr="00363B06">
        <w:rPr>
          <w:rStyle w:val="StyleUnderline"/>
        </w:rPr>
        <w:t>effective vaccine and/or antiviral and</w:t>
      </w:r>
      <w:r>
        <w:rPr>
          <w:rStyle w:val="StyleUnderline"/>
        </w:rPr>
        <w:t xml:space="preserve"> </w:t>
      </w:r>
      <w:r w:rsidRPr="00363B06">
        <w:rPr>
          <w:rStyle w:val="StyleUnderline"/>
        </w:rPr>
        <w:t xml:space="preserve">adjunctive drug </w:t>
      </w:r>
      <w:r w:rsidRPr="00015F63">
        <w:rPr>
          <w:rStyle w:val="StyleUnderline"/>
          <w:highlight w:val="green"/>
        </w:rPr>
        <w:t>therapies</w:t>
      </w:r>
      <w:r w:rsidRPr="00B91F9D">
        <w:rPr>
          <w:sz w:val="8"/>
        </w:rPr>
        <w:t xml:space="preserve">. </w:t>
      </w:r>
      <w:r w:rsidRPr="00363B06">
        <w:rPr>
          <w:rStyle w:val="Emphasis"/>
        </w:rPr>
        <w:t>This will</w:t>
      </w:r>
      <w:r>
        <w:rPr>
          <w:rStyle w:val="Emphasis"/>
        </w:rPr>
        <w:t xml:space="preserve"> </w:t>
      </w:r>
      <w:r w:rsidRPr="00015F63">
        <w:rPr>
          <w:rStyle w:val="Emphasis"/>
          <w:highlight w:val="green"/>
        </w:rPr>
        <w:t>require biomedical research</w:t>
      </w:r>
      <w:r w:rsidRPr="00363B06">
        <w:rPr>
          <w:rStyle w:val="Emphasis"/>
        </w:rPr>
        <w:t>, of which</w:t>
      </w:r>
      <w:r>
        <w:rPr>
          <w:rStyle w:val="Emphasis"/>
        </w:rPr>
        <w:t xml:space="preserve"> </w:t>
      </w:r>
      <w:r w:rsidRPr="00015F63">
        <w:rPr>
          <w:rStyle w:val="Emphasis"/>
          <w:highlight w:val="green"/>
        </w:rPr>
        <w:t>animal studies are an indispensable part</w:t>
      </w:r>
      <w:r w:rsidRPr="00363B06">
        <w:rPr>
          <w:rStyle w:val="Emphasis"/>
        </w:rPr>
        <w:t>.</w:t>
      </w:r>
      <w:r>
        <w:rPr>
          <w:rStyle w:val="Emphasis"/>
        </w:rPr>
        <w:t xml:space="preserve"> </w:t>
      </w:r>
      <w:r w:rsidRPr="00B91F9D">
        <w:rPr>
          <w:sz w:val="8"/>
        </w:rPr>
        <w:t xml:space="preserve">The European Animal Research Association website features an interactive map of all animal research currently being conducted to </w:t>
      </w:r>
      <w:proofErr w:type="gramStart"/>
      <w:r w:rsidRPr="00B91F9D">
        <w:rPr>
          <w:sz w:val="8"/>
        </w:rPr>
        <w:t>fi nd</w:t>
      </w:r>
      <w:proofErr w:type="gramEnd"/>
      <w:r w:rsidRPr="00B91F9D">
        <w:rPr>
          <w:sz w:val="8"/>
        </w:rPr>
        <w:t xml:space="preserve"> a remedy for COVID-19. This map highlights the various animal species being used to obtain fundamental knowledge about the disease and to test therapeutic approaches and vaccines. </w:t>
      </w:r>
      <w:r w:rsidRPr="00B91F9D">
        <w:rPr>
          <w:rStyle w:val="StyleUnderline"/>
        </w:rPr>
        <w:t xml:space="preserve">Different </w:t>
      </w:r>
      <w:r w:rsidRPr="00015F63">
        <w:rPr>
          <w:rStyle w:val="StyleUnderline"/>
          <w:highlight w:val="green"/>
        </w:rPr>
        <w:t>animal models</w:t>
      </w:r>
      <w:r>
        <w:rPr>
          <w:rStyle w:val="StyleUnderline"/>
        </w:rPr>
        <w:t xml:space="preserve"> </w:t>
      </w:r>
      <w:r w:rsidRPr="00B91F9D">
        <w:rPr>
          <w:rStyle w:val="StyleUnderline"/>
        </w:rPr>
        <w:t>bring value depending on the</w:t>
      </w:r>
      <w:r>
        <w:rPr>
          <w:rStyle w:val="StyleUnderline"/>
        </w:rPr>
        <w:t xml:space="preserve"> </w:t>
      </w:r>
      <w:r w:rsidRPr="00B91F9D">
        <w:rPr>
          <w:rStyle w:val="StyleUnderline"/>
        </w:rPr>
        <w:t>scientific question being addressed</w:t>
      </w:r>
      <w:r>
        <w:rPr>
          <w:rStyle w:val="StyleUnderline"/>
        </w:rPr>
        <w:t xml:space="preserve"> </w:t>
      </w:r>
      <w:r w:rsidRPr="00B91F9D">
        <w:rPr>
          <w:rStyle w:val="StyleUnderline"/>
        </w:rPr>
        <w:t xml:space="preserve">[4] and </w:t>
      </w:r>
      <w:r w:rsidRPr="00015F63">
        <w:rPr>
          <w:rStyle w:val="StyleUnderline"/>
          <w:highlight w:val="green"/>
        </w:rPr>
        <w:t xml:space="preserve">enable us to </w:t>
      </w:r>
      <w:r w:rsidRPr="00015F63">
        <w:rPr>
          <w:rStyle w:val="Emphasis"/>
          <w:highlight w:val="green"/>
        </w:rPr>
        <w:t>respond swiftly and efficiently</w:t>
      </w:r>
      <w:r w:rsidRPr="00B91F9D">
        <w:rPr>
          <w:rStyle w:val="StyleUnderline"/>
        </w:rPr>
        <w:t xml:space="preserve"> to major societal</w:t>
      </w:r>
      <w:r>
        <w:rPr>
          <w:rStyle w:val="StyleUnderline"/>
        </w:rPr>
        <w:t xml:space="preserve"> </w:t>
      </w:r>
      <w:r w:rsidRPr="00B91F9D">
        <w:rPr>
          <w:rStyle w:val="StyleUnderline"/>
        </w:rPr>
        <w:t>challenges</w:t>
      </w:r>
      <w:r w:rsidRPr="00B91F9D">
        <w:rPr>
          <w:sz w:val="8"/>
        </w:rPr>
        <w:t xml:space="preserve"> such as COVID-19. Further, to increase collaboration and the exchange of knowledge, the World Health Organization arranges a video conference on this topic of nearly 100 scientists, regulators, and funders every week. Highlighting this use of </w:t>
      </w:r>
      <w:r w:rsidRPr="00B91F9D">
        <w:rPr>
          <w:rStyle w:val="StyleUnderline"/>
        </w:rPr>
        <w:t>animals</w:t>
      </w:r>
      <w:r w:rsidRPr="00B91F9D">
        <w:rPr>
          <w:sz w:val="8"/>
        </w:rPr>
        <w:t xml:space="preserve"> for COVID-19 </w:t>
      </w:r>
      <w:r w:rsidRPr="00B91F9D">
        <w:rPr>
          <w:rStyle w:val="Emphasis"/>
        </w:rPr>
        <w:t>research confronts the</w:t>
      </w:r>
      <w:r>
        <w:rPr>
          <w:rStyle w:val="Emphasis"/>
        </w:rPr>
        <w:t xml:space="preserve"> </w:t>
      </w:r>
      <w:r w:rsidRPr="00B91F9D">
        <w:rPr>
          <w:rStyle w:val="Emphasis"/>
        </w:rPr>
        <w:t xml:space="preserve">public and politicians </w:t>
      </w:r>
      <w:r w:rsidRPr="00015F63">
        <w:rPr>
          <w:rStyle w:val="Emphasis"/>
          <w:highlight w:val="green"/>
        </w:rPr>
        <w:t>with</w:t>
      </w:r>
      <w:r w:rsidRPr="00B91F9D">
        <w:rPr>
          <w:rStyle w:val="Emphasis"/>
        </w:rPr>
        <w:t xml:space="preserve"> the </w:t>
      </w:r>
      <w:r w:rsidRPr="00015F63">
        <w:rPr>
          <w:rStyle w:val="Emphasis"/>
          <w:highlight w:val="green"/>
        </w:rPr>
        <w:t>essential value</w:t>
      </w:r>
      <w:r w:rsidRPr="00B91F9D">
        <w:rPr>
          <w:rStyle w:val="Emphasis"/>
        </w:rPr>
        <w:t xml:space="preserve"> they provide to progress </w:t>
      </w:r>
      <w:r w:rsidRPr="00015F63">
        <w:rPr>
          <w:rStyle w:val="Emphasis"/>
          <w:highlight w:val="green"/>
        </w:rPr>
        <w:t>in biomedical research</w:t>
      </w:r>
      <w:r w:rsidRPr="00B91F9D">
        <w:rPr>
          <w:sz w:val="8"/>
        </w:rPr>
        <w:t xml:space="preserve">. The </w:t>
      </w:r>
      <w:proofErr w:type="gramStart"/>
      <w:r w:rsidRPr="00B91F9D">
        <w:rPr>
          <w:sz w:val="8"/>
        </w:rPr>
        <w:t>scientifi c</w:t>
      </w:r>
      <w:proofErr w:type="gramEnd"/>
      <w:r w:rsidRPr="00B91F9D">
        <w:rPr>
          <w:sz w:val="8"/>
        </w:rPr>
        <w:t xml:space="preserve"> community is moving towards greater openness and transparency, and the present crisis has created a new context to discuss the continuous need for animal research. </w:t>
      </w:r>
      <w:r w:rsidRPr="00B91F9D">
        <w:rPr>
          <w:rStyle w:val="StyleUnderline"/>
        </w:rPr>
        <w:t>Biomedical scientists use a wide</w:t>
      </w:r>
      <w:r>
        <w:rPr>
          <w:rStyle w:val="StyleUnderline"/>
        </w:rPr>
        <w:t xml:space="preserve"> </w:t>
      </w:r>
      <w:r w:rsidRPr="00B91F9D">
        <w:rPr>
          <w:rStyle w:val="StyleUnderline"/>
        </w:rPr>
        <w:t>spectrum of complementary models</w:t>
      </w:r>
      <w:r w:rsidRPr="00B91F9D">
        <w:rPr>
          <w:sz w:val="8"/>
        </w:rPr>
        <w:t xml:space="preserve">, including molecular methods, cell and tissue culture, human challenge models, human biobank material, and mathematical modelling. However, currently </w:t>
      </w:r>
      <w:r w:rsidRPr="00B91F9D">
        <w:rPr>
          <w:rStyle w:val="Emphasis"/>
        </w:rPr>
        <w:t xml:space="preserve">there is </w:t>
      </w:r>
      <w:r w:rsidRPr="00015F63">
        <w:rPr>
          <w:rStyle w:val="Emphasis"/>
          <w:highlight w:val="green"/>
        </w:rPr>
        <w:t>no integrated model to be able</w:t>
      </w:r>
      <w:r w:rsidRPr="00B91F9D">
        <w:rPr>
          <w:rStyle w:val="Emphasis"/>
        </w:rPr>
        <w:t xml:space="preserve"> to completely</w:t>
      </w:r>
      <w:r>
        <w:rPr>
          <w:rStyle w:val="Emphasis"/>
        </w:rPr>
        <w:t xml:space="preserve"> </w:t>
      </w:r>
      <w:r w:rsidRPr="00015F63">
        <w:rPr>
          <w:rStyle w:val="Emphasis"/>
          <w:highlight w:val="green"/>
        </w:rPr>
        <w:t>replace animal research</w:t>
      </w:r>
      <w:r w:rsidRPr="00B91F9D">
        <w:rPr>
          <w:rStyle w:val="Emphasis"/>
        </w:rPr>
        <w:t xml:space="preserve"> to study the</w:t>
      </w:r>
      <w:r>
        <w:rPr>
          <w:rStyle w:val="Emphasis"/>
        </w:rPr>
        <w:t xml:space="preserve"> </w:t>
      </w:r>
      <w:r w:rsidRPr="00B91F9D">
        <w:rPr>
          <w:rStyle w:val="Emphasis"/>
        </w:rPr>
        <w:t>complex functions of the body</w:t>
      </w:r>
      <w:r w:rsidRPr="00B91F9D">
        <w:rPr>
          <w:sz w:val="8"/>
        </w:rPr>
        <w:t xml:space="preserve">. The comprehensive statistics [5] of the European Union on the numbers and species of animals used in the various areas of research </w:t>
      </w:r>
      <w:proofErr w:type="gramStart"/>
      <w:r w:rsidRPr="00B91F9D">
        <w:rPr>
          <w:sz w:val="8"/>
        </w:rPr>
        <w:t>is</w:t>
      </w:r>
      <w:proofErr w:type="gramEnd"/>
      <w:r w:rsidRPr="00B91F9D">
        <w:rPr>
          <w:sz w:val="8"/>
        </w:rPr>
        <w:t xml:space="preserve"> useful for a more constructive debate. The Netherlands is performing well in the development of alternatives for animal research (for example, organoids or organ-on-a-chip approaches, early clinical technologies, computer simulations). These alternatives have been developed thanks to fundamental knowledge gained through animal research. </w:t>
      </w:r>
      <w:r w:rsidRPr="00B91F9D">
        <w:rPr>
          <w:rStyle w:val="StyleUnderline"/>
        </w:rPr>
        <w:t>Although</w:t>
      </w:r>
      <w:r w:rsidRPr="00B91F9D">
        <w:rPr>
          <w:sz w:val="8"/>
        </w:rPr>
        <w:t xml:space="preserve"> these </w:t>
      </w:r>
      <w:r w:rsidRPr="00015F63">
        <w:rPr>
          <w:rStyle w:val="StyleUnderline"/>
          <w:highlight w:val="green"/>
        </w:rPr>
        <w:t>alternatives</w:t>
      </w:r>
      <w:r w:rsidRPr="00B91F9D">
        <w:rPr>
          <w:rStyle w:val="StyleUnderline"/>
        </w:rPr>
        <w:t xml:space="preserve"> are</w:t>
      </w:r>
      <w:r>
        <w:rPr>
          <w:rStyle w:val="StyleUnderline"/>
        </w:rPr>
        <w:t xml:space="preserve"> </w:t>
      </w:r>
      <w:r w:rsidRPr="00B91F9D">
        <w:rPr>
          <w:rStyle w:val="StyleUnderline"/>
        </w:rPr>
        <w:t>valuable</w:t>
      </w:r>
      <w:r w:rsidRPr="00B91F9D">
        <w:rPr>
          <w:sz w:val="8"/>
        </w:rPr>
        <w:t xml:space="preserve"> for the study of certain aspects of a biological process, </w:t>
      </w:r>
      <w:r w:rsidRPr="00B91F9D">
        <w:rPr>
          <w:rStyle w:val="Emphasis"/>
        </w:rPr>
        <w:t>they</w:t>
      </w:r>
      <w:r>
        <w:rPr>
          <w:rStyle w:val="Emphasis"/>
        </w:rPr>
        <w:t xml:space="preserve"> </w:t>
      </w:r>
      <w:r w:rsidRPr="00015F63">
        <w:rPr>
          <w:rStyle w:val="Emphasis"/>
          <w:highlight w:val="green"/>
        </w:rPr>
        <w:t>cannot provide complete answers</w:t>
      </w:r>
      <w:r>
        <w:rPr>
          <w:rStyle w:val="Emphasis"/>
        </w:rPr>
        <w:t xml:space="preserve"> </w:t>
      </w:r>
      <w:r w:rsidRPr="00B91F9D">
        <w:rPr>
          <w:rStyle w:val="Emphasis"/>
        </w:rPr>
        <w:t>to biomedical questions</w:t>
      </w:r>
      <w:r w:rsidRPr="00B91F9D">
        <w:rPr>
          <w:sz w:val="8"/>
        </w:rPr>
        <w:t xml:space="preserve">. </w:t>
      </w:r>
      <w:r w:rsidRPr="00B91F9D">
        <w:rPr>
          <w:rStyle w:val="StyleUnderline"/>
        </w:rPr>
        <w:t>For the</w:t>
      </w:r>
      <w:r>
        <w:rPr>
          <w:rStyle w:val="StyleUnderline"/>
        </w:rPr>
        <w:t xml:space="preserve"> </w:t>
      </w:r>
      <w:r w:rsidRPr="00B91F9D">
        <w:rPr>
          <w:rStyle w:val="StyleUnderline"/>
        </w:rPr>
        <w:t xml:space="preserve">understanding of </w:t>
      </w:r>
      <w:r w:rsidRPr="00015F63">
        <w:rPr>
          <w:rStyle w:val="StyleUnderline"/>
          <w:highlight w:val="green"/>
        </w:rPr>
        <w:t>complex bodily functions</w:t>
      </w:r>
      <w:r w:rsidRPr="00B91F9D">
        <w:rPr>
          <w:rStyle w:val="StyleUnderline"/>
        </w:rPr>
        <w:t>, and for drug and vaccine</w:t>
      </w:r>
      <w:r>
        <w:rPr>
          <w:rStyle w:val="StyleUnderline"/>
        </w:rPr>
        <w:t xml:space="preserve"> </w:t>
      </w:r>
      <w:r w:rsidRPr="00B91F9D">
        <w:rPr>
          <w:rStyle w:val="StyleUnderline"/>
        </w:rPr>
        <w:t>testing, a whole living organism is</w:t>
      </w:r>
      <w:r>
        <w:rPr>
          <w:rStyle w:val="StyleUnderline"/>
        </w:rPr>
        <w:t xml:space="preserve"> </w:t>
      </w:r>
      <w:r w:rsidRPr="00B91F9D">
        <w:rPr>
          <w:rStyle w:val="StyleUnderline"/>
        </w:rPr>
        <w:t>often required.</w:t>
      </w:r>
      <w:r w:rsidRPr="00B91F9D">
        <w:rPr>
          <w:sz w:val="8"/>
        </w:rPr>
        <w:t xml:space="preserve"> After all, </w:t>
      </w:r>
      <w:r w:rsidRPr="00015F63">
        <w:rPr>
          <w:rStyle w:val="StyleUnderline"/>
          <w:highlight w:val="green"/>
        </w:rPr>
        <w:t xml:space="preserve">organs do not function in </w:t>
      </w:r>
      <w:proofErr w:type="gramStart"/>
      <w:r w:rsidRPr="00015F63">
        <w:rPr>
          <w:rStyle w:val="StyleUnderline"/>
          <w:highlight w:val="green"/>
        </w:rPr>
        <w:t>isolation</w:t>
      </w:r>
      <w:r w:rsidRPr="00B91F9D">
        <w:rPr>
          <w:rStyle w:val="StyleUnderline"/>
        </w:rPr>
        <w:t>, but</w:t>
      </w:r>
      <w:proofErr w:type="gramEnd"/>
      <w:r w:rsidRPr="00B91F9D">
        <w:rPr>
          <w:rStyle w:val="StyleUnderline"/>
        </w:rPr>
        <w:t xml:space="preserve"> interact</w:t>
      </w:r>
      <w:r>
        <w:rPr>
          <w:rStyle w:val="StyleUnderline"/>
        </w:rPr>
        <w:t xml:space="preserve"> </w:t>
      </w:r>
      <w:r w:rsidRPr="00B91F9D">
        <w:rPr>
          <w:rStyle w:val="StyleUnderline"/>
        </w:rPr>
        <w:t>with other body systems</w:t>
      </w:r>
      <w:r w:rsidRPr="00B91F9D">
        <w:rPr>
          <w:sz w:val="8"/>
        </w:rPr>
        <w:t xml:space="preserve"> (through microvascular networks, blood supply and lymph drainage) </w:t>
      </w:r>
      <w:r w:rsidRPr="00B91F9D">
        <w:rPr>
          <w:rStyle w:val="StyleUnderline"/>
        </w:rPr>
        <w:t>and the</w:t>
      </w:r>
      <w:r>
        <w:rPr>
          <w:rStyle w:val="StyleUnderline"/>
        </w:rPr>
        <w:t xml:space="preserve"> </w:t>
      </w:r>
      <w:r w:rsidRPr="00B91F9D">
        <w:rPr>
          <w:rStyle w:val="StyleUnderline"/>
        </w:rPr>
        <w:t>environment (</w:t>
      </w:r>
      <w:r w:rsidRPr="00B91F9D">
        <w:rPr>
          <w:sz w:val="8"/>
        </w:rPr>
        <w:t xml:space="preserve">for example, stress, social environment, sensory stimulation, diet, exercise, etc.), </w:t>
      </w:r>
      <w:r w:rsidRPr="00015F63">
        <w:rPr>
          <w:rStyle w:val="StyleUnderline"/>
          <w:highlight w:val="green"/>
        </w:rPr>
        <w:t xml:space="preserve">which </w:t>
      </w:r>
      <w:r w:rsidRPr="00015F63">
        <w:rPr>
          <w:rStyle w:val="Emphasis"/>
          <w:highlight w:val="green"/>
        </w:rPr>
        <w:t>cannot be mimicked</w:t>
      </w:r>
      <w:r w:rsidRPr="00B91F9D">
        <w:rPr>
          <w:rStyle w:val="StyleUnderline"/>
        </w:rPr>
        <w:t xml:space="preserve"> in vitro. </w:t>
      </w:r>
      <w:r w:rsidRPr="00B91F9D">
        <w:rPr>
          <w:sz w:val="8"/>
        </w:rPr>
        <w:t xml:space="preserve">Furthermore, </w:t>
      </w:r>
      <w:r w:rsidRPr="00015F63">
        <w:rPr>
          <w:rStyle w:val="StyleUnderline"/>
          <w:highlight w:val="green"/>
        </w:rPr>
        <w:t>a drug</w:t>
      </w:r>
      <w:r>
        <w:rPr>
          <w:rStyle w:val="StyleUnderline"/>
        </w:rPr>
        <w:t xml:space="preserve"> </w:t>
      </w:r>
      <w:r w:rsidRPr="00B91F9D">
        <w:rPr>
          <w:rStyle w:val="StyleUnderline"/>
        </w:rPr>
        <w:t xml:space="preserve">that is </w:t>
      </w:r>
      <w:r w:rsidRPr="00015F63">
        <w:rPr>
          <w:rStyle w:val="StyleUnderline"/>
          <w:highlight w:val="green"/>
        </w:rPr>
        <w:t>effective in organoids</w:t>
      </w:r>
      <w:r w:rsidRPr="00B91F9D">
        <w:rPr>
          <w:sz w:val="8"/>
        </w:rPr>
        <w:t xml:space="preserve"> derived from a </w:t>
      </w:r>
      <w:proofErr w:type="gramStart"/>
      <w:r w:rsidRPr="00B91F9D">
        <w:rPr>
          <w:sz w:val="8"/>
        </w:rPr>
        <w:t>specifi c</w:t>
      </w:r>
      <w:proofErr w:type="gramEnd"/>
      <w:r w:rsidRPr="00B91F9D">
        <w:rPr>
          <w:sz w:val="8"/>
        </w:rPr>
        <w:t xml:space="preserve"> organ </w:t>
      </w:r>
      <w:r w:rsidRPr="00015F63">
        <w:rPr>
          <w:rStyle w:val="StyleUnderline"/>
          <w:highlight w:val="green"/>
        </w:rPr>
        <w:t>can</w:t>
      </w:r>
      <w:r w:rsidRPr="00B91F9D">
        <w:rPr>
          <w:rStyle w:val="StyleUnderline"/>
        </w:rPr>
        <w:t xml:space="preserve"> </w:t>
      </w:r>
      <w:r w:rsidRPr="00015F63">
        <w:rPr>
          <w:rStyle w:val="StyleUnderline"/>
          <w:highlight w:val="green"/>
        </w:rPr>
        <w:t>have</w:t>
      </w:r>
      <w:r w:rsidRPr="00B91F9D">
        <w:rPr>
          <w:rStyle w:val="StyleUnderline"/>
        </w:rPr>
        <w:t xml:space="preserve"> other,</w:t>
      </w:r>
      <w:r>
        <w:rPr>
          <w:rStyle w:val="StyleUnderline"/>
        </w:rPr>
        <w:t xml:space="preserve"> </w:t>
      </w:r>
      <w:r w:rsidRPr="00B91F9D">
        <w:rPr>
          <w:rStyle w:val="StyleUnderline"/>
        </w:rPr>
        <w:t xml:space="preserve">possibly </w:t>
      </w:r>
      <w:r w:rsidRPr="00015F63">
        <w:rPr>
          <w:rStyle w:val="StyleUnderline"/>
          <w:highlight w:val="green"/>
        </w:rPr>
        <w:t>adverse, effects on other organs</w:t>
      </w:r>
      <w:r w:rsidRPr="00B91F9D">
        <w:rPr>
          <w:rStyle w:val="StyleUnderline"/>
        </w:rPr>
        <w:t>. It is therefore challenging</w:t>
      </w:r>
      <w:r>
        <w:rPr>
          <w:rStyle w:val="StyleUnderline"/>
        </w:rPr>
        <w:t xml:space="preserve"> </w:t>
      </w:r>
      <w:r w:rsidRPr="00B91F9D">
        <w:rPr>
          <w:rStyle w:val="StyleUnderline"/>
        </w:rPr>
        <w:t>to predict how a compound that is</w:t>
      </w:r>
      <w:r>
        <w:rPr>
          <w:rStyle w:val="StyleUnderline"/>
        </w:rPr>
        <w:t xml:space="preserve"> </w:t>
      </w:r>
      <w:r w:rsidRPr="00B91F9D">
        <w:rPr>
          <w:rStyle w:val="StyleUnderline"/>
        </w:rPr>
        <w:t>effective in an organoid would work</w:t>
      </w:r>
      <w:r>
        <w:rPr>
          <w:rStyle w:val="StyleUnderline"/>
        </w:rPr>
        <w:t xml:space="preserve"> </w:t>
      </w:r>
      <w:r w:rsidRPr="00B91F9D">
        <w:rPr>
          <w:rStyle w:val="StyleUnderline"/>
        </w:rPr>
        <w:t>in a body with properly interacting or</w:t>
      </w:r>
      <w:r>
        <w:rPr>
          <w:rStyle w:val="StyleUnderline"/>
        </w:rPr>
        <w:t xml:space="preserve"> </w:t>
      </w:r>
      <w:r w:rsidRPr="00B91F9D">
        <w:rPr>
          <w:rStyle w:val="StyleUnderline"/>
        </w:rPr>
        <w:t>diseased organs.</w:t>
      </w:r>
      <w:r>
        <w:rPr>
          <w:rStyle w:val="StyleUnderline"/>
        </w:rPr>
        <w:t xml:space="preserve"> </w:t>
      </w:r>
      <w:r w:rsidRPr="00B91F9D">
        <w:rPr>
          <w:sz w:val="8"/>
        </w:rPr>
        <w:t xml:space="preserve">In the case of COVID-19, and the virus that causes it, SARS-CoV-2, the indispensability of animal research is clear. The interaction between COVID-19 and other diseases that may increase risk for death (including diabetes and heart disease) cannot be investigated in organoids. An organoid cannot model the immune system or inter-organ metabolic homeostasis mediated by, for example, hormones, neural networks and gut microbiota [6], let alone behavior and cognition. Additionally, although adaptive immunity to SARS-CoV-2 can be predicted by a variety of in vitro methods, it can only be validated in animals. This is essential for vaccine development. </w:t>
      </w:r>
      <w:r w:rsidRPr="00B91F9D">
        <w:rPr>
          <w:rStyle w:val="StyleUnderline"/>
        </w:rPr>
        <w:t>Animals that are essential</w:t>
      </w:r>
      <w:r w:rsidRPr="00B91F9D">
        <w:rPr>
          <w:sz w:val="8"/>
        </w:rPr>
        <w:t xml:space="preserve"> in COVID-19 research </w:t>
      </w:r>
      <w:r w:rsidRPr="00B91F9D">
        <w:rPr>
          <w:rStyle w:val="StyleUnderline"/>
        </w:rPr>
        <w:t>include ferrets, nonhuman primates, pigs and rodents</w:t>
      </w:r>
      <w:r w:rsidRPr="00B91F9D">
        <w:rPr>
          <w:sz w:val="8"/>
        </w:rPr>
        <w:t xml:space="preserve"> [4,7]. These animals are used to understand transmission and to identify potential treatments. For example, a recent study investigated the transmission route of SARS-CoV-2 using ferrets, which experience an upper respiratory tract infection and long-term shedding of the virus, </w:t>
      </w:r>
      <w:proofErr w:type="gramStart"/>
      <w:r w:rsidRPr="00B91F9D">
        <w:rPr>
          <w:sz w:val="8"/>
        </w:rPr>
        <w:t>similar to</w:t>
      </w:r>
      <w:proofErr w:type="gramEnd"/>
      <w:r w:rsidRPr="00B91F9D">
        <w:rPr>
          <w:sz w:val="8"/>
        </w:rPr>
        <w:t xml:space="preserve"> humans [8]. Scientists demonstrated that SARSCoV-2 is transmitted by both direct and indirect contact between ferrets, suggesting that it can be transmitted via the air, and provides a model to test if this transmission is droplet or aerosol based. Further, inoculation with SARS-CoV-2 in cynomolgus macaques led to lung pathology </w:t>
      </w:r>
      <w:proofErr w:type="gramStart"/>
      <w:r w:rsidRPr="00B91F9D">
        <w:rPr>
          <w:sz w:val="8"/>
        </w:rPr>
        <w:t>similar to</w:t>
      </w:r>
      <w:proofErr w:type="gramEnd"/>
      <w:r w:rsidRPr="00B91F9D">
        <w:rPr>
          <w:sz w:val="8"/>
        </w:rPr>
        <w:t xml:space="preserve"> that observed in humans. Like humans, the animals shed the virus from their upper respiratory tract [9]. As another example, remdesivir, an antiviral drug that was developed and tested using animals to treat Ebola infection, was found to effectively reduce symptoms of SARS-CoV-2 infection in rhesus macaques, resulting in transient lower respiratory tract disease [10]. Remdesivir is now being tested in clinical trials with initially positive results. </w:t>
      </w:r>
      <w:r w:rsidRPr="00015F63">
        <w:rPr>
          <w:rStyle w:val="Emphasis"/>
          <w:highlight w:val="green"/>
        </w:rPr>
        <w:t xml:space="preserve">Animals </w:t>
      </w:r>
      <w:r w:rsidRPr="004D0973">
        <w:rPr>
          <w:rStyle w:val="Emphasis"/>
        </w:rPr>
        <w:t>are</w:t>
      </w:r>
      <w:r w:rsidRPr="00B91F9D">
        <w:rPr>
          <w:rStyle w:val="Emphasis"/>
        </w:rPr>
        <w:t xml:space="preserve"> of particular importance</w:t>
      </w:r>
      <w:r>
        <w:rPr>
          <w:rStyle w:val="Emphasis"/>
        </w:rPr>
        <w:t xml:space="preserve"> </w:t>
      </w:r>
      <w:r w:rsidRPr="00B91F9D">
        <w:rPr>
          <w:rStyle w:val="Emphasis"/>
        </w:rPr>
        <w:t xml:space="preserve">for </w:t>
      </w:r>
      <w:r w:rsidRPr="00015F63">
        <w:rPr>
          <w:rStyle w:val="Emphasis"/>
          <w:highlight w:val="green"/>
        </w:rPr>
        <w:t>test</w:t>
      </w:r>
      <w:r w:rsidRPr="00B91F9D">
        <w:rPr>
          <w:rStyle w:val="Emphasis"/>
        </w:rPr>
        <w:t xml:space="preserve">ing the </w:t>
      </w:r>
      <w:r w:rsidRPr="00015F63">
        <w:rPr>
          <w:rStyle w:val="Emphasis"/>
          <w:highlight w:val="green"/>
        </w:rPr>
        <w:t>efficacy, safety, and the mode</w:t>
      </w:r>
      <w:r w:rsidRPr="00B91F9D">
        <w:rPr>
          <w:rStyle w:val="Emphasis"/>
        </w:rPr>
        <w:t xml:space="preserve"> of action of </w:t>
      </w:r>
      <w:r w:rsidRPr="00015F63">
        <w:rPr>
          <w:rStyle w:val="Emphasis"/>
          <w:highlight w:val="green"/>
        </w:rPr>
        <w:t>new vaccines</w:t>
      </w:r>
      <w:r w:rsidRPr="00B91F9D">
        <w:rPr>
          <w:rStyle w:val="Emphasis"/>
        </w:rPr>
        <w:t>.</w:t>
      </w:r>
      <w:r>
        <w:rPr>
          <w:rStyle w:val="Emphasis"/>
        </w:rPr>
        <w:t xml:space="preserve"> </w:t>
      </w:r>
      <w:r w:rsidRPr="00B91F9D">
        <w:rPr>
          <w:rStyle w:val="StyleUnderline"/>
        </w:rPr>
        <w:t>This is not trivial</w:t>
      </w:r>
      <w:r w:rsidRPr="00B91F9D">
        <w:rPr>
          <w:sz w:val="8"/>
        </w:rPr>
        <w:t xml:space="preserve">, as we learned from previous experiences. For example, </w:t>
      </w:r>
      <w:r w:rsidRPr="00B91F9D">
        <w:rPr>
          <w:rStyle w:val="StyleUnderline"/>
        </w:rPr>
        <w:t>a study on a SARS-CoV-1 vaccine</w:t>
      </w:r>
      <w:r>
        <w:rPr>
          <w:rStyle w:val="StyleUnderline"/>
        </w:rPr>
        <w:t xml:space="preserve"> </w:t>
      </w:r>
      <w:r w:rsidRPr="00B91F9D">
        <w:rPr>
          <w:rStyle w:val="StyleUnderline"/>
        </w:rPr>
        <w:t>candidate in 2004 found that some</w:t>
      </w:r>
      <w:r>
        <w:rPr>
          <w:rStyle w:val="StyleUnderline"/>
        </w:rPr>
        <w:t xml:space="preserve"> </w:t>
      </w:r>
      <w:r w:rsidRPr="00B91F9D">
        <w:rPr>
          <w:rStyle w:val="StyleUnderline"/>
        </w:rPr>
        <w:t>vaccinated ferrets developed hepatitis,</w:t>
      </w:r>
      <w:r>
        <w:rPr>
          <w:rStyle w:val="StyleUnderline"/>
        </w:rPr>
        <w:t xml:space="preserve"> </w:t>
      </w:r>
      <w:r w:rsidRPr="00B91F9D">
        <w:rPr>
          <w:rStyle w:val="StyleUnderline"/>
        </w:rPr>
        <w:t>rather than protection against the virus</w:t>
      </w:r>
      <w:r>
        <w:rPr>
          <w:rStyle w:val="StyleUnderline"/>
        </w:rPr>
        <w:t xml:space="preserve"> </w:t>
      </w:r>
      <w:r w:rsidRPr="00B91F9D">
        <w:rPr>
          <w:sz w:val="8"/>
        </w:rPr>
        <w:t>[11</w:t>
      </w:r>
      <w:r w:rsidRPr="00B91F9D">
        <w:rPr>
          <w:rStyle w:val="StyleUnderline"/>
        </w:rPr>
        <w:t>]. The risk of antibody-dependent</w:t>
      </w:r>
      <w:r>
        <w:rPr>
          <w:rStyle w:val="StyleUnderline"/>
        </w:rPr>
        <w:t xml:space="preserve"> </w:t>
      </w:r>
      <w:r w:rsidRPr="00B91F9D">
        <w:rPr>
          <w:rStyle w:val="StyleUnderline"/>
        </w:rPr>
        <w:t>enhancement of disease by a vaccine</w:t>
      </w:r>
      <w:r>
        <w:rPr>
          <w:rStyle w:val="StyleUnderline"/>
        </w:rPr>
        <w:t xml:space="preserve"> </w:t>
      </w:r>
      <w:r w:rsidRPr="00B91F9D">
        <w:rPr>
          <w:rStyle w:val="StyleUnderline"/>
        </w:rPr>
        <w:t>is also a risk that should not be</w:t>
      </w:r>
      <w:r>
        <w:rPr>
          <w:rStyle w:val="StyleUnderline"/>
        </w:rPr>
        <w:t xml:space="preserve"> </w:t>
      </w:r>
      <w:r w:rsidRPr="00B91F9D">
        <w:rPr>
          <w:rStyle w:val="StyleUnderline"/>
        </w:rPr>
        <w:t>underestimated</w:t>
      </w:r>
      <w:r w:rsidRPr="00B91F9D">
        <w:rPr>
          <w:sz w:val="8"/>
        </w:rPr>
        <w:t xml:space="preserve"> [12]. Clearly, </w:t>
      </w:r>
      <w:r w:rsidRPr="00B91F9D">
        <w:rPr>
          <w:rStyle w:val="StyleUnderline"/>
        </w:rPr>
        <w:t>treating</w:t>
      </w:r>
      <w:r>
        <w:rPr>
          <w:rStyle w:val="StyleUnderline"/>
        </w:rPr>
        <w:t xml:space="preserve"> </w:t>
      </w:r>
      <w:r w:rsidRPr="00B91F9D">
        <w:rPr>
          <w:rStyle w:val="StyleUnderline"/>
        </w:rPr>
        <w:t>the whole human population with a</w:t>
      </w:r>
      <w:r>
        <w:rPr>
          <w:rStyle w:val="StyleUnderline"/>
        </w:rPr>
        <w:t xml:space="preserve"> </w:t>
      </w:r>
      <w:r w:rsidRPr="00B91F9D">
        <w:rPr>
          <w:rStyle w:val="StyleUnderline"/>
        </w:rPr>
        <w:t>vaccine that has unforeseen sideeffects may be even more damaging</w:t>
      </w:r>
      <w:r>
        <w:rPr>
          <w:rStyle w:val="StyleUnderline"/>
        </w:rPr>
        <w:t xml:space="preserve"> </w:t>
      </w:r>
      <w:r w:rsidRPr="00B91F9D">
        <w:rPr>
          <w:sz w:val="8"/>
        </w:rPr>
        <w:t xml:space="preserve">than COVID-19 itself. </w:t>
      </w:r>
      <w:r w:rsidRPr="00B91F9D">
        <w:rPr>
          <w:rStyle w:val="StyleUnderline"/>
        </w:rPr>
        <w:t>To prevent this</w:t>
      </w:r>
      <w:r>
        <w:rPr>
          <w:rStyle w:val="StyleUnderline"/>
        </w:rPr>
        <w:t xml:space="preserve"> </w:t>
      </w:r>
      <w:r w:rsidRPr="00B91F9D">
        <w:rPr>
          <w:rStyle w:val="StyleUnderline"/>
        </w:rPr>
        <w:t>risk, preclinical development of a</w:t>
      </w:r>
      <w:r>
        <w:rPr>
          <w:rStyle w:val="StyleUnderline"/>
        </w:rPr>
        <w:t xml:space="preserve"> </w:t>
      </w:r>
      <w:r w:rsidRPr="00B91F9D">
        <w:rPr>
          <w:rStyle w:val="StyleUnderline"/>
        </w:rPr>
        <w:t>vaccine includes animal testing</w:t>
      </w:r>
      <w:r w:rsidRPr="00B91F9D">
        <w:rPr>
          <w:sz w:val="8"/>
        </w:rPr>
        <w:t xml:space="preserve">. </w:t>
      </w:r>
      <w:r w:rsidRPr="00015F63">
        <w:rPr>
          <w:rStyle w:val="Emphasis"/>
          <w:highlight w:val="green"/>
        </w:rPr>
        <w:t>Thanks</w:t>
      </w:r>
      <w:r w:rsidRPr="00B91F9D">
        <w:rPr>
          <w:sz w:val="8"/>
        </w:rPr>
        <w:t xml:space="preserve"> in part </w:t>
      </w:r>
      <w:r w:rsidRPr="00015F63">
        <w:rPr>
          <w:rStyle w:val="Emphasis"/>
          <w:highlight w:val="green"/>
        </w:rPr>
        <w:t>to animal research, modern vaccines against polio, measles, tuberculosis, meningitis</w:t>
      </w:r>
      <w:r w:rsidRPr="00B91F9D">
        <w:rPr>
          <w:rStyle w:val="Emphasis"/>
        </w:rPr>
        <w:t>, human</w:t>
      </w:r>
      <w:r>
        <w:rPr>
          <w:rStyle w:val="Emphasis"/>
        </w:rPr>
        <w:t xml:space="preserve"> </w:t>
      </w:r>
      <w:r w:rsidRPr="00B91F9D">
        <w:rPr>
          <w:rStyle w:val="Emphasis"/>
        </w:rPr>
        <w:t xml:space="preserve">papillomavirus and </w:t>
      </w:r>
      <w:r w:rsidRPr="00015F63">
        <w:rPr>
          <w:rStyle w:val="Emphasis"/>
          <w:highlight w:val="green"/>
        </w:rPr>
        <w:t>Ebola have been</w:t>
      </w:r>
      <w:r>
        <w:rPr>
          <w:rStyle w:val="Emphasis"/>
        </w:rPr>
        <w:t xml:space="preserve"> </w:t>
      </w:r>
      <w:r w:rsidRPr="00B91F9D">
        <w:rPr>
          <w:rStyle w:val="Emphasis"/>
        </w:rPr>
        <w:t xml:space="preserve">successfully </w:t>
      </w:r>
      <w:r w:rsidRPr="00015F63">
        <w:rPr>
          <w:rStyle w:val="Emphasis"/>
          <w:highlight w:val="green"/>
        </w:rPr>
        <w:t>developed, saving millions</w:t>
      </w:r>
      <w:r>
        <w:rPr>
          <w:rStyle w:val="Emphasis"/>
        </w:rPr>
        <w:t xml:space="preserve"> </w:t>
      </w:r>
      <w:r w:rsidRPr="00B91F9D">
        <w:rPr>
          <w:rStyle w:val="Emphasis"/>
        </w:rPr>
        <w:t>of lives</w:t>
      </w:r>
      <w:r w:rsidRPr="00B91F9D">
        <w:rPr>
          <w:sz w:val="8"/>
        </w:rPr>
        <w:t xml:space="preserve"> [13,14]. Finally, </w:t>
      </w:r>
      <w:r w:rsidRPr="00B91F9D">
        <w:rPr>
          <w:rStyle w:val="StyleUnderline"/>
        </w:rPr>
        <w:t>animals are important for</w:t>
      </w:r>
      <w:r>
        <w:rPr>
          <w:rStyle w:val="StyleUnderline"/>
        </w:rPr>
        <w:t xml:space="preserve"> </w:t>
      </w:r>
      <w:r w:rsidRPr="00B91F9D">
        <w:rPr>
          <w:rStyle w:val="StyleUnderline"/>
        </w:rPr>
        <w:t>understanding how immunity to</w:t>
      </w:r>
      <w:r>
        <w:rPr>
          <w:rStyle w:val="StyleUnderline"/>
        </w:rPr>
        <w:t xml:space="preserve"> </w:t>
      </w:r>
      <w:r w:rsidRPr="00B91F9D">
        <w:rPr>
          <w:rStyle w:val="StyleUnderline"/>
        </w:rPr>
        <w:t>pathogens develops after infection.</w:t>
      </w:r>
      <w:r>
        <w:rPr>
          <w:rStyle w:val="StyleUnderline"/>
        </w:rPr>
        <w:t xml:space="preserve"> </w:t>
      </w:r>
      <w:r w:rsidRPr="00B91F9D">
        <w:rPr>
          <w:sz w:val="8"/>
        </w:rPr>
        <w:t xml:space="preserve">Although controlled human infection with SARS-CoV-2 could potentially accelerate vaccine testing [15], this approach raises ethical concerns as there is not yet suffi cient knowledge on the development of COVID-19 disease to ensure the safety of human subjects. Non-human primate research in China has revealed that rhesus macaques develop protective immunity to SARSCoV-2 after infection [16]. However, it is still unclear if — and for how long — this immunity is protective and whether it would also protect against subsequent exposure to different variants of the virus. To answer this question, we need to continue such experiments with non-human primates. Yet despite their essential contribution to biomedicine, research on non-human primates has been scaled down in The Netherlands and many other European countries. Mice and rats, which are currently the most widely used animal species in biomedical research, are less suitable to study the immune response to SARS-CoV-2 as they lack mediators important in antiviral responses, for example, interleukin (IL)-32 and IL-37. Furthermore, due to structural differences between the mouse and human ACE2 receptor, which SARS-CoV-2 uses to enter cells, coronaviruses do not infect wild-type mice and rats. To overcome this, a transgenic mouse strain has been developed that expresses the human ACE2. Studies showed that hACE2- transgenic mice could mimic the human clinical features in a dose-dependent </w:t>
      </w:r>
      <w:proofErr w:type="gramStart"/>
      <w:r w:rsidRPr="00B91F9D">
        <w:rPr>
          <w:sz w:val="8"/>
        </w:rPr>
        <w:t>manner, and</w:t>
      </w:r>
      <w:proofErr w:type="gramEnd"/>
      <w:r w:rsidRPr="00B91F9D">
        <w:rPr>
          <w:sz w:val="8"/>
        </w:rPr>
        <w:t xml:space="preserve"> did not survive a very high dose of SARS-CoV-1 [17]. Although the hACE2-transgenic mouse is available at a few commercial breeders, its availability is currently too limited for the many animal facilities involved in COVID-19 research [4].</w:t>
      </w:r>
    </w:p>
    <w:p w14:paraId="122B6F0E" w14:textId="77777777" w:rsidR="007640E7" w:rsidRPr="001A5EBB" w:rsidRDefault="007640E7" w:rsidP="007640E7">
      <w:pPr>
        <w:pStyle w:val="Heading4"/>
      </w:pPr>
      <w:r>
        <w:t xml:space="preserve">Disease causes </w:t>
      </w:r>
      <w:r w:rsidRPr="006D2400">
        <w:rPr>
          <w:u w:val="single"/>
        </w:rPr>
        <w:t>extinction</w:t>
      </w:r>
    </w:p>
    <w:p w14:paraId="2750288F" w14:textId="77777777" w:rsidR="007640E7" w:rsidRPr="00F10C8A" w:rsidRDefault="007640E7" w:rsidP="007640E7">
      <w:r w:rsidRPr="00F10C8A">
        <w:t>Dennis</w:t>
      </w:r>
      <w:r w:rsidRPr="00F10C8A">
        <w:rPr>
          <w:rStyle w:val="Style13ptBold"/>
        </w:rPr>
        <w:t xml:space="preserve"> Pamlin &amp; </w:t>
      </w:r>
      <w:r w:rsidRPr="00F10C8A">
        <w:t>Stuart</w:t>
      </w:r>
      <w:r w:rsidRPr="00F10C8A">
        <w:rPr>
          <w:rStyle w:val="Style13ptBold"/>
        </w:rPr>
        <w:t xml:space="preserve"> Armstrong 15</w:t>
      </w:r>
      <w:r w:rsidRPr="00F10C8A">
        <w:t>. *Executive Project Manager Global Risks, Global Challenges Foundation.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4930B078" w14:textId="77777777" w:rsidR="007640E7" w:rsidRDefault="007640E7" w:rsidP="007640E7">
      <w:pPr>
        <w:rPr>
          <w:sz w:val="14"/>
        </w:rPr>
      </w:pPr>
      <w:r w:rsidRPr="005D3DE3">
        <w:rPr>
          <w:rStyle w:val="StyleUnderline"/>
        </w:rPr>
        <w:t>A pandemic</w:t>
      </w:r>
      <w:r w:rsidRPr="00EB5F93">
        <w:rPr>
          <w:sz w:val="14"/>
        </w:rPr>
        <w:t xml:space="preserve"> (from Greek πᾶν, pan, “all”, and δῆμος demos, “people”) </w:t>
      </w:r>
      <w:r w:rsidRPr="001A5EBB">
        <w:rPr>
          <w:rStyle w:val="StyleUnderline"/>
        </w:rPr>
        <w:t xml:space="preserve">is an epidemic of infectious disease that has spread through human populations across a </w:t>
      </w:r>
      <w:r w:rsidRPr="001A5EBB">
        <w:rPr>
          <w:rStyle w:val="Emphasis"/>
        </w:rPr>
        <w:t xml:space="preserve">large </w:t>
      </w:r>
      <w:proofErr w:type="gramStart"/>
      <w:r w:rsidRPr="001A5EBB">
        <w:rPr>
          <w:rStyle w:val="Emphasis"/>
        </w:rPr>
        <w:t>region</w:t>
      </w:r>
      <w:r w:rsidRPr="00EB5F93">
        <w:rPr>
          <w:sz w:val="14"/>
        </w:rPr>
        <w:t>;</w:t>
      </w:r>
      <w:proofErr w:type="gramEnd"/>
      <w:r w:rsidRPr="00EB5F93">
        <w:rPr>
          <w:sz w:val="14"/>
        </w:rPr>
        <w:t xml:space="preserve"> </w:t>
      </w:r>
      <w:r w:rsidRPr="001A5EBB">
        <w:rPr>
          <w:rStyle w:val="StyleUnderline"/>
        </w:rPr>
        <w:t xml:space="preserve">for instance </w:t>
      </w:r>
      <w:r w:rsidRPr="001A5EBB">
        <w:rPr>
          <w:rStyle w:val="Emphasis"/>
        </w:rPr>
        <w:t>several continents</w:t>
      </w:r>
      <w:r w:rsidRPr="001A5EBB">
        <w:rPr>
          <w:rStyle w:val="StyleUnderline"/>
        </w:rPr>
        <w:t xml:space="preserve">, or even </w:t>
      </w:r>
      <w:r w:rsidRPr="005D3DE3">
        <w:rPr>
          <w:rStyle w:val="Emphasis"/>
        </w:rPr>
        <w:t>worldwide</w:t>
      </w:r>
      <w:r w:rsidRPr="00EB5F93">
        <w:rPr>
          <w:sz w:val="14"/>
        </w:rPr>
        <w:t xml:space="preserve">. Here only worldwide events are included. A widespread endemic disease that is stable in terms of how many people become sick from it is not a pandemic. 260 84 Global Challenges – Twelve risks that threaten human civilisation – The case for a new category of risks 3.1 Current risks 3.1.4.1 Expected impact disaggregation 3.1.4.2 Probability Influenza subtypes266 </w:t>
      </w:r>
      <w:r w:rsidRPr="000825C1">
        <w:rPr>
          <w:rStyle w:val="StyleUnderline"/>
        </w:rPr>
        <w:t xml:space="preserve">Infectious </w:t>
      </w:r>
      <w:r w:rsidRPr="00015F63">
        <w:rPr>
          <w:rStyle w:val="StyleUnderline"/>
          <w:highlight w:val="green"/>
        </w:rPr>
        <w:t>diseases</w:t>
      </w:r>
      <w:r w:rsidRPr="000825C1">
        <w:rPr>
          <w:rStyle w:val="StyleUnderline"/>
        </w:rPr>
        <w:t xml:space="preserve"> have been </w:t>
      </w:r>
      <w:r w:rsidRPr="00015F63">
        <w:rPr>
          <w:rStyle w:val="StyleUnderline"/>
          <w:highlight w:val="green"/>
        </w:rPr>
        <w:t xml:space="preserve">one of the </w:t>
      </w:r>
      <w:r w:rsidRPr="00015F63">
        <w:rPr>
          <w:rStyle w:val="Emphasis"/>
          <w:highlight w:val="green"/>
        </w:rPr>
        <w:t>greatest causes of mortality in history</w:t>
      </w:r>
      <w:r w:rsidRPr="001A5EBB">
        <w:rPr>
          <w:rStyle w:val="StyleUnderline"/>
        </w:rPr>
        <w:t xml:space="preserve">. Unlike many other global challenges pandemics have happened recently, as we can see where reasonably good data </w:t>
      </w:r>
      <w:proofErr w:type="gramStart"/>
      <w:r w:rsidRPr="001A5EBB">
        <w:rPr>
          <w:rStyle w:val="StyleUnderline"/>
        </w:rPr>
        <w:t>exist</w:t>
      </w:r>
      <w:proofErr w:type="gramEnd"/>
      <w:r w:rsidRPr="001A5EBB">
        <w:rPr>
          <w:rStyle w:val="StyleUnderline"/>
        </w:rPr>
        <w:t xml:space="preserve">. </w:t>
      </w:r>
      <w:r w:rsidRPr="00725BDA">
        <w:rPr>
          <w:rStyle w:val="StyleUnderline"/>
        </w:rPr>
        <w:t xml:space="preserve">Plotting historic epidemic fatalities on a log scale reveals that these tend to follow a </w:t>
      </w:r>
      <w:r w:rsidRPr="00725BDA">
        <w:rPr>
          <w:rStyle w:val="Emphasis"/>
        </w:rPr>
        <w:t>power law with a small exponent</w:t>
      </w:r>
      <w:r w:rsidRPr="00EB5F93">
        <w:rPr>
          <w:sz w:val="14"/>
        </w:rPr>
        <w:t xml:space="preserve">: many plagues have been found to follow a power law with exponent 0.26.261 </w:t>
      </w:r>
      <w:r w:rsidRPr="00725BDA">
        <w:rPr>
          <w:rStyle w:val="StyleUnderline"/>
        </w:rPr>
        <w:t xml:space="preserve">These kinds of power laws are </w:t>
      </w:r>
      <w:r w:rsidRPr="00725BDA">
        <w:rPr>
          <w:rStyle w:val="Emphasis"/>
        </w:rPr>
        <w:t>heavy-tailed</w:t>
      </w:r>
      <w:r w:rsidRPr="00EB5F93">
        <w:rPr>
          <w:sz w:val="14"/>
        </w:rPr>
        <w:t xml:space="preserve">262 </w:t>
      </w:r>
      <w:r w:rsidRPr="001A5EBB">
        <w:rPr>
          <w:rStyle w:val="StyleUnderline"/>
        </w:rPr>
        <w:t>to a significant degree</w:t>
      </w:r>
      <w:r w:rsidRPr="00EB5F93">
        <w:rPr>
          <w:sz w:val="14"/>
        </w:rPr>
        <w:t xml:space="preserve">.263 </w:t>
      </w:r>
      <w:r w:rsidRPr="001A5EBB">
        <w:rPr>
          <w:rStyle w:val="StyleUnderline"/>
        </w:rPr>
        <w:t xml:space="preserve">In consequence most of the fatalities are accounted for by the </w:t>
      </w:r>
      <w:r w:rsidRPr="001A5EBB">
        <w:rPr>
          <w:rStyle w:val="Emphasis"/>
        </w:rPr>
        <w:t>top few events</w:t>
      </w:r>
      <w:r w:rsidRPr="00EB5F93">
        <w:rPr>
          <w:sz w:val="14"/>
        </w:rPr>
        <w:t xml:space="preserve">.264 </w:t>
      </w:r>
      <w:r w:rsidRPr="001A5EBB">
        <w:rPr>
          <w:rStyle w:val="StyleUnderline"/>
        </w:rPr>
        <w:t>If this law holds for future pandemics as well</w:t>
      </w:r>
      <w:r w:rsidRPr="00EB5F93">
        <w:rPr>
          <w:sz w:val="14"/>
        </w:rPr>
        <w:t xml:space="preserve">,265 </w:t>
      </w:r>
      <w:r w:rsidRPr="001A5EBB">
        <w:rPr>
          <w:rStyle w:val="StyleUnderline"/>
        </w:rPr>
        <w:t xml:space="preserve">then </w:t>
      </w:r>
      <w:r w:rsidRPr="000825C1">
        <w:rPr>
          <w:rStyle w:val="StyleUnderline"/>
        </w:rPr>
        <w:t xml:space="preserve">the </w:t>
      </w:r>
      <w:r w:rsidRPr="00015F63">
        <w:rPr>
          <w:rStyle w:val="StyleUnderline"/>
          <w:highlight w:val="green"/>
        </w:rPr>
        <w:t>majority</w:t>
      </w:r>
      <w:r w:rsidRPr="001A5EBB">
        <w:rPr>
          <w:rStyle w:val="StyleUnderline"/>
        </w:rPr>
        <w:t xml:space="preserve"> of people who </w:t>
      </w:r>
      <w:r w:rsidRPr="000825C1">
        <w:rPr>
          <w:rStyle w:val="StyleUnderline"/>
        </w:rPr>
        <w:t xml:space="preserve">will </w:t>
      </w:r>
      <w:r w:rsidRPr="00015F63">
        <w:rPr>
          <w:rStyle w:val="StyleUnderline"/>
          <w:highlight w:val="green"/>
        </w:rPr>
        <w:t>die</w:t>
      </w:r>
      <w:r w:rsidRPr="001A5EBB">
        <w:rPr>
          <w:rStyle w:val="StyleUnderline"/>
        </w:rPr>
        <w:t xml:space="preserve"> from epidemics will likely die </w:t>
      </w:r>
      <w:r w:rsidRPr="00015F63">
        <w:rPr>
          <w:rStyle w:val="StyleUnderline"/>
          <w:highlight w:val="green"/>
        </w:rPr>
        <w:t xml:space="preserve">from the </w:t>
      </w:r>
      <w:r w:rsidRPr="00015F63">
        <w:rPr>
          <w:rStyle w:val="Emphasis"/>
          <w:highlight w:val="green"/>
        </w:rPr>
        <w:t>single largest</w:t>
      </w:r>
      <w:r w:rsidRPr="000825C1">
        <w:rPr>
          <w:rStyle w:val="Emphasis"/>
        </w:rPr>
        <w:t xml:space="preserve"> pandemic</w:t>
      </w:r>
      <w:r w:rsidRPr="00EB5F93">
        <w:rPr>
          <w:sz w:val="14"/>
        </w:rPr>
        <w:t xml:space="preserve">. Most epidemic fatalities follow a power law, with some extreme events – such as the Black Death and Spanish Flu – being even more deadly.267 There are other grounds for suspecting that </w:t>
      </w:r>
      <w:r w:rsidRPr="00C64C23">
        <w:rPr>
          <w:rStyle w:val="StyleUnderline"/>
        </w:rPr>
        <w:t>such a highimpact epidemic will</w:t>
      </w:r>
      <w:r w:rsidRPr="000825C1">
        <w:rPr>
          <w:rStyle w:val="StyleUnderline"/>
        </w:rPr>
        <w:t xml:space="preserve"> </w:t>
      </w:r>
      <w:r w:rsidRPr="00C64C23">
        <w:rPr>
          <w:rStyle w:val="StyleUnderline"/>
        </w:rPr>
        <w:t>have</w:t>
      </w:r>
      <w:r w:rsidRPr="001A5EBB">
        <w:rPr>
          <w:rStyle w:val="StyleUnderline"/>
        </w:rPr>
        <w:t xml:space="preserve"> a </w:t>
      </w:r>
      <w:r w:rsidRPr="00015F63">
        <w:rPr>
          <w:rStyle w:val="Emphasis"/>
          <w:highlight w:val="green"/>
        </w:rPr>
        <w:t>greater probability</w:t>
      </w:r>
      <w:r w:rsidRPr="00015F63">
        <w:rPr>
          <w:rStyle w:val="StyleUnderline"/>
          <w:highlight w:val="green"/>
        </w:rPr>
        <w:t xml:space="preserve"> than</w:t>
      </w:r>
      <w:r w:rsidRPr="000825C1">
        <w:rPr>
          <w:rStyle w:val="StyleUnderline"/>
        </w:rPr>
        <w:t xml:space="preserve"> </w:t>
      </w:r>
      <w:r w:rsidRPr="000825C1">
        <w:rPr>
          <w:rStyle w:val="Emphasis"/>
        </w:rPr>
        <w:t xml:space="preserve">usually </w:t>
      </w:r>
      <w:r w:rsidRPr="00015F63">
        <w:rPr>
          <w:rStyle w:val="Emphasis"/>
          <w:highlight w:val="green"/>
        </w:rPr>
        <w:t>assumed</w:t>
      </w:r>
      <w:r w:rsidRPr="00EB5F93">
        <w:rPr>
          <w:sz w:val="14"/>
        </w:rPr>
        <w:t xml:space="preserve">. </w:t>
      </w:r>
      <w:r w:rsidRPr="00C64C23">
        <w:rPr>
          <w:rStyle w:val="StyleUnderline"/>
        </w:rPr>
        <w:t>All</w:t>
      </w:r>
      <w:r w:rsidRPr="000825C1">
        <w:rPr>
          <w:rStyle w:val="StyleUnderline"/>
        </w:rPr>
        <w:t xml:space="preserve"> the </w:t>
      </w:r>
      <w:r w:rsidRPr="00015F63">
        <w:rPr>
          <w:rStyle w:val="StyleUnderline"/>
          <w:highlight w:val="green"/>
        </w:rPr>
        <w:t>features</w:t>
      </w:r>
      <w:r w:rsidRPr="001A5EBB">
        <w:rPr>
          <w:rStyle w:val="StyleUnderline"/>
        </w:rPr>
        <w:t xml:space="preserve"> of an extremely devastating disease </w:t>
      </w:r>
      <w:r w:rsidRPr="000825C1">
        <w:rPr>
          <w:rStyle w:val="Emphasis"/>
        </w:rPr>
        <w:t xml:space="preserve">already </w:t>
      </w:r>
      <w:r w:rsidRPr="00C64C23">
        <w:rPr>
          <w:rStyle w:val="Emphasis"/>
        </w:rPr>
        <w:t xml:space="preserve">exist </w:t>
      </w:r>
      <w:r w:rsidRPr="00015F63">
        <w:rPr>
          <w:rStyle w:val="Emphasis"/>
          <w:highlight w:val="green"/>
        </w:rPr>
        <w:t>in nature</w:t>
      </w:r>
      <w:r w:rsidRPr="001A5EBB">
        <w:rPr>
          <w:rStyle w:val="StyleUnderline"/>
        </w:rPr>
        <w:t>:</w:t>
      </w:r>
      <w:r w:rsidRPr="00EB5F93">
        <w:rPr>
          <w:sz w:val="14"/>
        </w:rPr>
        <w:t xml:space="preserve"> </w:t>
      </w:r>
      <w:r w:rsidRPr="001A5EBB">
        <w:rPr>
          <w:rStyle w:val="StyleUnderline"/>
        </w:rPr>
        <w:t>essentially</w:t>
      </w:r>
      <w:r w:rsidRPr="00EB5F93">
        <w:rPr>
          <w:sz w:val="14"/>
        </w:rPr>
        <w:t xml:space="preserve"> </w:t>
      </w:r>
      <w:r w:rsidRPr="00015F63">
        <w:rPr>
          <w:rStyle w:val="Emphasis"/>
          <w:highlight w:val="green"/>
        </w:rPr>
        <w:t>incurable</w:t>
      </w:r>
      <w:r w:rsidRPr="00EB5F93">
        <w:rPr>
          <w:sz w:val="14"/>
        </w:rPr>
        <w:t xml:space="preserve"> (</w:t>
      </w:r>
      <w:r w:rsidRPr="001A5EBB">
        <w:rPr>
          <w:rStyle w:val="StyleUnderline"/>
        </w:rPr>
        <w:t>Ebola</w:t>
      </w:r>
      <w:r w:rsidRPr="00EB5F93">
        <w:rPr>
          <w:sz w:val="14"/>
        </w:rPr>
        <w:t xml:space="preserve">268), </w:t>
      </w:r>
      <w:r w:rsidRPr="001A5EBB">
        <w:rPr>
          <w:rStyle w:val="StyleUnderline"/>
        </w:rPr>
        <w:t xml:space="preserve">nearly always </w:t>
      </w:r>
      <w:r w:rsidRPr="00015F63">
        <w:rPr>
          <w:rStyle w:val="Emphasis"/>
          <w:highlight w:val="green"/>
        </w:rPr>
        <w:t>fatal</w:t>
      </w:r>
      <w:r w:rsidRPr="00EB5F93">
        <w:rPr>
          <w:sz w:val="14"/>
        </w:rPr>
        <w:t xml:space="preserve"> (</w:t>
      </w:r>
      <w:r w:rsidRPr="001A5EBB">
        <w:rPr>
          <w:rStyle w:val="StyleUnderline"/>
        </w:rPr>
        <w:t>rabies</w:t>
      </w:r>
      <w:r w:rsidRPr="00EB5F93">
        <w:rPr>
          <w:sz w:val="14"/>
        </w:rPr>
        <w:t xml:space="preserve">269), </w:t>
      </w:r>
      <w:r w:rsidRPr="000825C1">
        <w:rPr>
          <w:rStyle w:val="Emphasis"/>
        </w:rPr>
        <w:t xml:space="preserve">extremely </w:t>
      </w:r>
      <w:r w:rsidRPr="00015F63">
        <w:rPr>
          <w:rStyle w:val="Emphasis"/>
          <w:highlight w:val="green"/>
        </w:rPr>
        <w:t>infectious</w:t>
      </w:r>
      <w:r w:rsidRPr="00EB5F93">
        <w:rPr>
          <w:sz w:val="14"/>
        </w:rPr>
        <w:t xml:space="preserve"> (</w:t>
      </w:r>
      <w:r w:rsidRPr="001A5EBB">
        <w:rPr>
          <w:rStyle w:val="StyleUnderline"/>
        </w:rPr>
        <w:t>common cold</w:t>
      </w:r>
      <w:r w:rsidRPr="00EB5F93">
        <w:rPr>
          <w:sz w:val="14"/>
        </w:rPr>
        <w:t xml:space="preserve">270), </w:t>
      </w:r>
      <w:r w:rsidRPr="005D3DE3">
        <w:rPr>
          <w:rStyle w:val="StyleUnderline"/>
        </w:rPr>
        <w:t>and</w:t>
      </w:r>
      <w:r w:rsidRPr="00EB5F93">
        <w:rPr>
          <w:sz w:val="14"/>
        </w:rPr>
        <w:t xml:space="preserve"> </w:t>
      </w:r>
      <w:r w:rsidRPr="00015F63">
        <w:rPr>
          <w:rStyle w:val="Emphasis"/>
          <w:highlight w:val="green"/>
        </w:rPr>
        <w:t>long incubation</w:t>
      </w:r>
      <w:r w:rsidRPr="000825C1">
        <w:rPr>
          <w:rStyle w:val="Emphasis"/>
        </w:rPr>
        <w:t xml:space="preserve"> periods</w:t>
      </w:r>
      <w:r w:rsidRPr="00EB5F93">
        <w:rPr>
          <w:sz w:val="14"/>
        </w:rPr>
        <w:t xml:space="preserve"> (</w:t>
      </w:r>
      <w:r w:rsidRPr="001A5EBB">
        <w:rPr>
          <w:rStyle w:val="StyleUnderline"/>
        </w:rPr>
        <w:t>HIV</w:t>
      </w:r>
      <w:r w:rsidRPr="00EB5F93">
        <w:rPr>
          <w:sz w:val="14"/>
        </w:rPr>
        <w:t xml:space="preserve">271). </w:t>
      </w:r>
      <w:r w:rsidRPr="00015F63">
        <w:rPr>
          <w:rStyle w:val="StyleUnderline"/>
          <w:highlight w:val="green"/>
        </w:rPr>
        <w:t>If</w:t>
      </w:r>
      <w:r w:rsidRPr="00C64C23">
        <w:rPr>
          <w:rStyle w:val="StyleUnderline"/>
        </w:rPr>
        <w:t xml:space="preserve"> a pathogen</w:t>
      </w:r>
      <w:r w:rsidRPr="000825C1">
        <w:rPr>
          <w:rStyle w:val="StyleUnderline"/>
        </w:rPr>
        <w:t xml:space="preserve"> were to </w:t>
      </w:r>
      <w:r w:rsidRPr="00C64C23">
        <w:rPr>
          <w:rStyle w:val="StyleUnderline"/>
        </w:rPr>
        <w:t>emerge that</w:t>
      </w:r>
      <w:r w:rsidRPr="00EB5F93">
        <w:rPr>
          <w:sz w:val="14"/>
        </w:rPr>
        <w:t xml:space="preserve"> somehow </w:t>
      </w:r>
      <w:r w:rsidRPr="00015F63">
        <w:rPr>
          <w:rStyle w:val="Emphasis"/>
          <w:highlight w:val="green"/>
        </w:rPr>
        <w:t>combined</w:t>
      </w:r>
      <w:r w:rsidRPr="00C64C23">
        <w:rPr>
          <w:rStyle w:val="Emphasis"/>
        </w:rPr>
        <w:t xml:space="preserve"> these</w:t>
      </w:r>
      <w:r w:rsidRPr="000825C1">
        <w:rPr>
          <w:rStyle w:val="Emphasis"/>
        </w:rPr>
        <w:t xml:space="preserve"> features</w:t>
      </w:r>
      <w:r w:rsidRPr="00EB5F93">
        <w:rPr>
          <w:sz w:val="14"/>
        </w:rPr>
        <w:t xml:space="preserve"> (</w:t>
      </w:r>
      <w:r w:rsidRPr="00725BDA">
        <w:rPr>
          <w:rStyle w:val="StyleUnderline"/>
        </w:rPr>
        <w:t xml:space="preserve">and influenza has demonstrated </w:t>
      </w:r>
      <w:r w:rsidRPr="005D3DE3">
        <w:rPr>
          <w:rStyle w:val="Emphasis"/>
        </w:rPr>
        <w:t>antigenic shift</w:t>
      </w:r>
      <w:r w:rsidRPr="001A5EBB">
        <w:rPr>
          <w:rStyle w:val="StyleUnderline"/>
        </w:rPr>
        <w:t>, the ability to combine features from different viruses</w:t>
      </w:r>
      <w:r w:rsidRPr="00EB5F93">
        <w:rPr>
          <w:sz w:val="14"/>
        </w:rPr>
        <w:t xml:space="preserve">272), </w:t>
      </w:r>
      <w:r w:rsidRPr="000825C1">
        <w:rPr>
          <w:rStyle w:val="StyleUnderline"/>
        </w:rPr>
        <w:t xml:space="preserve">its </w:t>
      </w:r>
      <w:r w:rsidRPr="00015F63">
        <w:rPr>
          <w:rStyle w:val="StyleUnderline"/>
          <w:highlight w:val="green"/>
        </w:rPr>
        <w:t>death toll</w:t>
      </w:r>
      <w:r w:rsidRPr="00C64C23">
        <w:rPr>
          <w:rStyle w:val="StyleUnderline"/>
        </w:rPr>
        <w:t xml:space="preserve"> would be </w:t>
      </w:r>
      <w:r w:rsidRPr="00015F63">
        <w:rPr>
          <w:rStyle w:val="StyleUnderline"/>
          <w:highlight w:val="green"/>
        </w:rPr>
        <w:t>extreme</w:t>
      </w:r>
      <w:r w:rsidRPr="001A5EBB">
        <w:rPr>
          <w:rStyle w:val="StyleUnderline"/>
        </w:rPr>
        <w:t>.</w:t>
      </w:r>
      <w:r w:rsidRPr="00EB5F93">
        <w:rPr>
          <w:sz w:val="14"/>
        </w:rPr>
        <w:t xml:space="preserve"> </w:t>
      </w:r>
      <w:r w:rsidRPr="001A5EBB">
        <w:rPr>
          <w:rStyle w:val="StyleUnderline"/>
        </w:rPr>
        <w:t xml:space="preserve">Many relevant features </w:t>
      </w:r>
      <w:r w:rsidRPr="005D3DE3">
        <w:rPr>
          <w:rStyle w:val="StyleUnderline"/>
        </w:rPr>
        <w:t>of the world have changed</w:t>
      </w:r>
      <w:r w:rsidRPr="001A5EBB">
        <w:rPr>
          <w:rStyle w:val="StyleUnderline"/>
        </w:rPr>
        <w:t xml:space="preserve"> considerably, </w:t>
      </w:r>
      <w:r w:rsidRPr="005D3DE3">
        <w:rPr>
          <w:rStyle w:val="StyleUnderline"/>
        </w:rPr>
        <w:t>making past comparisons problematic</w:t>
      </w:r>
      <w:r w:rsidRPr="001A5EBB">
        <w:rPr>
          <w:rStyle w:val="StyleUnderline"/>
        </w:rPr>
        <w:t>. The modern world has better sanitation and medical research</w:t>
      </w:r>
      <w:r w:rsidRPr="00EB5F93">
        <w:rPr>
          <w:sz w:val="14"/>
        </w:rPr>
        <w:t xml:space="preserve">, as well as national and supra-national institutions dedicated to combating diseases. Private insurers are also interested in modelling pandemic risks.273 </w:t>
      </w:r>
      <w:r w:rsidRPr="001A5EBB">
        <w:rPr>
          <w:rStyle w:val="StyleUnderline"/>
        </w:rPr>
        <w:t xml:space="preserve">Set against this is the fact that </w:t>
      </w:r>
      <w:r w:rsidRPr="00015F63">
        <w:rPr>
          <w:rStyle w:val="Emphasis"/>
          <w:highlight w:val="green"/>
        </w:rPr>
        <w:t>modern transport</w:t>
      </w:r>
      <w:r w:rsidRPr="000825C1">
        <w:rPr>
          <w:rStyle w:val="StyleUnderline"/>
        </w:rPr>
        <w:t xml:space="preserve"> and </w:t>
      </w:r>
      <w:r w:rsidRPr="00015F63">
        <w:rPr>
          <w:rStyle w:val="Emphasis"/>
          <w:highlight w:val="green"/>
        </w:rPr>
        <w:t>dense</w:t>
      </w:r>
      <w:r w:rsidRPr="001A5EBB">
        <w:rPr>
          <w:rStyle w:val="Emphasis"/>
        </w:rPr>
        <w:t xml:space="preserve"> human </w:t>
      </w:r>
      <w:r w:rsidRPr="00015F63">
        <w:rPr>
          <w:rStyle w:val="Emphasis"/>
          <w:highlight w:val="green"/>
        </w:rPr>
        <w:t>population</w:t>
      </w:r>
      <w:r w:rsidRPr="000825C1">
        <w:rPr>
          <w:rStyle w:val="StyleUnderline"/>
        </w:rPr>
        <w:t xml:space="preserve"> allow </w:t>
      </w:r>
      <w:r w:rsidRPr="00015F63">
        <w:rPr>
          <w:rStyle w:val="StyleUnderline"/>
          <w:highlight w:val="green"/>
        </w:rPr>
        <w:t>infections</w:t>
      </w:r>
      <w:r w:rsidRPr="000825C1">
        <w:rPr>
          <w:rStyle w:val="StyleUnderline"/>
        </w:rPr>
        <w:t xml:space="preserve"> to </w:t>
      </w:r>
      <w:r w:rsidRPr="00015F63">
        <w:rPr>
          <w:rStyle w:val="StyleUnderline"/>
          <w:highlight w:val="green"/>
        </w:rPr>
        <w:t>spread</w:t>
      </w:r>
      <w:r w:rsidRPr="001A5EBB">
        <w:rPr>
          <w:rStyle w:val="StyleUnderline"/>
        </w:rPr>
        <w:t xml:space="preserve"> much more </w:t>
      </w:r>
      <w:r w:rsidRPr="00015F63">
        <w:rPr>
          <w:rStyle w:val="StyleUnderline"/>
          <w:highlight w:val="green"/>
        </w:rPr>
        <w:t>rapidly</w:t>
      </w:r>
      <w:r w:rsidRPr="00EB5F93">
        <w:rPr>
          <w:sz w:val="14"/>
        </w:rPr>
        <w:t xml:space="preserve">274, and there is the potential for urban slums to serve as breeding grounds for disease.275 Unlike events such as nuclear wars, pandemics would not damage the world’s infrastructure, and initial survivors would likely be resistant to the infection. And there would probably be survivors, if only in isolated locations. Hence the risk of a civilisation collapse would come from </w:t>
      </w:r>
      <w:r w:rsidRPr="000825C1">
        <w:rPr>
          <w:rStyle w:val="StyleUnderline"/>
        </w:rPr>
        <w:t>the</w:t>
      </w:r>
      <w:r w:rsidRPr="00EB5F93">
        <w:rPr>
          <w:sz w:val="14"/>
        </w:rPr>
        <w:t xml:space="preserve"> </w:t>
      </w:r>
      <w:r w:rsidRPr="00C64C23">
        <w:rPr>
          <w:rStyle w:val="Emphasis"/>
        </w:rPr>
        <w:t>ripple effect</w:t>
      </w:r>
      <w:r w:rsidRPr="00EB5F93">
        <w:rPr>
          <w:sz w:val="14"/>
        </w:rPr>
        <w:t xml:space="preserve"> </w:t>
      </w:r>
      <w:r w:rsidRPr="00C64C23">
        <w:rPr>
          <w:rStyle w:val="StyleUnderline"/>
        </w:rPr>
        <w:t>of</w:t>
      </w:r>
      <w:r w:rsidRPr="00EB5F93">
        <w:rPr>
          <w:sz w:val="14"/>
        </w:rPr>
        <w:t xml:space="preserve"> the </w:t>
      </w:r>
      <w:r w:rsidRPr="001A5EBB">
        <w:rPr>
          <w:rStyle w:val="StyleUnderline"/>
        </w:rPr>
        <w:t>fatalities and</w:t>
      </w:r>
      <w:r w:rsidRPr="00EB5F93">
        <w:rPr>
          <w:sz w:val="14"/>
        </w:rPr>
        <w:t xml:space="preserve"> the </w:t>
      </w:r>
      <w:r w:rsidRPr="001A5EBB">
        <w:rPr>
          <w:rStyle w:val="StyleUnderline"/>
        </w:rPr>
        <w:t>policy responses</w:t>
      </w:r>
      <w:r w:rsidRPr="00EB5F93">
        <w:rPr>
          <w:sz w:val="14"/>
        </w:rPr>
        <w:t xml:space="preserve">. These </w:t>
      </w:r>
      <w:r w:rsidRPr="000825C1">
        <w:rPr>
          <w:rStyle w:val="StyleUnderline"/>
        </w:rPr>
        <w:t xml:space="preserve">would </w:t>
      </w:r>
      <w:r w:rsidRPr="00C64C23">
        <w:rPr>
          <w:rStyle w:val="StyleUnderline"/>
        </w:rPr>
        <w:t xml:space="preserve">include </w:t>
      </w:r>
      <w:r w:rsidRPr="00015F63">
        <w:rPr>
          <w:rStyle w:val="Emphasis"/>
          <w:highlight w:val="green"/>
        </w:rPr>
        <w:t>political and ag</w:t>
      </w:r>
      <w:r w:rsidRPr="001A5EBB">
        <w:rPr>
          <w:rStyle w:val="Emphasis"/>
        </w:rPr>
        <w:t xml:space="preserve">ricultural </w:t>
      </w:r>
      <w:r w:rsidRPr="00015F63">
        <w:rPr>
          <w:rStyle w:val="Emphasis"/>
          <w:highlight w:val="green"/>
        </w:rPr>
        <w:t>disruption</w:t>
      </w:r>
      <w:r w:rsidRPr="00EB5F93">
        <w:rPr>
          <w:sz w:val="14"/>
        </w:rPr>
        <w:t xml:space="preserve"> </w:t>
      </w:r>
      <w:r w:rsidRPr="001A5EBB">
        <w:rPr>
          <w:rStyle w:val="StyleUnderline"/>
        </w:rPr>
        <w:t xml:space="preserve">as well as </w:t>
      </w:r>
      <w:r w:rsidRPr="00015F63">
        <w:rPr>
          <w:rStyle w:val="Emphasis"/>
          <w:highlight w:val="green"/>
        </w:rPr>
        <w:t>economic dislocation</w:t>
      </w:r>
      <w:r w:rsidRPr="00EB5F93">
        <w:rPr>
          <w:sz w:val="14"/>
        </w:rPr>
        <w:t xml:space="preserve"> </w:t>
      </w:r>
      <w:r w:rsidRPr="005D3DE3">
        <w:rPr>
          <w:rStyle w:val="StyleUnderline"/>
        </w:rPr>
        <w:t xml:space="preserve">and </w:t>
      </w:r>
      <w:r w:rsidRPr="00015F63">
        <w:rPr>
          <w:rStyle w:val="StyleUnderline"/>
          <w:highlight w:val="green"/>
        </w:rPr>
        <w:t>damage to</w:t>
      </w:r>
      <w:r w:rsidRPr="001A5EBB">
        <w:rPr>
          <w:rStyle w:val="StyleUnderline"/>
        </w:rPr>
        <w:t xml:space="preserve"> the world’s </w:t>
      </w:r>
      <w:r w:rsidRPr="00015F63">
        <w:rPr>
          <w:rStyle w:val="Emphasis"/>
          <w:highlight w:val="green"/>
        </w:rPr>
        <w:t>trade</w:t>
      </w:r>
      <w:r w:rsidRPr="001A5EBB">
        <w:rPr>
          <w:rStyle w:val="Emphasis"/>
        </w:rPr>
        <w:t xml:space="preserve"> network</w:t>
      </w:r>
      <w:r w:rsidRPr="00EB5F93">
        <w:rPr>
          <w:sz w:val="14"/>
        </w:rPr>
        <w:t xml:space="preserve"> (</w:t>
      </w:r>
      <w:r w:rsidRPr="001A5EBB">
        <w:rPr>
          <w:rStyle w:val="StyleUnderline"/>
        </w:rPr>
        <w:t>including the food trade</w:t>
      </w:r>
      <w:r w:rsidRPr="00EB5F93">
        <w:rPr>
          <w:sz w:val="14"/>
        </w:rPr>
        <w:t xml:space="preserve">). </w:t>
      </w:r>
      <w:r w:rsidRPr="001A5EBB">
        <w:rPr>
          <w:rStyle w:val="Emphasis"/>
        </w:rPr>
        <w:t>Extinction risk</w:t>
      </w:r>
      <w:r w:rsidRPr="001A5EBB">
        <w:rPr>
          <w:rStyle w:val="StyleUnderline"/>
        </w:rPr>
        <w:t xml:space="preserve"> is</w:t>
      </w:r>
      <w:r w:rsidRPr="00EB5F93">
        <w:rPr>
          <w:sz w:val="14"/>
        </w:rPr>
        <w:t xml:space="preserve"> only </w:t>
      </w:r>
      <w:r w:rsidRPr="001A5EBB">
        <w:rPr>
          <w:rStyle w:val="StyleUnderline"/>
        </w:rPr>
        <w:t xml:space="preserve">possible if the aftermath of </w:t>
      </w:r>
      <w:r w:rsidRPr="005D3DE3">
        <w:rPr>
          <w:rStyle w:val="StyleUnderline"/>
        </w:rPr>
        <w:t xml:space="preserve">the epidemic </w:t>
      </w:r>
      <w:r w:rsidRPr="00015F63">
        <w:rPr>
          <w:rStyle w:val="Emphasis"/>
          <w:highlight w:val="green"/>
        </w:rPr>
        <w:t>fragments</w:t>
      </w:r>
      <w:r w:rsidRPr="001A5EBB">
        <w:rPr>
          <w:rStyle w:val="Emphasis"/>
        </w:rPr>
        <w:t xml:space="preserve"> and diminishes </w:t>
      </w:r>
      <w:r w:rsidRPr="00015F63">
        <w:rPr>
          <w:rStyle w:val="Emphasis"/>
          <w:highlight w:val="green"/>
        </w:rPr>
        <w:t>human society</w:t>
      </w:r>
      <w:r w:rsidRPr="000825C1">
        <w:rPr>
          <w:rStyle w:val="StyleUnderline"/>
        </w:rPr>
        <w:t xml:space="preserve"> to the extent</w:t>
      </w:r>
      <w:r w:rsidRPr="005D3DE3">
        <w:rPr>
          <w:rStyle w:val="StyleUnderline"/>
        </w:rPr>
        <w:t xml:space="preserve"> that </w:t>
      </w:r>
      <w:r w:rsidRPr="00015F63">
        <w:rPr>
          <w:rStyle w:val="StyleUnderline"/>
          <w:highlight w:val="green"/>
        </w:rPr>
        <w:t>recovery</w:t>
      </w:r>
      <w:r w:rsidRPr="00C64C23">
        <w:rPr>
          <w:rStyle w:val="StyleUnderline"/>
        </w:rPr>
        <w:t xml:space="preserve"> becomes </w:t>
      </w:r>
      <w:proofErr w:type="gramStart"/>
      <w:r w:rsidRPr="00015F63">
        <w:rPr>
          <w:rStyle w:val="StyleUnderline"/>
          <w:highlight w:val="green"/>
        </w:rPr>
        <w:t>impossible</w:t>
      </w:r>
      <w:r w:rsidRPr="00EB5F93">
        <w:rPr>
          <w:sz w:val="14"/>
        </w:rPr>
        <w:t>277</w:t>
      </w:r>
      <w:proofErr w:type="gramEnd"/>
      <w:r w:rsidRPr="00EB5F93">
        <w:rPr>
          <w:sz w:val="14"/>
        </w:rPr>
        <w:t xml:space="preserve"> </w:t>
      </w:r>
      <w:r w:rsidRPr="000825C1">
        <w:rPr>
          <w:rStyle w:val="StyleUnderline"/>
        </w:rPr>
        <w:t xml:space="preserve">before </w:t>
      </w:r>
      <w:r w:rsidRPr="00015F63">
        <w:rPr>
          <w:rStyle w:val="StyleUnderline"/>
          <w:highlight w:val="green"/>
        </w:rPr>
        <w:t xml:space="preserve">humanity succumbs to </w:t>
      </w:r>
      <w:r w:rsidRPr="00015F63">
        <w:rPr>
          <w:rStyle w:val="Emphasis"/>
          <w:highlight w:val="green"/>
        </w:rPr>
        <w:t>other risks</w:t>
      </w:r>
      <w:r w:rsidRPr="003A7EFC">
        <w:rPr>
          <w:rStyle w:val="StyleUnderline"/>
        </w:rPr>
        <w:t xml:space="preserve"> (such as </w:t>
      </w:r>
      <w:r w:rsidRPr="00015F63">
        <w:rPr>
          <w:rStyle w:val="Emphasis"/>
          <w:highlight w:val="green"/>
        </w:rPr>
        <w:t>climate change</w:t>
      </w:r>
      <w:r w:rsidRPr="000825C1">
        <w:rPr>
          <w:rStyle w:val="StyleUnderline"/>
        </w:rPr>
        <w:t xml:space="preserve"> or </w:t>
      </w:r>
      <w:r w:rsidRPr="00015F63">
        <w:rPr>
          <w:rStyle w:val="Emphasis"/>
          <w:highlight w:val="green"/>
        </w:rPr>
        <w:t>further pandemics</w:t>
      </w:r>
      <w:r w:rsidRPr="001A5EBB">
        <w:rPr>
          <w:rStyle w:val="StyleUnderline"/>
        </w:rPr>
        <w:t>).</w:t>
      </w:r>
      <w:r w:rsidRPr="00EB5F93">
        <w:rPr>
          <w:sz w:val="14"/>
        </w:rPr>
        <w:t xml:space="preserve"> Five </w:t>
      </w:r>
      <w:r w:rsidRPr="001A5EBB">
        <w:rPr>
          <w:rStyle w:val="StyleUnderline"/>
        </w:rPr>
        <w:t>important factors in estimating the probabilities and impacts of the challenge</w:t>
      </w:r>
      <w:r w:rsidRPr="00EB5F93">
        <w:rPr>
          <w:sz w:val="14"/>
        </w:rPr>
        <w:t xml:space="preserve">: 1. What the true probability distribution for pandemics is, especially at the tail. 2. </w:t>
      </w:r>
      <w:r w:rsidRPr="001A5EBB">
        <w:rPr>
          <w:rStyle w:val="StyleUnderline"/>
        </w:rPr>
        <w:t>The capacity of modern international health systems to deal with an extreme pandemic</w:t>
      </w:r>
      <w:r w:rsidRPr="00EB5F93">
        <w:rPr>
          <w:sz w:val="14"/>
        </w:rPr>
        <w:t>. 3. How fast medical research can proceed in an emergency. 4. How mobility of goods and people, as well as population density, will affect pandemic transmission. 5. Whether humans can develop novel and effective anti-pandemic solutions.</w:t>
      </w:r>
    </w:p>
    <w:p w14:paraId="7C60DD54" w14:textId="77777777" w:rsidR="00E04A42" w:rsidRDefault="00E04A42" w:rsidP="007640E7">
      <w:pPr>
        <w:rPr>
          <w:sz w:val="14"/>
        </w:rPr>
      </w:pPr>
    </w:p>
    <w:p w14:paraId="4CE8D349" w14:textId="61251328" w:rsidR="00E04A42" w:rsidRDefault="00E04A42" w:rsidP="00E04A42">
      <w:pPr>
        <w:pStyle w:val="Heading2"/>
      </w:pPr>
      <w:r>
        <w:t>5</w:t>
      </w:r>
    </w:p>
    <w:p w14:paraId="17BBC2F6" w14:textId="77777777" w:rsidR="00E04A42" w:rsidRDefault="00E04A42" w:rsidP="00E04A42">
      <w:pPr>
        <w:pStyle w:val="Heading4"/>
      </w:pPr>
      <w:bookmarkStart w:id="0" w:name="_Hlk211760256"/>
      <w:r w:rsidRPr="001F798A">
        <w:t xml:space="preserve">The affs </w:t>
      </w:r>
      <w:r>
        <w:t xml:space="preserve">participation and recognition </w:t>
      </w:r>
      <w:r w:rsidRPr="001F798A">
        <w:t xml:space="preserve">in the university fails </w:t>
      </w:r>
      <w:r>
        <w:t xml:space="preserve">and legitimizes the power of genocidal institutions </w:t>
      </w:r>
    </w:p>
    <w:p w14:paraId="19330A65" w14:textId="77777777" w:rsidR="00E04A42" w:rsidRPr="00174603" w:rsidRDefault="00E04A42" w:rsidP="00E04A42">
      <w:r w:rsidRPr="00405D9C">
        <w:rPr>
          <w:rStyle w:val="Style13ptBold"/>
        </w:rPr>
        <w:t>Grande 18</w:t>
      </w:r>
      <w:r>
        <w:t xml:space="preserve"> (Sandy Grande – professor of Political Science and Native American and Indigenous Studies, 2018 “REFUSING THE UNIVERSITY” </w:t>
      </w:r>
      <w:hyperlink r:id="rId9" w:history="1">
        <w:r w:rsidRPr="00D52CCC">
          <w:rPr>
            <w:rStyle w:val="Hyperlink"/>
          </w:rPr>
          <w:t>https://www.uvicfa.ca/wp-content/uploads/2020/11/Refusing_the_University.pdf</w:t>
        </w:r>
      </w:hyperlink>
      <w:r>
        <w:t xml:space="preserve"> Routledge) //bp</w:t>
      </w:r>
    </w:p>
    <w:p w14:paraId="562292EA" w14:textId="77777777" w:rsidR="00E04A42" w:rsidRPr="007B0F61" w:rsidRDefault="00E04A42" w:rsidP="00E04A42">
      <w:pPr>
        <w:rPr>
          <w:sz w:val="12"/>
        </w:rPr>
      </w:pPr>
      <w:r w:rsidRPr="00BD5828">
        <w:rPr>
          <w:rStyle w:val="StyleUnderline"/>
        </w:rPr>
        <w:t xml:space="preserve">The fundamental problem is not that some are excluded from the hege-monic centers of the academy but that </w:t>
      </w:r>
      <w:r w:rsidRPr="007B0F61">
        <w:rPr>
          <w:rStyle w:val="StyleUnderline"/>
          <w:highlight w:val="green"/>
        </w:rPr>
        <w:t>the university</w:t>
      </w:r>
      <w:r w:rsidRPr="007B0F61">
        <w:rPr>
          <w:sz w:val="12"/>
        </w:rPr>
        <w:t xml:space="preserve"> (as a specific institu- tional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7B0F61">
        <w:rPr>
          <w:rStyle w:val="Emphasis"/>
          <w:highlight w:val="green"/>
        </w:rPr>
        <w:t>cannot be disentangled</w:t>
      </w:r>
      <w:r w:rsidRPr="007B0F61">
        <w:rPr>
          <w:rStyle w:val="StyleUnderline"/>
          <w:highlight w:val="green"/>
        </w:rPr>
        <w:t xml:space="preserve"> from</w:t>
      </w:r>
      <w:r w:rsidRPr="00BD5828">
        <w:rPr>
          <w:rStyle w:val="StyleUnderline"/>
        </w:rPr>
        <w:t xml:space="preserve"> the long historical apparatuses of </w:t>
      </w:r>
      <w:r w:rsidRPr="007B0F61">
        <w:rPr>
          <w:rStyle w:val="StyleUnderline"/>
          <w:highlight w:val="green"/>
        </w:rPr>
        <w:t>genocidal</w:t>
      </w:r>
      <w:r w:rsidRPr="00BD5828">
        <w:rPr>
          <w:rStyle w:val="StyleUnderline"/>
        </w:rPr>
        <w:t xml:space="preserve"> and protogenocidal </w:t>
      </w:r>
      <w:r w:rsidRPr="007B0F61">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w:t>
      </w:r>
      <w:proofErr w:type="gramStart"/>
      <w:r w:rsidRPr="007B0F61">
        <w:rPr>
          <w:sz w:val="12"/>
        </w:rPr>
        <w:t>a good</w:t>
      </w:r>
      <w:proofErr w:type="gramEnd"/>
      <w:r w:rsidRPr="007B0F61">
        <w:rPr>
          <w:sz w:val="12"/>
        </w:rPr>
        <w:t xml:space="preserve"> is not </w:t>
      </w:r>
      <w:proofErr w:type="gramStart"/>
      <w:r w:rsidRPr="007B0F61">
        <w:rPr>
          <w:sz w:val="12"/>
        </w:rPr>
        <w:t>a good</w:t>
      </w:r>
      <w:proofErr w:type="gramEnd"/>
      <w:r w:rsidRPr="007B0F61">
        <w:rPr>
          <w:sz w:val="12"/>
        </w:rPr>
        <w:t xml:space="preserve"> for everyone. Audra Simpson (2014, p. 1) This analysis turns upon a theorization of </w:t>
      </w:r>
      <w:r w:rsidRPr="00BD5828">
        <w:rPr>
          <w:rStyle w:val="StyleUnderline"/>
        </w:rPr>
        <w:t xml:space="preserve">the academy as an arm of the settler </w:t>
      </w:r>
      <w:proofErr w:type="gramStart"/>
      <w:r w:rsidRPr="00BD5828">
        <w:rPr>
          <w:rStyle w:val="StyleUnderline"/>
        </w:rPr>
        <w:t>state</w:t>
      </w:r>
      <w:r w:rsidRPr="007B0F61">
        <w:rPr>
          <w:sz w:val="12"/>
        </w:rPr>
        <w:t>—</w:t>
      </w:r>
      <w:proofErr w:type="gramEnd"/>
      <w:r w:rsidRPr="007B0F61">
        <w:rPr>
          <w:sz w:val="12"/>
        </w:rPr>
        <w:t xml:space="preserve"> a site where the logics of elimination, capital accumulation, and disposses- sion are reconstituted—which </w:t>
      </w:r>
      <w:r w:rsidRPr="00BD5828">
        <w:rPr>
          <w:rStyle w:val="StyleUnderline"/>
        </w:rPr>
        <w:t>is distinct from other frameworks that critique the academy as fundamentally neoliberal, Eurocentric, and/or patriarchal</w:t>
      </w:r>
      <w:r w:rsidRPr="007B0F61">
        <w:rPr>
          <w:sz w:val="12"/>
        </w:rPr>
        <w:t xml:space="preserve">. I argue that this shift </w:t>
      </w:r>
      <w:proofErr w:type="gramStart"/>
      <w:r w:rsidRPr="007B0F61">
        <w:rPr>
          <w:sz w:val="12"/>
        </w:rPr>
        <w:t>opens up</w:t>
      </w:r>
      <w:proofErr w:type="gramEnd"/>
      <w:r w:rsidRPr="007B0F61">
        <w:rPr>
          <w:sz w:val="12"/>
        </w:rPr>
        <w:t xml:space="preserve">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7B0F61">
        <w:rPr>
          <w:rStyle w:val="StyleUnderline"/>
          <w:highlight w:val="green"/>
        </w:rPr>
        <w:t>the university functioned as the institutional nexus for the</w:t>
      </w:r>
      <w:r w:rsidRPr="00BD5828">
        <w:rPr>
          <w:rStyle w:val="StyleUnderline"/>
        </w:rPr>
        <w:t xml:space="preserve"> capitalist and religious missions of the </w:t>
      </w:r>
      <w:r w:rsidRPr="007B0F61">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7B0F61">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7B0F61">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7B0F61">
        <w:rPr>
          <w:rStyle w:val="Emphasis"/>
          <w:highlight w:val="green"/>
        </w:rPr>
        <w:t>The academy never stood apart from</w:t>
      </w:r>
      <w:r w:rsidRPr="00BD5828">
        <w:rPr>
          <w:rStyle w:val="Emphasis"/>
        </w:rPr>
        <w:t xml:space="preserve"> American </w:t>
      </w:r>
      <w:r w:rsidRPr="007B0F61">
        <w:rPr>
          <w:rStyle w:val="Emphasis"/>
          <w:highlight w:val="green"/>
        </w:rPr>
        <w:t>slavery</w:t>
      </w:r>
      <w:r w:rsidRPr="00BD5828">
        <w:rPr>
          <w:rStyle w:val="Emphasis"/>
        </w:rPr>
        <w:t xml:space="preserve"> – in fact </w:t>
      </w:r>
      <w:r w:rsidRPr="007B0F61">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petuation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colo- nization;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“hospiced” toward a timely and apposite death (de Oliveira Andreotti, Stein, Ahenakew, &amp; Hunt, 2015). In his incisive essay “Black Study, Black Struggle” (2016),4 Robin D. G. Kelley not only argues </w:t>
      </w:r>
      <w:r w:rsidRPr="007B0F61">
        <w:rPr>
          <w:sz w:val="12"/>
          <w:highlight w:val="green"/>
        </w:rPr>
        <w:t xml:space="preserve">that </w:t>
      </w:r>
      <w:r w:rsidRPr="007B0F61">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7B0F61">
        <w:rPr>
          <w:rStyle w:val="Emphasis"/>
          <w:highlight w:val="green"/>
        </w:rPr>
        <w:t>the fully racialized</w:t>
      </w:r>
      <w:r w:rsidRPr="00BD5828">
        <w:rPr>
          <w:rStyle w:val="Emphasis"/>
        </w:rPr>
        <w:t xml:space="preserve"> social and epistemological </w:t>
      </w:r>
      <w:r w:rsidRPr="007B0F61">
        <w:rPr>
          <w:rStyle w:val="Emphasis"/>
          <w:highlight w:val="green"/>
        </w:rPr>
        <w:t>architecture upon which the modern university is built cannot be</w:t>
      </w:r>
      <w:r w:rsidRPr="00BD5828">
        <w:rPr>
          <w:rStyle w:val="Emphasis"/>
        </w:rPr>
        <w:t xml:space="preserve"> radically </w:t>
      </w:r>
      <w:r w:rsidRPr="007B0F61">
        <w:rPr>
          <w:rStyle w:val="Emphasis"/>
          <w:highlight w:val="green"/>
        </w:rPr>
        <w:t>transformed by ‘simply’ add- ing</w:t>
      </w:r>
      <w:r w:rsidRPr="00BD5828">
        <w:rPr>
          <w:rStyle w:val="Emphasis"/>
        </w:rPr>
        <w:t xml:space="preserve"> darker </w:t>
      </w:r>
      <w:r w:rsidRPr="007B0F61">
        <w:rPr>
          <w:rStyle w:val="Emphasis"/>
          <w:highlight w:val="green"/>
        </w:rPr>
        <w:t>faces,</w:t>
      </w:r>
      <w:r w:rsidRPr="00BD5828">
        <w:rPr>
          <w:rStyle w:val="Emphasis"/>
        </w:rPr>
        <w:t xml:space="preserve"> safer </w:t>
      </w:r>
      <w:r w:rsidRPr="007B0F61">
        <w:rPr>
          <w:rStyle w:val="Emphasis"/>
          <w:highlight w:val="green"/>
        </w:rPr>
        <w:t>spaces</w:t>
      </w:r>
      <w:r w:rsidRPr="00BD5828">
        <w:rPr>
          <w:rStyle w:val="Emphasis"/>
        </w:rPr>
        <w:t xml:space="preserve">, better training, </w:t>
      </w:r>
      <w:r w:rsidRPr="007B0F61">
        <w:rPr>
          <w:rStyle w:val="Emphasis"/>
          <w:highlight w:val="green"/>
        </w:rPr>
        <w:t>and</w:t>
      </w:r>
      <w:r w:rsidRPr="00BD5828">
        <w:rPr>
          <w:rStyle w:val="Emphasis"/>
        </w:rPr>
        <w:t xml:space="preserve"> a </w:t>
      </w:r>
      <w:r w:rsidRPr="007B0F61">
        <w:rPr>
          <w:rStyle w:val="Emphasis"/>
          <w:highlight w:val="green"/>
        </w:rPr>
        <w:t>curriculum</w:t>
      </w:r>
      <w:r w:rsidRPr="00BD5828">
        <w:rPr>
          <w:rStyle w:val="Emphasis"/>
        </w:rPr>
        <w:t xml:space="preserve"> that acknowledges historical and contemporary oppressions. </w:t>
      </w:r>
      <w:r w:rsidRPr="007B0F61">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pable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Rooted in lib- eral theories of justice, CIS scholars argue that “</w:t>
      </w:r>
      <w:r w:rsidRPr="00405979">
        <w:rPr>
          <w:rStyle w:val="Emphasis"/>
          <w:highlight w:val="green"/>
        </w:rPr>
        <w:t>recognition</w:t>
      </w:r>
      <w:r w:rsidRPr="00BD5828">
        <w:rPr>
          <w:rStyle w:val="Emphasis"/>
        </w:rPr>
        <w:t>”—as an equal right, a fiduciary obligation, a form of acknowledgement—</w:t>
      </w:r>
      <w:r w:rsidRPr="00405979">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w:t>
      </w:r>
      <w:proofErr w:type="gramStart"/>
      <w:r w:rsidRPr="009829F7">
        <w:rPr>
          <w:sz w:val="6"/>
          <w:szCs w:val="16"/>
        </w:rPr>
        <w:t>differ</w:t>
      </w:r>
      <w:proofErr w:type="gramEnd"/>
      <w:r w:rsidRPr="009829F7">
        <w:rPr>
          <w:sz w:val="6"/>
          <w:szCs w:val="16"/>
        </w:rPr>
        <w:t xml:space="preserve">- ence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imag- ine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rela- tionship to land and those produced under and through significations of property. As noted by Patrick Wolfe (2006), Black and Native peoples have been dif- ferently racialized in ways that reflect their roles in the formation of U.S. society. Since enslaved Blacks augmented settler </w:t>
      </w:r>
      <w:proofErr w:type="gramStart"/>
      <w:r w:rsidRPr="009829F7">
        <w:rPr>
          <w:sz w:val="6"/>
          <w:szCs w:val="16"/>
        </w:rPr>
        <w:t>wealth</w:t>
      </w:r>
      <w:proofErr w:type="gramEnd"/>
      <w:r w:rsidRPr="009829F7">
        <w:rPr>
          <w:sz w:val="6"/>
          <w:szCs w:val="16"/>
        </w:rPr>
        <w:t xml:space="preserve"> they were subject to an expan- sive racial taxonomy, codified in the “one-drop rule” whereby any amount of African ancestry made a person “Black” (i.e., more enslaved peoples = more set- tler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tler” (Day, 2015, p. 103). That said, the current manifestations of antiblackness also reveal the limits of race discourses, suggesting the need to ground analy- ses in the broader logics of accumulation. The above tensions and intersections demonstrate the need for greater interchange as well as raising the following </w:t>
      </w:r>
      <w:proofErr w:type="gramStart"/>
      <w:r w:rsidRPr="009829F7">
        <w:rPr>
          <w:sz w:val="6"/>
          <w:szCs w:val="16"/>
        </w:rPr>
        <w:t>questions: •</w:t>
      </w:r>
      <w:proofErr w:type="gramEnd"/>
      <w:r w:rsidRPr="009829F7">
        <w:rPr>
          <w:sz w:val="6"/>
          <w:szCs w:val="16"/>
        </w:rPr>
        <w:t xml:space="preserve">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ment,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ing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repre- sents a particular set of relations, one that originates with the theft of Indigenous land and the “remove to replace” logics that enable that theft (Wolfe, 1999, p. 1). A logic that, in short </w:t>
      </w:r>
      <w:proofErr w:type="gramStart"/>
      <w:r w:rsidRPr="009829F7">
        <w:rPr>
          <w:sz w:val="6"/>
          <w:szCs w:val="16"/>
        </w:rPr>
        <w:t>hand,Wolfe</w:t>
      </w:r>
      <w:proofErr w:type="gramEnd"/>
      <w:r w:rsidRPr="009829F7">
        <w:rPr>
          <w:sz w:val="6"/>
          <w:szCs w:val="16"/>
        </w:rPr>
        <w:t xml:space="preserv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Rexdale Henry, Sarah Lee Circle Bear, Paul Castaway, Allen Locke, Joy Ann Sherman, Christina Tahhahwah, Myles Roughsurface, and Naverone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ticularly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w:t>
      </w:r>
      <w:proofErr w:type="gramStart"/>
      <w:r w:rsidRPr="009829F7">
        <w:rPr>
          <w:sz w:val="6"/>
          <w:szCs w:val="16"/>
        </w:rPr>
        <w:t>peoples</w:t>
      </w:r>
      <w:proofErr w:type="gramEnd"/>
      <w:r w:rsidRPr="009829F7">
        <w:rPr>
          <w:sz w:val="6"/>
          <w:szCs w:val="16"/>
        </w:rPr>
        <w:t xml:space="preserve"> across the continent have also taken to the streets with the #IdleNoMore, #AmINext, and #NoDAPL movements leading the way. If nothing else, the Black Lives Matter and NoDAPL movements not only illustrate how, 500 years post settler invasion, Indians are still being eliminated and the “violence of slave-making” is ongoing (Wilderson, 2010, p. 54).They also sub- stantiate the profound insight of Patrick Wolfe’s (2006) apothegm that settler colo- nialism is a structure and not an event (p. 388). That is, beyond an event “temporally bound by the occurrence of invasion,” settler colonialism is a “condition of pos- sibility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orga- nized around </w:t>
      </w:r>
      <w:proofErr w:type="gramStart"/>
      <w:r w:rsidRPr="009829F7">
        <w:rPr>
          <w:sz w:val="6"/>
          <w:szCs w:val="16"/>
        </w:rPr>
        <w:t>decolonization—a</w:t>
      </w:r>
      <w:proofErr w:type="gramEnd"/>
      <w:r w:rsidRPr="009829F7">
        <w:rPr>
          <w:sz w:val="6"/>
          <w:szCs w:val="16"/>
        </w:rPr>
        <w:t xml:space="preserve">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w:t>
      </w:r>
      <w:proofErr w:type="gramStart"/>
      <w:r w:rsidRPr="009829F7">
        <w:rPr>
          <w:sz w:val="6"/>
          <w:szCs w:val="16"/>
        </w:rPr>
        <w:t>impor- tant</w:t>
      </w:r>
      <w:proofErr w:type="gramEnd"/>
      <w:r w:rsidRPr="009829F7">
        <w:rPr>
          <w:sz w:val="6"/>
          <w:szCs w:val="16"/>
        </w:rPr>
        <w:t xml:space="preserve">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presupposi- tions”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democ- racy) where demands for recognition were levied as a means of ushering in that transition (Kymlicka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Honneth, 1992, 1996; Kymlicka,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w:t>
      </w:r>
      <w:proofErr w:type="gramStart"/>
      <w:r w:rsidRPr="009829F7">
        <w:rPr>
          <w:sz w:val="6"/>
          <w:szCs w:val="16"/>
        </w:rPr>
        <w:t>as a result of</w:t>
      </w:r>
      <w:proofErr w:type="gramEnd"/>
      <w:r w:rsidRPr="009829F7">
        <w:rPr>
          <w:sz w:val="6"/>
          <w:szCs w:val="16"/>
        </w:rPr>
        <w:t xml:space="preserve"> a given society’s dominant and exclusionary patterns of interpretation and valuation (Baum, 2004, p. 1073). Taylor et al. (1994)</w:t>
      </w:r>
      <w:proofErr w:type="gramStart"/>
      <w:r w:rsidRPr="009829F7">
        <w:rPr>
          <w:sz w:val="6"/>
          <w:szCs w:val="16"/>
        </w:rPr>
        <w:t>, in particular, consider</w:t>
      </w:r>
      <w:proofErr w:type="gramEnd"/>
      <w:r w:rsidRPr="009829F7">
        <w:rPr>
          <w:sz w:val="6"/>
          <w:szCs w:val="16"/>
        </w:rPr>
        <w:t xml:space="preserve"> the significant impact of non-</w:t>
      </w:r>
      <w:proofErr w:type="gramStart"/>
      <w:r w:rsidRPr="009829F7">
        <w:rPr>
          <w:sz w:val="6"/>
          <w:szCs w:val="16"/>
        </w:rPr>
        <w:t>recogni- tion</w:t>
      </w:r>
      <w:proofErr w:type="gramEnd"/>
      <w:r w:rsidRPr="009829F7">
        <w:rPr>
          <w:sz w:val="6"/>
          <w:szCs w:val="16"/>
        </w:rPr>
        <w:t xml:space="preserve"> and misrecognition on marginalized peoples and their potential to produce crippling forms of self-hatred. As such, he argues that “due recognition is not just a courtesy we owe people. It is a vital human need” (p. 26). </w:t>
      </w:r>
      <w:r w:rsidRPr="007B0F61">
        <w:rPr>
          <w:sz w:val="12"/>
        </w:rPr>
        <w:t>As policies and politics of recognition have come to increasingly condition Indigenous-state relations, there has been a corollary increase in scholarship exam- ining their impact. Indigenous scholars</w:t>
      </w:r>
      <w:proofErr w:type="gramStart"/>
      <w:r w:rsidRPr="007B0F61">
        <w:rPr>
          <w:sz w:val="12"/>
        </w:rPr>
        <w:t>, in particular, have</w:t>
      </w:r>
      <w:proofErr w:type="gramEnd"/>
      <w:r w:rsidRPr="007B0F61">
        <w:rPr>
          <w:sz w:val="12"/>
        </w:rPr>
        <w:t xml:space="preser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Skins,White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power at play in colonial systems cannot be transcended through the mere institu-</w:t>
      </w:r>
      <w:r>
        <w:rPr>
          <w:rStyle w:val="StyleUnderline"/>
        </w:rPr>
        <w:t xml:space="preserve"> </w:t>
      </w:r>
      <w:r w:rsidRPr="004B3CB8">
        <w:rPr>
          <w:rStyle w:val="StyleUnderline"/>
        </w:rPr>
        <w:t>tionalizing of a liberal regime of mutual recognition</w:t>
      </w:r>
      <w:r w:rsidRPr="007B0F61">
        <w:rPr>
          <w:sz w:val="12"/>
        </w:rPr>
        <w:t xml:space="preserve">. In short, he exposes </w:t>
      </w:r>
      <w:r w:rsidRPr="004B3CB8">
        <w:rPr>
          <w:rStyle w:val="StyleUnderline"/>
        </w:rPr>
        <w:t>the lim-</w:t>
      </w:r>
      <w:r>
        <w:rPr>
          <w:rStyle w:val="StyleUnderline"/>
        </w:rPr>
        <w:t xml:space="preserve"> </w:t>
      </w:r>
      <w:proofErr w:type="gramStart"/>
      <w:r w:rsidRPr="004B3CB8">
        <w:rPr>
          <w:rStyle w:val="StyleUnderline"/>
        </w:rPr>
        <w:t>its</w:t>
      </w:r>
      <w:proofErr w:type="gramEnd"/>
      <w:r w:rsidRPr="004B3CB8">
        <w:rPr>
          <w:rStyle w:val="StyleUnderline"/>
        </w:rPr>
        <w:t xml:space="preserve"> of </w:t>
      </w:r>
      <w:r w:rsidRPr="009829F7">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9829F7">
        <w:rPr>
          <w:rStyle w:val="StyleUnderline"/>
          <w:highlight w:val="green"/>
        </w:rPr>
        <w:t>leaves intact the state’s role as arbiter</w:t>
      </w:r>
      <w:r w:rsidRPr="004B3CB8">
        <w:rPr>
          <w:rStyle w:val="StyleUnderline"/>
        </w:rPr>
        <w:t xml:space="preserve"> </w:t>
      </w:r>
      <w:r w:rsidRPr="009829F7">
        <w:rPr>
          <w:rStyle w:val="StyleUnderline"/>
          <w:highlight w:val="green"/>
        </w:rPr>
        <w:t>and</w:t>
      </w:r>
      <w:r w:rsidRPr="004B3CB8">
        <w:rPr>
          <w:rStyle w:val="StyleUnderline"/>
        </w:rPr>
        <w:t xml:space="preserve"> therefore ultimately </w:t>
      </w:r>
      <w:r w:rsidRPr="009829F7">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dispos-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9829F7">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9829F7">
        <w:rPr>
          <w:rStyle w:val="Emphasis"/>
          <w:highlight w:val="green"/>
        </w:rPr>
        <w:t>are cultivated among the colonized</w:t>
      </w:r>
      <w:r w:rsidRPr="004B3CB8">
        <w:rPr>
          <w:rStyle w:val="Emphasis"/>
        </w:rPr>
        <w:t xml:space="preserve">, particularly </w:t>
      </w:r>
      <w:r w:rsidRPr="009829F7">
        <w:rPr>
          <w:rStyle w:val="Emphasis"/>
          <w:highlight w:val="green"/>
        </w:rPr>
        <w:t>through</w:t>
      </w:r>
      <w:r w:rsidRPr="004B3CB8">
        <w:rPr>
          <w:rStyle w:val="Emphasis"/>
        </w:rPr>
        <w:t xml:space="preserve"> the </w:t>
      </w:r>
      <w:r w:rsidRPr="009829F7">
        <w:rPr>
          <w:rStyle w:val="Emphasis"/>
          <w:highlight w:val="green"/>
        </w:rPr>
        <w:t xml:space="preserve">unequal exchange of institutionalized and interpersonal </w:t>
      </w:r>
      <w:r w:rsidRPr="009829F7">
        <w:rPr>
          <w:rStyle w:val="Emphasis"/>
        </w:rPr>
        <w:t xml:space="preserve">patterns of </w:t>
      </w:r>
      <w:r w:rsidRPr="009829F7">
        <w:rPr>
          <w:rStyle w:val="Emphasis"/>
          <w:highlight w:val="green"/>
        </w:rPr>
        <w:t>recognition</w:t>
      </w:r>
      <w:r w:rsidRPr="004B3CB8">
        <w:rPr>
          <w:rStyle w:val="Emphasis"/>
        </w:rPr>
        <w:t xml:space="preserve"> between the colo-</w:t>
      </w:r>
      <w:r>
        <w:rPr>
          <w:rStyle w:val="Emphasis"/>
        </w:rPr>
        <w:t xml:space="preserve"> </w:t>
      </w:r>
      <w:r w:rsidRPr="004B3CB8">
        <w:rPr>
          <w:rStyle w:val="Emphasis"/>
        </w:rPr>
        <w:t>nial society and the marginalized.</w:t>
      </w:r>
      <w:r w:rsidRPr="007B0F61">
        <w:rPr>
          <w:sz w:val="12"/>
        </w:rPr>
        <w:t xml:space="preserve"> Sara Ahmed (2004) similarly theorizes </w:t>
      </w:r>
      <w:r w:rsidRPr="004B3CB8">
        <w:rPr>
          <w:rStyle w:val="Emphasis"/>
        </w:rPr>
        <w:t>the</w:t>
      </w:r>
      <w:r>
        <w:rPr>
          <w:rStyle w:val="Emphasis"/>
        </w:rPr>
        <w:t xml:space="preserve"> </w:t>
      </w:r>
      <w:r w:rsidRPr="009829F7">
        <w:rPr>
          <w:rStyle w:val="Emphasis"/>
          <w:highlight w:val="green"/>
        </w:rPr>
        <w:t xml:space="preserve">production of psychic forms of </w:t>
      </w:r>
      <w:r w:rsidRPr="009829F7">
        <w:rPr>
          <w:rStyle w:val="Emphasis"/>
        </w:rPr>
        <w:t>attachment</w:t>
      </w:r>
      <w:r w:rsidRPr="004B3CB8">
        <w:rPr>
          <w:rStyle w:val="Emphasis"/>
        </w:rPr>
        <w:t xml:space="preserve"> or </w:t>
      </w:r>
      <w:r w:rsidRPr="009829F7">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9829F7">
        <w:rPr>
          <w:rStyle w:val="StyleUnderline"/>
          <w:highlight w:val="green"/>
        </w:rPr>
        <w:t>the central mechanisms through</w:t>
      </w:r>
      <w:r w:rsidRPr="004B3CB8">
        <w:rPr>
          <w:rStyle w:val="StyleUnderline"/>
        </w:rPr>
        <w:t xml:space="preserve"> which </w:t>
      </w:r>
      <w:r w:rsidRPr="009829F7">
        <w:rPr>
          <w:rStyle w:val="StyleUnderline"/>
          <w:highlight w:val="green"/>
        </w:rPr>
        <w:t>subjects become “invested</w:t>
      </w:r>
      <w:r w:rsidRPr="004B3CB8">
        <w:rPr>
          <w:rStyle w:val="StyleUnderline"/>
        </w:rPr>
        <w:t xml:space="preserve"> emotionally, </w:t>
      </w:r>
      <w:r w:rsidRPr="009829F7">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9829F7">
        <w:rPr>
          <w:rStyle w:val="StyleUnderline"/>
          <w:highlight w:val="green"/>
        </w:rPr>
        <w:t>from the treaty era onwards Indigenous</w:t>
      </w:r>
      <w:r w:rsidRPr="004B3CB8">
        <w:rPr>
          <w:rStyle w:val="StyleUnderline"/>
        </w:rPr>
        <w:t xml:space="preserve"> peoples </w:t>
      </w:r>
      <w:r w:rsidRPr="009829F7">
        <w:rPr>
          <w:rStyle w:val="StyleUnderline"/>
          <w:highlight w:val="green"/>
        </w:rPr>
        <w:t>have been subjected to</w:t>
      </w:r>
      <w:r w:rsidRPr="004B3CB8">
        <w:rPr>
          <w:rStyle w:val="StyleUnderline"/>
        </w:rPr>
        <w:t xml:space="preserve"> a recurrent cycle of </w:t>
      </w:r>
      <w:r w:rsidRPr="009829F7">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9829F7">
        <w:rPr>
          <w:rStyle w:val="Emphasis"/>
          <w:highlight w:val="green"/>
        </w:rPr>
        <w:t>it carries the potential for creating a new (</w:t>
      </w:r>
      <w:r w:rsidRPr="004B3CB8">
        <w:rPr>
          <w:rStyle w:val="Emphasis"/>
        </w:rPr>
        <w:t xml:space="preserve">Aboriginal) </w:t>
      </w:r>
      <w:r w:rsidRPr="009829F7">
        <w:rPr>
          <w:rStyle w:val="Emphasis"/>
          <w:highlight w:val="green"/>
        </w:rPr>
        <w:t>elite</w:t>
      </w:r>
      <w:r w:rsidRPr="004B3CB8">
        <w:rPr>
          <w:rStyle w:val="Emphasis"/>
        </w:rPr>
        <w:t xml:space="preserve"> whose “thirst for </w:t>
      </w:r>
      <w:r w:rsidRPr="009829F7">
        <w:rPr>
          <w:rStyle w:val="Emphasis"/>
          <w:highlight w:val="green"/>
        </w:rPr>
        <w:t>profit</w:t>
      </w:r>
      <w:r w:rsidRPr="004B3CB8">
        <w:rPr>
          <w:rStyle w:val="Emphasis"/>
        </w:rPr>
        <w:t>”</w:t>
      </w:r>
      <w:r>
        <w:rPr>
          <w:rStyle w:val="Emphasis"/>
        </w:rPr>
        <w:t xml:space="preserve"> </w:t>
      </w:r>
      <w:r w:rsidRPr="004B3CB8">
        <w:rPr>
          <w:rStyle w:val="Emphasis"/>
        </w:rPr>
        <w:t>comes to “</w:t>
      </w:r>
      <w:r w:rsidRPr="009829F7">
        <w:rPr>
          <w:rStyle w:val="Emphasis"/>
          <w:highlight w:val="green"/>
        </w:rPr>
        <w:t>outweigh their ancestral obligations</w:t>
      </w:r>
      <w:r w:rsidRPr="004B3CB8">
        <w:rPr>
          <w:rStyle w:val="Emphasis"/>
        </w:rPr>
        <w:t>”</w:t>
      </w:r>
      <w:r w:rsidRPr="007B0F61">
        <w:rPr>
          <w:sz w:val="12"/>
        </w:rPr>
        <w:t xml:space="preserve"> (p. 452).14 In other words, he sug- gests that </w:t>
      </w:r>
      <w:r w:rsidRPr="009829F7">
        <w:rPr>
          <w:rStyle w:val="Emphasis"/>
          <w:highlight w:val="green"/>
        </w:rPr>
        <w:t>people who are held hostage do not make “choices</w:t>
      </w:r>
      <w:r w:rsidRPr="004B3CB8">
        <w:rPr>
          <w:rStyle w:val="Emphasis"/>
        </w:rPr>
        <w:t>”—adaptation while</w:t>
      </w:r>
      <w:r>
        <w:rPr>
          <w:rStyle w:val="Emphasis"/>
        </w:rPr>
        <w:t xml:space="preserve"> </w:t>
      </w:r>
      <w:r w:rsidRPr="009829F7">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9829F7">
        <w:rPr>
          <w:rStyle w:val="StyleUnderline"/>
          <w:highlight w:val="green"/>
        </w:rPr>
        <w:t>revolutionary</w:t>
      </w:r>
      <w:r w:rsidRPr="004B3CB8">
        <w:rPr>
          <w:rStyle w:val="StyleUnderline"/>
        </w:rPr>
        <w:t xml:space="preserve"> and redistributive yearnings that would </w:t>
      </w:r>
      <w:r w:rsidRPr="009829F7">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9829F7">
        <w:rPr>
          <w:rStyle w:val="StyleUnderline"/>
          <w:highlight w:val="green"/>
        </w:rPr>
        <w:t xml:space="preserve">have been systematically replaced with </w:t>
      </w:r>
      <w:r w:rsidRPr="009829F7">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eral theories of justice that ultimately sustain relations of institutional oppression. I start the section with a brief history of how the academy refracts settler logics and then move on to a discussion of how such </w:t>
      </w:r>
      <w:proofErr w:type="gramStart"/>
      <w:r w:rsidRPr="007B0F61">
        <w:rPr>
          <w:sz w:val="12"/>
        </w:rPr>
        <w:t>logics</w:t>
      </w:r>
      <w:proofErr w:type="gramEnd"/>
      <w:r w:rsidRPr="007B0F61">
        <w:rPr>
          <w:sz w:val="12"/>
        </w:rPr>
        <w:t xml:space="preserve"> and history continue to be played out, particularly through the affective economy of desire. The Settler Academy and the Politics of Recognition It was not until the dawn of the </w:t>
      </w:r>
      <w:proofErr w:type="gramStart"/>
      <w:r w:rsidRPr="007B0F61">
        <w:rPr>
          <w:sz w:val="12"/>
        </w:rPr>
        <w:t>African-American</w:t>
      </w:r>
      <w:proofErr w:type="gramEnd"/>
      <w:r w:rsidRPr="007B0F61">
        <w:rPr>
          <w:sz w:val="12"/>
        </w:rPr>
        <w:t xml:space="preserve"> Civil Rights Movement (1954) that the underlying justification for institutional exclusion and segregation of Black students was broadly questioned as incompatible with the norms of liberal democ- racy. During this time, </w:t>
      </w:r>
      <w:proofErr w:type="gramStart"/>
      <w:r w:rsidRPr="007B0F61">
        <w:rPr>
          <w:sz w:val="12"/>
        </w:rPr>
        <w:t>the university</w:t>
      </w:r>
      <w:proofErr w:type="gramEnd"/>
      <w:r w:rsidRPr="007B0F61">
        <w:rPr>
          <w:sz w:val="12"/>
        </w:rPr>
        <w:t xml:space="preserve"> became one of the primary sites of struggle and social transformation. In “Black Study, Black Struggle,” Kelley recounts the rich tra- dition of Black studies as it emerged through the “mass revolt” of “insurgent intellec- tuals”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174603">
        <w:rPr>
          <w:rStyle w:val="StyleUnderline"/>
          <w:highlight w:val="green"/>
        </w:rPr>
        <w:t>demands</w:t>
      </w:r>
      <w:r w:rsidRPr="007B0F61">
        <w:rPr>
          <w:sz w:val="12"/>
        </w:rPr>
        <w:t xml:space="preserve"> of #ConcernedStudent1950 </w:t>
      </w:r>
      <w:r w:rsidRPr="00174603">
        <w:rPr>
          <w:rStyle w:val="Emphasis"/>
          <w:highlight w:val="green"/>
        </w:rPr>
        <w:t>are only legible as the desire for recognition and more “intense inclusion</w:t>
      </w:r>
      <w:r w:rsidRPr="007B0F61">
        <w:rPr>
          <w:sz w:val="12"/>
        </w:rPr>
        <w:t xml:space="preserve">” (Kelley, 2016). While demands for safe spaces, greater diversity, mental health counsel- ing, curricular representation, and renamed campus buildings are hardly incon-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and the College of William and Mary launched an investigation into its history of com- plicity. Brown University launched one of the most comprehensive projects that included a commissioned three</w:t>
      </w:r>
      <w:proofErr w:type="gramStart"/>
      <w:r w:rsidRPr="007B0F61">
        <w:rPr>
          <w:sz w:val="12"/>
        </w:rPr>
        <w:t>- year</w:t>
      </w:r>
      <w:proofErr w:type="gramEnd"/>
      <w:r w:rsidRPr="007B0F61">
        <w:rPr>
          <w:sz w:val="12"/>
        </w:rPr>
        <w:t xml:space="preserve">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 xml:space="preserve">their student body and 4% of its faculty are currently </w:t>
      </w:r>
      <w:proofErr w:type="gramStart"/>
      <w:r w:rsidRPr="007B0F61">
        <w:rPr>
          <w:rStyle w:val="StyleUnderline"/>
        </w:rPr>
        <w:t>African-American</w:t>
      </w:r>
      <w:proofErr w:type="gramEnd"/>
      <w:r w:rsidRPr="007B0F61">
        <w:rPr>
          <w:rStyle w:val="StyleUnderline"/>
        </w:rPr>
        <w:t xml:space="preserve">. </w:t>
      </w:r>
      <w:proofErr w:type="gramStart"/>
      <w:r w:rsidRPr="007B0F61">
        <w:rPr>
          <w:rStyle w:val="StyleUnderline"/>
        </w:rPr>
        <w:t>And,</w:t>
      </w:r>
      <w:proofErr w:type="gramEnd"/>
      <w:r w:rsidRPr="007B0F61">
        <w:rPr>
          <w:rStyle w:val="StyleUnderline"/>
        </w:rPr>
        <w:t xml:space="preserve">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institu- tional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174603">
        <w:rPr>
          <w:rStyle w:val="StyleUnderline"/>
          <w:highlight w:val="green"/>
        </w:rPr>
        <w:t>the central organizing principal</w:t>
      </w:r>
      <w:r w:rsidRPr="007B0F61">
        <w:rPr>
          <w:rStyle w:val="StyleUnderline"/>
        </w:rPr>
        <w:t xml:space="preserve"> for demands </w:t>
      </w:r>
      <w:r w:rsidRPr="00174603">
        <w:rPr>
          <w:rStyle w:val="StyleUnderline"/>
          <w:highlight w:val="green"/>
        </w:rPr>
        <w:t>is</w:t>
      </w:r>
      <w:r w:rsidRPr="007B0F61">
        <w:rPr>
          <w:rStyle w:val="StyleUnderline"/>
        </w:rPr>
        <w:t xml:space="preserve"> indeed the </w:t>
      </w:r>
      <w:r w:rsidRPr="00174603">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174603">
        <w:rPr>
          <w:rStyle w:val="StyleUnderline"/>
          <w:highlight w:val="green"/>
        </w:rPr>
        <w:t>framing</w:t>
      </w:r>
      <w:r w:rsidRPr="007B0F61">
        <w:rPr>
          <w:rStyle w:val="StyleUnderline"/>
        </w:rPr>
        <w:t xml:space="preserve"> through the </w:t>
      </w:r>
      <w:r w:rsidRPr="00174603">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174603">
        <w:rPr>
          <w:rStyle w:val="StyleUnderline"/>
          <w:highlight w:val="green"/>
        </w:rPr>
        <w:t>slip into” thinking about “ourselves as victims</w:t>
      </w:r>
      <w:r w:rsidRPr="007B0F61">
        <w:rPr>
          <w:rStyle w:val="StyleUnderline"/>
        </w:rPr>
        <w:t xml:space="preserve"> and objects </w:t>
      </w:r>
      <w:r w:rsidRPr="00174603">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 gle and political project of women of color in the academy is entitled Presumed Incompetent: The Intersections of Race and Class for Women in Academia (Gutiérrez y Muhs et al., 2012). According to the authors, the central aim of the text is </w:t>
      </w:r>
      <w:proofErr w:type="gramStart"/>
      <w:r w:rsidRPr="007B0F61">
        <w:rPr>
          <w:sz w:val="12"/>
        </w:rPr>
        <w:t>to</w:t>
      </w:r>
      <w:proofErr w:type="gramEnd"/>
      <w:r w:rsidRPr="007B0F61">
        <w:rPr>
          <w:sz w:val="12"/>
        </w:rPr>
        <w:t xml:space="preserve"> pro- vide a space for women to “name their wounds in order to heal them” and their collective demand is for future generations of women of color to enjoy “more fulfilling, respectful and dignified experiences” (p. xx). The 30 personal narra- tives of the contributors each capture the visceral nature of racism and sexism as played out upon their </w:t>
      </w:r>
      <w:proofErr w:type="gramStart"/>
      <w:r w:rsidRPr="007B0F61">
        <w:rPr>
          <w:sz w:val="12"/>
        </w:rPr>
        <w:t>bodies.The</w:t>
      </w:r>
      <w:proofErr w:type="gramEnd"/>
      <w:r w:rsidRPr="007B0F61">
        <w:rPr>
          <w:sz w:val="12"/>
        </w:rPr>
        <w:t xml:space="preserv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t>
      </w:r>
      <w:proofErr w:type="gramStart"/>
      <w:r w:rsidRPr="007B0F61">
        <w:rPr>
          <w:sz w:val="12"/>
        </w:rPr>
        <w:t>work—</w:t>
      </w:r>
      <w:proofErr w:type="gramEnd"/>
      <w:r w:rsidRPr="007B0F61">
        <w:rPr>
          <w:sz w:val="12"/>
        </w:rPr>
        <w:t>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w:t>
      </w:r>
      <w:proofErr w:type="gramStart"/>
      <w:r w:rsidRPr="007B0F61">
        <w:rPr>
          <w:sz w:val="12"/>
        </w:rPr>
        <w:t>- tention</w:t>
      </w:r>
      <w:proofErr w:type="gramEnd"/>
      <w:r w:rsidRPr="007B0F61">
        <w:rPr>
          <w:sz w:val="12"/>
        </w:rPr>
        <w:t xml:space="preserve"> is not with the structures and systems of domination that gave rise to the university, but rather with women’s inability to fully participate in them (and thus have access to the inducements associated with </w:t>
      </w:r>
      <w:proofErr w:type="gramStart"/>
      <w:r w:rsidRPr="007B0F61">
        <w:rPr>
          <w:sz w:val="12"/>
        </w:rPr>
        <w:t>its</w:t>
      </w:r>
      <w:proofErr w:type="gramEnd"/>
      <w:r w:rsidRPr="007B0F61">
        <w:rPr>
          <w:sz w:val="12"/>
        </w:rPr>
        <w:t xml:space="preserve"> recognition). This aim is most evident in the following passage: The essays in Presumed Incompetent point… toward the Third World Feminist recognition that the business of knowledge production, like the produc- tion of tea, spices, and bananas, has an imperialist history that it has never shaken. Inventing the postcolonial university is the task of the twenty-first </w:t>
      </w:r>
      <w:proofErr w:type="gramStart"/>
      <w:r w:rsidRPr="007B0F61">
        <w:rPr>
          <w:sz w:val="12"/>
        </w:rPr>
        <w:t>century.We</w:t>
      </w:r>
      <w:proofErr w:type="gramEnd"/>
      <w:r w:rsidRPr="007B0F61">
        <w:rPr>
          <w:sz w:val="12"/>
        </w:rPr>
        <w:t xml:space="preserve"> can only hope that this task of decolonizing American academia is completed before the tenure track itself disappears. </w:t>
      </w:r>
      <w:proofErr w:type="gramStart"/>
      <w:r w:rsidRPr="007B0F61">
        <w:rPr>
          <w:sz w:val="12"/>
        </w:rPr>
        <w:t>Otherwise</w:t>
      </w:r>
      <w:proofErr w:type="gramEnd"/>
      <w:r w:rsidRPr="007B0F61">
        <w:rPr>
          <w:sz w:val="12"/>
        </w:rPr>
        <w:t xml:space="preserve"> scholars in the next century may confront another ironic example of women finally rising in a profession just as it loses its prestige and social value. (Niemann, 2012, p. 499) </w:t>
      </w:r>
      <w:r w:rsidRPr="007B0F61">
        <w:rPr>
          <w:rStyle w:val="Emphasis"/>
        </w:rPr>
        <w:t xml:space="preserve">Ultimately, </w:t>
      </w:r>
      <w:r w:rsidRPr="00405D9C">
        <w:rPr>
          <w:rStyle w:val="Emphasis"/>
          <w:highlight w:val="green"/>
        </w:rPr>
        <w:t xml:space="preserve">the demand for belonging and </w:t>
      </w:r>
      <w:r w:rsidRPr="0009342B">
        <w:rPr>
          <w:rStyle w:val="Emphasis"/>
          <w:highlight w:val="green"/>
        </w:rPr>
        <w:t>inclusion</w:t>
      </w:r>
      <w:r w:rsidRPr="007B0F61">
        <w:rPr>
          <w:rStyle w:val="Emphasis"/>
        </w:rPr>
        <w:t>—for presumed competence—</w:t>
      </w:r>
      <w:r>
        <w:rPr>
          <w:rStyle w:val="Emphasis"/>
        </w:rPr>
        <w:t xml:space="preserve"> </w:t>
      </w:r>
      <w:r w:rsidRPr="00405D9C">
        <w:rPr>
          <w:rStyle w:val="Emphasis"/>
          <w:highlight w:val="green"/>
        </w:rPr>
        <w:t>is mobilized through a politics of recognition</w:t>
      </w:r>
      <w:r w:rsidRPr="007B0F61">
        <w:rPr>
          <w:rStyle w:val="Emphasis"/>
        </w:rPr>
        <w:t xml:space="preserve"> </w:t>
      </w:r>
      <w:r w:rsidRPr="00405D9C">
        <w:rPr>
          <w:rStyle w:val="Emphasis"/>
          <w:highlight w:val="green"/>
        </w:rPr>
        <w:t>that</w:t>
      </w:r>
      <w:r w:rsidRPr="007B0F61">
        <w:rPr>
          <w:rStyle w:val="Emphasis"/>
        </w:rPr>
        <w:t xml:space="preserve"> not </w:t>
      </w:r>
      <w:r w:rsidRPr="00405D9C">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0"/>
    <w:p w14:paraId="12C4078B" w14:textId="77777777" w:rsidR="00E04A42" w:rsidRDefault="00E04A42" w:rsidP="00E04A42"/>
    <w:p w14:paraId="797FE58C" w14:textId="77777777" w:rsidR="00E04A42" w:rsidRPr="00AE454E" w:rsidRDefault="00E04A42" w:rsidP="00E04A42">
      <w:pPr>
        <w:keepNext/>
        <w:keepLines/>
        <w:spacing w:before="40" w:after="0" w:line="254" w:lineRule="auto"/>
        <w:outlineLvl w:val="3"/>
        <w:rPr>
          <w:rFonts w:eastAsia="MS Gothic"/>
          <w:b/>
          <w:bCs/>
          <w:sz w:val="26"/>
          <w:szCs w:val="26"/>
        </w:rPr>
      </w:pPr>
      <w:r w:rsidRPr="00292AB9">
        <w:rPr>
          <w:rFonts w:eastAsia="MS Gothic"/>
          <w:b/>
          <w:bCs/>
          <w:sz w:val="26"/>
          <w:szCs w:val="26"/>
        </w:rPr>
        <w:t xml:space="preserve">The alternative is a politics of refusal. It creates a political space that strategically bypasses the </w:t>
      </w:r>
      <w:proofErr w:type="gramStart"/>
      <w:r w:rsidRPr="00292AB9">
        <w:rPr>
          <w:rFonts w:eastAsia="MS Gothic"/>
          <w:b/>
          <w:bCs/>
          <w:sz w:val="26"/>
          <w:szCs w:val="26"/>
        </w:rPr>
        <w:t>state</w:t>
      </w:r>
      <w:proofErr w:type="gramEnd"/>
      <w:r w:rsidRPr="00292AB9">
        <w:rPr>
          <w:rFonts w:eastAsia="MS Gothic"/>
          <w:b/>
          <w:bCs/>
          <w:sz w:val="26"/>
          <w:szCs w:val="26"/>
        </w:rPr>
        <w:t xml:space="preserve"> and refuses can reject liberal narratives of progress – only ending and severing colonialism through refusal can bring about a new politic of possibility</w:t>
      </w:r>
      <w:r>
        <w:rPr>
          <w:rFonts w:eastAsia="MS Gothic"/>
          <w:b/>
          <w:bCs/>
          <w:sz w:val="26"/>
          <w:szCs w:val="26"/>
        </w:rPr>
        <w:t xml:space="preserve"> </w:t>
      </w:r>
    </w:p>
    <w:p w14:paraId="3A9620D3" w14:textId="77777777" w:rsidR="00E04A42" w:rsidRPr="00A1298E" w:rsidRDefault="00E04A42" w:rsidP="00E04A42">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10"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2C7606F6" w14:textId="77777777" w:rsidR="00E04A42" w:rsidRPr="00AE454E" w:rsidRDefault="00E04A42" w:rsidP="00E04A42">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w:t>
      </w:r>
      <w:r w:rsidRPr="00292AB9">
        <w:rPr>
          <w:u w:val="single"/>
        </w:rPr>
        <w:t xml:space="preserve">just that. To refuse can be generative and strategic, a deliberate move toward one thing, belief, practice, or community and away from another. </w:t>
      </w:r>
      <w:r w:rsidRPr="00292AB9">
        <w:rPr>
          <w:sz w:val="16"/>
        </w:rPr>
        <w:t>Refusals illuminate limits and possibilities, especially but not only of the state and other institutions. And yet</w:t>
      </w:r>
      <w:r w:rsidRPr="00AE454E">
        <w:rPr>
          <w:sz w:val="16"/>
        </w:rPr>
        <w: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w:t>
      </w:r>
      <w:proofErr w:type="gramStart"/>
      <w:r w:rsidRPr="00AE454E">
        <w:rPr>
          <w:sz w:val="16"/>
        </w:rPr>
        <w:t>the</w:t>
      </w:r>
      <w:proofErr w:type="gramEnd"/>
      <w:r w:rsidRPr="00AE454E">
        <w:rPr>
          <w:sz w:val="16"/>
        </w:rPr>
        <w:t xml:space="preserv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xml:space="preserve">, and to do so in ethnographically specific contexts, rather than positing </w:t>
      </w:r>
      <w:proofErr w:type="gramStart"/>
      <w:r w:rsidRPr="00A1298E">
        <w:rPr>
          <w:u w:val="single"/>
        </w:rPr>
        <w:t>an a</w:t>
      </w:r>
      <w:proofErr w:type="gramEnd"/>
      <w:r w:rsidRPr="00A1298E">
        <w:rPr>
          <w:u w:val="single"/>
        </w:rPr>
        <w:t xml:space="preserve">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proofErr w:type="gramStart"/>
      <w:r w:rsidRPr="00A1298E">
        <w:rPr>
          <w:u w:val="single"/>
        </w:rPr>
        <w:t>Certainly</w:t>
      </w:r>
      <w:proofErr w:type="gramEnd"/>
      <w:r w:rsidRPr="00A1298E">
        <w:rPr>
          <w:u w:val="single"/>
        </w:rPr>
        <w:t xml:space="preserve">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Me´dicins sans Frontie`res,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 xml:space="preserve">we refuse to </w:t>
      </w:r>
      <w:proofErr w:type="gramStart"/>
      <w:r w:rsidRPr="00AE454E">
        <w:rPr>
          <w:highlight w:val="green"/>
          <w:u w:val="single"/>
        </w:rPr>
        <w:t>continue on</w:t>
      </w:r>
      <w:proofErr w:type="gramEnd"/>
      <w:r w:rsidRPr="00AE454E">
        <w:rPr>
          <w:highlight w:val="green"/>
          <w:u w:val="single"/>
        </w:rPr>
        <w:t xml:space="preserve">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w:t>
      </w:r>
      <w:proofErr w:type="gramStart"/>
      <w:r w:rsidRPr="00AE454E">
        <w:rPr>
          <w:sz w:val="16"/>
        </w:rPr>
        <w:t>knowledge as</w:t>
      </w:r>
      <w:proofErr w:type="gramEnd"/>
      <w:r w:rsidRPr="00AE454E">
        <w:rPr>
          <w:sz w:val="16"/>
        </w:rPr>
        <w:t xml:space="preserve"> unique, and for our understanding of certain types of social worlds as incomplete without it. We now find ourselves in a different time, engaging with a different sort of ethnographic refusal, a time in which interpretive refusal might </w:t>
      </w:r>
      <w:proofErr w:type="gramStart"/>
      <w:r w:rsidRPr="00AE454E">
        <w:rPr>
          <w:sz w:val="16"/>
        </w:rPr>
        <w:t>actually illuminate</w:t>
      </w:r>
      <w:proofErr w:type="gramEnd"/>
      <w:r w:rsidRPr="00AE454E">
        <w:rPr>
          <w:sz w:val="16"/>
        </w:rPr>
        <w:t xml:space="preserve"> </w:t>
      </w:r>
      <w:r w:rsidRPr="00292AB9">
        <w:rPr>
          <w:sz w:val="16"/>
        </w:rPr>
        <w:t xml:space="preserve">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92AB9">
        <w:rPr>
          <w:u w:val="single"/>
        </w:rPr>
        <w:t>She writes of refusal as shedding light on something we’ve missed: “There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292AB9">
        <w:rPr>
          <w:sz w:val="16"/>
        </w:rPr>
        <w:t>. It is also a political and methodological stance presented as an accounting, a cartography, an</w:t>
      </w:r>
      <w:r w:rsidRPr="00AE454E">
        <w:rPr>
          <w:sz w:val="16"/>
        </w:rPr>
        <w:t xml:space="preserve"> analytical strategy, and a writing style. Our collective of scholars writing on refusal for Cultural Anthropology includes Audra Simpson, and it also builds on her work. Ethnographic </w:t>
      </w:r>
      <w:proofErr w:type="gramStart"/>
      <w:r w:rsidRPr="00AE454E">
        <w:rPr>
          <w:sz w:val="16"/>
        </w:rPr>
        <w:t>object</w:t>
      </w:r>
      <w:proofErr w:type="gramEnd"/>
      <w:r w:rsidRPr="00AE454E">
        <w:rPr>
          <w:sz w:val="16"/>
        </w:rPr>
        <w:t xml:space="preserve">, historical possibility, methodological form—refusal occupies a vast swath of conceptual ground. In this Openings collection we offer four theses on refusal. These theses are not </w:t>
      </w:r>
      <w:proofErr w:type="gramStart"/>
      <w:r w:rsidRPr="00AE454E">
        <w:rPr>
          <w:sz w:val="16"/>
        </w:rPr>
        <w:t>discrete, but</w:t>
      </w:r>
      <w:proofErr w:type="gramEnd"/>
      <w:r w:rsidRPr="00AE454E">
        <w:rPr>
          <w:sz w:val="16"/>
        </w:rPr>
        <w:t xml:space="preserve">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w:t>
      </w:r>
      <w:proofErr w:type="gramStart"/>
      <w:r w:rsidRPr="00AE454E">
        <w:rPr>
          <w:sz w:val="16"/>
        </w:rPr>
        <w:t>rights, and</w:t>
      </w:r>
      <w:proofErr w:type="gramEnd"/>
      <w:r w:rsidRPr="00AE454E">
        <w:rPr>
          <w:sz w:val="16"/>
        </w:rPr>
        <w:t xml:space="preserve">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refusals as both stance and theo</w:t>
      </w:r>
      <w:r w:rsidRPr="00292AB9">
        <w:rPr>
          <w:u w:val="single"/>
        </w:rPr>
        <w:t>ry of the political, Simpson argues that available concepts of resistance or recognition remain insufficient in that they often overestimate the place of the state. Refusal as revenge, then, rejects external state and institutional structures.</w:t>
      </w:r>
      <w:r w:rsidRPr="00292AB9">
        <w:rPr>
          <w:sz w:val="16"/>
        </w:rPr>
        <w:t xml:space="preserve"> For the Kahnaawà:ke Mohawk this can be to call forward “the prior,” that is, all that preceded, and desires now to succeed, settler colonialism. </w:t>
      </w:r>
      <w:r w:rsidRPr="00292AB9">
        <w:rPr>
          <w:u w:val="single"/>
        </w:rPr>
        <w:t>This stance challenges the presumption and enactment of inequity</w:t>
      </w:r>
      <w:r w:rsidRPr="002758E6">
        <w:rPr>
          <w:u w:val="single"/>
        </w:rPr>
        <w:t xml:space="preserve"> in, for example, state-society relations. If resistance involves consciously defying or opposing superiors “in a context of differential power relationships” (Seymour 2006, 305), then refusal rejects this hi-erarchical relationship, repositing the </w:t>
      </w:r>
      <w:r w:rsidRPr="00292AB9">
        <w:rPr>
          <w:u w:val="single"/>
        </w:rPr>
        <w:t>relationship as one configured al-together differently</w:t>
      </w:r>
      <w:r w:rsidRPr="00292AB9">
        <w:rPr>
          <w:sz w:val="16"/>
        </w:rPr>
        <w:t xml:space="preserve">. Each of our four essays moves in this direction, refiguring social and political relations as an aspirational move toward change. 4. </w:t>
      </w:r>
      <w:r w:rsidRPr="00292AB9">
        <w:rPr>
          <w:u w:val="single"/>
        </w:rPr>
        <w:t>Refusal is hopeful, refusal is willful. Refusal is insistence on the possible over the probable, and thus in Isabelle Stengers’s terms, is aligned with hope</w:t>
      </w:r>
      <w:r w:rsidRPr="00292AB9">
        <w:rPr>
          <w:sz w:val="16"/>
        </w:rPr>
        <w:t xml:space="preserve">. As she explains in an interview with Mary Zournazi (2002, 245), “If we follow probability there is no hope, just a calculated anticipation authorized by the world as it is.” </w:t>
      </w:r>
      <w:r w:rsidRPr="00292AB9">
        <w:rPr>
          <w:u w:val="single"/>
        </w:rPr>
        <w:t xml:space="preserve">Hope combines with </w:t>
      </w:r>
      <w:proofErr w:type="gramStart"/>
      <w:r w:rsidRPr="00292AB9">
        <w:rPr>
          <w:u w:val="single"/>
        </w:rPr>
        <w:t>will to</w:t>
      </w:r>
      <w:proofErr w:type="gramEnd"/>
      <w:r w:rsidRPr="00292AB9">
        <w:rPr>
          <w:u w:val="single"/>
        </w:rPr>
        <w:t xml:space="preserve"> refuse authorized anticipations, thus moving away from the probable into the possible. The willful aspect of refusal brings us back to transformation and generation, to the possibility of acting to spark change.</w:t>
      </w:r>
      <w:r w:rsidRPr="00292AB9">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w:t>
      </w:r>
      <w:r w:rsidRPr="00AE454E">
        <w:rPr>
          <w:sz w:val="16"/>
        </w:rPr>
        <w:t xml:space="preserve">. The current political moment demands it. As we find our bearings in the present, </w:t>
      </w:r>
      <w:proofErr w:type="gramStart"/>
      <w:r w:rsidRPr="00AE454E">
        <w:rPr>
          <w:sz w:val="16"/>
        </w:rPr>
        <w:t>it is clear that social</w:t>
      </w:r>
      <w:proofErr w:type="gramEnd"/>
      <w:r w:rsidRPr="00AE454E">
        <w:rPr>
          <w:sz w:val="16"/>
        </w:rPr>
        <w:t xml:space="preserve">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2A10DBEB" w14:textId="77777777" w:rsidR="00E04A42" w:rsidRPr="00E04A42" w:rsidRDefault="00E04A42" w:rsidP="00E04A42"/>
    <w:p w14:paraId="53B7E958" w14:textId="0002B3AB" w:rsidR="007640E7" w:rsidRDefault="007640E7" w:rsidP="007640E7">
      <w:pPr>
        <w:pStyle w:val="Heading1"/>
      </w:pPr>
      <w:r>
        <w:t>Case</w:t>
      </w:r>
    </w:p>
    <w:p w14:paraId="09CFB025" w14:textId="7B290375" w:rsidR="007640E7" w:rsidRDefault="007640E7" w:rsidP="007640E7">
      <w:pPr>
        <w:pStyle w:val="Heading2"/>
      </w:pPr>
      <w:r>
        <w:t xml:space="preserve">Case </w:t>
      </w:r>
    </w:p>
    <w:p w14:paraId="70179B7E" w14:textId="1C3B42C6" w:rsidR="007640E7" w:rsidRDefault="007640E7" w:rsidP="007640E7">
      <w:pPr>
        <w:pStyle w:val="Heading3"/>
      </w:pPr>
      <w:r>
        <w:t xml:space="preserve">1nc – </w:t>
      </w:r>
      <w:r>
        <w:t>case</w:t>
      </w:r>
    </w:p>
    <w:p w14:paraId="54B52BE1" w14:textId="77777777" w:rsidR="007640E7" w:rsidRDefault="007640E7" w:rsidP="007640E7">
      <w:pPr>
        <w:pStyle w:val="Heading4"/>
      </w:pPr>
      <w:r>
        <w:rPr>
          <w:u w:val="single"/>
        </w:rPr>
        <w:t>INTERPRETATION</w:t>
      </w:r>
      <w:r>
        <w:t xml:space="preserve">: Affirmatives must defend an </w:t>
      </w:r>
      <w:r w:rsidRPr="001D780A">
        <w:rPr>
          <w:u w:val="single"/>
        </w:rPr>
        <w:t>exportable political tactic</w:t>
      </w:r>
      <w:r>
        <w:t xml:space="preserve">. </w:t>
      </w:r>
    </w:p>
    <w:p w14:paraId="4561415C" w14:textId="77777777" w:rsidR="007640E7" w:rsidRPr="00D83C8D" w:rsidRDefault="007640E7" w:rsidP="007640E7"/>
    <w:p w14:paraId="3F155278" w14:textId="30041267" w:rsidR="007640E7" w:rsidRDefault="007640E7" w:rsidP="007640E7">
      <w:pPr>
        <w:pStyle w:val="Heading4"/>
      </w:pPr>
      <w:r>
        <w:t xml:space="preserve">They </w:t>
      </w:r>
      <w:r w:rsidRPr="001D780A">
        <w:rPr>
          <w:u w:val="single"/>
        </w:rPr>
        <w:t>don’t</w:t>
      </w:r>
      <w:r>
        <w:t xml:space="preserve"> – their method only </w:t>
      </w:r>
      <w:r>
        <w:t xml:space="preserve">is a symbolic affirmation of decolonial </w:t>
      </w:r>
      <w:proofErr w:type="gramStart"/>
      <w:r>
        <w:t xml:space="preserve">anarchy </w:t>
      </w:r>
      <w:r>
        <w:t>.</w:t>
      </w:r>
      <w:proofErr w:type="gramEnd"/>
      <w:r>
        <w:t xml:space="preserve">  </w:t>
      </w:r>
    </w:p>
    <w:p w14:paraId="30099C96" w14:textId="77777777" w:rsidR="007640E7" w:rsidRDefault="007640E7" w:rsidP="007640E7"/>
    <w:p w14:paraId="7BC8FBE8" w14:textId="77777777" w:rsidR="007640E7" w:rsidRDefault="007640E7" w:rsidP="007640E7">
      <w:pPr>
        <w:pStyle w:val="Heading4"/>
      </w:pPr>
      <w:r>
        <w:t>Prefer it:</w:t>
      </w:r>
    </w:p>
    <w:p w14:paraId="6874F62E" w14:textId="77777777" w:rsidR="007640E7" w:rsidRDefault="007640E7" w:rsidP="007640E7">
      <w:pPr>
        <w:pStyle w:val="Heading4"/>
        <w:numPr>
          <w:ilvl w:val="0"/>
          <w:numId w:val="46"/>
        </w:numPr>
        <w:tabs>
          <w:tab w:val="num" w:pos="720"/>
        </w:tabs>
        <w:ind w:left="720"/>
      </w:pPr>
      <w:r>
        <w:rPr>
          <w:u w:val="single"/>
        </w:rPr>
        <w:t>ITERATIVE TESTING</w:t>
      </w:r>
      <w:r>
        <w:t xml:space="preserve"> – lack of a clear exportable demand or political tactic forecloses necessary controversy over political engagement and movement cohesion --- isolating individual demands creatives a frozen dogmatic cycle incapable of testing mechanisms </w:t>
      </w:r>
    </w:p>
    <w:p w14:paraId="6A152923" w14:textId="77777777" w:rsidR="007640E7" w:rsidRDefault="007640E7" w:rsidP="007640E7">
      <w:pPr>
        <w:pStyle w:val="Heading4"/>
      </w:pPr>
      <w:r>
        <w:t xml:space="preserve"> 2. </w:t>
      </w:r>
      <w:r w:rsidRPr="00AA5617">
        <w:rPr>
          <w:u w:val="single"/>
        </w:rPr>
        <w:t>EDUCATION</w:t>
      </w:r>
      <w:r>
        <w:t xml:space="preserve"> – in depth debates around a demand or political tactic is key to generating portable skills like coalition-building, negotiation and collective strategy for debaters to resist and engage with the state -- foreclosing this engagement cedes the ability to analyze and intervene in institutions. </w:t>
      </w:r>
    </w:p>
    <w:p w14:paraId="48D8092B" w14:textId="77777777" w:rsidR="007640E7" w:rsidRPr="00D14102" w:rsidRDefault="007640E7" w:rsidP="007640E7">
      <w:pPr>
        <w:pStyle w:val="Heading4"/>
        <w:numPr>
          <w:ilvl w:val="0"/>
          <w:numId w:val="45"/>
        </w:numPr>
        <w:tabs>
          <w:tab w:val="num" w:pos="1800"/>
        </w:tabs>
        <w:ind w:left="1800"/>
        <w:rPr>
          <w:rFonts w:cstheme="majorHAnsi"/>
        </w:rPr>
      </w:pPr>
      <w:r w:rsidRPr="00C61DA1">
        <w:rPr>
          <w:rFonts w:cstheme="majorHAnsi"/>
          <w:u w:val="single"/>
        </w:rPr>
        <w:t>Sufficiency</w:t>
      </w:r>
      <w:r w:rsidRPr="00BC3F18">
        <w:rPr>
          <w:rFonts w:cstheme="majorHAnsi"/>
        </w:rPr>
        <w:t xml:space="preserve"> – Systems of power aren’t offense - </w:t>
      </w:r>
      <w:r>
        <w:rPr>
          <w:bCs/>
        </w:rPr>
        <w:t xml:space="preserve">They’ve already read the aff they don’t need the </w:t>
      </w:r>
      <w:proofErr w:type="gramStart"/>
      <w:r>
        <w:rPr>
          <w:bCs/>
        </w:rPr>
        <w:t>ballot</w:t>
      </w:r>
      <w:proofErr w:type="gramEnd"/>
      <w:r>
        <w:rPr>
          <w:bCs/>
        </w:rPr>
        <w:t xml:space="preserve"> and they have not provided a reason why a win changes material </w:t>
      </w:r>
      <w:proofErr w:type="gramStart"/>
      <w:r>
        <w:rPr>
          <w:bCs/>
        </w:rPr>
        <w:t>structures</w:t>
      </w:r>
      <w:proofErr w:type="gramEnd"/>
    </w:p>
    <w:p w14:paraId="22E48E37" w14:textId="77777777" w:rsidR="007640E7" w:rsidRDefault="007640E7" w:rsidP="007640E7">
      <w:pPr>
        <w:pStyle w:val="Heading4"/>
        <w:numPr>
          <w:ilvl w:val="0"/>
          <w:numId w:val="45"/>
        </w:numPr>
        <w:tabs>
          <w:tab w:val="num" w:pos="1800"/>
        </w:tabs>
        <w:ind w:left="1800"/>
        <w:rPr>
          <w:rFonts w:cstheme="majorHAnsi"/>
        </w:rPr>
      </w:pPr>
      <w:r w:rsidRPr="00C61DA1">
        <w:rPr>
          <w:rFonts w:cstheme="majorHAnsi"/>
          <w:u w:val="single"/>
        </w:rPr>
        <w:t>Conflation DA</w:t>
      </w:r>
      <w:r w:rsidRPr="00BC3F18">
        <w:rPr>
          <w:rFonts w:cstheme="majorHAnsi"/>
        </w:rPr>
        <w:t xml:space="preserve"> – they conflate scholarship with praxis --- setting the burden for aff solvency at simple introduction of “new” knowledge just devolves into infinitely regressive debates --ALSO means lectures, seminars, articles, and books all solve</w:t>
      </w:r>
    </w:p>
    <w:p w14:paraId="334186DE" w14:textId="77777777" w:rsidR="007640E7" w:rsidRDefault="007640E7" w:rsidP="007640E7"/>
    <w:p w14:paraId="00EF1091" w14:textId="68D2E3F8" w:rsidR="007640E7" w:rsidRDefault="007640E7" w:rsidP="007640E7">
      <w:pPr>
        <w:pStyle w:val="Heading3"/>
      </w:pPr>
      <w:r>
        <w:t xml:space="preserve">1nc – ontology </w:t>
      </w:r>
    </w:p>
    <w:p w14:paraId="138B6292" w14:textId="77777777" w:rsidR="007640E7" w:rsidRPr="00353602" w:rsidRDefault="007640E7" w:rsidP="007640E7">
      <w:pPr>
        <w:pStyle w:val="Heading4"/>
      </w:pPr>
      <w:bookmarkStart w:id="1" w:name="_Hlk189753144"/>
      <w:r w:rsidRPr="00353602">
        <w:t xml:space="preserve">State engagement is </w:t>
      </w:r>
      <w:r w:rsidRPr="00353602">
        <w:rPr>
          <w:u w:val="single"/>
        </w:rPr>
        <w:t>crucial</w:t>
      </w:r>
      <w:r w:rsidRPr="00353602">
        <w:t xml:space="preserve"> to securing indigenous </w:t>
      </w:r>
      <w:r w:rsidRPr="00353602">
        <w:rPr>
          <w:u w:val="single"/>
        </w:rPr>
        <w:t>futures</w:t>
      </w:r>
      <w:r w:rsidRPr="00353602">
        <w:t xml:space="preserve">. </w:t>
      </w:r>
      <w:r>
        <w:t>They</w:t>
      </w:r>
      <w:r w:rsidRPr="00353602">
        <w:t xml:space="preserve"> </w:t>
      </w:r>
      <w:r w:rsidRPr="00353602">
        <w:rPr>
          <w:u w:val="single"/>
        </w:rPr>
        <w:t>ignore</w:t>
      </w:r>
      <w:r w:rsidRPr="00353602">
        <w:t xml:space="preserve"> indigenous political success AND </w:t>
      </w:r>
      <w:proofErr w:type="gramStart"/>
      <w:r w:rsidRPr="00353602">
        <w:rPr>
          <w:u w:val="single"/>
        </w:rPr>
        <w:t>demonizes</w:t>
      </w:r>
      <w:proofErr w:type="gramEnd"/>
      <w:r w:rsidRPr="00353602">
        <w:rPr>
          <w:u w:val="single"/>
        </w:rPr>
        <w:t xml:space="preserve"> existing movements</w:t>
      </w:r>
      <w:r w:rsidRPr="00353602">
        <w:t xml:space="preserve"> working towards </w:t>
      </w:r>
      <w:r w:rsidRPr="00353602">
        <w:rPr>
          <w:u w:val="single"/>
        </w:rPr>
        <w:t>decolonization</w:t>
      </w:r>
      <w:r w:rsidRPr="00353602">
        <w:t>.</w:t>
      </w:r>
    </w:p>
    <w:p w14:paraId="655124D9" w14:textId="77777777" w:rsidR="007640E7" w:rsidRPr="00353602" w:rsidRDefault="007640E7" w:rsidP="007640E7">
      <w:r w:rsidRPr="00353602">
        <w:rPr>
          <w:rStyle w:val="Style13ptBold"/>
        </w:rPr>
        <w:t>Lightfoot 20</w:t>
      </w:r>
      <w:r w:rsidRPr="00353602">
        <w:t xml:space="preserve">, PhD – University of Minnesota, Political Science is Anishinaabe, a citizen of the Lake Superior Band of Ojibwe, enrolled at the Keweenaw Bay Indian Community in Baraga, Michigan (“The Pessimism Traps of Indigenous Resurgence,” In: </w:t>
      </w:r>
      <w:r w:rsidRPr="00353602">
        <w:rPr>
          <w:i/>
          <w:iCs/>
        </w:rPr>
        <w:t>Pessimism in International Relations</w:t>
      </w:r>
      <w:r w:rsidRPr="00353602">
        <w:t>, Edited by: Tim Stevens and Nicholas Michelsen, pp. 167-170)</w:t>
      </w:r>
    </w:p>
    <w:p w14:paraId="74FF804E" w14:textId="77777777" w:rsidR="007640E7" w:rsidRPr="00353602" w:rsidRDefault="007640E7" w:rsidP="007640E7">
      <w:r w:rsidRPr="00353602">
        <w:t xml:space="preserve">As I have pointed out here, however, all three </w:t>
      </w:r>
      <w:r w:rsidRPr="009E52BE">
        <w:rPr>
          <w:rStyle w:val="StyleUnderline"/>
          <w:highlight w:val="green"/>
        </w:rPr>
        <w:t>theorists are</w:t>
      </w:r>
      <w:r w:rsidRPr="00353602">
        <w:t xml:space="preserve"> also </w:t>
      </w:r>
      <w:r w:rsidRPr="009E52BE">
        <w:rPr>
          <w:rStyle w:val="StyleUnderline"/>
          <w:highlight w:val="green"/>
        </w:rPr>
        <w:t>caught in</w:t>
      </w:r>
      <w:r w:rsidRPr="00353602">
        <w:t xml:space="preserve"> the same </w:t>
      </w:r>
      <w:r w:rsidRPr="00353602">
        <w:rPr>
          <w:rStyle w:val="StyleUnderline"/>
        </w:rPr>
        <w:t xml:space="preserve">three </w:t>
      </w:r>
      <w:r w:rsidRPr="009E52BE">
        <w:rPr>
          <w:rStyle w:val="Emphasis"/>
          <w:highlight w:val="green"/>
        </w:rPr>
        <w:t>pessimism traps</w:t>
      </w:r>
      <w:r w:rsidRPr="00353602">
        <w:t xml:space="preserve">: </w:t>
      </w:r>
      <w:r w:rsidRPr="00353602">
        <w:rPr>
          <w:rStyle w:val="StyleUnderline"/>
        </w:rPr>
        <w:t>authenticity versus co-option</w:t>
      </w:r>
      <w:r w:rsidRPr="00353602">
        <w:t xml:space="preserve">; </w:t>
      </w:r>
      <w:r w:rsidRPr="00353602">
        <w:rPr>
          <w:rStyle w:val="StyleUnderline"/>
        </w:rPr>
        <w:t>a vision of the state as</w:t>
      </w:r>
      <w:r w:rsidRPr="00353602">
        <w:t xml:space="preserve"> unified, deliberate and </w:t>
      </w:r>
      <w:r w:rsidRPr="00353602">
        <w:rPr>
          <w:rStyle w:val="StyleUnderline"/>
        </w:rPr>
        <w:t>never changing in its desire to colonise and control</w:t>
      </w:r>
      <w:r w:rsidRPr="00353602">
        <w:t xml:space="preserve">; </w:t>
      </w:r>
      <w:r w:rsidRPr="00353602">
        <w:rPr>
          <w:rStyle w:val="StyleUnderline"/>
        </w:rPr>
        <w:t>and a view of engagement with the state as futile</w:t>
      </w:r>
      <w:r w:rsidRPr="00353602">
        <w:t xml:space="preserve">, if not dangerous, to Indigenous sovereignty and existence. When combined, </w:t>
      </w:r>
      <w:r w:rsidRPr="00353602">
        <w:rPr>
          <w:rStyle w:val="StyleUnderline"/>
        </w:rPr>
        <w:t>these three pessimism traps aim to</w:t>
      </w:r>
      <w:r w:rsidRPr="00353602">
        <w:t xml:space="preserve"> </w:t>
      </w:r>
      <w:r w:rsidRPr="009E52BE">
        <w:rPr>
          <w:rStyle w:val="Emphasis"/>
          <w:highlight w:val="green"/>
        </w:rPr>
        <w:t>inhibit</w:t>
      </w:r>
      <w:r w:rsidRPr="00353602">
        <w:t xml:space="preserve"> </w:t>
      </w:r>
      <w:r w:rsidRPr="00353602">
        <w:rPr>
          <w:rStyle w:val="StyleUnderline"/>
        </w:rPr>
        <w:t xml:space="preserve">Indigenous peoples’ </w:t>
      </w:r>
      <w:r w:rsidRPr="009E52BE">
        <w:rPr>
          <w:rStyle w:val="StyleUnderline"/>
          <w:highlight w:val="green"/>
        </w:rPr>
        <w:t>engagement with the state</w:t>
      </w:r>
      <w:r w:rsidRPr="00353602">
        <w:rPr>
          <w:rStyle w:val="StyleUnderline"/>
        </w:rPr>
        <w:t xml:space="preserve"> in any process </w:t>
      </w:r>
      <w:r w:rsidRPr="009E52BE">
        <w:rPr>
          <w:rStyle w:val="StyleUnderline"/>
          <w:highlight w:val="green"/>
        </w:rPr>
        <w:t>that could</w:t>
      </w:r>
      <w:r w:rsidRPr="00353602">
        <w:rPr>
          <w:rStyle w:val="StyleUnderline"/>
        </w:rPr>
        <w:t xml:space="preserve"> potentially</w:t>
      </w:r>
      <w:r w:rsidRPr="00353602">
        <w:t xml:space="preserve"> </w:t>
      </w:r>
      <w:r w:rsidRPr="009E52BE">
        <w:rPr>
          <w:rStyle w:val="Emphasis"/>
          <w:highlight w:val="green"/>
        </w:rPr>
        <w:t>re-imagine</w:t>
      </w:r>
      <w:r w:rsidRPr="00353602">
        <w:t xml:space="preserve"> and re-formulate </w:t>
      </w:r>
      <w:r w:rsidRPr="009E52BE">
        <w:rPr>
          <w:rStyle w:val="StyleUnderline"/>
          <w:highlight w:val="green"/>
        </w:rPr>
        <w:t>their</w:t>
      </w:r>
      <w:r w:rsidRPr="00353602">
        <w:rPr>
          <w:rStyle w:val="StyleUnderline"/>
        </w:rPr>
        <w:t xml:space="preserve"> current </w:t>
      </w:r>
      <w:r w:rsidRPr="009E52BE">
        <w:rPr>
          <w:rStyle w:val="StyleUnderline"/>
          <w:highlight w:val="green"/>
        </w:rPr>
        <w:t>relationship</w:t>
      </w:r>
      <w:r w:rsidRPr="00353602">
        <w:rPr>
          <w:rStyle w:val="StyleUnderline"/>
        </w:rPr>
        <w:t xml:space="preserve"> into one </w:t>
      </w:r>
      <w:r w:rsidRPr="009E52BE">
        <w:rPr>
          <w:rStyle w:val="StyleUnderline"/>
          <w:highlight w:val="green"/>
        </w:rPr>
        <w:t>that could be</w:t>
      </w:r>
      <w:r w:rsidRPr="009E52BE">
        <w:rPr>
          <w:highlight w:val="green"/>
        </w:rPr>
        <w:t xml:space="preserve"> </w:t>
      </w:r>
      <w:r w:rsidRPr="009E52BE">
        <w:rPr>
          <w:rStyle w:val="Emphasis"/>
          <w:highlight w:val="green"/>
        </w:rPr>
        <w:t>transformative</w:t>
      </w:r>
      <w:r w:rsidRPr="009E52BE">
        <w:rPr>
          <w:highlight w:val="green"/>
        </w:rPr>
        <w:t xml:space="preserve"> </w:t>
      </w:r>
      <w:r w:rsidRPr="009E52BE">
        <w:rPr>
          <w:rStyle w:val="StyleUnderline"/>
          <w:highlight w:val="green"/>
        </w:rPr>
        <w:t>and</w:t>
      </w:r>
      <w:r w:rsidRPr="009E52BE">
        <w:rPr>
          <w:highlight w:val="green"/>
        </w:rPr>
        <w:t xml:space="preserve"> </w:t>
      </w:r>
      <w:r w:rsidRPr="009E52BE">
        <w:rPr>
          <w:rStyle w:val="Emphasis"/>
          <w:highlight w:val="green"/>
        </w:rPr>
        <w:t>post-colonial</w:t>
      </w:r>
      <w:r w:rsidRPr="00353602">
        <w:t xml:space="preserve">, </w:t>
      </w:r>
      <w:r w:rsidRPr="00353602">
        <w:rPr>
          <w:rStyle w:val="StyleUnderline"/>
        </w:rPr>
        <w:t>as envisioned by the</w:t>
      </w:r>
      <w:r w:rsidRPr="00353602">
        <w:t xml:space="preserve"> </w:t>
      </w:r>
      <w:r w:rsidRPr="00353602">
        <w:rPr>
          <w:rStyle w:val="Emphasis"/>
        </w:rPr>
        <w:t>UN</w:t>
      </w:r>
      <w:r w:rsidRPr="00353602">
        <w:t xml:space="preserve"> </w:t>
      </w:r>
      <w:r w:rsidRPr="00353602">
        <w:rPr>
          <w:rStyle w:val="Emphasis"/>
        </w:rPr>
        <w:t>D</w:t>
      </w:r>
      <w:r w:rsidRPr="00353602">
        <w:t xml:space="preserve">eclaration on the </w:t>
      </w:r>
      <w:r w:rsidRPr="00353602">
        <w:rPr>
          <w:rStyle w:val="Emphasis"/>
        </w:rPr>
        <w:t>R</w:t>
      </w:r>
      <w:r w:rsidRPr="00353602">
        <w:t xml:space="preserve">ights of </w:t>
      </w:r>
      <w:r w:rsidRPr="00353602">
        <w:rPr>
          <w:rStyle w:val="Emphasis"/>
        </w:rPr>
        <w:t>I</w:t>
      </w:r>
      <w:r w:rsidRPr="00353602">
        <w:t xml:space="preserve">ndigenous </w:t>
      </w:r>
      <w:r w:rsidRPr="00353602">
        <w:rPr>
          <w:rStyle w:val="Emphasis"/>
        </w:rPr>
        <w:t>P</w:t>
      </w:r>
      <w:r w:rsidRPr="00353602">
        <w:t xml:space="preserve">eoples. </w:t>
      </w:r>
      <w:r w:rsidRPr="00353602">
        <w:rPr>
          <w:rStyle w:val="StyleUnderline"/>
        </w:rPr>
        <w:t xml:space="preserve">The </w:t>
      </w:r>
      <w:r w:rsidRPr="009E52BE">
        <w:rPr>
          <w:rStyle w:val="StyleUnderline"/>
          <w:highlight w:val="green"/>
        </w:rPr>
        <w:t>pessimism</w:t>
      </w:r>
      <w:r w:rsidRPr="00353602">
        <w:rPr>
          <w:rStyle w:val="StyleUnderline"/>
        </w:rPr>
        <w:t xml:space="preserve"> traps together work to</w:t>
      </w:r>
      <w:r w:rsidRPr="00353602">
        <w:t xml:space="preserve"> </w:t>
      </w:r>
      <w:r w:rsidRPr="009E52BE">
        <w:rPr>
          <w:rStyle w:val="Emphasis"/>
          <w:highlight w:val="green"/>
        </w:rPr>
        <w:t>foreclose</w:t>
      </w:r>
      <w:r w:rsidRPr="00353602">
        <w:rPr>
          <w:rStyle w:val="Emphasis"/>
        </w:rPr>
        <w:t xml:space="preserve"> any </w:t>
      </w:r>
      <w:r w:rsidRPr="009E52BE">
        <w:rPr>
          <w:rStyle w:val="Emphasis"/>
          <w:highlight w:val="green"/>
        </w:rPr>
        <w:t>possibility</w:t>
      </w:r>
      <w:r w:rsidRPr="00B232AB">
        <w:t xml:space="preserve"> </w:t>
      </w:r>
      <w:r w:rsidRPr="00B232AB">
        <w:rPr>
          <w:rStyle w:val="StyleUnderline"/>
        </w:rPr>
        <w:t>that</w:t>
      </w:r>
      <w:r w:rsidRPr="00353602">
        <w:rPr>
          <w:rStyle w:val="StyleUnderline"/>
        </w:rPr>
        <w:t xml:space="preserve"> </w:t>
      </w:r>
      <w:r w:rsidRPr="009E52BE">
        <w:rPr>
          <w:rStyle w:val="StyleUnderline"/>
          <w:highlight w:val="green"/>
        </w:rPr>
        <w:t>there could be credible</w:t>
      </w:r>
      <w:r w:rsidRPr="00353602">
        <w:t xml:space="preserve"> </w:t>
      </w:r>
      <w:r w:rsidRPr="00353602">
        <w:rPr>
          <w:rStyle w:val="Emphasis"/>
        </w:rPr>
        <w:t xml:space="preserve">openings of </w:t>
      </w:r>
      <w:r w:rsidRPr="009E52BE">
        <w:rPr>
          <w:rStyle w:val="Emphasis"/>
          <w:highlight w:val="green"/>
        </w:rPr>
        <w:t>opportunity</w:t>
      </w:r>
      <w:r w:rsidRPr="00353602">
        <w:t xml:space="preserve"> </w:t>
      </w:r>
      <w:r w:rsidRPr="00353602">
        <w:rPr>
          <w:rStyle w:val="StyleUnderline"/>
        </w:rPr>
        <w:t>to negotiate a fairer and just relationship of co-existence with even the most progressive state government</w:t>
      </w:r>
      <w:r w:rsidRPr="00353602">
        <w:t>.</w:t>
      </w:r>
      <w:r>
        <w:t xml:space="preserve"> </w:t>
      </w:r>
      <w:r w:rsidRPr="00353602">
        <w:rPr>
          <w:rStyle w:val="StyleUnderline"/>
        </w:rPr>
        <w:t>This pessimistic approach is not innocuous</w:t>
      </w:r>
      <w:r w:rsidRPr="00353602">
        <w:t xml:space="preserve">. </w:t>
      </w:r>
      <w:r w:rsidRPr="00353602">
        <w:rPr>
          <w:rStyle w:val="StyleUnderline"/>
        </w:rPr>
        <w:t>By</w:t>
      </w:r>
      <w:r w:rsidRPr="00353602">
        <w:t xml:space="preserve"> </w:t>
      </w:r>
      <w:r w:rsidRPr="00353602">
        <w:rPr>
          <w:rStyle w:val="Emphasis"/>
        </w:rPr>
        <w:t>overemphasising structure</w:t>
      </w:r>
      <w:r w:rsidRPr="00353602">
        <w:t xml:space="preserve"> </w:t>
      </w:r>
      <w:r w:rsidRPr="00353602">
        <w:rPr>
          <w:rStyle w:val="StyleUnderline"/>
        </w:rPr>
        <w:t>and</w:t>
      </w:r>
      <w:r w:rsidRPr="00353602">
        <w:t xml:space="preserve"> </w:t>
      </w:r>
      <w:r w:rsidRPr="00353602">
        <w:rPr>
          <w:rStyle w:val="Emphasis"/>
        </w:rPr>
        <w:t>granting the state an enormous degree of agency</w:t>
      </w:r>
      <w:r w:rsidRPr="00353602">
        <w:t xml:space="preserve"> as a unitary actor, </w:t>
      </w:r>
      <w:r w:rsidRPr="009E52BE">
        <w:rPr>
          <w:rStyle w:val="StyleUnderline"/>
          <w:highlight w:val="green"/>
        </w:rPr>
        <w:t xml:space="preserve">this </w:t>
      </w:r>
      <w:r w:rsidRPr="009E52BE">
        <w:rPr>
          <w:rStyle w:val="Emphasis"/>
          <w:szCs w:val="32"/>
          <w:highlight w:val="green"/>
        </w:rPr>
        <w:t>pessimistic approach does a remarkable disservice to Indigenous resistance movements by proscribing, from academia, an extremely narrow view of what Indigenous self-determination can and should mean in practice</w:t>
      </w:r>
      <w:r w:rsidRPr="009E52BE">
        <w:rPr>
          <w:highlight w:val="green"/>
        </w:rPr>
        <w:t xml:space="preserve">. </w:t>
      </w:r>
      <w:r w:rsidRPr="009E52BE">
        <w:rPr>
          <w:rStyle w:val="StyleUnderline"/>
          <w:highlight w:val="green"/>
        </w:rPr>
        <w:t>By</w:t>
      </w:r>
      <w:r w:rsidRPr="00353602">
        <w:t xml:space="preserve"> overlooking and/or </w:t>
      </w:r>
      <w:r w:rsidRPr="00B232AB">
        <w:rPr>
          <w:rStyle w:val="Emphasis"/>
        </w:rPr>
        <w:t>discounting</w:t>
      </w:r>
      <w:r w:rsidRPr="00353602">
        <w:rPr>
          <w:rStyle w:val="Emphasis"/>
        </w:rPr>
        <w:t xml:space="preserve"> Indigenous agency</w:t>
      </w:r>
      <w:r w:rsidRPr="00353602">
        <w:t xml:space="preserve"> </w:t>
      </w:r>
      <w:r w:rsidRPr="00353602">
        <w:rPr>
          <w:rStyle w:val="StyleUnderline"/>
        </w:rPr>
        <w:t xml:space="preserve">and </w:t>
      </w:r>
      <w:r w:rsidRPr="009E52BE">
        <w:rPr>
          <w:rStyle w:val="Emphasis"/>
          <w:highlight w:val="green"/>
        </w:rPr>
        <w:t>not</w:t>
      </w:r>
      <w:r w:rsidRPr="00353602">
        <w:rPr>
          <w:rStyle w:val="Emphasis"/>
        </w:rPr>
        <w:t xml:space="preserve"> even </w:t>
      </w:r>
      <w:r w:rsidRPr="009E52BE">
        <w:rPr>
          <w:rStyle w:val="Emphasis"/>
          <w:highlight w:val="green"/>
        </w:rPr>
        <w:t>considering</w:t>
      </w:r>
      <w:r w:rsidRPr="00353602">
        <w:rPr>
          <w:rStyle w:val="StyleUnderline"/>
        </w:rPr>
        <w:t xml:space="preserve"> the possibility that </w:t>
      </w:r>
      <w:r w:rsidRPr="009E52BE">
        <w:rPr>
          <w:rStyle w:val="Emphasis"/>
          <w:highlight w:val="green"/>
        </w:rPr>
        <w:t>Indigenous peoples</w:t>
      </w:r>
      <w:r w:rsidRPr="009E52BE">
        <w:rPr>
          <w:rStyle w:val="StyleUnderline"/>
          <w:highlight w:val="green"/>
        </w:rPr>
        <w:t xml:space="preserve"> could</w:t>
      </w:r>
      <w:r w:rsidRPr="00353602">
        <w:rPr>
          <w:rStyle w:val="StyleUnderline"/>
        </w:rPr>
        <w:t xml:space="preserve"> themselves </w:t>
      </w:r>
      <w:r w:rsidRPr="009E52BE">
        <w:rPr>
          <w:rStyle w:val="StyleUnderline"/>
          <w:highlight w:val="green"/>
        </w:rPr>
        <w:t>be</w:t>
      </w:r>
      <w:r w:rsidRPr="00353602">
        <w:t xml:space="preserve"> </w:t>
      </w:r>
      <w:r w:rsidRPr="00353602">
        <w:rPr>
          <w:rStyle w:val="Emphasis"/>
        </w:rPr>
        <w:t xml:space="preserve">calculating, </w:t>
      </w:r>
      <w:r w:rsidRPr="009E52BE">
        <w:rPr>
          <w:rStyle w:val="Emphasis"/>
          <w:highlight w:val="green"/>
        </w:rPr>
        <w:t>strategic</w:t>
      </w:r>
      <w:r w:rsidRPr="00353602">
        <w:rPr>
          <w:rStyle w:val="Emphasis"/>
        </w:rPr>
        <w:t xml:space="preserve"> political </w:t>
      </w:r>
      <w:proofErr w:type="gramStart"/>
      <w:r w:rsidRPr="009E52BE">
        <w:rPr>
          <w:rStyle w:val="Emphasis"/>
          <w:highlight w:val="green"/>
        </w:rPr>
        <w:t>actors</w:t>
      </w:r>
      <w:r w:rsidRPr="00353602">
        <w:t xml:space="preserve"> in their own right, and</w:t>
      </w:r>
      <w:proofErr w:type="gramEnd"/>
      <w:r w:rsidRPr="00353602">
        <w:t xml:space="preserve"> vis-à-vis states, </w:t>
      </w:r>
      <w:r w:rsidRPr="00353602">
        <w:rPr>
          <w:rStyle w:val="StyleUnderline"/>
        </w:rPr>
        <w:t xml:space="preserve">the </w:t>
      </w:r>
      <w:r w:rsidRPr="009E52BE">
        <w:rPr>
          <w:rStyle w:val="StyleUnderline"/>
          <w:highlight w:val="green"/>
        </w:rPr>
        <w:t>pessimistic lens</w:t>
      </w:r>
      <w:r w:rsidRPr="00353602">
        <w:rPr>
          <w:rStyle w:val="StyleUnderline"/>
        </w:rPr>
        <w:t xml:space="preserve"> of the resurgence school unnecessarily, unproductively and </w:t>
      </w:r>
      <w:r w:rsidRPr="009E52BE">
        <w:rPr>
          <w:rStyle w:val="Emphasis"/>
          <w:highlight w:val="green"/>
        </w:rPr>
        <w:t>unjustly limits the</w:t>
      </w:r>
      <w:r w:rsidRPr="00353602">
        <w:rPr>
          <w:rStyle w:val="Emphasis"/>
        </w:rPr>
        <w:t xml:space="preserve"> </w:t>
      </w:r>
      <w:r w:rsidRPr="009E52BE">
        <w:rPr>
          <w:rStyle w:val="Emphasis"/>
          <w:highlight w:val="green"/>
        </w:rPr>
        <w:t>field of possibility for</w:t>
      </w:r>
      <w:r w:rsidRPr="00353602">
        <w:rPr>
          <w:rStyle w:val="Emphasis"/>
        </w:rPr>
        <w:t xml:space="preserve"> Indigenous peoples’ </w:t>
      </w:r>
      <w:r w:rsidRPr="009E52BE">
        <w:rPr>
          <w:rStyle w:val="Emphasis"/>
          <w:highlight w:val="green"/>
        </w:rPr>
        <w:t>decision-making</w:t>
      </w:r>
      <w:r w:rsidRPr="00353602">
        <w:t xml:space="preserve">, </w:t>
      </w:r>
      <w:r w:rsidRPr="00353602">
        <w:rPr>
          <w:rStyle w:val="StyleUnderline"/>
        </w:rPr>
        <w:t>thus actually countering and</w:t>
      </w:r>
      <w:r w:rsidRPr="00353602">
        <w:t xml:space="preserve"> </w:t>
      </w:r>
      <w:r w:rsidRPr="009E52BE">
        <w:rPr>
          <w:rStyle w:val="Emphasis"/>
          <w:highlight w:val="green"/>
        </w:rPr>
        <w:t>inhibiting</w:t>
      </w:r>
      <w:r w:rsidRPr="00353602">
        <w:rPr>
          <w:rStyle w:val="Emphasis"/>
        </w:rPr>
        <w:t xml:space="preserve"> expressions of Indigenous </w:t>
      </w:r>
      <w:r w:rsidRPr="009E52BE">
        <w:rPr>
          <w:rStyle w:val="Emphasis"/>
          <w:highlight w:val="green"/>
        </w:rPr>
        <w:t>self-determination</w:t>
      </w:r>
      <w:r w:rsidRPr="00353602">
        <w:t xml:space="preserve">. </w:t>
      </w:r>
      <w:r w:rsidRPr="00353602">
        <w:rPr>
          <w:rStyle w:val="StyleUnderline"/>
        </w:rPr>
        <w:t>By</w:t>
      </w:r>
      <w:r w:rsidRPr="00353602">
        <w:t xml:space="preserve"> </w:t>
      </w:r>
      <w:r w:rsidRPr="00353602">
        <w:rPr>
          <w:rStyle w:val="Emphasis"/>
        </w:rPr>
        <w:t>condemning</w:t>
      </w:r>
      <w:r w:rsidRPr="00353602">
        <w:t>—writ large—</w:t>
      </w:r>
      <w:r w:rsidRPr="00353602">
        <w:rPr>
          <w:rStyle w:val="StyleUnderline"/>
        </w:rPr>
        <w:t>all Indigenous peoples and organisations that wish to seek peaceful co-existence with the state</w:t>
      </w:r>
      <w:r w:rsidRPr="00353602">
        <w:t xml:space="preserve">, negotiate mutually beneficial agreements with the state, and/or who have advocated on the international level for a set of standards that can provide a positive guiding framework for Indigenous-state relations, </w:t>
      </w:r>
      <w:r w:rsidRPr="009E52BE">
        <w:rPr>
          <w:rStyle w:val="StyleUnderline"/>
          <w:highlight w:val="green"/>
        </w:rPr>
        <w:t>the</w:t>
      </w:r>
      <w:r w:rsidRPr="00353602">
        <w:rPr>
          <w:rStyle w:val="StyleUnderline"/>
        </w:rPr>
        <w:t xml:space="preserve"> pessimistic </w:t>
      </w:r>
      <w:r w:rsidRPr="009E52BE">
        <w:rPr>
          <w:rStyle w:val="StyleUnderline"/>
          <w:highlight w:val="green"/>
        </w:rPr>
        <w:t>lens</w:t>
      </w:r>
      <w:r w:rsidRPr="00353602">
        <w:rPr>
          <w:rStyle w:val="StyleUnderline"/>
        </w:rPr>
        <w:t xml:space="preserve"> of resurgence forecloses much potential for new and improved relations</w:t>
      </w:r>
      <w:r w:rsidRPr="00353602">
        <w:t xml:space="preserve">, in any form, </w:t>
      </w:r>
      <w:r w:rsidRPr="00353602">
        <w:rPr>
          <w:rStyle w:val="StyleUnderline"/>
        </w:rPr>
        <w:t xml:space="preserve">and is very </w:t>
      </w:r>
      <w:r w:rsidRPr="009E52BE">
        <w:rPr>
          <w:rStyle w:val="StyleUnderline"/>
          <w:highlight w:val="green"/>
        </w:rPr>
        <w:t xml:space="preserve">likely to lead to </w:t>
      </w:r>
      <w:r w:rsidRPr="009E52BE">
        <w:rPr>
          <w:rStyle w:val="Emphasis"/>
          <w:highlight w:val="green"/>
        </w:rPr>
        <w:t>deeper conflicts</w:t>
      </w:r>
      <w:r w:rsidRPr="00353602">
        <w:t xml:space="preserve"> </w:t>
      </w:r>
      <w:r w:rsidRPr="00353602">
        <w:rPr>
          <w:rStyle w:val="StyleUnderline"/>
        </w:rPr>
        <w:t xml:space="preserve">between states and Indigenous peoples, </w:t>
      </w:r>
      <w:r w:rsidRPr="009E52BE">
        <w:rPr>
          <w:rStyle w:val="StyleUnderline"/>
          <w:highlight w:val="green"/>
        </w:rPr>
        <w:t>and</w:t>
      </w:r>
      <w:r w:rsidRPr="00353602">
        <w:rPr>
          <w:rStyle w:val="StyleUnderline"/>
        </w:rPr>
        <w:t xml:space="preserve"> potentially, </w:t>
      </w:r>
      <w:r w:rsidRPr="009E52BE">
        <w:rPr>
          <w:rStyle w:val="StyleUnderline"/>
          <w:highlight w:val="green"/>
        </w:rPr>
        <w:t>even violent action</w:t>
      </w:r>
      <w:r w:rsidRPr="00353602">
        <w:t xml:space="preserve">, which Fanon indicated was the necessary outcome. </w:t>
      </w:r>
      <w:r w:rsidRPr="00353602">
        <w:rPr>
          <w:rStyle w:val="StyleUnderline"/>
        </w:rPr>
        <w:t xml:space="preserve">The pessimism traps of the resurgence school </w:t>
      </w:r>
      <w:proofErr w:type="gramStart"/>
      <w:r w:rsidRPr="00353602">
        <w:rPr>
          <w:rStyle w:val="StyleUnderline"/>
        </w:rPr>
        <w:t>are</w:t>
      </w:r>
      <w:proofErr w:type="gramEnd"/>
      <w:r w:rsidRPr="00353602">
        <w:rPr>
          <w:rStyle w:val="StyleUnderline"/>
        </w:rPr>
        <w:t xml:space="preserve"> therefore, likely</w:t>
      </w:r>
      <w:r w:rsidRPr="00353602">
        <w:t xml:space="preserve"> </w:t>
      </w:r>
      <w:r w:rsidRPr="00353602">
        <w:rPr>
          <w:rStyle w:val="Emphasis"/>
        </w:rPr>
        <w:t>self-defeating</w:t>
      </w:r>
      <w:r w:rsidRPr="00353602">
        <w:t xml:space="preserve"> for all but the most remote and isolated Indigenous communities. </w:t>
      </w:r>
      <w:r w:rsidRPr="00353602">
        <w:rPr>
          <w:rStyle w:val="StyleUnderline"/>
        </w:rPr>
        <w:t xml:space="preserve">Further, </w:t>
      </w:r>
      <w:r w:rsidRPr="009E52BE">
        <w:rPr>
          <w:rStyle w:val="StyleUnderline"/>
          <w:highlight w:val="green"/>
        </w:rPr>
        <w:t>this</w:t>
      </w:r>
      <w:r w:rsidRPr="00353602">
        <w:rPr>
          <w:rStyle w:val="StyleUnderline"/>
        </w:rPr>
        <w:t xml:space="preserve"> approach </w:t>
      </w:r>
      <w:r w:rsidRPr="009E52BE">
        <w:rPr>
          <w:rStyle w:val="StyleUnderline"/>
          <w:highlight w:val="green"/>
        </w:rPr>
        <w:t>is</w:t>
      </w:r>
      <w:r w:rsidRPr="00353602">
        <w:rPr>
          <w:rStyle w:val="StyleUnderline"/>
        </w:rPr>
        <w:t xml:space="preserve"> quite </w:t>
      </w:r>
      <w:r w:rsidRPr="009E52BE">
        <w:rPr>
          <w:rStyle w:val="Emphasis"/>
          <w:highlight w:val="green"/>
        </w:rPr>
        <w:t>out of step</w:t>
      </w:r>
      <w:r w:rsidRPr="009E52BE">
        <w:rPr>
          <w:highlight w:val="green"/>
        </w:rPr>
        <w:t xml:space="preserve"> </w:t>
      </w:r>
      <w:r w:rsidRPr="009E52BE">
        <w:rPr>
          <w:rStyle w:val="StyleUnderline"/>
          <w:highlight w:val="green"/>
        </w:rPr>
        <w:t>with</w:t>
      </w:r>
      <w:r w:rsidRPr="00353602">
        <w:rPr>
          <w:rStyle w:val="StyleUnderline"/>
        </w:rPr>
        <w:t xml:space="preserve"> the actions and </w:t>
      </w:r>
      <w:r w:rsidRPr="009E52BE">
        <w:rPr>
          <w:rStyle w:val="StyleUnderline"/>
          <w:highlight w:val="green"/>
        </w:rPr>
        <w:t>vision of</w:t>
      </w:r>
      <w:r w:rsidRPr="00353602">
        <w:rPr>
          <w:rStyle w:val="StyleUnderline"/>
        </w:rPr>
        <w:t xml:space="preserve"> many</w:t>
      </w:r>
      <w:r w:rsidRPr="00353602">
        <w:t xml:space="preserve"> </w:t>
      </w:r>
      <w:r w:rsidRPr="009E52BE">
        <w:rPr>
          <w:rStyle w:val="Emphasis"/>
          <w:highlight w:val="green"/>
        </w:rPr>
        <w:t>Indigenous resistance movements</w:t>
      </w:r>
      <w:r w:rsidRPr="00353602">
        <w:rPr>
          <w:rStyle w:val="Emphasis"/>
        </w:rPr>
        <w:t xml:space="preserve"> on the ground</w:t>
      </w:r>
      <w:r w:rsidRPr="00353602">
        <w:t xml:space="preserve"> </w:t>
      </w:r>
      <w:r w:rsidRPr="009E52BE">
        <w:rPr>
          <w:rStyle w:val="StyleUnderline"/>
          <w:highlight w:val="green"/>
        </w:rPr>
        <w:t>who</w:t>
      </w:r>
      <w:r w:rsidRPr="00353602">
        <w:rPr>
          <w:rStyle w:val="StyleUnderline"/>
        </w:rPr>
        <w:t xml:space="preserve"> </w:t>
      </w:r>
      <w:r w:rsidRPr="009E52BE">
        <w:rPr>
          <w:rStyle w:val="StyleUnderline"/>
          <w:highlight w:val="green"/>
        </w:rPr>
        <w:t>have been working for</w:t>
      </w:r>
      <w:r w:rsidRPr="009E52BE">
        <w:rPr>
          <w:highlight w:val="green"/>
        </w:rPr>
        <w:t xml:space="preserve"> </w:t>
      </w:r>
      <w:r w:rsidRPr="009E52BE">
        <w:rPr>
          <w:rStyle w:val="Emphasis"/>
          <w:highlight w:val="green"/>
        </w:rPr>
        <w:t>decades</w:t>
      </w:r>
      <w:r w:rsidRPr="009E52BE">
        <w:rPr>
          <w:highlight w:val="green"/>
        </w:rPr>
        <w:t xml:space="preserve"> </w:t>
      </w:r>
      <w:r w:rsidRPr="009E52BE">
        <w:rPr>
          <w:rStyle w:val="StyleUnderline"/>
          <w:highlight w:val="green"/>
        </w:rPr>
        <w:t>to advance</w:t>
      </w:r>
      <w:r w:rsidRPr="00353602">
        <w:rPr>
          <w:rStyle w:val="StyleUnderline"/>
        </w:rPr>
        <w:t xml:space="preserve"> Indigenous </w:t>
      </w:r>
      <w:r w:rsidRPr="009E52BE">
        <w:rPr>
          <w:rStyle w:val="StyleUnderline"/>
          <w:highlight w:val="green"/>
        </w:rPr>
        <w:t>self-determination</w:t>
      </w:r>
      <w:r w:rsidRPr="00353602">
        <w:t xml:space="preserve">, both domestically and globally, </w:t>
      </w:r>
      <w:r w:rsidRPr="00353602">
        <w:rPr>
          <w:rStyle w:val="StyleUnderline"/>
        </w:rPr>
        <w:t>in ways that transform the colonial state</w:t>
      </w:r>
      <w:r w:rsidRPr="00353602">
        <w:t xml:space="preserve"> into something more just and may eventually present creative alternatives to the Westphalian state form in ways that could respect and accommodate Indigenous nations. </w:t>
      </w:r>
      <w:r w:rsidRPr="00353602">
        <w:rPr>
          <w:rStyle w:val="StyleUnderline"/>
        </w:rPr>
        <w:t>Rather, it aims to</w:t>
      </w:r>
      <w:r w:rsidRPr="00353602">
        <w:t xml:space="preserve"> </w:t>
      </w:r>
      <w:r w:rsidRPr="00353602">
        <w:rPr>
          <w:rStyle w:val="Emphasis"/>
        </w:rPr>
        <w:t>shame and blame</w:t>
      </w:r>
      <w:r w:rsidRPr="00353602">
        <w:t xml:space="preserve"> </w:t>
      </w:r>
      <w:r w:rsidRPr="00353602">
        <w:rPr>
          <w:rStyle w:val="StyleUnderline"/>
        </w:rPr>
        <w:t>those who wish to explore creative and innovative post-colonial resolutions to the colonial condition</w:t>
      </w:r>
      <w:r w:rsidRPr="00353602">
        <w:t>.</w:t>
      </w:r>
      <w:r>
        <w:t xml:space="preserve"> </w:t>
      </w:r>
      <w:r w:rsidRPr="00353602">
        <w:rPr>
          <w:sz w:val="10"/>
          <w:szCs w:val="10"/>
        </w:rPr>
        <w:t>The UN Declaration on the Rights of Indigenous Peoples (the Declaration or UN Declaration) was adopted by the General Assembly in 2007 after 25 years of development. The Declaration is ground-breaking, given the key leadership roles Indigenous peoples played in negotiating and achieving this agreement.45 Additionally, for the first time in UN history, the rights holders, Indigenous peoples, worked with states to develop an instrument that would serve to promote, protect and affirm Indigenous rights, both globally and in individual domestic contexts.46 Many Indigenous organisations and movements, from dozens of countries around the world, were involved in drafting and negotiating the UN Declaration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major transnational Indigenous organisations— 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r>
        <w:rPr>
          <w:sz w:val="10"/>
          <w:szCs w:val="10"/>
        </w:rPr>
        <w:t xml:space="preserve"> </w:t>
      </w:r>
      <w:r w:rsidRPr="00353602">
        <w:rPr>
          <w:rStyle w:val="StyleUnderline"/>
        </w:rPr>
        <w:t>Implementation</w:t>
      </w:r>
      <w:r w:rsidRPr="00353602">
        <w:t xml:space="preserve"> of the UN Declaration on the Rights of Indigenous Peoples </w:t>
      </w:r>
      <w:r w:rsidRPr="00353602">
        <w:rPr>
          <w:rStyle w:val="StyleUnderline"/>
        </w:rPr>
        <w:t>requires fundamental and significant change</w:t>
      </w:r>
      <w:r w:rsidRPr="00353602">
        <w:t xml:space="preserv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prior and informed consent, redress and a variety of self-government, autonomy and other such arrangements. </w:t>
      </w:r>
      <w:r w:rsidRPr="009E52BE">
        <w:rPr>
          <w:rStyle w:val="StyleUnderline"/>
          <w:highlight w:val="green"/>
        </w:rPr>
        <w:t>States are not going to implement</w:t>
      </w:r>
      <w:r w:rsidRPr="00353602">
        <w:rPr>
          <w:rStyle w:val="StyleUnderline"/>
        </w:rPr>
        <w:t xml:space="preserve"> this multifaceted and complex set of </w:t>
      </w:r>
      <w:r w:rsidRPr="009E52BE">
        <w:rPr>
          <w:rStyle w:val="StyleUnderline"/>
          <w:highlight w:val="green"/>
        </w:rPr>
        <w:t>changes on their own</w:t>
      </w:r>
      <w:r w:rsidRPr="00353602">
        <w:t xml:space="preserve">, however. </w:t>
      </w:r>
      <w:r w:rsidRPr="009E52BE">
        <w:rPr>
          <w:rStyle w:val="StyleUnderline"/>
          <w:highlight w:val="green"/>
        </w:rPr>
        <w:t>They will require</w:t>
      </w:r>
      <w:r w:rsidRPr="009E52BE">
        <w:rPr>
          <w:highlight w:val="green"/>
        </w:rPr>
        <w:t xml:space="preserve"> </w:t>
      </w:r>
      <w:r w:rsidRPr="009E52BE">
        <w:rPr>
          <w:rStyle w:val="Emphasis"/>
          <w:highlight w:val="green"/>
        </w:rPr>
        <w:t>significant</w:t>
      </w:r>
      <w:r w:rsidRPr="00353602">
        <w:rPr>
          <w:rStyle w:val="Emphasis"/>
        </w:rPr>
        <w:t xml:space="preserve"> political and moral </w:t>
      </w:r>
      <w:r w:rsidRPr="009E52BE">
        <w:rPr>
          <w:rStyle w:val="Emphasis"/>
          <w:highlight w:val="green"/>
        </w:rPr>
        <w:t>pressure</w:t>
      </w:r>
      <w:r w:rsidRPr="00353602">
        <w:t xml:space="preserve"> </w:t>
      </w:r>
      <w:r w:rsidRPr="00353602">
        <w:rPr>
          <w:rStyle w:val="StyleUnderline"/>
        </w:rPr>
        <w:t>to hold them</w:t>
      </w:r>
      <w:r w:rsidRPr="00353602">
        <w:t xml:space="preserve"> </w:t>
      </w:r>
      <w:r w:rsidRPr="00353602">
        <w:rPr>
          <w:rStyle w:val="Emphasis"/>
        </w:rPr>
        <w:t>accountable</w:t>
      </w:r>
      <w:r w:rsidRPr="00353602">
        <w:t xml:space="preserve"> </w:t>
      </w:r>
      <w:r w:rsidRPr="00353602">
        <w:rPr>
          <w:rStyle w:val="StyleUnderline"/>
        </w:rPr>
        <w:t xml:space="preserve">to the rhetorical commitments they have made to support this level of change. </w:t>
      </w:r>
      <w:r w:rsidRPr="009E52BE">
        <w:rPr>
          <w:rStyle w:val="StyleUnderline"/>
          <w:highlight w:val="green"/>
        </w:rPr>
        <w:t>They</w:t>
      </w:r>
      <w:r w:rsidRPr="00353602">
        <w:rPr>
          <w:rStyle w:val="StyleUnderline"/>
        </w:rPr>
        <w:t xml:space="preserve"> will also </w:t>
      </w:r>
      <w:r w:rsidRPr="009E52BE">
        <w:rPr>
          <w:rStyle w:val="StyleUnderline"/>
          <w:highlight w:val="green"/>
        </w:rPr>
        <w:t>require</w:t>
      </w:r>
      <w:r w:rsidRPr="00353602">
        <w:rPr>
          <w:rStyle w:val="StyleUnderline"/>
        </w:rPr>
        <w:t xml:space="preserve"> ongoing conversation and </w:t>
      </w:r>
      <w:r w:rsidRPr="009E52BE">
        <w:rPr>
          <w:rStyle w:val="StyleUnderline"/>
          <w:highlight w:val="green"/>
        </w:rPr>
        <w:t xml:space="preserve">negotiation </w:t>
      </w:r>
      <w:r w:rsidRPr="009E52BE">
        <w:rPr>
          <w:rStyle w:val="Emphasis"/>
          <w:highlight w:val="green"/>
        </w:rPr>
        <w:t>with Indigenous peoples</w:t>
      </w:r>
      <w:r w:rsidRPr="00353602">
        <w:rPr>
          <w:rStyle w:val="StyleUnderline"/>
        </w:rPr>
        <w:t xml:space="preserve"> along the way, lest the process becomes</w:t>
      </w:r>
      <w:r w:rsidRPr="00353602">
        <w:t xml:space="preserve"> </w:t>
      </w:r>
      <w:r w:rsidRPr="00353602">
        <w:rPr>
          <w:rStyle w:val="Emphasis"/>
        </w:rPr>
        <w:t>problematically one-sided</w:t>
      </w:r>
      <w:r w:rsidRPr="00353602">
        <w:t xml:space="preserve">. </w:t>
      </w:r>
      <w:r w:rsidRPr="009E52BE">
        <w:rPr>
          <w:rStyle w:val="StyleUnderline"/>
          <w:highlight w:val="green"/>
        </w:rPr>
        <w:t>Such</w:t>
      </w:r>
      <w:r w:rsidRPr="00353602">
        <w:rPr>
          <w:rStyle w:val="StyleUnderline"/>
        </w:rPr>
        <w:t xml:space="preserve"> processes ultimately </w:t>
      </w:r>
      <w:r w:rsidRPr="009E52BE">
        <w:rPr>
          <w:rStyle w:val="StyleUnderline"/>
          <w:highlight w:val="green"/>
        </w:rPr>
        <w:t xml:space="preserve">require </w:t>
      </w:r>
      <w:r w:rsidRPr="009E52BE">
        <w:rPr>
          <w:rStyle w:val="Emphasis"/>
          <w:highlight w:val="green"/>
        </w:rPr>
        <w:t>sustained</w:t>
      </w:r>
      <w:r w:rsidRPr="00353602">
        <w:rPr>
          <w:rStyle w:val="Emphasis"/>
        </w:rPr>
        <w:t xml:space="preserve"> political</w:t>
      </w:r>
      <w:r w:rsidRPr="00353602">
        <w:t xml:space="preserve"> will, commitment and </w:t>
      </w:r>
      <w:r w:rsidRPr="009E52BE">
        <w:rPr>
          <w:rStyle w:val="Emphasis"/>
          <w:highlight w:val="green"/>
        </w:rPr>
        <w:t>engagement</w:t>
      </w:r>
      <w:r w:rsidRPr="00353602">
        <w:t xml:space="preserve"> </w:t>
      </w:r>
      <w:r w:rsidRPr="00353602">
        <w:rPr>
          <w:rStyle w:val="StyleUnderline"/>
        </w:rPr>
        <w:t>over the long term</w:t>
      </w:r>
      <w:r w:rsidRPr="00B232AB">
        <w:rPr>
          <w:rStyle w:val="StyleUnderline"/>
        </w:rPr>
        <w:t xml:space="preserve">, </w:t>
      </w:r>
      <w:r w:rsidRPr="009E52BE">
        <w:rPr>
          <w:rStyle w:val="StyleUnderline"/>
          <w:highlight w:val="green"/>
        </w:rPr>
        <w:t>to reach</w:t>
      </w:r>
      <w:r w:rsidRPr="00353602">
        <w:rPr>
          <w:rStyle w:val="StyleUnderline"/>
        </w:rPr>
        <w:t xml:space="preserve"> </w:t>
      </w:r>
      <w:proofErr w:type="gramStart"/>
      <w:r w:rsidRPr="00353602">
        <w:rPr>
          <w:rStyle w:val="StyleUnderline"/>
        </w:rPr>
        <w:t>the end result</w:t>
      </w:r>
      <w:proofErr w:type="gramEnd"/>
      <w:r w:rsidRPr="00353602">
        <w:rPr>
          <w:rStyle w:val="StyleUnderline"/>
        </w:rPr>
        <w:t xml:space="preserve"> of</w:t>
      </w:r>
      <w:r w:rsidRPr="00353602">
        <w:t xml:space="preserve"> </w:t>
      </w:r>
      <w:r w:rsidRPr="009E52BE">
        <w:rPr>
          <w:rStyle w:val="Emphasis"/>
          <w:highlight w:val="green"/>
        </w:rPr>
        <w:t>radical</w:t>
      </w:r>
      <w:r w:rsidRPr="00353602">
        <w:rPr>
          <w:rStyle w:val="Emphasis"/>
        </w:rPr>
        <w:t xml:space="preserve"> systemic </w:t>
      </w:r>
      <w:r w:rsidRPr="009E52BE">
        <w:rPr>
          <w:rStyle w:val="Emphasis"/>
          <w:highlight w:val="green"/>
        </w:rPr>
        <w:t>change</w:t>
      </w:r>
      <w:r w:rsidRPr="00353602">
        <w:t xml:space="preserve"> </w:t>
      </w:r>
      <w:r w:rsidRPr="00353602">
        <w:rPr>
          <w:rStyle w:val="StyleUnderline"/>
        </w:rPr>
        <w:t>and Indigenous state relationships grounded in mutual respect</w:t>
      </w:r>
      <w:r w:rsidRPr="00353602">
        <w:t xml:space="preserve">, co-existence and reciprocity. </w:t>
      </w:r>
      <w:r w:rsidRPr="009E52BE">
        <w:rPr>
          <w:rStyle w:val="StyleUnderline"/>
          <w:highlight w:val="green"/>
        </w:rPr>
        <w:t>This</w:t>
      </w:r>
      <w:r w:rsidRPr="00353602">
        <w:rPr>
          <w:rStyle w:val="StyleUnderline"/>
        </w:rPr>
        <w:t xml:space="preserve"> type of fundamental change </w:t>
      </w:r>
      <w:r w:rsidRPr="009E52BE">
        <w:rPr>
          <w:rStyle w:val="StyleUnderline"/>
          <w:highlight w:val="green"/>
        </w:rPr>
        <w:t>requires</w:t>
      </w:r>
      <w:r w:rsidRPr="00353602">
        <w:t xml:space="preserve"> </w:t>
      </w:r>
      <w:r w:rsidRPr="00353602">
        <w:rPr>
          <w:rStyle w:val="Emphasis"/>
        </w:rPr>
        <w:t>creative thinking</w:t>
      </w:r>
      <w:r w:rsidRPr="00353602">
        <w:t xml:space="preserve">, </w:t>
      </w:r>
      <w:r w:rsidRPr="00353602">
        <w:rPr>
          <w:rStyle w:val="StyleUnderline"/>
        </w:rPr>
        <w:t>careful diplomacy, tenacity, and above all,</w:t>
      </w:r>
      <w:r w:rsidRPr="00353602">
        <w:t xml:space="preserve"> </w:t>
      </w:r>
      <w:r w:rsidRPr="009E52BE">
        <w:rPr>
          <w:rStyle w:val="Emphasis"/>
          <w:highlight w:val="green"/>
        </w:rPr>
        <w:t>optimistic vision</w:t>
      </w:r>
      <w:r w:rsidRPr="00353602">
        <w:t xml:space="preserve">, </w:t>
      </w:r>
      <w:r w:rsidRPr="00353602">
        <w:rPr>
          <w:rStyle w:val="StyleUnderline"/>
        </w:rPr>
        <w:t>on the part of Indigenous peoples</w:t>
      </w:r>
      <w:r w:rsidRPr="00353602">
        <w:t xml:space="preserve">. </w:t>
      </w:r>
      <w:r w:rsidRPr="009E52BE">
        <w:rPr>
          <w:rStyle w:val="StyleUnderline"/>
          <w:highlight w:val="green"/>
        </w:rPr>
        <w:t>The</w:t>
      </w:r>
      <w:r w:rsidRPr="009E52BE">
        <w:rPr>
          <w:highlight w:val="green"/>
        </w:rPr>
        <w:t xml:space="preserve"> </w:t>
      </w:r>
      <w:r w:rsidRPr="009E52BE">
        <w:rPr>
          <w:rStyle w:val="Emphasis"/>
          <w:highlight w:val="green"/>
        </w:rPr>
        <w:t>pessimistic approaches</w:t>
      </w:r>
      <w:r w:rsidRPr="00353602">
        <w:t xml:space="preserve"> of the resurgence school </w:t>
      </w:r>
      <w:r w:rsidRPr="009E52BE">
        <w:rPr>
          <w:rStyle w:val="StyleUnderline"/>
          <w:highlight w:val="green"/>
        </w:rPr>
        <w:t>are</w:t>
      </w:r>
      <w:r w:rsidRPr="00353602">
        <w:rPr>
          <w:rStyle w:val="StyleUnderline"/>
        </w:rPr>
        <w:t xml:space="preserve"> ultimately </w:t>
      </w:r>
      <w:r w:rsidRPr="009E52BE">
        <w:rPr>
          <w:rStyle w:val="StyleUnderline"/>
          <w:highlight w:val="green"/>
        </w:rPr>
        <w:t>of little use</w:t>
      </w:r>
      <w:r w:rsidRPr="00353602">
        <w:rPr>
          <w:rStyle w:val="StyleUnderline"/>
        </w:rPr>
        <w:t xml:space="preserve"> in these efforts, other than as a cautionary tale against state power, of which the organisational players are </w:t>
      </w:r>
      <w:r w:rsidRPr="00353602">
        <w:rPr>
          <w:rStyle w:val="Emphasis"/>
        </w:rPr>
        <w:t>already keenly aware</w:t>
      </w:r>
      <w:r w:rsidRPr="00353602">
        <w:t xml:space="preserve">. </w:t>
      </w:r>
      <w:r w:rsidRPr="00353602">
        <w:rPr>
          <w:rStyle w:val="StyleUnderline"/>
        </w:rPr>
        <w:t>Further, by</w:t>
      </w:r>
      <w:r w:rsidRPr="00353602">
        <w:t xml:space="preserve"> </w:t>
      </w:r>
      <w:r w:rsidRPr="00353602">
        <w:rPr>
          <w:rStyle w:val="Emphasis"/>
        </w:rPr>
        <w:t>dismissing</w:t>
      </w:r>
      <w:r w:rsidRPr="00353602">
        <w:t xml:space="preserve"> and discouraging </w:t>
      </w:r>
      <w:r w:rsidRPr="00353602">
        <w:rPr>
          <w:rStyle w:val="StyleUnderline"/>
        </w:rPr>
        <w:t>all efforts at engagement with states</w:t>
      </w:r>
      <w:r w:rsidRPr="00353602">
        <w:t xml:space="preserve">, and especially with the blanket accusations that all who engage in such efforts are ‘co-opted’ and not ‘authentically’ Indigenous, </w:t>
      </w:r>
      <w:r w:rsidRPr="009E52BE">
        <w:rPr>
          <w:rStyle w:val="StyleUnderline"/>
          <w:highlight w:val="green"/>
        </w:rPr>
        <w:t>the resurgence school</w:t>
      </w:r>
      <w:r w:rsidRPr="00353602">
        <w:rPr>
          <w:rStyle w:val="StyleUnderline"/>
        </w:rPr>
        <w:t xml:space="preserve"> </w:t>
      </w:r>
      <w:proofErr w:type="gramStart"/>
      <w:r w:rsidRPr="00353602">
        <w:rPr>
          <w:rStyle w:val="StyleUnderline"/>
        </w:rPr>
        <w:t xml:space="preserve">actually </w:t>
      </w:r>
      <w:r w:rsidRPr="009E52BE">
        <w:rPr>
          <w:rStyle w:val="StyleUnderline"/>
          <w:highlight w:val="green"/>
        </w:rPr>
        <w:t>creates</w:t>
      </w:r>
      <w:proofErr w:type="gramEnd"/>
      <w:r w:rsidRPr="009E52BE">
        <w:rPr>
          <w:highlight w:val="green"/>
        </w:rPr>
        <w:t xml:space="preserve"> </w:t>
      </w:r>
      <w:r w:rsidRPr="009E52BE">
        <w:rPr>
          <w:rStyle w:val="Emphasis"/>
          <w:highlight w:val="green"/>
        </w:rPr>
        <w:t>unnecessary</w:t>
      </w:r>
      <w:r w:rsidRPr="00353602">
        <w:rPr>
          <w:rStyle w:val="Emphasis"/>
        </w:rPr>
        <w:t xml:space="preserve"> negative </w:t>
      </w:r>
      <w:r w:rsidRPr="009E52BE">
        <w:rPr>
          <w:rStyle w:val="Emphasis"/>
          <w:highlight w:val="green"/>
        </w:rPr>
        <w:t>feelings</w:t>
      </w:r>
      <w:r w:rsidRPr="009E52BE">
        <w:rPr>
          <w:highlight w:val="green"/>
        </w:rPr>
        <w:t xml:space="preserve"> </w:t>
      </w:r>
      <w:r w:rsidRPr="009E52BE">
        <w:rPr>
          <w:rStyle w:val="StyleUnderline"/>
          <w:highlight w:val="green"/>
        </w:rPr>
        <w:t>and</w:t>
      </w:r>
      <w:r w:rsidRPr="009E52BE">
        <w:rPr>
          <w:highlight w:val="green"/>
        </w:rPr>
        <w:t xml:space="preserve"> </w:t>
      </w:r>
      <w:r w:rsidRPr="009E52BE">
        <w:rPr>
          <w:rStyle w:val="Emphasis"/>
          <w:highlight w:val="green"/>
        </w:rPr>
        <w:t>divisions amongst</w:t>
      </w:r>
      <w:r w:rsidRPr="00353602">
        <w:rPr>
          <w:rStyle w:val="Emphasis"/>
        </w:rPr>
        <w:t xml:space="preserve"> Indigenous </w:t>
      </w:r>
      <w:r w:rsidRPr="009E52BE">
        <w:rPr>
          <w:rStyle w:val="Emphasis"/>
          <w:highlight w:val="green"/>
        </w:rPr>
        <w:t>movements</w:t>
      </w:r>
      <w:r w:rsidRPr="00353602">
        <w:t xml:space="preserve"> </w:t>
      </w:r>
      <w:r w:rsidRPr="00353602">
        <w:rPr>
          <w:rStyle w:val="StyleUnderline"/>
        </w:rPr>
        <w:t>who should be</w:t>
      </w:r>
      <w:r w:rsidRPr="00353602">
        <w:t xml:space="preserve"> </w:t>
      </w:r>
      <w:r w:rsidRPr="00353602">
        <w:rPr>
          <w:rStyle w:val="Emphasis"/>
        </w:rPr>
        <w:t>pooling limited resources</w:t>
      </w:r>
      <w:r w:rsidRPr="00353602">
        <w:t xml:space="preserve"> </w:t>
      </w:r>
      <w:r w:rsidRPr="00353602">
        <w:rPr>
          <w:rStyle w:val="StyleUnderline"/>
        </w:rPr>
        <w:t>and</w:t>
      </w:r>
      <w:r w:rsidRPr="00353602">
        <w:t xml:space="preserve"> </w:t>
      </w:r>
      <w:r w:rsidRPr="00353602">
        <w:rPr>
          <w:rStyle w:val="Emphasis"/>
        </w:rPr>
        <w:t>working together towards better futures</w:t>
      </w:r>
      <w:r w:rsidRPr="00353602">
        <w:t>.</w:t>
      </w:r>
    </w:p>
    <w:bookmarkEnd w:id="1"/>
    <w:p w14:paraId="47549956" w14:textId="77777777" w:rsidR="007640E7" w:rsidRDefault="007640E7" w:rsidP="007640E7"/>
    <w:p w14:paraId="7B209DFD" w14:textId="77777777" w:rsidR="007640E7" w:rsidRDefault="007640E7" w:rsidP="007640E7"/>
    <w:p w14:paraId="2D59F091" w14:textId="77777777" w:rsidR="007640E7" w:rsidRDefault="007640E7" w:rsidP="007640E7">
      <w:pPr>
        <w:pStyle w:val="Heading4"/>
      </w:pPr>
      <w:r>
        <w:t xml:space="preserve">the aff homogenizes indigenous people, academic settler move to innocence, has no solvency because it abandons politics </w:t>
      </w:r>
    </w:p>
    <w:p w14:paraId="6E6EB5AD" w14:textId="77777777" w:rsidR="007640E7" w:rsidRPr="00A01ED2" w:rsidRDefault="007640E7" w:rsidP="007640E7">
      <w:r>
        <w:rPr>
          <w:rStyle w:val="Style13ptBold"/>
        </w:rPr>
        <w:t xml:space="preserve">Lesoleil, 21 </w:t>
      </w:r>
      <w:r>
        <w:t xml:space="preserve">[Jay Lesoleil, Socialist Writer, 12-20-2021, The Anarchist Library, “Why #LandBack Will Not Save Us From Climate Crisis”, </w:t>
      </w:r>
      <w:hyperlink r:id="rId11" w:history="1">
        <w:r w:rsidRPr="00307459">
          <w:rPr>
            <w:rStyle w:val="Hyperlink"/>
          </w:rPr>
          <w:t>https://theanarchistlibrary.org/library/jay-lesoleil-why-landback-will-not-save-us-from-climate-crisis</w:t>
        </w:r>
      </w:hyperlink>
      <w:r>
        <w:t>, accessed on 2-6-2025, wsumg</w:t>
      </w:r>
      <w:r w:rsidRPr="005E15E7">
        <w:rPr>
          <w:rFonts w:ascii="Segoe UI Emoji" w:hAnsi="Segoe UI Emoji" w:cs="Segoe UI Emoji"/>
        </w:rPr>
        <w:t>🌾</w:t>
      </w:r>
      <w:r>
        <w:rPr>
          <w:rFonts w:ascii="Segoe UI Emoji" w:hAnsi="Segoe UI Emoji" w:cs="Segoe UI Emoji"/>
        </w:rPr>
        <w:t>]</w:t>
      </w:r>
    </w:p>
    <w:p w14:paraId="283CA73C" w14:textId="77777777" w:rsidR="007640E7" w:rsidRPr="00A01ED2" w:rsidRDefault="007640E7" w:rsidP="007640E7">
      <w:pPr>
        <w:rPr>
          <w:u w:val="single"/>
        </w:rPr>
      </w:pPr>
      <w:r w:rsidRPr="00A01ED2">
        <w:rPr>
          <w:sz w:val="16"/>
        </w:rPr>
        <w:t xml:space="preserve">If you’re moderately implicated in the world of North American lefty identitarianism, and you go online right now and make some kind of post calling for action on the climate crisis, there is a 100% chance that someone will drop a ‘#LandBack’ in the comments. Very likely someone else will leave another comment going something like this: ‘Indigenous people have stewarded and maintained this land since time immemorial. They know what is best for the land and how to keep it in balance, and don’t need settlers to tell them what to do, especially since settler capitalism is what created this crisis in the first place. Indigenous people cannot do this important work of restoring the right relationship with the Earth without Land Back and decolonization. There can be no response to the climate crisis without Indigenous leadership.’ Indigenous and non-Indigenous commenters alike will make statements in this vein. For many people in our little leftist bubble, this is a compelling argument. The economic system that dominates the world today, and is the direct cause of global warming, was indeed </w:t>
      </w:r>
      <w:proofErr w:type="gramStart"/>
      <w:r w:rsidRPr="00A01ED2">
        <w:rPr>
          <w:sz w:val="16"/>
        </w:rPr>
        <w:t>birthed</w:t>
      </w:r>
      <w:proofErr w:type="gramEnd"/>
      <w:r w:rsidRPr="00A01ED2">
        <w:rPr>
          <w:sz w:val="16"/>
        </w:rPr>
        <w:t xml:space="preserve"> in Europe, home of globe-spanning settler colonialism and modern empire. Indigenous people weren’t fracking for oil 500 years ago when Columbus showed up, and to this day many people from many First Nations and Inuit communities very sincerely pursue an explicitly articulated spiritual-cultural relationship with the land, which seems to be lacking from the broader North American meta-culture. Plus, it’s clear that the treatment of Indigenous people in the Americas was </w:t>
      </w:r>
      <w:proofErr w:type="gramStart"/>
      <w:r w:rsidRPr="00A01ED2">
        <w:rPr>
          <w:sz w:val="16"/>
        </w:rPr>
        <w:t>pretty universally</w:t>
      </w:r>
      <w:proofErr w:type="gramEnd"/>
      <w:r w:rsidRPr="00A01ED2">
        <w:rPr>
          <w:sz w:val="16"/>
        </w:rPr>
        <w:t xml:space="preserve"> awful, and the various forms of ill-treatment, discrimination, dispossession and outright violence enacted against them constitute a huge historical wrong that has never been righted in any satisfactory way. Why not return stewardship of the land to its original custodians, who surely know better than us how to treat it, and kill two birds with one stone – deconstruct the cruelty of colonialism and fight the climate crisis at the same time? </w:t>
      </w:r>
      <w:r w:rsidRPr="00A01ED2">
        <w:rPr>
          <w:u w:val="single"/>
        </w:rPr>
        <w:t xml:space="preserve">For better or for worse, however, </w:t>
      </w:r>
      <w:r w:rsidRPr="005E4420">
        <w:rPr>
          <w:u w:val="single"/>
        </w:rPr>
        <w:t xml:space="preserve">the idea that </w:t>
      </w:r>
      <w:r w:rsidRPr="005E4420">
        <w:rPr>
          <w:highlight w:val="green"/>
          <w:u w:val="single"/>
        </w:rPr>
        <w:t>Land Back</w:t>
      </w:r>
      <w:r w:rsidRPr="00A01ED2">
        <w:rPr>
          <w:u w:val="single"/>
        </w:rPr>
        <w:t xml:space="preserve"> </w:t>
      </w:r>
      <w:r w:rsidRPr="005E4420">
        <w:rPr>
          <w:u w:val="single"/>
        </w:rPr>
        <w:t>can</w:t>
      </w:r>
      <w:r w:rsidRPr="00A01ED2">
        <w:rPr>
          <w:u w:val="single"/>
        </w:rPr>
        <w:t xml:space="preserve"> be our primary tool in the global struggle against climate change </w:t>
      </w:r>
      <w:r w:rsidRPr="005E4420">
        <w:rPr>
          <w:highlight w:val="green"/>
          <w:u w:val="single"/>
        </w:rPr>
        <w:t>is a poorly thought-out fantasy</w:t>
      </w:r>
      <w:r w:rsidRPr="00A01ED2">
        <w:rPr>
          <w:u w:val="single"/>
        </w:rPr>
        <w:t xml:space="preserve"> that only </w:t>
      </w:r>
      <w:r w:rsidRPr="005E4420">
        <w:rPr>
          <w:highlight w:val="green"/>
          <w:u w:val="single"/>
        </w:rPr>
        <w:t>undermines</w:t>
      </w:r>
      <w:r w:rsidRPr="00A01ED2">
        <w:rPr>
          <w:u w:val="single"/>
        </w:rPr>
        <w:t xml:space="preserve"> the effectiveness of the Left in </w:t>
      </w:r>
      <w:r w:rsidRPr="005E4420">
        <w:rPr>
          <w:highlight w:val="green"/>
          <w:u w:val="single"/>
        </w:rPr>
        <w:t>pursuing climate justice</w:t>
      </w:r>
      <w:r w:rsidRPr="00A01ED2">
        <w:rPr>
          <w:u w:val="single"/>
        </w:rPr>
        <w:t>.</w:t>
      </w:r>
      <w:r w:rsidRPr="00A01ED2">
        <w:rPr>
          <w:sz w:val="16"/>
        </w:rPr>
        <w:t xml:space="preserve"> </w:t>
      </w:r>
      <w:r w:rsidRPr="00A01ED2">
        <w:rPr>
          <w:u w:val="single"/>
        </w:rPr>
        <w:t xml:space="preserve">This is because it </w:t>
      </w:r>
      <w:r w:rsidRPr="005E4420">
        <w:rPr>
          <w:highlight w:val="green"/>
          <w:u w:val="single"/>
        </w:rPr>
        <w:t>relies on the notion that</w:t>
      </w:r>
      <w:r w:rsidRPr="00A01ED2">
        <w:rPr>
          <w:u w:val="single"/>
        </w:rPr>
        <w:t xml:space="preserve"> North American </w:t>
      </w:r>
      <w:r w:rsidRPr="005E4420">
        <w:rPr>
          <w:highlight w:val="green"/>
          <w:u w:val="single"/>
        </w:rPr>
        <w:t>Indigenous people are</w:t>
      </w:r>
      <w:r w:rsidRPr="00A01ED2">
        <w:rPr>
          <w:u w:val="single"/>
        </w:rPr>
        <w:t xml:space="preserve">, fundamentally, </w:t>
      </w:r>
      <w:r w:rsidRPr="005E4420">
        <w:rPr>
          <w:highlight w:val="green"/>
          <w:u w:val="single"/>
        </w:rPr>
        <w:t>not</w:t>
      </w:r>
      <w:r w:rsidRPr="00A01ED2">
        <w:rPr>
          <w:u w:val="single"/>
        </w:rPr>
        <w:t xml:space="preserve"> </w:t>
      </w:r>
      <w:r w:rsidRPr="005E4420">
        <w:rPr>
          <w:highlight w:val="green"/>
          <w:u w:val="single"/>
        </w:rPr>
        <w:t>like other human beings; that they</w:t>
      </w:r>
      <w:r w:rsidRPr="005E4420">
        <w:rPr>
          <w:u w:val="single"/>
        </w:rPr>
        <w:t xml:space="preserve"> exist</w:t>
      </w:r>
      <w:r w:rsidRPr="00A01ED2">
        <w:rPr>
          <w:u w:val="single"/>
        </w:rPr>
        <w:t xml:space="preserve"> somehow </w:t>
      </w:r>
      <w:r w:rsidRPr="005E4420">
        <w:rPr>
          <w:u w:val="single"/>
        </w:rPr>
        <w:t>outside</w:t>
      </w:r>
      <w:r w:rsidRPr="00A01ED2">
        <w:rPr>
          <w:u w:val="single"/>
        </w:rPr>
        <w:t xml:space="preserve"> of history, </w:t>
      </w:r>
      <w:r w:rsidRPr="005E4420">
        <w:rPr>
          <w:highlight w:val="green"/>
          <w:u w:val="single"/>
        </w:rPr>
        <w:t>are invulnerable to the</w:t>
      </w:r>
      <w:r w:rsidRPr="00A01ED2">
        <w:rPr>
          <w:u w:val="single"/>
        </w:rPr>
        <w:t xml:space="preserve"> normal range of </w:t>
      </w:r>
      <w:r w:rsidRPr="005E4420">
        <w:rPr>
          <w:highlight w:val="green"/>
          <w:u w:val="single"/>
        </w:rPr>
        <w:t>human experience, and have mystical</w:t>
      </w:r>
      <w:r w:rsidRPr="00A01ED2">
        <w:rPr>
          <w:u w:val="single"/>
        </w:rPr>
        <w:t xml:space="preserve"> </w:t>
      </w:r>
      <w:r w:rsidRPr="005E4420">
        <w:rPr>
          <w:highlight w:val="green"/>
          <w:u w:val="single"/>
        </w:rPr>
        <w:t>cultures which spring from</w:t>
      </w:r>
      <w:r w:rsidRPr="00A01ED2">
        <w:rPr>
          <w:u w:val="single"/>
        </w:rPr>
        <w:t xml:space="preserve"> some deep blood-, </w:t>
      </w:r>
      <w:r w:rsidRPr="005E4420">
        <w:rPr>
          <w:highlight w:val="green"/>
          <w:u w:val="single"/>
        </w:rPr>
        <w:t>land</w:t>
      </w:r>
      <w:r w:rsidRPr="00A01ED2">
        <w:rPr>
          <w:u w:val="single"/>
        </w:rPr>
        <w:t>-, or gene-</w:t>
      </w:r>
      <w:r w:rsidRPr="00CE3848">
        <w:rPr>
          <w:u w:val="single"/>
        </w:rPr>
        <w:t xml:space="preserve">based </w:t>
      </w:r>
      <w:r w:rsidRPr="005E4420">
        <w:rPr>
          <w:highlight w:val="green"/>
          <w:u w:val="single"/>
        </w:rPr>
        <w:t>essence</w:t>
      </w:r>
      <w:r w:rsidRPr="00A01ED2">
        <w:rPr>
          <w:u w:val="single"/>
        </w:rPr>
        <w:t>.</w:t>
      </w:r>
      <w:r w:rsidRPr="00A01ED2">
        <w:rPr>
          <w:sz w:val="16"/>
        </w:rPr>
        <w:t xml:space="preserve"> Ideas like these – </w:t>
      </w:r>
      <w:r w:rsidRPr="00A01ED2">
        <w:rPr>
          <w:u w:val="single"/>
        </w:rPr>
        <w:t xml:space="preserve">whether they are expressed by Indigenous or non-Indigenous people, whether they result in flattering or unflattering portrayals, and regardless of the self-image of the people holding them – are </w:t>
      </w:r>
      <w:r w:rsidRPr="007E2BC8">
        <w:rPr>
          <w:highlight w:val="green"/>
          <w:u w:val="single"/>
        </w:rPr>
        <w:t>intrinsically racist</w:t>
      </w:r>
      <w:r w:rsidRPr="00A01ED2">
        <w:rPr>
          <w:u w:val="single"/>
        </w:rPr>
        <w:t xml:space="preserve">, because they </w:t>
      </w:r>
      <w:r w:rsidRPr="007E2BC8">
        <w:rPr>
          <w:u w:val="single"/>
        </w:rPr>
        <w:t>posit an essentialist quality</w:t>
      </w:r>
      <w:r w:rsidRPr="00A01ED2">
        <w:rPr>
          <w:u w:val="single"/>
        </w:rPr>
        <w:t xml:space="preserve"> to ethnicity and so reify and affirm the concept of race</w:t>
      </w:r>
      <w:r w:rsidRPr="00A01ED2">
        <w:rPr>
          <w:sz w:val="16"/>
        </w:rPr>
        <w:t xml:space="preserve">. </w:t>
      </w:r>
      <w:r w:rsidRPr="00A01ED2">
        <w:rPr>
          <w:u w:val="single"/>
        </w:rPr>
        <w:t xml:space="preserve">This is possible because many people, including racialized people, hold racist ideas without being committed to the practice and ideology of racism; and many </w:t>
      </w:r>
      <w:r w:rsidRPr="00CE3848">
        <w:rPr>
          <w:highlight w:val="green"/>
          <w:u w:val="single"/>
        </w:rPr>
        <w:t>people</w:t>
      </w:r>
      <w:r w:rsidRPr="00A01ED2">
        <w:rPr>
          <w:u w:val="single"/>
        </w:rPr>
        <w:t xml:space="preserve">, especially people who oppose the ideology and practice of racism, are easily </w:t>
      </w:r>
      <w:r w:rsidRPr="007E2BC8">
        <w:rPr>
          <w:highlight w:val="green"/>
          <w:u w:val="single"/>
        </w:rPr>
        <w:t>seduced by racist ideas that</w:t>
      </w:r>
      <w:r w:rsidRPr="00A01ED2">
        <w:rPr>
          <w:u w:val="single"/>
        </w:rPr>
        <w:t xml:space="preserve"> simply </w:t>
      </w:r>
      <w:r w:rsidRPr="007E2BC8">
        <w:rPr>
          <w:highlight w:val="green"/>
          <w:u w:val="single"/>
        </w:rPr>
        <w:t>recast essentialism in a flattering way</w:t>
      </w:r>
      <w:r w:rsidRPr="00A01ED2">
        <w:rPr>
          <w:u w:val="single"/>
        </w:rPr>
        <w:t xml:space="preserve">. But at the end of the day, Indigenous people are, in fact, real people and full human beings, in </w:t>
      </w:r>
      <w:proofErr w:type="gramStart"/>
      <w:r w:rsidRPr="00A01ED2">
        <w:rPr>
          <w:u w:val="single"/>
        </w:rPr>
        <w:t>exactly the same</w:t>
      </w:r>
      <w:proofErr w:type="gramEnd"/>
      <w:r w:rsidRPr="00A01ED2">
        <w:rPr>
          <w:u w:val="single"/>
        </w:rPr>
        <w:t xml:space="preserve"> ways that whites and other settlers are real people and full human beings.</w:t>
      </w:r>
      <w:r>
        <w:rPr>
          <w:u w:val="single"/>
        </w:rPr>
        <w:t xml:space="preserve"> </w:t>
      </w:r>
      <w:r w:rsidRPr="00A01ED2">
        <w:rPr>
          <w:sz w:val="16"/>
        </w:rPr>
        <w:t xml:space="preserve">One of the first conclusions that flows from this premise, the premise that Indigenous people are real people, is that like people from every other large racial, national, or ethnic category in the world, they do not possess internal homogeneity, whether politically, spiritually, philosophically or economically, and never have. </w:t>
      </w:r>
      <w:r w:rsidRPr="00A01ED2">
        <w:rPr>
          <w:u w:val="single"/>
        </w:rPr>
        <w:t xml:space="preserve">Huge </w:t>
      </w:r>
      <w:r w:rsidRPr="008C78FB">
        <w:rPr>
          <w:highlight w:val="green"/>
          <w:u w:val="single"/>
        </w:rPr>
        <w:t>differences of opinion exist</w:t>
      </w:r>
      <w:r w:rsidRPr="00A01ED2">
        <w:rPr>
          <w:u w:val="single"/>
        </w:rPr>
        <w:t xml:space="preserve"> within and </w:t>
      </w:r>
      <w:r w:rsidRPr="008C78FB">
        <w:rPr>
          <w:highlight w:val="green"/>
          <w:u w:val="single"/>
        </w:rPr>
        <w:t xml:space="preserve">between Indigenous groups </w:t>
      </w:r>
      <w:r w:rsidRPr="00CE3848">
        <w:rPr>
          <w:u w:val="single"/>
        </w:rPr>
        <w:t>on any topic</w:t>
      </w:r>
      <w:r w:rsidRPr="00A01ED2">
        <w:rPr>
          <w:u w:val="single"/>
        </w:rPr>
        <w:t xml:space="preserve"> one might care to name.</w:t>
      </w:r>
      <w:r w:rsidRPr="00A01ED2">
        <w:rPr>
          <w:sz w:val="16"/>
        </w:rPr>
        <w:t xml:space="preserve"> </w:t>
      </w:r>
      <w:r w:rsidRPr="008C78FB">
        <w:rPr>
          <w:highlight w:val="green"/>
          <w:u w:val="single"/>
        </w:rPr>
        <w:t xml:space="preserve">After </w:t>
      </w:r>
      <w:r w:rsidRPr="00CE3848">
        <w:rPr>
          <w:u w:val="single"/>
        </w:rPr>
        <w:t xml:space="preserve">five centuries of </w:t>
      </w:r>
      <w:r w:rsidRPr="008C78FB">
        <w:rPr>
          <w:highlight w:val="green"/>
          <w:u w:val="single"/>
        </w:rPr>
        <w:t>evangelism</w:t>
      </w:r>
      <w:r w:rsidRPr="00A01ED2">
        <w:rPr>
          <w:u w:val="single"/>
        </w:rPr>
        <w:t xml:space="preserve">, proselytization, </w:t>
      </w:r>
      <w:r w:rsidRPr="00CE3848">
        <w:rPr>
          <w:highlight w:val="green"/>
          <w:u w:val="single"/>
        </w:rPr>
        <w:t xml:space="preserve">and forced </w:t>
      </w:r>
      <w:r w:rsidRPr="008C78FB">
        <w:rPr>
          <w:highlight w:val="green"/>
          <w:u w:val="single"/>
        </w:rPr>
        <w:t>conversions, many Indigenous people today are conservative</w:t>
      </w:r>
      <w:r w:rsidRPr="00A01ED2">
        <w:rPr>
          <w:u w:val="single"/>
        </w:rPr>
        <w:t xml:space="preserve"> </w:t>
      </w:r>
      <w:r w:rsidRPr="008C78FB">
        <w:rPr>
          <w:u w:val="single"/>
        </w:rPr>
        <w:t>Christians</w:t>
      </w:r>
      <w:r w:rsidRPr="00A01ED2">
        <w:rPr>
          <w:u w:val="single"/>
        </w:rPr>
        <w:t>, while others maintain traditional or syncretic belief systems, and others are completely secular.</w:t>
      </w:r>
      <w:r w:rsidRPr="00A01ED2">
        <w:rPr>
          <w:sz w:val="16"/>
        </w:rPr>
        <w:t xml:space="preserve"> </w:t>
      </w:r>
      <w:r w:rsidRPr="00A01ED2">
        <w:rPr>
          <w:u w:val="single"/>
        </w:rPr>
        <w:t xml:space="preserve">In aggregate </w:t>
      </w:r>
      <w:r w:rsidRPr="008C78FB">
        <w:rPr>
          <w:highlight w:val="green"/>
          <w:u w:val="single"/>
        </w:rPr>
        <w:t>Indigenous people</w:t>
      </w:r>
      <w:r w:rsidRPr="00A01ED2">
        <w:rPr>
          <w:u w:val="single"/>
        </w:rPr>
        <w:t xml:space="preserve"> in North America </w:t>
      </w:r>
      <w:r w:rsidRPr="008C78FB">
        <w:rPr>
          <w:highlight w:val="green"/>
          <w:u w:val="single"/>
        </w:rPr>
        <w:t>tend to lean Liberal</w:t>
      </w:r>
      <w:r w:rsidRPr="00A01ED2">
        <w:rPr>
          <w:u w:val="single"/>
        </w:rPr>
        <w:t xml:space="preserve"> or Democrat, </w:t>
      </w:r>
      <w:r w:rsidRPr="008C78FB">
        <w:rPr>
          <w:highlight w:val="green"/>
          <w:u w:val="single"/>
        </w:rPr>
        <w:t>but many refuse to vote</w:t>
      </w:r>
      <w:r w:rsidRPr="00A01ED2">
        <w:rPr>
          <w:u w:val="single"/>
        </w:rPr>
        <w:t xml:space="preserve">, many </w:t>
      </w:r>
      <w:r w:rsidRPr="00CE3848">
        <w:rPr>
          <w:highlight w:val="green"/>
          <w:u w:val="single"/>
        </w:rPr>
        <w:t>are right</w:t>
      </w:r>
      <w:r w:rsidRPr="008C78FB">
        <w:rPr>
          <w:highlight w:val="green"/>
          <w:u w:val="single"/>
        </w:rPr>
        <w:t>-wing</w:t>
      </w:r>
      <w:r w:rsidRPr="00A01ED2">
        <w:rPr>
          <w:u w:val="single"/>
        </w:rPr>
        <w:t xml:space="preserve"> or hold eclectic political opinions, and others hold radical left-wing views. </w:t>
      </w:r>
      <w:r w:rsidRPr="008C78FB">
        <w:rPr>
          <w:highlight w:val="green"/>
          <w:u w:val="single"/>
        </w:rPr>
        <w:t xml:space="preserve">Some </w:t>
      </w:r>
      <w:r w:rsidRPr="00CE3848">
        <w:rPr>
          <w:u w:val="single"/>
        </w:rPr>
        <w:t>people</w:t>
      </w:r>
      <w:r w:rsidRPr="00A01ED2">
        <w:rPr>
          <w:u w:val="single"/>
        </w:rPr>
        <w:t xml:space="preserve"> still </w:t>
      </w:r>
      <w:r w:rsidRPr="008C78FB">
        <w:rPr>
          <w:highlight w:val="green"/>
          <w:u w:val="single"/>
        </w:rPr>
        <w:t>practice</w:t>
      </w:r>
      <w:r w:rsidRPr="00A01ED2">
        <w:rPr>
          <w:u w:val="single"/>
        </w:rPr>
        <w:t xml:space="preserve"> some version of a very </w:t>
      </w:r>
      <w:r w:rsidRPr="008C78FB">
        <w:rPr>
          <w:highlight w:val="green"/>
          <w:u w:val="single"/>
        </w:rPr>
        <w:t>traditional lifestyle, but</w:t>
      </w:r>
      <w:r w:rsidRPr="00A01ED2">
        <w:rPr>
          <w:u w:val="single"/>
        </w:rPr>
        <w:t xml:space="preserve"> </w:t>
      </w:r>
      <w:proofErr w:type="gramStart"/>
      <w:r w:rsidRPr="00A01ED2">
        <w:rPr>
          <w:u w:val="single"/>
        </w:rPr>
        <w:t>as a result of</w:t>
      </w:r>
      <w:proofErr w:type="gramEnd"/>
      <w:r w:rsidRPr="00A01ED2">
        <w:rPr>
          <w:u w:val="single"/>
        </w:rPr>
        <w:t xml:space="preserve"> many factors</w:t>
      </w:r>
      <w:r w:rsidRPr="00A01ED2">
        <w:rPr>
          <w:sz w:val="16"/>
        </w:rPr>
        <w:t xml:space="preserve"> </w:t>
      </w:r>
      <w:r w:rsidRPr="00A01ED2">
        <w:rPr>
          <w:u w:val="single"/>
        </w:rPr>
        <w:t xml:space="preserve">– cultural disruption through forced assimilation, displacement from the most productive farmland and hunting grounds, </w:t>
      </w:r>
      <w:r w:rsidRPr="008C78FB">
        <w:rPr>
          <w:highlight w:val="green"/>
          <w:u w:val="single"/>
        </w:rPr>
        <w:t>the</w:t>
      </w:r>
      <w:r w:rsidRPr="00A01ED2">
        <w:rPr>
          <w:u w:val="single"/>
        </w:rPr>
        <w:t xml:space="preserve"> overall </w:t>
      </w:r>
      <w:r w:rsidRPr="008C78FB">
        <w:rPr>
          <w:highlight w:val="green"/>
          <w:u w:val="single"/>
        </w:rPr>
        <w:t>development of tech</w:t>
      </w:r>
      <w:r w:rsidRPr="008C78FB">
        <w:rPr>
          <w:u w:val="single"/>
        </w:rPr>
        <w:t>nology</w:t>
      </w:r>
      <w:r w:rsidRPr="00A01ED2">
        <w:rPr>
          <w:u w:val="single"/>
        </w:rPr>
        <w:t xml:space="preserve"> over the past 500 years – </w:t>
      </w:r>
      <w:r w:rsidRPr="008C78FB">
        <w:rPr>
          <w:highlight w:val="green"/>
          <w:u w:val="single"/>
        </w:rPr>
        <w:t xml:space="preserve">most do not </w:t>
      </w:r>
      <w:r w:rsidRPr="008C78FB">
        <w:rPr>
          <w:u w:val="single"/>
        </w:rPr>
        <w:t>and cannot</w:t>
      </w:r>
      <w:r w:rsidRPr="00A01ED2">
        <w:rPr>
          <w:u w:val="single"/>
        </w:rPr>
        <w:t>.</w:t>
      </w:r>
      <w:r w:rsidRPr="00A01ED2">
        <w:rPr>
          <w:sz w:val="16"/>
        </w:rPr>
        <w:t xml:space="preserve"> Traditional forms of political organization such as hereditary chiefs coexist uneasily with, or sometimes in direct opposition to, forms of electoral local government such as band councils, and a large and rapidly increasing number of Indigenous people live in urban environments far from their home communities in any case. </w:t>
      </w:r>
      <w:r w:rsidRPr="00A01ED2">
        <w:rPr>
          <w:u w:val="single"/>
        </w:rPr>
        <w:t xml:space="preserve">Some communities have reaped comparatively large financial dividends </w:t>
      </w:r>
      <w:proofErr w:type="gramStart"/>
      <w:r w:rsidRPr="00A01ED2">
        <w:rPr>
          <w:u w:val="single"/>
        </w:rPr>
        <w:t>as a result of</w:t>
      </w:r>
      <w:proofErr w:type="gramEnd"/>
      <w:r w:rsidRPr="00A01ED2">
        <w:rPr>
          <w:u w:val="single"/>
        </w:rPr>
        <w:t xml:space="preserve"> negotiating with corporations and governments about resource extraction schemes on their land, and this has created huge incentives for other communities to follow suit, leading to major internal differences of opinion on the topic. Some nations have a great deal of autonomy and control quite large areas of land, while some struggle for recognition or are confined to very small reservations. </w:t>
      </w:r>
      <w:r w:rsidRPr="008C78FB">
        <w:rPr>
          <w:highlight w:val="green"/>
          <w:u w:val="single"/>
        </w:rPr>
        <w:t xml:space="preserve">Indigenous people are not </w:t>
      </w:r>
      <w:r w:rsidRPr="00CE3848">
        <w:rPr>
          <w:u w:val="single"/>
        </w:rPr>
        <w:t xml:space="preserve">at all </w:t>
      </w:r>
      <w:r w:rsidRPr="00CE3848">
        <w:rPr>
          <w:highlight w:val="green"/>
          <w:u w:val="single"/>
        </w:rPr>
        <w:t>a monolith</w:t>
      </w:r>
      <w:r w:rsidRPr="00CE3848">
        <w:rPr>
          <w:u w:val="single"/>
        </w:rPr>
        <w:t>ic group</w:t>
      </w:r>
      <w:r w:rsidRPr="00A01ED2">
        <w:rPr>
          <w:u w:val="single"/>
        </w:rPr>
        <w:t>, and depending on how one counts, there are several hundred to over a thousand Indigenous nations in Canada, the US, and Mexico, numbering over 25 million people, speaking hundreds of languages and varying widely in almost every respect.</w:t>
      </w:r>
      <w:r w:rsidRPr="00A01ED2">
        <w:rPr>
          <w:sz w:val="16"/>
        </w:rPr>
        <w:t xml:space="preserve"> Right off the bat, then, we have to ask ourselves: when we are talking about Indigenous leadership of the climate justice movement, </w:t>
      </w:r>
      <w:r w:rsidRPr="008C78FB">
        <w:rPr>
          <w:highlight w:val="green"/>
          <w:u w:val="single"/>
        </w:rPr>
        <w:t>when</w:t>
      </w:r>
      <w:r w:rsidRPr="00A01ED2">
        <w:rPr>
          <w:u w:val="single"/>
        </w:rPr>
        <w:t xml:space="preserve"> we are </w:t>
      </w:r>
      <w:r w:rsidRPr="008C78FB">
        <w:rPr>
          <w:highlight w:val="green"/>
          <w:u w:val="single"/>
        </w:rPr>
        <w:t>proposing to return the</w:t>
      </w:r>
      <w:r w:rsidRPr="00A01ED2">
        <w:rPr>
          <w:u w:val="single"/>
        </w:rPr>
        <w:t xml:space="preserve"> stewardship of the </w:t>
      </w:r>
      <w:r w:rsidRPr="008C78FB">
        <w:rPr>
          <w:highlight w:val="green"/>
          <w:u w:val="single"/>
        </w:rPr>
        <w:t>land</w:t>
      </w:r>
      <w:r w:rsidRPr="00A01ED2">
        <w:rPr>
          <w:u w:val="single"/>
        </w:rPr>
        <w:t xml:space="preserve"> to First Nations and Inuit, when it is argued that Indigenous people understand inherently how to live in harmony with the land, </w:t>
      </w:r>
      <w:r w:rsidRPr="008C78FB">
        <w:rPr>
          <w:highlight w:val="green"/>
          <w:u w:val="single"/>
        </w:rPr>
        <w:t>who are we talking about</w:t>
      </w:r>
      <w:r w:rsidRPr="00A01ED2">
        <w:rPr>
          <w:u w:val="single"/>
        </w:rPr>
        <w:t xml:space="preserve"> exactly</w:t>
      </w:r>
      <w:r w:rsidRPr="00CE3848">
        <w:rPr>
          <w:highlight w:val="green"/>
          <w:u w:val="single"/>
        </w:rPr>
        <w:t>?</w:t>
      </w:r>
      <w:r w:rsidRPr="00A01ED2">
        <w:rPr>
          <w:sz w:val="16"/>
        </w:rPr>
        <w:t xml:space="preserve"> </w:t>
      </w:r>
      <w:r w:rsidRPr="00A01ED2">
        <w:rPr>
          <w:u w:val="single"/>
        </w:rPr>
        <w:t xml:space="preserve">Do we have any particular reason to suspect that aggressively </w:t>
      </w:r>
      <w:r w:rsidRPr="008C78FB">
        <w:rPr>
          <w:highlight w:val="green"/>
          <w:u w:val="single"/>
        </w:rPr>
        <w:t>Pentecostal leadership figures within the</w:t>
      </w:r>
      <w:r w:rsidRPr="00A01ED2">
        <w:rPr>
          <w:u w:val="single"/>
        </w:rPr>
        <w:t xml:space="preserve"> heavily evangelized </w:t>
      </w:r>
      <w:r w:rsidRPr="008C78FB">
        <w:rPr>
          <w:highlight w:val="green"/>
          <w:u w:val="single"/>
        </w:rPr>
        <w:t>Inuit population</w:t>
      </w:r>
      <w:r w:rsidRPr="00A01ED2">
        <w:rPr>
          <w:u w:val="single"/>
        </w:rPr>
        <w:t xml:space="preserve">, who dream of a completely Christianized Inuit Nunangat under Church guidance, will concur with </w:t>
      </w:r>
      <w:r w:rsidRPr="008C78FB">
        <w:rPr>
          <w:highlight w:val="green"/>
          <w:u w:val="single"/>
        </w:rPr>
        <w:t>Nunavut’s NDP Member of Parliament</w:t>
      </w:r>
      <w:r w:rsidRPr="00A01ED2">
        <w:rPr>
          <w:u w:val="single"/>
        </w:rPr>
        <w:t xml:space="preserve">, or with </w:t>
      </w:r>
      <w:r w:rsidRPr="008C78FB">
        <w:rPr>
          <w:highlight w:val="green"/>
          <w:u w:val="single"/>
        </w:rPr>
        <w:t>young secular Inuit</w:t>
      </w:r>
      <w:r w:rsidRPr="00A01ED2">
        <w:rPr>
          <w:u w:val="single"/>
        </w:rPr>
        <w:t xml:space="preserve"> </w:t>
      </w:r>
      <w:r w:rsidRPr="008C78FB">
        <w:rPr>
          <w:highlight w:val="green"/>
          <w:u w:val="single"/>
        </w:rPr>
        <w:t>activists</w:t>
      </w:r>
      <w:r w:rsidRPr="00A01ED2">
        <w:rPr>
          <w:u w:val="single"/>
        </w:rPr>
        <w:t xml:space="preserve"> now growing up in southern Canadian cities, let alone with </w:t>
      </w:r>
      <w:r w:rsidRPr="008C78FB">
        <w:rPr>
          <w:highlight w:val="green"/>
          <w:u w:val="single"/>
        </w:rPr>
        <w:t>Mohawk leaders in New York</w:t>
      </w:r>
      <w:r w:rsidRPr="00A01ED2">
        <w:rPr>
          <w:u w:val="single"/>
        </w:rPr>
        <w:t xml:space="preserve"> State, let alone with Mayan guerrillas in the jungle in Chiapas?</w:t>
      </w:r>
      <w:r w:rsidRPr="00A01ED2">
        <w:rPr>
          <w:sz w:val="16"/>
        </w:rPr>
        <w:t xml:space="preserve"> </w:t>
      </w:r>
      <w:r w:rsidRPr="00A01ED2">
        <w:rPr>
          <w:u w:val="single"/>
        </w:rPr>
        <w:t xml:space="preserve">We know that the very </w:t>
      </w:r>
      <w:r w:rsidRPr="00CE3848">
        <w:rPr>
          <w:highlight w:val="green"/>
          <w:u w:val="single"/>
        </w:rPr>
        <w:t>high-profile struggle</w:t>
      </w:r>
      <w:r w:rsidRPr="00A01ED2">
        <w:rPr>
          <w:u w:val="single"/>
        </w:rPr>
        <w:t xml:space="preserve"> of Indigenous activists </w:t>
      </w:r>
      <w:r w:rsidRPr="00CE3848">
        <w:rPr>
          <w:highlight w:val="green"/>
          <w:u w:val="single"/>
        </w:rPr>
        <w:t>to block a pipeline</w:t>
      </w:r>
      <w:r w:rsidRPr="00A01ED2">
        <w:rPr>
          <w:u w:val="single"/>
        </w:rPr>
        <w:t xml:space="preserve"> project through traditional Wet’suwet’en territory in British Columbia is part of an internal power struggle – </w:t>
      </w:r>
      <w:r w:rsidRPr="008C78FB">
        <w:rPr>
          <w:highlight w:val="green"/>
          <w:u w:val="single"/>
        </w:rPr>
        <w:t>all 20 elected band councils along the pipeline’s route signed agreements with Coastal GasLink.</w:t>
      </w:r>
      <w:r w:rsidRPr="008C78FB">
        <w:rPr>
          <w:sz w:val="16"/>
          <w:highlight w:val="green"/>
        </w:rPr>
        <w:t xml:space="preserve"> </w:t>
      </w:r>
      <w:r w:rsidRPr="008C78FB">
        <w:rPr>
          <w:u w:val="single"/>
        </w:rPr>
        <w:t>Similar</w:t>
      </w:r>
      <w:r w:rsidRPr="00A01ED2">
        <w:rPr>
          <w:u w:val="single"/>
        </w:rPr>
        <w:t xml:space="preserve"> struggles play out in Alberta, where </w:t>
      </w:r>
      <w:r w:rsidRPr="008C78FB">
        <w:rPr>
          <w:highlight w:val="green"/>
          <w:u w:val="single"/>
        </w:rPr>
        <w:t>Indigenous</w:t>
      </w:r>
      <w:r w:rsidRPr="00A01ED2">
        <w:rPr>
          <w:u w:val="single"/>
        </w:rPr>
        <w:t xml:space="preserve"> environmental </w:t>
      </w:r>
      <w:r w:rsidRPr="008C78FB">
        <w:rPr>
          <w:highlight w:val="green"/>
          <w:u w:val="single"/>
        </w:rPr>
        <w:t>activists</w:t>
      </w:r>
      <w:r w:rsidRPr="00A01ED2">
        <w:rPr>
          <w:u w:val="single"/>
        </w:rPr>
        <w:t xml:space="preserve"> opposed to resource development projects are </w:t>
      </w:r>
      <w:r w:rsidRPr="008C78FB">
        <w:rPr>
          <w:highlight w:val="green"/>
          <w:u w:val="single"/>
        </w:rPr>
        <w:t>frustrated by the willingness of</w:t>
      </w:r>
      <w:r w:rsidRPr="00A01ED2">
        <w:rPr>
          <w:u w:val="single"/>
        </w:rPr>
        <w:t xml:space="preserve"> </w:t>
      </w:r>
      <w:r w:rsidRPr="008C78FB">
        <w:rPr>
          <w:highlight w:val="green"/>
          <w:u w:val="single"/>
        </w:rPr>
        <w:t xml:space="preserve">people from their </w:t>
      </w:r>
      <w:r w:rsidRPr="008C78FB">
        <w:rPr>
          <w:u w:val="single"/>
        </w:rPr>
        <w:t>impoverished</w:t>
      </w:r>
      <w:r w:rsidRPr="00A01ED2">
        <w:rPr>
          <w:u w:val="single"/>
        </w:rPr>
        <w:t xml:space="preserve"> </w:t>
      </w:r>
      <w:r w:rsidRPr="008C78FB">
        <w:rPr>
          <w:highlight w:val="green"/>
          <w:u w:val="single"/>
        </w:rPr>
        <w:t>communities to sign</w:t>
      </w:r>
      <w:r w:rsidRPr="00A01ED2">
        <w:rPr>
          <w:u w:val="single"/>
        </w:rPr>
        <w:t xml:space="preserve"> lucrative </w:t>
      </w:r>
      <w:r w:rsidRPr="008C78FB">
        <w:rPr>
          <w:highlight w:val="green"/>
          <w:u w:val="single"/>
        </w:rPr>
        <w:t>agreements with oil and gas companies</w:t>
      </w:r>
      <w:r w:rsidRPr="00A01ED2">
        <w:rPr>
          <w:u w:val="single"/>
        </w:rPr>
        <w:t>.</w:t>
      </w:r>
      <w:r w:rsidRPr="00A01ED2">
        <w:rPr>
          <w:sz w:val="16"/>
        </w:rPr>
        <w:t xml:space="preserve"> </w:t>
      </w:r>
      <w:r w:rsidRPr="00A01ED2">
        <w:rPr>
          <w:u w:val="single"/>
        </w:rPr>
        <w:t>And speaking of Mayan guerrillas, the Zapatista fighters who struggle for Indigenous sovereignty in southern Mexico have clashed with environmentalists (and local tribes) in the past over the heavy settlement of areas of previously remote jungle by Indigenous refugees from Central America, whom the Zapatistas support, but whose presence has been denounced as destructive to the rain forest environment.</w:t>
      </w:r>
      <w:r>
        <w:rPr>
          <w:u w:val="single"/>
        </w:rPr>
        <w:t xml:space="preserve"> </w:t>
      </w:r>
      <w:r w:rsidRPr="00A01ED2">
        <w:rPr>
          <w:u w:val="single"/>
        </w:rPr>
        <w:t>‘Indigenous people’ is a very broad category, and the disparate groups of people in that category are subject to politics in the same ways that everyone else is.</w:t>
      </w:r>
      <w:r w:rsidRPr="00A01ED2">
        <w:rPr>
          <w:sz w:val="16"/>
        </w:rPr>
        <w:t xml:space="preserve"> </w:t>
      </w:r>
      <w:r w:rsidRPr="008C78FB">
        <w:rPr>
          <w:highlight w:val="green"/>
          <w:u w:val="single"/>
        </w:rPr>
        <w:t>Conflicting interests among different segments of the population</w:t>
      </w:r>
      <w:r w:rsidRPr="00A01ED2">
        <w:rPr>
          <w:u w:val="single"/>
        </w:rPr>
        <w:t>, along the lines of class, religion, language, regionalism, party affiliation</w:t>
      </w:r>
      <w:r w:rsidRPr="00A01ED2">
        <w:rPr>
          <w:sz w:val="16"/>
        </w:rPr>
        <w:t>, the influence of charismatic leaders and so on</w:t>
      </w:r>
      <w:r w:rsidRPr="00A01ED2">
        <w:rPr>
          <w:u w:val="single"/>
        </w:rPr>
        <w:t xml:space="preserve">, will always </w:t>
      </w:r>
      <w:r w:rsidRPr="008C78FB">
        <w:rPr>
          <w:u w:val="single"/>
        </w:rPr>
        <w:t>generate</w:t>
      </w:r>
      <w:r w:rsidRPr="00A01ED2">
        <w:rPr>
          <w:u w:val="single"/>
        </w:rPr>
        <w:t xml:space="preserve"> internal disagreements and different factions.</w:t>
      </w:r>
      <w:r w:rsidRPr="00A01ED2">
        <w:rPr>
          <w:sz w:val="16"/>
        </w:rPr>
        <w:t xml:space="preserve"> It is not that non-Indigenous activists should ignore the needs and interests of Indigenous </w:t>
      </w:r>
      <w:proofErr w:type="gramStart"/>
      <w:r w:rsidRPr="00A01ED2">
        <w:rPr>
          <w:sz w:val="16"/>
        </w:rPr>
        <w:t>groups;</w:t>
      </w:r>
      <w:proofErr w:type="gramEnd"/>
      <w:r w:rsidRPr="00A01ED2">
        <w:rPr>
          <w:sz w:val="16"/>
        </w:rPr>
        <w:t xml:space="preserve"> quite the opposite</w:t>
      </w:r>
      <w:r w:rsidRPr="00A01ED2">
        <w:rPr>
          <w:u w:val="single"/>
        </w:rPr>
        <w:t>. But all of us need to be aware that Indigenous groups are made up of real people and function the same way that other human groups do. One can and will encounter, among Indigenous people, people who oppose environmentalist activism and belong to well-funded groups supporting resource extraction schemes and working closely with governments and corporations. One will also encounter people who are ambivalent about this sort of thing, as well as people who agree with and take part in activism and land defence – but even they, of course, do not all agree on the most effective strategies or the most important goals.</w:t>
      </w:r>
      <w:r w:rsidRPr="00A01ED2">
        <w:rPr>
          <w:sz w:val="16"/>
        </w:rPr>
        <w:t xml:space="preserve"> Given that this is the case, everyone needs to be serious about the fact </w:t>
      </w:r>
      <w:proofErr w:type="gramStart"/>
      <w:r w:rsidRPr="00A01ED2">
        <w:rPr>
          <w:sz w:val="16"/>
        </w:rPr>
        <w:t xml:space="preserve">that actually, </w:t>
      </w:r>
      <w:r w:rsidRPr="008C78FB">
        <w:rPr>
          <w:highlight w:val="green"/>
          <w:u w:val="single"/>
        </w:rPr>
        <w:t>settler</w:t>
      </w:r>
      <w:proofErr w:type="gramEnd"/>
      <w:r w:rsidRPr="008C78FB">
        <w:rPr>
          <w:highlight w:val="green"/>
          <w:u w:val="single"/>
        </w:rPr>
        <w:t xml:space="preserve"> activists cannot pass the buck by simply pretending to ‘listen </w:t>
      </w:r>
      <w:r w:rsidRPr="008C78FB">
        <w:rPr>
          <w:u w:val="single"/>
        </w:rPr>
        <w:t xml:space="preserve">to Indigenous leadership’ </w:t>
      </w:r>
      <w:r w:rsidRPr="008C78FB">
        <w:rPr>
          <w:highlight w:val="green"/>
          <w:u w:val="single"/>
        </w:rPr>
        <w:t>as if there is some unified Indigenous stance echoing down through the racial aether</w:t>
      </w:r>
      <w:r w:rsidRPr="008C78FB">
        <w:rPr>
          <w:sz w:val="16"/>
          <w:highlight w:val="green"/>
        </w:rPr>
        <w:t>. In</w:t>
      </w:r>
      <w:r w:rsidRPr="00A01ED2">
        <w:rPr>
          <w:sz w:val="16"/>
        </w:rPr>
        <w:t xml:space="preserve"> fact, environmental activists need to treat Indigenous people as real human beings with a complex political reality and accept the necessity of having their own well-reasoned stance (which, yes, should be flexible to the degree that it can incorporate criticism when appropriate) and then working with Indigenous people and groups who most agree with that stance. The other major conclusion which must flow from a non-racist position is the understanding that Indigenous people are formed by their social realities the same way that everyone else is. </w:t>
      </w:r>
      <w:r w:rsidRPr="00D82AEF">
        <w:rPr>
          <w:highlight w:val="green"/>
          <w:u w:val="single"/>
        </w:rPr>
        <w:t>Millions of Indigenous people grow up conditions which alienate them from the land</w:t>
      </w:r>
      <w:r w:rsidRPr="00A01ED2">
        <w:rPr>
          <w:u w:val="single"/>
        </w:rPr>
        <w:t>, from their culture and from their traditions.</w:t>
      </w:r>
      <w:r w:rsidRPr="00A01ED2">
        <w:rPr>
          <w:sz w:val="16"/>
        </w:rPr>
        <w:t xml:space="preserve"> An incarcerated Inuk man raised in a series of foster homes in overcrowded and dangerous conditions in an Arctic village and confusing and culturally alien conditions in Ottawa or Montreal, who never finished high school, is not fully literate in Inuktitut, French or English, has had an alcohol dependence since teenagehood and spent his adult life homeless in a southern Canadian city, does not know how to return harmony to the world. It would be not only delusional but actively racist to assume that he could somehow summon from within himself the solution to the global climate crisis, or that buried somewhere in his DNA lies a comprehensive understanding of ecology and ecosystem dynamics. Any reasonable person would agree that what this man needs is safety, material security, long-term therapy, easy access to robust social services in his first language, and a lifetime to grow into himself with dignity and regain what was taken away from him by poverty, addiction, and intergenerational trauma. What he does not need is for well-meaning leftists and liberals to cast him in a mystical saviour role they have created for him in their own minds. </w:t>
      </w:r>
      <w:proofErr w:type="gramStart"/>
      <w:r w:rsidRPr="00A01ED2">
        <w:rPr>
          <w:sz w:val="16"/>
        </w:rPr>
        <w:t>Of course</w:t>
      </w:r>
      <w:proofErr w:type="gramEnd"/>
      <w:r w:rsidRPr="00A01ED2">
        <w:rPr>
          <w:sz w:val="16"/>
        </w:rPr>
        <w:t xml:space="preserve"> it is true that most people are not thinking of this man when they think of Indigenous leadership, but it is a fact that one of the most salient and tragic effects of colonization has been precisely the kind of cultural destruction and forced resettlement most likely to disrupt traditional knowledge and belief systems. </w:t>
      </w:r>
      <w:r w:rsidRPr="00D82AEF">
        <w:rPr>
          <w:highlight w:val="green"/>
          <w:u w:val="single"/>
        </w:rPr>
        <w:t>The pre-colonial</w:t>
      </w:r>
      <w:r w:rsidRPr="00A01ED2">
        <w:rPr>
          <w:u w:val="single"/>
        </w:rPr>
        <w:t xml:space="preserve"> </w:t>
      </w:r>
      <w:proofErr w:type="gramStart"/>
      <w:r w:rsidRPr="00D82AEF">
        <w:rPr>
          <w:highlight w:val="green"/>
          <w:u w:val="single"/>
        </w:rPr>
        <w:t>skill-sets</w:t>
      </w:r>
      <w:proofErr w:type="gramEnd"/>
      <w:r w:rsidRPr="00A01ED2">
        <w:rPr>
          <w:u w:val="single"/>
        </w:rPr>
        <w:t xml:space="preserve">, </w:t>
      </w:r>
      <w:proofErr w:type="gramStart"/>
      <w:r w:rsidRPr="00A01ED2">
        <w:rPr>
          <w:u w:val="single"/>
        </w:rPr>
        <w:t>tool-kits</w:t>
      </w:r>
      <w:proofErr w:type="gramEnd"/>
      <w:r w:rsidRPr="00A01ED2">
        <w:rPr>
          <w:u w:val="single"/>
        </w:rPr>
        <w:t xml:space="preserve">, subsistence strategies, crop groups and so on encompassed in traditional knowledge systems are what </w:t>
      </w:r>
      <w:r w:rsidRPr="00D82AEF">
        <w:rPr>
          <w:highlight w:val="green"/>
          <w:u w:val="single"/>
        </w:rPr>
        <w:t>people</w:t>
      </w:r>
      <w:r w:rsidRPr="00A01ED2">
        <w:rPr>
          <w:u w:val="single"/>
        </w:rPr>
        <w:t xml:space="preserve"> think about when they </w:t>
      </w:r>
      <w:r w:rsidRPr="00D82AEF">
        <w:rPr>
          <w:highlight w:val="green"/>
          <w:u w:val="single"/>
        </w:rPr>
        <w:t>imagine Indigenous people restoring balance with nature</w:t>
      </w:r>
      <w:r w:rsidRPr="00A01ED2">
        <w:rPr>
          <w:u w:val="single"/>
        </w:rPr>
        <w:t xml:space="preserve">. However, these forms of knowledge – both among Indigenous people in North America </w:t>
      </w:r>
      <w:proofErr w:type="gramStart"/>
      <w:r w:rsidRPr="00A01ED2">
        <w:rPr>
          <w:u w:val="single"/>
        </w:rPr>
        <w:t>and also</w:t>
      </w:r>
      <w:proofErr w:type="gramEnd"/>
      <w:r w:rsidRPr="00A01ED2">
        <w:rPr>
          <w:u w:val="single"/>
        </w:rPr>
        <w:t xml:space="preserve"> among everybody else in the entire industrialized world – </w:t>
      </w:r>
      <w:r w:rsidRPr="00D82AEF">
        <w:rPr>
          <w:highlight w:val="green"/>
          <w:u w:val="single"/>
        </w:rPr>
        <w:t>have been</w:t>
      </w:r>
      <w:r w:rsidRPr="00A01ED2">
        <w:rPr>
          <w:u w:val="single"/>
        </w:rPr>
        <w:t xml:space="preserve"> severely </w:t>
      </w:r>
      <w:r w:rsidRPr="00D82AEF">
        <w:rPr>
          <w:highlight w:val="green"/>
          <w:u w:val="single"/>
        </w:rPr>
        <w:t>interrupted</w:t>
      </w:r>
      <w:r w:rsidRPr="00A01ED2">
        <w:rPr>
          <w:sz w:val="16"/>
        </w:rPr>
        <w:t xml:space="preserve">, </w:t>
      </w:r>
      <w:r w:rsidRPr="00A01ED2">
        <w:rPr>
          <w:u w:val="single"/>
        </w:rPr>
        <w:t xml:space="preserve">certainly </w:t>
      </w:r>
      <w:r w:rsidRPr="00D82AEF">
        <w:rPr>
          <w:highlight w:val="green"/>
          <w:u w:val="single"/>
        </w:rPr>
        <w:t>by</w:t>
      </w:r>
      <w:r w:rsidRPr="00A01ED2">
        <w:rPr>
          <w:u w:val="single"/>
        </w:rPr>
        <w:t xml:space="preserve"> colonialism but also by the enormous social, </w:t>
      </w:r>
      <w:r w:rsidRPr="00D82AEF">
        <w:rPr>
          <w:highlight w:val="green"/>
          <w:u w:val="single"/>
        </w:rPr>
        <w:t>eco</w:t>
      </w:r>
      <w:r w:rsidRPr="00A01ED2">
        <w:rPr>
          <w:u w:val="single"/>
        </w:rPr>
        <w:t xml:space="preserve">nomic </w:t>
      </w:r>
      <w:r w:rsidRPr="00D82AEF">
        <w:rPr>
          <w:highlight w:val="green"/>
          <w:u w:val="single"/>
        </w:rPr>
        <w:t>and tech</w:t>
      </w:r>
      <w:r w:rsidRPr="00A01ED2">
        <w:rPr>
          <w:u w:val="single"/>
        </w:rPr>
        <w:t xml:space="preserve">nological </w:t>
      </w:r>
      <w:r w:rsidRPr="00D82AEF">
        <w:rPr>
          <w:highlight w:val="green"/>
          <w:u w:val="single"/>
        </w:rPr>
        <w:t>transformations</w:t>
      </w:r>
      <w:r w:rsidRPr="00A01ED2">
        <w:rPr>
          <w:u w:val="single"/>
        </w:rPr>
        <w:t xml:space="preserve"> brought about by global capitalism</w:t>
      </w:r>
      <w:r w:rsidRPr="00A01ED2">
        <w:rPr>
          <w:sz w:val="16"/>
        </w:rPr>
        <w:t xml:space="preserve">. No one in Sweden is living on subsistence crops of rutabagas and mutton, and no one in Japan is a serf on a lord’s wet-rice plantation anymore. </w:t>
      </w:r>
      <w:r w:rsidRPr="00A01ED2">
        <w:rPr>
          <w:u w:val="single"/>
        </w:rPr>
        <w:t xml:space="preserve">Indigenous people, as real people who do not exist outside of history, have also been subject to these historical forces even apart from the violence of colonialism. </w:t>
      </w:r>
      <w:r w:rsidRPr="00A53A0A">
        <w:rPr>
          <w:highlight w:val="green"/>
          <w:u w:val="single"/>
        </w:rPr>
        <w:t>People imagine</w:t>
      </w:r>
      <w:r w:rsidRPr="00A01ED2">
        <w:rPr>
          <w:u w:val="single"/>
        </w:rPr>
        <w:t xml:space="preserve"> a universal </w:t>
      </w:r>
      <w:r w:rsidRPr="00A53A0A">
        <w:rPr>
          <w:highlight w:val="green"/>
          <w:u w:val="single"/>
        </w:rPr>
        <w:t>Indigenous access to a mystical and timeless traditional knowledge system which can restore the whole world to balance, but no such thing exists</w:t>
      </w:r>
      <w:r w:rsidRPr="00A01ED2">
        <w:rPr>
          <w:u w:val="single"/>
        </w:rPr>
        <w:t>.</w:t>
      </w:r>
      <w:r>
        <w:rPr>
          <w:u w:val="single"/>
        </w:rPr>
        <w:t xml:space="preserve"> </w:t>
      </w:r>
      <w:r w:rsidRPr="00A01ED2">
        <w:rPr>
          <w:sz w:val="16"/>
        </w:rPr>
        <w:t xml:space="preserve">One reason no such thing exists for North American Indigenous people is that it doesn’t exist for any people. Subsistence strategies are used because they help people survive, and as such they are continually evolving and changing to reflect reality: they are not mystical and timeless but material and historically specific. Ancient slash-and-burn techniques used to clear an area of jungle and grow a quick cassava crop </w:t>
      </w:r>
      <w:proofErr w:type="gramStart"/>
      <w:r w:rsidRPr="00A01ED2">
        <w:rPr>
          <w:sz w:val="16"/>
        </w:rPr>
        <w:t>in order to</w:t>
      </w:r>
      <w:proofErr w:type="gramEnd"/>
      <w:r w:rsidRPr="00A01ED2">
        <w:rPr>
          <w:sz w:val="16"/>
        </w:rPr>
        <w:t xml:space="preserve"> feed a few dozen people before moving on to the next area of forest tell us nothing about how to sequester carbon, harvest solar energy effectively, or organize politically to force an end to hyper-destructive monocropping. Likewise, someone could be the most effective kayak-based whaler in the world, knowing in incredible detail everything there is to know about hunting marine mammals with only the tools you can make with your hands, and still know not a single thing about global sea-level changes or how to slow them. These techniques are also not racial – globally, different groups from within the populations we unfortunately insist on calling ‘races’ have practiced wildly different strategies, and there is no particular common point of reference between the strategies employed by different pre-colonial groups across this continent, which included Arctic marine hunters, forest hunter-gatherers, semi-nomadic horticulturalists, settled farmers and blood-thirsty empire-builders living in gigantic cities, among others. In the same way that capitalism and colonialism have never been the coherent project of a unified ‘white race’, but instead the projects of certain elites among certain European states with both support and intense resistance from ordinary people, harmonious coexistence with nature and instinctive anti-capitalism has never been the coherent project of a unified Indigenous people. What is more, there is no reason why traditional subsistence strategies </w:t>
      </w:r>
      <w:proofErr w:type="gramStart"/>
      <w:r w:rsidRPr="00A01ED2">
        <w:rPr>
          <w:sz w:val="16"/>
        </w:rPr>
        <w:t>have to</w:t>
      </w:r>
      <w:proofErr w:type="gramEnd"/>
      <w:r w:rsidRPr="00A01ED2">
        <w:rPr>
          <w:sz w:val="16"/>
        </w:rPr>
        <w:t xml:space="preserve"> be ecologically sustainable in the long run. It only matters that subsistence strategies work in the here and now for the people using them, and this is precisely why the industrial agriculture we use in the West today persists: it provides immense benefits in the short term because it can feed billions of people with a comparatively tiny amount of effort, even though we now know that it is causing huge damage down the line. </w:t>
      </w:r>
      <w:r w:rsidRPr="00A01ED2">
        <w:rPr>
          <w:u w:val="single"/>
        </w:rPr>
        <w:t xml:space="preserve">In </w:t>
      </w:r>
      <w:proofErr w:type="gramStart"/>
      <w:r w:rsidRPr="00A01ED2">
        <w:rPr>
          <w:u w:val="single"/>
        </w:rPr>
        <w:t>fact</w:t>
      </w:r>
      <w:proofErr w:type="gramEnd"/>
      <w:r w:rsidRPr="00A01ED2">
        <w:rPr>
          <w:u w:val="single"/>
        </w:rPr>
        <w:t xml:space="preserve"> we know that </w:t>
      </w:r>
      <w:r w:rsidRPr="00A53A0A">
        <w:rPr>
          <w:u w:val="single"/>
        </w:rPr>
        <w:t>ancient</w:t>
      </w:r>
      <w:r w:rsidRPr="00A01ED2">
        <w:rPr>
          <w:u w:val="single"/>
        </w:rPr>
        <w:t xml:space="preserve"> people all over the world, including on this continent, often destroyed their own means of subsistence through unsustainable practices.</w:t>
      </w:r>
      <w:r w:rsidRPr="00A01ED2">
        <w:rPr>
          <w:sz w:val="16"/>
        </w:rPr>
        <w:t xml:space="preserve"> Areas that were the breadbasket of the Roman Empire are now desert, and it is widely understood by historians that the ancient Maya civilization in Mexico declined dramatically following the Classical period at least partly due to soil exhaustion from their system of intensive agriculture, which was feeding a population of as many as ten million people at its height in the 1st millennium CE. Major fluctuations in commodity markets can also completely destabilize ecological and political balance, regardless of, or sometimes even because of, anyone’s traditional subsistence methods. When European contact integrated the Americas into the trade networks of the Old World, </w:t>
      </w:r>
      <w:r w:rsidRPr="00A01ED2">
        <w:rPr>
          <w:u w:val="single"/>
        </w:rPr>
        <w:t xml:space="preserve">Indigenous nations near the East Coast gained access to a virtually inexhaustible market for </w:t>
      </w:r>
      <w:proofErr w:type="gramStart"/>
      <w:r w:rsidRPr="00A01ED2">
        <w:rPr>
          <w:u w:val="single"/>
        </w:rPr>
        <w:t>beaver, and</w:t>
      </w:r>
      <w:proofErr w:type="gramEnd"/>
      <w:r w:rsidRPr="00A01ED2">
        <w:rPr>
          <w:u w:val="single"/>
        </w:rPr>
        <w:t xml:space="preserve"> proceeded to over-hunt the animal to such an extent that the population has never recovered. They were able to do this precisely because they understood the land very well and were very clever at catching beavers.</w:t>
      </w:r>
      <w:r>
        <w:rPr>
          <w:u w:val="single"/>
        </w:rPr>
        <w:t xml:space="preserve"> </w:t>
      </w:r>
      <w:r w:rsidRPr="00A01ED2">
        <w:rPr>
          <w:u w:val="single"/>
        </w:rPr>
        <w:t xml:space="preserve">The only thing that can overcome the material conditions we find ourselves in today are material strategies designed specifically to do just that. </w:t>
      </w:r>
      <w:r w:rsidRPr="00A53A0A">
        <w:rPr>
          <w:highlight w:val="green"/>
          <w:u w:val="single"/>
        </w:rPr>
        <w:t>Traditional</w:t>
      </w:r>
      <w:r w:rsidRPr="00A01ED2">
        <w:rPr>
          <w:u w:val="single"/>
        </w:rPr>
        <w:t xml:space="preserve"> </w:t>
      </w:r>
      <w:r w:rsidRPr="00A53A0A">
        <w:rPr>
          <w:highlight w:val="green"/>
          <w:u w:val="single"/>
        </w:rPr>
        <w:t>lifeways of Indigenous</w:t>
      </w:r>
      <w:r w:rsidRPr="00A01ED2">
        <w:rPr>
          <w:u w:val="single"/>
        </w:rPr>
        <w:t xml:space="preserve"> North </w:t>
      </w:r>
      <w:r w:rsidRPr="00A53A0A">
        <w:rPr>
          <w:highlight w:val="green"/>
          <w:u w:val="single"/>
        </w:rPr>
        <w:t>Americans</w:t>
      </w:r>
      <w:r w:rsidRPr="00A01ED2">
        <w:rPr>
          <w:u w:val="single"/>
        </w:rPr>
        <w:t xml:space="preserve"> were </w:t>
      </w:r>
      <w:r w:rsidRPr="00A53A0A">
        <w:rPr>
          <w:highlight w:val="green"/>
          <w:u w:val="single"/>
        </w:rPr>
        <w:t>not designed to dismantle a globe-spanning economic system</w:t>
      </w:r>
      <w:r w:rsidRPr="00A01ED2">
        <w:rPr>
          <w:u w:val="single"/>
        </w:rPr>
        <w:t xml:space="preserve"> enjoying universal support among the world’s elites and </w:t>
      </w:r>
      <w:r w:rsidRPr="00A53A0A">
        <w:rPr>
          <w:highlight w:val="green"/>
          <w:u w:val="single"/>
        </w:rPr>
        <w:t>backed by</w:t>
      </w:r>
      <w:r w:rsidRPr="00A01ED2">
        <w:rPr>
          <w:u w:val="single"/>
        </w:rPr>
        <w:t xml:space="preserve"> the most powerful </w:t>
      </w:r>
      <w:r w:rsidRPr="00A53A0A">
        <w:rPr>
          <w:highlight w:val="green"/>
          <w:u w:val="single"/>
        </w:rPr>
        <w:t>militaries</w:t>
      </w:r>
      <w:r w:rsidRPr="00A01ED2">
        <w:rPr>
          <w:u w:val="single"/>
        </w:rPr>
        <w:t xml:space="preserve"> in history.</w:t>
      </w:r>
      <w:r w:rsidRPr="00A01ED2">
        <w:rPr>
          <w:sz w:val="16"/>
        </w:rPr>
        <w:t xml:space="preserve"> </w:t>
      </w:r>
      <w:r w:rsidRPr="00A01ED2">
        <w:rPr>
          <w:u w:val="single"/>
        </w:rPr>
        <w:t xml:space="preserve">They were not designed to replace ultra-high-tech highly automated production systems or planet-scale supply-chains. They were not designed to navigate the political environment of contemporary Canada, Mexico or the US. Even the most advanced international science available today struggles with the global scale of these issues, which are full of cascade effects and happen on immense scales. </w:t>
      </w:r>
      <w:r w:rsidRPr="00A53A0A">
        <w:rPr>
          <w:u w:val="single"/>
        </w:rPr>
        <w:t>Traditional land-based lifeways are intensely local</w:t>
      </w:r>
      <w:r w:rsidRPr="00A01ED2">
        <w:rPr>
          <w:u w:val="single"/>
        </w:rPr>
        <w:t xml:space="preserve">; that is the whole point. </w:t>
      </w:r>
      <w:r w:rsidRPr="00A53A0A">
        <w:rPr>
          <w:highlight w:val="green"/>
          <w:u w:val="single"/>
        </w:rPr>
        <w:t>Imagining that they will save us from climate crisis is magical thinking</w:t>
      </w:r>
      <w:r w:rsidRPr="00A01ED2">
        <w:rPr>
          <w:u w:val="single"/>
        </w:rPr>
        <w:t xml:space="preserve">, it is lazy, it </w:t>
      </w:r>
      <w:r w:rsidRPr="00A53A0A">
        <w:rPr>
          <w:highlight w:val="green"/>
          <w:u w:val="single"/>
        </w:rPr>
        <w:t>lacks</w:t>
      </w:r>
      <w:r w:rsidRPr="00A01ED2">
        <w:rPr>
          <w:u w:val="single"/>
        </w:rPr>
        <w:t xml:space="preserve"> a material </w:t>
      </w:r>
      <w:r w:rsidRPr="00A53A0A">
        <w:rPr>
          <w:highlight w:val="green"/>
          <w:u w:val="single"/>
        </w:rPr>
        <w:t>analysis, and</w:t>
      </w:r>
      <w:r w:rsidRPr="00A01ED2">
        <w:rPr>
          <w:u w:val="single"/>
        </w:rPr>
        <w:t xml:space="preserve"> most of all it is </w:t>
      </w:r>
      <w:r w:rsidRPr="00A53A0A">
        <w:rPr>
          <w:highlight w:val="green"/>
          <w:u w:val="single"/>
        </w:rPr>
        <w:t>racist</w:t>
      </w:r>
      <w:r w:rsidRPr="00A01ED2">
        <w:rPr>
          <w:u w:val="single"/>
        </w:rPr>
        <w:t>, casting as it does Indigenous people in the role of a semi-human race of mystical saviours. It passes on responsibility for dismantling this destructive system to the poorest, most marginalized, most criminalized, most rural, least educated, and least powerful collection of minority ethnicities in the continent.</w:t>
      </w:r>
      <w:r>
        <w:rPr>
          <w:u w:val="single"/>
        </w:rPr>
        <w:t xml:space="preserve"> </w:t>
      </w:r>
      <w:r w:rsidRPr="00A01ED2">
        <w:rPr>
          <w:sz w:val="16"/>
        </w:rPr>
        <w:t xml:space="preserve">There is one final major problem with the Land Back approach to climate change. </w:t>
      </w:r>
      <w:r w:rsidRPr="00A01ED2">
        <w:rPr>
          <w:u w:val="single"/>
        </w:rPr>
        <w:t xml:space="preserve">At its most direct and strident, this rhetoric openly demands that </w:t>
      </w:r>
      <w:proofErr w:type="gramStart"/>
      <w:r w:rsidRPr="00A01ED2">
        <w:rPr>
          <w:u w:val="single"/>
        </w:rPr>
        <w:t>all of</w:t>
      </w:r>
      <w:proofErr w:type="gramEnd"/>
      <w:r w:rsidRPr="00A01ED2">
        <w:rPr>
          <w:u w:val="single"/>
        </w:rPr>
        <w:t xml:space="preserve"> North America be returned to Indigenous sovereignty. Though the </w:t>
      </w:r>
      <w:r w:rsidRPr="00F379D2">
        <w:rPr>
          <w:u w:val="single"/>
        </w:rPr>
        <w:t>next steps</w:t>
      </w:r>
      <w:r w:rsidRPr="00A01ED2">
        <w:rPr>
          <w:u w:val="single"/>
        </w:rPr>
        <w:t xml:space="preserve"> are </w:t>
      </w:r>
      <w:r w:rsidRPr="00F379D2">
        <w:rPr>
          <w:u w:val="single"/>
        </w:rPr>
        <w:t>rarely articulated</w:t>
      </w:r>
      <w:r w:rsidRPr="00A01ED2">
        <w:rPr>
          <w:u w:val="single"/>
        </w:rPr>
        <w:t xml:space="preserve">, this would imply some sort of rigid ethnic hierarchy in which our governments are abolished and the continent is ruled over by a small </w:t>
      </w:r>
      <w:proofErr w:type="gramStart"/>
      <w:r w:rsidRPr="00A01ED2">
        <w:rPr>
          <w:u w:val="single"/>
        </w:rPr>
        <w:t>racially-defined</w:t>
      </w:r>
      <w:proofErr w:type="gramEnd"/>
      <w:r w:rsidRPr="00A01ED2">
        <w:rPr>
          <w:u w:val="single"/>
        </w:rPr>
        <w:t xml:space="preserve"> caste of people</w:t>
      </w:r>
      <w:r w:rsidRPr="00A01ED2">
        <w:rPr>
          <w:sz w:val="16"/>
        </w:rPr>
        <w:t xml:space="preserve">, necessarily by force since virtually no one would want that. </w:t>
      </w:r>
      <w:r w:rsidRPr="00A01ED2">
        <w:rPr>
          <w:u w:val="single"/>
        </w:rPr>
        <w:t xml:space="preserve">I suppose conceivably </w:t>
      </w:r>
      <w:r w:rsidRPr="00A53A0A">
        <w:rPr>
          <w:u w:val="single"/>
        </w:rPr>
        <w:t>it could also involve 4% of the population marching the other 96% into the sea at gunpoint. But if we want better conditions for Indigenous people</w:t>
      </w:r>
      <w:r w:rsidRPr="00A01ED2">
        <w:rPr>
          <w:u w:val="single"/>
        </w:rPr>
        <w:t xml:space="preserve">, which we should, </w:t>
      </w:r>
      <w:r w:rsidRPr="00A53A0A">
        <w:rPr>
          <w:highlight w:val="green"/>
          <w:u w:val="single"/>
        </w:rPr>
        <w:t xml:space="preserve">we need to </w:t>
      </w:r>
      <w:proofErr w:type="gramStart"/>
      <w:r w:rsidRPr="00A53A0A">
        <w:rPr>
          <w:highlight w:val="green"/>
          <w:u w:val="single"/>
        </w:rPr>
        <w:t>live in reality</w:t>
      </w:r>
      <w:proofErr w:type="gramEnd"/>
      <w:r w:rsidRPr="00A53A0A">
        <w:rPr>
          <w:highlight w:val="green"/>
          <w:u w:val="single"/>
        </w:rPr>
        <w:t>. Calling for things that will never happen in any timeline is not helpful for anyone</w:t>
      </w:r>
      <w:r w:rsidRPr="00A01ED2">
        <w:rPr>
          <w:u w:val="single"/>
        </w:rPr>
        <w:t>. Proclaiming that the world should work in a way in which it will never work is not politics,</w:t>
      </w:r>
      <w:r w:rsidRPr="00A01ED2">
        <w:rPr>
          <w:sz w:val="16"/>
        </w:rPr>
        <w:t xml:space="preserve"> </w:t>
      </w:r>
      <w:r w:rsidRPr="00A01ED2">
        <w:rPr>
          <w:u w:val="single"/>
        </w:rPr>
        <w:t xml:space="preserve">it is </w:t>
      </w:r>
      <w:proofErr w:type="gramStart"/>
      <w:r w:rsidRPr="00A01ED2">
        <w:rPr>
          <w:u w:val="single"/>
        </w:rPr>
        <w:t>petulance, and</w:t>
      </w:r>
      <w:proofErr w:type="gramEnd"/>
      <w:r w:rsidRPr="00A01ED2">
        <w:rPr>
          <w:u w:val="single"/>
        </w:rPr>
        <w:t xml:space="preserve"> will never bring us closer to any of our goals. More moderate articulations of the Land Back framing, which tend to be vague and nebulous in terms of what they </w:t>
      </w:r>
      <w:proofErr w:type="gramStart"/>
      <w:r w:rsidRPr="00A01ED2">
        <w:rPr>
          <w:u w:val="single"/>
        </w:rPr>
        <w:t>actually call</w:t>
      </w:r>
      <w:proofErr w:type="gramEnd"/>
      <w:r w:rsidRPr="00A01ED2">
        <w:rPr>
          <w:u w:val="single"/>
        </w:rPr>
        <w:t xml:space="preserve"> for, cannot explain how, even if Indigenous people were in possession of secret racial knowledge which could reverse climate change, that knowledge could be effectively mobilized in the current political environment. They also cannot explain how increased Indigenous sovereignty</w:t>
      </w:r>
      <w:proofErr w:type="gramStart"/>
      <w:r w:rsidRPr="00A01ED2">
        <w:rPr>
          <w:u w:val="single"/>
        </w:rPr>
        <w:t>, in itself, would</w:t>
      </w:r>
      <w:proofErr w:type="gramEnd"/>
      <w:r w:rsidRPr="00A01ED2">
        <w:rPr>
          <w:u w:val="single"/>
        </w:rPr>
        <w:t xml:space="preserve"> protect the environment.</w:t>
      </w:r>
      <w:r w:rsidRPr="00A01ED2">
        <w:rPr>
          <w:sz w:val="16"/>
        </w:rPr>
        <w:t xml:space="preserve"> After all, if a pipeline project is successfully blocked from passing through unceded territory, that does not mean it cannot simply be rerouted. An oil spill is an oil spill no matter where it is. Further, even if every Indigenous nation were given ten billion dollars and had their territory quadrupled, there is absolutely nothing to stop half of them from simply investing that ten billion in oil and gas and selling the land to ranchers. </w:t>
      </w:r>
      <w:r w:rsidRPr="00A01ED2">
        <w:rPr>
          <w:u w:val="single"/>
        </w:rPr>
        <w:t>They might not, but that isn’t a given; political currents within their communities would determine those things, not a racial essence, and political currents within Indigenous communities are fractured, and subject to the same capitalist pressures, as those of other communities.</w:t>
      </w:r>
      <w:r>
        <w:rPr>
          <w:u w:val="single"/>
        </w:rPr>
        <w:t xml:space="preserve"> </w:t>
      </w:r>
      <w:r w:rsidRPr="00A01ED2">
        <w:rPr>
          <w:sz w:val="16"/>
        </w:rPr>
        <w:t xml:space="preserve">Ultimately, </w:t>
      </w:r>
      <w:r w:rsidRPr="00A01ED2">
        <w:rPr>
          <w:u w:val="single"/>
        </w:rPr>
        <w:t xml:space="preserve">calls for policies of decolonization – honouring treaties with Indigenous nations, repairing historic mistreatment to the extent that it is possible, nurturing nation-to-nation relations between state governments and First Nations, land reform to expand Indigenous sovereignty, integrating Indigenous languages into official use, and so on, are all extremely important and realistic political goals which I support completely and which are important to me personally. But they must be pursued on their own merits, not because we believe that handing the keys over to some imagined Indigenous collective authority will magically reverse climate change for the entire planet, and certainly not because we are fantasizing about an impossible racial dictatorship to cleanse whites of our sinful ways. To fight the climate </w:t>
      </w:r>
      <w:proofErr w:type="gramStart"/>
      <w:r w:rsidRPr="00A01ED2">
        <w:rPr>
          <w:u w:val="single"/>
        </w:rPr>
        <w:t>crisis</w:t>
      </w:r>
      <w:proofErr w:type="gramEnd"/>
      <w:r w:rsidRPr="00A01ED2">
        <w:rPr>
          <w:u w:val="single"/>
        </w:rPr>
        <w:t xml:space="preserve"> we desperately need a mass politics capable of mobilizing hundreds of millions of people of all ethnicities around clear and achievable post-capitalist goals. We need muscular, multi-racial green left populism, firmly </w:t>
      </w:r>
      <w:proofErr w:type="gramStart"/>
      <w:r w:rsidRPr="00A01ED2">
        <w:rPr>
          <w:u w:val="single"/>
        </w:rPr>
        <w:t>rooted in reality, with</w:t>
      </w:r>
      <w:proofErr w:type="gramEnd"/>
      <w:r w:rsidRPr="00A01ED2">
        <w:rPr>
          <w:u w:val="single"/>
        </w:rPr>
        <w:t xml:space="preserve"> a well-articulated vision for the future. We will not find that powerful, realistic political vision in the racist fantasizing of liberal identitarians.</w:t>
      </w:r>
    </w:p>
    <w:p w14:paraId="3701B92B" w14:textId="77777777" w:rsidR="007640E7" w:rsidRDefault="007640E7" w:rsidP="007640E7"/>
    <w:p w14:paraId="0BB421B1" w14:textId="77777777" w:rsidR="008E42F1" w:rsidRPr="00E86CAB" w:rsidRDefault="008E42F1" w:rsidP="008E42F1">
      <w:pPr>
        <w:pStyle w:val="Heading4"/>
      </w:pPr>
      <w:r w:rsidRPr="00E86CAB">
        <w:t xml:space="preserve">Ontology is </w:t>
      </w:r>
      <w:r w:rsidRPr="00E86CAB">
        <w:rPr>
          <w:u w:val="single"/>
        </w:rPr>
        <w:t>wrong</w:t>
      </w:r>
      <w:r w:rsidRPr="00E86CAB">
        <w:t xml:space="preserve"> and </w:t>
      </w:r>
      <w:r w:rsidRPr="00E86CAB">
        <w:rPr>
          <w:u w:val="single"/>
        </w:rPr>
        <w:t>turns the K</w:t>
      </w:r>
      <w:r w:rsidRPr="00E86CAB">
        <w:t>.</w:t>
      </w:r>
    </w:p>
    <w:p w14:paraId="187D3F79" w14:textId="77777777" w:rsidR="008E42F1" w:rsidRPr="00381A6F" w:rsidRDefault="008E42F1" w:rsidP="008E42F1">
      <w:pPr>
        <w:rPr>
          <w:rStyle w:val="Emphasis"/>
        </w:rPr>
      </w:pPr>
      <w:r w:rsidRPr="00381A6F">
        <w:rPr>
          <w:rStyle w:val="Emphasis"/>
        </w:rPr>
        <w:t>Temin 25</w:t>
      </w:r>
      <w:r w:rsidRPr="00E86CAB">
        <w:t>, Professor of political science at the University of Michigan. (David Myer Temin, 2025, “A Decolonial Wrong turn: Walter Mingnolo’s Epestimic politics,” Constellations, 32.1, p. 146-147)</w:t>
      </w:r>
    </w:p>
    <w:p w14:paraId="17F8B2F7" w14:textId="77777777" w:rsidR="008E42F1" w:rsidRPr="00E86CAB" w:rsidRDefault="008E42F1" w:rsidP="008E42F1">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381A6F">
        <w:rPr>
          <w:rStyle w:val="Emphasis"/>
        </w:rPr>
        <w:t>critical theory</w:t>
      </w:r>
      <w:r w:rsidRPr="00E86CAB">
        <w:rPr>
          <w:sz w:val="16"/>
        </w:rPr>
        <w:t xml:space="preserve">’ </w:t>
      </w:r>
      <w:r w:rsidRPr="00E86CAB">
        <w:rPr>
          <w:u w:val="single"/>
        </w:rPr>
        <w:t>be when the damnés de la terre are brought</w:t>
      </w:r>
      <w:r w:rsidRPr="00E86CAB">
        <w:rPr>
          <w:sz w:val="16"/>
        </w:rPr>
        <w:t xml:space="preserve"> </w:t>
      </w:r>
      <w:r w:rsidRPr="00381A6F">
        <w:rPr>
          <w:rStyle w:val="Emphasis"/>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381A6F">
        <w:rPr>
          <w:rStyle w:val="Emphasis"/>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381A6F">
        <w:rPr>
          <w:rStyle w:val="Emphasis"/>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 xml:space="preserve">undercuts </w:t>
      </w:r>
      <w:proofErr w:type="gramStart"/>
      <w:r w:rsidRPr="00E86CAB">
        <w:rPr>
          <w:u w:val="single"/>
        </w:rPr>
        <w:t>both of these</w:t>
      </w:r>
      <w:proofErr w:type="gramEnd"/>
      <w:r w:rsidRPr="00E86CAB">
        <w:rPr>
          <w:u w:val="single"/>
        </w:rPr>
        <w:t xml:space="preserv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381A6F">
        <w:rPr>
          <w:rStyle w:val="Emphasis"/>
        </w:rPr>
        <w:t>thorough examination</w:t>
      </w:r>
      <w:r w:rsidRPr="00E86CAB">
        <w:rPr>
          <w:sz w:val="16"/>
        </w:rPr>
        <w:t xml:space="preserve"> </w:t>
      </w:r>
      <w:r w:rsidRPr="00E86CAB">
        <w:rPr>
          <w:u w:val="single"/>
        </w:rPr>
        <w:t>of</w:t>
      </w:r>
      <w:r w:rsidRPr="00E86CAB">
        <w:rPr>
          <w:sz w:val="16"/>
        </w:rPr>
        <w:t xml:space="preserve"> </w:t>
      </w:r>
      <w:r w:rsidRPr="00381A6F">
        <w:rPr>
          <w:rStyle w:val="Emphasis"/>
        </w:rPr>
        <w:t>structural</w:t>
      </w:r>
      <w:r w:rsidRPr="00E86CAB">
        <w:rPr>
          <w:sz w:val="16"/>
        </w:rPr>
        <w:t xml:space="preserve"> and </w:t>
      </w:r>
      <w:r w:rsidRPr="00E86CAB">
        <w:rPr>
          <w:b/>
          <w:iCs/>
          <w:highlight w:val="cyan"/>
          <w:u w:val="single"/>
          <w:bdr w:val="single" w:sz="8" w:space="0" w:color="auto"/>
        </w:rPr>
        <w:t>political</w:t>
      </w:r>
      <w:r w:rsidRPr="00381A6F">
        <w:rPr>
          <w:rStyle w:val="Emphasis"/>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381A6F">
        <w:rPr>
          <w:rStyle w:val="Emphasis"/>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xml:space="preserve">. I refer to Mignolo's tendency to privilege epistemology in this </w:t>
      </w:r>
      <w:proofErr w:type="gramStart"/>
      <w:r w:rsidRPr="00E86CAB">
        <w:rPr>
          <w:sz w:val="16"/>
        </w:rPr>
        <w:t>particular mode</w:t>
      </w:r>
      <w:proofErr w:type="gramEnd"/>
      <w:r w:rsidRPr="00E86CAB">
        <w:rPr>
          <w:sz w:val="16"/>
        </w:rPr>
        <w:t xml:space="preserve"> as an “epistemic politics.”</w:t>
      </w:r>
    </w:p>
    <w:p w14:paraId="3AF67570" w14:textId="77777777" w:rsidR="008E42F1" w:rsidRPr="00E86CAB" w:rsidRDefault="008E42F1" w:rsidP="008E42F1">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381A6F">
        <w:rPr>
          <w:rStyle w:val="Emphasis"/>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381A6F">
        <w:rPr>
          <w:rStyle w:val="Emphasis"/>
        </w:rPr>
        <w:t>ongoing</w:t>
      </w:r>
      <w:r w:rsidRPr="00E86CAB">
        <w:rPr>
          <w:sz w:val="16"/>
        </w:rPr>
        <w:t xml:space="preserve"> </w:t>
      </w:r>
      <w:r w:rsidRPr="00E86CAB">
        <w:rPr>
          <w:u w:val="single"/>
        </w:rPr>
        <w:t>set of practices premised on an</w:t>
      </w:r>
      <w:r w:rsidRPr="00E86CAB">
        <w:rPr>
          <w:sz w:val="16"/>
        </w:rPr>
        <w:t xml:space="preserve"> </w:t>
      </w:r>
      <w:r w:rsidRPr="00381A6F">
        <w:rPr>
          <w:rStyle w:val="Emphasis"/>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381A6F">
        <w:rPr>
          <w:rStyle w:val="Emphasis"/>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381A6F">
        <w:rPr>
          <w:rStyle w:val="Emphasis"/>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381A6F">
        <w:rPr>
          <w:rStyle w:val="Emphasis"/>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1C041D03" w14:textId="77777777" w:rsidR="008E42F1" w:rsidRPr="00E86CAB" w:rsidRDefault="008E42F1" w:rsidP="008E42F1">
      <w:pPr>
        <w:rPr>
          <w:sz w:val="16"/>
        </w:rPr>
      </w:pPr>
      <w:r w:rsidRPr="00E86CAB">
        <w:rPr>
          <w:sz w:val="16"/>
        </w:rPr>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381A6F">
        <w:rPr>
          <w:rStyle w:val="Emphasis"/>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381A6F">
        <w:rPr>
          <w:rStyle w:val="Emphasis"/>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381A6F">
        <w:rPr>
          <w:rStyle w:val="Emphasis"/>
        </w:rPr>
        <w:t>social</w:t>
      </w:r>
      <w:r w:rsidRPr="00E86CAB">
        <w:rPr>
          <w:sz w:val="16"/>
        </w:rPr>
        <w:t xml:space="preserve"> </w:t>
      </w:r>
      <w:r w:rsidRPr="00E86CAB">
        <w:rPr>
          <w:u w:val="single"/>
        </w:rPr>
        <w:t>and</w:t>
      </w:r>
      <w:r w:rsidRPr="00E86CAB">
        <w:rPr>
          <w:sz w:val="16"/>
        </w:rPr>
        <w:t xml:space="preserve"> </w:t>
      </w:r>
      <w:r w:rsidRPr="00381A6F">
        <w:rPr>
          <w:rStyle w:val="Emphasis"/>
        </w:rPr>
        <w:t>political</w:t>
      </w:r>
      <w:r w:rsidRPr="00E86CAB">
        <w:rPr>
          <w:sz w:val="16"/>
        </w:rPr>
        <w:t xml:space="preserve"> </w:t>
      </w:r>
      <w:r w:rsidRPr="00E86CAB">
        <w:rPr>
          <w:u w:val="single"/>
        </w:rPr>
        <w:t>theory is about</w:t>
      </w:r>
      <w:r w:rsidRPr="00E86CAB">
        <w:rPr>
          <w:sz w:val="16"/>
        </w:rPr>
        <w:t xml:space="preserve"> “</w:t>
      </w:r>
      <w:r w:rsidRPr="00381A6F">
        <w:rPr>
          <w:rStyle w:val="Emphasis"/>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381A6F">
        <w:rPr>
          <w:rStyle w:val="Emphasis"/>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21B3D9B8" w14:textId="77777777" w:rsidR="008E42F1" w:rsidRPr="007640E7" w:rsidRDefault="008E42F1" w:rsidP="007640E7"/>
    <w:sectPr w:rsidR="008E42F1" w:rsidRPr="007640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4FA80" w14:textId="77777777" w:rsidR="00FE765D" w:rsidRDefault="00FE765D" w:rsidP="00066D2C">
      <w:pPr>
        <w:spacing w:after="0" w:line="240" w:lineRule="auto"/>
      </w:pPr>
      <w:r>
        <w:separator/>
      </w:r>
    </w:p>
  </w:endnote>
  <w:endnote w:type="continuationSeparator" w:id="0">
    <w:p w14:paraId="5F48EE3D" w14:textId="77777777" w:rsidR="00FE765D" w:rsidRDefault="00FE76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542AB" w14:textId="77777777" w:rsidR="00FE765D" w:rsidRDefault="00FE765D" w:rsidP="00066D2C">
      <w:pPr>
        <w:spacing w:after="0" w:line="240" w:lineRule="auto"/>
      </w:pPr>
      <w:r>
        <w:separator/>
      </w:r>
    </w:p>
  </w:footnote>
  <w:footnote w:type="continuationSeparator" w:id="0">
    <w:p w14:paraId="767117A9" w14:textId="77777777" w:rsidR="00FE765D" w:rsidRDefault="00FE76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0D1DB8"/>
    <w:multiLevelType w:val="hybridMultilevel"/>
    <w:tmpl w:val="F7B80944"/>
    <w:lvl w:ilvl="0" w:tplc="792AD8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883FC1"/>
    <w:multiLevelType w:val="hybridMultilevel"/>
    <w:tmpl w:val="0568E3FA"/>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55750007">
    <w:abstractNumId w:val="15"/>
  </w:num>
  <w:num w:numId="46" w16cid:durableId="1438018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70626949312"/>
    <w:docVar w:name="VerbatimVersion" w:val="6.0.0"/>
    <w:docVar w:name="WordVersion" w:val="16.0"/>
  </w:docVars>
  <w:rsids>
    <w:rsidRoot w:val="007640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5EE4"/>
    <w:rsid w:val="000B3425"/>
    <w:rsid w:val="000B49A3"/>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0E7"/>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2F1"/>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F15"/>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A4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65D"/>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43586"/>
  <w15:chartTrackingRefBased/>
  <w15:docId w15:val="{F474F513-DA17-4C51-82B2-3A203DB9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40E7"/>
    <w:rPr>
      <w:rFonts w:ascii="Calibri" w:hAnsi="Calibri" w:cs="Calibri"/>
    </w:rPr>
  </w:style>
  <w:style w:type="paragraph" w:styleId="Heading1">
    <w:name w:val="heading 1"/>
    <w:aliases w:val="Pocket"/>
    <w:basedOn w:val="Normal"/>
    <w:next w:val="Normal"/>
    <w:link w:val="Heading1Char"/>
    <w:qFormat/>
    <w:rsid w:val="007640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40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640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7640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40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40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40E7"/>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8"/>
    <w:qFormat/>
    <w:rsid w:val="007640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40E7"/>
    <w:rPr>
      <w:color w:val="auto"/>
      <w:u w:val="none"/>
    </w:rPr>
  </w:style>
  <w:style w:type="character" w:customStyle="1" w:styleId="Heading1Char">
    <w:name w:val="Heading 1 Char"/>
    <w:aliases w:val="Pocket Char"/>
    <w:basedOn w:val="DefaultParagraphFont"/>
    <w:link w:val="Heading1"/>
    <w:rsid w:val="007640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40E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Heading 3 Char1 Char Char Char,Citation Char Char Char Char Char,Citation Char1 Char Char Char"/>
    <w:basedOn w:val="DefaultParagraphFont"/>
    <w:link w:val="Heading3"/>
    <w:uiPriority w:val="2"/>
    <w:rsid w:val="007640E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640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40E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7"/>
    <w:qFormat/>
    <w:rsid w:val="007640E7"/>
    <w:rPr>
      <w:b w:val="0"/>
      <w:sz w:val="22"/>
      <w:u w:val="single"/>
    </w:rPr>
  </w:style>
  <w:style w:type="character" w:styleId="Strong">
    <w:name w:val="Strong"/>
    <w:basedOn w:val="DefaultParagraphFont"/>
    <w:uiPriority w:val="22"/>
    <w:semiHidden/>
    <w:qFormat/>
    <w:rsid w:val="007640E7"/>
    <w:rPr>
      <w:b/>
      <w:bCs/>
    </w:rPr>
  </w:style>
  <w:style w:type="character" w:styleId="BookTitle">
    <w:name w:val="Book Title"/>
    <w:basedOn w:val="DefaultParagraphFont"/>
    <w:uiPriority w:val="33"/>
    <w:semiHidden/>
    <w:qFormat/>
    <w:rsid w:val="007640E7"/>
    <w:rPr>
      <w:b/>
      <w:bCs/>
      <w:i/>
      <w:iCs/>
      <w:spacing w:val="5"/>
    </w:rPr>
  </w:style>
  <w:style w:type="character" w:customStyle="1" w:styleId="Heading5Char">
    <w:name w:val="Heading 5 Char"/>
    <w:basedOn w:val="DefaultParagraphFont"/>
    <w:link w:val="Heading5"/>
    <w:uiPriority w:val="9"/>
    <w:semiHidden/>
    <w:rsid w:val="007640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40E7"/>
  </w:style>
  <w:style w:type="paragraph" w:styleId="Header">
    <w:name w:val="header"/>
    <w:basedOn w:val="Normal"/>
    <w:link w:val="HeaderChar"/>
    <w:uiPriority w:val="99"/>
    <w:semiHidden/>
    <w:rsid w:val="007640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40E7"/>
    <w:rPr>
      <w:rFonts w:ascii="Calibri" w:hAnsi="Calibri" w:cs="Calibri"/>
    </w:rPr>
  </w:style>
  <w:style w:type="paragraph" w:styleId="Footer">
    <w:name w:val="footer"/>
    <w:basedOn w:val="Normal"/>
    <w:link w:val="FooterChar"/>
    <w:uiPriority w:val="99"/>
    <w:semiHidden/>
    <w:rsid w:val="007640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40E7"/>
    <w:rPr>
      <w:rFonts w:ascii="Calibri" w:hAnsi="Calibri" w:cs="Calibri"/>
    </w:rPr>
  </w:style>
  <w:style w:type="paragraph" w:styleId="BodyText">
    <w:name w:val="Body Text"/>
    <w:basedOn w:val="Normal"/>
    <w:link w:val="BodyTextChar"/>
    <w:uiPriority w:val="99"/>
    <w:semiHidden/>
    <w:unhideWhenUsed/>
    <w:rsid w:val="007640E7"/>
    <w:pPr>
      <w:spacing w:after="120"/>
    </w:pPr>
  </w:style>
  <w:style w:type="character" w:customStyle="1" w:styleId="BodyTextChar">
    <w:name w:val="Body Text Char"/>
    <w:basedOn w:val="DefaultParagraphFont"/>
    <w:link w:val="BodyText"/>
    <w:uiPriority w:val="99"/>
    <w:semiHidden/>
    <w:rsid w:val="007640E7"/>
    <w:rPr>
      <w:rFonts w:ascii="Calibri" w:hAnsi="Calibri" w:cs="Calibri"/>
    </w:rPr>
  </w:style>
  <w:style w:type="paragraph" w:styleId="NoSpacing">
    <w:name w:val="No Spacing"/>
    <w:link w:val="NoSpacingChar"/>
    <w:uiPriority w:val="99"/>
    <w:semiHidden/>
    <w:unhideWhenUsed/>
    <w:qFormat/>
    <w:rsid w:val="007640E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40E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640E7"/>
    <w:rPr>
      <w:color w:val="0563C1" w:themeColor="hyperlink"/>
      <w:u w:val="single"/>
    </w:rPr>
  </w:style>
  <w:style w:type="character" w:styleId="UnresolvedMention">
    <w:name w:val="Unresolved Mention"/>
    <w:basedOn w:val="DefaultParagraphFont"/>
    <w:uiPriority w:val="99"/>
    <w:semiHidden/>
    <w:unhideWhenUsed/>
    <w:rsid w:val="007640E7"/>
    <w:rPr>
      <w:color w:val="605E5C"/>
      <w:shd w:val="clear" w:color="auto" w:fill="E1DFDD"/>
    </w:rPr>
  </w:style>
  <w:style w:type="paragraph" w:customStyle="1" w:styleId="textbold">
    <w:name w:val="text bold"/>
    <w:basedOn w:val="Normal"/>
    <w:link w:val="Emphasis"/>
    <w:uiPriority w:val="8"/>
    <w:qFormat/>
    <w:rsid w:val="007640E7"/>
    <w:pPr>
      <w:ind w:left="720"/>
      <w:jc w:val="both"/>
    </w:pPr>
    <w:rPr>
      <w:b/>
      <w:iCs/>
      <w:u w:val="single"/>
    </w:rPr>
  </w:style>
  <w:style w:type="paragraph" w:customStyle="1" w:styleId="Heading411">
    <w:name w:val="Heading 411"/>
    <w:basedOn w:val="Heading1"/>
    <w:next w:val="NoSpacing"/>
    <w:link w:val="Hyperlink"/>
    <w:autoRedefine/>
    <w:uiPriority w:val="99"/>
    <w:qFormat/>
    <w:rsid w:val="007640E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640E7"/>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ltinationalcp.org/home/towards-a-general-strik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anarchistlibrary.org/library/jay-lesoleil-why-landback-will-not-save-us-from-climate-crisis" TargetMode="External"/><Relationship Id="rId5" Type="http://schemas.openxmlformats.org/officeDocument/2006/relationships/webSettings" Target="webSettings.xml"/><Relationship Id="rId10" Type="http://schemas.openxmlformats.org/officeDocument/2006/relationships/hyperlink" Target="https://journal.culanth.org/index.php/ca/article/download/ca31.3.01/368" TargetMode="External"/><Relationship Id="rId4" Type="http://schemas.openxmlformats.org/officeDocument/2006/relationships/settings" Target="settings.xml"/><Relationship Id="rId9" Type="http://schemas.openxmlformats.org/officeDocument/2006/relationships/hyperlink" Target="https://www.uvicfa.ca/wp-content/uploads/2020/11/Refusing_the_Univers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25458</Words>
  <Characters>145116</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2026-02-21T23:42:00Z</dcterms:created>
  <dcterms:modified xsi:type="dcterms:W3CDTF">2026-02-22T00:13:00Z</dcterms:modified>
</cp:coreProperties>
</file>