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EEFC" w14:textId="77777777" w:rsidR="00130A9D" w:rsidRDefault="00130A9D" w:rsidP="00130A9D">
      <w:pPr>
        <w:pStyle w:val="Heading2"/>
      </w:pPr>
      <w:r>
        <w:t>1AC 1.0</w:t>
      </w:r>
    </w:p>
    <w:p w14:paraId="60091615" w14:textId="77777777" w:rsidR="00130A9D" w:rsidRDefault="00130A9D" w:rsidP="00130A9D"/>
    <w:p w14:paraId="57A109FB" w14:textId="77777777" w:rsidR="00130A9D" w:rsidRDefault="00130A9D" w:rsidP="00130A9D">
      <w:pPr>
        <w:pStyle w:val="Heading3"/>
      </w:pPr>
      <w:r>
        <w:lastRenderedPageBreak/>
        <w:t xml:space="preserve">1AC </w:t>
      </w:r>
    </w:p>
    <w:p w14:paraId="5808C0AB" w14:textId="77777777" w:rsidR="00130A9D" w:rsidRDefault="00130A9D" w:rsidP="00130A9D"/>
    <w:p w14:paraId="62D43BD5" w14:textId="77777777" w:rsidR="00130A9D" w:rsidRDefault="00130A9D" w:rsidP="00130A9D">
      <w:pPr>
        <w:pStyle w:val="Heading4"/>
      </w:pPr>
      <w:r>
        <w:t xml:space="preserve">The </w:t>
      </w:r>
      <w:proofErr w:type="gramStart"/>
      <w:r>
        <w:t>logics</w:t>
      </w:r>
      <w:proofErr w:type="gramEnd"/>
      <w:r>
        <w:t xml:space="preserve"> of emotion </w:t>
      </w:r>
      <w:proofErr w:type="gramStart"/>
      <w:r>
        <w:t>are</w:t>
      </w:r>
      <w:proofErr w:type="gramEnd"/>
      <w:r>
        <w:t xml:space="preserv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030840CF" w14:textId="77777777" w:rsidR="00130A9D" w:rsidRPr="003B3C6E" w:rsidRDefault="00130A9D" w:rsidP="00130A9D">
      <w:pPr>
        <w:rPr>
          <w:rStyle w:val="Style13ptBold"/>
        </w:rPr>
      </w:pPr>
      <w:r w:rsidRPr="003B3C6E">
        <w:rPr>
          <w:rStyle w:val="Style13ptBold"/>
        </w:rPr>
        <w:t xml:space="preserve">Ahmed, 04 </w:t>
      </w:r>
    </w:p>
    <w:p w14:paraId="6EAB0449" w14:textId="77777777" w:rsidR="00130A9D" w:rsidRDefault="00130A9D" w:rsidP="00130A9D">
      <w:r>
        <w:t xml:space="preserve">[Sarah Ahmed -- </w:t>
      </w:r>
      <w:proofErr w:type="gramStart"/>
      <w:r w:rsidRPr="003B3C6E">
        <w:t>British-Australian</w:t>
      </w:r>
      <w:proofErr w:type="gramEnd"/>
      <w:r w:rsidRPr="003B3C6E">
        <w:t xml:space="preserve">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31D0627A" w14:textId="77777777" w:rsidR="00130A9D" w:rsidRDefault="00130A9D" w:rsidP="00130A9D"/>
    <w:p w14:paraId="225EB9C4" w14:textId="77777777" w:rsidR="00130A9D" w:rsidRPr="00852BFD" w:rsidRDefault="00130A9D" w:rsidP="00130A9D">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xml:space="preserve">, who </w:t>
      </w:r>
      <w:proofErr w:type="gramStart"/>
      <w:r w:rsidRPr="00852BFD">
        <w:rPr>
          <w:sz w:val="10"/>
        </w:rPr>
        <w:t>are rep</w:t>
      </w:r>
      <w:r w:rsidRPr="00852BFD">
        <w:rPr>
          <w:sz w:val="10"/>
        </w:rPr>
        <w:softHyphen/>
      </w:r>
      <w:proofErr w:type="gramEnd"/>
      <w:r w:rsidRPr="00852BFD">
        <w:rPr>
          <w:sz w:val="10"/>
        </w:rPr>
        <w:t xml:space="preserve">resented as ‘swarms’ in the nation. Indeed, to feel love for the nation, whereby love is an investment that should be returned (you are ‘the </w:t>
      </w:r>
      <w:proofErr w:type="gramStart"/>
      <w:r w:rsidRPr="00852BFD">
        <w:rPr>
          <w:sz w:val="10"/>
        </w:rPr>
        <w:t>taxpayer’)</w:t>
      </w:r>
      <w:proofErr w:type="gramEnd"/>
      <w:r w:rsidRPr="00852BFD">
        <w:rPr>
          <w:sz w:val="10"/>
        </w:rPr>
        <w:t>, is also to feel injured by these others, who are ‘taking’ what is yours.</w:t>
      </w:r>
    </w:p>
    <w:p w14:paraId="270946B5" w14:textId="77777777" w:rsidR="00130A9D" w:rsidRPr="00E46120" w:rsidRDefault="00130A9D" w:rsidP="00130A9D">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29EA5191" w14:textId="77777777" w:rsidR="00130A9D" w:rsidRPr="00E46120" w:rsidRDefault="00130A9D" w:rsidP="00130A9D">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lastRenderedPageBreak/>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1D47E9EA" w14:textId="77777777" w:rsidR="00130A9D" w:rsidRPr="00230EDE" w:rsidRDefault="00130A9D" w:rsidP="00130A9D">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230EDE">
        <w:rPr>
          <w:rStyle w:val="StyleUnderline"/>
          <w:highlight w:val="yellow"/>
        </w:rPr>
        <w:t>viewed 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who are represented as ‘closer’ to nature, </w:t>
      </w:r>
      <w:r w:rsidRPr="00044CF0">
        <w:rPr>
          <w:rStyle w:val="StyleUnderline"/>
        </w:rPr>
        <w:t xml:space="preserve">ruled by appetite, and </w:t>
      </w:r>
      <w:r w:rsidRPr="00230EDE">
        <w:rPr>
          <w:rStyle w:val="StyleUnderline"/>
          <w:highlight w:val="yellow"/>
        </w:rPr>
        <w:t xml:space="preserve">less able to transcend the body </w:t>
      </w:r>
      <w:r w:rsidRPr="00E46120">
        <w:rPr>
          <w:rStyle w:val="Emphasis"/>
          <w:highlight w:val="yellow"/>
        </w:rPr>
        <w:t xml:space="preserve">through </w:t>
      </w:r>
      <w:r w:rsidRPr="00044CF0">
        <w:rPr>
          <w:rStyle w:val="Emphasis"/>
          <w:highlight w:val="yellow"/>
        </w:rPr>
        <w:t xml:space="preserve">thought, </w:t>
      </w:r>
      <w:r w:rsidRPr="00044CF0">
        <w:rPr>
          <w:rStyle w:val="StyleUnderline"/>
          <w:highlight w:val="yellow"/>
        </w:rPr>
        <w:t xml:space="preserve">will </w:t>
      </w:r>
      <w:r w:rsidRPr="00230EDE">
        <w:rPr>
          <w:rStyle w:val="StyleUnderline"/>
          <w:highlight w:val="yellow"/>
        </w:rPr>
        <w:t>and judgement.</w:t>
      </w:r>
    </w:p>
    <w:p w14:paraId="6AE57F5C" w14:textId="77777777" w:rsidR="00130A9D" w:rsidRPr="004E4A95" w:rsidRDefault="00130A9D" w:rsidP="00130A9D"/>
    <w:p w14:paraId="0153E5F6" w14:textId="77777777" w:rsidR="00130A9D" w:rsidRPr="004E4A95" w:rsidRDefault="00130A9D" w:rsidP="00130A9D"/>
    <w:p w14:paraId="0AA9B376" w14:textId="77777777" w:rsidR="00130A9D" w:rsidRDefault="00130A9D" w:rsidP="00130A9D">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2B5665F9" w14:textId="77777777" w:rsidR="00130A9D" w:rsidRPr="0052605E" w:rsidRDefault="00130A9D" w:rsidP="00130A9D">
      <w:pPr>
        <w:rPr>
          <w:rStyle w:val="Style13ptBold"/>
        </w:rPr>
      </w:pPr>
      <w:r w:rsidRPr="0052605E">
        <w:rPr>
          <w:rStyle w:val="Style13ptBold"/>
        </w:rPr>
        <w:t xml:space="preserve">Whitney, 17 </w:t>
      </w:r>
    </w:p>
    <w:p w14:paraId="2C92D7F7" w14:textId="77777777" w:rsidR="00130A9D" w:rsidRPr="0052605E" w:rsidRDefault="00130A9D" w:rsidP="00130A9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1873DA0A" w14:textId="77777777" w:rsidR="00130A9D" w:rsidRDefault="00130A9D" w:rsidP="00130A9D"/>
    <w:p w14:paraId="2F806F6A" w14:textId="77777777" w:rsidR="00130A9D" w:rsidRPr="00706A8A" w:rsidRDefault="00130A9D" w:rsidP="00130A9D">
      <w:pPr>
        <w:rPr>
          <w:sz w:val="10"/>
          <w:szCs w:val="10"/>
        </w:rPr>
      </w:pPr>
    </w:p>
    <w:p w14:paraId="6D3EF30F" w14:textId="77777777" w:rsidR="00130A9D" w:rsidRPr="0052605E" w:rsidRDefault="00130A9D" w:rsidP="00130A9D">
      <w:pPr>
        <w:rPr>
          <w:sz w:val="10"/>
          <w:szCs w:val="10"/>
        </w:rPr>
      </w:pPr>
      <w:r w:rsidRPr="0052605E">
        <w:rPr>
          <w:sz w:val="10"/>
          <w:szCs w:val="10"/>
        </w:rPr>
        <w:t>Introduction</w:t>
      </w:r>
    </w:p>
    <w:p w14:paraId="22FF7BD4" w14:textId="77777777" w:rsidR="00130A9D" w:rsidRPr="0052605E" w:rsidRDefault="00130A9D" w:rsidP="00130A9D">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increasing economization of affect and emotion 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7155F6">
        <w:rPr>
          <w:rStyle w:val="Emphasis"/>
          <w:highlight w:val="yellow"/>
        </w:rPr>
        <w:t>global 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3E3E2924" w14:textId="77777777" w:rsidR="00130A9D" w:rsidRPr="0052605E" w:rsidRDefault="00130A9D" w:rsidP="00130A9D">
      <w:pPr>
        <w:rPr>
          <w:sz w:val="10"/>
        </w:rPr>
      </w:pPr>
      <w:r w:rsidRPr="0052605E">
        <w:rPr>
          <w:sz w:val="10"/>
        </w:rPr>
        <w:lastRenderedPageBreak/>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230EDE">
        <w:rPr>
          <w:rStyle w:val="StyleUnderline"/>
          <w:highlight w:val="yellow"/>
        </w:rPr>
        <w:t xml:space="preserve">work of producing </w:t>
      </w:r>
      <w:proofErr w:type="gramStart"/>
      <w:r w:rsidRPr="0015279D">
        <w:rPr>
          <w:rStyle w:val="Emphasis"/>
          <w:highlight w:val="yellow"/>
        </w:rPr>
        <w:t>affects</w:t>
      </w:r>
      <w:proofErr w:type="gramEnd"/>
      <w:r w:rsidRPr="0015279D">
        <w:rPr>
          <w:rStyle w:val="Emphasis"/>
          <w:highlight w:val="yellow"/>
        </w:rPr>
        <w:t xml:space="preserve">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but also</w:t>
      </w:r>
      <w:r w:rsidRPr="0052605E">
        <w:rPr>
          <w:sz w:val="10"/>
        </w:rPr>
        <w:t xml:space="preserve"> the </w:t>
      </w:r>
      <w:r w:rsidRPr="00230EDE">
        <w:rPr>
          <w:rStyle w:val="StyleUnderline"/>
          <w:highlight w:val="yellow"/>
        </w:rPr>
        <w:t xml:space="preserve">work of metabolizing unwanted </w:t>
      </w:r>
      <w:proofErr w:type="gramStart"/>
      <w:r w:rsidRPr="00230EDE">
        <w:rPr>
          <w:rStyle w:val="StyleUnderline"/>
          <w:highlight w:val="yellow"/>
        </w:rPr>
        <w:t>affects</w:t>
      </w:r>
      <w:proofErr w:type="gramEnd"/>
      <w:r w:rsidRPr="00230EDE">
        <w:rPr>
          <w:rStyle w:val="StyleUnderline"/>
          <w:highlight w:val="yellow"/>
        </w:rPr>
        <w:t xml:space="preserve">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bring into 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71BD1B99" w14:textId="77777777" w:rsidR="00130A9D" w:rsidRPr="0052605E" w:rsidRDefault="00130A9D" w:rsidP="00130A9D">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7ED8AE65" w14:textId="77777777" w:rsidR="00130A9D" w:rsidRPr="0052605E" w:rsidRDefault="00130A9D" w:rsidP="00130A9D">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75598" w14:textId="77777777" w:rsidR="00130A9D" w:rsidRPr="007155F6" w:rsidRDefault="00130A9D" w:rsidP="00130A9D">
      <w:pPr>
        <w:rPr>
          <w:sz w:val="8"/>
        </w:rPr>
      </w:pPr>
      <w:r w:rsidRPr="007155F6">
        <w:rPr>
          <w:sz w:val="8"/>
        </w:rPr>
        <w:t>Affective labor and feminist politics</w:t>
      </w:r>
    </w:p>
    <w:p w14:paraId="038BA0A2" w14:textId="77777777" w:rsidR="00130A9D" w:rsidRPr="0052605E" w:rsidRDefault="00130A9D" w:rsidP="00130A9D">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w:t>
      </w:r>
      <w:proofErr w:type="gramStart"/>
      <w:r w:rsidRPr="0052605E">
        <w:rPr>
          <w:sz w:val="10"/>
        </w:rPr>
        <w:t xml:space="preserve">in order </w:t>
      </w:r>
      <w:r w:rsidRPr="00230EDE">
        <w:rPr>
          <w:rStyle w:val="StyleUnderline"/>
          <w:highlight w:val="yellow"/>
        </w:rPr>
        <w:t>to</w:t>
      </w:r>
      <w:proofErr w:type="gramEnd"/>
      <w:r w:rsidRPr="00230EDE">
        <w:rPr>
          <w:rStyle w:val="StyleUnderline"/>
          <w:highlight w:val="yellow"/>
        </w:rPr>
        <w:t xml:space="preserve">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1E9E165C" w14:textId="77777777" w:rsidR="00130A9D" w:rsidRPr="0052605E" w:rsidRDefault="00130A9D" w:rsidP="00130A9D">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 xml:space="preserve">daily </w:t>
      </w:r>
      <w:r w:rsidRPr="0015279D">
        <w:rPr>
          <w:rStyle w:val="Emphasis"/>
          <w:highlight w:val="yellow"/>
        </w:rPr>
        <w:lastRenderedPageBreak/>
        <w:t>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1CC810B" w14:textId="77777777" w:rsidR="00130A9D" w:rsidRPr="001F3F17" w:rsidRDefault="00130A9D" w:rsidP="00130A9D">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w:t>
      </w:r>
      <w:proofErr w:type="gramStart"/>
      <w:r w:rsidRPr="001F3F17">
        <w:rPr>
          <w:rStyle w:val="StyleUnderline"/>
        </w:rPr>
        <w:t>economic</w:t>
      </w:r>
      <w:proofErr w:type="gramEnd"/>
      <w:r w:rsidRPr="001F3F17">
        <w:rPr>
          <w:rStyle w:val="StyleUnderline"/>
        </w:rPr>
        <w:t xml:space="preserve">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proofErr w:type="gramStart"/>
      <w:r w:rsidRPr="00230EDE">
        <w:rPr>
          <w:rStyle w:val="StyleUnderline"/>
          <w:highlight w:val="yellow"/>
        </w:rPr>
        <w:t>exemplar</w:t>
      </w:r>
      <w:proofErr w:type="gramEnd"/>
      <w:r w:rsidRPr="00230EDE">
        <w:rPr>
          <w:rStyle w:val="StyleUnderline"/>
          <w:highlight w:val="yellow"/>
        </w:rPr>
        <w:t xml:space="preserve">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0D7F50A0" w14:textId="77777777" w:rsidR="00130A9D" w:rsidRPr="0052605E" w:rsidRDefault="00130A9D" w:rsidP="00130A9D">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6844C47E" w14:textId="77777777" w:rsidR="00130A9D" w:rsidRPr="0052605E" w:rsidRDefault="00130A9D" w:rsidP="00130A9D">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313302B8" w14:textId="77777777" w:rsidR="00130A9D" w:rsidRPr="0052605E" w:rsidRDefault="00130A9D" w:rsidP="00130A9D">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 xml:space="preserve">paradigmatic parameters of labor </w:t>
      </w:r>
      <w:proofErr w:type="gramStart"/>
      <w:r w:rsidRPr="00860BA4">
        <w:rPr>
          <w:rStyle w:val="StyleUnderline"/>
        </w:rPr>
        <w:t>itself away</w:t>
      </w:r>
      <w:proofErr w:type="gramEnd"/>
      <w:r w:rsidRPr="00860BA4">
        <w:rPr>
          <w:rStyle w:val="StyleUnderline"/>
        </w:rPr>
        <w:t xml:space="preserve">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0CFC2ABB" w14:textId="77777777" w:rsidR="00130A9D" w:rsidRPr="0052605E" w:rsidRDefault="00130A9D" w:rsidP="00130A9D">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41001243" w14:textId="77777777" w:rsidR="00130A9D" w:rsidRPr="0052605E" w:rsidRDefault="00130A9D" w:rsidP="00130A9D">
      <w:pPr>
        <w:rPr>
          <w:sz w:val="10"/>
        </w:rPr>
      </w:pPr>
      <w:r w:rsidRPr="0052605E">
        <w:rPr>
          <w:sz w:val="10"/>
        </w:rPr>
        <w:lastRenderedPageBreak/>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3AC9755F" w14:textId="77777777" w:rsidR="00130A9D" w:rsidRPr="0052605E" w:rsidRDefault="00130A9D" w:rsidP="00130A9D">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5DA89FF7" w14:textId="77777777" w:rsidR="00130A9D" w:rsidRDefault="00130A9D" w:rsidP="00130A9D">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290DBA7F" w14:textId="77777777" w:rsidR="00130A9D" w:rsidRDefault="00130A9D" w:rsidP="00130A9D">
      <w:pPr>
        <w:rPr>
          <w:sz w:val="10"/>
        </w:rPr>
      </w:pPr>
    </w:p>
    <w:p w14:paraId="0EB865F8" w14:textId="77777777" w:rsidR="00130A9D" w:rsidRDefault="00130A9D" w:rsidP="00130A9D">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532C87AD" w14:textId="77777777" w:rsidR="00130A9D" w:rsidRDefault="00130A9D" w:rsidP="00130A9D">
      <w:pPr>
        <w:rPr>
          <w:rStyle w:val="Style13ptBold"/>
        </w:rPr>
      </w:pPr>
      <w:r w:rsidRPr="005E5E80">
        <w:rPr>
          <w:rStyle w:val="Style13ptBold"/>
        </w:rPr>
        <w:t>Gutierrez-Rodriguez, 14</w:t>
      </w:r>
    </w:p>
    <w:p w14:paraId="6E5DD49B" w14:textId="77777777" w:rsidR="00130A9D" w:rsidRDefault="00130A9D" w:rsidP="00130A9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20B23991" w14:textId="77777777" w:rsidR="00130A9D" w:rsidRDefault="00130A9D" w:rsidP="00130A9D"/>
    <w:p w14:paraId="705741DF" w14:textId="77777777" w:rsidR="00130A9D" w:rsidRPr="00347734" w:rsidRDefault="00130A9D" w:rsidP="00130A9D">
      <w:pPr>
        <w:rPr>
          <w:sz w:val="10"/>
        </w:rPr>
      </w:pPr>
      <w:r w:rsidRPr="00347734">
        <w:rPr>
          <w:sz w:val="10"/>
        </w:rPr>
        <w:t>Introduction</w:t>
      </w:r>
    </w:p>
    <w:p w14:paraId="5E86EBD1" w14:textId="77777777" w:rsidR="00130A9D" w:rsidRPr="00347734" w:rsidRDefault="00130A9D" w:rsidP="00130A9D">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lastRenderedPageBreak/>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Deriva,,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791188AA" w14:textId="77777777" w:rsidR="00130A9D" w:rsidRPr="000050A2" w:rsidRDefault="00130A9D" w:rsidP="00130A9D">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30B4D67F" w14:textId="77777777" w:rsidR="00130A9D" w:rsidRPr="003110A0" w:rsidRDefault="00130A9D" w:rsidP="00130A9D">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Deriva,,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xml:space="preserve">). Using these insights, the article explores the sensorial corporeality of racialized </w:t>
      </w:r>
      <w:proofErr w:type="gramStart"/>
      <w:r w:rsidRPr="003110A0">
        <w:rPr>
          <w:sz w:val="4"/>
          <w:szCs w:val="4"/>
        </w:rPr>
        <w:t>affect</w:t>
      </w:r>
      <w:proofErr w:type="gramEnd"/>
      <w:r w:rsidRPr="003110A0">
        <w:rPr>
          <w:sz w:val="4"/>
          <w:szCs w:val="4"/>
        </w:rPr>
        <w:t xml:space="preserve"> negotiated in and around domestic work. It concludes by arguing for a conceptualization of domestic work as affective labor. First, let us begin with the debate on reproductive labor, feminization and domestic work.</w:t>
      </w:r>
    </w:p>
    <w:p w14:paraId="24959FFA" w14:textId="77777777" w:rsidR="00130A9D" w:rsidRPr="00145E99" w:rsidRDefault="00130A9D" w:rsidP="00130A9D">
      <w:pPr>
        <w:rPr>
          <w:rStyle w:val="StyleUnderline"/>
        </w:rPr>
      </w:pPr>
      <w:r w:rsidRPr="00145E99">
        <w:rPr>
          <w:rStyle w:val="StyleUnderline"/>
        </w:rPr>
        <w:t>Reproductive labor, feminization and domestic work</w:t>
      </w:r>
    </w:p>
    <w:p w14:paraId="1B270B7F" w14:textId="77777777" w:rsidR="00130A9D" w:rsidRPr="00396833" w:rsidRDefault="00130A9D" w:rsidP="00130A9D">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43F0BA2A" w14:textId="77777777" w:rsidR="00130A9D" w:rsidRPr="00396833" w:rsidRDefault="00130A9D" w:rsidP="00130A9D">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This calls into question Marxist views 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0522AB7D" w14:textId="77777777" w:rsidR="00130A9D" w:rsidRPr="00230EDE" w:rsidRDefault="00130A9D" w:rsidP="00130A9D">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w:t>
      </w:r>
      <w:proofErr w:type="gramStart"/>
      <w:r w:rsidRPr="00396833">
        <w:rPr>
          <w:sz w:val="8"/>
        </w:rPr>
        <w:t>in particular as</w:t>
      </w:r>
      <w:proofErr w:type="gramEnd"/>
      <w:r w:rsidRPr="00396833">
        <w:rPr>
          <w:sz w:val="8"/>
        </w:rPr>
        <w:t xml:space="preserve">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Deriva</w:t>
      </w:r>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1E197FCD" w14:textId="77777777" w:rsidR="00130A9D" w:rsidRPr="00274034" w:rsidRDefault="00130A9D" w:rsidP="00130A9D">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t>
      </w:r>
      <w:proofErr w:type="gramStart"/>
      <w:r w:rsidRPr="00274034">
        <w:rPr>
          <w:sz w:val="8"/>
        </w:rPr>
        <w:t>with the exception of</w:t>
      </w:r>
      <w:proofErr w:type="gramEnd"/>
      <w:r w:rsidRPr="00274034">
        <w:rPr>
          <w:sz w:val="8"/>
        </w:rPr>
        <w:t xml:space="preserve">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5348A773" w14:textId="77777777" w:rsidR="00130A9D" w:rsidRPr="00410E5E" w:rsidRDefault="00130A9D" w:rsidP="00130A9D">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 xml:space="preserve">gendered </w:t>
      </w:r>
      <w:r w:rsidRPr="00F1616F">
        <w:rPr>
          <w:rStyle w:val="Emphasis"/>
          <w:highlight w:val="yellow"/>
        </w:rPr>
        <w:lastRenderedPageBreak/>
        <w:t>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54CC7A9" w14:textId="77777777" w:rsidR="00130A9D" w:rsidRPr="001570DF" w:rsidRDefault="00130A9D" w:rsidP="00130A9D">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0D9472EB" w14:textId="77777777" w:rsidR="00130A9D" w:rsidRPr="00B747AC" w:rsidRDefault="00130A9D" w:rsidP="00130A9D">
      <w:pPr>
        <w:rPr>
          <w:sz w:val="8"/>
        </w:rPr>
      </w:pPr>
      <w:r w:rsidRPr="00B747AC">
        <w:rPr>
          <w:sz w:val="8"/>
        </w:rPr>
        <w:t>The private household and affective labor</w:t>
      </w:r>
    </w:p>
    <w:p w14:paraId="130950A7" w14:textId="77777777" w:rsidR="00130A9D" w:rsidRDefault="00130A9D" w:rsidP="00130A9D">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230EDE">
        <w:rPr>
          <w:rStyle w:val="StyleUnderline"/>
          <w:highlight w:val="yellow"/>
        </w:rPr>
        <w:t>affect transcends</w:t>
      </w:r>
      <w:r w:rsidRPr="00B747AC">
        <w:rPr>
          <w:sz w:val="8"/>
        </w:rPr>
        <w:t xml:space="preserve"> the sphere of </w:t>
      </w:r>
      <w:r w:rsidRPr="006E2FC8">
        <w:rPr>
          <w:rStyle w:val="StyleUnderline"/>
          <w:highlight w:val="yellow"/>
        </w:rPr>
        <w:t xml:space="preserve">the personal </w:t>
      </w:r>
      <w:r w:rsidRPr="00B747AC">
        <w:rPr>
          <w:sz w:val="8"/>
        </w:rPr>
        <w:t xml:space="preserve">as </w:t>
      </w:r>
      <w:r w:rsidRPr="00230EDE">
        <w:rPr>
          <w:rStyle w:val="StyleUnderline"/>
          <w:highlight w:val="yellow"/>
        </w:rPr>
        <w:t>affect defines</w:t>
      </w:r>
      <w:r w:rsidRPr="006E2FC8">
        <w:rPr>
          <w:rStyle w:val="StyleUnderline"/>
          <w:highlight w:val="yellow"/>
        </w:rPr>
        <w:t xml:space="preserve"> the </w:t>
      </w:r>
      <w:r w:rsidRPr="00230EDE">
        <w:rPr>
          <w:rStyle w:val="StyleUnderline"/>
          <w:highlight w:val="yellow"/>
        </w:rPr>
        <w:t xml:space="preserve">impact of feelings on </w:t>
      </w:r>
      <w:r w:rsidRPr="001570DF">
        <w:rPr>
          <w:rStyle w:val="Emphasis"/>
          <w:highlight w:val="yellow"/>
        </w:rPr>
        <w:t>bodies</w:t>
      </w:r>
      <w:r w:rsidRPr="006E2FC8">
        <w:rPr>
          <w:rStyle w:val="StyleUnderline"/>
        </w:rPr>
        <w:t xml:space="preserve">, </w:t>
      </w:r>
      <w:r w:rsidRPr="006E2FC8">
        <w:rPr>
          <w:rStyle w:val="Emphasis"/>
        </w:rPr>
        <w:t xml:space="preserve">objects </w:t>
      </w:r>
      <w:r w:rsidRPr="00230EDE">
        <w:rPr>
          <w:rStyle w:val="StyleUnderline"/>
          <w:highlight w:val="yellow"/>
        </w:rPr>
        <w:t xml:space="preserve">and </w:t>
      </w:r>
      <w:r w:rsidRPr="001570DF">
        <w:rPr>
          <w:rStyle w:val="Emphasis"/>
          <w:highlight w:val="yellow"/>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6767E1BE" w14:textId="77777777" w:rsidR="00130A9D" w:rsidRDefault="00130A9D" w:rsidP="00130A9D">
      <w:pPr>
        <w:rPr>
          <w:rStyle w:val="Emphasis"/>
        </w:rPr>
      </w:pPr>
    </w:p>
    <w:p w14:paraId="174C3661" w14:textId="77777777" w:rsidR="00130A9D" w:rsidRDefault="00130A9D" w:rsidP="00130A9D">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1CEE07B" w14:textId="77777777" w:rsidR="00130A9D" w:rsidRDefault="00130A9D" w:rsidP="00130A9D">
      <w:pPr>
        <w:pStyle w:val="Heading4"/>
      </w:pPr>
      <w:r>
        <w:t xml:space="preserve">The affective remainder of </w:t>
      </w:r>
      <w:r w:rsidRPr="006C0002">
        <w:rPr>
          <w:u w:val="single"/>
        </w:rPr>
        <w:t>unseen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5886C631" w14:textId="77777777" w:rsidR="00130A9D" w:rsidRPr="000E5713" w:rsidRDefault="00130A9D" w:rsidP="00130A9D">
      <w:pPr>
        <w:rPr>
          <w:rStyle w:val="Style13ptBold"/>
        </w:rPr>
      </w:pPr>
      <w:r w:rsidRPr="000E5713">
        <w:rPr>
          <w:rStyle w:val="Style13ptBold"/>
        </w:rPr>
        <w:t>Whitney, 17</w:t>
      </w:r>
    </w:p>
    <w:p w14:paraId="456E3B23" w14:textId="77777777" w:rsidR="00130A9D" w:rsidRPr="0052605E" w:rsidRDefault="00130A9D" w:rsidP="00130A9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30DF98CA" w14:textId="77777777" w:rsidR="00130A9D" w:rsidRPr="0052605E" w:rsidRDefault="00130A9D" w:rsidP="00130A9D"/>
    <w:p w14:paraId="0CF54684" w14:textId="77777777" w:rsidR="00130A9D" w:rsidRPr="00230EDE" w:rsidRDefault="00130A9D" w:rsidP="00130A9D">
      <w:pPr>
        <w:rPr>
          <w:rStyle w:val="StyleUnderline"/>
          <w:highlight w:val="yellow"/>
        </w:rPr>
      </w:pPr>
      <w:r w:rsidRPr="00230EDE">
        <w:rPr>
          <w:rStyle w:val="StyleUnderline"/>
          <w:highlight w:val="yellow"/>
        </w:rPr>
        <w:t>Containing affective waste, producing depletion</w:t>
      </w:r>
    </w:p>
    <w:p w14:paraId="389EF438" w14:textId="77777777" w:rsidR="00130A9D" w:rsidRPr="00230EDE" w:rsidRDefault="00130A9D" w:rsidP="00130A9D">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t>
      </w:r>
      <w:proofErr w:type="gramStart"/>
      <w:r w:rsidRPr="00230EDE">
        <w:rPr>
          <w:sz w:val="8"/>
        </w:rPr>
        <w:t>we know</w:t>
      </w:r>
      <w:proofErr w:type="gramEnd"/>
      <w:r w:rsidRPr="00230EDE">
        <w:rPr>
          <w:sz w:val="8"/>
        </w:rPr>
        <w:t xml:space="preserve">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w:t>
      </w:r>
      <w:r w:rsidRPr="00230EDE">
        <w:rPr>
          <w:sz w:val="8"/>
        </w:rPr>
        <w:lastRenderedPageBreak/>
        <w:t xml:space="preserve">attendants’ smiles. </w:t>
      </w:r>
      <w:proofErr w:type="gramStart"/>
      <w:r w:rsidRPr="00230EDE">
        <w:rPr>
          <w:sz w:val="8"/>
        </w:rPr>
        <w:t>In order to</w:t>
      </w:r>
      <w:proofErr w:type="gramEnd"/>
      <w:r w:rsidRPr="00230EDE">
        <w:rPr>
          <w:sz w:val="8"/>
        </w:rPr>
        <w:t xml:space="preserve"> solve the puzzle, </w:t>
      </w:r>
      <w:r w:rsidRPr="00A03FD0">
        <w:rPr>
          <w:rStyle w:val="StyleUnderline"/>
        </w:rPr>
        <w:t xml:space="preserve">we </w:t>
      </w:r>
      <w:proofErr w:type="gramStart"/>
      <w:r w:rsidRPr="00A03FD0">
        <w:rPr>
          <w:rStyle w:val="StyleUnderline"/>
        </w:rPr>
        <w:t>have to</w:t>
      </w:r>
      <w:proofErr w:type="gramEnd"/>
      <w:r w:rsidRPr="00A03FD0">
        <w:rPr>
          <w:rStyle w:val="StyleUnderline"/>
        </w:rPr>
        <w:t xml:space="preserve"> relinquish Hochschild’s emphasis on emotional labor’s similarity with </w:t>
      </w:r>
      <w:r w:rsidRPr="00A03FD0">
        <w:rPr>
          <w:rStyle w:val="Emphasis"/>
        </w:rPr>
        <w:t xml:space="preserve">commodity </w:t>
      </w:r>
      <w:proofErr w:type="gramStart"/>
      <w:r w:rsidRPr="00A03FD0">
        <w:rPr>
          <w:rStyle w:val="Emphasis"/>
        </w:rPr>
        <w:t>production</w:t>
      </w:r>
      <w:r w:rsidRPr="00230EDE">
        <w:rPr>
          <w:sz w:val="8"/>
        </w:rPr>
        <w:t>, and</w:t>
      </w:r>
      <w:proofErr w:type="gramEnd"/>
      <w:r w:rsidRPr="00230EDE">
        <w:rPr>
          <w:sz w:val="8"/>
        </w:rPr>
        <w:t xml:space="preserve"> deepen our analysis of its </w:t>
      </w:r>
      <w:proofErr w:type="spellStart"/>
      <w:r w:rsidRPr="00230EDE">
        <w:rPr>
          <w:sz w:val="8"/>
        </w:rPr>
        <w:t>byproductive</w:t>
      </w:r>
      <w:proofErr w:type="spellEnd"/>
      <w:r w:rsidRPr="00230EDE">
        <w:rPr>
          <w:sz w:val="8"/>
        </w:rPr>
        <w:t xml:space="preserve"> character.</w:t>
      </w:r>
    </w:p>
    <w:p w14:paraId="450BE003" w14:textId="77777777" w:rsidR="00130A9D" w:rsidRPr="0052605E" w:rsidRDefault="00130A9D" w:rsidP="00130A9D">
      <w:r w:rsidRPr="00410E5E">
        <w:rPr>
          <w:sz w:val="8"/>
        </w:rPr>
        <w:t xml:space="preserve">In the last section I suggested that the </w:t>
      </w:r>
      <w:proofErr w:type="gramStart"/>
      <w:r w:rsidRPr="00230EDE">
        <w:rPr>
          <w:rStyle w:val="StyleUnderline"/>
          <w:highlight w:val="yellow"/>
        </w:rPr>
        <w:t>affect</w:t>
      </w:r>
      <w:proofErr w:type="gramEnd"/>
      <w:r w:rsidRPr="00230EDE">
        <w:rPr>
          <w:rStyle w:val="StyleUnderline"/>
          <w:highlight w:val="yellow"/>
        </w:rPr>
        <w:t xml:space="preserve">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739D9A7E" w14:textId="77777777" w:rsidR="00130A9D" w:rsidRPr="005C1B7B" w:rsidRDefault="00130A9D" w:rsidP="00130A9D">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w:t>
      </w:r>
      <w:proofErr w:type="gramStart"/>
      <w:r w:rsidRPr="005C1B7B">
        <w:rPr>
          <w:sz w:val="8"/>
        </w:rPr>
        <w:t>in order to</w:t>
      </w:r>
      <w:proofErr w:type="gramEnd"/>
      <w:r w:rsidRPr="005C1B7B">
        <w:rPr>
          <w:sz w:val="8"/>
        </w:rPr>
        <w:t xml:space="preserve">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 xml:space="preserve">not only to produce </w:t>
      </w:r>
      <w:proofErr w:type="gramStart"/>
      <w:r w:rsidRPr="005C1B7B">
        <w:rPr>
          <w:rStyle w:val="StyleUnderline"/>
        </w:rPr>
        <w:t>affects</w:t>
      </w:r>
      <w:proofErr w:type="gramEnd"/>
      <w:r w:rsidRPr="005C1B7B">
        <w:rPr>
          <w:rStyle w:val="StyleUnderline"/>
        </w:rPr>
        <w:t xml:space="preserve">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003CD7F3" w14:textId="77777777" w:rsidR="00130A9D" w:rsidRPr="000F75AE" w:rsidRDefault="00130A9D" w:rsidP="00130A9D">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93548A3" w14:textId="77777777" w:rsidR="00130A9D" w:rsidRPr="000F75AE" w:rsidRDefault="00130A9D" w:rsidP="00130A9D">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 xml:space="preserve">The </w:t>
      </w:r>
      <w:proofErr w:type="gramStart"/>
      <w:r w:rsidRPr="000F75AE">
        <w:rPr>
          <w:rStyle w:val="StyleUnderline"/>
          <w:highlight w:val="yellow"/>
        </w:rPr>
        <w:t>affects</w:t>
      </w:r>
      <w:proofErr w:type="gramEnd"/>
      <w:r w:rsidRPr="000F75AE">
        <w:rPr>
          <w:rStyle w:val="StyleUnderline"/>
          <w:highlight w:val="yellow"/>
        </w:rPr>
        <w:t xml:space="preserve">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4C307A5E" w14:textId="77777777" w:rsidR="00130A9D" w:rsidRDefault="00130A9D" w:rsidP="00130A9D">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proofErr w:type="gramStart"/>
      <w:r w:rsidRPr="000F75AE">
        <w:rPr>
          <w:rStyle w:val="StyleUnderline"/>
        </w:rPr>
        <w:t>become</w:t>
      </w:r>
      <w:proofErr w:type="gramEnd"/>
      <w:r w:rsidRPr="000F75AE">
        <w:rPr>
          <w:rStyle w:val="StyleUnderline"/>
        </w:rPr>
        <w:t xml:space="preserv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proofErr w:type="gramStart"/>
      <w:r w:rsidRPr="004609AA">
        <w:rPr>
          <w:rStyle w:val="StyleUnderline"/>
          <w:highlight w:val="yellow"/>
        </w:rPr>
        <w:t>affects</w:t>
      </w:r>
      <w:proofErr w:type="gramEnd"/>
      <w:r w:rsidRPr="004609AA">
        <w:rPr>
          <w:rStyle w:val="StyleUnderline"/>
          <w:highlight w:val="yellow"/>
        </w:rPr>
        <w:t xml:space="preserve">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w:t>
      </w:r>
      <w:proofErr w:type="gramStart"/>
      <w:r w:rsidRPr="004609AA">
        <w:rPr>
          <w:sz w:val="6"/>
          <w:szCs w:val="6"/>
        </w:rPr>
        <w:t>affects</w:t>
      </w:r>
      <w:proofErr w:type="gramEnd"/>
      <w:r w:rsidRPr="004609AA">
        <w:rPr>
          <w:sz w:val="6"/>
          <w:szCs w:val="6"/>
        </w:rPr>
        <w:t xml:space="preserve">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D3589D" w14:textId="77777777" w:rsidR="00130A9D" w:rsidRDefault="00130A9D" w:rsidP="00130A9D"/>
    <w:p w14:paraId="18FB7187" w14:textId="77777777" w:rsidR="00130A9D" w:rsidRDefault="00130A9D" w:rsidP="00130A9D">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013F1081" w14:textId="77777777" w:rsidR="00130A9D" w:rsidRDefault="00130A9D" w:rsidP="00130A9D">
      <w:pPr>
        <w:rPr>
          <w:rStyle w:val="Style13ptBold"/>
        </w:rPr>
      </w:pPr>
      <w:r>
        <w:rPr>
          <w:rStyle w:val="Style13ptBold"/>
        </w:rPr>
        <w:t xml:space="preserve">Kaul, 21 </w:t>
      </w:r>
    </w:p>
    <w:p w14:paraId="6B68CAC6" w14:textId="77777777" w:rsidR="00130A9D" w:rsidRDefault="00130A9D" w:rsidP="00130A9D">
      <w:r w:rsidRPr="00E80ACE">
        <w:lastRenderedPageBreak/>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2E380AB0" w14:textId="77777777" w:rsidR="00130A9D" w:rsidRPr="00434B1C" w:rsidRDefault="00130A9D" w:rsidP="00130A9D">
      <w:pPr>
        <w:rPr>
          <w:sz w:val="8"/>
        </w:rPr>
      </w:pPr>
    </w:p>
    <w:p w14:paraId="36FED196" w14:textId="77777777" w:rsidR="00130A9D" w:rsidRPr="004609AA" w:rsidRDefault="00130A9D" w:rsidP="00130A9D">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68BB448D" w14:textId="77777777" w:rsidR="00130A9D" w:rsidRPr="00F3652D" w:rsidRDefault="00130A9D" w:rsidP="00130A9D">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w:t>
      </w:r>
      <w:proofErr w:type="gramStart"/>
      <w:r w:rsidRPr="00434B1C">
        <w:rPr>
          <w:rStyle w:val="Emphasis"/>
          <w:highlight w:val="yellow"/>
        </w:rPr>
        <w:t>legitimated</w:t>
      </w:r>
      <w:proofErr w:type="gramEnd"/>
      <w:r w:rsidRPr="00434B1C">
        <w:rPr>
          <w:rStyle w:val="Emphasis"/>
          <w:highlight w:val="yellow"/>
        </w:rPr>
        <w:t xml:space="preserve">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7341C5FD" w14:textId="77777777" w:rsidR="00130A9D" w:rsidRPr="00F3652D" w:rsidRDefault="00130A9D" w:rsidP="00130A9D">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3D5562E9" w14:textId="77777777" w:rsidR="00130A9D" w:rsidRPr="00F06E51" w:rsidRDefault="00130A9D" w:rsidP="00130A9D">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0FC062FC" w14:textId="77777777" w:rsidR="00130A9D" w:rsidRPr="00E80ACE" w:rsidRDefault="00130A9D" w:rsidP="00130A9D">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“believing that feminism has upset the natural order”; there are also studies that show the relationship between misogynist views and the likelihood of expressing antidemocratic sentiment (</w:t>
      </w:r>
      <w:hyperlink r:id="rId60" w:history="1">
        <w:r w:rsidRPr="00AB374D">
          <w:rPr>
            <w:rStyle w:val="Hyperlink"/>
            <w:sz w:val="8"/>
          </w:rPr>
          <w:t>Gracey 2020</w:t>
        </w:r>
      </w:hyperlink>
      <w:r w:rsidRPr="00AB374D">
        <w:rPr>
          <w:sz w:val="8"/>
        </w:rPr>
        <w:t>, 75, 82).</w:t>
      </w:r>
    </w:p>
    <w:p w14:paraId="62A204F5" w14:textId="77777777" w:rsidR="00130A9D" w:rsidRPr="00E80ACE" w:rsidRDefault="00130A9D" w:rsidP="00130A9D">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7CA519AB" w14:textId="77777777" w:rsidR="00130A9D" w:rsidRPr="00807E3A" w:rsidRDefault="00130A9D" w:rsidP="00130A9D">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 xml:space="preserve">active </w:t>
      </w:r>
      <w:r w:rsidRPr="0074357B">
        <w:rPr>
          <w:rStyle w:val="StyleUnderline"/>
        </w:rPr>
        <w:lastRenderedPageBreak/>
        <w:t>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64D6C030" w14:textId="77777777" w:rsidR="00130A9D" w:rsidRPr="00E80ACE" w:rsidRDefault="00130A9D" w:rsidP="00130A9D">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1D97D013" w14:textId="77777777" w:rsidR="00130A9D" w:rsidRPr="00E80ACE" w:rsidRDefault="00130A9D" w:rsidP="00130A9D">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64162C30" w14:textId="77777777" w:rsidR="00130A9D" w:rsidRPr="00050F2D" w:rsidRDefault="00130A9D" w:rsidP="00130A9D">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41AA0B9F" w14:textId="77777777" w:rsidR="00130A9D" w:rsidRDefault="00130A9D" w:rsidP="00130A9D">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338CB8F7" w14:textId="77777777" w:rsidR="00130A9D" w:rsidRPr="001977BC" w:rsidRDefault="00130A9D" w:rsidP="00130A9D">
      <w:pPr>
        <w:rPr>
          <w:b/>
          <w:iCs/>
          <w:u w:val="single"/>
          <w:bdr w:val="single" w:sz="12" w:space="0" w:color="auto"/>
        </w:rPr>
      </w:pPr>
    </w:p>
    <w:p w14:paraId="38A0AC47" w14:textId="77777777" w:rsidR="00130A9D" w:rsidRPr="00526E4F" w:rsidRDefault="00130A9D" w:rsidP="00130A9D">
      <w:pPr>
        <w:pStyle w:val="Heading4"/>
      </w:pPr>
      <w:r>
        <w:t xml:space="preserve">Unseen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06FE03C0" w14:textId="77777777" w:rsidR="00130A9D" w:rsidRDefault="00130A9D" w:rsidP="00130A9D">
      <w:pPr>
        <w:rPr>
          <w:rStyle w:val="Style13ptBold"/>
        </w:rPr>
      </w:pPr>
      <w:r w:rsidRPr="005E5E80">
        <w:rPr>
          <w:rStyle w:val="Style13ptBold"/>
        </w:rPr>
        <w:t>Gutierrez-Rodriguez, 14</w:t>
      </w:r>
    </w:p>
    <w:p w14:paraId="59E29C10" w14:textId="77777777" w:rsidR="00130A9D" w:rsidRDefault="00130A9D" w:rsidP="00130A9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6589FE4F" w14:textId="77777777" w:rsidR="00130A9D" w:rsidRPr="00B747AC" w:rsidRDefault="00130A9D" w:rsidP="00130A9D">
      <w:pPr>
        <w:rPr>
          <w:sz w:val="8"/>
        </w:rPr>
      </w:pPr>
    </w:p>
    <w:p w14:paraId="79EDF722" w14:textId="77777777" w:rsidR="00130A9D" w:rsidRDefault="00130A9D" w:rsidP="00130A9D"/>
    <w:p w14:paraId="392EDCC5" w14:textId="77777777" w:rsidR="00130A9D" w:rsidRPr="000558B7" w:rsidRDefault="00130A9D" w:rsidP="00130A9D">
      <w:pPr>
        <w:rPr>
          <w:sz w:val="12"/>
        </w:rPr>
      </w:pPr>
      <w:r w:rsidRPr="000558B7">
        <w:rPr>
          <w:sz w:val="12"/>
        </w:rPr>
        <w:t>Migration regimes and the coloniality of labor</w:t>
      </w:r>
    </w:p>
    <w:p w14:paraId="55D85080" w14:textId="77777777" w:rsidR="00130A9D" w:rsidRPr="000558B7" w:rsidRDefault="00130A9D" w:rsidP="00130A9D">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0558B7">
        <w:rPr>
          <w:rStyle w:val="StyleUnderline"/>
          <w:highlight w:val="yellow"/>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6951DA8" w14:textId="77777777" w:rsidR="00130A9D" w:rsidRPr="000050A2" w:rsidRDefault="00130A9D" w:rsidP="00130A9D">
      <w:r w:rsidRPr="000558B7">
        <w:rPr>
          <w:rStyle w:val="StyleUnderline"/>
        </w:rPr>
        <w:t>When a migrant woman</w:t>
      </w:r>
      <w:proofErr w:type="gramStart"/>
      <w:r w:rsidRPr="000558B7">
        <w:rPr>
          <w:sz w:val="12"/>
        </w:rPr>
        <w:t>, and in particular</w:t>
      </w:r>
      <w:proofErr w:type="gramEnd"/>
      <w:r w:rsidRPr="000558B7">
        <w:rPr>
          <w:sz w:val="12"/>
        </w:rPr>
        <w:t xml:space="preserve">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w:t>
      </w:r>
      <w:proofErr w:type="gramStart"/>
      <w:r w:rsidRPr="000558B7">
        <w:rPr>
          <w:sz w:val="12"/>
        </w:rPr>
        <w:t>and also</w:t>
      </w:r>
      <w:proofErr w:type="gramEnd"/>
      <w:r w:rsidRPr="000558B7">
        <w:rPr>
          <w:sz w:val="12"/>
        </w:rPr>
        <w:t xml:space="preserve">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019FAA19" w14:textId="77777777" w:rsidR="00130A9D" w:rsidRPr="000558B7" w:rsidRDefault="00130A9D" w:rsidP="00130A9D">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w:t>
      </w:r>
      <w:proofErr w:type="gramStart"/>
      <w:r w:rsidRPr="000558B7">
        <w:rPr>
          <w:sz w:val="8"/>
          <w:szCs w:val="8"/>
        </w:rPr>
        <w:t>know</w:t>
      </w:r>
      <w:proofErr w:type="gramEnd"/>
      <w:r w:rsidRPr="000558B7">
        <w:rPr>
          <w:sz w:val="8"/>
          <w:szCs w:val="8"/>
        </w:rPr>
        <w:t xml:space="preserve">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654D426B" w14:textId="77777777" w:rsidR="00130A9D" w:rsidRPr="00276AC0" w:rsidRDefault="00130A9D" w:rsidP="00130A9D">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 xml:space="preserve">Those who work with sewage, collect rubbish, or clean are poorly paid and </w:t>
      </w:r>
      <w:r w:rsidRPr="00276AC0">
        <w:rPr>
          <w:rStyle w:val="StyleUnderline"/>
        </w:rPr>
        <w:lastRenderedPageBreak/>
        <w:t>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 xml:space="preserve">status of the </w:t>
      </w:r>
      <w:proofErr w:type="gramStart"/>
      <w:r w:rsidRPr="00276AC0">
        <w:rPr>
          <w:rStyle w:val="Emphasis"/>
        </w:rPr>
        <w:t>work</w:t>
      </w:r>
      <w:proofErr w:type="gramEnd"/>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 xml:space="preserve">standing of </w:t>
      </w:r>
      <w:proofErr w:type="gramStart"/>
      <w:r w:rsidRPr="00276AC0">
        <w:rPr>
          <w:rStyle w:val="Emphasis"/>
        </w:rPr>
        <w:t>either</w:t>
      </w:r>
      <w:r w:rsidRPr="00276AC0">
        <w:rPr>
          <w:sz w:val="12"/>
        </w:rPr>
        <w:t xml:space="preserve"> without</w:t>
      </w:r>
      <w:proofErr w:type="gramEnd"/>
      <w:r w:rsidRPr="00276AC0">
        <w:rPr>
          <w:sz w:val="12"/>
        </w:rPr>
        <w:t xml:space="preserve">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w:t>
      </w:r>
      <w:proofErr w:type="gramStart"/>
      <w:r w:rsidRPr="00276AC0">
        <w:rPr>
          <w:sz w:val="12"/>
        </w:rPr>
        <w:t>it</w:t>
      </w:r>
      <w:proofErr w:type="gramEnd"/>
      <w:r w:rsidRPr="00276AC0">
        <w:rPr>
          <w:sz w:val="12"/>
        </w:rPr>
        <w:t xml:space="preserve">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5FF9EBB2" w14:textId="77777777" w:rsidR="00130A9D" w:rsidRPr="00440EB9" w:rsidRDefault="00130A9D" w:rsidP="00130A9D">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11D3F564" w14:textId="77777777" w:rsidR="00130A9D" w:rsidRPr="00440EB9" w:rsidRDefault="00130A9D" w:rsidP="00130A9D">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w:t>
      </w:r>
      <w:proofErr w:type="gramStart"/>
      <w:r w:rsidRPr="00440EB9">
        <w:rPr>
          <w:sz w:val="4"/>
          <w:szCs w:val="4"/>
        </w:rPr>
        <w:t>in regard to</w:t>
      </w:r>
      <w:proofErr w:type="gramEnd"/>
      <w:r w:rsidRPr="00440EB9">
        <w:rPr>
          <w:sz w:val="4"/>
          <w:szCs w:val="4"/>
        </w:rPr>
        <w:t xml:space="preserve"> the person cleaning this space. This attitude uncovers the invisibility attached to domestic work and to the person delivering this work. Involuntarily, the domestic worker must face these energies, which negatively impact her and cause her to feel revulsion and disgust.</w:t>
      </w:r>
    </w:p>
    <w:p w14:paraId="0B79BC1F" w14:textId="77777777" w:rsidR="00130A9D" w:rsidRPr="00440EB9" w:rsidRDefault="00130A9D" w:rsidP="00130A9D">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5832ACFA" w14:textId="77777777" w:rsidR="00130A9D" w:rsidRPr="00440EB9" w:rsidRDefault="00130A9D" w:rsidP="00130A9D">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440EB9">
        <w:rPr>
          <w:rStyle w:val="Emphasis"/>
          <w:highlight w:val="yellow"/>
        </w:rPr>
        <w:t>invisibility</w:t>
      </w:r>
      <w:r w:rsidRPr="00440EB9">
        <w:rPr>
          <w:rStyle w:val="StyleUnderline"/>
          <w:highlight w:val="yellow"/>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social context prescribing how domestic work in private households is seen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2B22EA1C" w14:textId="77777777" w:rsidR="00130A9D" w:rsidRPr="00FC1F13" w:rsidRDefault="00130A9D" w:rsidP="00130A9D">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was seen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7BEE3D" w14:textId="77777777" w:rsidR="00130A9D" w:rsidRPr="000050A2" w:rsidRDefault="00130A9D" w:rsidP="00130A9D">
      <w:r w:rsidRPr="00FC1F13">
        <w:rPr>
          <w:sz w:val="12"/>
        </w:rPr>
        <w:t xml:space="preserve">This </w:t>
      </w:r>
      <w:r w:rsidRPr="0037156F">
        <w:rPr>
          <w:rStyle w:val="StyleUnderline"/>
        </w:rPr>
        <w:t xml:space="preserve">logic of </w:t>
      </w:r>
      <w:proofErr w:type="gramStart"/>
      <w:r w:rsidRPr="0037156F">
        <w:rPr>
          <w:rStyle w:val="StyleUnderline"/>
        </w:rPr>
        <w:t>subjugation</w:t>
      </w:r>
      <w:proofErr w:type="gramEnd"/>
      <w:r w:rsidRPr="0037156F">
        <w:rPr>
          <w:rStyle w:val="StyleUnderline"/>
        </w:rPr>
        <w:t xml:space="preserve">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 xml:space="preserve">racially coded social </w:t>
      </w:r>
      <w:proofErr w:type="gramStart"/>
      <w:r w:rsidRPr="0037156F">
        <w:rPr>
          <w:rStyle w:val="StyleUnderline"/>
        </w:rPr>
        <w:t>system</w:t>
      </w:r>
      <w:proofErr w:type="gramEnd"/>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w:t>
      </w:r>
      <w:proofErr w:type="gramStart"/>
      <w:r w:rsidRPr="00037BC3">
        <w:rPr>
          <w:sz w:val="12"/>
        </w:rPr>
        <w:t>in regard to</w:t>
      </w:r>
      <w:proofErr w:type="gramEnd"/>
      <w:r w:rsidRPr="00037BC3">
        <w:rPr>
          <w:sz w:val="12"/>
        </w:rPr>
        <w:t xml:space="preserve"> religious beliefs, language, norms, and values, the </w:t>
      </w:r>
      <w:r w:rsidRPr="00FC1F13">
        <w:rPr>
          <w:rStyle w:val="StyleUnderline"/>
        </w:rPr>
        <w:t xml:space="preserve">construction of the </w:t>
      </w:r>
      <w:r w:rsidRPr="00FC1F13">
        <w:rPr>
          <w:rStyle w:val="StyleUnderline"/>
        </w:rPr>
        <w:lastRenderedPageBreak/>
        <w:t>“Other”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2E6F9199" w14:textId="77777777" w:rsidR="00130A9D" w:rsidRPr="00037BC3" w:rsidRDefault="00130A9D" w:rsidP="00130A9D">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093162BE" w14:textId="77777777" w:rsidR="00130A9D" w:rsidRPr="00037BC3" w:rsidRDefault="00130A9D" w:rsidP="00130A9D">
      <w:pPr>
        <w:rPr>
          <w:rStyle w:val="StyleUnderline"/>
        </w:rPr>
      </w:pPr>
      <w:r w:rsidRPr="00037BC3">
        <w:rPr>
          <w:sz w:val="6"/>
          <w:szCs w:val="6"/>
        </w:rPr>
        <w:t xml:space="preserve">Most of the participants in my research from Latin America arrived in Germany with a tourist visa. Some of them were planning to pursue postgraduate </w:t>
      </w:r>
      <w:proofErr w:type="gramStart"/>
      <w:r w:rsidRPr="00037BC3">
        <w:rPr>
          <w:sz w:val="6"/>
          <w:szCs w:val="6"/>
        </w:rPr>
        <w:t>studies, but</w:t>
      </w:r>
      <w:proofErr w:type="gramEnd"/>
      <w:r w:rsidRPr="00037BC3">
        <w:rPr>
          <w:sz w:val="6"/>
          <w:szCs w:val="6"/>
        </w:rPr>
        <w:t xml:space="preserve">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46A5C36D" w14:textId="77777777" w:rsidR="00130A9D" w:rsidRPr="00037BC3" w:rsidRDefault="00130A9D" w:rsidP="00130A9D">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60471379" w14:textId="77777777" w:rsidR="00130A9D" w:rsidRPr="00037BC3" w:rsidRDefault="00130A9D" w:rsidP="00130A9D">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21C2F1DC" w14:textId="77777777" w:rsidR="00130A9D" w:rsidRPr="00037BC3" w:rsidRDefault="00130A9D" w:rsidP="00130A9D">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4EC543C9" w14:textId="77777777" w:rsidR="00130A9D" w:rsidRPr="00037BC3" w:rsidRDefault="00130A9D" w:rsidP="00130A9D">
      <w:pPr>
        <w:rPr>
          <w:sz w:val="6"/>
          <w:szCs w:val="6"/>
        </w:rPr>
      </w:pPr>
      <w:r w:rsidRPr="00037BC3">
        <w:rPr>
          <w:sz w:val="6"/>
          <w:szCs w:val="6"/>
        </w:rPr>
        <w:t xml:space="preserve">Racialized </w:t>
      </w:r>
      <w:proofErr w:type="gramStart"/>
      <w:r w:rsidRPr="00037BC3">
        <w:rPr>
          <w:sz w:val="6"/>
          <w:szCs w:val="6"/>
        </w:rPr>
        <w:t>affects</w:t>
      </w:r>
      <w:proofErr w:type="gramEnd"/>
    </w:p>
    <w:p w14:paraId="00C65F13" w14:textId="77777777" w:rsidR="00130A9D" w:rsidRPr="00A414D5" w:rsidRDefault="00130A9D" w:rsidP="00130A9D">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can produce 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w:t>
      </w:r>
      <w:proofErr w:type="gramStart"/>
      <w:r w:rsidRPr="00037BC3">
        <w:rPr>
          <w:sz w:val="12"/>
        </w:rPr>
        <w:t>in regard to</w:t>
      </w:r>
      <w:proofErr w:type="gramEnd"/>
      <w:r w:rsidRPr="00037BC3">
        <w:rPr>
          <w:sz w:val="12"/>
        </w:rPr>
        <w:t xml:space="preserve">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invisible,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w:t>
      </w:r>
      <w:r w:rsidRPr="00A414D5">
        <w:rPr>
          <w:rStyle w:val="StyleUnderline"/>
        </w:rPr>
        <w:lastRenderedPageBreak/>
        <w:t xml:space="preserve">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553A0257" w14:textId="77777777" w:rsidR="00130A9D" w:rsidRPr="00037BC3" w:rsidRDefault="00130A9D" w:rsidP="00130A9D">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w:t>
      </w:r>
      <w:proofErr w:type="gramStart"/>
      <w:r w:rsidRPr="00A414D5">
        <w:rPr>
          <w:sz w:val="12"/>
        </w:rPr>
        <w:t>affectively</w:t>
      </w:r>
      <w:proofErr w:type="gramEnd"/>
      <w:r w:rsidRPr="00A414D5">
        <w:rPr>
          <w:sz w:val="12"/>
        </w:rPr>
        <w:t xml:space="preserve">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2D78A46A" w14:textId="77777777" w:rsidR="00130A9D" w:rsidRPr="00A414D5" w:rsidRDefault="00130A9D" w:rsidP="00130A9D">
      <w:pPr>
        <w:rPr>
          <w:rStyle w:val="Emphasis"/>
        </w:rPr>
      </w:pPr>
      <w:r w:rsidRPr="00A414D5">
        <w:rPr>
          <w:sz w:val="12"/>
        </w:rPr>
        <w:t xml:space="preserve">Working with and through the affective texture of domestic work not only makes us aware of how our ability to act is emotionally driven, but also how emotions and feelings </w:t>
      </w:r>
      <w:proofErr w:type="gramStart"/>
      <w:r w:rsidRPr="00A414D5">
        <w:rPr>
          <w:sz w:val="12"/>
        </w:rPr>
        <w:t>intersect with</w:t>
      </w:r>
      <w:proofErr w:type="gramEnd"/>
      <w:r w:rsidRPr="00A414D5">
        <w:rPr>
          <w:sz w:val="12"/>
        </w:rPr>
        <w:t xml:space="preserve">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 xml:space="preserve">Affect dwells </w:t>
      </w:r>
      <w:proofErr w:type="gramStart"/>
      <w:r w:rsidRPr="00A414D5">
        <w:rPr>
          <w:rStyle w:val="StyleUnderline"/>
        </w:rPr>
        <w:t>in-between</w:t>
      </w:r>
      <w:proofErr w:type="gramEnd"/>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08484F87" w14:textId="77777777" w:rsidR="00130A9D" w:rsidRPr="00037BC3" w:rsidRDefault="00130A9D" w:rsidP="00130A9D">
      <w:pPr>
        <w:rPr>
          <w:sz w:val="6"/>
          <w:szCs w:val="6"/>
        </w:rPr>
      </w:pPr>
      <w:r w:rsidRPr="00037BC3">
        <w:rPr>
          <w:sz w:val="6"/>
          <w:szCs w:val="6"/>
        </w:rPr>
        <w:t xml:space="preserve">Set within the context of racism and labor exploitation, the analysis of affective encounters in private households that employ undocumented migrant domestic workers sheds some light on how emotions and feelings are not just </w:t>
      </w:r>
      <w:proofErr w:type="gramStart"/>
      <w:r w:rsidRPr="00037BC3">
        <w:rPr>
          <w:sz w:val="6"/>
          <w:szCs w:val="6"/>
        </w:rPr>
        <w:t>intentional, but</w:t>
      </w:r>
      <w:proofErr w:type="gramEnd"/>
      <w:r w:rsidRPr="00037BC3">
        <w:rPr>
          <w:sz w:val="6"/>
          <w:szCs w:val="6"/>
        </w:rPr>
        <w:t xml:space="preserve">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them. Yet, as we have seen through Carmen's words, the response to feelings related to attempts at denigration and subjugation can also be answered with feelings of rebellion and resistance.</w:t>
      </w:r>
    </w:p>
    <w:p w14:paraId="591F996D" w14:textId="77777777" w:rsidR="00130A9D" w:rsidRPr="00037BC3" w:rsidRDefault="00130A9D" w:rsidP="00130A9D">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2C4DCAF5" w14:textId="77777777" w:rsidR="00130A9D" w:rsidRPr="00276AC0" w:rsidRDefault="00130A9D" w:rsidP="00130A9D">
      <w:pPr>
        <w:rPr>
          <w:sz w:val="12"/>
        </w:rPr>
      </w:pPr>
      <w:r w:rsidRPr="00276AC0">
        <w:rPr>
          <w:sz w:val="12"/>
        </w:rPr>
        <w:t>Conclusion</w:t>
      </w:r>
    </w:p>
    <w:p w14:paraId="3F6FE31C" w14:textId="77777777" w:rsidR="00130A9D" w:rsidRPr="00276AC0" w:rsidRDefault="00130A9D" w:rsidP="00130A9D">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4268754D" w14:textId="77777777" w:rsidR="00130A9D" w:rsidRPr="00276AC0" w:rsidRDefault="00130A9D" w:rsidP="00130A9D">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 xml:space="preserve">affective fabric of the </w:t>
      </w:r>
      <w:proofErr w:type="gramStart"/>
      <w:r w:rsidRPr="00276AC0">
        <w:rPr>
          <w:rStyle w:val="StyleUnderline"/>
        </w:rPr>
        <w:t>social</w:t>
      </w:r>
      <w:proofErr w:type="gramEnd"/>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 xml:space="preserve">sensorial corporeality of the </w:t>
      </w:r>
      <w:proofErr w:type="gramStart"/>
      <w:r w:rsidRPr="00276AC0">
        <w:rPr>
          <w:rStyle w:val="Emphasis"/>
          <w:highlight w:val="yellow"/>
        </w:rPr>
        <w:t>social</w:t>
      </w:r>
      <w:proofErr w:type="gramEnd"/>
      <w:r w:rsidRPr="00276AC0">
        <w:rPr>
          <w:sz w:val="12"/>
        </w:rPr>
        <w:t>. As such, it speaks of the more legible cognitive dimension of feelings and emotions as well as of the dispersed and unruly dynamics of feelings, emotions, sensations, and intensities.</w:t>
      </w:r>
    </w:p>
    <w:p w14:paraId="3C68D36E" w14:textId="77777777" w:rsidR="00130A9D" w:rsidRDefault="00130A9D" w:rsidP="00130A9D"/>
    <w:p w14:paraId="1C83EF3E" w14:textId="77777777" w:rsidR="00130A9D" w:rsidRDefault="00130A9D" w:rsidP="00130A9D">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0C7DCD8E" w14:textId="77777777" w:rsidR="00130A9D" w:rsidRPr="000E5713" w:rsidRDefault="00130A9D" w:rsidP="00130A9D">
      <w:pPr>
        <w:rPr>
          <w:rStyle w:val="Style13ptBold"/>
        </w:rPr>
      </w:pPr>
      <w:r w:rsidRPr="000E5713">
        <w:rPr>
          <w:rStyle w:val="Style13ptBold"/>
        </w:rPr>
        <w:t>Whitney, 17</w:t>
      </w:r>
    </w:p>
    <w:p w14:paraId="5143849F" w14:textId="77777777" w:rsidR="00130A9D" w:rsidRPr="0052605E" w:rsidRDefault="00130A9D" w:rsidP="00130A9D">
      <w:pPr>
        <w:rPr>
          <w:b/>
          <w:bCs/>
        </w:rPr>
      </w:pPr>
      <w:r>
        <w:lastRenderedPageBreak/>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26439EE8" w14:textId="77777777" w:rsidR="00130A9D" w:rsidRPr="0014279B" w:rsidRDefault="00130A9D" w:rsidP="00130A9D"/>
    <w:p w14:paraId="0B33E747" w14:textId="77777777" w:rsidR="00130A9D" w:rsidRPr="003B75D0" w:rsidRDefault="00130A9D" w:rsidP="00130A9D">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230EDE">
        <w:rPr>
          <w:rStyle w:val="StyleUnderline"/>
          <w:highlight w:val="yellow"/>
        </w:rPr>
        <w:t>flight attendants</w:t>
      </w:r>
      <w:r w:rsidRPr="001A206F">
        <w:rPr>
          <w:sz w:val="10"/>
        </w:rPr>
        <w:t xml:space="preserve">, for instance, </w:t>
      </w:r>
      <w:r w:rsidRPr="00230EDE">
        <w:rPr>
          <w:rStyle w:val="StyleUnderline"/>
          <w:highlight w:val="yellow"/>
        </w:rPr>
        <w:t>do</w:t>
      </w:r>
      <w:r w:rsidRPr="006C5024">
        <w:rPr>
          <w:sz w:val="8"/>
        </w:rPr>
        <w:t xml:space="preserve"> a</w:t>
      </w:r>
      <w:r w:rsidRPr="00230EDE">
        <w:rPr>
          <w:rStyle w:val="StyleUnderline"/>
          <w:highlight w:val="yellow"/>
        </w:rPr>
        <w:t xml:space="preserve"> form of affective labor that is feminized yet paid</w:t>
      </w:r>
      <w:r w:rsidRPr="001A206F">
        <w:rPr>
          <w:sz w:val="10"/>
        </w:rPr>
        <w:t xml:space="preserve">, but </w:t>
      </w:r>
      <w:r w:rsidRPr="006C5024">
        <w:rPr>
          <w:rStyle w:val="StyleUnderline"/>
        </w:rPr>
        <w:t xml:space="preserve">may be </w:t>
      </w:r>
      <w:r w:rsidRPr="00230EDE">
        <w:rPr>
          <w:rStyle w:val="StyleUnderline"/>
          <w:highlight w:val="yellow"/>
        </w:rPr>
        <w:t xml:space="preserve">professionalized through </w:t>
      </w:r>
      <w:r w:rsidRPr="001A206F">
        <w:rPr>
          <w:sz w:val="10"/>
        </w:rPr>
        <w:t xml:space="preserve">its </w:t>
      </w:r>
      <w:r w:rsidRPr="00230EDE">
        <w:rPr>
          <w:rStyle w:val="StyleUnderline"/>
          <w:highlight w:val="yellow"/>
        </w:rPr>
        <w:t xml:space="preserve">association with white or </w:t>
      </w:r>
      <w:r w:rsidRPr="006C5024">
        <w:rPr>
          <w:rStyle w:val="Emphasis"/>
          <w:highlight w:val="yellow"/>
        </w:rPr>
        <w:t>global bourgeois femininity</w:t>
      </w:r>
      <w:r w:rsidRPr="001A206F">
        <w:rPr>
          <w:sz w:val="10"/>
        </w:rPr>
        <w:t>—</w:t>
      </w:r>
      <w:r w:rsidRPr="006C5024">
        <w:rPr>
          <w:rStyle w:val="StyleUnderline"/>
        </w:rPr>
        <w:t xml:space="preserve">a status it receives </w:t>
      </w:r>
      <w:r w:rsidRPr="00230EDE">
        <w:rPr>
          <w:rStyle w:val="StyleUnderline"/>
          <w:highlight w:val="yellow"/>
        </w:rPr>
        <w:t>through</w:t>
      </w:r>
      <w:r w:rsidRPr="001A206F">
        <w:rPr>
          <w:sz w:val="10"/>
        </w:rPr>
        <w:t xml:space="preserve"> a </w:t>
      </w:r>
      <w:r w:rsidRPr="00230EDE">
        <w:rPr>
          <w:rStyle w:val="StyleUnderline"/>
          <w:highlight w:val="yellow"/>
        </w:rPr>
        <w:t xml:space="preserve">racialized and global division of feminized work </w:t>
      </w:r>
      <w:r w:rsidRPr="00434B1C">
        <w:rPr>
          <w:rStyle w:val="StyleUnderline"/>
          <w:highlight w:val="yellow"/>
        </w:rPr>
        <w:t>that</w:t>
      </w:r>
      <w:r w:rsidRPr="00434B1C">
        <w:rPr>
          <w:rStyle w:val="Emphasis"/>
          <w:highlight w:val="yellow"/>
        </w:rPr>
        <w:t xml:space="preserve"> devalues</w:t>
      </w:r>
      <w:r w:rsidRPr="00434B1C">
        <w:rPr>
          <w:rStyle w:val="StyleUnderline"/>
          <w:highlight w:val="yellow"/>
        </w:rPr>
        <w:t xml:space="preserve"> </w:t>
      </w:r>
      <w:r w:rsidRPr="001A206F">
        <w:rPr>
          <w:sz w:val="10"/>
        </w:rPr>
        <w:t xml:space="preserve">the </w:t>
      </w:r>
      <w:r w:rsidRPr="00434B1C">
        <w:rPr>
          <w:rStyle w:val="Emphasis"/>
          <w:highlight w:val="yellow"/>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613C3CB9" w14:textId="77777777" w:rsidR="00130A9D" w:rsidRPr="00852BFD" w:rsidRDefault="00130A9D" w:rsidP="00130A9D">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5EF26C4F" w14:textId="77777777" w:rsidR="00130A9D" w:rsidRPr="00852BFD" w:rsidRDefault="00130A9D" w:rsidP="00130A9D">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w:t>
      </w:r>
      <w:proofErr w:type="gramStart"/>
      <w:r w:rsidRPr="00852BFD">
        <w:rPr>
          <w:sz w:val="10"/>
        </w:rPr>
        <w:t>attend to</w:t>
      </w:r>
      <w:proofErr w:type="gramEnd"/>
      <w:r w:rsidRPr="00852BFD">
        <w:rPr>
          <w:sz w:val="10"/>
        </w:rPr>
        <w:t xml:space="preserve">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1531EA25" w14:textId="77777777" w:rsidR="00130A9D" w:rsidRPr="00526E4F" w:rsidRDefault="00130A9D" w:rsidP="00130A9D">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36F03FF2" w14:textId="77777777" w:rsidR="00130A9D" w:rsidRPr="00B12572" w:rsidRDefault="00130A9D" w:rsidP="00130A9D">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39D1EABA" w14:textId="77777777" w:rsidR="00130A9D" w:rsidRPr="00B12572" w:rsidRDefault="00130A9D" w:rsidP="00130A9D">
      <w:pPr>
        <w:rPr>
          <w:sz w:val="8"/>
        </w:rPr>
      </w:pPr>
      <w:r w:rsidRPr="00B12572">
        <w:rPr>
          <w:sz w:val="8"/>
        </w:rPr>
        <w:lastRenderedPageBreak/>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w:t>
      </w:r>
      <w:proofErr w:type="gramStart"/>
      <w:r w:rsidRPr="00526E4F">
        <w:rPr>
          <w:rStyle w:val="Emphasis"/>
          <w:highlight w:val="yellow"/>
        </w:rPr>
        <w:t>affects</w:t>
      </w:r>
      <w:proofErr w:type="gramEnd"/>
      <w:r w:rsidRPr="00526E4F">
        <w:rPr>
          <w:rStyle w:val="Emphasis"/>
          <w:highlight w:val="yellow"/>
        </w:rPr>
        <w:t xml:space="preserve">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4526A3CF" w14:textId="77777777" w:rsidR="00130A9D" w:rsidRPr="00B12572" w:rsidRDefault="00130A9D" w:rsidP="00130A9D">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w:t>
      </w:r>
      <w:proofErr w:type="gramStart"/>
      <w:r w:rsidRPr="00B12572">
        <w:rPr>
          <w:sz w:val="8"/>
        </w:rPr>
        <w:t>affects</w:t>
      </w:r>
      <w:proofErr w:type="gramEnd"/>
      <w:r w:rsidRPr="00B12572">
        <w:rPr>
          <w:sz w:val="8"/>
        </w:rPr>
        <w:t xml:space="preserve">)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w:t>
      </w:r>
      <w:proofErr w:type="gramStart"/>
      <w:r w:rsidRPr="00B12572">
        <w:rPr>
          <w:sz w:val="8"/>
        </w:rPr>
        <w:t>), and</w:t>
      </w:r>
      <w:proofErr w:type="gramEnd"/>
      <w:r w:rsidRPr="00B12572">
        <w:rPr>
          <w:sz w:val="8"/>
        </w:rPr>
        <w:t xml:space="preserve">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7667058D" w14:textId="77777777" w:rsidR="00130A9D" w:rsidRPr="00B12572" w:rsidRDefault="00130A9D" w:rsidP="00130A9D">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w:t>
      </w:r>
      <w:proofErr w:type="gramStart"/>
      <w:r w:rsidRPr="00B12572">
        <w:rPr>
          <w:sz w:val="8"/>
        </w:rPr>
        <w:t>all the more</w:t>
      </w:r>
      <w:proofErr w:type="gramEnd"/>
      <w:r w:rsidRPr="00B12572">
        <w:rPr>
          <w:sz w:val="8"/>
        </w:rPr>
        <w:t xml:space="preserv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694CEBC1" w14:textId="77777777" w:rsidR="00130A9D" w:rsidRDefault="00130A9D" w:rsidP="00130A9D">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w:t>
      </w:r>
      <w:proofErr w:type="gramStart"/>
      <w:r w:rsidRPr="00B12572">
        <w:rPr>
          <w:sz w:val="8"/>
        </w:rPr>
        <w:t>it, but</w:t>
      </w:r>
      <w:proofErr w:type="gramEnd"/>
      <w:r w:rsidRPr="00B12572">
        <w:rPr>
          <w:sz w:val="8"/>
        </w:rPr>
        <w:t xml:space="preserve"> also explains the interaction of affective labor with forms of power that operate through subjection and hierarchies of social status.</w:t>
      </w:r>
    </w:p>
    <w:p w14:paraId="46FD3CEE" w14:textId="77777777" w:rsidR="00130A9D" w:rsidRDefault="00130A9D" w:rsidP="00130A9D"/>
    <w:p w14:paraId="7C174CED" w14:textId="77777777" w:rsidR="00130A9D" w:rsidRPr="00816D3A" w:rsidRDefault="00130A9D" w:rsidP="00130A9D">
      <w:pPr>
        <w:pStyle w:val="Heading4"/>
      </w:pPr>
      <w:r>
        <w:t xml:space="preserve">Collective bargaining rights replicate hierarchies of gender, race and class under a </w:t>
      </w:r>
      <w:r>
        <w:rPr>
          <w:u w:val="single"/>
        </w:rPr>
        <w:t>neutra</w:t>
      </w:r>
      <w:r w:rsidRPr="00816D3A">
        <w:rPr>
          <w:u w:val="single"/>
        </w:rPr>
        <w:t xml:space="preserve">l </w:t>
      </w:r>
      <w:proofErr w:type="gramStart"/>
      <w:r>
        <w:rPr>
          <w:u w:val="single"/>
        </w:rPr>
        <w:t>façade</w:t>
      </w:r>
      <w:proofErr w:type="gramEnd"/>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24EF1177" w14:textId="77777777" w:rsidR="00130A9D" w:rsidRPr="00D0624F" w:rsidRDefault="00130A9D" w:rsidP="00130A9D">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027DD554" w14:textId="77777777" w:rsidR="00130A9D" w:rsidRPr="00D06249" w:rsidRDefault="00130A9D" w:rsidP="00130A9D">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306DBBDA" w14:textId="77777777" w:rsidR="00130A9D" w:rsidRPr="00D06249" w:rsidRDefault="00130A9D" w:rsidP="00130A9D">
      <w:pPr>
        <w:rPr>
          <w:sz w:val="14"/>
        </w:rPr>
      </w:pPr>
      <w:r w:rsidRPr="00D06249">
        <w:rPr>
          <w:sz w:val="14"/>
        </w:rPr>
        <w:lastRenderedPageBreak/>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Concepts such as ‘part-</w:t>
      </w:r>
      <w:proofErr w:type="gramStart"/>
      <w:r w:rsidRPr="00B74C1F">
        <w:rPr>
          <w:u w:val="single"/>
        </w:rPr>
        <w:t>time’,</w:t>
      </w:r>
      <w:proofErr w:type="gramEnd"/>
      <w:r w:rsidRPr="00B74C1F">
        <w:rPr>
          <w:u w:val="single"/>
        </w:rPr>
        <w:t xml:space="preserv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w:t>
      </w:r>
      <w:proofErr w:type="gramStart"/>
      <w:r w:rsidRPr="00D06249">
        <w:rPr>
          <w:sz w:val="14"/>
        </w:rPr>
        <w:t>life-time</w:t>
      </w:r>
      <w:proofErr w:type="gramEnd"/>
      <w:r w:rsidRPr="00D06249">
        <w:rPr>
          <w:sz w:val="14"/>
        </w:rPr>
        <w:t xml:space="preserv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 xml:space="preserve">the demarcation of work and family, productive and reproductive activities, emerged </w:t>
      </w:r>
      <w:proofErr w:type="gramStart"/>
      <w:r w:rsidRPr="009F5FCA">
        <w:rPr>
          <w:u w:val="single"/>
        </w:rPr>
        <w:t>in the</w:t>
      </w:r>
      <w:r w:rsidRPr="00D06249">
        <w:rPr>
          <w:sz w:val="14"/>
        </w:rPr>
        <w:t xml:space="preserve"> course of</w:t>
      </w:r>
      <w:proofErr w:type="gramEnd"/>
      <w:r w:rsidRPr="00D06249">
        <w:rPr>
          <w:sz w:val="14"/>
        </w:rPr>
        <w:t xml:space="preserve"> the </w:t>
      </w:r>
      <w:r w:rsidRPr="009F5FCA">
        <w:rPr>
          <w:u w:val="single"/>
        </w:rPr>
        <w:t>transition from feudalism to capitalism and is neither natural nor inevitable</w:t>
      </w:r>
      <w:r w:rsidRPr="00D06249">
        <w:rPr>
          <w:sz w:val="14"/>
        </w:rPr>
        <w:t xml:space="preserve"> but a response to </w:t>
      </w:r>
      <w:proofErr w:type="gramStart"/>
      <w:r w:rsidRPr="00D06249">
        <w:rPr>
          <w:sz w:val="14"/>
        </w:rPr>
        <w:t>particular economic</w:t>
      </w:r>
      <w:proofErr w:type="gramEnd"/>
      <w:r w:rsidRPr="00D06249">
        <w:rPr>
          <w:sz w:val="14"/>
        </w:rPr>
        <w:t xml:space="preserve">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xml:space="preserve">, and, moreover, one which has probably </w:t>
      </w:r>
      <w:proofErr w:type="gramStart"/>
      <w:r w:rsidRPr="00D06249">
        <w:rPr>
          <w:sz w:val="14"/>
        </w:rPr>
        <w:t>outlived</w:t>
      </w:r>
      <w:proofErr w:type="gramEnd"/>
      <w:r w:rsidRPr="00D06249">
        <w:rPr>
          <w:sz w:val="14"/>
        </w:rPr>
        <w:t xml:space="preserve">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7CCC66D9" w14:textId="77777777" w:rsidR="00130A9D" w:rsidRPr="00D06249" w:rsidRDefault="00130A9D" w:rsidP="00130A9D">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48927CB5" w14:textId="77777777" w:rsidR="00130A9D" w:rsidRPr="00D06249" w:rsidRDefault="00130A9D" w:rsidP="00130A9D">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w:t>
      </w:r>
      <w:r w:rsidRPr="001A5908">
        <w:rPr>
          <w:highlight w:val="yellow"/>
          <w:u w:val="single"/>
        </w:rPr>
        <w:lastRenderedPageBreak/>
        <w:t xml:space="preserve">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64ED1EA7" w14:textId="77777777" w:rsidR="00AC388C" w:rsidRDefault="00130A9D" w:rsidP="00130A9D">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proofErr w:type="gramStart"/>
      <w:r w:rsidRPr="001A5908">
        <w:rPr>
          <w:rStyle w:val="Emphasis"/>
          <w:highlight w:val="yellow"/>
        </w:rPr>
        <w:t>policy-making</w:t>
      </w:r>
      <w:proofErr w:type="gramEnd"/>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4A382F93" w14:textId="77777777" w:rsidR="00AC388C" w:rsidRDefault="00AC388C" w:rsidP="00130A9D">
      <w:pPr>
        <w:rPr>
          <w:sz w:val="14"/>
        </w:rPr>
      </w:pPr>
    </w:p>
    <w:p w14:paraId="75FD7FEF" w14:textId="77777777" w:rsidR="00AC388C" w:rsidRDefault="00AC388C" w:rsidP="00130A9D">
      <w:pPr>
        <w:rPr>
          <w:sz w:val="14"/>
        </w:rPr>
      </w:pPr>
    </w:p>
    <w:p w14:paraId="454E114B" w14:textId="77777777" w:rsidR="00AC388C" w:rsidRDefault="00AC388C" w:rsidP="00130A9D">
      <w:pPr>
        <w:rPr>
          <w:sz w:val="14"/>
        </w:rPr>
      </w:pPr>
    </w:p>
    <w:p w14:paraId="3FF38A1B" w14:textId="77777777" w:rsidR="00AC388C" w:rsidRDefault="00AC388C" w:rsidP="00130A9D">
      <w:pPr>
        <w:rPr>
          <w:sz w:val="14"/>
        </w:rPr>
      </w:pPr>
    </w:p>
    <w:p w14:paraId="6D0C89B4" w14:textId="77777777" w:rsidR="00AC388C" w:rsidRDefault="00AC388C" w:rsidP="00130A9D">
      <w:pPr>
        <w:rPr>
          <w:sz w:val="14"/>
        </w:rPr>
      </w:pPr>
    </w:p>
    <w:p w14:paraId="36C6F88E" w14:textId="7E849FFF" w:rsidR="00130A9D" w:rsidRPr="00D06249" w:rsidRDefault="00130A9D" w:rsidP="00130A9D">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0A3A4066" w14:textId="77777777" w:rsidR="00130A9D" w:rsidRPr="00D06249" w:rsidRDefault="00130A9D" w:rsidP="00130A9D">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77C5303D" w14:textId="77777777" w:rsidR="00130A9D" w:rsidRPr="00D06249" w:rsidRDefault="00130A9D" w:rsidP="00130A9D">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62D89449" w14:textId="77777777" w:rsidR="00130A9D" w:rsidRPr="00D06249" w:rsidRDefault="00130A9D" w:rsidP="00130A9D">
      <w:pPr>
        <w:rPr>
          <w:sz w:val="14"/>
        </w:rPr>
      </w:pPr>
      <w:r w:rsidRPr="00A40A26">
        <w:rPr>
          <w:u w:val="single"/>
        </w:rPr>
        <w:t xml:space="preserve">The role of feminism here has been </w:t>
      </w:r>
      <w:proofErr w:type="gramStart"/>
      <w:r w:rsidRPr="00A40A26">
        <w:rPr>
          <w:u w:val="single"/>
        </w:rPr>
        <w:t xml:space="preserve">at once destructive and </w:t>
      </w:r>
      <w:r w:rsidRPr="00D06249">
        <w:rPr>
          <w:sz w:val="14"/>
        </w:rPr>
        <w:t>constructive</w:t>
      </w:r>
      <w:proofErr w:type="gramEnd"/>
      <w:r w:rsidRPr="00D06249">
        <w:rPr>
          <w:sz w:val="14"/>
        </w:rPr>
        <w:t xml:space="preser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w:t>
      </w:r>
      <w:r w:rsidRPr="00D06249">
        <w:rPr>
          <w:sz w:val="14"/>
        </w:rPr>
        <w:lastRenderedPageBreak/>
        <w:t xml:space="preserve">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29BDA5BD" w14:textId="77777777" w:rsidR="00130A9D" w:rsidRPr="00D06249" w:rsidRDefault="00130A9D" w:rsidP="00130A9D">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6B8C08BE" w14:textId="77777777" w:rsidR="00130A9D" w:rsidRPr="00D06249" w:rsidRDefault="00130A9D" w:rsidP="00130A9D">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6384CFE" w14:textId="77777777" w:rsidR="00130A9D" w:rsidRPr="00D06249" w:rsidRDefault="00130A9D" w:rsidP="00130A9D">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68EEA2BC" w14:textId="77777777" w:rsidR="00130A9D" w:rsidRPr="00D06249" w:rsidRDefault="00130A9D" w:rsidP="00130A9D">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25E5E6E2" w14:textId="77777777" w:rsidR="00130A9D" w:rsidRPr="00D06249" w:rsidRDefault="00130A9D" w:rsidP="00130A9D">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w:t>
      </w:r>
      <w:proofErr w:type="gramStart"/>
      <w:r w:rsidRPr="00D06249">
        <w:rPr>
          <w:sz w:val="14"/>
          <w:szCs w:val="24"/>
        </w:rPr>
        <w:t>a particular, historical</w:t>
      </w:r>
      <w:proofErr w:type="gramEnd"/>
      <w:r w:rsidRPr="00D06249">
        <w:rPr>
          <w:sz w:val="14"/>
          <w:szCs w:val="24"/>
        </w:rPr>
        <w:t xml:space="preserve">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xml:space="preserve">. It enables us to grasp both the socially constructed nature of the two </w:t>
      </w:r>
      <w:r w:rsidRPr="00D06249">
        <w:rPr>
          <w:sz w:val="14"/>
          <w:szCs w:val="24"/>
        </w:rPr>
        <w:lastRenderedPageBreak/>
        <w:t xml:space="preserve">spheres and the extent to which they derive their content, meaning and significance by reference to each other. This allows for easy navigation of the terrain of work and family, bringing into clearer view, for example, the </w:t>
      </w:r>
      <w:proofErr w:type="gramStart"/>
      <w:r w:rsidRPr="00D06249">
        <w:rPr>
          <w:sz w:val="14"/>
          <w:szCs w:val="24"/>
        </w:rPr>
        <w:t>particular regulatory</w:t>
      </w:r>
      <w:proofErr w:type="gramEnd"/>
      <w:r w:rsidRPr="00D06249">
        <w:rPr>
          <w:sz w:val="14"/>
          <w:szCs w:val="24"/>
        </w:rPr>
        <w:t xml:space="preserve"> and normative challenges posed by the commodification of social reproductive work. 77</w:t>
      </w:r>
    </w:p>
    <w:p w14:paraId="7FD724BE" w14:textId="77777777" w:rsidR="00130A9D" w:rsidRPr="00D06249" w:rsidRDefault="00130A9D" w:rsidP="00130A9D">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7BA99983" w14:textId="77777777" w:rsidR="00130A9D" w:rsidRPr="00D06249" w:rsidRDefault="00130A9D" w:rsidP="00130A9D">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3473269C" w14:textId="77777777" w:rsidR="00130A9D" w:rsidRPr="00D06249" w:rsidRDefault="00130A9D" w:rsidP="00130A9D">
      <w:pPr>
        <w:rPr>
          <w:sz w:val="14"/>
          <w:szCs w:val="24"/>
        </w:rPr>
      </w:pPr>
      <w:r w:rsidRPr="00D06249">
        <w:rPr>
          <w:sz w:val="14"/>
          <w:szCs w:val="24"/>
        </w:rPr>
        <w:t xml:space="preserve">Feminists have no monopoly on </w:t>
      </w:r>
      <w:proofErr w:type="gramStart"/>
      <w:r w:rsidRPr="00D06249">
        <w:rPr>
          <w:sz w:val="14"/>
          <w:szCs w:val="24"/>
        </w:rPr>
        <w:t>history</w:t>
      </w:r>
      <w:proofErr w:type="gramEnd"/>
      <w:r w:rsidRPr="00D06249">
        <w:rPr>
          <w:sz w:val="14"/>
          <w:szCs w:val="24"/>
        </w:rPr>
        <w:t xml:space="preserve">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w:t>
      </w:r>
      <w:proofErr w:type="gramStart"/>
      <w:r w:rsidRPr="00D06249">
        <w:rPr>
          <w:sz w:val="14"/>
          <w:szCs w:val="24"/>
        </w:rPr>
        <w:t>particular temporal</w:t>
      </w:r>
      <w:proofErr w:type="gramEnd"/>
      <w:r w:rsidRPr="00D06249">
        <w:rPr>
          <w:sz w:val="14"/>
          <w:szCs w:val="24"/>
        </w:rPr>
        <w:t xml:space="preserve"> and spatial constraints perhaps, necessitated.</w:t>
      </w:r>
    </w:p>
    <w:p w14:paraId="409CF76D" w14:textId="77777777" w:rsidR="00130A9D" w:rsidRPr="00D06249" w:rsidRDefault="00130A9D" w:rsidP="00130A9D">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w:t>
      </w:r>
      <w:proofErr w:type="gramStart"/>
      <w:r w:rsidRPr="00D06249">
        <w:rPr>
          <w:sz w:val="14"/>
          <w:szCs w:val="24"/>
        </w:rPr>
        <w:t>render</w:t>
      </w:r>
      <w:proofErr w:type="gramEnd"/>
      <w:r w:rsidRPr="00D06249">
        <w:rPr>
          <w:sz w:val="14"/>
          <w:szCs w:val="24"/>
        </w:rPr>
        <w:t xml:space="preserve"> the old conceptual and jurisdictional classifications increasingly out of date, </w:t>
      </w:r>
      <w:proofErr w:type="gramStart"/>
      <w:r w:rsidRPr="00D06249">
        <w:rPr>
          <w:sz w:val="14"/>
          <w:szCs w:val="24"/>
        </w:rPr>
        <w:t>opening up</w:t>
      </w:r>
      <w:proofErr w:type="gramEnd"/>
      <w:r w:rsidRPr="00D06249">
        <w:rPr>
          <w:sz w:val="14"/>
          <w:szCs w:val="24"/>
        </w:rPr>
        <w:t xml:space="preserve"> the way for new, more inclusive, and possibly more fit-for-purpose conceptual and legal frames.</w:t>
      </w:r>
    </w:p>
    <w:p w14:paraId="60CCF8BF" w14:textId="77777777" w:rsidR="00130A9D" w:rsidRPr="00D06249" w:rsidRDefault="00130A9D" w:rsidP="00130A9D">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w:t>
      </w:r>
      <w:proofErr w:type="gramStart"/>
      <w:r w:rsidRPr="00D06249">
        <w:rPr>
          <w:sz w:val="14"/>
          <w:szCs w:val="24"/>
        </w:rPr>
        <w:t>law</w:t>
      </w:r>
      <w:proofErr w:type="gramEnd"/>
      <w:r w:rsidRPr="00D06249">
        <w:rPr>
          <w:sz w:val="14"/>
          <w:szCs w:val="24"/>
        </w:rPr>
        <w:t xml:space="preserve">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326FA3A9" w14:textId="77777777" w:rsidR="00130A9D" w:rsidRPr="00D06249" w:rsidRDefault="00130A9D" w:rsidP="00130A9D">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7FE64FED" w14:textId="77777777" w:rsidR="00130A9D" w:rsidRPr="00D06249" w:rsidRDefault="00130A9D" w:rsidP="00130A9D">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41952684" w14:textId="77777777" w:rsidR="00130A9D" w:rsidRPr="00D06249" w:rsidRDefault="00130A9D" w:rsidP="00130A9D">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w:t>
      </w:r>
      <w:proofErr w:type="gramStart"/>
      <w:r w:rsidRPr="00D06249">
        <w:rPr>
          <w:sz w:val="14"/>
          <w:szCs w:val="24"/>
        </w:rPr>
        <w:t>of the social</w:t>
      </w:r>
      <w:proofErr w:type="gramEnd"/>
      <w:r w:rsidRPr="00D06249">
        <w:rPr>
          <w:sz w:val="14"/>
          <w:szCs w:val="24"/>
        </w:rPr>
        <w:t xml:space="preserve">,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w:t>
      </w:r>
      <w:r w:rsidRPr="00D06249">
        <w:rPr>
          <w:szCs w:val="24"/>
          <w:u w:val="single"/>
        </w:rPr>
        <w:lastRenderedPageBreak/>
        <w:t xml:space="preserve">reflecting but </w:t>
      </w:r>
      <w:proofErr w:type="gramStart"/>
      <w:r w:rsidRPr="00D06249">
        <w:rPr>
          <w:szCs w:val="24"/>
          <w:u w:val="single"/>
        </w:rPr>
        <w:t xml:space="preserve">actually </w:t>
      </w:r>
      <w:r w:rsidRPr="000A7206">
        <w:rPr>
          <w:rStyle w:val="Emphasis"/>
        </w:rPr>
        <w:t>constituting</w:t>
      </w:r>
      <w:proofErr w:type="gramEnd"/>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w:t>
      </w:r>
      <w:proofErr w:type="gramStart"/>
      <w:r w:rsidRPr="00D06249">
        <w:rPr>
          <w:sz w:val="14"/>
          <w:szCs w:val="24"/>
        </w:rPr>
        <w:t>particular implications</w:t>
      </w:r>
      <w:proofErr w:type="gramEnd"/>
      <w:r w:rsidRPr="00D06249">
        <w:rPr>
          <w:sz w:val="14"/>
          <w:szCs w:val="24"/>
        </w:rPr>
        <w:t xml:space="preserve">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 xml:space="preserve">a repository of values replicating and reinforcing wider social and cultural arrangements - including gender-based attitudes, practices, and beliefs – </w:t>
      </w:r>
      <w:proofErr w:type="gramStart"/>
      <w:r w:rsidRPr="00D06249">
        <w:rPr>
          <w:szCs w:val="24"/>
          <w:u w:val="single"/>
        </w:rPr>
        <w:t>and also</w:t>
      </w:r>
      <w:proofErr w:type="gramEnd"/>
      <w:r w:rsidRPr="00D06249">
        <w:rPr>
          <w:szCs w:val="24"/>
          <w:u w:val="single"/>
        </w:rPr>
        <w:t xml:space="preserve">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xml:space="preserve">,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w:t>
      </w:r>
      <w:proofErr w:type="gramStart"/>
      <w:r w:rsidRPr="00D06249">
        <w:rPr>
          <w:sz w:val="14"/>
          <w:szCs w:val="24"/>
        </w:rPr>
        <w:t>for the production of</w:t>
      </w:r>
      <w:proofErr w:type="gramEnd"/>
      <w:r w:rsidRPr="00D06249">
        <w:rPr>
          <w:sz w:val="14"/>
          <w:szCs w:val="24"/>
        </w:rPr>
        <w:t xml:space="preserve">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w:t>
      </w:r>
      <w:proofErr w:type="gramStart"/>
      <w:r w:rsidRPr="00D06249">
        <w:rPr>
          <w:sz w:val="14"/>
          <w:szCs w:val="24"/>
        </w:rPr>
        <w:t>in</w:t>
      </w:r>
      <w:proofErr w:type="gramEnd"/>
      <w:r w:rsidRPr="00D06249">
        <w:rPr>
          <w:sz w:val="14"/>
          <w:szCs w:val="24"/>
        </w:rPr>
        <w:t xml:space="preserve"> conjunction with the operation of other practices (or discursive regimes) such as medicine, science, and so forth. Within such a </w:t>
      </w:r>
      <w:proofErr w:type="gramStart"/>
      <w:r w:rsidRPr="00D06249">
        <w:rPr>
          <w:sz w:val="14"/>
          <w:szCs w:val="24"/>
        </w:rPr>
        <w:t>frame</w:t>
      </w:r>
      <w:proofErr w:type="gramEnd"/>
      <w:r w:rsidRPr="00D06249">
        <w:rPr>
          <w:sz w:val="14"/>
          <w:szCs w:val="24"/>
        </w:rPr>
        <w:t xml:space="preserve"> law is always positioned in a broader context in which the boundaries of the legal are neither clear nor necessarily significant.</w:t>
      </w:r>
    </w:p>
    <w:p w14:paraId="11F373B1" w14:textId="77777777" w:rsidR="00130A9D" w:rsidRPr="00D06249" w:rsidRDefault="00130A9D" w:rsidP="00130A9D">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w:t>
      </w:r>
      <w:proofErr w:type="gramStart"/>
      <w:r w:rsidRPr="00D06249">
        <w:rPr>
          <w:sz w:val="14"/>
          <w:szCs w:val="24"/>
        </w:rPr>
        <w:t>In particular, as</w:t>
      </w:r>
      <w:proofErr w:type="gramEnd"/>
      <w:r w:rsidRPr="00D06249">
        <w:rPr>
          <w:sz w:val="14"/>
          <w:szCs w:val="24"/>
        </w:rPr>
        <w:t xml:space="preserve"> Anderson, among others argues, they </w:t>
      </w:r>
      <w:proofErr w:type="gramStart"/>
      <w:r w:rsidRPr="00D06249">
        <w:rPr>
          <w:sz w:val="14"/>
          <w:szCs w:val="24"/>
        </w:rPr>
        <w:t>actually contribute</w:t>
      </w:r>
      <w:proofErr w:type="gramEnd"/>
      <w:r w:rsidRPr="00D06249">
        <w:rPr>
          <w:sz w:val="14"/>
          <w:szCs w:val="24"/>
        </w:rPr>
        <w:t xml:space="preserv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w:t>
      </w:r>
      <w:proofErr w:type="gramStart"/>
      <w:r w:rsidRPr="00D06249">
        <w:rPr>
          <w:sz w:val="14"/>
          <w:szCs w:val="24"/>
        </w:rPr>
        <w:t>this</w:t>
      </w:r>
      <w:proofErr w:type="gramEnd"/>
      <w:r w:rsidRPr="00D06249">
        <w:rPr>
          <w:sz w:val="14"/>
          <w:szCs w:val="24"/>
        </w:rPr>
        <w:t xml:space="preserve"> and other regulatory contexts implicated in the production of precarious work, in turn constitutes subjects who are gendered, raced and/or classed. The precarious worker becomes a gendered subject position which we apprehend and read accordingly.</w:t>
      </w:r>
    </w:p>
    <w:p w14:paraId="43AA09B1" w14:textId="77777777" w:rsidR="00130A9D" w:rsidRPr="00D06249" w:rsidRDefault="00130A9D" w:rsidP="00130A9D">
      <w:pPr>
        <w:rPr>
          <w:sz w:val="14"/>
        </w:rPr>
      </w:pPr>
      <w:r w:rsidRPr="00D06249">
        <w:rPr>
          <w:sz w:val="14"/>
        </w:rPr>
        <w:t xml:space="preserve">4 </w:t>
      </w:r>
      <w:proofErr w:type="gramStart"/>
      <w:r w:rsidRPr="00D06249">
        <w:rPr>
          <w:sz w:val="14"/>
        </w:rPr>
        <w:t>CONCLUSION</w:t>
      </w:r>
      <w:proofErr w:type="gramEnd"/>
    </w:p>
    <w:p w14:paraId="6D42B493" w14:textId="77777777" w:rsidR="00130A9D" w:rsidRPr="00D0624F" w:rsidRDefault="00130A9D" w:rsidP="00130A9D">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w:t>
      </w:r>
      <w:proofErr w:type="gramStart"/>
      <w:r w:rsidRPr="00D06249">
        <w:rPr>
          <w:sz w:val="14"/>
        </w:rPr>
        <w:t>context work</w:t>
      </w:r>
      <w:proofErr w:type="gramEnd"/>
      <w:r w:rsidRPr="00D06249">
        <w:rPr>
          <w:sz w:val="14"/>
        </w:rPr>
        <w:t xml:space="preserve">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w:t>
      </w:r>
      <w:proofErr w:type="gramStart"/>
      <w:r w:rsidRPr="00D06249">
        <w:rPr>
          <w:sz w:val="14"/>
        </w:rPr>
        <w:t>and in particular, what</w:t>
      </w:r>
      <w:proofErr w:type="gramEnd"/>
      <w:r w:rsidRPr="00D06249">
        <w:rPr>
          <w:sz w:val="14"/>
        </w:rPr>
        <w:t xml:space="preserve">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w:t>
      </w:r>
      <w:proofErr w:type="gramStart"/>
      <w:r w:rsidRPr="00D06249">
        <w:rPr>
          <w:sz w:val="14"/>
        </w:rPr>
        <w:t>poses:</w:t>
      </w:r>
      <w:proofErr w:type="gramEnd"/>
      <w:r w:rsidRPr="00D06249">
        <w:rPr>
          <w:sz w:val="14"/>
        </w:rPr>
        <w:t xml:space="preserve">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w:t>
      </w:r>
      <w:r w:rsidRPr="00D06249">
        <w:rPr>
          <w:sz w:val="14"/>
        </w:rPr>
        <w:lastRenderedPageBreak/>
        <w:t xml:space="preserve">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33164D1C" w14:textId="77777777" w:rsidR="00130A9D" w:rsidRDefault="00130A9D" w:rsidP="00130A9D"/>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90C21"/>
    <w:rsid w:val="00100833"/>
    <w:rsid w:val="00104529"/>
    <w:rsid w:val="00105942"/>
    <w:rsid w:val="00130A9D"/>
    <w:rsid w:val="00144A4C"/>
    <w:rsid w:val="00176AB0"/>
    <w:rsid w:val="00177B7D"/>
    <w:rsid w:val="0018322D"/>
    <w:rsid w:val="001B577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7A70"/>
    <w:rsid w:val="00537BD5"/>
    <w:rsid w:val="00586E33"/>
    <w:rsid w:val="0059295B"/>
    <w:rsid w:val="005D2912"/>
    <w:rsid w:val="006065BD"/>
    <w:rsid w:val="00645FA9"/>
    <w:rsid w:val="00647866"/>
    <w:rsid w:val="00665003"/>
    <w:rsid w:val="006A2AD0"/>
    <w:rsid w:val="006C2375"/>
    <w:rsid w:val="006D4ECC"/>
    <w:rsid w:val="006D61CA"/>
    <w:rsid w:val="00722258"/>
    <w:rsid w:val="007243E5"/>
    <w:rsid w:val="00766EA0"/>
    <w:rsid w:val="007A2226"/>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4266C"/>
    <w:rsid w:val="00A93661"/>
    <w:rsid w:val="00A95652"/>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7A70"/>
    <w:rPr>
      <w:rFonts w:ascii="Calibri" w:hAnsi="Calibri" w:cs="Calibri"/>
    </w:rPr>
  </w:style>
  <w:style w:type="paragraph" w:styleId="Heading1">
    <w:name w:val="heading 1"/>
    <w:aliases w:val="Pocket"/>
    <w:basedOn w:val="Normal"/>
    <w:next w:val="Normal"/>
    <w:link w:val="Heading1Char"/>
    <w:qFormat/>
    <w:rsid w:val="00507A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7A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507A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507A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7A7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7A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A70"/>
  </w:style>
  <w:style w:type="character" w:customStyle="1" w:styleId="Heading1Char">
    <w:name w:val="Heading 1 Char"/>
    <w:aliases w:val="Pocket Char"/>
    <w:basedOn w:val="DefaultParagraphFont"/>
    <w:link w:val="Heading1"/>
    <w:rsid w:val="00507A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7A7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507A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07A7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507A70"/>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07A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07A7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507A70"/>
    <w:rPr>
      <w:color w:val="0563C1" w:themeColor="hyperlink"/>
      <w:u w:val="single"/>
    </w:rPr>
  </w:style>
  <w:style w:type="character" w:styleId="FollowedHyperlink">
    <w:name w:val="FollowedHyperlink"/>
    <w:basedOn w:val="DefaultParagraphFont"/>
    <w:uiPriority w:val="99"/>
    <w:semiHidden/>
    <w:unhideWhenUsed/>
    <w:rsid w:val="00507A70"/>
    <w:rPr>
      <w:color w:val="auto"/>
      <w:u w:val="none"/>
    </w:rPr>
  </w:style>
  <w:style w:type="paragraph" w:customStyle="1" w:styleId="Analytic">
    <w:name w:val="Analytic"/>
    <w:basedOn w:val="Heading4"/>
    <w:link w:val="AnalyticChar"/>
    <w:autoRedefine/>
    <w:uiPriority w:val="4"/>
    <w:qFormat/>
    <w:rsid w:val="00130A9D"/>
    <w:pPr>
      <w:tabs>
        <w:tab w:val="num" w:pos="1800"/>
      </w:tabs>
    </w:pPr>
    <w:rPr>
      <w:color w:val="663300"/>
    </w:rPr>
  </w:style>
  <w:style w:type="character" w:customStyle="1" w:styleId="AnalyticChar">
    <w:name w:val="Analytic Char"/>
    <w:basedOn w:val="DefaultParagraphFont"/>
    <w:link w:val="Analytic"/>
    <w:uiPriority w:val="4"/>
    <w:rsid w:val="00130A9D"/>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507A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507A70"/>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sz w:val="26"/>
      <w:u w:val="single"/>
      <w:bdr w:val="single" w:sz="8" w:space="0" w:color="auto"/>
    </w:rPr>
  </w:style>
  <w:style w:type="character" w:styleId="Strong">
    <w:name w:val="Strong"/>
    <w:basedOn w:val="DefaultParagraphFont"/>
    <w:uiPriority w:val="22"/>
    <w:qFormat/>
    <w:rsid w:val="00507A70"/>
    <w:rPr>
      <w:b/>
      <w:bCs/>
    </w:rPr>
  </w:style>
  <w:style w:type="character" w:styleId="BookTitle">
    <w:name w:val="Book Title"/>
    <w:basedOn w:val="DefaultParagraphFont"/>
    <w:uiPriority w:val="33"/>
    <w:qFormat/>
    <w:rsid w:val="00507A70"/>
    <w:rPr>
      <w:b/>
      <w:bCs/>
      <w:i/>
      <w:iCs/>
      <w:spacing w:val="5"/>
    </w:rPr>
  </w:style>
  <w:style w:type="numbering" w:styleId="111111">
    <w:name w:val="Outline List 2"/>
    <w:basedOn w:val="NoList"/>
    <w:uiPriority w:val="99"/>
    <w:semiHidden/>
    <w:unhideWhenUsed/>
    <w:rsid w:val="00507A70"/>
  </w:style>
  <w:style w:type="paragraph" w:styleId="Header">
    <w:name w:val="header"/>
    <w:basedOn w:val="Normal"/>
    <w:link w:val="HeaderChar"/>
    <w:uiPriority w:val="99"/>
    <w:semiHidden/>
    <w:rsid w:val="00507A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7A70"/>
    <w:rPr>
      <w:rFonts w:ascii="Calibri" w:hAnsi="Calibri" w:cs="Calibri"/>
    </w:rPr>
  </w:style>
  <w:style w:type="paragraph" w:styleId="Footer">
    <w:name w:val="footer"/>
    <w:basedOn w:val="Normal"/>
    <w:link w:val="FooterChar"/>
    <w:uiPriority w:val="99"/>
    <w:semiHidden/>
    <w:rsid w:val="00507A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7A70"/>
    <w:rPr>
      <w:rFonts w:ascii="Calibri" w:hAnsi="Calibri" w:cs="Calibri"/>
    </w:rPr>
  </w:style>
  <w:style w:type="paragraph" w:styleId="BodyText">
    <w:name w:val="Body Text"/>
    <w:basedOn w:val="Normal"/>
    <w:link w:val="BodyTextChar"/>
    <w:uiPriority w:val="99"/>
    <w:semiHidden/>
    <w:unhideWhenUsed/>
    <w:rsid w:val="00507A70"/>
    <w:pPr>
      <w:spacing w:after="120"/>
    </w:pPr>
  </w:style>
  <w:style w:type="character" w:customStyle="1" w:styleId="BodyTextChar">
    <w:name w:val="Body Text Char"/>
    <w:basedOn w:val="DefaultParagraphFont"/>
    <w:link w:val="BodyText"/>
    <w:uiPriority w:val="99"/>
    <w:semiHidden/>
    <w:rsid w:val="00507A70"/>
    <w:rPr>
      <w:rFonts w:ascii="Calibri" w:hAnsi="Calibri" w:cs="Calibri"/>
    </w:rPr>
  </w:style>
  <w:style w:type="paragraph" w:styleId="NoSpacing">
    <w:name w:val="No Spacing"/>
    <w:link w:val="NoSpacingChar"/>
    <w:uiPriority w:val="99"/>
    <w:unhideWhenUsed/>
    <w:qFormat/>
    <w:rsid w:val="00507A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07A70"/>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fontTable" Target="fontTable.xm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23</Pages>
  <Words>19413</Words>
  <Characters>108714</Characters>
  <Application>Microsoft Office Word</Application>
  <DocSecurity>0</DocSecurity>
  <Lines>988</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2</cp:revision>
  <dcterms:created xsi:type="dcterms:W3CDTF">2026-01-03T14:12:00Z</dcterms:created>
  <dcterms:modified xsi:type="dcterms:W3CDTF">2026-01-03T15:10:00Z</dcterms:modified>
</cp:coreProperties>
</file>