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C50C6" w14:textId="097E122E" w:rsidR="00484F48" w:rsidRDefault="007D327C" w:rsidP="007D327C">
      <w:pPr>
        <w:pStyle w:val="Heading1"/>
      </w:pPr>
      <w:r>
        <w:t>1NC</w:t>
      </w:r>
    </w:p>
    <w:p w14:paraId="55820908" w14:textId="77777777" w:rsidR="007D327C" w:rsidRDefault="007D327C" w:rsidP="007D327C">
      <w:pPr>
        <w:pStyle w:val="Heading3"/>
      </w:pPr>
      <w:r>
        <w:t>T</w:t>
      </w:r>
    </w:p>
    <w:p w14:paraId="78A16825" w14:textId="77777777" w:rsidR="007D327C" w:rsidRPr="00705C76" w:rsidRDefault="007D327C" w:rsidP="007D327C">
      <w:pPr>
        <w:pStyle w:val="Heading4"/>
      </w:pPr>
      <w:r w:rsidRPr="00705C76">
        <w:t>Collective bargaining rights are the ability to negotiate contracts</w:t>
      </w:r>
    </w:p>
    <w:p w14:paraId="63255763" w14:textId="77777777" w:rsidR="007D327C" w:rsidRPr="00705C76" w:rsidRDefault="007D327C" w:rsidP="007D327C">
      <w:r w:rsidRPr="00705C76">
        <w:rPr>
          <w:rStyle w:val="Style13ptBold"/>
        </w:rPr>
        <w:t xml:space="preserve">NLRB No Date – </w:t>
      </w:r>
      <w:r w:rsidRPr="00705C76">
        <w:t xml:space="preserve">The National Labor Relations Board (NLRB) is an independent federal agency created in 1935 and vested with the power to safeguard employees’ rights to organize, engage with one another to seek better working conditions, choose </w:t>
      </w:r>
      <w:proofErr w:type="gramStart"/>
      <w:r w:rsidRPr="00705C76">
        <w:t>whether or not</w:t>
      </w:r>
      <w:proofErr w:type="gramEnd"/>
      <w:r w:rsidRPr="00705C76">
        <w:t xml:space="preserve"> to have a collective bargaining representative negotiate on their behalf with their employer, or refrain from doing so. </w:t>
      </w:r>
    </w:p>
    <w:p w14:paraId="2A966C39" w14:textId="77777777" w:rsidR="007D327C" w:rsidRPr="00705C76" w:rsidRDefault="007D327C" w:rsidP="007D327C">
      <w:r w:rsidRPr="00705C76">
        <w:t xml:space="preserve">(NLRB, “Collective bargaining rights,” No Date, </w:t>
      </w:r>
      <w:hyperlink r:id="rId5" w:history="1">
        <w:r w:rsidRPr="00705C76">
          <w:rPr>
            <w:rStyle w:val="Hyperlink"/>
          </w:rPr>
          <w:t>https://www.nlrb.gov/about-nlrb/rights-we-protect/the-law/employees/collective-bargaining-rights</w:t>
        </w:r>
      </w:hyperlink>
      <w:r w:rsidRPr="00705C76">
        <w:t>, accessed 07/20/2025)</w:t>
      </w:r>
    </w:p>
    <w:p w14:paraId="67C298D4" w14:textId="77777777" w:rsidR="007D327C" w:rsidRPr="00705C76" w:rsidRDefault="007D327C" w:rsidP="007D327C"/>
    <w:p w14:paraId="2F6DD9DA" w14:textId="77777777" w:rsidR="007D327C" w:rsidRPr="00705C76" w:rsidRDefault="007D327C" w:rsidP="007D327C">
      <w:pPr>
        <w:rPr>
          <w:rStyle w:val="Emphasis"/>
        </w:rPr>
      </w:pPr>
      <w:r w:rsidRPr="00705C76">
        <w:rPr>
          <w:rStyle w:val="Emphasis"/>
          <w:highlight w:val="yellow"/>
        </w:rPr>
        <w:t>Collective bargaining rights</w:t>
      </w:r>
    </w:p>
    <w:p w14:paraId="244B5C0F" w14:textId="77777777" w:rsidR="007D327C" w:rsidRPr="00705C76" w:rsidRDefault="007D327C" w:rsidP="007D327C">
      <w:pPr>
        <w:rPr>
          <w:sz w:val="16"/>
        </w:rPr>
      </w:pPr>
      <w:r w:rsidRPr="00705C76">
        <w:rPr>
          <w:rStyle w:val="StyleUnderline"/>
        </w:rPr>
        <w:t>The National Labor Relations Act give</w:t>
      </w:r>
      <w:r w:rsidRPr="00705C76">
        <w:rPr>
          <w:sz w:val="16"/>
        </w:rPr>
        <w:t xml:space="preserve">s you </w:t>
      </w:r>
      <w:r w:rsidRPr="00705C76">
        <w:rPr>
          <w:rStyle w:val="StyleUnderline"/>
        </w:rPr>
        <w:t xml:space="preserve">the right to bargain collectively with your employer </w:t>
      </w:r>
      <w:r w:rsidRPr="00705C76">
        <w:rPr>
          <w:rStyle w:val="StyleUnderline"/>
          <w:highlight w:val="yellow"/>
        </w:rPr>
        <w:t>through a representative that you and your coworkers</w:t>
      </w:r>
      <w:r w:rsidRPr="00705C76">
        <w:rPr>
          <w:rStyle w:val="StyleUnderline"/>
        </w:rPr>
        <w:t xml:space="preserve"> choose</w:t>
      </w:r>
      <w:r w:rsidRPr="00705C76">
        <w:rPr>
          <w:sz w:val="16"/>
        </w:rPr>
        <w:t>. What does that mean?</w:t>
      </w:r>
    </w:p>
    <w:p w14:paraId="7A177972" w14:textId="77777777" w:rsidR="007D327C" w:rsidRPr="001C6FB6" w:rsidRDefault="007D327C" w:rsidP="007D327C">
      <w:pPr>
        <w:rPr>
          <w:sz w:val="16"/>
        </w:rPr>
      </w:pPr>
      <w:r w:rsidRPr="00705C76">
        <w:rPr>
          <w:sz w:val="16"/>
        </w:rPr>
        <w:t xml:space="preserve">Your </w:t>
      </w:r>
      <w:r w:rsidRPr="00705C76">
        <w:rPr>
          <w:rStyle w:val="StyleUnderline"/>
          <w:highlight w:val="yellow"/>
        </w:rPr>
        <w:t>union and employer must bargain</w:t>
      </w:r>
      <w:r w:rsidRPr="00705C76">
        <w:rPr>
          <w:rStyle w:val="StyleUnderline"/>
        </w:rPr>
        <w:t xml:space="preserve"> in good faith </w:t>
      </w:r>
      <w:r w:rsidRPr="00705C76">
        <w:rPr>
          <w:rStyle w:val="StyleUnderline"/>
          <w:highlight w:val="yellow"/>
        </w:rPr>
        <w:t>about</w:t>
      </w:r>
      <w:r w:rsidRPr="00705C76">
        <w:rPr>
          <w:rStyle w:val="StyleUnderline"/>
        </w:rPr>
        <w:t xml:space="preserve"> </w:t>
      </w:r>
      <w:r w:rsidRPr="00705C76">
        <w:rPr>
          <w:rStyle w:val="Emphasis"/>
          <w:highlight w:val="yellow"/>
        </w:rPr>
        <w:t>wages, hours, and other terms and conditions</w:t>
      </w:r>
      <w:r w:rsidRPr="00705C76">
        <w:rPr>
          <w:sz w:val="16"/>
        </w:rPr>
        <w:t xml:space="preserve"> of employment </w:t>
      </w:r>
      <w:r w:rsidRPr="00705C76">
        <w:rPr>
          <w:rStyle w:val="StyleUnderline"/>
          <w:highlight w:val="yellow"/>
        </w:rPr>
        <w:t>until they agree</w:t>
      </w:r>
      <w:r w:rsidRPr="00705C76">
        <w:rPr>
          <w:rStyle w:val="StyleUnderline"/>
        </w:rPr>
        <w:t xml:space="preserve"> on a labor contract </w:t>
      </w:r>
      <w:r w:rsidRPr="00705C76">
        <w:rPr>
          <w:rStyle w:val="StyleUnderline"/>
          <w:highlight w:val="yellow"/>
        </w:rPr>
        <w:t>or reach a</w:t>
      </w:r>
      <w:r w:rsidRPr="00705C76">
        <w:rPr>
          <w:rStyle w:val="StyleUnderline"/>
        </w:rPr>
        <w:t xml:space="preserve"> </w:t>
      </w:r>
      <w:r w:rsidRPr="00705C76">
        <w:rPr>
          <w:sz w:val="16"/>
        </w:rPr>
        <w:t>stand-off or “</w:t>
      </w:r>
      <w:r w:rsidRPr="00705C76">
        <w:rPr>
          <w:rStyle w:val="StyleUnderline"/>
          <w:highlight w:val="yellow"/>
        </w:rPr>
        <w:t>impasse</w:t>
      </w:r>
      <w:r w:rsidRPr="00705C76">
        <w:rPr>
          <w:sz w:val="16"/>
        </w:rPr>
        <w:t xml:space="preserve">.” If negotiations reach an impasse, an employer can impose terms and conditions so long as it offered them to the union before impasse was reached. Once a contract is in place, </w:t>
      </w:r>
      <w:r w:rsidRPr="00705C76">
        <w:rPr>
          <w:rStyle w:val="StyleUnderline"/>
          <w:highlight w:val="yellow"/>
        </w:rPr>
        <w:t>neither party may deviate from its terms without the other party’s consent</w:t>
      </w:r>
      <w:r w:rsidRPr="00705C76">
        <w:rPr>
          <w:sz w:val="16"/>
          <w:highlight w:val="yellow"/>
        </w:rPr>
        <w:t>,</w:t>
      </w:r>
      <w:r w:rsidRPr="00705C76">
        <w:rPr>
          <w:sz w:val="16"/>
        </w:rPr>
        <w:t xml:space="preserve"> </w:t>
      </w:r>
      <w:proofErr w:type="gramStart"/>
      <w:r w:rsidRPr="00705C76">
        <w:rPr>
          <w:rStyle w:val="StyleUnderline"/>
        </w:rPr>
        <w:t>absent</w:t>
      </w:r>
      <w:proofErr w:type="gramEnd"/>
      <w:r w:rsidRPr="00705C76">
        <w:rPr>
          <w:rStyle w:val="StyleUnderline"/>
        </w:rPr>
        <w:t xml:space="preserve"> extraordinary circumstances</w:t>
      </w:r>
      <w:r w:rsidRPr="00705C76">
        <w:rPr>
          <w:sz w:val="16"/>
        </w:rPr>
        <w:t xml:space="preserve">. If a contract expires before the next contract is in place, almost all the terms of the expired contract continue while the </w:t>
      </w:r>
      <w:proofErr w:type="gramStart"/>
      <w:r w:rsidRPr="00705C76">
        <w:rPr>
          <w:sz w:val="16"/>
        </w:rPr>
        <w:t>parties</w:t>
      </w:r>
      <w:proofErr w:type="gramEnd"/>
      <w:r w:rsidRPr="00705C76">
        <w:rPr>
          <w:sz w:val="16"/>
        </w:rPr>
        <w:t xml:space="preserve"> bargain (the exceptions being union security, management rights, no-strike/no-lockout, and arbitration provisions).</w:t>
      </w:r>
    </w:p>
    <w:p w14:paraId="719B0DFC" w14:textId="77777777" w:rsidR="007D327C" w:rsidRDefault="007D327C" w:rsidP="007D327C"/>
    <w:p w14:paraId="64747B40" w14:textId="77777777" w:rsidR="007D327C" w:rsidRDefault="007D327C" w:rsidP="007D327C">
      <w:pPr>
        <w:pStyle w:val="Heading4"/>
      </w:pPr>
      <w:r>
        <w:t>Labor Law and Anti-Trust are legally distinct</w:t>
      </w:r>
      <w:bookmarkStart w:id="0" w:name="_Hlk209528222"/>
      <w:r>
        <w:t xml:space="preserve"> – long history of legal battles proved</w:t>
      </w:r>
    </w:p>
    <w:p w14:paraId="63A92615" w14:textId="77777777" w:rsidR="007D327C" w:rsidRPr="00144225" w:rsidRDefault="007D327C" w:rsidP="007D327C">
      <w:pPr>
        <w:rPr>
          <w:rStyle w:val="Style13ptBold"/>
        </w:rPr>
      </w:pPr>
      <w:r w:rsidRPr="00144225">
        <w:rPr>
          <w:rStyle w:val="Style13ptBold"/>
        </w:rPr>
        <w:t>MacDonald 25</w:t>
      </w:r>
    </w:p>
    <w:p w14:paraId="6B26D9AE" w14:textId="77777777" w:rsidR="007D327C" w:rsidRDefault="007D327C" w:rsidP="007D327C">
      <w:r>
        <w:t>[</w:t>
      </w:r>
      <w:r w:rsidRPr="00C40B96">
        <w:t>Alexander T. MacDonald</w:t>
      </w:r>
      <w:r>
        <w:t xml:space="preserve">, 4-14-2025, "Union Monopolies and Section 2 of the Sherman Antitrust Act: Can Labor Unions Be Held Liable for Monopolizing Labor </w:t>
      </w:r>
      <w:proofErr w:type="gramStart"/>
      <w:r>
        <w:t>Markets?,</w:t>
      </w:r>
      <w:proofErr w:type="gramEnd"/>
      <w:r>
        <w:t xml:space="preserve">" Federalist Society, </w:t>
      </w:r>
      <w:r w:rsidRPr="00C40B96">
        <w:t>https://fedsoc.org/commentary/fedsoc-blog/union-monopolies-and-section-2-of-the-sherman-antitrust-act-can-labor-unions-be-held-liable-for-monopolizing-labor-markets</w:t>
      </w:r>
      <w:r>
        <w:t>]</w:t>
      </w:r>
    </w:p>
    <w:p w14:paraId="4C79D12F" w14:textId="77777777" w:rsidR="007D327C" w:rsidRDefault="007D327C" w:rsidP="007D327C"/>
    <w:p w14:paraId="785AE458" w14:textId="77777777" w:rsidR="007D327C" w:rsidRPr="00144225" w:rsidRDefault="007D327C" w:rsidP="007D327C">
      <w:pPr>
        <w:rPr>
          <w:sz w:val="12"/>
        </w:rPr>
      </w:pPr>
      <w:r w:rsidRPr="00144225">
        <w:rPr>
          <w:highlight w:val="yellow"/>
          <w:u w:val="single"/>
        </w:rPr>
        <w:t>The</w:t>
      </w:r>
      <w:r w:rsidRPr="0087507A">
        <w:rPr>
          <w:u w:val="single"/>
        </w:rPr>
        <w:t xml:space="preserve"> first (and still </w:t>
      </w:r>
      <w:r w:rsidRPr="00144225">
        <w:rPr>
          <w:rStyle w:val="Emphasis"/>
          <w:highlight w:val="yellow"/>
        </w:rPr>
        <w:t>most important</w:t>
      </w:r>
      <w:r w:rsidRPr="0087507A">
        <w:rPr>
          <w:u w:val="single"/>
        </w:rPr>
        <w:t xml:space="preserve">) </w:t>
      </w:r>
      <w:r w:rsidRPr="00180DD0">
        <w:rPr>
          <w:u w:val="single"/>
        </w:rPr>
        <w:t xml:space="preserve">federal </w:t>
      </w:r>
      <w:r w:rsidRPr="00144225">
        <w:rPr>
          <w:highlight w:val="yellow"/>
          <w:u w:val="single"/>
        </w:rPr>
        <w:t>antitrust law</w:t>
      </w:r>
      <w:r w:rsidRPr="0087507A">
        <w:rPr>
          <w:u w:val="single"/>
        </w:rPr>
        <w:t xml:space="preserve"> is the Sherman Antitrust Act</w:t>
      </w:r>
      <w:r w:rsidRPr="00144225">
        <w:rPr>
          <w:sz w:val="12"/>
        </w:rPr>
        <w:t xml:space="preserve">. Passed in 1890, the Act has always </w:t>
      </w:r>
      <w:r w:rsidRPr="00144225">
        <w:rPr>
          <w:highlight w:val="yellow"/>
          <w:u w:val="single"/>
        </w:rPr>
        <w:t>distinguished between two offenses</w:t>
      </w:r>
      <w:r w:rsidRPr="00144225">
        <w:rPr>
          <w:sz w:val="12"/>
        </w:rPr>
        <w:t xml:space="preserve">: restraints of trade and monopolization. </w:t>
      </w:r>
      <w:r w:rsidRPr="00144225">
        <w:rPr>
          <w:highlight w:val="yellow"/>
          <w:u w:val="single"/>
        </w:rPr>
        <w:t>Restraints of trade are</w:t>
      </w:r>
      <w:r w:rsidRPr="00144225">
        <w:rPr>
          <w:u w:val="single"/>
        </w:rPr>
        <w:t xml:space="preserve"> covered </w:t>
      </w:r>
      <w:r w:rsidRPr="00180DD0">
        <w:rPr>
          <w:u w:val="single"/>
        </w:rPr>
        <w:t>in section 1</w:t>
      </w:r>
      <w:r w:rsidRPr="00144225">
        <w:rPr>
          <w:sz w:val="12"/>
        </w:rPr>
        <w:t xml:space="preserve">. They include things like price fixing, market division, coordinated boycotts, and other agreements to restrain trade. </w:t>
      </w:r>
      <w:r w:rsidRPr="00144225">
        <w:rPr>
          <w:highlight w:val="yellow"/>
          <w:u w:val="single"/>
        </w:rPr>
        <w:t>Monopolization</w:t>
      </w:r>
      <w:r w:rsidRPr="00144225">
        <w:rPr>
          <w:u w:val="single"/>
        </w:rPr>
        <w:t xml:space="preserve">, </w:t>
      </w:r>
      <w:r w:rsidRPr="00180DD0">
        <w:rPr>
          <w:u w:val="single"/>
        </w:rPr>
        <w:t>by contrast, is set out in section 2. Section 2 doesn’t define monopolization</w:t>
      </w:r>
      <w:r w:rsidRPr="00144225">
        <w:rPr>
          <w:u w:val="single"/>
        </w:rPr>
        <w:t xml:space="preserve">, but </w:t>
      </w:r>
      <w:r w:rsidRPr="00144225">
        <w:rPr>
          <w:highlight w:val="yellow"/>
          <w:u w:val="single"/>
        </w:rPr>
        <w:t>courts</w:t>
      </w:r>
      <w:r w:rsidRPr="00144225">
        <w:rPr>
          <w:u w:val="single"/>
        </w:rPr>
        <w:t xml:space="preserve"> have </w:t>
      </w:r>
      <w:r w:rsidRPr="00144225">
        <w:rPr>
          <w:highlight w:val="yellow"/>
          <w:u w:val="single"/>
        </w:rPr>
        <w:t>identified two elements</w:t>
      </w:r>
      <w:r w:rsidRPr="00144225">
        <w:rPr>
          <w:sz w:val="12"/>
        </w:rPr>
        <w:t xml:space="preserve">. First, </w:t>
      </w:r>
      <w:r w:rsidRPr="00144225">
        <w:rPr>
          <w:u w:val="single"/>
        </w:rPr>
        <w:t xml:space="preserve">the defendant </w:t>
      </w:r>
      <w:proofErr w:type="gramStart"/>
      <w:r w:rsidRPr="00144225">
        <w:rPr>
          <w:u w:val="single"/>
        </w:rPr>
        <w:t>has to</w:t>
      </w:r>
      <w:proofErr w:type="gramEnd"/>
      <w:r w:rsidRPr="00144225">
        <w:rPr>
          <w:u w:val="single"/>
        </w:rPr>
        <w:t xml:space="preserve"> have “</w:t>
      </w:r>
      <w:r w:rsidRPr="00144225">
        <w:rPr>
          <w:highlight w:val="yellow"/>
          <w:u w:val="single"/>
        </w:rPr>
        <w:t>market power</w:t>
      </w:r>
      <w:r w:rsidRPr="00144225">
        <w:rPr>
          <w:u w:val="single"/>
        </w:rPr>
        <w:t>,”</w:t>
      </w:r>
      <w:r w:rsidRPr="00144225">
        <w:rPr>
          <w:sz w:val="12"/>
        </w:rPr>
        <w:t xml:space="preserve"> which is roughly the power to raise prices without losing sales. Second, </w:t>
      </w:r>
      <w:r w:rsidRPr="00144225">
        <w:rPr>
          <w:u w:val="single"/>
        </w:rPr>
        <w:t xml:space="preserve">the defendant </w:t>
      </w:r>
      <w:proofErr w:type="gramStart"/>
      <w:r w:rsidRPr="00144225">
        <w:rPr>
          <w:u w:val="single"/>
        </w:rPr>
        <w:t>has to</w:t>
      </w:r>
      <w:proofErr w:type="gramEnd"/>
      <w:r w:rsidRPr="00144225">
        <w:rPr>
          <w:u w:val="single"/>
        </w:rPr>
        <w:t xml:space="preserve"> engage in some kind of </w:t>
      </w:r>
      <w:r w:rsidRPr="00144225">
        <w:rPr>
          <w:highlight w:val="yellow"/>
          <w:u w:val="single"/>
        </w:rPr>
        <w:t>exclusionary conduct</w:t>
      </w:r>
      <w:r w:rsidRPr="00144225">
        <w:rPr>
          <w:sz w:val="12"/>
        </w:rPr>
        <w:t xml:space="preserve">. For example, it might try to block competitors from the market by signing exclusive-dealing contracts with suppliers. Or it might buy an emerging competitor outright. Both elements are necessary, and both are distinct from restraints on trade under section </w:t>
      </w:r>
      <w:proofErr w:type="gramStart"/>
      <w:r w:rsidRPr="00144225">
        <w:rPr>
          <w:sz w:val="12"/>
        </w:rPr>
        <w:t>1.</w:t>
      </w:r>
      <w:r w:rsidRPr="008B0E24">
        <w:rPr>
          <w:sz w:val="12"/>
        </w:rPr>
        <w:t>¶</w:t>
      </w:r>
      <w:proofErr w:type="gramEnd"/>
      <w:r w:rsidRPr="00144225">
        <w:rPr>
          <w:sz w:val="12"/>
        </w:rPr>
        <w:t xml:space="preserve"> </w:t>
      </w:r>
      <w:r w:rsidRPr="00144225">
        <w:rPr>
          <w:highlight w:val="yellow"/>
          <w:u w:val="single"/>
        </w:rPr>
        <w:t>Section 1 has a</w:t>
      </w:r>
      <w:r w:rsidRPr="00144225">
        <w:rPr>
          <w:u w:val="single"/>
        </w:rPr>
        <w:t xml:space="preserve"> long </w:t>
      </w:r>
      <w:r w:rsidRPr="00144225">
        <w:rPr>
          <w:highlight w:val="yellow"/>
          <w:u w:val="single"/>
        </w:rPr>
        <w:t xml:space="preserve">history in labor markets. </w:t>
      </w:r>
      <w:r w:rsidRPr="00180DD0">
        <w:rPr>
          <w:u w:val="single"/>
        </w:rPr>
        <w:t xml:space="preserve">Shortly </w:t>
      </w:r>
      <w:r w:rsidRPr="00144225">
        <w:rPr>
          <w:highlight w:val="yellow"/>
          <w:u w:val="single"/>
        </w:rPr>
        <w:t>after it became law</w:t>
      </w:r>
      <w:r w:rsidRPr="00144225">
        <w:rPr>
          <w:u w:val="single"/>
        </w:rPr>
        <w:t>, courts started applying it to unions.</w:t>
      </w:r>
      <w:r w:rsidRPr="00144225">
        <w:rPr>
          <w:sz w:val="12"/>
        </w:rPr>
        <w:t xml:space="preserve"> They reasoned that in essence, a union is an agreement among workers to restrain trade for labor. The union’s members collectively agree not to work to extract better wages from the buyer (i.e., the employer). </w:t>
      </w:r>
      <w:proofErr w:type="gramStart"/>
      <w:r w:rsidRPr="00144225">
        <w:rPr>
          <w:sz w:val="12"/>
        </w:rPr>
        <w:t>So</w:t>
      </w:r>
      <w:proofErr w:type="gramEnd"/>
      <w:r w:rsidRPr="00144225">
        <w:rPr>
          <w:sz w:val="12"/>
        </w:rPr>
        <w:t xml:space="preserve"> </w:t>
      </w:r>
      <w:r w:rsidRPr="00144225">
        <w:rPr>
          <w:highlight w:val="yellow"/>
          <w:u w:val="single"/>
        </w:rPr>
        <w:t>courts treated unions no differently from any other cartel</w:t>
      </w:r>
      <w:r w:rsidRPr="00144225">
        <w:rPr>
          <w:sz w:val="12"/>
        </w:rPr>
        <w:t xml:space="preserve">. They </w:t>
      </w:r>
      <w:proofErr w:type="gramStart"/>
      <w:r w:rsidRPr="00144225">
        <w:rPr>
          <w:sz w:val="12"/>
        </w:rPr>
        <w:t>enjoined</w:t>
      </w:r>
      <w:proofErr w:type="gramEnd"/>
      <w:r w:rsidRPr="00144225">
        <w:rPr>
          <w:sz w:val="12"/>
        </w:rPr>
        <w:t xml:space="preserve"> unions from using strikes, boycotts, picketing, and traditional union tactics. They saw those tactics as classic restraints on trade and therefore blocked them under section </w:t>
      </w:r>
      <w:proofErr w:type="gramStart"/>
      <w:r w:rsidRPr="00144225">
        <w:rPr>
          <w:sz w:val="12"/>
        </w:rPr>
        <w:t>1.</w:t>
      </w:r>
      <w:r w:rsidRPr="008B0E24">
        <w:rPr>
          <w:sz w:val="12"/>
        </w:rPr>
        <w:t>¶</w:t>
      </w:r>
      <w:proofErr w:type="gramEnd"/>
      <w:r w:rsidRPr="00144225">
        <w:rPr>
          <w:sz w:val="12"/>
        </w:rPr>
        <w:t xml:space="preserve"> </w:t>
      </w:r>
      <w:r w:rsidRPr="00144225">
        <w:rPr>
          <w:highlight w:val="yellow"/>
          <w:u w:val="single"/>
        </w:rPr>
        <w:t>Congress responded with a series of statutes</w:t>
      </w:r>
      <w:r w:rsidRPr="00144225">
        <w:rPr>
          <w:u w:val="single"/>
        </w:rPr>
        <w:t xml:space="preserve">. The first was </w:t>
      </w:r>
      <w:r w:rsidRPr="00144225">
        <w:rPr>
          <w:highlight w:val="yellow"/>
          <w:u w:val="single"/>
        </w:rPr>
        <w:t xml:space="preserve">the </w:t>
      </w:r>
      <w:r w:rsidRPr="00144225">
        <w:rPr>
          <w:rStyle w:val="Emphasis"/>
          <w:highlight w:val="yellow"/>
        </w:rPr>
        <w:t>Clayton Act of 1914</w:t>
      </w:r>
      <w:r w:rsidRPr="00144225">
        <w:rPr>
          <w:u w:val="single"/>
        </w:rPr>
        <w:t xml:space="preserve">. The Clayton Act </w:t>
      </w:r>
      <w:r w:rsidRPr="00144225">
        <w:rPr>
          <w:highlight w:val="yellow"/>
          <w:u w:val="single"/>
        </w:rPr>
        <w:t>declared</w:t>
      </w:r>
      <w:r w:rsidRPr="00144225">
        <w:rPr>
          <w:u w:val="single"/>
        </w:rPr>
        <w:t xml:space="preserve"> that </w:t>
      </w:r>
      <w:r w:rsidRPr="00144225">
        <w:rPr>
          <w:highlight w:val="yellow"/>
          <w:u w:val="single"/>
        </w:rPr>
        <w:t>unions were not</w:t>
      </w:r>
      <w:r w:rsidRPr="00144225">
        <w:rPr>
          <w:u w:val="single"/>
        </w:rPr>
        <w:t xml:space="preserve"> themselves </w:t>
      </w:r>
      <w:r w:rsidRPr="00144225">
        <w:rPr>
          <w:highlight w:val="yellow"/>
          <w:u w:val="single"/>
        </w:rPr>
        <w:t xml:space="preserve">“conspiracies” to restrain trade. </w:t>
      </w:r>
      <w:r w:rsidRPr="00144225">
        <w:rPr>
          <w:rStyle w:val="Emphasis"/>
          <w:highlight w:val="yellow"/>
        </w:rPr>
        <w:t xml:space="preserve">It then barred courts from </w:t>
      </w:r>
      <w:proofErr w:type="gramStart"/>
      <w:r w:rsidRPr="00144225">
        <w:rPr>
          <w:rStyle w:val="Emphasis"/>
          <w:highlight w:val="yellow"/>
        </w:rPr>
        <w:t>enjoining</w:t>
      </w:r>
      <w:proofErr w:type="gramEnd"/>
      <w:r w:rsidRPr="00144225">
        <w:rPr>
          <w:rStyle w:val="Emphasis"/>
        </w:rPr>
        <w:t xml:space="preserve"> certain </w:t>
      </w:r>
      <w:r w:rsidRPr="00144225">
        <w:rPr>
          <w:rStyle w:val="Emphasis"/>
          <w:highlight w:val="yellow"/>
        </w:rPr>
        <w:t>union tactics</w:t>
      </w:r>
      <w:r w:rsidRPr="00144225">
        <w:rPr>
          <w:sz w:val="12"/>
        </w:rPr>
        <w:t xml:space="preserve">—including those tactics courts had previously treated as violations of section 1. </w:t>
      </w:r>
      <w:r w:rsidRPr="00144225">
        <w:rPr>
          <w:highlight w:val="yellow"/>
          <w:u w:val="single"/>
        </w:rPr>
        <w:t>Courts</w:t>
      </w:r>
      <w:r w:rsidRPr="00144225">
        <w:rPr>
          <w:u w:val="single"/>
        </w:rPr>
        <w:t xml:space="preserve">, however, </w:t>
      </w:r>
      <w:r w:rsidRPr="00144225">
        <w:rPr>
          <w:highlight w:val="yellow"/>
          <w:u w:val="single"/>
        </w:rPr>
        <w:t>read the Clayton Act narrowly</w:t>
      </w:r>
      <w:r w:rsidRPr="00144225">
        <w:rPr>
          <w:u w:val="single"/>
        </w:rPr>
        <w:t xml:space="preserve">; for example, </w:t>
      </w:r>
      <w:r w:rsidRPr="00144225">
        <w:rPr>
          <w:highlight w:val="yellow"/>
          <w:u w:val="single"/>
        </w:rPr>
        <w:t>they found that it did not apply to</w:t>
      </w:r>
      <w:r w:rsidRPr="00144225">
        <w:rPr>
          <w:u w:val="single"/>
        </w:rPr>
        <w:t xml:space="preserve"> certain </w:t>
      </w:r>
      <w:r w:rsidRPr="00144225">
        <w:rPr>
          <w:rStyle w:val="Emphasis"/>
          <w:highlight w:val="yellow"/>
        </w:rPr>
        <w:t>“secondary” union tactics</w:t>
      </w:r>
      <w:r w:rsidRPr="00144225">
        <w:rPr>
          <w:highlight w:val="yellow"/>
          <w:u w:val="single"/>
        </w:rPr>
        <w:t xml:space="preserve">. </w:t>
      </w:r>
      <w:proofErr w:type="gramStart"/>
      <w:r w:rsidRPr="00144225">
        <w:rPr>
          <w:highlight w:val="yellow"/>
          <w:u w:val="single"/>
        </w:rPr>
        <w:t>So</w:t>
      </w:r>
      <w:proofErr w:type="gramEnd"/>
      <w:r w:rsidRPr="00144225">
        <w:rPr>
          <w:highlight w:val="yellow"/>
          <w:u w:val="single"/>
        </w:rPr>
        <w:t xml:space="preserve"> Congress followed up with a </w:t>
      </w:r>
      <w:r w:rsidRPr="00144225">
        <w:rPr>
          <w:rStyle w:val="Emphasis"/>
          <w:highlight w:val="yellow"/>
        </w:rPr>
        <w:t>second statute</w:t>
      </w:r>
      <w:r w:rsidRPr="00144225">
        <w:rPr>
          <w:highlight w:val="yellow"/>
          <w:u w:val="single"/>
        </w:rPr>
        <w:t xml:space="preserve">, </w:t>
      </w:r>
      <w:r w:rsidRPr="00144225">
        <w:rPr>
          <w:rStyle w:val="Emphasis"/>
          <w:highlight w:val="yellow"/>
        </w:rPr>
        <w:t>the Norris–LaGuardia Act of 1932</w:t>
      </w:r>
      <w:r w:rsidRPr="00144225">
        <w:rPr>
          <w:highlight w:val="yellow"/>
          <w:u w:val="single"/>
        </w:rPr>
        <w:t>. The</w:t>
      </w:r>
      <w:r w:rsidRPr="00144225">
        <w:rPr>
          <w:u w:val="single"/>
        </w:rPr>
        <w:t xml:space="preserve"> Norris–LaGuardia </w:t>
      </w:r>
      <w:r w:rsidRPr="00144225">
        <w:rPr>
          <w:highlight w:val="yellow"/>
          <w:u w:val="single"/>
        </w:rPr>
        <w:t>Act</w:t>
      </w:r>
      <w:r w:rsidRPr="00144225">
        <w:rPr>
          <w:u w:val="single"/>
        </w:rPr>
        <w:t xml:space="preserve"> mostly </w:t>
      </w:r>
      <w:r w:rsidRPr="00144225">
        <w:rPr>
          <w:rStyle w:val="Emphasis"/>
          <w:highlight w:val="yellow"/>
        </w:rPr>
        <w:t>stripped courts of jurisdiction to enjoin those same union tactics</w:t>
      </w:r>
      <w:r w:rsidRPr="00144225">
        <w:rPr>
          <w:sz w:val="12"/>
        </w:rPr>
        <w:t xml:space="preserve"> (e.g., strikes, boycotts). </w:t>
      </w:r>
      <w:r w:rsidRPr="00144225">
        <w:rPr>
          <w:u w:val="single"/>
        </w:rPr>
        <w:t xml:space="preserve">If a union engaged in those tactics during any “labor dispute,” </w:t>
      </w:r>
      <w:r w:rsidRPr="00144225">
        <w:rPr>
          <w:rStyle w:val="Emphasis"/>
          <w:highlight w:val="yellow"/>
        </w:rPr>
        <w:t>courts had no choice but to stay their hands.</w:t>
      </w:r>
    </w:p>
    <w:bookmarkEnd w:id="0"/>
    <w:p w14:paraId="51F6EFDD" w14:textId="77777777" w:rsidR="007D327C" w:rsidRPr="00240E70" w:rsidRDefault="007D327C" w:rsidP="007D327C"/>
    <w:p w14:paraId="095CE0B5" w14:textId="77777777" w:rsidR="007D327C" w:rsidRDefault="007D327C" w:rsidP="007D327C"/>
    <w:p w14:paraId="6DBDC982" w14:textId="77777777" w:rsidR="007D327C" w:rsidRDefault="007D327C" w:rsidP="007D327C"/>
    <w:p w14:paraId="24E86DA0" w14:textId="77777777" w:rsidR="007D327C" w:rsidRDefault="007D327C" w:rsidP="007D327C">
      <w:pPr>
        <w:pStyle w:val="Heading3"/>
      </w:pPr>
      <w:r>
        <w:t>K</w:t>
      </w:r>
    </w:p>
    <w:p w14:paraId="03C24E19" w14:textId="77777777" w:rsidR="007D327C" w:rsidRPr="006B0503" w:rsidRDefault="007D327C" w:rsidP="007D327C">
      <w:r>
        <w:t>Valdez K</w:t>
      </w:r>
    </w:p>
    <w:p w14:paraId="503AC6AF" w14:textId="77777777" w:rsidR="007D327C" w:rsidRPr="00C4615B" w:rsidRDefault="007D327C" w:rsidP="007D327C">
      <w:r>
        <w:rPr>
          <w:noProof/>
        </w:rPr>
        <w:drawing>
          <wp:inline distT="0" distB="0" distL="0" distR="0" wp14:anchorId="1E4EC6C4" wp14:editId="280B1CB3">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79E50ADA" w14:textId="77777777" w:rsidR="007D327C" w:rsidRPr="003D13A3" w:rsidRDefault="007D327C" w:rsidP="007D327C">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w:t>
      </w:r>
      <w:proofErr w:type="gramStart"/>
      <w:r>
        <w:t>inculcates</w:t>
      </w:r>
      <w:proofErr w:type="gramEnd"/>
      <w:r>
        <w:t xml:space="preserve"> citizen-workers into </w:t>
      </w:r>
      <w:r>
        <w:rPr>
          <w:u w:val="single"/>
        </w:rPr>
        <w:t>a global race war</w:t>
      </w:r>
      <w:r>
        <w:t>.</w:t>
      </w:r>
    </w:p>
    <w:p w14:paraId="62DE40E2" w14:textId="77777777" w:rsidR="007D327C" w:rsidRDefault="007D327C" w:rsidP="007D327C">
      <w:pPr>
        <w:rPr>
          <w:rStyle w:val="Style13ptBold"/>
          <w:b w:val="0"/>
          <w:bCs w:val="0"/>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pp. </w:t>
      </w:r>
      <w:r>
        <w:rPr>
          <w:rStyle w:val="Style13ptBold"/>
          <w:szCs w:val="24"/>
        </w:rPr>
        <w:t>29-45 footnote 5 inserted in brackets: []</w:t>
      </w:r>
      <w:r w:rsidRPr="00B44136">
        <w:rPr>
          <w:rStyle w:val="Style13ptBold"/>
          <w:szCs w:val="24"/>
        </w:rPr>
        <w:t>)</w:t>
      </w:r>
    </w:p>
    <w:p w14:paraId="036C0954" w14:textId="77777777" w:rsidR="007D327C" w:rsidRPr="00D425ED" w:rsidRDefault="007D327C" w:rsidP="007D327C">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was embedded in </w:t>
      </w:r>
      <w:r w:rsidRPr="005028D2">
        <w:rPr>
          <w:rStyle w:val="Emphasis"/>
        </w:rPr>
        <w:t>racial logics of</w:t>
      </w:r>
      <w:r w:rsidRPr="00977049">
        <w:rPr>
          <w:rStyle w:val="Emphasis"/>
          <w:highlight w:val="yellow"/>
        </w:rPr>
        <w:t xml:space="preserve">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w:t>
      </w:r>
      <w:proofErr w:type="gramStart"/>
      <w:r w:rsidRPr="00D425ED">
        <w:rPr>
          <w:u w:val="single"/>
        </w:rPr>
        <w:t>peoples</w:t>
      </w:r>
      <w:proofErr w:type="gramEnd"/>
      <w:r w:rsidRPr="00D425ED">
        <w:rPr>
          <w:u w:val="single"/>
        </w:rPr>
        <w:t xml:space="preserve">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62AE8C38" w14:textId="77777777" w:rsidR="007D327C" w:rsidRPr="00E34A6A" w:rsidRDefault="007D327C" w:rsidP="007D327C">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E34A6A">
        <w:rPr>
          <w:sz w:val="14"/>
        </w:rPr>
        <w:t>discuss</w:t>
      </w:r>
      <w:proofErr w:type="gramEnd"/>
      <w:r w:rsidRPr="00E34A6A">
        <w:rPr>
          <w:sz w:val="14"/>
        </w:rPr>
        <w:t xml:space="preserve"> implications for the literature on self-determination and the contemporary rise of right-wing populism.</w:t>
      </w:r>
    </w:p>
    <w:p w14:paraId="5D461CBB" w14:textId="77777777" w:rsidR="007D327C" w:rsidRPr="00E34A6A" w:rsidRDefault="007D327C" w:rsidP="007D327C">
      <w:pPr>
        <w:rPr>
          <w:sz w:val="14"/>
        </w:rPr>
      </w:pPr>
      <w:r w:rsidRPr="00E34A6A">
        <w:rPr>
          <w:sz w:val="14"/>
        </w:rPr>
        <w:t>1.1 Popular Sovereignty, Self-Determination, and Empire</w:t>
      </w:r>
    </w:p>
    <w:p w14:paraId="65C90A59" w14:textId="77777777" w:rsidR="007D327C" w:rsidRPr="00E34A6A" w:rsidRDefault="007D327C" w:rsidP="007D327C">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6C9EDF0E" w14:textId="77777777" w:rsidR="007D327C" w:rsidRPr="00D425ED" w:rsidRDefault="007D327C" w:rsidP="007D327C">
      <w:pPr>
        <w:rPr>
          <w:rStyle w:val="Emphasis"/>
        </w:rPr>
      </w:pPr>
      <w:r w:rsidRPr="00E34A6A">
        <w:rPr>
          <w:sz w:val="14"/>
        </w:rPr>
        <w:tab/>
        <w:t xml:space="preserve">Yet these accounts of subaltern popular sovereignty and self-determination limit their criticism </w:t>
      </w:r>
      <w:proofErr w:type="gramStart"/>
      <w:r w:rsidRPr="00E34A6A">
        <w:rPr>
          <w:sz w:val="14"/>
        </w:rPr>
        <w:t>to</w:t>
      </w:r>
      <w:proofErr w:type="gramEnd"/>
      <w:r w:rsidRPr="00E34A6A">
        <w:rPr>
          <w:sz w:val="14"/>
        </w:rPr>
        <w:t xml:space="preserve"> the international system and omit theorizing specifically how the global hierarchies and injustices they identify are grounded in the democratic European and settler </w:t>
      </w:r>
      <w:proofErr w:type="gramStart"/>
      <w:r w:rsidRPr="00E34A6A">
        <w:rPr>
          <w:sz w:val="14"/>
        </w:rPr>
        <w:t>polities</w:t>
      </w:r>
      <w:proofErr w:type="gramEnd"/>
      <w:r w:rsidRPr="00E34A6A">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5028D2">
        <w:rPr>
          <w:u w:val="single"/>
        </w:rPr>
        <w:t xml:space="preserve">the </w:t>
      </w:r>
      <w:r w:rsidRPr="00977049">
        <w:rPr>
          <w:rStyle w:val="Emphasis"/>
          <w:highlight w:val="yellow"/>
        </w:rPr>
        <w:t xml:space="preserve">imperial organization </w:t>
      </w:r>
      <w:r w:rsidRPr="005028D2">
        <w:rPr>
          <w:rStyle w:val="Emphasis"/>
        </w:rPr>
        <w:t>of the globe.</w:t>
      </w:r>
    </w:p>
    <w:p w14:paraId="25E01D6A" w14:textId="77777777" w:rsidR="007D327C" w:rsidRPr="00E34A6A" w:rsidRDefault="007D327C" w:rsidP="007D327C">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5028D2">
        <w:rPr>
          <w:u w:val="single"/>
        </w:rPr>
        <w:t>that emerged</w:t>
      </w:r>
      <w:r w:rsidRPr="00E34A6A">
        <w:rPr>
          <w:sz w:val="14"/>
        </w:rPr>
        <w:t xml:space="preserve"> out of Jefferson’s “empire of liberty” </w:t>
      </w:r>
      <w:r w:rsidRPr="005028D2">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is, </w:t>
      </w:r>
      <w:r w:rsidRPr="00977049">
        <w:rPr>
          <w:rStyle w:val="Emphasis"/>
          <w:highlight w:val="yellow"/>
        </w:rPr>
        <w:t>how popular sovereignty</w:t>
      </w:r>
      <w:r w:rsidRPr="00D425ED">
        <w:rPr>
          <w:u w:val="single"/>
        </w:rPr>
        <w:t xml:space="preserve"> both </w:t>
      </w:r>
      <w:r w:rsidRPr="00977049">
        <w:rPr>
          <w:highlight w:val="yellow"/>
          <w:u w:val="single"/>
        </w:rPr>
        <w:t>depends on</w:t>
      </w:r>
      <w:r w:rsidRPr="00C4615B">
        <w:rPr>
          <w:u w:val="single"/>
        </w:rPr>
        <w:t xml:space="preserve"> and </w:t>
      </w:r>
      <w:r w:rsidRPr="00C4615B">
        <w:rPr>
          <w:rStyle w:val="Emphasis"/>
        </w:rPr>
        <w:t xml:space="preserve">disavows </w:t>
      </w:r>
      <w:r w:rsidRPr="00977049">
        <w:rPr>
          <w:rStyle w:val="Emphasis"/>
          <w:highlight w:val="yellow"/>
        </w:rPr>
        <w:t>racial</w:t>
      </w:r>
      <w:r w:rsidRPr="00C4615B">
        <w:rPr>
          <w:rStyle w:val="Emphasis"/>
        </w:rPr>
        <w:t xml:space="preserve"> capitalist</w:t>
      </w:r>
      <w:r w:rsidRPr="00D425ED">
        <w:rPr>
          <w:u w:val="single"/>
        </w:rPr>
        <w:t xml:space="preserve"> processes of </w:t>
      </w:r>
      <w:r w:rsidRPr="00977049">
        <w:rPr>
          <w:rStyle w:val="Emphasis"/>
          <w:highlight w:val="yellow"/>
        </w:rPr>
        <w:t>accumulation</w:t>
      </w:r>
      <w:r w:rsidRPr="00D425ED">
        <w:rPr>
          <w:rStyle w:val="Emphasis"/>
        </w:rPr>
        <w:t xml:space="preserve"> reliant on empire</w:t>
      </w:r>
      <w:r w:rsidRPr="00E34A6A">
        <w:rPr>
          <w:sz w:val="14"/>
        </w:rPr>
        <w:t>. This chapter and the next tackle this very problem by revealing the seams joining together democracy, racial capitalism, and empire.14</w:t>
      </w:r>
    </w:p>
    <w:p w14:paraId="21D532C4" w14:textId="77777777" w:rsidR="007D327C" w:rsidRPr="00D425ED" w:rsidRDefault="007D327C" w:rsidP="007D327C">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imperial exploitation</w:t>
      </w:r>
      <w:r w:rsidRPr="00D425ED">
        <w:rPr>
          <w:u w:val="single"/>
        </w:rPr>
        <w:t xml:space="preserve"> </w:t>
      </w:r>
      <w:r w:rsidRPr="005028D2">
        <w:rPr>
          <w:u w:val="single"/>
        </w:rPr>
        <w:t xml:space="preserve">and the </w:t>
      </w:r>
      <w:r w:rsidRPr="005028D2">
        <w:rPr>
          <w:rStyle w:val="Emphasis"/>
        </w:rPr>
        <w:t>demands of this class</w:t>
      </w:r>
      <w:r w:rsidRPr="005028D2">
        <w:rPr>
          <w:u w:val="single"/>
        </w:rPr>
        <w:t xml:space="preserve"> for the </w:t>
      </w:r>
      <w:r w:rsidRPr="005028D2">
        <w:rPr>
          <w:rStyle w:val="Emphasis"/>
        </w:rPr>
        <w:t>distribution of this wealth among themselves</w:t>
      </w:r>
      <w:r w:rsidRPr="005028D2">
        <w:rPr>
          <w:sz w:val="14"/>
        </w:rPr>
        <w:t>. This</w:t>
      </w:r>
      <w:r w:rsidRPr="00E34A6A">
        <w:rPr>
          <w:sz w:val="14"/>
        </w:rPr>
        <w:t xml:space="preserve"> embrace shaped popular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cap</w:t>
      </w:r>
      <w:r w:rsidRPr="002162E0">
        <w:rPr>
          <w:rStyle w:val="Emphasis"/>
        </w:rPr>
        <w:t xml:space="preserve">italism </w:t>
      </w:r>
      <w:r w:rsidRPr="00977049">
        <w:rPr>
          <w:rStyle w:val="Emphasis"/>
          <w:highlight w:val="yellow"/>
        </w:rPr>
        <w:t>offer</w:t>
      </w:r>
      <w:r w:rsidRPr="002162E0">
        <w:rPr>
          <w:rStyle w:val="Emphasis"/>
        </w:rPr>
        <w:t xml:space="preserve">ed </w:t>
      </w:r>
      <w:r w:rsidRPr="00977049">
        <w:rPr>
          <w:rStyle w:val="Emphasis"/>
          <w:highlight w:val="yellow"/>
        </w:rPr>
        <w:t>moderate 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5028D2">
        <w:rPr>
          <w:b/>
          <w:bCs/>
          <w:u w:val="single"/>
        </w:rPr>
        <w:t xml:space="preserve">waged </w:t>
      </w:r>
      <w:r w:rsidRPr="00977049">
        <w:rPr>
          <w:b/>
          <w:bCs/>
          <w:highlight w:val="yellow"/>
          <w:u w:val="single"/>
        </w:rPr>
        <w:t>workers</w:t>
      </w:r>
      <w:r w:rsidRPr="00D425ED">
        <w:rPr>
          <w:u w:val="single"/>
        </w:rPr>
        <w:t xml:space="preserve"> </w:t>
      </w:r>
      <w:r w:rsidRPr="00977049">
        <w:rPr>
          <w:highlight w:val="yellow"/>
          <w:u w:val="single"/>
        </w:rPr>
        <w:t xml:space="preserve">while </w:t>
      </w:r>
      <w:r w:rsidRPr="00977049">
        <w:rPr>
          <w:rStyle w:val="Emphasis"/>
          <w:highlight w:val="yellow"/>
        </w:rPr>
        <w:t>more intensively exploiting</w:t>
      </w:r>
      <w:r w:rsidRPr="00D425ED">
        <w:rPr>
          <w:u w:val="single"/>
        </w:rPr>
        <w:t xml:space="preserve"> and </w:t>
      </w:r>
      <w:r w:rsidRPr="00D425ED">
        <w:rPr>
          <w:rStyle w:val="Emphasis"/>
        </w:rPr>
        <w:t>expropriating</w:t>
      </w:r>
      <w:r w:rsidRPr="00D425ED">
        <w:rPr>
          <w:u w:val="single"/>
        </w:rPr>
        <w:t xml:space="preserve"> the </w:t>
      </w:r>
      <w:r w:rsidRPr="00D425ED">
        <w:rPr>
          <w:rStyle w:val="Emphasis"/>
        </w:rPr>
        <w:t>labor</w:t>
      </w:r>
      <w:r w:rsidRPr="00D425ED">
        <w:rPr>
          <w:u w:val="single"/>
        </w:rPr>
        <w:t xml:space="preserve">, </w:t>
      </w:r>
      <w:r w:rsidRPr="00D425ED">
        <w:rPr>
          <w:rStyle w:val="Emphasis"/>
        </w:rPr>
        <w:t>property</w:t>
      </w:r>
      <w:r w:rsidRPr="00D425ED">
        <w:rPr>
          <w:u w:val="single"/>
        </w:rPr>
        <w:t xml:space="preserve">, and </w:t>
      </w:r>
      <w:r w:rsidRPr="00D425ED">
        <w:rPr>
          <w:rStyle w:val="Emphasis"/>
        </w:rPr>
        <w:t xml:space="preserve">bodies of </w:t>
      </w:r>
      <w:r w:rsidRPr="00977049">
        <w:rPr>
          <w:rStyle w:val="Emphasis"/>
          <w:highlight w:val="yellow"/>
        </w:rPr>
        <w:t>racialized workers</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977049">
        <w:rPr>
          <w:rStyle w:val="Emphasis"/>
          <w:highlight w:val="yellow"/>
        </w:rPr>
        <w:t>global 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0B095915" w14:textId="77777777" w:rsidR="007D327C" w:rsidRPr="00E34A6A" w:rsidRDefault="007D327C" w:rsidP="007D327C">
      <w:pPr>
        <w:rPr>
          <w:sz w:val="14"/>
        </w:rPr>
      </w:pPr>
      <w:r w:rsidRPr="00E34A6A">
        <w:rPr>
          <w:sz w:val="14"/>
        </w:rPr>
        <w:t>1.2 Du Bois, Democratic Despotism, and Labor Politics</w:t>
      </w:r>
    </w:p>
    <w:p w14:paraId="00AB1FDF" w14:textId="77777777" w:rsidR="007D327C" w:rsidRPr="00D425ED" w:rsidRDefault="007D327C" w:rsidP="007D327C">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3FF26C0D" w14:textId="77777777" w:rsidR="007D327C" w:rsidRPr="00E34A6A" w:rsidRDefault="007D327C" w:rsidP="007D327C">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522817D9" w14:textId="77777777" w:rsidR="007D327C" w:rsidRPr="00E34A6A" w:rsidRDefault="007D327C" w:rsidP="007D327C">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w:t>
      </w:r>
      <w:proofErr w:type="gramStart"/>
      <w:r w:rsidRPr="00E34A6A">
        <w:rPr>
          <w:sz w:val="14"/>
        </w:rPr>
        <w:t>to-day</w:t>
      </w:r>
      <w:proofErr w:type="gramEnd"/>
      <w:r w:rsidRPr="00E34A6A">
        <w:rPr>
          <w:sz w:val="14"/>
        </w:rPr>
        <w:t xml:space="preserve">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6727BF10" w14:textId="77777777" w:rsidR="007D327C" w:rsidRPr="00E34A6A" w:rsidRDefault="007D327C" w:rsidP="007D327C">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977049">
        <w:rPr>
          <w:rStyle w:val="Emphasis"/>
          <w:highlight w:val="yellow"/>
        </w:rPr>
        <w:t>united capital and labor</w:t>
      </w:r>
      <w:r w:rsidRPr="008E3D1C">
        <w:rPr>
          <w:sz w:val="14"/>
        </w:rPr>
        <w:t>.”</w:t>
      </w:r>
      <w:r w:rsidRPr="00E34A6A">
        <w:rPr>
          <w:sz w:val="14"/>
        </w:rPr>
        <w:t>21</w:t>
      </w:r>
    </w:p>
    <w:p w14:paraId="7AD9C3D7" w14:textId="77777777" w:rsidR="007D327C" w:rsidRPr="00E34A6A" w:rsidRDefault="007D327C" w:rsidP="007D327C">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977049">
        <w:rPr>
          <w:highlight w:val="yellow"/>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0F3B190D" w14:textId="77777777" w:rsidR="007D327C" w:rsidRPr="00E34A6A" w:rsidRDefault="007D327C" w:rsidP="007D327C">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693CCAA2" w14:textId="77777777" w:rsidR="007D327C" w:rsidRPr="00E34A6A" w:rsidRDefault="007D327C" w:rsidP="007D327C">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977049">
        <w:rPr>
          <w:rStyle w:val="Emphasis"/>
          <w:highlight w:val="yellow"/>
        </w:rPr>
        <w:t>stores</w:t>
      </w:r>
      <w:r w:rsidRPr="00AE61C2">
        <w:rPr>
          <w:u w:val="single"/>
        </w:rPr>
        <w:t xml:space="preserve">, </w:t>
      </w:r>
      <w:r w:rsidRPr="00AE61C2">
        <w:rPr>
          <w:rStyle w:val="Emphasis"/>
        </w:rPr>
        <w:t>theaters</w:t>
      </w:r>
      <w:r w:rsidRPr="00AE61C2">
        <w:rPr>
          <w:u w:val="single"/>
        </w:rPr>
        <w:t xml:space="preserve">, </w:t>
      </w:r>
      <w:r w:rsidRPr="00977049">
        <w:rPr>
          <w:rStyle w:val="Emphasis"/>
          <w:highlight w:val="yellow"/>
        </w:rPr>
        <w:t>restaurants</w:t>
      </w:r>
      <w:r w:rsidRPr="00AE61C2">
        <w:rPr>
          <w:u w:val="single"/>
        </w:rPr>
        <w:t xml:space="preserve">, </w:t>
      </w:r>
      <w:r w:rsidRPr="00AE61C2">
        <w:rPr>
          <w:rStyle w:val="Emphasis"/>
        </w:rPr>
        <w:t>dance halls</w:t>
      </w:r>
      <w:r w:rsidRPr="00AE61C2">
        <w:rPr>
          <w:u w:val="single"/>
        </w:rPr>
        <w:t xml:space="preserve">, and </w:t>
      </w:r>
      <w:r w:rsidRPr="00977049">
        <w:rPr>
          <w:rStyle w:val="Emphasis"/>
          <w:highlight w:val="yellow"/>
        </w:rPr>
        <w:t>amusement parks</w:t>
      </w:r>
      <w:r w:rsidRPr="00AE61C2">
        <w:rPr>
          <w:u w:val="single"/>
        </w:rPr>
        <w:t xml:space="preserve">, keeping pace with </w:t>
      </w:r>
      <w:r w:rsidRPr="00AE61C2">
        <w:rPr>
          <w:rStyle w:val="Emphasis"/>
        </w:rPr>
        <w:t>urbanization</w:t>
      </w:r>
      <w:r w:rsidRPr="00AE61C2">
        <w:rPr>
          <w:u w:val="single"/>
        </w:rPr>
        <w:t xml:space="preserve">, </w:t>
      </w:r>
      <w:r w:rsidRPr="00AE61C2">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5C368A8F" w14:textId="77777777" w:rsidR="007D327C" w:rsidRPr="00E34A6A" w:rsidRDefault="007D327C" w:rsidP="007D327C">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977049">
        <w:rPr>
          <w:rStyle w:val="Emphasis"/>
          <w:highlight w:val="yellow"/>
        </w:rPr>
        <w:t>discourses of 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to extract more resources</w:t>
      </w:r>
      <w:r w:rsidRPr="00977049">
        <w:rPr>
          <w:rStyle w:val="Emphasis"/>
          <w:highlight w:val="yellow"/>
        </w:rPr>
        <w:t xml:space="preserve"> 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336E6465" w14:textId="77777777" w:rsidR="007D327C" w:rsidRPr="00E34A6A" w:rsidRDefault="007D327C" w:rsidP="007D327C">
      <w:pPr>
        <w:ind w:firstLine="720"/>
        <w:rPr>
          <w:sz w:val="14"/>
        </w:rPr>
      </w:pPr>
      <w:r w:rsidRPr="00977049">
        <w:rPr>
          <w:rStyle w:val="Emphasis"/>
          <w:highlight w:val="yellow"/>
        </w:rPr>
        <w:t>Wages</w:t>
      </w:r>
      <w:r w:rsidRPr="00977049">
        <w:rPr>
          <w:highlight w:val="yellow"/>
          <w:u w:val="single"/>
        </w:rPr>
        <w:t xml:space="preserve"> 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977049">
        <w:rPr>
          <w:rStyle w:val="Emphasis"/>
          <w:highlight w:val="yellow"/>
        </w:rPr>
        <w:t>social progress</w:t>
      </w:r>
      <w:r w:rsidRPr="00E34A6A">
        <w:rPr>
          <w:sz w:val="14"/>
        </w:rPr>
        <w:t xml:space="preserve">.”34 </w:t>
      </w:r>
      <w:r w:rsidRPr="00AE61C2">
        <w:rPr>
          <w:u w:val="single"/>
        </w:rPr>
        <w:t xml:space="preserve">These wages were supposed </w:t>
      </w:r>
      <w:r w:rsidRPr="00977049">
        <w:rPr>
          <w:b/>
          <w:bCs/>
          <w:highlight w:val="yellow"/>
          <w:u w:val="single"/>
        </w:rPr>
        <w:t>to 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2D0E455E" w14:textId="77777777" w:rsidR="007D327C" w:rsidRPr="00E34A6A" w:rsidRDefault="007D327C" w:rsidP="007D327C">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the desire to achieve the American Standard of Living</w:t>
      </w:r>
      <w:r w:rsidRPr="00D5483E">
        <w:rPr>
          <w:u w:val="single"/>
        </w:rPr>
        <w:t xml:space="preserve"> that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exploitation 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w:t>
      </w:r>
      <w:proofErr w:type="gramStart"/>
      <w:r w:rsidRPr="00AE61C2">
        <w:rPr>
          <w:u w:val="single"/>
        </w:rPr>
        <w:t>amassed</w:t>
      </w:r>
      <w:proofErr w:type="gramEnd"/>
      <w:r w:rsidRPr="00AE61C2">
        <w:rPr>
          <w:u w:val="single"/>
        </w:rPr>
        <w:t xml:space="preserve">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1787F65A" w14:textId="77777777" w:rsidR="007D327C" w:rsidRPr="00E34A6A" w:rsidRDefault="007D327C" w:rsidP="007D327C">
      <w:pPr>
        <w:rPr>
          <w:sz w:val="14"/>
        </w:rPr>
      </w:pPr>
      <w:r w:rsidRPr="00E34A6A">
        <w:rPr>
          <w:sz w:val="14"/>
        </w:rPr>
        <w:t xml:space="preserve">1.3 Self-and-Other-Determination </w:t>
      </w:r>
    </w:p>
    <w:p w14:paraId="56028DF2" w14:textId="77777777" w:rsidR="007D327C" w:rsidRPr="00E34A6A" w:rsidRDefault="007D327C" w:rsidP="007D327C">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centrally 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3B0C600B" w14:textId="77777777" w:rsidR="007D327C" w:rsidRPr="00E34A6A" w:rsidRDefault="007D327C" w:rsidP="007D327C">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in </w:t>
      </w:r>
      <w:r w:rsidRPr="00E34A6A">
        <w:rPr>
          <w:rStyle w:val="Emphasis"/>
        </w:rPr>
        <w:t xml:space="preserve">the </w:t>
      </w:r>
      <w:r w:rsidRPr="00977049">
        <w:rPr>
          <w:rStyle w:val="Emphasis"/>
          <w:highlight w:val="yellow"/>
        </w:rPr>
        <w:t>West Indies</w:t>
      </w:r>
      <w:r w:rsidRPr="007C41B5">
        <w:rPr>
          <w:u w:val="single"/>
        </w:rPr>
        <w:t xml:space="preserve"> and </w:t>
      </w:r>
      <w:r w:rsidRPr="00977049">
        <w:rPr>
          <w:rStyle w:val="Emphasis"/>
          <w:highlight w:val="yellow"/>
        </w:rPr>
        <w:t>Central America</w:t>
      </w:r>
      <w:r w:rsidRPr="00D5483E">
        <w:rPr>
          <w:rStyle w:val="Emphasis"/>
          <w:b w:val="0"/>
          <w:bCs/>
        </w:rPr>
        <w:t>n</w:t>
      </w:r>
      <w:r w:rsidRPr="00D5483E">
        <w:rPr>
          <w:u w:val="single"/>
        </w:rPr>
        <w:t xml:space="preserve"> </w:t>
      </w:r>
      <w:r w:rsidRPr="00977049">
        <w:rPr>
          <w:highlight w:val="yellow"/>
          <w:u w:val="single"/>
        </w:rPr>
        <w:t>and</w:t>
      </w:r>
      <w:r w:rsidRPr="00D5483E">
        <w:rPr>
          <w:u w:val="single"/>
        </w:rPr>
        <w:t xml:space="preserve"> in </w:t>
      </w:r>
      <w:r w:rsidRPr="00977049">
        <w:rPr>
          <w:highlight w:val="yellow"/>
          <w:u w:val="single"/>
        </w:rPr>
        <w:t xml:space="preserve">the </w:t>
      </w:r>
      <w:r w:rsidRPr="00977049">
        <w:rPr>
          <w:rStyle w:val="Emphasis"/>
          <w:highlight w:val="yellow"/>
        </w:rPr>
        <w:t>U</w:t>
      </w:r>
      <w:r w:rsidRPr="007C41B5">
        <w:rPr>
          <w:u w:val="single"/>
        </w:rPr>
        <w:t xml:space="preserve">nited </w:t>
      </w:r>
      <w:r w:rsidRPr="00977049">
        <w:rPr>
          <w:rStyle w:val="Emphasis"/>
          <w:highlight w:val="yellow"/>
        </w:rPr>
        <w:t>S</w:t>
      </w:r>
      <w:r w:rsidRPr="007C41B5">
        <w:rPr>
          <w:u w:val="single"/>
        </w:rPr>
        <w:t>tates</w:t>
      </w:r>
      <w:r w:rsidRPr="00E34A6A">
        <w:rPr>
          <w:sz w:val="14"/>
        </w:rPr>
        <w:t>—that great majority of mankind, on whose industry and broken backs rest today the founding stones of modern industry—</w:t>
      </w:r>
      <w:r w:rsidRPr="007C41B5">
        <w:rPr>
          <w:u w:val="single"/>
        </w:rPr>
        <w:t>shares a common destiny</w:t>
      </w:r>
      <w:r w:rsidRPr="00E34A6A">
        <w:rPr>
          <w:sz w:val="14"/>
        </w:rPr>
        <w:t xml:space="preserve">; it is </w:t>
      </w:r>
      <w:r w:rsidRPr="00E34A6A">
        <w:rPr>
          <w:i/>
          <w:iCs/>
          <w:sz w:val="14"/>
        </w:rPr>
        <w:t>despised and rejected by race and color</w:t>
      </w:r>
      <w:r w:rsidRPr="00E34A6A">
        <w:rPr>
          <w:sz w:val="14"/>
        </w:rPr>
        <w:t>; paid a wage below the level of decent living; driven, beaten, poisoned and enslaved in all but name.44</w:t>
      </w:r>
    </w:p>
    <w:p w14:paraId="64CD6BBF" w14:textId="77777777" w:rsidR="007D327C" w:rsidRPr="00E34A6A" w:rsidRDefault="007D327C" w:rsidP="007D327C">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37AB71DA" w14:textId="77777777" w:rsidR="007D327C" w:rsidRPr="00E34A6A" w:rsidRDefault="007D327C" w:rsidP="007D327C">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luxury</w:t>
      </w:r>
      <w:r w:rsidRPr="007C41B5">
        <w:rPr>
          <w:u w:val="single"/>
        </w:rPr>
        <w:t>—</w:t>
      </w:r>
      <w:r w:rsidRPr="00977049">
        <w:rPr>
          <w:rStyle w:val="Emphasis"/>
          <w:highlight w:val="yellow"/>
        </w:rPr>
        <w:t>cotton</w:t>
      </w:r>
      <w:r w:rsidRPr="007C41B5">
        <w:rPr>
          <w:u w:val="single"/>
        </w:rPr>
        <w:t xml:space="preserve">, wool, coffee, tea, cocoa, palm oil, </w:t>
      </w:r>
      <w:r w:rsidRPr="00977049">
        <w:rPr>
          <w:rStyle w:val="Emphasis"/>
          <w:highlight w:val="yellow"/>
        </w:rPr>
        <w:t>fibers</w:t>
      </w:r>
      <w:r w:rsidRPr="007C41B5">
        <w:rPr>
          <w:u w:val="single"/>
        </w:rPr>
        <w:t xml:space="preserve">, spices, </w:t>
      </w:r>
      <w:r w:rsidRPr="00977049">
        <w:rPr>
          <w:rStyle w:val="Emphasis"/>
          <w:highlight w:val="yellow"/>
        </w:rPr>
        <w:t>rubber</w:t>
      </w:r>
      <w:r w:rsidRPr="007C41B5">
        <w:rPr>
          <w:u w:val="single"/>
        </w:rPr>
        <w:t xml:space="preserve">, silks, lumber, </w:t>
      </w:r>
      <w:r w:rsidRPr="00977049">
        <w:rPr>
          <w:rStyle w:val="Emphasis"/>
          <w:highlight w:val="yellow"/>
        </w:rPr>
        <w:t>copper</w:t>
      </w:r>
      <w:r w:rsidRPr="007C41B5">
        <w:rPr>
          <w:u w:val="single"/>
        </w:rPr>
        <w:t xml:space="preserve">, </w:t>
      </w:r>
      <w:r w:rsidRPr="00977049">
        <w:rPr>
          <w:rStyle w:val="Emphasis"/>
          <w:highlight w:val="yellow"/>
        </w:rPr>
        <w:t>gold</w:t>
      </w:r>
      <w:r w:rsidRPr="007C41B5">
        <w:rPr>
          <w:u w:val="single"/>
        </w:rPr>
        <w:t>, diamonds, leather</w:t>
      </w:r>
      <w:r w:rsidRPr="00E34A6A">
        <w:rPr>
          <w:sz w:val="14"/>
        </w:rPr>
        <w:t xml:space="preserve">— how shall we end the list and where? </w:t>
      </w:r>
      <w:r w:rsidRPr="00454C10">
        <w:rPr>
          <w:u w:val="single"/>
        </w:rPr>
        <w:t xml:space="preserve">All these are </w:t>
      </w:r>
      <w:r w:rsidRPr="00977049">
        <w:rPr>
          <w:rStyle w:val="Emphasis"/>
          <w:highlight w:val="yellow"/>
        </w:rPr>
        <w:t>gathered</w:t>
      </w:r>
      <w:r w:rsidRPr="00E34A6A">
        <w:rPr>
          <w:rStyle w:val="Emphasis"/>
        </w:rPr>
        <w:t xml:space="preserve"> up </w:t>
      </w:r>
      <w:r w:rsidRPr="00977049">
        <w:rPr>
          <w:rStyle w:val="Emphasis"/>
          <w:highlight w:val="yellow"/>
        </w:rPr>
        <w:t>at prices lowest of the low</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473B8E83" w14:textId="77777777" w:rsidR="007D327C" w:rsidRPr="00E34A6A" w:rsidRDefault="007D327C" w:rsidP="007D327C">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977049">
        <w:rPr>
          <w:rStyle w:val="Emphasis"/>
          <w:highlight w:val="yellow"/>
        </w:rPr>
        <w:t>Affective attachments</w:t>
      </w:r>
      <w:r w:rsidRPr="00E34A6A">
        <w:rPr>
          <w:sz w:val="14"/>
        </w:rPr>
        <w:t xml:space="preserve"> </w:t>
      </w:r>
      <w:r w:rsidRPr="009D40D3">
        <w:rPr>
          <w:u w:val="single"/>
        </w:rPr>
        <w:t xml:space="preserve">have long been recognized as </w:t>
      </w:r>
      <w:r w:rsidRPr="00977049">
        <w:rPr>
          <w:b/>
          <w:bCs/>
          <w:highlight w:val="yellow"/>
          <w:u w:val="single"/>
        </w:rPr>
        <w:t>important</w:t>
      </w:r>
      <w:r w:rsidRPr="00977049">
        <w:rPr>
          <w:highlight w:val="yellow"/>
          <w:u w:val="single"/>
        </w:rPr>
        <w:t xml:space="preserve"> in </w:t>
      </w:r>
      <w:r w:rsidRPr="00977049">
        <w:rPr>
          <w:rStyle w:val="Emphasis"/>
          <w:highlight w:val="yellow"/>
        </w:rPr>
        <w:t>nation-building</w:t>
      </w:r>
      <w:r w:rsidRPr="00977049">
        <w:rPr>
          <w:highlight w:val="yellow"/>
          <w:u w:val="single"/>
        </w:rPr>
        <w:t xml:space="preserve"> </w:t>
      </w:r>
      <w:r w:rsidRPr="008F1733">
        <w:rPr>
          <w:u w:val="single"/>
        </w:rPr>
        <w:t xml:space="preserve">and </w:t>
      </w:r>
      <w:r w:rsidRPr="008F1733">
        <w:rPr>
          <w:rStyle w:val="Emphasis"/>
        </w:rPr>
        <w:t>democratic life</w:t>
      </w:r>
      <w:r w:rsidRPr="00E34A6A">
        <w:rPr>
          <w:sz w:val="14"/>
        </w:rPr>
        <w:t xml:space="preserve">, but Du Bois’s conceptualization adds to standard notions an account of affect partitioned along racial lines, because </w:t>
      </w:r>
      <w:r w:rsidRPr="00977049">
        <w:rPr>
          <w:highlight w:val="yellow"/>
          <w:u w:val="single"/>
        </w:rPr>
        <w:t xml:space="preserve">it </w:t>
      </w:r>
      <w:r w:rsidRPr="00977049">
        <w:rPr>
          <w:b/>
          <w:bCs/>
          <w:highlight w:val="yellow"/>
          <w:u w:val="single"/>
        </w:rPr>
        <w:t>links citizens</w:t>
      </w:r>
      <w:r w:rsidRPr="00E34A6A">
        <w:rPr>
          <w:sz w:val="14"/>
        </w:rPr>
        <w:t xml:space="preserve"> not only reciprocally </w:t>
      </w:r>
      <w:r w:rsidRPr="00977049">
        <w:rPr>
          <w:b/>
          <w:bCs/>
          <w:highlight w:val="yellow"/>
          <w:u w:val="single"/>
        </w:rPr>
        <w:t>to each other</w:t>
      </w:r>
      <w:r w:rsidRPr="00977049">
        <w:rPr>
          <w:highlight w:val="yellow"/>
          <w:u w:val="single"/>
        </w:rPr>
        <w:t xml:space="preserve"> but also</w:t>
      </w:r>
      <w:r w:rsidRPr="009D40D3">
        <w:rPr>
          <w:u w:val="single"/>
        </w:rPr>
        <w:t xml:space="preserve"> </w:t>
      </w:r>
      <w:r w:rsidRPr="00E34A6A">
        <w:rPr>
          <w:sz w:val="14"/>
        </w:rPr>
        <w:t xml:space="preserve">(nonreciprocally) </w:t>
      </w:r>
      <w:r w:rsidRPr="009D40D3">
        <w:rPr>
          <w:u w:val="single"/>
        </w:rPr>
        <w:t xml:space="preserve">to </w:t>
      </w:r>
      <w:r w:rsidRPr="00977049">
        <w:rPr>
          <w:rStyle w:val="Emphasis"/>
          <w:highlight w:val="yellow"/>
        </w:rPr>
        <w:t>subjects in faraway lands</w:t>
      </w:r>
      <w:r w:rsidRPr="009D40D3">
        <w:rPr>
          <w:u w:val="single"/>
        </w:rPr>
        <w:t xml:space="preserve"> in ways that are </w:t>
      </w:r>
      <w:r w:rsidRPr="009D40D3">
        <w:rPr>
          <w:b/>
          <w:bCs/>
          <w:u w:val="single"/>
        </w:rPr>
        <w:t>entwined</w:t>
      </w:r>
      <w:r w:rsidRPr="009D40D3">
        <w:rPr>
          <w:u w:val="single"/>
        </w:rPr>
        <w:t xml:space="preserve"> with possessiveness enabled by </w:t>
      </w:r>
      <w:r w:rsidRPr="009D40D3">
        <w:rPr>
          <w:rStyle w:val="Emphasis"/>
        </w:rPr>
        <w:t>imperial capitalism</w:t>
      </w:r>
      <w:r w:rsidRPr="00E34A6A">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52D71B05" w14:textId="77777777" w:rsidR="007D327C" w:rsidRPr="00E34A6A" w:rsidRDefault="007D327C" w:rsidP="007D327C">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21346A15" w14:textId="77777777" w:rsidR="007D327C" w:rsidRPr="00E34A6A" w:rsidRDefault="007D327C" w:rsidP="007D327C">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72D6643E" w14:textId="77777777" w:rsidR="007D327C" w:rsidRPr="00D5483E" w:rsidRDefault="007D327C" w:rsidP="007D327C">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people are a peculiar and chosen people, whose great accomplishment of </w:t>
      </w:r>
      <w:r w:rsidRPr="00977049">
        <w:rPr>
          <w:rStyle w:val="Emphasis"/>
          <w:highlight w:val="yellow"/>
        </w:rPr>
        <w:t>civilization “must be protected from the rest of the world</w:t>
      </w:r>
      <w:r w:rsidRPr="00977049">
        <w:rPr>
          <w:szCs w:val="24"/>
          <w:highlight w:val="yellow"/>
          <w:u w:val="single"/>
        </w:rPr>
        <w:t xml:space="preserve"> by </w:t>
      </w:r>
      <w:r w:rsidRPr="00977049">
        <w:rPr>
          <w:rStyle w:val="Emphasis"/>
          <w:highlight w:val="yellow"/>
        </w:rPr>
        <w:t>cheating</w:t>
      </w:r>
      <w:r w:rsidRPr="00977049">
        <w:rPr>
          <w:szCs w:val="24"/>
          <w:highlight w:val="yellow"/>
          <w:u w:val="single"/>
        </w:rPr>
        <w:t xml:space="preserve">, </w:t>
      </w:r>
      <w:r w:rsidRPr="00977049">
        <w:rPr>
          <w:rStyle w:val="Emphasis"/>
          <w:highlight w:val="yellow"/>
        </w:rPr>
        <w:t>stealing</w:t>
      </w:r>
      <w:r w:rsidRPr="00977049">
        <w:rPr>
          <w:szCs w:val="24"/>
          <w:highlight w:val="yellow"/>
          <w:u w:val="single"/>
        </w:rPr>
        <w:t xml:space="preserve">, </w:t>
      </w:r>
      <w:r w:rsidRPr="00977049">
        <w:rPr>
          <w:rStyle w:val="Emphasis"/>
          <w:highlight w:val="yellow"/>
        </w:rPr>
        <w:t>lying</w:t>
      </w:r>
      <w:r w:rsidRPr="00977049">
        <w:rPr>
          <w:szCs w:val="24"/>
          <w:highlight w:val="yellow"/>
          <w:u w:val="single"/>
        </w:rPr>
        <w:t xml:space="preserve">, and </w:t>
      </w:r>
      <w:r w:rsidRPr="00977049">
        <w:rPr>
          <w:rStyle w:val="Emphasis"/>
          <w:highlight w:val="yellow"/>
        </w:rPr>
        <w:t>murder</w:t>
      </w:r>
      <w:r w:rsidRPr="00D5483E">
        <w:rPr>
          <w:szCs w:val="24"/>
          <w:u w:val="single"/>
        </w:rPr>
        <w:t>.”</w:t>
      </w:r>
      <w:r w:rsidRPr="00D5483E">
        <w:rPr>
          <w:sz w:val="14"/>
        </w:rPr>
        <w:t>54</w:t>
      </w:r>
    </w:p>
    <w:p w14:paraId="25D09CB4" w14:textId="77777777" w:rsidR="007D327C" w:rsidRPr="00E34A6A" w:rsidRDefault="007D327C" w:rsidP="007D327C">
      <w:pPr>
        <w:rPr>
          <w:sz w:val="14"/>
        </w:rPr>
      </w:pPr>
      <w:r w:rsidRPr="00E34A6A">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D50E24">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E34A6A">
        <w:rPr>
          <w:sz w:val="14"/>
        </w:rPr>
        <w:t>56</w:t>
      </w:r>
    </w:p>
    <w:p w14:paraId="4F187ABC" w14:textId="77777777" w:rsidR="007D327C" w:rsidRPr="00E34A6A" w:rsidRDefault="007D327C" w:rsidP="007D327C">
      <w:pPr>
        <w:ind w:firstLine="720"/>
        <w:rPr>
          <w:sz w:val="14"/>
        </w:rPr>
      </w:pPr>
      <w:r w:rsidRPr="00E34A6A">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792953DD" w14:textId="77777777" w:rsidR="007D327C" w:rsidRPr="00E34A6A" w:rsidRDefault="007D327C" w:rsidP="007D327C">
      <w:pPr>
        <w:rPr>
          <w:sz w:val="14"/>
        </w:rPr>
      </w:pPr>
      <w:r w:rsidRPr="00977049">
        <w:rPr>
          <w:highlight w:val="yellow"/>
          <w:u w:val="single"/>
        </w:rPr>
        <w:t xml:space="preserve">The </w:t>
      </w:r>
      <w:r w:rsidRPr="00977049">
        <w:rPr>
          <w:rStyle w:val="Emphasis"/>
          <w:highlight w:val="yellow"/>
        </w:rPr>
        <w:t>Congo Free State</w:t>
      </w:r>
      <w:r w:rsidRPr="00E34A6A">
        <w:rPr>
          <w:sz w:val="14"/>
        </w:rPr>
        <w:t xml:space="preserve"> … differed only in degree and concentration from the tale of all Africa in this rape of a continent already furiously mangled by the slave trade. </w:t>
      </w:r>
      <w:r w:rsidRPr="00E960E1">
        <w:rPr>
          <w:u w:val="single"/>
        </w:rPr>
        <w:t xml:space="preserve">That sinister </w:t>
      </w:r>
      <w:r w:rsidRPr="0053581E">
        <w:rPr>
          <w:rStyle w:val="Emphasis"/>
        </w:rPr>
        <w:t>traffic</w:t>
      </w:r>
      <w:r w:rsidRPr="00E960E1">
        <w:rPr>
          <w:u w:val="single"/>
        </w:rPr>
        <w:t xml:space="preserve">, </w:t>
      </w:r>
      <w:r w:rsidRPr="00977049">
        <w:rPr>
          <w:highlight w:val="yellow"/>
          <w:u w:val="single"/>
        </w:rPr>
        <w:t>on which</w:t>
      </w:r>
      <w:r w:rsidRPr="00E960E1">
        <w:rPr>
          <w:u w:val="single"/>
        </w:rPr>
        <w:t xml:space="preserve"> the British Empire and </w:t>
      </w:r>
      <w:r w:rsidRPr="008F1733">
        <w:rPr>
          <w:b/>
          <w:bCs/>
          <w:u w:val="single"/>
        </w:rPr>
        <w:t xml:space="preserve">the </w:t>
      </w:r>
      <w:r w:rsidRPr="00977049">
        <w:rPr>
          <w:b/>
          <w:bCs/>
          <w:highlight w:val="yellow"/>
          <w:u w:val="single"/>
        </w:rPr>
        <w:t>America</w:t>
      </w:r>
      <w:r w:rsidRPr="008F1733">
        <w:rPr>
          <w:u w:val="single"/>
        </w:rPr>
        <w:t xml:space="preserve">n Republic </w:t>
      </w:r>
      <w:r w:rsidRPr="00977049">
        <w:rPr>
          <w:b/>
          <w:bCs/>
          <w:highlight w:val="yellow"/>
          <w:u w:val="single"/>
        </w:rPr>
        <w:t>were</w:t>
      </w:r>
      <w:r w:rsidRPr="00EB7958">
        <w:rPr>
          <w:b/>
          <w:bCs/>
          <w:u w:val="single"/>
        </w:rPr>
        <w:t xml:space="preserve"> largely </w:t>
      </w:r>
      <w:r w:rsidRPr="00977049">
        <w:rPr>
          <w:b/>
          <w:bCs/>
          <w:highlight w:val="yellow"/>
          <w:u w:val="single"/>
        </w:rPr>
        <w:t>built</w:t>
      </w:r>
      <w:r w:rsidRPr="00977049">
        <w:rPr>
          <w:highlight w:val="yellow"/>
          <w:u w:val="single"/>
        </w:rPr>
        <w:t xml:space="preserve">, </w:t>
      </w:r>
      <w:r w:rsidRPr="00977049">
        <w:rPr>
          <w:b/>
          <w:bCs/>
          <w:highlight w:val="yellow"/>
          <w:u w:val="single"/>
        </w:rPr>
        <w:t>cost</w:t>
      </w:r>
      <w:r w:rsidRPr="00E960E1">
        <w:rPr>
          <w:u w:val="single"/>
        </w:rPr>
        <w:t xml:space="preserve"> black Africa no less than </w:t>
      </w:r>
      <w:r w:rsidRPr="00977049">
        <w:rPr>
          <w:rStyle w:val="Emphasis"/>
          <w:highlight w:val="yellow"/>
        </w:rPr>
        <w:t>100,000,000 souls</w:t>
      </w:r>
      <w:r w:rsidRPr="00E960E1">
        <w:rPr>
          <w:u w:val="single"/>
        </w:rPr>
        <w:t>, the wreckage of its political and social life</w:t>
      </w:r>
      <w:r w:rsidRPr="00E34A6A">
        <w:rPr>
          <w:sz w:val="14"/>
        </w:rPr>
        <w:t xml:space="preserve">, and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41832FC2" w14:textId="77777777" w:rsidR="007D327C" w:rsidRPr="00E34A6A" w:rsidRDefault="007D327C" w:rsidP="007D327C">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capitalism</w:t>
      </w:r>
      <w:r w:rsidRPr="00E34A6A">
        <w:rPr>
          <w:sz w:val="14"/>
        </w:rPr>
        <w:t xml:space="preserve">.59 Therefore, </w:t>
      </w:r>
      <w:r w:rsidRPr="008F1733">
        <w:rPr>
          <w:rStyle w:val="Emphasis"/>
        </w:rPr>
        <w:t xml:space="preserve">it is “normal” for </w:t>
      </w:r>
      <w:r w:rsidRPr="00977049">
        <w:rPr>
          <w:rStyle w:val="Emphasis"/>
          <w:highlight w:val="yellow"/>
        </w:rPr>
        <w:t>countries that</w:t>
      </w:r>
      <w:r w:rsidRPr="00EB7958">
        <w:rPr>
          <w:rStyle w:val="Emphasis"/>
        </w:rPr>
        <w:t xml:space="preserve"> live and </w:t>
      </w:r>
      <w:r w:rsidRPr="00977049">
        <w:rPr>
          <w:rStyle w:val="Emphasis"/>
          <w:highlight w:val="yellow"/>
        </w:rPr>
        <w:t xml:space="preserve">draw their 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w:t>
      </w:r>
      <w:proofErr w:type="gramStart"/>
      <w:r w:rsidRPr="00E34A6A">
        <w:rPr>
          <w:sz w:val="14"/>
        </w:rPr>
        <w:t>)relations</w:t>
      </w:r>
      <w:proofErr w:type="gramEnd"/>
      <w:r w:rsidRPr="00E34A6A">
        <w:rPr>
          <w:sz w:val="14"/>
        </w:rPr>
        <w:t xml:space="preserve"> that are monologic and based on dispositional (rather than contextualized or situational) judgments about members of the targeted group.61</w:t>
      </w:r>
    </w:p>
    <w:p w14:paraId="60CC03A9" w14:textId="77777777" w:rsidR="007D327C" w:rsidRDefault="007D327C" w:rsidP="007D327C">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be </w:t>
      </w:r>
      <w:r w:rsidRPr="00977049">
        <w:rPr>
          <w:b/>
          <w:bCs/>
          <w:highlight w:val="yellow"/>
          <w:u w:val="single"/>
        </w:rPr>
        <w:t>accompanied</w:t>
      </w:r>
      <w:r w:rsidRPr="00977049">
        <w:rPr>
          <w:highlight w:val="yellow"/>
          <w:u w:val="single"/>
        </w:rPr>
        <w:t xml:space="preserve"> by</w:t>
      </w:r>
      <w:r w:rsidRPr="00E960E1">
        <w:rPr>
          <w:u w:val="single"/>
        </w:rPr>
        <w:t xml:space="preserve"> the </w:t>
      </w:r>
      <w:r w:rsidRPr="00977049">
        <w:rPr>
          <w:rStyle w:val="Emphasis"/>
          <w:highlight w:val="yellow"/>
        </w:rPr>
        <w:t>fear of</w:t>
      </w:r>
      <w:r w:rsidRPr="008F1733">
        <w:rPr>
          <w:rStyle w:val="Emphasis"/>
        </w:rPr>
        <w:t xml:space="preserve"> violent colonial </w:t>
      </w:r>
      <w:r w:rsidRPr="00977049">
        <w:rPr>
          <w:rStyle w:val="Emphasis"/>
          <w:highlight w:val="yellow"/>
        </w:rPr>
        <w:t>rebellions</w:t>
      </w:r>
      <w:r w:rsidRPr="00E960E1">
        <w:rPr>
          <w:u w:val="single"/>
        </w:rPr>
        <w:t xml:space="preserve"> </w:t>
      </w:r>
      <w:r w:rsidRPr="00977049">
        <w:rPr>
          <w:highlight w:val="yellow"/>
          <w:u w:val="single"/>
        </w:rPr>
        <w:t>and</w:t>
      </w:r>
      <w:r w:rsidRPr="00E34A6A">
        <w:rPr>
          <w:sz w:val="14"/>
        </w:rPr>
        <w:t>, in the interwar era,</w:t>
      </w:r>
      <w:r w:rsidRPr="00E960E1">
        <w:rPr>
          <w:u w:val="single"/>
        </w:rPr>
        <w:t xml:space="preserve"> a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977049">
        <w:rPr>
          <w:b/>
          <w:bCs/>
          <w:highlight w:val="yellow"/>
          <w:u w:val="single"/>
        </w:rPr>
        <w:t>resistance</w:t>
      </w:r>
      <w:r w:rsidRPr="00977049">
        <w:rPr>
          <w:highlight w:val="yellow"/>
          <w:u w:val="single"/>
        </w:rPr>
        <w:t xml:space="preserve"> to </w:t>
      </w:r>
      <w:r w:rsidRPr="00977049">
        <w:rPr>
          <w:b/>
          <w:bCs/>
          <w:highlight w:val="yellow"/>
          <w:u w:val="single"/>
        </w:rPr>
        <w:t>oppression</w:t>
      </w:r>
      <w:r w:rsidRPr="00E960E1">
        <w:rPr>
          <w:u w:val="single"/>
        </w:rPr>
        <w:t xml:space="preserve"> </w:t>
      </w:r>
      <w:r w:rsidRPr="00E960E1">
        <w:rPr>
          <w:b/>
          <w:bCs/>
          <w:u w:val="single"/>
        </w:rPr>
        <w:t>provokes</w:t>
      </w:r>
      <w:r w:rsidRPr="00E960E1">
        <w:rPr>
          <w:u w:val="single"/>
        </w:rPr>
        <w:t xml:space="preserve"> surprise and </w:t>
      </w:r>
      <w:r w:rsidRPr="00E960E1">
        <w:rPr>
          <w:rStyle w:val="Emphasis"/>
        </w:rPr>
        <w:t>indignation</w:t>
      </w:r>
      <w:r w:rsidRPr="00E960E1">
        <w:rPr>
          <w:u w:val="single"/>
        </w:rPr>
        <w:t xml:space="preserve"> in “the best people.</w:t>
      </w:r>
      <w:r w:rsidRPr="00E34A6A">
        <w:rPr>
          <w:sz w:val="14"/>
        </w:rPr>
        <w:t xml:space="preserve">”62 In other words, given the forms of attachment outlined earlier, </w:t>
      </w:r>
      <w:r w:rsidRPr="008F1733">
        <w:rPr>
          <w:rStyle w:val="Emphasis"/>
        </w:rPr>
        <w:t>emancipatory efforts are</w:t>
      </w:r>
      <w:r w:rsidRPr="00977049">
        <w:rPr>
          <w:rStyle w:val="Emphasis"/>
          <w:highlight w:val="yellow"/>
        </w:rPr>
        <w:t xml:space="preserve"> seen as </w:t>
      </w:r>
      <w:r w:rsidRPr="00977049">
        <w:rPr>
          <w:rStyle w:val="Emphasis"/>
          <w:sz w:val="28"/>
          <w:szCs w:val="28"/>
          <w:highlight w:val="yellow"/>
        </w:rPr>
        <w:t>revanchist threats</w:t>
      </w:r>
      <w:r w:rsidRPr="00977049">
        <w:rPr>
          <w:rStyle w:val="Emphasis"/>
          <w:highlight w:val="yellow"/>
        </w:rPr>
        <w:t xml:space="preserve"> that confirm the barbarism of colonial others</w:t>
      </w:r>
      <w:r w:rsidRPr="00E960E1">
        <w:rPr>
          <w:u w:val="single"/>
        </w:rPr>
        <w:t xml:space="preserve">, rather than as an intelligible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0DB5509A" w14:textId="77777777" w:rsidR="007D327C" w:rsidRPr="00570800" w:rsidRDefault="007D327C" w:rsidP="007D327C">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7FE1CE20" w14:textId="77777777" w:rsidR="007D327C" w:rsidRPr="00943E13" w:rsidRDefault="007D327C" w:rsidP="007D327C">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w:t>
      </w:r>
      <w:proofErr w:type="gramStart"/>
      <w:r w:rsidRPr="00943E13">
        <w:rPr>
          <w:szCs w:val="24"/>
        </w:rPr>
        <w:t>PhD</w:t>
      </w:r>
      <w:proofErr w:type="gramEnd"/>
      <w:r w:rsidRPr="00943E13">
        <w:rPr>
          <w:szCs w:val="24"/>
        </w:rPr>
        <w:t xml:space="preserve">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14ADABF2" w14:textId="77777777" w:rsidR="007D327C" w:rsidRPr="00BB3EAE" w:rsidRDefault="007D327C" w:rsidP="007D327C">
      <w:pPr>
        <w:rPr>
          <w:u w:val="single"/>
        </w:rPr>
      </w:pPr>
      <w:r w:rsidRPr="00BB3EAE">
        <w:rPr>
          <w:u w:val="single"/>
        </w:rPr>
        <w:t>The only consistent trade union success</w:t>
      </w:r>
      <w:r w:rsidRPr="00397A78">
        <w:rPr>
          <w:sz w:val="14"/>
        </w:rPr>
        <w:t xml:space="preserve"> since the early 1980s </w:t>
      </w:r>
      <w:r w:rsidRPr="00BB3EAE">
        <w:rPr>
          <w:u w:val="single"/>
        </w:rPr>
        <w:t>has been in sucking up US government money</w:t>
      </w:r>
      <w:r w:rsidRPr="00397A78">
        <w:rPr>
          <w:sz w:val="14"/>
        </w:rPr>
        <w:t xml:space="preserve">—often between $30-75 million annually, approximately $1 billion in total since 1983 - </w:t>
      </w:r>
      <w:r w:rsidRPr="00BB3EAE">
        <w:rPr>
          <w:u w:val="single"/>
        </w:rPr>
        <w:t>which has allowed</w:t>
      </w:r>
      <w:r w:rsidRPr="00397A78">
        <w:t xml:space="preserve"> </w:t>
      </w:r>
      <w:r w:rsidRPr="00977049">
        <w:rPr>
          <w:rStyle w:val="Emphasis"/>
          <w:highlight w:val="yellow"/>
        </w:rPr>
        <w:t>AFL-CIO</w:t>
      </w:r>
      <w:r w:rsidRPr="00BB3EAE">
        <w:rPr>
          <w:u w:val="single"/>
        </w:rPr>
        <w:t xml:space="preserve"> foreign policy </w:t>
      </w:r>
      <w:r w:rsidRPr="00977049">
        <w:rPr>
          <w:rStyle w:val="Emphasis"/>
          <w:highlight w:val="yellow"/>
        </w:rPr>
        <w:t>leaders</w:t>
      </w:r>
      <w:r w:rsidRPr="00BB3EAE">
        <w:rPr>
          <w:u w:val="single"/>
        </w:rPr>
        <w:t xml:space="preserve"> to </w:t>
      </w:r>
      <w:r w:rsidRPr="00977049">
        <w:rPr>
          <w:b/>
          <w:bCs/>
          <w:highlight w:val="yellow"/>
          <w:u w:val="single"/>
        </w:rPr>
        <w:t>carry out</w:t>
      </w:r>
      <w:r w:rsidRPr="00BB3EAE">
        <w:rPr>
          <w:u w:val="single"/>
        </w:rPr>
        <w:t xml:space="preserve"> its’ </w:t>
      </w:r>
      <w:r w:rsidRPr="00977049">
        <w:rPr>
          <w:rStyle w:val="Emphasis"/>
          <w:highlight w:val="yellow"/>
        </w:rPr>
        <w:t>foreign policy</w:t>
      </w:r>
      <w:r w:rsidRPr="00BB3EAE">
        <w:rPr>
          <w:u w:val="single"/>
        </w:rPr>
        <w:t xml:space="preserve"> behind the backs of most of the organization’s leaders and all of its affiliated union members</w:t>
      </w:r>
      <w:r w:rsidRPr="00397A78">
        <w:rPr>
          <w:sz w:val="14"/>
        </w:rPr>
        <w:t xml:space="preserve">, </w:t>
      </w:r>
      <w:r w:rsidRPr="008F6CA8">
        <w:rPr>
          <w:u w:val="single"/>
        </w:rPr>
        <w:t>yet in our name.</w:t>
      </w:r>
      <w:r w:rsidRPr="00397A78">
        <w:rPr>
          <w:sz w:val="14"/>
        </w:rPr>
        <w:t xml:space="preserve"> </w:t>
      </w:r>
      <w:r w:rsidRPr="008F6CA8">
        <w:rPr>
          <w:u w:val="single"/>
        </w:rPr>
        <w:t xml:space="preserve">These efforts have been </w:t>
      </w:r>
      <w:r w:rsidRPr="008F6CA8">
        <w:rPr>
          <w:i/>
          <w:iCs/>
          <w:u w:val="single"/>
        </w:rPr>
        <w:t xml:space="preserve">generally intended </w:t>
      </w:r>
      <w:r w:rsidRPr="00977049">
        <w:rPr>
          <w:rStyle w:val="Emphasis"/>
          <w:i/>
          <w:highlight w:val="yellow"/>
        </w:rPr>
        <w:t xml:space="preserve">to mistreat foreign workers </w:t>
      </w:r>
      <w:r w:rsidRPr="003672B7">
        <w:rPr>
          <w:rStyle w:val="Emphasis"/>
          <w:i/>
        </w:rPr>
        <w:t xml:space="preserve">by </w:t>
      </w:r>
      <w:r w:rsidRPr="00977049">
        <w:rPr>
          <w:rStyle w:val="Emphasis"/>
          <w:i/>
          <w:highlight w:val="yellow"/>
        </w:rPr>
        <w:t xml:space="preserve">undercutting </w:t>
      </w:r>
      <w:r w:rsidRPr="003672B7">
        <w:rPr>
          <w:rStyle w:val="Emphasis"/>
          <w:i/>
        </w:rPr>
        <w:t xml:space="preserve">their </w:t>
      </w:r>
      <w:r w:rsidRPr="00977049">
        <w:rPr>
          <w:rStyle w:val="Emphasis"/>
          <w:i/>
          <w:highlight w:val="yellow"/>
        </w:rPr>
        <w:t>efforts</w:t>
      </w:r>
      <w:r w:rsidRPr="008F6CA8">
        <w:rPr>
          <w:rStyle w:val="Emphasis"/>
          <w:i/>
        </w:rPr>
        <w:t xml:space="preserve"> against multinational corporations and US government foreign policy projects</w:t>
      </w:r>
      <w:r w:rsidRPr="00397A78">
        <w:rPr>
          <w:sz w:val="14"/>
        </w:rPr>
        <w:t xml:space="preserve"> (see Bass, 2012; Carew, 2018; </w:t>
      </w:r>
      <w:proofErr w:type="spellStart"/>
      <w:r w:rsidRPr="00397A78">
        <w:rPr>
          <w:sz w:val="14"/>
        </w:rPr>
        <w:t>Schuhrke</w:t>
      </w:r>
      <w:proofErr w:type="spellEnd"/>
      <w:r w:rsidRPr="00397A78">
        <w:rPr>
          <w:sz w:val="14"/>
        </w:rPr>
        <w:t xml:space="preserve">, 2024; </w:t>
      </w:r>
      <w:proofErr w:type="spellStart"/>
      <w:r w:rsidRPr="00397A78">
        <w:rPr>
          <w:sz w:val="14"/>
        </w:rPr>
        <w:t>Scipes</w:t>
      </w:r>
      <w:proofErr w:type="spellEnd"/>
      <w:r w:rsidRPr="00397A78">
        <w:rPr>
          <w:sz w:val="14"/>
        </w:rPr>
        <w:t xml:space="preserve">, 2010, 2012a, 2012b, 2020).4 There’s room for </w:t>
      </w:r>
      <w:r w:rsidRPr="00BB3EAE">
        <w:rPr>
          <w:u w:val="single"/>
        </w:rPr>
        <w:t>tons of corruption there in addition to the moral rot at the top of the labor movement.</w:t>
      </w:r>
    </w:p>
    <w:p w14:paraId="65AA2260" w14:textId="77777777" w:rsidR="007D327C" w:rsidRPr="00397A78" w:rsidRDefault="007D327C" w:rsidP="007D327C">
      <w:pPr>
        <w:rPr>
          <w:sz w:val="14"/>
        </w:rPr>
      </w:pPr>
      <w:r w:rsidRPr="00BB3EAE">
        <w:rPr>
          <w:u w:val="single"/>
        </w:rPr>
        <w:t>Labor’s foreign policy program has been carried out</w:t>
      </w:r>
      <w:r w:rsidRPr="00397A78">
        <w:rPr>
          <w:sz w:val="14"/>
        </w:rPr>
        <w:t xml:space="preserve"> since the end of the 1890s-early 1900s— long before its “opponent” to justify its nefarious activities, the Soviet Union, was founded after the Bolshevik Revolution in 1917—and it continues to date, long after the demise of the Soviet Union in 1991. In over 100 years, the top-level leaders of the AFL and then AFL-CIO have </w:t>
      </w:r>
      <w:r w:rsidRPr="00397A78">
        <w:rPr>
          <w:i/>
          <w:iCs/>
          <w:sz w:val="14"/>
        </w:rPr>
        <w:t>never</w:t>
      </w:r>
      <w:r w:rsidRPr="00397A78">
        <w:rPr>
          <w:sz w:val="14"/>
        </w:rPr>
        <w:t xml:space="preserve"> given an honest account of their foreign operations to union members that can be verified by independent researchers (</w:t>
      </w:r>
      <w:proofErr w:type="spellStart"/>
      <w:r w:rsidRPr="00397A78">
        <w:rPr>
          <w:sz w:val="14"/>
        </w:rPr>
        <w:t>Scipes</w:t>
      </w:r>
      <w:proofErr w:type="spellEnd"/>
      <w:r w:rsidRPr="00397A78">
        <w:rPr>
          <w:sz w:val="14"/>
        </w:rPr>
        <w:t xml:space="preserve">, 2010). Their work has been atrocious. This has been exposed by dogged union members like Fred Hirsch, George Schmidt, Kim Scipes, Steve Zeltzer, Carol Lang, Frank Hammer, David Nack, Jeff Schuhrke, Rob McKenzie, and others like researchers Nelson Bass, Anthony Carew, Beth Sims and more (see </w:t>
      </w:r>
      <w:proofErr w:type="spellStart"/>
      <w:r w:rsidRPr="00397A78">
        <w:rPr>
          <w:sz w:val="14"/>
        </w:rPr>
        <w:t>Scipes</w:t>
      </w:r>
      <w:proofErr w:type="spellEnd"/>
      <w:r w:rsidRPr="00397A78">
        <w:rPr>
          <w:sz w:val="14"/>
        </w:rPr>
        <w:t xml:space="preserve">, 2020). What has been clearly established is that these so-called </w:t>
      </w:r>
      <w:r w:rsidRPr="00977049">
        <w:rPr>
          <w:rStyle w:val="Emphasis"/>
          <w:highlight w:val="yellow"/>
        </w:rPr>
        <w:t>labor “leaders”</w:t>
      </w:r>
      <w:r w:rsidRPr="00BB3EAE">
        <w:rPr>
          <w:u w:val="single"/>
        </w:rPr>
        <w:t xml:space="preserve"> have </w:t>
      </w:r>
      <w:r w:rsidRPr="0024349F">
        <w:rPr>
          <w:u w:val="single"/>
        </w:rPr>
        <w:t>helped</w:t>
      </w:r>
      <w:r w:rsidRPr="00BB3EAE">
        <w:rPr>
          <w:u w:val="single"/>
        </w:rPr>
        <w:t xml:space="preserve"> </w:t>
      </w:r>
      <w:r w:rsidRPr="00977049">
        <w:rPr>
          <w:rStyle w:val="Emphasis"/>
          <w:highlight w:val="yellow"/>
        </w:rPr>
        <w:t>overthrow</w:t>
      </w:r>
      <w:r w:rsidRPr="00BB3EAE">
        <w:rPr>
          <w:rStyle w:val="Emphasis"/>
        </w:rPr>
        <w:t xml:space="preserve"> democratically elected </w:t>
      </w:r>
      <w:r w:rsidRPr="00977049">
        <w:rPr>
          <w:rStyle w:val="Emphasis"/>
          <w:highlight w:val="yellow"/>
        </w:rPr>
        <w:t>governments</w:t>
      </w:r>
      <w:r w:rsidRPr="00BB3EAE">
        <w:rPr>
          <w:u w:val="single"/>
        </w:rPr>
        <w:t xml:space="preserve">, </w:t>
      </w:r>
      <w:r w:rsidRPr="00977049">
        <w:rPr>
          <w:rStyle w:val="Emphasis"/>
          <w:highlight w:val="yellow"/>
        </w:rPr>
        <w:t>supported dictators who repressed labor</w:t>
      </w:r>
      <w:r w:rsidRPr="00BB3EAE">
        <w:rPr>
          <w:u w:val="single"/>
        </w:rPr>
        <w:t xml:space="preserve">, </w:t>
      </w:r>
      <w:r w:rsidRPr="0024349F">
        <w:rPr>
          <w:u w:val="single"/>
        </w:rPr>
        <w:t>fought progressive labor movements</w:t>
      </w:r>
      <w:r w:rsidRPr="00BB3EAE">
        <w:rPr>
          <w:u w:val="single"/>
        </w:rPr>
        <w:t xml:space="preserve">, </w:t>
      </w:r>
      <w:r w:rsidRPr="00977049">
        <w:rPr>
          <w:highlight w:val="yellow"/>
          <w:u w:val="single"/>
        </w:rPr>
        <w:t xml:space="preserve">and </w:t>
      </w:r>
      <w:r w:rsidRPr="00977049">
        <w:rPr>
          <w:rStyle w:val="Emphasis"/>
          <w:highlight w:val="yellow"/>
        </w:rPr>
        <w:t>undermined labor-supported governments who challenged US</w:t>
      </w:r>
      <w:r w:rsidRPr="00BB3EAE">
        <w:rPr>
          <w:u w:val="single"/>
        </w:rPr>
        <w:t xml:space="preserve"> Government policies and activities </w:t>
      </w:r>
      <w:r w:rsidRPr="00B275F2">
        <w:rPr>
          <w:rStyle w:val="Emphasis"/>
        </w:rPr>
        <w:t>around the world</w:t>
      </w:r>
      <w:r w:rsidRPr="00977049">
        <w:rPr>
          <w:sz w:val="14"/>
          <w:highlight w:val="yellow"/>
        </w:rPr>
        <w:t>.</w:t>
      </w:r>
      <w:r w:rsidRPr="00397A78">
        <w:rPr>
          <w:sz w:val="14"/>
        </w:rPr>
        <w:t xml:space="preserve"> </w:t>
      </w:r>
      <w:r w:rsidRPr="00BB3EAE">
        <w:rPr>
          <w:u w:val="single"/>
        </w:rPr>
        <w:t>In almost every case,</w:t>
      </w:r>
      <w:r w:rsidRPr="00397A78">
        <w:rPr>
          <w:sz w:val="14"/>
        </w:rPr>
        <w:t xml:space="preserve"> </w:t>
      </w:r>
      <w:proofErr w:type="gramStart"/>
      <w:r w:rsidRPr="00397A78">
        <w:rPr>
          <w:sz w:val="14"/>
        </w:rPr>
        <w:t>with the possible exception of</w:t>
      </w:r>
      <w:proofErr w:type="gramEnd"/>
      <w:r w:rsidRPr="00397A78">
        <w:rPr>
          <w:sz w:val="14"/>
        </w:rPr>
        <w:t xml:space="preserve"> </w:t>
      </w:r>
      <w:proofErr w:type="spellStart"/>
      <w:r w:rsidRPr="00397A78">
        <w:rPr>
          <w:sz w:val="14"/>
        </w:rPr>
        <w:t>Solidarnosc</w:t>
      </w:r>
      <w:proofErr w:type="spellEnd"/>
      <w:r w:rsidRPr="00397A78">
        <w:rPr>
          <w:sz w:val="14"/>
        </w:rPr>
        <w:t xml:space="preserve"> in Poland in the early 1980s, </w:t>
      </w:r>
      <w:r w:rsidRPr="00BB3EAE">
        <w:rPr>
          <w:rStyle w:val="Emphasis"/>
        </w:rPr>
        <w:t>hurting workers</w:t>
      </w:r>
      <w:r w:rsidRPr="00397A78">
        <w:rPr>
          <w:sz w:val="14"/>
        </w:rPr>
        <w:t xml:space="preserve"> and their allies. This, and more, has been established beyond any doubt.</w:t>
      </w:r>
    </w:p>
    <w:p w14:paraId="4AF5B74F" w14:textId="77777777" w:rsidR="007D327C" w:rsidRPr="00397A78" w:rsidRDefault="007D327C" w:rsidP="007D327C">
      <w:pPr>
        <w:rPr>
          <w:sz w:val="14"/>
        </w:rPr>
      </w:pPr>
      <w:r w:rsidRPr="00397A78">
        <w:rPr>
          <w:sz w:val="14"/>
        </w:rPr>
        <w:t xml:space="preserve">Further, these </w:t>
      </w:r>
      <w:r w:rsidRPr="008F6CA8">
        <w:rPr>
          <w:rStyle w:val="Emphasis"/>
        </w:rPr>
        <w:t xml:space="preserve">high-level </w:t>
      </w:r>
      <w:r w:rsidRPr="00977049">
        <w:rPr>
          <w:rStyle w:val="Emphasis"/>
          <w:highlight w:val="yellow"/>
        </w:rPr>
        <w:t>labor officials</w:t>
      </w:r>
      <w:r w:rsidRPr="00BB3EAE">
        <w:rPr>
          <w:u w:val="single"/>
        </w:rPr>
        <w:t xml:space="preserve"> have </w:t>
      </w:r>
      <w:r w:rsidRPr="00570800">
        <w:rPr>
          <w:rStyle w:val="Emphasis"/>
        </w:rPr>
        <w:t xml:space="preserve">directly </w:t>
      </w:r>
      <w:r w:rsidRPr="00977049">
        <w:rPr>
          <w:rStyle w:val="Emphasis"/>
          <w:highlight w:val="yellow"/>
        </w:rPr>
        <w:t>attacked labor democracy</w:t>
      </w:r>
      <w:r w:rsidRPr="00BB3EAE">
        <w:rPr>
          <w:u w:val="single"/>
        </w:rPr>
        <w:t xml:space="preserve"> here </w:t>
      </w:r>
      <w:r w:rsidRPr="00977049">
        <w:rPr>
          <w:highlight w:val="yellow"/>
          <w:u w:val="single"/>
        </w:rPr>
        <w:t xml:space="preserve">in the </w:t>
      </w:r>
      <w:r w:rsidRPr="00977049">
        <w:rPr>
          <w:rStyle w:val="Emphasis"/>
          <w:highlight w:val="yellow"/>
        </w:rPr>
        <w:t>U</w:t>
      </w:r>
      <w:r w:rsidRPr="00BB3EAE">
        <w:rPr>
          <w:u w:val="single"/>
        </w:rPr>
        <w:t xml:space="preserve">nited </w:t>
      </w:r>
      <w:r w:rsidRPr="00977049">
        <w:rPr>
          <w:rStyle w:val="Emphasis"/>
          <w:highlight w:val="yellow"/>
        </w:rPr>
        <w:t>S</w:t>
      </w:r>
      <w:r w:rsidRPr="00BB3EAE">
        <w:rPr>
          <w:u w:val="single"/>
        </w:rPr>
        <w:t xml:space="preserve">tates, </w:t>
      </w:r>
      <w:r w:rsidRPr="008F6CA8">
        <w:rPr>
          <w:b/>
          <w:bCs/>
          <w:u w:val="single"/>
        </w:rPr>
        <w:t>gutting</w:t>
      </w:r>
      <w:r w:rsidRPr="00BB3EAE">
        <w:rPr>
          <w:u w:val="single"/>
        </w:rPr>
        <w:t xml:space="preserve"> </w:t>
      </w:r>
      <w:r w:rsidRPr="008F6CA8">
        <w:rPr>
          <w:b/>
          <w:bCs/>
          <w:u w:val="single"/>
        </w:rPr>
        <w:t>it</w:t>
      </w:r>
      <w:r w:rsidRPr="00397A78">
        <w:rPr>
          <w:sz w:val="14"/>
        </w:rPr>
        <w:t xml:space="preserve"> for all to see. In 2004, </w:t>
      </w:r>
      <w:r w:rsidRPr="00BB3EAE">
        <w:rPr>
          <w:u w:val="single"/>
        </w:rPr>
        <w:t>over 400 union representatives</w:t>
      </w:r>
      <w:r w:rsidRPr="00397A78">
        <w:rPr>
          <w:sz w:val="14"/>
        </w:rPr>
        <w:t xml:space="preserve"> at the California AFLCIO bi-annual Convention,</w:t>
      </w:r>
      <w:r w:rsidRPr="00BB3EAE">
        <w:rPr>
          <w:u w:val="single"/>
        </w:rPr>
        <w:t xml:space="preserve"> representing over two million union members, voted </w:t>
      </w:r>
      <w:r w:rsidRPr="00943E13">
        <w:rPr>
          <w:i/>
          <w:iCs/>
          <w:u w:val="single"/>
        </w:rPr>
        <w:t>unanimously</w:t>
      </w:r>
      <w:r w:rsidRPr="00BB3EAE">
        <w:rPr>
          <w:u w:val="single"/>
        </w:rPr>
        <w:t xml:space="preserve"> to </w:t>
      </w:r>
      <w:r w:rsidRPr="00943E13">
        <w:rPr>
          <w:i/>
          <w:iCs/>
          <w:u w:val="single"/>
        </w:rPr>
        <w:t>condemn</w:t>
      </w:r>
      <w:r w:rsidRPr="00BB3EAE">
        <w:rPr>
          <w:u w:val="single"/>
        </w:rPr>
        <w:t xml:space="preserve"> the AFL-CIO’s foreign policy program</w:t>
      </w:r>
      <w:r w:rsidRPr="00397A78">
        <w:rPr>
          <w:sz w:val="14"/>
        </w:rPr>
        <w:t xml:space="preserve"> (Hirsch, 2004). This was not a fringe result: California contained at that time one-sixth of the entire national organization’s membership. Their formal resolution went to the 2005 National AFL-CIO Convention in Chicago, where the resolutions committee changed it to </w:t>
      </w:r>
      <w:proofErr w:type="gramStart"/>
      <w:r w:rsidRPr="00397A78">
        <w:rPr>
          <w:i/>
          <w:iCs/>
          <w:sz w:val="14"/>
        </w:rPr>
        <w:t>supporting</w:t>
      </w:r>
      <w:proofErr w:type="gramEnd"/>
      <w:r w:rsidRPr="00397A78">
        <w:rPr>
          <w:sz w:val="14"/>
        </w:rPr>
        <w:t xml:space="preserve"> this foreign policy program, and then would not even let opponents (such as from California) debate it on the Convention floor, where it passed (</w:t>
      </w:r>
      <w:proofErr w:type="spellStart"/>
      <w:r w:rsidRPr="00397A78">
        <w:rPr>
          <w:sz w:val="14"/>
        </w:rPr>
        <w:t>Scipes</w:t>
      </w:r>
      <w:proofErr w:type="spellEnd"/>
      <w:r w:rsidRPr="00397A78">
        <w:rPr>
          <w:sz w:val="14"/>
        </w:rPr>
        <w:t>, 2010, 2012a, 2012b).</w:t>
      </w:r>
    </w:p>
    <w:p w14:paraId="4F8623E5" w14:textId="77777777" w:rsidR="007D327C" w:rsidRPr="00397A78" w:rsidRDefault="007D327C" w:rsidP="007D327C">
      <w:pPr>
        <w:rPr>
          <w:sz w:val="14"/>
        </w:rPr>
      </w:pPr>
      <w:r w:rsidRPr="00397A78">
        <w:rPr>
          <w:sz w:val="14"/>
        </w:rPr>
        <w:t xml:space="preserve">Worse, even while nonetheless being helpful to foreign workers in a few cases, </w:t>
      </w:r>
      <w:r w:rsidRPr="00BB3EAE">
        <w:rPr>
          <w:u w:val="single"/>
        </w:rPr>
        <w:t xml:space="preserve">the AFL-CIO has acted </w:t>
      </w:r>
      <w:r w:rsidRPr="00977049">
        <w:rPr>
          <w:rStyle w:val="Emphasis"/>
          <w:highlight w:val="yellow"/>
        </w:rPr>
        <w:t>to legitimize</w:t>
      </w:r>
      <w:r w:rsidRPr="008F6CA8">
        <w:rPr>
          <w:rStyle w:val="Emphasis"/>
        </w:rPr>
        <w:t xml:space="preserve"> the imperialist</w:t>
      </w:r>
      <w:r w:rsidRPr="00BB3EAE">
        <w:rPr>
          <w:u w:val="single"/>
        </w:rPr>
        <w:t xml:space="preserve"> National Endowment for Democracy</w:t>
      </w:r>
      <w:r w:rsidRPr="00397A78">
        <w:rPr>
          <w:sz w:val="14"/>
        </w:rPr>
        <w:t xml:space="preserve"> (NED) </w:t>
      </w:r>
      <w:r w:rsidRPr="00BB3EAE">
        <w:rPr>
          <w:u w:val="single"/>
        </w:rPr>
        <w:t>by serving as one of its four “core institutes,” along with the international wing of the Democratic Party, the international wing of the Republican Party, and the international wing of</w:t>
      </w:r>
      <w:r w:rsidRPr="00397A78">
        <w:rPr>
          <w:sz w:val="14"/>
        </w:rPr>
        <w:t xml:space="preserve"> its domestic archenemy, </w:t>
      </w:r>
      <w:r w:rsidRPr="00BB3EAE">
        <w:rPr>
          <w:u w:val="single"/>
        </w:rPr>
        <w:t xml:space="preserve">the US Chamber of Commerce, in NED’s on-going </w:t>
      </w:r>
      <w:r w:rsidRPr="008F6CA8">
        <w:rPr>
          <w:b/>
          <w:bCs/>
          <w:u w:val="single"/>
        </w:rPr>
        <w:t>project</w:t>
      </w:r>
      <w:r w:rsidRPr="00BB3EAE">
        <w:rPr>
          <w:u w:val="single"/>
        </w:rPr>
        <w:t xml:space="preserve"> of supporting </w:t>
      </w:r>
      <w:r w:rsidRPr="00977049">
        <w:rPr>
          <w:highlight w:val="yellow"/>
          <w:u w:val="single"/>
        </w:rPr>
        <w:t xml:space="preserve">and </w:t>
      </w:r>
      <w:r w:rsidRPr="00977049">
        <w:rPr>
          <w:rStyle w:val="Emphasis"/>
          <w:highlight w:val="yellow"/>
        </w:rPr>
        <w:t>advanc</w:t>
      </w:r>
      <w:r w:rsidRPr="00397A78">
        <w:rPr>
          <w:rStyle w:val="Emphasis"/>
          <w:b w:val="0"/>
          <w:bCs/>
        </w:rPr>
        <w:t>ing</w:t>
      </w:r>
      <w:r w:rsidRPr="008F6CA8">
        <w:rPr>
          <w:rStyle w:val="Emphasis"/>
        </w:rPr>
        <w:t xml:space="preserve"> the US </w:t>
      </w:r>
      <w:r w:rsidRPr="00977049">
        <w:rPr>
          <w:rStyle w:val="Emphasis"/>
          <w:highlight w:val="yellow"/>
        </w:rPr>
        <w:t>Empire</w:t>
      </w:r>
      <w:r w:rsidRPr="00397A78">
        <w:rPr>
          <w:sz w:val="14"/>
        </w:rPr>
        <w:t xml:space="preserve"> (Bass, 2012; </w:t>
      </w:r>
      <w:proofErr w:type="spellStart"/>
      <w:r w:rsidRPr="00397A78">
        <w:rPr>
          <w:sz w:val="14"/>
        </w:rPr>
        <w:t>Scipes</w:t>
      </w:r>
      <w:proofErr w:type="spellEnd"/>
      <w:r w:rsidRPr="00397A78">
        <w:rPr>
          <w:sz w:val="14"/>
        </w:rPr>
        <w:t>, 2010: 96-105). It is not seen how this bodes well for workers, either at home or around the world. And will only get worse:</w:t>
      </w:r>
      <w:r w:rsidRPr="00BB3EAE">
        <w:rPr>
          <w:u w:val="single"/>
        </w:rPr>
        <w:t xml:space="preserve"> </w:t>
      </w:r>
      <w:r w:rsidRPr="00570800">
        <w:rPr>
          <w:rStyle w:val="Emphasis"/>
        </w:rPr>
        <w:t>business unionism is dead</w:t>
      </w:r>
      <w:r w:rsidRPr="00397A78">
        <w:rPr>
          <w:sz w:val="14"/>
        </w:rPr>
        <w:t xml:space="preserve"> and stinking, </w:t>
      </w:r>
      <w:r w:rsidRPr="00BB3EAE">
        <w:rPr>
          <w:u w:val="single"/>
        </w:rPr>
        <w:t xml:space="preserve">even in the few places it has been “successful.” </w:t>
      </w:r>
      <w:r w:rsidRPr="00397A78">
        <w:rPr>
          <w:sz w:val="14"/>
        </w:rPr>
        <w:t xml:space="preserve">Thus, the </w:t>
      </w:r>
      <w:r w:rsidRPr="00BB3EAE">
        <w:rPr>
          <w:u w:val="single"/>
        </w:rPr>
        <w:t>trade unions’ leadership has generally done little to advance the interests and well-being of US workers, while acting in differential manners—usually bad—with foreign workers</w:t>
      </w:r>
      <w:r w:rsidRPr="00397A78">
        <w:rPr>
          <w:sz w:val="14"/>
        </w:rPr>
        <w:t xml:space="preserve"> (</w:t>
      </w:r>
      <w:proofErr w:type="spellStart"/>
      <w:r w:rsidRPr="00397A78">
        <w:rPr>
          <w:sz w:val="14"/>
        </w:rPr>
        <w:t>Scipes</w:t>
      </w:r>
      <w:proofErr w:type="spellEnd"/>
      <w:r w:rsidRPr="00397A78">
        <w:rPr>
          <w:sz w:val="14"/>
        </w:rPr>
        <w:t>, 2025). I don’t think this was what Karl Marx and Frederick Engles were expecting when they echoed the French feminist, Flora Tristan, urging “Workers of the World, Unite!” (see Armbruster-Sandoval, 2013).</w:t>
      </w:r>
    </w:p>
    <w:p w14:paraId="681BEBFE" w14:textId="77777777" w:rsidR="007D327C" w:rsidRPr="00397A78" w:rsidRDefault="007D327C" w:rsidP="007D327C">
      <w:pPr>
        <w:rPr>
          <w:sz w:val="14"/>
        </w:rPr>
      </w:pPr>
      <w:r w:rsidRPr="00397A78">
        <w:rPr>
          <w:sz w:val="14"/>
        </w:rPr>
        <w:t xml:space="preserve">The reality is that </w:t>
      </w:r>
      <w:r w:rsidRPr="00977049">
        <w:rPr>
          <w:rStyle w:val="Emphasis"/>
          <w:highlight w:val="yellow"/>
        </w:rPr>
        <w:t>leadership</w:t>
      </w:r>
      <w:r w:rsidRPr="00943E13">
        <w:rPr>
          <w:u w:val="single"/>
        </w:rPr>
        <w:t xml:space="preserve"> of the AFL-CIO </w:t>
      </w:r>
      <w:r w:rsidRPr="00977049">
        <w:rPr>
          <w:rStyle w:val="Emphasis"/>
          <w:highlight w:val="yellow"/>
        </w:rPr>
        <w:t>has been an “epic failure”</w:t>
      </w:r>
      <w:r w:rsidRPr="008F6CA8">
        <w:rPr>
          <w:rStyle w:val="Emphasis"/>
        </w:rPr>
        <w:t xml:space="preserve"> for US workers</w:t>
      </w:r>
      <w:r w:rsidRPr="00397A78">
        <w:rPr>
          <w:sz w:val="14"/>
        </w:rPr>
        <w:t xml:space="preserve"> (</w:t>
      </w:r>
      <w:proofErr w:type="spellStart"/>
      <w:r w:rsidRPr="00397A78">
        <w:rPr>
          <w:sz w:val="14"/>
        </w:rPr>
        <w:t>Scipes</w:t>
      </w:r>
      <w:proofErr w:type="spellEnd"/>
      <w:r w:rsidRPr="00397A78">
        <w:rPr>
          <w:sz w:val="14"/>
        </w:rPr>
        <w:t xml:space="preserve">, 2017, 2025). Perhaps </w:t>
      </w:r>
      <w:r w:rsidRPr="00943E13">
        <w:rPr>
          <w:u w:val="single"/>
        </w:rPr>
        <w:t>the</w:t>
      </w:r>
      <w:r w:rsidRPr="00397A78">
        <w:rPr>
          <w:sz w:val="14"/>
        </w:rPr>
        <w:t xml:space="preserve"> </w:t>
      </w:r>
      <w:r w:rsidRPr="00943E13">
        <w:rPr>
          <w:u w:val="single"/>
        </w:rPr>
        <w:t>best</w:t>
      </w:r>
      <w:r w:rsidRPr="00397A78">
        <w:rPr>
          <w:sz w:val="14"/>
        </w:rPr>
        <w:t xml:space="preserve"> single </w:t>
      </w:r>
      <w:r w:rsidRPr="00943E13">
        <w:rPr>
          <w:u w:val="single"/>
        </w:rPr>
        <w:t xml:space="preserve">domestic marker is </w:t>
      </w:r>
      <w:r w:rsidRPr="00977049">
        <w:rPr>
          <w:rStyle w:val="Emphasis"/>
          <w:highlight w:val="yellow"/>
        </w:rPr>
        <w:t>union density rate</w:t>
      </w:r>
      <w:r w:rsidRPr="00943E13">
        <w:rPr>
          <w:u w:val="single"/>
        </w:rPr>
        <w:t xml:space="preserve">: </w:t>
      </w:r>
      <w:r w:rsidRPr="00977049">
        <w:rPr>
          <w:highlight w:val="yellow"/>
          <w:u w:val="single"/>
        </w:rPr>
        <w:t xml:space="preserve">in </w:t>
      </w:r>
      <w:r w:rsidRPr="00977049">
        <w:rPr>
          <w:rStyle w:val="Emphasis"/>
          <w:highlight w:val="yellow"/>
        </w:rPr>
        <w:t>1954</w:t>
      </w:r>
      <w:r w:rsidRPr="00397A78">
        <w:rPr>
          <w:sz w:val="14"/>
        </w:rPr>
        <w:t>, approximately</w:t>
      </w:r>
      <w:r w:rsidRPr="00943E13">
        <w:rPr>
          <w:u w:val="single"/>
        </w:rPr>
        <w:t xml:space="preserve"> </w:t>
      </w:r>
      <w:r w:rsidRPr="00977049">
        <w:rPr>
          <w:rStyle w:val="Emphasis"/>
          <w:highlight w:val="yellow"/>
        </w:rPr>
        <w:t>35</w:t>
      </w:r>
      <w:r w:rsidRPr="008F6CA8">
        <w:rPr>
          <w:rStyle w:val="Emphasis"/>
        </w:rPr>
        <w:t xml:space="preserve">.4 </w:t>
      </w:r>
      <w:r w:rsidRPr="00977049">
        <w:rPr>
          <w:rStyle w:val="Emphasis"/>
          <w:highlight w:val="yellow"/>
        </w:rPr>
        <w:t>percent</w:t>
      </w:r>
      <w:r w:rsidRPr="00943E13">
        <w:rPr>
          <w:u w:val="single"/>
        </w:rPr>
        <w:t xml:space="preserve"> of all non-agricultural workers were in unions</w:t>
      </w:r>
      <w:r w:rsidRPr="00397A78">
        <w:rPr>
          <w:sz w:val="14"/>
        </w:rPr>
        <w:t xml:space="preserve"> and almost all were in the private sector;</w:t>
      </w:r>
      <w:r w:rsidRPr="00943E13">
        <w:rPr>
          <w:u w:val="single"/>
        </w:rPr>
        <w:t xml:space="preserve"> in 1983, when data first became compatible with today, it was 20.1 percent </w:t>
      </w:r>
      <w:r w:rsidRPr="00397A78">
        <w:rPr>
          <w:sz w:val="14"/>
        </w:rPr>
        <w:t>overall, totaling 17.7 million members;</w:t>
      </w:r>
      <w:r w:rsidRPr="008F6CA8">
        <w:rPr>
          <w:b/>
          <w:bCs/>
          <w:u w:val="single"/>
        </w:rPr>
        <w:t xml:space="preserve"> </w:t>
      </w:r>
      <w:r w:rsidRPr="00977049">
        <w:rPr>
          <w:b/>
          <w:bCs/>
          <w:highlight w:val="yellow"/>
          <w:u w:val="single"/>
        </w:rPr>
        <w:t>in 2024</w:t>
      </w:r>
      <w:r w:rsidRPr="00943E13">
        <w:rPr>
          <w:u w:val="single"/>
        </w:rPr>
        <w:t xml:space="preserve">, it was </w:t>
      </w:r>
      <w:r w:rsidRPr="00977049">
        <w:rPr>
          <w:rStyle w:val="Emphasis"/>
          <w:highlight w:val="yellow"/>
        </w:rPr>
        <w:t>5.9</w:t>
      </w:r>
      <w:r w:rsidRPr="008F6CA8">
        <w:rPr>
          <w:rStyle w:val="Emphasis"/>
        </w:rPr>
        <w:t xml:space="preserve"> percent </w:t>
      </w:r>
      <w:r w:rsidRPr="00397A78">
        <w:rPr>
          <w:sz w:val="14"/>
        </w:rPr>
        <w:t>in the private sector, 32.2 percent in the public sector, for a total of 9.9 percent of all workers being unionized, with 14.3 million members (US Bureau of Labor Statistics, 2025).</w:t>
      </w:r>
    </w:p>
    <w:p w14:paraId="12396D62" w14:textId="77777777" w:rsidR="007D327C" w:rsidRPr="00397A78" w:rsidRDefault="007D327C" w:rsidP="007D327C">
      <w:pPr>
        <w:rPr>
          <w:sz w:val="14"/>
        </w:rPr>
      </w:pPr>
      <w:r w:rsidRPr="00397A78">
        <w:rPr>
          <w:sz w:val="14"/>
        </w:rPr>
        <w:t>Yet, despite the general failure of the trade union movement leadership, especially since 1981, the reality is that unions are one set of institutions that, at their best, are of the workers, by the workers, and for the workers. You see workers fighting to make their unions “real,” trying to make them part of a trade union movement that serves the interests of all workers if not the entire society, over the years (among others and most recently, see Blanc, 2019, 2025; Burns, 2022; Hammer, 2023; Kelly, 2020; Kolins Given and Schrager Lang, eds., 2020; McAlevey, 2016; Nolan, 2024). We see workers creating reform movements over the years trying to and fighting to transform their unions for the benefit of the entire membership if not all workers.</w:t>
      </w:r>
    </w:p>
    <w:p w14:paraId="4025F09D" w14:textId="77777777" w:rsidR="007D327C" w:rsidRPr="00397A78" w:rsidRDefault="007D327C" w:rsidP="007D327C">
      <w:pPr>
        <w:rPr>
          <w:sz w:val="14"/>
        </w:rPr>
      </w:pPr>
      <w:r w:rsidRPr="00397A78">
        <w:rPr>
          <w:sz w:val="14"/>
        </w:rPr>
        <w:t xml:space="preserve">Perhaps the most successful reform movement of late has been the reform organization Unite All Workers for Democracy (UAWD) inside the United Auto Workers (https://uawd.org/). UAWD came together after many members fought for direct elections of UAW leadership instead of the convention elections, which had led to a one-party state since 1946 and the election of Walter Reuther. Over time, </w:t>
      </w:r>
      <w:proofErr w:type="gramStart"/>
      <w:r w:rsidRPr="00397A78">
        <w:rPr>
          <w:sz w:val="14"/>
        </w:rPr>
        <w:t>a number of</w:t>
      </w:r>
      <w:proofErr w:type="gramEnd"/>
      <w:r w:rsidRPr="00397A78">
        <w:rPr>
          <w:sz w:val="14"/>
        </w:rPr>
        <w:t xml:space="preserve"> top-level UAW leaders were charged with corruption, and in a consent agreement with the Federal government, the UAW had to shift to direct elections for top officers. UAWD put forth a partial slate headed by Shawn Fain and then proceeded to win every leadership position they sought, ultimately gaining control of the international union’s executive board. In turn, Fain and his administration led the 2023 fight against the Big Three auto companies—General Motors, Ford, and Stellantis, the parent of </w:t>
      </w:r>
      <w:proofErr w:type="gramStart"/>
      <w:r w:rsidRPr="00397A78">
        <w:rPr>
          <w:sz w:val="14"/>
        </w:rPr>
        <w:t>Chrysler—</w:t>
      </w:r>
      <w:proofErr w:type="gramEnd"/>
      <w:r w:rsidRPr="00397A78">
        <w:rPr>
          <w:sz w:val="14"/>
        </w:rPr>
        <w:t xml:space="preserve">which then won their strike in the Fall. While </w:t>
      </w:r>
      <w:proofErr w:type="gramStart"/>
      <w:r w:rsidRPr="00397A78">
        <w:rPr>
          <w:sz w:val="14"/>
        </w:rPr>
        <w:t>the UAW</w:t>
      </w:r>
      <w:proofErr w:type="gramEnd"/>
      <w:r w:rsidRPr="00397A78">
        <w:rPr>
          <w:sz w:val="14"/>
        </w:rPr>
        <w:t xml:space="preserve"> did not win </w:t>
      </w:r>
      <w:proofErr w:type="gramStart"/>
      <w:r w:rsidRPr="00397A78">
        <w:rPr>
          <w:sz w:val="14"/>
        </w:rPr>
        <w:t>all of</w:t>
      </w:r>
      <w:proofErr w:type="gramEnd"/>
      <w:r w:rsidRPr="00397A78">
        <w:rPr>
          <w:sz w:val="14"/>
        </w:rPr>
        <w:t xml:space="preserve"> its demands in the strike, it clearly demonstrated the power of organized workers who have leadership that will fight for and with them. And following that successful strike, in 2024, Volkswagen workers at Chattanooga, Tennessee voted to join the UAW, with help from the German union, IG Metal, and in the face of governors from six southern states telling them to not do so.</w:t>
      </w:r>
    </w:p>
    <w:p w14:paraId="0A8C90BA" w14:textId="77777777" w:rsidR="007D327C" w:rsidRPr="00397A78" w:rsidRDefault="007D327C" w:rsidP="007D327C">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industries </w:t>
      </w:r>
      <w:r w:rsidRPr="00977049">
        <w:rPr>
          <w:highlight w:val="yellow"/>
          <w:u w:val="single"/>
        </w:rPr>
        <w:t>in</w:t>
      </w:r>
      <w:r w:rsidRPr="008F6CA8">
        <w:rPr>
          <w:u w:val="single"/>
        </w:rPr>
        <w:t xml:space="preserve"> </w:t>
      </w:r>
      <w:r w:rsidRPr="00397A78">
        <w:rPr>
          <w:sz w:val="14"/>
        </w:rPr>
        <w:t xml:space="preserve">the greater </w:t>
      </w:r>
      <w:r w:rsidRPr="00977049">
        <w:rPr>
          <w:rStyle w:val="Emphasis"/>
          <w:highlight w:val="yellow"/>
        </w:rPr>
        <w:t>Chicago</w:t>
      </w:r>
      <w:r w:rsidRPr="00397A78">
        <w:rPr>
          <w:sz w:val="14"/>
        </w:rPr>
        <w:t xml:space="preserve"> area (including Northwest Indiana) between 1933-1955, the CIO years, which examined how the unions in these two industries were unionized and subsequently developed across the period.</w:t>
      </w:r>
    </w:p>
    <w:p w14:paraId="4D98F34E" w14:textId="77777777" w:rsidR="007D327C" w:rsidRPr="008F6CA8" w:rsidRDefault="007D327C" w:rsidP="007D327C">
      <w:pPr>
        <w:rPr>
          <w:rStyle w:val="Emphasis"/>
        </w:rPr>
      </w:pPr>
      <w:r w:rsidRPr="00977049">
        <w:rPr>
          <w:b/>
          <w:bCs/>
          <w:highlight w:val="yellow"/>
          <w:u w:val="single"/>
        </w:rPr>
        <w:t>Despite</w:t>
      </w:r>
      <w:r w:rsidRPr="00943E13">
        <w:rPr>
          <w:u w:val="single"/>
        </w:rPr>
        <w:t xml:space="preserve"> drawing from </w:t>
      </w:r>
      <w:r w:rsidRPr="00977049">
        <w:rPr>
          <w:rStyle w:val="Emphasis"/>
          <w:highlight w:val="yellow"/>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8F6CA8">
        <w:rPr>
          <w:rStyle w:val="Emphasis"/>
        </w:rPr>
        <w:t>geographical</w:t>
      </w:r>
      <w:r w:rsidRPr="00943E13">
        <w:rPr>
          <w:u w:val="single"/>
        </w:rPr>
        <w:t xml:space="preserve"> </w:t>
      </w:r>
      <w:r w:rsidRPr="00977049">
        <w:rPr>
          <w:highlight w:val="yellow"/>
          <w:u w:val="single"/>
        </w:rPr>
        <w:t>place</w:t>
      </w:r>
      <w:r w:rsidRPr="00943E13">
        <w:rPr>
          <w:u w:val="single"/>
        </w:rPr>
        <w:t>, and</w:t>
      </w:r>
      <w:r w:rsidRPr="00397A78">
        <w:rPr>
          <w:sz w:val="14"/>
        </w:rPr>
        <w:t xml:space="preserve"> initially </w:t>
      </w:r>
      <w:r w:rsidRPr="00977049">
        <w:rPr>
          <w:b/>
          <w:bCs/>
          <w:highlight w:val="yellow"/>
          <w:u w:val="single"/>
        </w:rPr>
        <w:t>under</w:t>
      </w:r>
      <w:r w:rsidRPr="00977049">
        <w:rPr>
          <w:highlight w:val="yellow"/>
          <w:u w:val="single"/>
        </w:rPr>
        <w:t xml:space="preserve"> the </w:t>
      </w:r>
      <w:r w:rsidRPr="0024349F">
        <w:rPr>
          <w:rStyle w:val="Emphasis"/>
        </w:rPr>
        <w:t xml:space="preserve">exact </w:t>
      </w:r>
      <w:r w:rsidRPr="00977049">
        <w:rPr>
          <w:rStyle w:val="Emphasis"/>
          <w:highlight w:val="yellow"/>
        </w:rPr>
        <w:t xml:space="preserve">same </w:t>
      </w:r>
      <w:r w:rsidRPr="00B275F2">
        <w:rPr>
          <w:rStyle w:val="Emphasis"/>
        </w:rPr>
        <w:t xml:space="preserve">union </w:t>
      </w:r>
      <w:r w:rsidRPr="00977049">
        <w:rPr>
          <w:rStyle w:val="Emphasis"/>
          <w:highlight w:val="yellow"/>
        </w:rPr>
        <w:t>leadership</w:t>
      </w:r>
      <w:r w:rsidRPr="00977049">
        <w:rPr>
          <w:highlight w:val="yellow"/>
          <w:u w:val="single"/>
        </w:rPr>
        <w:t xml:space="preserve"> </w:t>
      </w:r>
      <w:r w:rsidRPr="0024349F">
        <w:rPr>
          <w:u w:val="single"/>
        </w:rPr>
        <w:t>before</w:t>
      </w:r>
      <w:r w:rsidRPr="00943E13">
        <w:rPr>
          <w:u w:val="single"/>
        </w:rPr>
        <w:t xml:space="preserve"> the packinghouse workers broke away, </w:t>
      </w:r>
      <w:r w:rsidRPr="00B275F2">
        <w:rPr>
          <w:rStyle w:val="Emphasis"/>
          <w:i/>
        </w:rPr>
        <w:t xml:space="preserve">the </w:t>
      </w:r>
      <w:r w:rsidRPr="00977049">
        <w:rPr>
          <w:rStyle w:val="Emphasis"/>
          <w:i/>
          <w:highlight w:val="yellow"/>
        </w:rPr>
        <w:t xml:space="preserve">unions developed in </w:t>
      </w:r>
      <w:r w:rsidRPr="00B275F2">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proofErr w:type="gramStart"/>
      <w:r w:rsidRPr="00977049">
        <w:rPr>
          <w:rStyle w:val="Emphasis"/>
          <w:highlight w:val="yellow"/>
        </w:rPr>
        <w:t>steelworkers</w:t>
      </w:r>
      <w:proofErr w:type="gramEnd"/>
      <w:r w:rsidRPr="00977049">
        <w:rPr>
          <w:rStyle w:val="Emphasis"/>
          <w:highlight w:val="yellow"/>
        </w:rPr>
        <w:t xml:space="preserve"> were dominated by</w:t>
      </w:r>
      <w:r w:rsidRPr="00B275F2">
        <w:rPr>
          <w:rStyle w:val="Emphasis"/>
        </w:rPr>
        <w:t xml:space="preserve"> 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24349F">
        <w:rPr>
          <w:rStyle w:val="Emphasis"/>
        </w:rPr>
        <w:t xml:space="preserve">limited their </w:t>
      </w:r>
      <w:r w:rsidRPr="00977049">
        <w:rPr>
          <w:rStyle w:val="Emphasis"/>
          <w:highlight w:val="yellow"/>
        </w:rPr>
        <w:t xml:space="preserve">focus </w:t>
      </w:r>
      <w:r w:rsidRPr="0024349F">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w:t>
      </w:r>
      <w:r w:rsidRPr="00B275F2">
        <w:rPr>
          <w:rStyle w:val="Emphasis"/>
          <w:sz w:val="28"/>
          <w:szCs w:val="28"/>
        </w:rPr>
        <w:t>gains for workers</w:t>
      </w:r>
      <w:r w:rsidRPr="00397A78">
        <w:rPr>
          <w:sz w:val="28"/>
          <w:szCs w:val="28"/>
          <w:u w:val="single"/>
        </w:rPr>
        <w:t xml:space="preserve">, but </w:t>
      </w:r>
      <w:r w:rsidRPr="00977049">
        <w:rPr>
          <w:b/>
          <w:bCs/>
          <w:sz w:val="28"/>
          <w:szCs w:val="28"/>
          <w:highlight w:val="yellow"/>
          <w:u w:val="single"/>
        </w:rPr>
        <w:t xml:space="preserve">at the expense of </w:t>
      </w:r>
      <w:r w:rsidRPr="0024349F">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B275F2">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B275F2">
        <w:rPr>
          <w:rStyle w:val="Emphasis"/>
        </w:rPr>
        <w:t>the</w:t>
      </w:r>
      <w:r w:rsidRPr="008F6CA8">
        <w:rPr>
          <w:rStyle w:val="Emphasis"/>
        </w:rPr>
        <w:t xml:space="preserve"> workplace but also in the </w:t>
      </w:r>
      <w:r w:rsidRPr="00977049">
        <w:rPr>
          <w:rStyle w:val="Emphasis"/>
          <w:highlight w:val="yellow"/>
        </w:rPr>
        <w:t xml:space="preserve">communities </w:t>
      </w:r>
      <w:r w:rsidRPr="00B275F2">
        <w:rPr>
          <w:rStyle w:val="Emphasis"/>
        </w:rPr>
        <w:t xml:space="preserve">in which workers </w:t>
      </w:r>
      <w:proofErr w:type="gramStart"/>
      <w:r w:rsidRPr="00B275F2">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7FBAD8F7" w14:textId="77777777" w:rsidR="007D327C" w:rsidRPr="008F6CA8" w:rsidRDefault="007D327C" w:rsidP="007D327C">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B275F2">
        <w:rPr>
          <w:u w:val="single"/>
        </w:rPr>
        <w:t xml:space="preserve">while </w:t>
      </w:r>
      <w:r w:rsidRPr="00977049">
        <w:rPr>
          <w:rStyle w:val="Emphasis"/>
          <w:highlight w:val="yellow"/>
        </w:rPr>
        <w:t>the packinghouse workers directly confronted it</w:t>
      </w:r>
      <w:r w:rsidRPr="00943E13">
        <w:rPr>
          <w:u w:val="single"/>
        </w:rPr>
        <w:t xml:space="preserve">: </w:t>
      </w:r>
      <w:r w:rsidRPr="00977049">
        <w:rPr>
          <w:highlight w:val="yellow"/>
          <w:u w:val="single"/>
        </w:rPr>
        <w:t>in</w:t>
      </w:r>
      <w:r w:rsidRPr="00943E13">
        <w:rPr>
          <w:u w:val="single"/>
        </w:rPr>
        <w:t xml:space="preserve"> </w:t>
      </w:r>
      <w:r w:rsidRPr="00977049">
        <w:rPr>
          <w:b/>
          <w:bCs/>
          <w:highlight w:val="yellow"/>
          <w:u w:val="single"/>
        </w:rPr>
        <w:t>1939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3E226F92" w14:textId="77777777" w:rsidR="007D327C" w:rsidRPr="00397A78" w:rsidRDefault="007D327C" w:rsidP="007D327C">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w:t>
      </w:r>
      <w:r w:rsidRPr="00B275F2">
        <w:rPr>
          <w:sz w:val="14"/>
        </w:rPr>
        <w:t xml:space="preserve">two </w:t>
      </w:r>
      <w:r w:rsidRPr="00B275F2">
        <w:rPr>
          <w:rStyle w:val="Emphasis"/>
        </w:rPr>
        <w:t>different conceptualizations</w:t>
      </w:r>
      <w:r w:rsidRPr="00B275F2">
        <w:rPr>
          <w:u w:val="single"/>
        </w:rPr>
        <w:t xml:space="preserve"> of trade unions </w:t>
      </w:r>
      <w:r w:rsidRPr="00B275F2">
        <w:rPr>
          <w:i/>
          <w:iCs/>
          <w:sz w:val="14"/>
        </w:rPr>
        <w:t>within</w:t>
      </w:r>
      <w:r w:rsidRPr="00B275F2">
        <w:rPr>
          <w:sz w:val="14"/>
        </w:rPr>
        <w:t xml:space="preserve"> the CIO; ultimately, two </w:t>
      </w:r>
      <w:r w:rsidRPr="00B275F2">
        <w:rPr>
          <w:u w:val="single"/>
        </w:rPr>
        <w:t>totally different ideas of what a union should be and how it was to operate</w:t>
      </w:r>
      <w:r w:rsidRPr="00B275F2">
        <w:t xml:space="preserve">. </w:t>
      </w:r>
      <w:r w:rsidRPr="00B275F2">
        <w:rPr>
          <w:rStyle w:val="Emphasis"/>
        </w:rPr>
        <w:t>One saw unionism as organized from the top down, by</w:t>
      </w:r>
      <w:r w:rsidRPr="00B275F2">
        <w:rPr>
          <w:sz w:val="14"/>
        </w:rPr>
        <w:t xml:space="preserve"> “leaders,” who confined their conception of unionism to the workplace and decision-making power to the leadership, including their </w:t>
      </w:r>
      <w:r w:rsidRPr="00B275F2">
        <w:rPr>
          <w:rStyle w:val="Emphasis"/>
        </w:rPr>
        <w:t>lawyers</w:t>
      </w:r>
      <w:r w:rsidRPr="00B275F2">
        <w:rPr>
          <w:sz w:val="14"/>
        </w:rPr>
        <w:t>,</w:t>
      </w:r>
      <w:r w:rsidRPr="00B275F2">
        <w:rPr>
          <w:u w:val="single"/>
        </w:rPr>
        <w:t xml:space="preserve"> and which ignored the communities in which their members lived</w:t>
      </w:r>
      <w:r w:rsidRPr="00B275F2">
        <w:rPr>
          <w:sz w:val="14"/>
        </w:rPr>
        <w:t>; I referred to this as “business” unionism and this was exemplified by the steelworkers. The other conceptualization, titled “social justice” unionism and exemplified by the packinghouse workers, was based on democratic</w:t>
      </w:r>
      <w:r w:rsidRPr="00397A78">
        <w:rPr>
          <w:sz w:val="14"/>
        </w:rPr>
        <w:t xml:space="preserve"> control by the rank-and-file members, and utilized the workplace power that the packinghouse workers constructed to not only effect workplaces and the union itself, but also the communities in which members lived.</w:t>
      </w:r>
    </w:p>
    <w:p w14:paraId="4A1F06FC" w14:textId="77777777" w:rsidR="007D327C" w:rsidRPr="00397A78" w:rsidRDefault="007D327C" w:rsidP="007D327C">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235BCE4F" w14:textId="77777777" w:rsidR="007D327C" w:rsidRPr="00397A78" w:rsidRDefault="007D327C" w:rsidP="007D327C">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w:t>
      </w:r>
      <w:proofErr w:type="gramStart"/>
      <w:r w:rsidRPr="00397A78">
        <w:rPr>
          <w:sz w:val="14"/>
        </w:rPr>
        <w:t>today—</w:t>
      </w:r>
      <w:proofErr w:type="gramEnd"/>
      <w:r w:rsidRPr="00397A78">
        <w:rPr>
          <w:sz w:val="14"/>
        </w:rPr>
        <w:t>down from about 34 percent in the early 1950</w:t>
      </w:r>
      <w:proofErr w:type="gramStart"/>
      <w:r w:rsidRPr="00397A78">
        <w:rPr>
          <w:sz w:val="14"/>
        </w:rPr>
        <w:t>s—</w:t>
      </w:r>
      <w:proofErr w:type="gramEnd"/>
      <w:r w:rsidRPr="00397A78">
        <w:rPr>
          <w:sz w:val="14"/>
        </w:rPr>
        <w:t xml:space="preserve">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14068199" w14:textId="77777777" w:rsidR="007D327C" w:rsidRPr="00397A78" w:rsidRDefault="007D327C" w:rsidP="007D327C">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w:t>
      </w:r>
      <w:proofErr w:type="gramStart"/>
      <w:r w:rsidRPr="00397A78">
        <w:rPr>
          <w:sz w:val="14"/>
        </w:rPr>
        <w:t>shopfloor</w:t>
      </w:r>
      <w:proofErr w:type="gramEnd"/>
      <w:r w:rsidRPr="00397A78">
        <w:rPr>
          <w:sz w:val="14"/>
        </w:rPr>
        <w:t>.</w:t>
      </w:r>
    </w:p>
    <w:p w14:paraId="58A67657" w14:textId="77777777" w:rsidR="007D327C" w:rsidRPr="00397A78" w:rsidRDefault="007D327C" w:rsidP="007D327C">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24349F">
        <w:rPr>
          <w:rStyle w:val="Emphasis"/>
        </w:rPr>
        <w:t>activists</w:t>
      </w:r>
      <w:r w:rsidRPr="0024349F">
        <w:rPr>
          <w:u w:val="single"/>
        </w:rPr>
        <w:t>,</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77049">
        <w:rPr>
          <w:rStyle w:val="Emphasis"/>
          <w:i/>
          <w:highlight w:val="yellow"/>
        </w:rPr>
        <w:t>organizational 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0516C472" w14:textId="77777777" w:rsidR="007D327C" w:rsidRPr="00397A78" w:rsidRDefault="007D327C" w:rsidP="007D327C">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557AFEE9" w14:textId="77777777" w:rsidR="007D327C" w:rsidRPr="00397A78" w:rsidRDefault="007D327C" w:rsidP="007D327C">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6A922502" w14:textId="77777777" w:rsidR="007D327C" w:rsidRPr="000408A1" w:rsidRDefault="007D327C" w:rsidP="007D327C">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 xml:space="preserve">We </w:t>
      </w:r>
      <w:proofErr w:type="gramStart"/>
      <w:r w:rsidRPr="00977049">
        <w:rPr>
          <w:highlight w:val="yellow"/>
          <w:u w:val="single"/>
        </w:rPr>
        <w:t>have to</w:t>
      </w:r>
      <w:proofErr w:type="gramEnd"/>
      <w:r w:rsidRPr="008F6CA8">
        <w:rPr>
          <w:u w:val="single"/>
        </w:rPr>
        <w:t xml:space="preserve"> understand issues such as these from a global perspective and </w:t>
      </w:r>
      <w:r w:rsidRPr="00D466FF">
        <w:rPr>
          <w:rStyle w:val="Emphasis"/>
          <w:highlight w:val="yellow"/>
        </w:rPr>
        <w:t>begin</w:t>
      </w:r>
      <w:r w:rsidRPr="00977049">
        <w:rPr>
          <w:highlight w:val="yellow"/>
          <w:u w:val="single"/>
        </w:rPr>
        <w:t xml:space="preserve">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if not actively encourage work on this level by all members.</w:t>
      </w:r>
      <w:r w:rsidRPr="008F6CA8">
        <w:rPr>
          <w:u w:val="single"/>
        </w:rPr>
        <w:t xml:space="preserve"> </w:t>
      </w:r>
      <w:r w:rsidRPr="008F1733">
        <w:rPr>
          <w:rStyle w:val="Emphasis"/>
        </w:rPr>
        <w:t>Key</w:t>
      </w:r>
      <w:r w:rsidRPr="008F6CA8">
        <w:rPr>
          <w:u w:val="single"/>
        </w:rPr>
        <w:t xml:space="preserve"> to this </w:t>
      </w:r>
      <w:r w:rsidRPr="008F1733">
        <w:rPr>
          <w:rStyle w:val="Emphasis"/>
        </w:rPr>
        <w:t>is</w:t>
      </w:r>
      <w:r w:rsidRPr="00570800">
        <w:rPr>
          <w:rStyle w:val="Emphasis"/>
        </w:rPr>
        <w:t xml:space="preserve"> implementing </w:t>
      </w:r>
      <w:r w:rsidRPr="008F1733">
        <w:rPr>
          <w:rStyle w:val="Emphasis"/>
        </w:rPr>
        <w:t xml:space="preserve">an educational program </w:t>
      </w:r>
      <w:r w:rsidRPr="00977049">
        <w:rPr>
          <w:rStyle w:val="Emphasis"/>
          <w:highlight w:val="yellow"/>
        </w:rPr>
        <w:t>that confronts these issues and encourages workers to think</w:t>
      </w:r>
      <w:r w:rsidRPr="00397A78">
        <w:rPr>
          <w:sz w:val="14"/>
        </w:rPr>
        <w:t xml:space="preserve"> about how their union could work </w:t>
      </w:r>
      <w:r w:rsidRPr="00397A78">
        <w:rPr>
          <w:u w:val="single"/>
        </w:rPr>
        <w:t xml:space="preserve">to address issues key to workers </w:t>
      </w:r>
      <w:r w:rsidRPr="00977049">
        <w:rPr>
          <w:rStyle w:val="Emphasis"/>
          <w:highlight w:val="yellow"/>
        </w:rPr>
        <w:t>in this larger sense</w:t>
      </w:r>
      <w:r w:rsidRPr="00397A78">
        <w:rPr>
          <w:u w:val="single"/>
        </w:rPr>
        <w:t>.</w:t>
      </w:r>
      <w:r w:rsidRPr="00397A78">
        <w:rPr>
          <w:sz w:val="14"/>
        </w:rPr>
        <w:t xml:space="preserve"> The old slogan, “Think globally, act locally,” encapsulates these ideas.</w:t>
      </w:r>
    </w:p>
    <w:p w14:paraId="03A29AF1" w14:textId="77777777" w:rsidR="007D327C" w:rsidRPr="00426AC9" w:rsidRDefault="007D327C" w:rsidP="007D327C">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101EC188" w14:textId="77777777" w:rsidR="007D327C" w:rsidRPr="00C85F21" w:rsidRDefault="007D327C" w:rsidP="007D327C">
      <w:pPr>
        <w:rPr>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w:t>
      </w:r>
      <w:proofErr w:type="gramStart"/>
      <w:r w:rsidRPr="00B44136">
        <w:rPr>
          <w:rStyle w:val="Style13ptBold"/>
          <w:szCs w:val="24"/>
        </w:rPr>
        <w:t>pp</w:t>
      </w:r>
      <w:proofErr w:type="gramEnd"/>
      <w:r w:rsidRPr="00B44136">
        <w:rPr>
          <w:rStyle w:val="Style13ptBold"/>
          <w:szCs w:val="24"/>
        </w:rPr>
        <w:t xml:space="preserve">. </w:t>
      </w:r>
      <w:r>
        <w:rPr>
          <w:rStyle w:val="Style13ptBold"/>
          <w:szCs w:val="24"/>
        </w:rPr>
        <w:t>169-172)</w:t>
      </w:r>
    </w:p>
    <w:p w14:paraId="06F337CE" w14:textId="77777777" w:rsidR="007D327C" w:rsidRPr="001C30C5" w:rsidRDefault="007D327C" w:rsidP="007D327C">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3BB0928F" w14:textId="77777777" w:rsidR="007D327C" w:rsidRPr="001C30C5" w:rsidRDefault="007D327C" w:rsidP="007D327C">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977049">
        <w:rPr>
          <w:rStyle w:val="Emphasis"/>
          <w:highlight w:val="yellow"/>
        </w:rPr>
        <w:t>resistance</w:t>
      </w:r>
      <w:r w:rsidRPr="00977049">
        <w:rPr>
          <w:highlight w:val="yellow"/>
          <w:u w:val="single"/>
        </w:rPr>
        <w:t xml:space="preserve"> to</w:t>
      </w:r>
      <w:r w:rsidRPr="001C30C5">
        <w:rPr>
          <w:u w:val="single"/>
        </w:rPr>
        <w:t xml:space="preserve"> the </w:t>
      </w:r>
      <w:r w:rsidRPr="00977049">
        <w:rPr>
          <w:rStyle w:val="Emphasis"/>
          <w:highlight w:val="yellow"/>
        </w:rPr>
        <w:t>Vietnam</w:t>
      </w:r>
      <w:r w:rsidRPr="001C30C5">
        <w:rPr>
          <w:u w:val="single"/>
        </w:rPr>
        <w:t xml:space="preserve"> war </w:t>
      </w:r>
      <w:r w:rsidRPr="00977049">
        <w:rPr>
          <w:highlight w:val="yellow"/>
          <w:u w:val="single"/>
        </w:rPr>
        <w:t>is</w:t>
      </w:r>
      <w:r w:rsidRPr="001C30C5">
        <w:rPr>
          <w:u w:val="single"/>
        </w:rPr>
        <w:t xml:space="preserve"> a </w:t>
      </w:r>
      <w:r w:rsidRPr="00977049">
        <w:rPr>
          <w:highlight w:val="yellow"/>
          <w:u w:val="single"/>
        </w:rPr>
        <w:t>generative</w:t>
      </w:r>
      <w:r w:rsidRPr="001C30C5">
        <w:rPr>
          <w:u w:val="single"/>
        </w:rPr>
        <w:t xml:space="preserve"> realm </w:t>
      </w:r>
      <w:r w:rsidRPr="00977049">
        <w:rPr>
          <w:highlight w:val="yellow"/>
          <w:u w:val="single"/>
        </w:rPr>
        <w:t xml:space="preserve">to consider </w:t>
      </w:r>
      <w:r w:rsidRPr="008F1733">
        <w:rPr>
          <w:rStyle w:val="Emphasis"/>
        </w:rPr>
        <w:t xml:space="preserve">potential </w:t>
      </w:r>
      <w:r w:rsidRPr="00977049">
        <w:rPr>
          <w:rStyle w:val="Emphasis"/>
          <w:highlight w:val="yellow"/>
        </w:rPr>
        <w:t>openings</w:t>
      </w:r>
      <w:r w:rsidRPr="00977049">
        <w:rPr>
          <w:highlight w:val="yellow"/>
          <w:u w:val="single"/>
        </w:rPr>
        <w:t xml:space="preserve"> that can</w:t>
      </w:r>
      <w:r w:rsidRPr="001C30C5">
        <w:rPr>
          <w:u w:val="single"/>
        </w:rPr>
        <w:t xml:space="preserve"> properly </w:t>
      </w:r>
      <w:r w:rsidRPr="00977049">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1C30C5">
        <w:rPr>
          <w:rStyle w:val="Emphasis"/>
        </w:rPr>
        <w:t xml:space="preserve">collective </w:t>
      </w:r>
      <w:r w:rsidRPr="00977049">
        <w:rPr>
          <w:rStyle w:val="Emphasis"/>
          <w:highlight w:val="yellow"/>
        </w:rPr>
        <w:t>projects to attain well-being at the expense</w:t>
      </w:r>
      <w:r w:rsidRPr="00977049">
        <w:rPr>
          <w:highlight w:val="yellow"/>
          <w:u w:val="single"/>
        </w:rPr>
        <w:t xml:space="preserve"> of</w:t>
      </w:r>
      <w:r w:rsidRPr="001C30C5">
        <w:rPr>
          <w:u w:val="single"/>
        </w:rPr>
        <w:t xml:space="preserve"> the exploitation of </w:t>
      </w:r>
      <w:r w:rsidRPr="00977049">
        <w:rPr>
          <w:rStyle w:val="Emphasis"/>
          <w:highlight w:val="yellow"/>
        </w:rPr>
        <w:t>racial others</w:t>
      </w:r>
      <w:r w:rsidRPr="001C30C5">
        <w:rPr>
          <w:rStyle w:val="Emphasis"/>
        </w:rPr>
        <w:t>.</w:t>
      </w:r>
      <w:r w:rsidRPr="003A36AF">
        <w:rPr>
          <w:sz w:val="12"/>
        </w:rPr>
        <w:t xml:space="preserve"> </w:t>
      </w:r>
      <w:r w:rsidRPr="001C30C5">
        <w:rPr>
          <w:u w:val="single"/>
        </w:rPr>
        <w:t xml:space="preserve">With this renewed language of popular sovereignty, </w:t>
      </w:r>
      <w:r w:rsidRPr="00977049">
        <w:rPr>
          <w:highlight w:val="yellow"/>
          <w:u w:val="single"/>
        </w:rPr>
        <w:t>it is</w:t>
      </w:r>
      <w:r w:rsidRPr="003A36AF">
        <w:rPr>
          <w:sz w:val="12"/>
        </w:rPr>
        <w:t xml:space="preserve"> not only possible but </w:t>
      </w:r>
      <w:r w:rsidRPr="00977049">
        <w:rPr>
          <w:rStyle w:val="Emphasis"/>
          <w:highlight w:val="yellow"/>
        </w:rPr>
        <w:t xml:space="preserve">necessary to enter solidaristic relations </w:t>
      </w:r>
      <w:r w:rsidRPr="0048288D">
        <w:rPr>
          <w:rStyle w:val="Emphasis"/>
        </w:rPr>
        <w:t>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977049">
        <w:rPr>
          <w:rStyle w:val="Emphasis"/>
          <w:highlight w:val="yellow"/>
        </w:rPr>
        <w:t xml:space="preserve">theorized </w:t>
      </w:r>
      <w:r w:rsidRPr="0048288D">
        <w:rPr>
          <w:rStyle w:val="Emphasis"/>
          <w:sz w:val="28"/>
          <w:szCs w:val="24"/>
          <w:highlight w:val="yellow"/>
        </w:rPr>
        <w:t>anew</w:t>
      </w:r>
      <w:r w:rsidRPr="0048288D">
        <w:rPr>
          <w:sz w:val="24"/>
          <w:szCs w:val="24"/>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7FF33EAE" w14:textId="77777777" w:rsidR="007D327C" w:rsidRPr="001C30C5" w:rsidRDefault="007D327C" w:rsidP="007D327C">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977049">
        <w:rPr>
          <w:b/>
          <w:bCs/>
          <w:highlight w:val="yellow"/>
          <w:u w:val="single"/>
        </w:rPr>
        <w:t>anti-imperial popular sovereignty</w:t>
      </w:r>
      <w:r w:rsidRPr="00977049">
        <w:rPr>
          <w:highlight w:val="yellow"/>
          <w:u w:val="single"/>
        </w:rPr>
        <w:t xml:space="preserve"> as a</w:t>
      </w:r>
      <w:r w:rsidRPr="001C30C5">
        <w:rPr>
          <w:u w:val="single"/>
        </w:rPr>
        <w:t xml:space="preserve"> popular </w:t>
      </w:r>
      <w:r w:rsidRPr="00977049">
        <w:rPr>
          <w:rStyle w:val="Emphasis"/>
          <w:highlight w:val="yellow"/>
        </w:rPr>
        <w:t>democratic claim to self-government</w:t>
      </w:r>
      <w:r w:rsidRPr="00977049">
        <w:rPr>
          <w:sz w:val="12"/>
          <w:highlight w:val="yellow"/>
        </w:rPr>
        <w:t xml:space="preserve"> </w:t>
      </w:r>
      <w:r w:rsidRPr="00977049">
        <w:rPr>
          <w:highlight w:val="yellow"/>
          <w:u w:val="single"/>
        </w:rPr>
        <w:t>that</w:t>
      </w:r>
      <w:r w:rsidRPr="001C30C5">
        <w:rPr>
          <w:u w:val="single"/>
        </w:rPr>
        <w:t xml:space="preserve"> actively </w:t>
      </w:r>
      <w:r w:rsidRPr="00977049">
        <w:rPr>
          <w:rStyle w:val="Emphasis"/>
          <w:highlight w:val="yellow"/>
        </w:rPr>
        <w:t>eschews elite projects of</w:t>
      </w:r>
      <w:r w:rsidRPr="001C30C5">
        <w:rPr>
          <w:rStyle w:val="Emphasis"/>
        </w:rPr>
        <w:t xml:space="preserve"> outward </w:t>
      </w:r>
      <w:r w:rsidRPr="00977049">
        <w:rPr>
          <w:rStyle w:val="Emphasis"/>
          <w:highlight w:val="yellow"/>
        </w:rPr>
        <w:t>domination</w:t>
      </w:r>
      <w:r w:rsidRPr="00977049">
        <w:rPr>
          <w:highlight w:val="yellow"/>
          <w:u w:val="single"/>
        </w:rPr>
        <w:t xml:space="preserve"> and</w:t>
      </w:r>
      <w:r w:rsidRPr="001C30C5">
        <w:rPr>
          <w:u w:val="single"/>
        </w:rPr>
        <w:t xml:space="preserve"> </w:t>
      </w:r>
      <w:r w:rsidRPr="0048288D">
        <w:rPr>
          <w:highlight w:val="yellow"/>
          <w:u w:val="single"/>
        </w:rPr>
        <w:t>instead</w:t>
      </w:r>
      <w:r w:rsidRPr="001C30C5">
        <w:rPr>
          <w:u w:val="single"/>
        </w:rPr>
        <w:t xml:space="preserve"> </w:t>
      </w:r>
      <w:r w:rsidRPr="0048288D">
        <w:rPr>
          <w:rStyle w:val="Emphasis"/>
        </w:rPr>
        <w:t>seeks to</w:t>
      </w:r>
      <w:r w:rsidRPr="00977049">
        <w:rPr>
          <w:rStyle w:val="Emphasis"/>
          <w:highlight w:val="yellow"/>
        </w:rPr>
        <w:t xml:space="preserve"> coalesce with democratic movements</w:t>
      </w:r>
      <w:r w:rsidRPr="001C30C5">
        <w:rPr>
          <w:u w:val="single"/>
        </w:rPr>
        <w:t xml:space="preserve"> </w:t>
      </w:r>
      <w:r w:rsidRPr="001C30C5">
        <w:rPr>
          <w:b/>
          <w:bCs/>
          <w:u w:val="single"/>
        </w:rPr>
        <w:t>elsewhere</w:t>
      </w:r>
      <w:r w:rsidRPr="001C30C5">
        <w:rPr>
          <w:u w:val="single"/>
        </w:rPr>
        <w:t xml:space="preserve"> in the world</w:t>
      </w:r>
      <w:r w:rsidRPr="003A36AF">
        <w:rPr>
          <w:sz w:val="12"/>
        </w:rPr>
        <w:t xml:space="preserve">. </w:t>
      </w:r>
      <w:r w:rsidRPr="00977049">
        <w:rPr>
          <w:rStyle w:val="Emphasis"/>
          <w:highlight w:val="yellow"/>
        </w:rPr>
        <w:t>The need</w:t>
      </w:r>
      <w:r w:rsidRPr="001C30C5">
        <w:rPr>
          <w:rStyle w:val="Emphasis"/>
        </w:rPr>
        <w:t xml:space="preserve"> for </w:t>
      </w:r>
      <w:proofErr w:type="gramStart"/>
      <w:r w:rsidRPr="001C30C5">
        <w:rPr>
          <w:rStyle w:val="Emphasis"/>
        </w:rPr>
        <w:t>an anti</w:t>
      </w:r>
      <w:proofErr w:type="gramEnd"/>
      <w:r w:rsidRPr="001C30C5">
        <w:rPr>
          <w:rStyle w:val="Emphasis"/>
        </w:rPr>
        <w:t xml:space="preserve">-imperial popular sovereignty </w:t>
      </w:r>
      <w:r w:rsidRPr="00977049">
        <w:rPr>
          <w:rStyle w:val="Emphasis"/>
          <w:highlight w:val="yellow"/>
        </w:rPr>
        <w:t>is</w:t>
      </w:r>
      <w:r w:rsidRPr="001C30C5">
        <w:rPr>
          <w:rStyle w:val="Emphasis"/>
        </w:rPr>
        <w:t xml:space="preserve"> particularly </w:t>
      </w:r>
      <w:r w:rsidRPr="00977049">
        <w:rPr>
          <w:rStyle w:val="Emphasis"/>
          <w:highlight w:val="yellow"/>
        </w:rPr>
        <w:t>pronounced</w:t>
      </w:r>
      <w:r w:rsidRPr="00977049">
        <w:rPr>
          <w:highlight w:val="yellow"/>
          <w:u w:val="single"/>
        </w:rPr>
        <w:t xml:space="preserve"> in </w:t>
      </w:r>
      <w:r w:rsidRPr="00977049">
        <w:rPr>
          <w:rStyle w:val="Emphasis"/>
          <w:highlight w:val="yellow"/>
        </w:rPr>
        <w:t>wealthy countries</w:t>
      </w:r>
      <w:r w:rsidRPr="001C30C5">
        <w:rPr>
          <w:u w:val="single"/>
        </w:rPr>
        <w:t xml:space="preserve">, </w:t>
      </w:r>
      <w:r w:rsidRPr="00977049">
        <w:rPr>
          <w:highlight w:val="yellow"/>
          <w:u w:val="single"/>
        </w:rPr>
        <w:t xml:space="preserve">where </w:t>
      </w:r>
      <w:r w:rsidRPr="0048288D">
        <w:rPr>
          <w:rStyle w:val="Emphasis"/>
        </w:rPr>
        <w:t xml:space="preserve">progressive </w:t>
      </w:r>
      <w:r w:rsidRPr="00977049">
        <w:rPr>
          <w:rStyle w:val="Emphasis"/>
          <w:highlight w:val="yellow"/>
        </w:rPr>
        <w:t>movements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48288D">
        <w:rPr>
          <w:u w:val="single"/>
        </w:rPr>
        <w:t xml:space="preserve">the </w:t>
      </w:r>
      <w:r w:rsidRPr="00977049">
        <w:rPr>
          <w:b/>
          <w:bCs/>
          <w:highlight w:val="yellow"/>
          <w:u w:val="single"/>
        </w:rPr>
        <w:t>domination</w:t>
      </w:r>
      <w:r w:rsidRPr="00977049">
        <w:rPr>
          <w:highlight w:val="yellow"/>
          <w:u w:val="single"/>
        </w:rPr>
        <w:t xml:space="preserve"> </w:t>
      </w:r>
      <w:r w:rsidRPr="0048288D">
        <w:rPr>
          <w:b/>
          <w:bCs/>
          <w:highlight w:val="yellow"/>
          <w:u w:val="single"/>
        </w:rPr>
        <w:t>that</w:t>
      </w:r>
      <w:r w:rsidRPr="00977049">
        <w:rPr>
          <w:highlight w:val="yellow"/>
          <w:u w:val="single"/>
        </w:rPr>
        <w:t xml:space="preserve"> </w:t>
      </w:r>
      <w:r w:rsidRPr="00977049">
        <w:rPr>
          <w:rStyle w:val="Emphasis"/>
          <w:highlight w:val="yellow"/>
        </w:rPr>
        <w:t>enables the 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w:t>
      </w:r>
      <w:r w:rsidRPr="0048288D">
        <w:rPr>
          <w:u w:val="single"/>
        </w:rPr>
        <w:t xml:space="preserve">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 xml:space="preserve">reject </w:t>
      </w:r>
      <w:r w:rsidRPr="0048288D">
        <w:rPr>
          <w:rStyle w:val="Emphasis"/>
        </w:rPr>
        <w:t xml:space="preserve">the </w:t>
      </w:r>
      <w:r w:rsidRPr="00977049">
        <w:rPr>
          <w:rStyle w:val="Emphasis"/>
          <w:highlight w:val="yellow"/>
        </w:rPr>
        <w:t>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977049">
        <w:rPr>
          <w:rStyle w:val="Emphasis"/>
          <w:highlight w:val="yellow"/>
        </w:rPr>
        <w:t>peoples</w:t>
      </w:r>
      <w:proofErr w:type="gramEnd"/>
      <w:r w:rsidRPr="00977049">
        <w:rPr>
          <w:rStyle w:val="Emphasis"/>
          <w:highlight w:val="yellow"/>
        </w:rPr>
        <w:t xml:space="preserve">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31B88509" w14:textId="77777777" w:rsidR="007D327C" w:rsidRPr="001C30C5" w:rsidRDefault="007D327C" w:rsidP="007D327C">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0ED46C6F" w14:textId="77777777" w:rsidR="007D327C" w:rsidRPr="001C30C5" w:rsidRDefault="007D327C" w:rsidP="007D327C">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Vietnam aimed to curtail – </w:t>
      </w:r>
      <w:r w:rsidRPr="00977049">
        <w:rPr>
          <w:highlight w:val="yellow"/>
          <w:u w:val="single"/>
        </w:rPr>
        <w:t xml:space="preserve">and </w:t>
      </w:r>
      <w:r w:rsidRPr="00977049">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 xml:space="preserve">a historically grounded </w:t>
      </w:r>
      <w:r w:rsidRPr="0048288D">
        <w:rPr>
          <w:rStyle w:val="Emphasis"/>
        </w:rPr>
        <w:t xml:space="preserve">genealogy of </w:t>
      </w:r>
      <w:r w:rsidRPr="00977049">
        <w:rPr>
          <w:rStyle w:val="Emphasis"/>
          <w:highlight w:val="yellow"/>
        </w:rPr>
        <w:t>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48288D">
        <w:rPr>
          <w:rStyle w:val="Emphasis"/>
        </w:rPr>
        <w:t xml:space="preserve">accounts of </w:t>
      </w:r>
      <w:r w:rsidRPr="00977049">
        <w:rPr>
          <w:rStyle w:val="Emphasis"/>
          <w:highlight w:val="yellow"/>
        </w:rPr>
        <w:t>democracy</w:t>
      </w:r>
      <w:r w:rsidRPr="00977049">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977049">
        <w:rPr>
          <w:highlight w:val="yellow"/>
          <w:u w:val="single"/>
        </w:rPr>
        <w:t xml:space="preserve">re-cognize </w:t>
      </w:r>
      <w:r w:rsidRPr="00977049">
        <w:rPr>
          <w:rStyle w:val="Emphasis"/>
          <w:highlight w:val="yellow"/>
        </w:rPr>
        <w:t xml:space="preserve">genuine </w:t>
      </w:r>
      <w:r w:rsidRPr="008F1733">
        <w:rPr>
          <w:rStyle w:val="Emphasis"/>
        </w:rPr>
        <w:t xml:space="preserve">popular </w:t>
      </w:r>
      <w:r w:rsidRPr="00977049">
        <w:rPr>
          <w:rStyle w:val="Emphasis"/>
          <w:highlight w:val="yellow"/>
        </w:rPr>
        <w:t>sovereignty as necessitating transnational</w:t>
      </w:r>
      <w:r w:rsidRPr="001C30C5">
        <w:rPr>
          <w:rStyle w:val="Emphasis"/>
        </w:rPr>
        <w:t xml:space="preserve"> democratic </w:t>
      </w:r>
      <w:r w:rsidRPr="00977049">
        <w:rPr>
          <w:rStyle w:val="Emphasis"/>
          <w:highlight w:val="yellow"/>
        </w:rPr>
        <w:t>coalition-making.</w:t>
      </w:r>
    </w:p>
    <w:p w14:paraId="0650A0B7" w14:textId="77777777" w:rsidR="007D327C" w:rsidRDefault="007D327C" w:rsidP="007D327C">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977049">
        <w:rPr>
          <w:rStyle w:val="Emphasis"/>
          <w:highlight w:val="yellow"/>
        </w:rPr>
        <w:t>to persuade</w:t>
      </w:r>
      <w:r w:rsidRPr="00FE4C26">
        <w:rPr>
          <w:rStyle w:val="Emphasis"/>
        </w:rPr>
        <w:t xml:space="preserve"> the US </w:t>
      </w:r>
      <w:r w:rsidRPr="00977049">
        <w:rPr>
          <w:rStyle w:val="Emphasis"/>
          <w:highlight w:val="yellow"/>
        </w:rPr>
        <w:t xml:space="preserve">people to withdraw </w:t>
      </w:r>
      <w:r w:rsidRPr="0048288D">
        <w:rPr>
          <w:rStyle w:val="Emphasis"/>
        </w:rPr>
        <w:t xml:space="preserve">their </w:t>
      </w:r>
      <w:r w:rsidRPr="00977049">
        <w:rPr>
          <w:rStyle w:val="Emphasis"/>
          <w:highlight w:val="yellow"/>
        </w:rPr>
        <w:t xml:space="preserve">support from </w:t>
      </w:r>
      <w:r w:rsidRPr="0024349F">
        <w:rPr>
          <w:rStyle w:val="Emphasis"/>
        </w:rPr>
        <w:t>US e</w:t>
      </w:r>
      <w:r w:rsidRPr="00FE4C26">
        <w:rPr>
          <w:rStyle w:val="Emphasis"/>
        </w:rPr>
        <w:t xml:space="preserve">lite-based </w:t>
      </w:r>
      <w:r w:rsidRPr="00977049">
        <w:rPr>
          <w:rStyle w:val="Emphasis"/>
          <w:highlight w:val="yellow"/>
        </w:rPr>
        <w:t xml:space="preserve">projects of </w:t>
      </w:r>
      <w:r w:rsidRPr="0024349F">
        <w:rPr>
          <w:rStyle w:val="Emphasis"/>
        </w:rPr>
        <w:t xml:space="preserve">capitalist </w:t>
      </w:r>
      <w:r w:rsidRPr="00977049">
        <w:rPr>
          <w:rStyle w:val="Emphasis"/>
          <w:highlight w:val="yellow"/>
        </w:rPr>
        <w:t>exploitation</w:t>
      </w:r>
      <w:r w:rsidRPr="001C30C5">
        <w:rPr>
          <w:u w:val="single"/>
        </w:rPr>
        <w:t xml:space="preserve"> in alliance with Vietnamese elites.</w:t>
      </w:r>
      <w:r w:rsidRPr="003A36AF">
        <w:rPr>
          <w:sz w:val="12"/>
        </w:rPr>
        <w:t xml:space="preserve"> </w:t>
      </w:r>
      <w:r w:rsidRPr="001C30C5">
        <w:rPr>
          <w:u w:val="single"/>
        </w:rPr>
        <w:t xml:space="preserve">This opposition must be pursued </w:t>
      </w:r>
      <w:r w:rsidRPr="004369E3">
        <w:rPr>
          <w:b/>
          <w:bCs/>
          <w:highlight w:val="yellow"/>
          <w:u w:val="single"/>
        </w:rPr>
        <w:t>in</w:t>
      </w:r>
      <w:r w:rsidRPr="00977049">
        <w:rPr>
          <w:highlight w:val="yellow"/>
          <w:u w:val="single"/>
        </w:rPr>
        <w:t xml:space="preserve"> </w:t>
      </w:r>
      <w:r w:rsidRPr="00977049">
        <w:rPr>
          <w:rStyle w:val="Emphasis"/>
          <w:highlight w:val="yellow"/>
        </w:rPr>
        <w:t>solidarity with democratic groups</w:t>
      </w:r>
      <w:r w:rsidRPr="001C30C5">
        <w:rPr>
          <w:rStyle w:val="Emphasis"/>
        </w:rPr>
        <w:t xml:space="preserve"> with</w:t>
      </w:r>
      <w:r w:rsidRPr="00977049">
        <w:rPr>
          <w:rStyle w:val="Emphasis"/>
          <w:highlight w:val="yellow"/>
        </w:rPr>
        <w:t>in</w:t>
      </w:r>
      <w:r w:rsidRPr="001C30C5">
        <w:rPr>
          <w:rStyle w:val="Emphasis"/>
        </w:rPr>
        <w:t xml:space="preserve"> the </w:t>
      </w:r>
      <w:r w:rsidRPr="00977049">
        <w:rPr>
          <w:rStyle w:val="Emphasis"/>
          <w:highlight w:val="yellow"/>
        </w:rPr>
        <w:t>countries targeted by US aggression</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24349F">
        <w:rPr>
          <w:u w:val="single"/>
        </w:rPr>
        <w:t xml:space="preserve">, which </w:t>
      </w:r>
      <w:r w:rsidRPr="0024349F">
        <w:rPr>
          <w:b/>
          <w:bCs/>
          <w:u w:val="single"/>
        </w:rPr>
        <w:t>straddles</w:t>
      </w:r>
      <w:r w:rsidRPr="0024349F">
        <w:rPr>
          <w:u w:val="single"/>
        </w:rPr>
        <w:t xml:space="preserve"> </w:t>
      </w:r>
      <w:r w:rsidRPr="0024349F">
        <w:rPr>
          <w:rStyle w:val="Emphasis"/>
        </w:rPr>
        <w:t>the Global South and the west</w:t>
      </w:r>
      <w:r w:rsidRPr="0024349F">
        <w:rPr>
          <w:sz w:val="12"/>
        </w:rPr>
        <w:t>.</w:t>
      </w:r>
      <w:r w:rsidRPr="0024349F">
        <w:rPr>
          <w:u w:val="single"/>
        </w:rPr>
        <w:t>2</w:t>
      </w:r>
      <w:r w:rsidRPr="001C30C5">
        <w:rPr>
          <w:u w:val="single"/>
        </w:rPr>
        <w:t xml:space="preserve">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5E323D68" w14:textId="77777777" w:rsidR="007D327C" w:rsidRDefault="007D327C" w:rsidP="007D327C"/>
    <w:p w14:paraId="486AB013" w14:textId="77777777" w:rsidR="007D327C" w:rsidRDefault="007D327C" w:rsidP="007D327C"/>
    <w:p w14:paraId="3FF194F4" w14:textId="77777777" w:rsidR="007D327C" w:rsidRDefault="007D327C" w:rsidP="007D327C"/>
    <w:p w14:paraId="31EC3C7E" w14:textId="77777777" w:rsidR="007D327C" w:rsidRPr="00630A94" w:rsidRDefault="007D327C" w:rsidP="007D327C"/>
    <w:p w14:paraId="4ED97E2C" w14:textId="77777777" w:rsidR="007D327C" w:rsidRDefault="007D327C" w:rsidP="007D327C">
      <w:pPr>
        <w:pStyle w:val="Heading3"/>
      </w:pPr>
      <w:r>
        <w:t>Adv</w:t>
      </w:r>
    </w:p>
    <w:p w14:paraId="08CA3401" w14:textId="77777777" w:rsidR="007D327C" w:rsidRDefault="007D327C" w:rsidP="007D327C">
      <w:pPr>
        <w:pStyle w:val="Heading4"/>
      </w:pPr>
      <w:r w:rsidRPr="00BC4C7F">
        <w:t>CP</w:t>
      </w:r>
      <w:r>
        <w:t>: The FTC and Department of Justice should strengthen antitrust scrutiny in the hospital sector to prevent hospitals from exploiting their market power in the labor market pursuant to the National Nurses United complaint.</w:t>
      </w:r>
    </w:p>
    <w:p w14:paraId="5039D1EB" w14:textId="77777777" w:rsidR="007D327C" w:rsidRPr="00BC4C7F" w:rsidRDefault="007D327C" w:rsidP="007D327C"/>
    <w:p w14:paraId="5537101E" w14:textId="77777777" w:rsidR="007D327C" w:rsidRPr="00BC4C7F" w:rsidRDefault="007D327C" w:rsidP="007D327C">
      <w:pPr>
        <w:pStyle w:val="Heading4"/>
      </w:pPr>
      <w:r>
        <w:t xml:space="preserve">The FTC and DOJ should </w:t>
      </w:r>
      <w:r w:rsidRPr="00BC4C7F">
        <w:t>“presumptively consider any merger or acquisition in the health care sector, particularly hospital acquisitions, to be anticompetitive.”</w:t>
      </w:r>
    </w:p>
    <w:p w14:paraId="3C723061" w14:textId="77777777" w:rsidR="007D327C" w:rsidRPr="00BC4C7F" w:rsidRDefault="007D327C" w:rsidP="007D327C">
      <w:pPr>
        <w:pStyle w:val="Heading4"/>
        <w:rPr>
          <w:sz w:val="24"/>
          <w:szCs w:val="24"/>
        </w:rPr>
      </w:pPr>
      <w:r>
        <w:rPr>
          <w:sz w:val="24"/>
          <w:szCs w:val="24"/>
        </w:rPr>
        <w:t>Solves without CBR. 1NC Ev (</w:t>
      </w:r>
      <w:r w:rsidRPr="00BC4C7F">
        <w:rPr>
          <w:sz w:val="24"/>
          <w:szCs w:val="24"/>
          <w:highlight w:val="cyan"/>
        </w:rPr>
        <w:t>blue</w:t>
      </w:r>
      <w:r>
        <w:rPr>
          <w:sz w:val="24"/>
          <w:szCs w:val="24"/>
        </w:rPr>
        <w:t>)</w:t>
      </w:r>
    </w:p>
    <w:p w14:paraId="03B6DF25" w14:textId="77777777" w:rsidR="007D327C" w:rsidRPr="00BC4C7F" w:rsidRDefault="007D327C" w:rsidP="007D327C">
      <w:pPr>
        <w:spacing w:after="0" w:line="240" w:lineRule="auto"/>
        <w:rPr>
          <w:szCs w:val="24"/>
        </w:rPr>
      </w:pPr>
      <w:proofErr w:type="spellStart"/>
      <w:r w:rsidRPr="00BC4C7F">
        <w:rPr>
          <w:rStyle w:val="Style13ptBold"/>
          <w:sz w:val="24"/>
          <w:szCs w:val="24"/>
        </w:rPr>
        <w:t>Stavroulaki</w:t>
      </w:r>
      <w:proofErr w:type="spellEnd"/>
      <w:r w:rsidRPr="00BC4C7F">
        <w:rPr>
          <w:rStyle w:val="Style13ptBold"/>
          <w:sz w:val="24"/>
          <w:szCs w:val="24"/>
        </w:rPr>
        <w:t xml:space="preserve"> </w:t>
      </w:r>
      <w:r w:rsidRPr="00BC4C7F">
        <w:rPr>
          <w:szCs w:val="24"/>
        </w:rPr>
        <w:t>20</w:t>
      </w:r>
      <w:r w:rsidRPr="00BC4C7F">
        <w:rPr>
          <w:rStyle w:val="Style13ptBold"/>
          <w:sz w:val="24"/>
          <w:szCs w:val="24"/>
        </w:rPr>
        <w:t>25</w:t>
      </w:r>
      <w:r w:rsidRPr="00BC4C7F">
        <w:rPr>
          <w:szCs w:val="24"/>
        </w:rPr>
        <w:t xml:space="preserve"> – Theodosia </w:t>
      </w:r>
      <w:proofErr w:type="spellStart"/>
      <w:r w:rsidRPr="00BC4C7F">
        <w:rPr>
          <w:szCs w:val="24"/>
        </w:rPr>
        <w:t>Stavroulaki</w:t>
      </w:r>
      <w:proofErr w:type="spellEnd"/>
      <w:r w:rsidRPr="00BC4C7F">
        <w:rPr>
          <w:szCs w:val="24"/>
        </w:rPr>
        <w:t xml:space="preserve"> is Assistant Professor of Law, Saint Louis University School of Law (“The Healing Power of Antitrust,” 119 NW. U. L. REV. 943)</w:t>
      </w:r>
    </w:p>
    <w:p w14:paraId="199B431E" w14:textId="77777777" w:rsidR="007D327C" w:rsidRPr="00BC4C7F" w:rsidRDefault="007D327C" w:rsidP="007D327C">
      <w:pPr>
        <w:spacing w:after="0" w:line="240" w:lineRule="auto"/>
        <w:rPr>
          <w:rStyle w:val="StyleUnderline"/>
          <w:sz w:val="10"/>
          <w:szCs w:val="10"/>
        </w:rPr>
      </w:pPr>
      <w:r w:rsidRPr="00BC4C7F">
        <w:rPr>
          <w:sz w:val="10"/>
          <w:szCs w:val="10"/>
        </w:rPr>
        <w:t xml:space="preserve">The previous Section illustrated that </w:t>
      </w:r>
      <w:r w:rsidRPr="00BC4C7F">
        <w:rPr>
          <w:rStyle w:val="StyleUnderline"/>
          <w:sz w:val="10"/>
          <w:szCs w:val="10"/>
        </w:rPr>
        <w:t>hospital mergers have detrimental effects</w:t>
      </w:r>
      <w:r w:rsidRPr="00BC4C7F">
        <w:rPr>
          <w:sz w:val="10"/>
          <w:szCs w:val="10"/>
        </w:rPr>
        <w:t xml:space="preserve"> not only on output but also </w:t>
      </w:r>
      <w:r w:rsidRPr="00BC4C7F">
        <w:rPr>
          <w:rStyle w:val="StyleUnderline"/>
          <w:sz w:val="10"/>
          <w:szCs w:val="10"/>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746AA3F9" w14:textId="77777777" w:rsidR="007D327C" w:rsidRPr="00BC4C7F" w:rsidRDefault="007D327C" w:rsidP="007D327C">
      <w:pPr>
        <w:spacing w:after="0" w:line="240" w:lineRule="auto"/>
        <w:rPr>
          <w:sz w:val="10"/>
          <w:szCs w:val="10"/>
        </w:rPr>
      </w:pPr>
      <w:r w:rsidRPr="00BC4C7F">
        <w:rPr>
          <w:sz w:val="10"/>
          <w:szCs w:val="10"/>
        </w:rPr>
        <w:t xml:space="preserve">Empirical evidence illustrates those concerns. </w:t>
      </w:r>
      <w:r w:rsidRPr="00BC4C7F">
        <w:rPr>
          <w:rStyle w:val="StyleUnderline"/>
          <w:sz w:val="10"/>
          <w:szCs w:val="10"/>
        </w:rPr>
        <w:t xml:space="preserve">Robust studies prove that increased consolidation in the hospital industry has resulted in suppressed wages for nurses in America. </w:t>
      </w:r>
      <w:r w:rsidRPr="00BC4C7F">
        <w:rPr>
          <w:sz w:val="10"/>
          <w:szCs w:val="10"/>
        </w:rPr>
        <w:t xml:space="preserve">300 When </w:t>
      </w:r>
      <w:r w:rsidRPr="00BC4C7F">
        <w:rPr>
          <w:rStyle w:val="StyleUnderline"/>
          <w:sz w:val="10"/>
          <w:szCs w:val="10"/>
        </w:rPr>
        <w:t>wages</w:t>
      </w:r>
      <w:r w:rsidRPr="00BC4C7F">
        <w:rPr>
          <w:sz w:val="10"/>
          <w:szCs w:val="10"/>
        </w:rPr>
        <w:t xml:space="preserve"> fall, employees have a higher incentive to leave the market. This </w:t>
      </w:r>
      <w:r w:rsidRPr="00BC4C7F">
        <w:rPr>
          <w:rStyle w:val="StyleUnderline"/>
          <w:sz w:val="10"/>
          <w:szCs w:val="10"/>
        </w:rPr>
        <w:t>explains</w:t>
      </w:r>
      <w:r w:rsidRPr="00BC4C7F">
        <w:rPr>
          <w:sz w:val="10"/>
          <w:szCs w:val="10"/>
        </w:rPr>
        <w:t xml:space="preserve">, at least </w:t>
      </w:r>
      <w:r w:rsidRPr="00BC4C7F">
        <w:rPr>
          <w:rStyle w:val="StyleUnderline"/>
          <w:sz w:val="10"/>
          <w:szCs w:val="10"/>
        </w:rPr>
        <w:t>partially, the severe shortage of nurses that America is currently experiencing, especially in rural areas.</w:t>
      </w:r>
      <w:r w:rsidRPr="00BC4C7F">
        <w:rPr>
          <w:sz w:val="10"/>
          <w:szCs w:val="10"/>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3A216BA3" w14:textId="77777777" w:rsidR="007D327C" w:rsidRPr="00BC4C7F" w:rsidRDefault="007D327C" w:rsidP="007D327C">
      <w:pPr>
        <w:spacing w:after="0" w:line="240" w:lineRule="auto"/>
        <w:rPr>
          <w:sz w:val="10"/>
          <w:szCs w:val="10"/>
        </w:rPr>
      </w:pPr>
      <w:r w:rsidRPr="00BC4C7F">
        <w:rPr>
          <w:rStyle w:val="Emphasis"/>
          <w:sz w:val="10"/>
          <w:szCs w:val="10"/>
        </w:rPr>
        <w:t xml:space="preserve">But </w:t>
      </w:r>
      <w:r w:rsidRPr="00BC4C7F">
        <w:rPr>
          <w:rStyle w:val="Emphasis"/>
          <w:sz w:val="10"/>
          <w:szCs w:val="10"/>
          <w:highlight w:val="green"/>
        </w:rPr>
        <w:t xml:space="preserve">increasing wages alone may not fix the problem. Nurses do not leave </w:t>
      </w:r>
      <w:r w:rsidRPr="00BC4C7F">
        <w:rPr>
          <w:rStyle w:val="Emphasis"/>
          <w:sz w:val="10"/>
          <w:szCs w:val="10"/>
        </w:rPr>
        <w:t xml:space="preserve">the market </w:t>
      </w:r>
      <w:r w:rsidRPr="00BC4C7F">
        <w:rPr>
          <w:rStyle w:val="Emphasis"/>
          <w:sz w:val="10"/>
          <w:szCs w:val="10"/>
          <w:highlight w:val="green"/>
        </w:rPr>
        <w:t>solely because they are underpaid</w:t>
      </w:r>
      <w:r w:rsidRPr="00BC4C7F">
        <w:rPr>
          <w:rStyle w:val="Emphasis"/>
          <w:sz w:val="10"/>
          <w:szCs w:val="10"/>
        </w:rPr>
        <w:t>.</w:t>
      </w:r>
      <w:r w:rsidRPr="00BC4C7F">
        <w:rPr>
          <w:sz w:val="10"/>
          <w:szCs w:val="10"/>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BC4C7F">
        <w:rPr>
          <w:rStyle w:val="StyleUnderline"/>
          <w:sz w:val="10"/>
          <w:szCs w:val="10"/>
        </w:rPr>
        <w:t xml:space="preserve">among the nurses who reported leaving their jobs in 2017, </w:t>
      </w:r>
      <w:r w:rsidRPr="00BC4C7F">
        <w:rPr>
          <w:rStyle w:val="StyleUnderline"/>
          <w:sz w:val="10"/>
          <w:szCs w:val="10"/>
          <w:highlight w:val="green"/>
        </w:rPr>
        <w:t xml:space="preserve">31.5% cited burnout </w:t>
      </w:r>
      <w:r w:rsidRPr="00BC4C7F">
        <w:rPr>
          <w:rStyle w:val="StyleUnderline"/>
          <w:sz w:val="10"/>
          <w:szCs w:val="10"/>
        </w:rPr>
        <w:t xml:space="preserve">as the primary reason. Other contributing factors included working in a stressful environment, </w:t>
      </w:r>
      <w:r w:rsidRPr="00BC4C7F">
        <w:rPr>
          <w:rStyle w:val="StyleUnderline"/>
          <w:sz w:val="10"/>
          <w:szCs w:val="10"/>
          <w:highlight w:val="green"/>
        </w:rPr>
        <w:t>inadequate staffing, increased workloads</w:t>
      </w:r>
      <w:r w:rsidRPr="00BC4C7F">
        <w:rPr>
          <w:rStyle w:val="StyleUnderline"/>
          <w:sz w:val="10"/>
          <w:szCs w:val="10"/>
        </w:rPr>
        <w:t xml:space="preserve">, poor </w:t>
      </w:r>
      <w:r w:rsidRPr="00BC4C7F">
        <w:rPr>
          <w:rStyle w:val="StyleUnderline"/>
          <w:sz w:val="10"/>
          <w:szCs w:val="10"/>
          <w:highlight w:val="green"/>
        </w:rPr>
        <w:t xml:space="preserve">pay, and </w:t>
      </w:r>
      <w:r w:rsidRPr="00BC4C7F">
        <w:rPr>
          <w:rStyle w:val="StyleUnderline"/>
          <w:sz w:val="10"/>
          <w:szCs w:val="10"/>
        </w:rPr>
        <w:t xml:space="preserve">a </w:t>
      </w:r>
      <w:r w:rsidRPr="00BC4C7F">
        <w:rPr>
          <w:rStyle w:val="StyleUnderline"/>
          <w:sz w:val="10"/>
          <w:szCs w:val="10"/>
          <w:highlight w:val="green"/>
        </w:rPr>
        <w:t xml:space="preserve">lack of support </w:t>
      </w:r>
      <w:r w:rsidRPr="00BC4C7F">
        <w:rPr>
          <w:rStyle w:val="StyleUnderline"/>
          <w:sz w:val="10"/>
          <w:szCs w:val="10"/>
        </w:rPr>
        <w:t>from leadership.</w:t>
      </w:r>
      <w:r w:rsidRPr="00BC4C7F">
        <w:rPr>
          <w:sz w:val="10"/>
          <w:szCs w:val="10"/>
        </w:rPr>
        <w:t>306</w:t>
      </w:r>
    </w:p>
    <w:p w14:paraId="2F2B2083" w14:textId="77777777" w:rsidR="007D327C" w:rsidRPr="00BC4C7F" w:rsidRDefault="007D327C" w:rsidP="007D327C">
      <w:pPr>
        <w:spacing w:after="0" w:line="240" w:lineRule="auto"/>
        <w:rPr>
          <w:sz w:val="10"/>
          <w:szCs w:val="10"/>
        </w:rPr>
      </w:pPr>
      <w:r w:rsidRPr="00BC4C7F">
        <w:rPr>
          <w:sz w:val="10"/>
          <w:szCs w:val="10"/>
        </w:rPr>
        <w:t xml:space="preserve">Surely </w:t>
      </w:r>
      <w:r w:rsidRPr="00BC4C7F">
        <w:rPr>
          <w:rStyle w:val="StyleUnderline"/>
          <w:sz w:val="10"/>
          <w:szCs w:val="10"/>
        </w:rPr>
        <w:t>burnout</w:t>
      </w:r>
      <w:r w:rsidRPr="00BC4C7F">
        <w:rPr>
          <w:sz w:val="10"/>
          <w:szCs w:val="10"/>
        </w:rPr>
        <w:t xml:space="preserve"> is, and has always been, a risk inherent in a nurse's job-and many nurses admit as much307-but the problem </w:t>
      </w:r>
      <w:r w:rsidRPr="00BC4C7F">
        <w:rPr>
          <w:rStyle w:val="StyleUnderline"/>
          <w:sz w:val="10"/>
          <w:szCs w:val="10"/>
        </w:rPr>
        <w:t xml:space="preserve">has reached </w:t>
      </w:r>
      <w:r w:rsidRPr="00BC4C7F">
        <w:rPr>
          <w:rStyle w:val="Emphasis"/>
          <w:sz w:val="10"/>
          <w:szCs w:val="10"/>
        </w:rPr>
        <w:t>a crisis point</w:t>
      </w:r>
      <w:r w:rsidRPr="00BC4C7F">
        <w:rPr>
          <w:sz w:val="10"/>
          <w:szCs w:val="10"/>
        </w:rPr>
        <w:t xml:space="preserve">. The data speak volumes: </w:t>
      </w:r>
      <w:r w:rsidRPr="00BC4C7F">
        <w:rPr>
          <w:rStyle w:val="StyleUnderline"/>
          <w:sz w:val="10"/>
          <w:szCs w:val="10"/>
        </w:rPr>
        <w:t>a 2022 survey of 12,581 nurses by the American Nurses Foundation found that 57% felt "exhausted"</w:t>
      </w:r>
      <w:r w:rsidRPr="00BC4C7F">
        <w:rPr>
          <w:sz w:val="10"/>
          <w:szCs w:val="10"/>
        </w:rPr>
        <w:t xml:space="preserve"> over the past two weeks, </w:t>
      </w:r>
      <w:r w:rsidRPr="00BC4C7F">
        <w:rPr>
          <w:rStyle w:val="StyleUnderline"/>
          <w:sz w:val="10"/>
          <w:szCs w:val="10"/>
        </w:rPr>
        <w:t>44% reported that they were overworked, 43% experienced burnout, and 23% revealed that they experienced symptoms of depression,</w:t>
      </w:r>
      <w:r w:rsidRPr="00BC4C7F">
        <w:rPr>
          <w:sz w:val="10"/>
          <w:szCs w:val="10"/>
        </w:rPr>
        <w:t xml:space="preserve"> 30 8 </w:t>
      </w:r>
      <w:r w:rsidRPr="00BC4C7F">
        <w:rPr>
          <w:rStyle w:val="StyleUnderline"/>
          <w:sz w:val="10"/>
          <w:szCs w:val="10"/>
        </w:rPr>
        <w:t xml:space="preserve">while </w:t>
      </w:r>
      <w:r w:rsidRPr="00BC4C7F">
        <w:rPr>
          <w:rStyle w:val="Emphasis"/>
          <w:sz w:val="10"/>
          <w:szCs w:val="10"/>
        </w:rPr>
        <w:t>only 20% of the surveyed nurses felt valued</w:t>
      </w:r>
      <w:r w:rsidRPr="00BC4C7F">
        <w:rPr>
          <w:rStyle w:val="StyleUnderline"/>
          <w:sz w:val="10"/>
          <w:szCs w:val="10"/>
        </w:rPr>
        <w:t>.</w:t>
      </w:r>
      <w:r w:rsidRPr="00BC4C7F">
        <w:rPr>
          <w:sz w:val="10"/>
          <w:szCs w:val="10"/>
        </w:rPr>
        <w:t>309 The COVID-19 pandemic exacerbated the problem by adding yet another factor: a rise in violence and hostility toward healthcare workers. 310</w:t>
      </w:r>
    </w:p>
    <w:p w14:paraId="248B0254" w14:textId="77777777" w:rsidR="007D327C" w:rsidRPr="00BC4C7F" w:rsidRDefault="007D327C" w:rsidP="007D327C">
      <w:pPr>
        <w:spacing w:after="0" w:line="240" w:lineRule="auto"/>
        <w:rPr>
          <w:szCs w:val="24"/>
        </w:rPr>
      </w:pPr>
      <w:r w:rsidRPr="00BC4C7F">
        <w:rPr>
          <w:sz w:val="10"/>
          <w:szCs w:val="10"/>
        </w:rPr>
        <w:t xml:space="preserve">But </w:t>
      </w:r>
      <w:r w:rsidRPr="00BC4C7F">
        <w:rPr>
          <w:rStyle w:val="StyleUnderline"/>
          <w:sz w:val="10"/>
          <w:szCs w:val="10"/>
        </w:rPr>
        <w:t xml:space="preserve">studies increasingly convey that </w:t>
      </w:r>
      <w:r w:rsidRPr="00BC4C7F">
        <w:rPr>
          <w:rStyle w:val="Emphasis"/>
          <w:sz w:val="10"/>
          <w:szCs w:val="10"/>
        </w:rPr>
        <w:t xml:space="preserve">these </w:t>
      </w:r>
      <w:r w:rsidRPr="00BC4C7F">
        <w:rPr>
          <w:rStyle w:val="Emphasis"/>
          <w:sz w:val="10"/>
          <w:szCs w:val="10"/>
          <w:highlight w:val="green"/>
        </w:rPr>
        <w:t xml:space="preserve">harmful effects </w:t>
      </w:r>
      <w:r w:rsidRPr="00BC4C7F">
        <w:rPr>
          <w:rStyle w:val="Emphasis"/>
          <w:sz w:val="10"/>
          <w:szCs w:val="10"/>
        </w:rPr>
        <w:t xml:space="preserve">relate </w:t>
      </w:r>
      <w:r w:rsidRPr="00BC4C7F">
        <w:rPr>
          <w:rStyle w:val="Emphasis"/>
          <w:sz w:val="10"/>
          <w:szCs w:val="10"/>
          <w:highlight w:val="green"/>
        </w:rPr>
        <w:t xml:space="preserve">not only </w:t>
      </w:r>
      <w:r w:rsidRPr="00BC4C7F">
        <w:rPr>
          <w:rStyle w:val="Emphasis"/>
          <w:sz w:val="10"/>
          <w:szCs w:val="10"/>
        </w:rPr>
        <w:t xml:space="preserve">to the </w:t>
      </w:r>
      <w:r w:rsidRPr="00BC4C7F">
        <w:rPr>
          <w:rStyle w:val="Emphasis"/>
          <w:sz w:val="10"/>
          <w:szCs w:val="10"/>
          <w:highlight w:val="green"/>
        </w:rPr>
        <w:t>COVID</w:t>
      </w:r>
      <w:r w:rsidRPr="00BC4C7F">
        <w:rPr>
          <w:rStyle w:val="Emphasis"/>
          <w:sz w:val="10"/>
          <w:szCs w:val="10"/>
        </w:rPr>
        <w:t>-19 pandemic</w:t>
      </w:r>
      <w:r w:rsidRPr="00BC4C7F">
        <w:rPr>
          <w:rStyle w:val="StyleUnderline"/>
          <w:sz w:val="10"/>
          <w:szCs w:val="10"/>
        </w:rPr>
        <w:t xml:space="preserve">. </w:t>
      </w:r>
      <w:r w:rsidRPr="00BC4C7F">
        <w:rPr>
          <w:rStyle w:val="StyleUnderline"/>
          <w:b/>
          <w:bCs/>
          <w:sz w:val="10"/>
          <w:szCs w:val="10"/>
        </w:rPr>
        <w:t>They are</w:t>
      </w:r>
      <w:r w:rsidRPr="00BC4C7F">
        <w:rPr>
          <w:b/>
          <w:bCs/>
          <w:sz w:val="10"/>
          <w:szCs w:val="10"/>
          <w:u w:val="single"/>
        </w:rPr>
        <w:t xml:space="preserve"> </w:t>
      </w:r>
      <w:r w:rsidRPr="00BC4C7F">
        <w:rPr>
          <w:rStyle w:val="Emphasis"/>
          <w:sz w:val="10"/>
          <w:szCs w:val="10"/>
          <w:highlight w:val="green"/>
        </w:rPr>
        <w:t xml:space="preserve">also strongly correlated with </w:t>
      </w:r>
      <w:r w:rsidRPr="00BC4C7F">
        <w:rPr>
          <w:rStyle w:val="Emphasis"/>
          <w:sz w:val="10"/>
          <w:szCs w:val="10"/>
        </w:rPr>
        <w:t xml:space="preserve">the increased </w:t>
      </w:r>
      <w:r w:rsidRPr="00BC4C7F">
        <w:rPr>
          <w:rStyle w:val="Emphasis"/>
          <w:sz w:val="10"/>
          <w:szCs w:val="10"/>
          <w:highlight w:val="green"/>
        </w:rPr>
        <w:t>consolidation</w:t>
      </w:r>
      <w:r w:rsidRPr="00BC4C7F">
        <w:rPr>
          <w:rStyle w:val="Emphasis"/>
          <w:sz w:val="10"/>
          <w:szCs w:val="10"/>
        </w:rPr>
        <w:t xml:space="preserve"> in the hospital industry </w:t>
      </w:r>
      <w:r w:rsidRPr="00BC4C7F">
        <w:rPr>
          <w:rStyle w:val="Emphasis"/>
          <w:sz w:val="10"/>
          <w:szCs w:val="10"/>
          <w:highlight w:val="green"/>
        </w:rPr>
        <w:t>and</w:t>
      </w:r>
      <w:r w:rsidRPr="00BC4C7F">
        <w:rPr>
          <w:rStyle w:val="Emphasis"/>
          <w:sz w:val="10"/>
          <w:szCs w:val="10"/>
        </w:rPr>
        <w:t xml:space="preserve"> the </w:t>
      </w:r>
      <w:r w:rsidRPr="00BC4C7F">
        <w:rPr>
          <w:rStyle w:val="Emphasis"/>
          <w:sz w:val="10"/>
          <w:szCs w:val="10"/>
          <w:highlight w:val="green"/>
        </w:rPr>
        <w:t>monopsony power</w:t>
      </w:r>
      <w:r w:rsidRPr="00BC4C7F">
        <w:rPr>
          <w:rStyle w:val="Emphasis"/>
          <w:sz w:val="10"/>
          <w:szCs w:val="10"/>
        </w:rPr>
        <w:t xml:space="preserve"> exercised by hospital-employers.</w:t>
      </w:r>
      <w:r w:rsidRPr="00BC4C7F">
        <w:rPr>
          <w:sz w:val="10"/>
          <w:szCs w:val="10"/>
        </w:rPr>
        <w:t xml:space="preserve">311 As noted, research demonstrates that when a hospital merger occurs, nurses face higher rates of burnout, job </w:t>
      </w:r>
      <w:r w:rsidRPr="00BC4C7F">
        <w:rPr>
          <w:szCs w:val="24"/>
        </w:rPr>
        <w:t xml:space="preserve">dissatisfaction, and heavier workloads.312 In light of these concerns, </w:t>
      </w:r>
      <w:r w:rsidRPr="00BC4C7F">
        <w:rPr>
          <w:sz w:val="26"/>
          <w:szCs w:val="26"/>
          <w:highlight w:val="cyan"/>
        </w:rPr>
        <w:t xml:space="preserve">National Nurses United </w:t>
      </w:r>
      <w:r w:rsidRPr="00FB1B21">
        <w:rPr>
          <w:rStyle w:val="StyleUnderline"/>
          <w:sz w:val="26"/>
          <w:szCs w:val="26"/>
        </w:rPr>
        <w:t>(NNU)</w:t>
      </w:r>
      <w:r w:rsidRPr="00BC4C7F">
        <w:rPr>
          <w:rStyle w:val="StyleUnderline"/>
          <w:sz w:val="26"/>
          <w:szCs w:val="26"/>
        </w:rPr>
        <w:t xml:space="preserve"> recently </w:t>
      </w:r>
      <w:r w:rsidRPr="00BC4C7F">
        <w:rPr>
          <w:rStyle w:val="StyleUnderline"/>
          <w:sz w:val="26"/>
          <w:szCs w:val="26"/>
          <w:highlight w:val="cyan"/>
        </w:rPr>
        <w:t>urged the FTC and the D</w:t>
      </w:r>
      <w:r w:rsidRPr="00FB1B21">
        <w:rPr>
          <w:rStyle w:val="StyleUnderline"/>
          <w:sz w:val="26"/>
          <w:szCs w:val="26"/>
        </w:rPr>
        <w:t>epartment</w:t>
      </w:r>
      <w:r w:rsidRPr="00BC4C7F">
        <w:rPr>
          <w:rStyle w:val="StyleUnderline"/>
          <w:sz w:val="26"/>
          <w:szCs w:val="26"/>
          <w:highlight w:val="cyan"/>
        </w:rPr>
        <w:t xml:space="preserve"> o</w:t>
      </w:r>
      <w:r w:rsidRPr="00FB1B21">
        <w:rPr>
          <w:rStyle w:val="StyleUnderline"/>
          <w:sz w:val="26"/>
          <w:szCs w:val="26"/>
        </w:rPr>
        <w:t>f</w:t>
      </w:r>
      <w:r w:rsidRPr="00BC4C7F">
        <w:rPr>
          <w:rStyle w:val="StyleUnderline"/>
          <w:sz w:val="26"/>
          <w:szCs w:val="26"/>
          <w:highlight w:val="cyan"/>
        </w:rPr>
        <w:t xml:space="preserve"> J</w:t>
      </w:r>
      <w:r w:rsidRPr="00FB1B21">
        <w:rPr>
          <w:rStyle w:val="StyleUnderline"/>
          <w:sz w:val="26"/>
          <w:szCs w:val="26"/>
        </w:rPr>
        <w:t xml:space="preserve">ustice (the Agencies) </w:t>
      </w:r>
      <w:r w:rsidRPr="00BC4C7F">
        <w:rPr>
          <w:rStyle w:val="StyleUnderline"/>
          <w:sz w:val="26"/>
          <w:szCs w:val="26"/>
          <w:highlight w:val="cyan"/>
        </w:rPr>
        <w:t>to strengthen antitrust scrutiny in the hospital sector to prevent hospitals from exploiting their market power in the labor market</w:t>
      </w:r>
      <w:r w:rsidRPr="00BC4C7F">
        <w:rPr>
          <w:rStyle w:val="StyleUnderline"/>
          <w:sz w:val="26"/>
          <w:szCs w:val="26"/>
        </w:rPr>
        <w:t>.</w:t>
      </w:r>
      <w:r w:rsidRPr="00BC4C7F">
        <w:rPr>
          <w:szCs w:val="24"/>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BC4C7F">
        <w:rPr>
          <w:rStyle w:val="StyleUnderline"/>
          <w:szCs w:val="24"/>
          <w:highlight w:val="green"/>
        </w:rPr>
        <w:t>Hospitals'</w:t>
      </w:r>
      <w:r w:rsidRPr="00BC4C7F">
        <w:rPr>
          <w:rStyle w:val="StyleUnderline"/>
          <w:szCs w:val="24"/>
        </w:rPr>
        <w:t xml:space="preserve"> monopoly </w:t>
      </w:r>
      <w:r w:rsidRPr="00BC4C7F">
        <w:rPr>
          <w:rStyle w:val="StyleUnderline"/>
          <w:szCs w:val="24"/>
          <w:highlight w:val="green"/>
        </w:rPr>
        <w:t>power</w:t>
      </w:r>
      <w:r w:rsidRPr="00BC4C7F">
        <w:rPr>
          <w:rStyle w:val="StyleUnderline"/>
          <w:szCs w:val="24"/>
        </w:rPr>
        <w:t xml:space="preserve">, Comsti explained, has reduced access to healthcare services for patients and </w:t>
      </w:r>
      <w:r w:rsidRPr="00BC4C7F">
        <w:rPr>
          <w:rStyle w:val="StyleUnderline"/>
          <w:szCs w:val="24"/>
          <w:highlight w:val="green"/>
        </w:rPr>
        <w:t>has</w:t>
      </w:r>
      <w:r w:rsidRPr="00BC4C7F">
        <w:rPr>
          <w:rStyle w:val="StyleUnderline"/>
          <w:szCs w:val="24"/>
        </w:rPr>
        <w:t xml:space="preserve"> "</w:t>
      </w:r>
      <w:proofErr w:type="spellStart"/>
      <w:r w:rsidRPr="00BC4C7F">
        <w:rPr>
          <w:rStyle w:val="StyleUnderline"/>
          <w:szCs w:val="24"/>
        </w:rPr>
        <w:t>depresse</w:t>
      </w:r>
      <w:proofErr w:type="spellEnd"/>
      <w:r w:rsidRPr="00BC4C7F">
        <w:rPr>
          <w:rStyle w:val="StyleUnderline"/>
          <w:szCs w:val="24"/>
        </w:rPr>
        <w:t xml:space="preserve">[d] wages and </w:t>
      </w:r>
      <w:r w:rsidRPr="00BC4C7F">
        <w:rPr>
          <w:rStyle w:val="Emphasis"/>
          <w:szCs w:val="24"/>
          <w:highlight w:val="green"/>
        </w:rPr>
        <w:t>dilute[d] the power of workers to advocate for better working conditions and patient safety</w:t>
      </w:r>
      <w:r w:rsidRPr="00BC4C7F">
        <w:rPr>
          <w:rStyle w:val="Emphasis"/>
          <w:szCs w:val="24"/>
        </w:rPr>
        <w:t>."</w:t>
      </w:r>
      <w:r w:rsidRPr="00BC4C7F">
        <w:rPr>
          <w:szCs w:val="24"/>
        </w:rPr>
        <w:t>315</w:t>
      </w:r>
    </w:p>
    <w:p w14:paraId="03E527F6" w14:textId="77777777" w:rsidR="007D327C" w:rsidRPr="00630A94" w:rsidRDefault="007D327C" w:rsidP="007D327C"/>
    <w:p w14:paraId="093ABADF" w14:textId="77777777" w:rsidR="007D327C" w:rsidRDefault="007D327C" w:rsidP="007D327C">
      <w:pPr>
        <w:pStyle w:val="Heading3"/>
      </w:pPr>
      <w:r>
        <w:t>Econ</w:t>
      </w:r>
    </w:p>
    <w:p w14:paraId="2D1FC0D3" w14:textId="77777777" w:rsidR="007D327C" w:rsidRDefault="007D327C" w:rsidP="007D327C"/>
    <w:p w14:paraId="363520E4" w14:textId="77777777" w:rsidR="007D327C" w:rsidRDefault="007D327C" w:rsidP="007D327C">
      <w:pPr>
        <w:pStyle w:val="Heading4"/>
      </w:pPr>
      <w:r>
        <w:t xml:space="preserve">Collective bargaining leads to </w:t>
      </w:r>
      <w:r w:rsidRPr="00E46A76">
        <w:rPr>
          <w:u w:val="single"/>
        </w:rPr>
        <w:t>widespread</w:t>
      </w:r>
      <w:r>
        <w:t xml:space="preserve"> loss of economic output </w:t>
      </w:r>
    </w:p>
    <w:p w14:paraId="2F3B942F" w14:textId="77777777" w:rsidR="007D327C" w:rsidRPr="00E46A76" w:rsidRDefault="007D327C" w:rsidP="007D327C">
      <w:pPr>
        <w:rPr>
          <w:rStyle w:val="Style13ptBold"/>
        </w:rPr>
      </w:pPr>
      <w:r w:rsidRPr="00E46A76">
        <w:rPr>
          <w:rStyle w:val="Style13ptBold"/>
        </w:rPr>
        <w:t xml:space="preserve">Bolt, 14 </w:t>
      </w:r>
    </w:p>
    <w:p w14:paraId="1BB0A23F" w14:textId="77777777" w:rsidR="007D327C" w:rsidRDefault="007D327C" w:rsidP="007D327C">
      <w:r>
        <w:t>[Alex Bol -- reporter, “</w:t>
      </w:r>
      <w:r w:rsidRPr="00E46A76">
        <w:t>Study Proves Economic Harm of Collective Bargaining</w:t>
      </w:r>
      <w:r>
        <w:t>,” Competitive Enterprise Institute, 07-30-2014,</w:t>
      </w:r>
      <w:hyperlink r:id="rId7" w:history="1">
        <w:r w:rsidRPr="008C3176">
          <w:rPr>
            <w:rStyle w:val="Hyperlink"/>
          </w:rPr>
          <w:t>https://cei.org/blog/study-proves-economic-harm-of-collective-bargaining/</w:t>
        </w:r>
      </w:hyperlink>
      <w:r>
        <w:t xml:space="preserve">, accessed 8-6-2025] </w:t>
      </w:r>
    </w:p>
    <w:p w14:paraId="624D1630" w14:textId="77777777" w:rsidR="007D327C" w:rsidRDefault="007D327C" w:rsidP="007D327C"/>
    <w:p w14:paraId="42591E55" w14:textId="77777777" w:rsidR="007D327C" w:rsidRPr="00A813AD" w:rsidRDefault="007D327C" w:rsidP="007D327C">
      <w:pPr>
        <w:rPr>
          <w:sz w:val="10"/>
        </w:rPr>
      </w:pPr>
      <w:r w:rsidRPr="00A813AD">
        <w:rPr>
          <w:sz w:val="10"/>
        </w:rPr>
        <w:t xml:space="preserve">A new </w:t>
      </w:r>
      <w:r w:rsidRPr="0037611F">
        <w:rPr>
          <w:rStyle w:val="StyleUnderline"/>
        </w:rPr>
        <w:t>CEI study</w:t>
      </w:r>
      <w:r w:rsidRPr="00A813AD">
        <w:rPr>
          <w:sz w:val="10"/>
        </w:rPr>
        <w:t xml:space="preserve"> by economist Lowell Galloway and public policy expert Jonathan Robe </w:t>
      </w:r>
      <w:r w:rsidRPr="0037611F">
        <w:rPr>
          <w:rStyle w:val="StyleUnderline"/>
        </w:rPr>
        <w:t>demonstrates</w:t>
      </w:r>
      <w:r w:rsidRPr="00A813AD">
        <w:rPr>
          <w:sz w:val="10"/>
        </w:rPr>
        <w:t xml:space="preserve"> the </w:t>
      </w:r>
      <w:r w:rsidRPr="00E505E7">
        <w:rPr>
          <w:rStyle w:val="Emphasis"/>
          <w:highlight w:val="yellow"/>
        </w:rPr>
        <w:t xml:space="preserve">harmful </w:t>
      </w:r>
      <w:r w:rsidRPr="00E505E7">
        <w:rPr>
          <w:rStyle w:val="StyleUnderline"/>
          <w:highlight w:val="yellow"/>
        </w:rPr>
        <w:t>economic effects of unionization</w:t>
      </w:r>
      <w:r w:rsidRPr="00A813AD">
        <w:rPr>
          <w:sz w:val="10"/>
        </w:rPr>
        <w:t xml:space="preserve"> on a state-by-state basis.</w:t>
      </w:r>
    </w:p>
    <w:p w14:paraId="6FED761F" w14:textId="77777777" w:rsidR="007D327C" w:rsidRPr="00A813AD" w:rsidRDefault="007D327C" w:rsidP="007D327C">
      <w:pPr>
        <w:rPr>
          <w:sz w:val="10"/>
        </w:rPr>
      </w:pPr>
      <w:r w:rsidRPr="0037611F">
        <w:rPr>
          <w:rStyle w:val="StyleUnderline"/>
        </w:rPr>
        <w:t>Among</w:t>
      </w:r>
      <w:r w:rsidRPr="00A813AD">
        <w:rPr>
          <w:sz w:val="10"/>
        </w:rPr>
        <w:t xml:space="preserve"> the </w:t>
      </w:r>
      <w:r w:rsidRPr="0037611F">
        <w:rPr>
          <w:rStyle w:val="StyleUnderline"/>
        </w:rPr>
        <w:t>states most adversely affected</w:t>
      </w:r>
      <w:r w:rsidRPr="00A813AD">
        <w:rPr>
          <w:sz w:val="10"/>
        </w:rPr>
        <w:t xml:space="preserve"> by unionization, </w:t>
      </w:r>
      <w:r w:rsidRPr="0037611F">
        <w:rPr>
          <w:rStyle w:val="StyleUnderline"/>
        </w:rPr>
        <w:t xml:space="preserve">Michigan has suffered </w:t>
      </w:r>
      <w:r w:rsidRPr="00A813AD">
        <w:rPr>
          <w:sz w:val="10"/>
        </w:rPr>
        <w:t xml:space="preserve">the </w:t>
      </w:r>
      <w:r w:rsidRPr="0037611F">
        <w:rPr>
          <w:rStyle w:val="StyleUnderline"/>
        </w:rPr>
        <w:t>most with</w:t>
      </w:r>
      <w:r w:rsidRPr="00A813AD">
        <w:rPr>
          <w:sz w:val="10"/>
        </w:rPr>
        <w:t xml:space="preserve"> a </w:t>
      </w:r>
      <w:r w:rsidRPr="0037611F">
        <w:rPr>
          <w:rStyle w:val="StyleUnderline"/>
        </w:rPr>
        <w:t>23.1 percent loss in real per capita income because of unionization since 1964</w:t>
      </w:r>
      <w:r w:rsidRPr="00A813AD">
        <w:rPr>
          <w:sz w:val="10"/>
        </w:rPr>
        <w:t>. Michigan is the latest state to abandon forced unionism by passing a right to work law, and Michigan workers are probably kicking themselves for not passing one sooner.</w:t>
      </w:r>
    </w:p>
    <w:p w14:paraId="03D97BE6" w14:textId="77777777" w:rsidR="007D327C" w:rsidRPr="00A813AD" w:rsidRDefault="007D327C" w:rsidP="007D327C">
      <w:pPr>
        <w:rPr>
          <w:sz w:val="10"/>
        </w:rPr>
      </w:pPr>
      <w:r w:rsidRPr="00A813AD">
        <w:rPr>
          <w:sz w:val="10"/>
        </w:rPr>
        <w:t>Among the other states most adversely affected by unionization are Alaska with a 20.2 percent loss in real personal per capita income (RPCI), Nevada with a (19.6 percent RPCI loss), New York (19.5 percent), and Hawaii (18.7 percent).</w:t>
      </w:r>
    </w:p>
    <w:p w14:paraId="4972EB1D" w14:textId="77777777" w:rsidR="007D327C" w:rsidRPr="00A813AD" w:rsidRDefault="007D327C" w:rsidP="007D327C">
      <w:pPr>
        <w:rPr>
          <w:sz w:val="10"/>
        </w:rPr>
      </w:pPr>
      <w:r w:rsidRPr="00A813AD">
        <w:rPr>
          <w:sz w:val="10"/>
        </w:rPr>
        <w:t xml:space="preserve">The study also shows the </w:t>
      </w:r>
      <w:r w:rsidRPr="00E505E7">
        <w:rPr>
          <w:rStyle w:val="StyleUnderline"/>
          <w:highlight w:val="yellow"/>
        </w:rPr>
        <w:t>connection between unionization and “dead-weight loss</w:t>
      </w:r>
      <w:r w:rsidRPr="0037611F">
        <w:rPr>
          <w:rStyle w:val="StyleUnderline"/>
        </w:rPr>
        <w:t>”—</w:t>
      </w:r>
      <w:r w:rsidRPr="00A813AD">
        <w:rPr>
          <w:sz w:val="10"/>
        </w:rPr>
        <w:t xml:space="preserve">the </w:t>
      </w:r>
      <w:r w:rsidRPr="0037611F">
        <w:rPr>
          <w:rStyle w:val="StyleUnderline"/>
        </w:rPr>
        <w:t>amount of lost economic output due to artificially raised labor costs in certain industries</w:t>
      </w:r>
      <w:r w:rsidRPr="00A813AD">
        <w:rPr>
          <w:sz w:val="10"/>
        </w:rPr>
        <w:t>.</w:t>
      </w:r>
    </w:p>
    <w:p w14:paraId="58B29917" w14:textId="77777777" w:rsidR="007D327C" w:rsidRPr="00A813AD" w:rsidRDefault="007D327C" w:rsidP="007D327C">
      <w:pPr>
        <w:rPr>
          <w:sz w:val="10"/>
        </w:rPr>
      </w:pPr>
      <w:r w:rsidRPr="00A813AD">
        <w:rPr>
          <w:sz w:val="10"/>
        </w:rPr>
        <w:t>CEI labor policy analyst Aloysius Hogan summarizes the process that causes this dead-weight loss:</w:t>
      </w:r>
    </w:p>
    <w:p w14:paraId="56A7F43A" w14:textId="77777777" w:rsidR="007D327C" w:rsidRPr="00A813AD" w:rsidRDefault="007D327C" w:rsidP="007D327C">
      <w:pPr>
        <w:rPr>
          <w:sz w:val="10"/>
        </w:rPr>
      </w:pPr>
      <w:r w:rsidRPr="0037611F">
        <w:rPr>
          <w:rStyle w:val="StyleUnderline"/>
        </w:rPr>
        <w:t>By raising</w:t>
      </w:r>
      <w:r w:rsidRPr="00A813AD">
        <w:rPr>
          <w:sz w:val="10"/>
        </w:rPr>
        <w:t xml:space="preserve"> the </w:t>
      </w:r>
      <w:r w:rsidRPr="0037611F">
        <w:rPr>
          <w:rStyle w:val="StyleUnderline"/>
        </w:rPr>
        <w:t>cost of labor</w:t>
      </w:r>
      <w:r w:rsidRPr="00A813AD">
        <w:rPr>
          <w:sz w:val="10"/>
        </w:rPr>
        <w:t xml:space="preserve">, </w:t>
      </w:r>
      <w:r w:rsidRPr="00E505E7">
        <w:rPr>
          <w:rStyle w:val="StyleUnderline"/>
          <w:highlight w:val="yellow"/>
        </w:rPr>
        <w:t>unions</w:t>
      </w:r>
      <w:r w:rsidRPr="0037611F">
        <w:rPr>
          <w:rStyle w:val="StyleUnderline"/>
        </w:rPr>
        <w:t xml:space="preserve"> decrease</w:t>
      </w:r>
      <w:r w:rsidRPr="00A813AD">
        <w:rPr>
          <w:sz w:val="10"/>
        </w:rPr>
        <w:t xml:space="preserve"> the </w:t>
      </w:r>
      <w:r w:rsidRPr="0037611F">
        <w:rPr>
          <w:rStyle w:val="StyleUnderline"/>
        </w:rPr>
        <w:t>number of job opportunities in unionized industries</w:t>
      </w:r>
      <w:r w:rsidRPr="00A813AD">
        <w:rPr>
          <w:sz w:val="10"/>
        </w:rPr>
        <w:t xml:space="preserve">. That, in turn, increases the supply of labor in the nonunion sector, thereby </w:t>
      </w:r>
      <w:r w:rsidRPr="00E505E7">
        <w:rPr>
          <w:rStyle w:val="StyleUnderline"/>
          <w:highlight w:val="yellow"/>
        </w:rPr>
        <w:t>driving down wages in</w:t>
      </w:r>
      <w:r w:rsidRPr="00A813AD">
        <w:rPr>
          <w:sz w:val="10"/>
        </w:rPr>
        <w:t xml:space="preserve"> those </w:t>
      </w:r>
      <w:r w:rsidRPr="00E505E7">
        <w:rPr>
          <w:rStyle w:val="StyleUnderline"/>
          <w:highlight w:val="yellow"/>
        </w:rPr>
        <w:t>industries.</w:t>
      </w:r>
      <w:r w:rsidRPr="00A813AD">
        <w:rPr>
          <w:sz w:val="10"/>
        </w:rPr>
        <w:t xml:space="preserve"> The effect of this situation is to increase the natural rate of unemployment, thus </w:t>
      </w:r>
      <w:r w:rsidRPr="0037611F">
        <w:rPr>
          <w:rStyle w:val="StyleUnderline"/>
        </w:rPr>
        <w:t>imposing</w:t>
      </w:r>
      <w:r w:rsidRPr="00A813AD">
        <w:rPr>
          <w:sz w:val="10"/>
        </w:rPr>
        <w:t xml:space="preserve"> a </w:t>
      </w:r>
      <w:r w:rsidRPr="00E505E7">
        <w:rPr>
          <w:rStyle w:val="Emphasis"/>
          <w:highlight w:val="yellow"/>
        </w:rPr>
        <w:t>deadweight loss of economic output</w:t>
      </w:r>
      <w:r w:rsidRPr="0037611F">
        <w:rPr>
          <w:rStyle w:val="StyleUnderline"/>
        </w:rPr>
        <w:t xml:space="preserve"> on the economy</w:t>
      </w:r>
      <w:r w:rsidRPr="00A813AD">
        <w:rPr>
          <w:sz w:val="10"/>
        </w:rPr>
        <w:t>.</w:t>
      </w:r>
    </w:p>
    <w:p w14:paraId="04512BFE" w14:textId="77777777" w:rsidR="007D327C" w:rsidRPr="00A813AD" w:rsidRDefault="007D327C" w:rsidP="007D327C">
      <w:pPr>
        <w:rPr>
          <w:sz w:val="10"/>
        </w:rPr>
      </w:pPr>
      <w:r w:rsidRPr="00A813AD">
        <w:rPr>
          <w:sz w:val="10"/>
        </w:rPr>
        <w:t xml:space="preserve">As Hogan explains, Richard Vedder and Lowell Galloway built this study on a formulation devised by labor economist Albert Rees to quantify the dead-weight losses from unionization. Rees’s formulation </w:t>
      </w:r>
      <w:proofErr w:type="gramStart"/>
      <w:r w:rsidRPr="00A813AD">
        <w:rPr>
          <w:sz w:val="10"/>
        </w:rPr>
        <w:t>requires that</w:t>
      </w:r>
      <w:proofErr w:type="gramEnd"/>
      <w:r w:rsidRPr="00A813AD">
        <w:rPr>
          <w:sz w:val="10"/>
        </w:rPr>
        <w:t xml:space="preserve"> </w:t>
      </w:r>
      <w:r w:rsidRPr="00A813AD">
        <w:rPr>
          <w:rStyle w:val="StyleUnderline"/>
        </w:rPr>
        <w:t>three factors are known</w:t>
      </w:r>
      <w:r w:rsidRPr="00A813AD">
        <w:rPr>
          <w:sz w:val="10"/>
        </w:rPr>
        <w:t xml:space="preserve">: the </w:t>
      </w:r>
      <w:r w:rsidRPr="00A813AD">
        <w:rPr>
          <w:rStyle w:val="StyleUnderline"/>
        </w:rPr>
        <w:t>percentage of unionized employees</w:t>
      </w:r>
      <w:r w:rsidRPr="00A813AD">
        <w:rPr>
          <w:sz w:val="10"/>
        </w:rPr>
        <w:t xml:space="preserve"> (union density), </w:t>
      </w:r>
      <w:r w:rsidRPr="00A813AD">
        <w:rPr>
          <w:rStyle w:val="StyleUnderline"/>
        </w:rPr>
        <w:t>wage premiums associated with union presence, and</w:t>
      </w:r>
      <w:r w:rsidRPr="00A813AD">
        <w:rPr>
          <w:sz w:val="10"/>
        </w:rPr>
        <w:t xml:space="preserve"> the </w:t>
      </w:r>
      <w:r w:rsidRPr="00A813AD">
        <w:rPr>
          <w:rStyle w:val="StyleUnderline"/>
        </w:rPr>
        <w:t xml:space="preserve">general elasticity of </w:t>
      </w:r>
      <w:r w:rsidRPr="00A813AD">
        <w:rPr>
          <w:rStyle w:val="Emphasis"/>
        </w:rPr>
        <w:t>demand for labor</w:t>
      </w:r>
      <w:r w:rsidRPr="00A813AD">
        <w:rPr>
          <w:sz w:val="10"/>
        </w:rPr>
        <w:t>.</w:t>
      </w:r>
    </w:p>
    <w:p w14:paraId="3911575C" w14:textId="77777777" w:rsidR="007D327C" w:rsidRPr="00A813AD" w:rsidRDefault="007D327C" w:rsidP="007D327C">
      <w:pPr>
        <w:rPr>
          <w:sz w:val="10"/>
        </w:rPr>
      </w:pPr>
      <w:r w:rsidRPr="00A813AD">
        <w:rPr>
          <w:sz w:val="10"/>
        </w:rPr>
        <w:t xml:space="preserve">Including consideration of five independent variables (manufacturing, income tax rates, RPCI, politics, and college education equivalency), the study finds that </w:t>
      </w:r>
      <w:r w:rsidRPr="00A813AD">
        <w:rPr>
          <w:rStyle w:val="StyleUnderline"/>
        </w:rPr>
        <w:t>dead-weight loss from</w:t>
      </w:r>
      <w:r w:rsidRPr="00A813AD">
        <w:rPr>
          <w:sz w:val="10"/>
        </w:rPr>
        <w:t xml:space="preserve"> the </w:t>
      </w:r>
      <w:r w:rsidRPr="00A813AD">
        <w:rPr>
          <w:rStyle w:val="Emphasis"/>
        </w:rPr>
        <w:t xml:space="preserve">unionization </w:t>
      </w:r>
      <w:r w:rsidRPr="00A813AD">
        <w:rPr>
          <w:sz w:val="10"/>
        </w:rPr>
        <w:t xml:space="preserve">rate has played a </w:t>
      </w:r>
      <w:r w:rsidRPr="00E505E7">
        <w:rPr>
          <w:rStyle w:val="Emphasis"/>
          <w:highlight w:val="yellow"/>
        </w:rPr>
        <w:t>statistically significant role</w:t>
      </w:r>
      <w:r w:rsidRPr="00E505E7">
        <w:rPr>
          <w:sz w:val="10"/>
          <w:highlight w:val="yellow"/>
        </w:rPr>
        <w:t xml:space="preserve"> </w:t>
      </w:r>
      <w:r w:rsidRPr="00E505E7">
        <w:rPr>
          <w:rStyle w:val="StyleUnderline"/>
          <w:highlight w:val="yellow"/>
        </w:rPr>
        <w:t>in</w:t>
      </w:r>
      <w:r w:rsidRPr="00A813AD">
        <w:rPr>
          <w:sz w:val="10"/>
        </w:rPr>
        <w:t xml:space="preserve"> real per capita </w:t>
      </w:r>
      <w:r w:rsidRPr="00E505E7">
        <w:rPr>
          <w:rStyle w:val="StyleUnderline"/>
          <w:highlight w:val="yellow"/>
        </w:rPr>
        <w:t>income loss</w:t>
      </w:r>
      <w:r w:rsidRPr="00A813AD">
        <w:rPr>
          <w:sz w:val="10"/>
        </w:rPr>
        <w:t xml:space="preserve"> in states with higher union density.</w:t>
      </w:r>
    </w:p>
    <w:p w14:paraId="69514514" w14:textId="77777777" w:rsidR="007D327C" w:rsidRPr="00A813AD" w:rsidRDefault="007D327C" w:rsidP="007D327C">
      <w:pPr>
        <w:rPr>
          <w:sz w:val="10"/>
        </w:rPr>
      </w:pPr>
      <w:r w:rsidRPr="00A813AD">
        <w:rPr>
          <w:sz w:val="10"/>
        </w:rPr>
        <w:t>Specifically, the study finds that, for every additional percentage point in the average unionization variable during the study period, real per capita income was reduced by 1.73 percent.</w:t>
      </w:r>
    </w:p>
    <w:p w14:paraId="6DD3F63E" w14:textId="77777777" w:rsidR="007D327C" w:rsidRPr="00A813AD" w:rsidRDefault="007D327C" w:rsidP="007D327C">
      <w:pPr>
        <w:rPr>
          <w:sz w:val="10"/>
        </w:rPr>
      </w:pPr>
      <w:r w:rsidRPr="00A813AD">
        <w:rPr>
          <w:sz w:val="10"/>
        </w:rPr>
        <w:t xml:space="preserve">The </w:t>
      </w:r>
      <w:r w:rsidRPr="00A813AD">
        <w:rPr>
          <w:rStyle w:val="StyleUnderline"/>
        </w:rPr>
        <w:t>cost of heavy unionization</w:t>
      </w:r>
      <w:r w:rsidRPr="00A813AD">
        <w:rPr>
          <w:sz w:val="10"/>
        </w:rPr>
        <w:t xml:space="preserve"> is </w:t>
      </w:r>
      <w:r w:rsidRPr="00A813AD">
        <w:rPr>
          <w:rStyle w:val="StyleUnderline"/>
        </w:rPr>
        <w:t>best seen when examining</w:t>
      </w:r>
      <w:r w:rsidRPr="00A813AD">
        <w:rPr>
          <w:sz w:val="10"/>
        </w:rPr>
        <w:t xml:space="preserve"> a </w:t>
      </w:r>
      <w:r w:rsidRPr="00A813AD">
        <w:rPr>
          <w:rStyle w:val="StyleUnderline"/>
        </w:rPr>
        <w:t>50-year period</w:t>
      </w:r>
      <w:r w:rsidRPr="00A813AD">
        <w:rPr>
          <w:sz w:val="10"/>
        </w:rPr>
        <w:t xml:space="preserve"> </w:t>
      </w:r>
      <w:r w:rsidRPr="00A813AD">
        <w:rPr>
          <w:rStyle w:val="StyleUnderline"/>
        </w:rPr>
        <w:t>in which</w:t>
      </w:r>
      <w:r w:rsidRPr="00A813AD">
        <w:rPr>
          <w:sz w:val="10"/>
        </w:rPr>
        <w:t xml:space="preserve"> the </w:t>
      </w:r>
      <w:r w:rsidRPr="00A813AD">
        <w:rPr>
          <w:rStyle w:val="StyleUnderline"/>
        </w:rPr>
        <w:t>average Michigan worker lost $11,000 real per capita income</w:t>
      </w:r>
      <w:r w:rsidRPr="00A813AD">
        <w:rPr>
          <w:sz w:val="10"/>
        </w:rPr>
        <w:t xml:space="preserve"> compared to a $1,239 loss for the average South Carolina worker (South Carolina has had a right to work law for decades).</w:t>
      </w:r>
    </w:p>
    <w:p w14:paraId="779A8A87" w14:textId="77777777" w:rsidR="007D327C" w:rsidRPr="00A813AD" w:rsidRDefault="007D327C" w:rsidP="007D327C">
      <w:pPr>
        <w:rPr>
          <w:sz w:val="10"/>
        </w:rPr>
      </w:pPr>
      <w:r w:rsidRPr="00A813AD">
        <w:rPr>
          <w:sz w:val="10"/>
        </w:rPr>
        <w:t xml:space="preserve">These findings vindicate critics of the National Labor Relations Act of 1935 (NLRA), which encourages wage-depressing unionization. </w:t>
      </w:r>
      <w:r w:rsidRPr="00FE1FBF">
        <w:rPr>
          <w:rStyle w:val="Emphasis"/>
          <w:sz w:val="32"/>
          <w:szCs w:val="28"/>
          <w:highlight w:val="yellow"/>
        </w:rPr>
        <w:t>Collective bargaining</w:t>
      </w:r>
      <w:r w:rsidRPr="00FE1FBF">
        <w:rPr>
          <w:rStyle w:val="StyleUnderline"/>
          <w:sz w:val="28"/>
          <w:szCs w:val="28"/>
          <w:highlight w:val="yellow"/>
        </w:rPr>
        <w:t xml:space="preserve"> </w:t>
      </w:r>
      <w:r w:rsidRPr="00E505E7">
        <w:rPr>
          <w:rStyle w:val="Emphasis"/>
          <w:szCs w:val="26"/>
          <w:highlight w:val="yellow"/>
        </w:rPr>
        <w:t>hurts more people than it helps</w:t>
      </w:r>
      <w:r w:rsidRPr="00A813AD">
        <w:rPr>
          <w:sz w:val="10"/>
        </w:rPr>
        <w:t>. Therefore, Congress should consider amending—or ideally, repealing—the 79-year-old NLRA.</w:t>
      </w:r>
    </w:p>
    <w:p w14:paraId="7EC14D5B" w14:textId="77777777" w:rsidR="007D327C" w:rsidRPr="00A813AD" w:rsidRDefault="007D327C" w:rsidP="007D327C">
      <w:pPr>
        <w:rPr>
          <w:sz w:val="10"/>
        </w:rPr>
      </w:pPr>
      <w:r w:rsidRPr="00A813AD">
        <w:rPr>
          <w:sz w:val="10"/>
        </w:rPr>
        <w:t>In the meantime, states can take matters into their own hands by passing right to work laws.</w:t>
      </w:r>
    </w:p>
    <w:p w14:paraId="58C1A70D" w14:textId="77777777" w:rsidR="007D327C" w:rsidRPr="00173699" w:rsidRDefault="007D327C" w:rsidP="007D327C"/>
    <w:p w14:paraId="18327577" w14:textId="77777777" w:rsidR="007D327C" w:rsidRDefault="007D327C" w:rsidP="007D327C">
      <w:pPr>
        <w:pStyle w:val="Heading4"/>
      </w:pPr>
      <w:r>
        <w:t xml:space="preserve">Economic decline </w:t>
      </w:r>
      <w:r w:rsidRPr="001710ED">
        <w:rPr>
          <w:u w:val="single"/>
        </w:rPr>
        <w:t>cause</w:t>
      </w:r>
      <w:r>
        <w:rPr>
          <w:u w:val="single"/>
        </w:rPr>
        <w:t xml:space="preserve"> </w:t>
      </w:r>
      <w:r w:rsidRPr="001710ED">
        <w:rPr>
          <w:u w:val="single"/>
        </w:rPr>
        <w:t>Trump lash-out</w:t>
      </w:r>
      <w:r>
        <w:t xml:space="preserve"> – escalates in </w:t>
      </w:r>
      <w:r w:rsidRPr="001710ED">
        <w:rPr>
          <w:u w:val="single"/>
        </w:rPr>
        <w:t xml:space="preserve">Ukraine </w:t>
      </w:r>
      <w:r>
        <w:rPr>
          <w:u w:val="single"/>
        </w:rPr>
        <w:t xml:space="preserve">and on Russia’s shores </w:t>
      </w:r>
    </w:p>
    <w:p w14:paraId="62D1249B" w14:textId="77777777" w:rsidR="007D327C" w:rsidRPr="00D117F0" w:rsidRDefault="007D327C" w:rsidP="007D327C">
      <w:pPr>
        <w:rPr>
          <w:rStyle w:val="Style13ptBold"/>
        </w:rPr>
      </w:pPr>
      <w:r w:rsidRPr="00D117F0">
        <w:rPr>
          <w:rStyle w:val="Style13ptBold"/>
        </w:rPr>
        <w:t xml:space="preserve">Kanno-Youngs, </w:t>
      </w:r>
      <w:r>
        <w:rPr>
          <w:rStyle w:val="Style13ptBold"/>
        </w:rPr>
        <w:t>25</w:t>
      </w:r>
    </w:p>
    <w:p w14:paraId="0C762800" w14:textId="77777777" w:rsidR="007D327C" w:rsidRDefault="007D327C" w:rsidP="007D327C">
      <w:r>
        <w:t xml:space="preserve">[Zolan Kanno-Youngs -- </w:t>
      </w:r>
      <w:r w:rsidRPr="00D117F0">
        <w:t>White House correspondent for The New York Times, covering President Trump and his administration</w:t>
      </w:r>
      <w:r>
        <w:t xml:space="preserve">, “Lashing Out Over Russia and Jobs Data, Trump Displays His Volatile Side,” The New York Times, 8-2-2025, </w:t>
      </w:r>
      <w:hyperlink r:id="rId8" w:history="1">
        <w:r w:rsidRPr="00873FE1">
          <w:rPr>
            <w:rStyle w:val="Hyperlink"/>
          </w:rPr>
          <w:t>https://www.nytimes.com/2025/08/02/us/politics/trump-russia-jobs.html</w:t>
        </w:r>
      </w:hyperlink>
      <w:r>
        <w:t xml:space="preserve">, accessed 8-4-2025] </w:t>
      </w:r>
    </w:p>
    <w:p w14:paraId="2BE94BBD" w14:textId="77777777" w:rsidR="007D327C" w:rsidRDefault="007D327C" w:rsidP="007D327C"/>
    <w:p w14:paraId="300B4CEE" w14:textId="77777777" w:rsidR="007D327C" w:rsidRPr="00742220" w:rsidRDefault="007D327C" w:rsidP="007D327C">
      <w:pPr>
        <w:rPr>
          <w:sz w:val="10"/>
        </w:rPr>
      </w:pPr>
      <w:r w:rsidRPr="004A52B1">
        <w:rPr>
          <w:rStyle w:val="StyleUnderline"/>
        </w:rPr>
        <w:t>Despite slowing over the first half of the year</w:t>
      </w:r>
      <w:r w:rsidRPr="00742220">
        <w:rPr>
          <w:sz w:val="10"/>
        </w:rPr>
        <w:t xml:space="preserve">, the </w:t>
      </w:r>
      <w:r w:rsidRPr="00E505E7">
        <w:rPr>
          <w:rStyle w:val="StyleUnderline"/>
          <w:highlight w:val="yellow"/>
        </w:rPr>
        <w:t>U.S. econ</w:t>
      </w:r>
      <w:r w:rsidRPr="00742220">
        <w:rPr>
          <w:sz w:val="10"/>
        </w:rPr>
        <w:t xml:space="preserve">omy </w:t>
      </w:r>
      <w:r w:rsidRPr="00E505E7">
        <w:rPr>
          <w:rStyle w:val="StyleUnderline"/>
          <w:highlight w:val="yellow"/>
        </w:rPr>
        <w:t xml:space="preserve">has remained </w:t>
      </w:r>
      <w:r w:rsidRPr="00E505E7">
        <w:rPr>
          <w:rStyle w:val="Emphasis"/>
          <w:highlight w:val="yellow"/>
        </w:rPr>
        <w:t>reasonably healthy</w:t>
      </w:r>
      <w:r w:rsidRPr="00742220">
        <w:rPr>
          <w:sz w:val="10"/>
        </w:rPr>
        <w:t xml:space="preserve">. </w:t>
      </w:r>
      <w:r w:rsidRPr="004A52B1">
        <w:rPr>
          <w:rStyle w:val="StyleUnderline"/>
        </w:rPr>
        <w:t xml:space="preserve">Yet </w:t>
      </w:r>
      <w:r w:rsidRPr="00E505E7">
        <w:rPr>
          <w:rStyle w:val="StyleUnderline"/>
          <w:highlight w:val="yellow"/>
        </w:rPr>
        <w:t>when</w:t>
      </w:r>
      <w:r w:rsidRPr="00742220">
        <w:rPr>
          <w:sz w:val="10"/>
        </w:rPr>
        <w:t xml:space="preserve"> the </w:t>
      </w:r>
      <w:r w:rsidRPr="00E505E7">
        <w:rPr>
          <w:rStyle w:val="StyleUnderline"/>
          <w:highlight w:val="yellow"/>
        </w:rPr>
        <w:t>jobs report</w:t>
      </w:r>
      <w:r w:rsidRPr="00742220">
        <w:rPr>
          <w:sz w:val="10"/>
        </w:rPr>
        <w:t xml:space="preserve"> for July </w:t>
      </w:r>
      <w:r w:rsidRPr="00E505E7">
        <w:rPr>
          <w:rStyle w:val="StyleUnderline"/>
          <w:highlight w:val="yellow"/>
        </w:rPr>
        <w:t>was released</w:t>
      </w:r>
      <w:r w:rsidRPr="00742220">
        <w:rPr>
          <w:sz w:val="10"/>
        </w:rPr>
        <w:t xml:space="preserve"> on Friday, </w:t>
      </w:r>
      <w:r w:rsidRPr="004A52B1">
        <w:rPr>
          <w:rStyle w:val="StyleUnderline"/>
        </w:rPr>
        <w:t>showing</w:t>
      </w:r>
      <w:r w:rsidRPr="00742220">
        <w:rPr>
          <w:sz w:val="10"/>
        </w:rPr>
        <w:t xml:space="preserve"> a </w:t>
      </w:r>
      <w:r w:rsidRPr="004A52B1">
        <w:rPr>
          <w:rStyle w:val="StyleUnderline"/>
        </w:rPr>
        <w:t>substantial slowdown</w:t>
      </w:r>
      <w:r w:rsidRPr="00742220">
        <w:rPr>
          <w:sz w:val="10"/>
        </w:rPr>
        <w:t xml:space="preserve"> in hiring, President </w:t>
      </w:r>
      <w:r w:rsidRPr="00E505E7">
        <w:rPr>
          <w:rStyle w:val="Emphasis"/>
          <w:szCs w:val="26"/>
          <w:highlight w:val="yellow"/>
        </w:rPr>
        <w:t>Trump lashed out</w:t>
      </w:r>
      <w:r w:rsidRPr="00742220">
        <w:rPr>
          <w:sz w:val="10"/>
        </w:rPr>
        <w:t>, claiming the figures were rigged and firing the head of the government agency that produces them.</w:t>
      </w:r>
    </w:p>
    <w:p w14:paraId="3C9313F0" w14:textId="77777777" w:rsidR="007D327C" w:rsidRPr="004A52B1" w:rsidRDefault="007D327C" w:rsidP="007D327C">
      <w:pPr>
        <w:rPr>
          <w:rStyle w:val="StyleUnderline"/>
        </w:rPr>
      </w:pPr>
      <w:r w:rsidRPr="00742220">
        <w:rPr>
          <w:sz w:val="10"/>
        </w:rPr>
        <w:t xml:space="preserve">Dmitri </w:t>
      </w:r>
      <w:r w:rsidRPr="00E505E7">
        <w:rPr>
          <w:rStyle w:val="StyleUnderline"/>
          <w:highlight w:val="yellow"/>
        </w:rPr>
        <w:t>Medvedev</w:t>
      </w:r>
      <w:r w:rsidRPr="00742220">
        <w:rPr>
          <w:sz w:val="10"/>
        </w:rPr>
        <w:t xml:space="preserve"> was once president of Russia but now is little more than the Kremlin’s favorite online troll. Yet when he </w:t>
      </w:r>
      <w:r w:rsidRPr="00E505E7">
        <w:rPr>
          <w:rStyle w:val="StyleUnderline"/>
          <w:highlight w:val="yellow"/>
        </w:rPr>
        <w:t>got under</w:t>
      </w:r>
      <w:r w:rsidRPr="00742220">
        <w:rPr>
          <w:sz w:val="10"/>
        </w:rPr>
        <w:t xml:space="preserve"> Mr. </w:t>
      </w:r>
      <w:r w:rsidRPr="00E505E7">
        <w:rPr>
          <w:rStyle w:val="StyleUnderline"/>
          <w:highlight w:val="yellow"/>
        </w:rPr>
        <w:t>Trump’s skin</w:t>
      </w:r>
      <w:r w:rsidRPr="004A52B1">
        <w:rPr>
          <w:rStyle w:val="StyleUnderline"/>
        </w:rPr>
        <w:t xml:space="preserve"> with provocative posts about nuclear war</w:t>
      </w:r>
      <w:r w:rsidRPr="00742220">
        <w:rPr>
          <w:sz w:val="10"/>
        </w:rPr>
        <w:t xml:space="preserve">, Mr. </w:t>
      </w:r>
      <w:r w:rsidRPr="00E505E7">
        <w:rPr>
          <w:rStyle w:val="StyleUnderline"/>
          <w:highlight w:val="yellow"/>
        </w:rPr>
        <w:t>Trump</w:t>
      </w:r>
      <w:r w:rsidRPr="00E505E7">
        <w:rPr>
          <w:sz w:val="10"/>
          <w:highlight w:val="yellow"/>
        </w:rPr>
        <w:t xml:space="preserve">, </w:t>
      </w:r>
      <w:r w:rsidRPr="00E505E7">
        <w:rPr>
          <w:rStyle w:val="StyleUnderline"/>
          <w:highlight w:val="yellow"/>
        </w:rPr>
        <w:t>already</w:t>
      </w:r>
      <w:r w:rsidRPr="004A52B1">
        <w:rPr>
          <w:rStyle w:val="StyleUnderline"/>
        </w:rPr>
        <w:t xml:space="preserve"> </w:t>
      </w:r>
      <w:r w:rsidRPr="00742220">
        <w:rPr>
          <w:sz w:val="10"/>
        </w:rPr>
        <w:t>increasingly</w:t>
      </w:r>
      <w:r w:rsidRPr="004A52B1">
        <w:rPr>
          <w:rStyle w:val="StyleUnderline"/>
        </w:rPr>
        <w:t xml:space="preserve"> </w:t>
      </w:r>
      <w:r w:rsidRPr="00E505E7">
        <w:rPr>
          <w:rStyle w:val="StyleUnderline"/>
          <w:highlight w:val="yellow"/>
        </w:rPr>
        <w:t>infuriated by</w:t>
      </w:r>
      <w:r w:rsidRPr="00742220">
        <w:rPr>
          <w:sz w:val="10"/>
        </w:rPr>
        <w:t xml:space="preserve"> President Vladimir V. </w:t>
      </w:r>
      <w:r w:rsidRPr="00E505E7">
        <w:rPr>
          <w:rStyle w:val="StyleUnderline"/>
          <w:highlight w:val="yellow"/>
        </w:rPr>
        <w:t>Putin’</w:t>
      </w:r>
      <w:r w:rsidRPr="003C02AC">
        <w:rPr>
          <w:rStyle w:val="StyleUnderline"/>
        </w:rPr>
        <w:t>s</w:t>
      </w:r>
      <w:r w:rsidRPr="004A52B1">
        <w:rPr>
          <w:rStyle w:val="StyleUnderline"/>
        </w:rPr>
        <w:t xml:space="preserve"> unwillingness to work with him</w:t>
      </w:r>
      <w:r w:rsidRPr="00742220">
        <w:rPr>
          <w:sz w:val="10"/>
        </w:rPr>
        <w:t xml:space="preserve"> to end the war in Ukraine, </w:t>
      </w:r>
      <w:r w:rsidRPr="00E505E7">
        <w:rPr>
          <w:rStyle w:val="StyleUnderline"/>
          <w:highlight w:val="yellow"/>
        </w:rPr>
        <w:t>responded</w:t>
      </w:r>
      <w:r w:rsidRPr="004A52B1">
        <w:rPr>
          <w:rStyle w:val="StyleUnderline"/>
        </w:rPr>
        <w:t xml:space="preserve"> on Friday </w:t>
      </w:r>
      <w:r w:rsidRPr="00E505E7">
        <w:rPr>
          <w:rStyle w:val="StyleUnderline"/>
          <w:highlight w:val="yellow"/>
        </w:rPr>
        <w:t xml:space="preserve">as if a </w:t>
      </w:r>
      <w:r w:rsidRPr="00E505E7">
        <w:rPr>
          <w:rStyle w:val="Emphasis"/>
          <w:highlight w:val="yellow"/>
        </w:rPr>
        <w:t>real superpower conflict could be brewing</w:t>
      </w:r>
      <w:r w:rsidRPr="00742220">
        <w:rPr>
          <w:sz w:val="10"/>
        </w:rPr>
        <w:t xml:space="preserve">, </w:t>
      </w:r>
      <w:r w:rsidRPr="00E505E7">
        <w:rPr>
          <w:rStyle w:val="StyleUnderline"/>
          <w:highlight w:val="yellow"/>
        </w:rPr>
        <w:t>ordering submarines into position</w:t>
      </w:r>
      <w:r w:rsidRPr="004A52B1">
        <w:rPr>
          <w:rStyle w:val="StyleUnderline"/>
        </w:rPr>
        <w:t xml:space="preserve"> to guard against any threat.</w:t>
      </w:r>
    </w:p>
    <w:p w14:paraId="7170B0FB" w14:textId="77777777" w:rsidR="007D327C" w:rsidRPr="00742220" w:rsidRDefault="007D327C" w:rsidP="007D327C">
      <w:pPr>
        <w:rPr>
          <w:sz w:val="10"/>
        </w:rPr>
      </w:pPr>
      <w:r w:rsidRPr="00742220">
        <w:rPr>
          <w:sz w:val="10"/>
        </w:rPr>
        <w:t>Just days earlier, Mr. Trump had returned to the United States from a golf trip happily flexing his political and diplomatic power.</w:t>
      </w:r>
    </w:p>
    <w:p w14:paraId="0B428260" w14:textId="77777777" w:rsidR="007D327C" w:rsidRPr="00742220" w:rsidRDefault="007D327C" w:rsidP="007D327C">
      <w:pPr>
        <w:rPr>
          <w:sz w:val="10"/>
        </w:rPr>
      </w:pPr>
      <w:r w:rsidRPr="00742220">
        <w:rPr>
          <w:sz w:val="10"/>
        </w:rPr>
        <w:t>A capitulating Congress had passed his signature domestic policy legislation, despite concerns over its deep cuts to the social safety net. The European Union caved to Mr. Trump and his threat of tariffs by announcing a trade deal during the president’s trip to Scotland. Emboldened, Mr. Trump moved ahead with sweeping tariffs that could reshape the world economy.</w:t>
      </w:r>
    </w:p>
    <w:p w14:paraId="119053A7" w14:textId="77777777" w:rsidR="007D327C" w:rsidRPr="00742220" w:rsidRDefault="007D327C" w:rsidP="007D327C">
      <w:pPr>
        <w:rPr>
          <w:rStyle w:val="StyleUnderline"/>
        </w:rPr>
      </w:pPr>
      <w:r w:rsidRPr="004A52B1">
        <w:rPr>
          <w:rStyle w:val="StyleUnderline"/>
        </w:rPr>
        <w:t>But on Friday</w:t>
      </w:r>
      <w:r w:rsidRPr="00742220">
        <w:rPr>
          <w:sz w:val="10"/>
        </w:rPr>
        <w:t xml:space="preserve">, Mr. </w:t>
      </w:r>
      <w:r w:rsidRPr="00742220">
        <w:rPr>
          <w:rStyle w:val="StyleUnderline"/>
        </w:rPr>
        <w:t>Trump</w:t>
      </w:r>
      <w:r w:rsidRPr="00742220">
        <w:rPr>
          <w:sz w:val="10"/>
        </w:rPr>
        <w:t xml:space="preserve">, </w:t>
      </w:r>
      <w:r w:rsidRPr="00742220">
        <w:rPr>
          <w:rStyle w:val="StyleUnderline"/>
        </w:rPr>
        <w:t>confronted with foes</w:t>
      </w:r>
      <w:r w:rsidRPr="00742220">
        <w:rPr>
          <w:sz w:val="10"/>
        </w:rPr>
        <w:t xml:space="preserve"> and facts that </w:t>
      </w:r>
      <w:r w:rsidRPr="00742220">
        <w:rPr>
          <w:rStyle w:val="StyleUnderline"/>
        </w:rPr>
        <w:t>he could not easily control</w:t>
      </w:r>
      <w:r w:rsidRPr="00742220">
        <w:rPr>
          <w:sz w:val="10"/>
        </w:rPr>
        <w:t>, displayed another side of himself</w:t>
      </w:r>
      <w:r w:rsidRPr="00742220">
        <w:rPr>
          <w:rStyle w:val="StyleUnderline"/>
        </w:rPr>
        <w:t>, responding with disproportionate intensity and</w:t>
      </w:r>
      <w:r w:rsidRPr="00742220">
        <w:rPr>
          <w:sz w:val="10"/>
        </w:rPr>
        <w:t xml:space="preserve"> a </w:t>
      </w:r>
      <w:r w:rsidRPr="00742220">
        <w:rPr>
          <w:rStyle w:val="StyleUnderline"/>
        </w:rPr>
        <w:t>distinct impatience.</w:t>
      </w:r>
    </w:p>
    <w:p w14:paraId="68E5D8AD" w14:textId="77777777" w:rsidR="007D327C" w:rsidRPr="00742220" w:rsidRDefault="007D327C" w:rsidP="007D327C">
      <w:pPr>
        <w:rPr>
          <w:sz w:val="10"/>
        </w:rPr>
      </w:pPr>
      <w:r w:rsidRPr="00742220">
        <w:rPr>
          <w:sz w:val="10"/>
        </w:rPr>
        <w:t>His actions were part of a pattern in which he has shown growing intolerance toward those who will not bend to his will.</w:t>
      </w:r>
    </w:p>
    <w:p w14:paraId="54B648BA" w14:textId="77777777" w:rsidR="007D327C" w:rsidRPr="00742220" w:rsidRDefault="007D327C" w:rsidP="007D327C">
      <w:pPr>
        <w:rPr>
          <w:sz w:val="10"/>
        </w:rPr>
      </w:pPr>
      <w:r w:rsidRPr="00742220">
        <w:rPr>
          <w:sz w:val="10"/>
        </w:rPr>
        <w:t>Jerome H. Powell, the Federal Reserve chair who has defied Mr. Trump’s demands for interest rate cuts, has been subject to withering and relentless criticism and insults from the president. Mr. Trump has assailed those of his own supporters who have refused to drop their demands for release of the Epstein files.</w:t>
      </w:r>
    </w:p>
    <w:p w14:paraId="7010E647" w14:textId="77777777" w:rsidR="007D327C" w:rsidRPr="00742220" w:rsidRDefault="007D327C" w:rsidP="007D327C">
      <w:pPr>
        <w:rPr>
          <w:rStyle w:val="StyleUnderline"/>
        </w:rPr>
      </w:pPr>
      <w:r w:rsidRPr="00742220">
        <w:rPr>
          <w:sz w:val="10"/>
        </w:rPr>
        <w:t xml:space="preserve">But his </w:t>
      </w:r>
      <w:r w:rsidRPr="00742220">
        <w:rPr>
          <w:rStyle w:val="StyleUnderline"/>
        </w:rPr>
        <w:t>actions on Friday</w:t>
      </w:r>
      <w:r w:rsidRPr="00742220">
        <w:rPr>
          <w:sz w:val="10"/>
        </w:rPr>
        <w:t xml:space="preserve"> were </w:t>
      </w:r>
      <w:r w:rsidRPr="00742220">
        <w:rPr>
          <w:rStyle w:val="StyleUnderline"/>
        </w:rPr>
        <w:t>especially striking</w:t>
      </w:r>
      <w:r w:rsidRPr="00742220">
        <w:rPr>
          <w:sz w:val="10"/>
        </w:rPr>
        <w:t xml:space="preserve"> because </w:t>
      </w:r>
      <w:r w:rsidRPr="00742220">
        <w:rPr>
          <w:rStyle w:val="StyleUnderline"/>
        </w:rPr>
        <w:t>they involved fiery reactions to two of the biggest issues on his plate.</w:t>
      </w:r>
    </w:p>
    <w:p w14:paraId="535F2269" w14:textId="77777777" w:rsidR="007D327C" w:rsidRPr="00742220" w:rsidRDefault="007D327C" w:rsidP="007D327C">
      <w:pPr>
        <w:rPr>
          <w:sz w:val="10"/>
        </w:rPr>
      </w:pPr>
      <w:r w:rsidRPr="00742220">
        <w:rPr>
          <w:rStyle w:val="StyleUnderline"/>
        </w:rPr>
        <w:t>Russia under</w:t>
      </w:r>
      <w:r w:rsidRPr="00742220">
        <w:rPr>
          <w:sz w:val="10"/>
        </w:rPr>
        <w:t xml:space="preserve"> Mr. </w:t>
      </w:r>
      <w:r w:rsidRPr="001710ED">
        <w:rPr>
          <w:rStyle w:val="StyleUnderline"/>
        </w:rPr>
        <w:t>Putin,</w:t>
      </w:r>
      <w:r w:rsidRPr="00742220">
        <w:rPr>
          <w:sz w:val="10"/>
        </w:rPr>
        <w:t xml:space="preserve"> once viewed by Mr. Trump as a partner in solving big problems, </w:t>
      </w:r>
      <w:r w:rsidRPr="00742220">
        <w:rPr>
          <w:rStyle w:val="StyleUnderline"/>
        </w:rPr>
        <w:t>has left</w:t>
      </w:r>
      <w:r w:rsidRPr="00742220">
        <w:rPr>
          <w:sz w:val="10"/>
        </w:rPr>
        <w:t xml:space="preserve"> Mr. </w:t>
      </w:r>
      <w:r w:rsidRPr="00742220">
        <w:rPr>
          <w:rStyle w:val="StyleUnderline"/>
        </w:rPr>
        <w:t>Trump frustrated</w:t>
      </w:r>
      <w:r w:rsidRPr="00742220">
        <w:rPr>
          <w:sz w:val="10"/>
        </w:rPr>
        <w:t xml:space="preserve"> and facing mocking reminders of his pledge that he could bring the war in Ukraine to an end on his first day in office.</w:t>
      </w:r>
    </w:p>
    <w:p w14:paraId="03B7F04A" w14:textId="77777777" w:rsidR="007D327C" w:rsidRPr="00742220" w:rsidRDefault="007D327C" w:rsidP="007D327C">
      <w:pPr>
        <w:rPr>
          <w:sz w:val="10"/>
        </w:rPr>
      </w:pPr>
      <w:r w:rsidRPr="00742220">
        <w:rPr>
          <w:sz w:val="10"/>
        </w:rPr>
        <w:t xml:space="preserve">With Mr. Putin now responding to Mr. Trump’s peace efforts by launching more attacks and brushing off threats of further U.S. sanctions, Mr. </w:t>
      </w:r>
      <w:r w:rsidRPr="00742220">
        <w:rPr>
          <w:rStyle w:val="StyleUnderline"/>
        </w:rPr>
        <w:t>Trump has turned against him</w:t>
      </w:r>
      <w:r w:rsidRPr="00742220">
        <w:rPr>
          <w:sz w:val="10"/>
        </w:rPr>
        <w:t xml:space="preserve"> — and on Friday used his commander in chief powers to respond to baiting posts from one of Mr. Putin’s online attack dogs.</w:t>
      </w:r>
    </w:p>
    <w:p w14:paraId="4289E7B4" w14:textId="77777777" w:rsidR="007D327C" w:rsidRPr="00742220" w:rsidRDefault="007D327C" w:rsidP="007D327C">
      <w:pPr>
        <w:rPr>
          <w:sz w:val="10"/>
        </w:rPr>
      </w:pPr>
      <w:r w:rsidRPr="00E505E7">
        <w:rPr>
          <w:rStyle w:val="StyleUnderline"/>
          <w:highlight w:val="yellow"/>
        </w:rPr>
        <w:t>Soon after disclosing</w:t>
      </w:r>
      <w:r w:rsidRPr="00742220">
        <w:rPr>
          <w:sz w:val="10"/>
        </w:rPr>
        <w:t xml:space="preserve"> on his social media platform </w:t>
      </w:r>
      <w:r w:rsidRPr="00E505E7">
        <w:rPr>
          <w:rStyle w:val="StyleUnderline"/>
          <w:highlight w:val="yellow"/>
        </w:rPr>
        <w:t xml:space="preserve">that he had ordered </w:t>
      </w:r>
      <w:r w:rsidRPr="00E505E7">
        <w:rPr>
          <w:rStyle w:val="Emphasis"/>
          <w:highlight w:val="yellow"/>
        </w:rPr>
        <w:t>nuclear submarines</w:t>
      </w:r>
      <w:r w:rsidRPr="001710ED">
        <w:rPr>
          <w:sz w:val="10"/>
        </w:rPr>
        <w:t xml:space="preserve"> “to be</w:t>
      </w:r>
      <w:r w:rsidRPr="00742220">
        <w:rPr>
          <w:rStyle w:val="StyleUnderline"/>
        </w:rPr>
        <w:t xml:space="preserve"> </w:t>
      </w:r>
      <w:r w:rsidRPr="00E505E7">
        <w:rPr>
          <w:rStyle w:val="StyleUnderline"/>
          <w:highlight w:val="yellow"/>
        </w:rPr>
        <w:t xml:space="preserve">positioned in the </w:t>
      </w:r>
      <w:r w:rsidRPr="00E505E7">
        <w:rPr>
          <w:rStyle w:val="Emphasis"/>
          <w:highlight w:val="yellow"/>
        </w:rPr>
        <w:t>appropriate regions</w:t>
      </w:r>
      <w:r w:rsidRPr="00742220">
        <w:rPr>
          <w:sz w:val="10"/>
        </w:rPr>
        <w:t xml:space="preserve">, just in case these foolish and inflammatory statements are more than just that,” Mr. </w:t>
      </w:r>
      <w:r w:rsidRPr="00E505E7">
        <w:rPr>
          <w:rStyle w:val="StyleUnderline"/>
          <w:highlight w:val="yellow"/>
        </w:rPr>
        <w:t>Trump fired the head of the</w:t>
      </w:r>
      <w:r w:rsidRPr="00E505E7">
        <w:rPr>
          <w:sz w:val="10"/>
          <w:highlight w:val="yellow"/>
        </w:rPr>
        <w:t xml:space="preserve"> </w:t>
      </w:r>
      <w:r w:rsidRPr="00E505E7">
        <w:rPr>
          <w:rStyle w:val="Emphasis"/>
          <w:highlight w:val="yellow"/>
        </w:rPr>
        <w:t>B</w:t>
      </w:r>
      <w:r w:rsidRPr="00742220">
        <w:rPr>
          <w:sz w:val="10"/>
        </w:rPr>
        <w:t xml:space="preserve">ureau of </w:t>
      </w:r>
      <w:r w:rsidRPr="00E505E7">
        <w:rPr>
          <w:rStyle w:val="Emphasis"/>
          <w:highlight w:val="yellow"/>
        </w:rPr>
        <w:t>L</w:t>
      </w:r>
      <w:r w:rsidRPr="00742220">
        <w:rPr>
          <w:sz w:val="10"/>
        </w:rPr>
        <w:t xml:space="preserve">abor </w:t>
      </w:r>
      <w:r w:rsidRPr="00E505E7">
        <w:rPr>
          <w:rStyle w:val="Emphasis"/>
          <w:highlight w:val="yellow"/>
        </w:rPr>
        <w:t>S</w:t>
      </w:r>
      <w:r w:rsidRPr="00742220">
        <w:rPr>
          <w:sz w:val="10"/>
        </w:rPr>
        <w:t xml:space="preserve">tatistics, </w:t>
      </w:r>
      <w:r w:rsidRPr="00742220">
        <w:rPr>
          <w:rStyle w:val="StyleUnderline"/>
        </w:rPr>
        <w:t>claiming</w:t>
      </w:r>
      <w:r w:rsidRPr="00742220">
        <w:rPr>
          <w:sz w:val="10"/>
        </w:rPr>
        <w:t xml:space="preserve"> that the </w:t>
      </w:r>
      <w:r w:rsidRPr="00742220">
        <w:rPr>
          <w:rStyle w:val="StyleUnderline"/>
        </w:rPr>
        <w:t>employment numbers were being massaged to make him look bad.</w:t>
      </w:r>
    </w:p>
    <w:p w14:paraId="3F8AAD4C" w14:textId="77777777" w:rsidR="007D327C" w:rsidRPr="00742220" w:rsidRDefault="007D327C" w:rsidP="007D327C">
      <w:pPr>
        <w:rPr>
          <w:sz w:val="10"/>
        </w:rPr>
      </w:pPr>
      <w:r w:rsidRPr="00742220">
        <w:rPr>
          <w:sz w:val="10"/>
        </w:rPr>
        <w:t xml:space="preserve">“I think </w:t>
      </w:r>
      <w:r w:rsidRPr="00742220">
        <w:rPr>
          <w:rStyle w:val="StyleUnderline"/>
        </w:rPr>
        <w:t>he deliberately surrounded himself with yes men and</w:t>
      </w:r>
      <w:r w:rsidRPr="00742220">
        <w:rPr>
          <w:sz w:val="10"/>
        </w:rPr>
        <w:t xml:space="preserve"> yes </w:t>
      </w:r>
      <w:r w:rsidRPr="00742220">
        <w:rPr>
          <w:rStyle w:val="StyleUnderline"/>
        </w:rPr>
        <w:t>women</w:t>
      </w:r>
      <w:r w:rsidRPr="00742220">
        <w:rPr>
          <w:sz w:val="10"/>
        </w:rPr>
        <w:t>,” said John R. Bolton, a former national security adviser to Mr. Trump. “It’s more evidence he’s not fit to be president. This is not the way a president responds to either one of these situations.”</w:t>
      </w:r>
    </w:p>
    <w:p w14:paraId="46270C55" w14:textId="77777777" w:rsidR="007D327C" w:rsidRPr="00742220" w:rsidRDefault="007D327C" w:rsidP="007D327C">
      <w:pPr>
        <w:rPr>
          <w:sz w:val="10"/>
        </w:rPr>
      </w:pPr>
      <w:r w:rsidRPr="00742220">
        <w:rPr>
          <w:sz w:val="10"/>
        </w:rPr>
        <w:t>In firing the commissioner of the statistics bureau, Erika McEntarfer, who was confirmed on a bipartisan basis in 2024, Mr. Trump accused her of a long pattern of rigging the job numbers to hurt him before and after the 2024 election, a claim dismissed by economists across the political spectrum.</w:t>
      </w:r>
    </w:p>
    <w:p w14:paraId="6310FCE8" w14:textId="77777777" w:rsidR="007D327C" w:rsidRPr="00742220" w:rsidRDefault="007D327C" w:rsidP="007D327C">
      <w:pPr>
        <w:rPr>
          <w:sz w:val="10"/>
        </w:rPr>
      </w:pPr>
      <w:r w:rsidRPr="00742220">
        <w:rPr>
          <w:sz w:val="10"/>
        </w:rPr>
        <w:t xml:space="preserve">“I believe the numbers were phony, just like they were before the election,” Mr. Trump said as he left the White House on Friday. “And there were other times. </w:t>
      </w:r>
      <w:proofErr w:type="gramStart"/>
      <w:r w:rsidRPr="00742220">
        <w:rPr>
          <w:sz w:val="10"/>
        </w:rPr>
        <w:t>So</w:t>
      </w:r>
      <w:proofErr w:type="gramEnd"/>
      <w:r w:rsidRPr="00742220">
        <w:rPr>
          <w:sz w:val="10"/>
        </w:rPr>
        <w:t xml:space="preserve"> you know what I did? I fired her, and you know what I did? The right thing.”</w:t>
      </w:r>
    </w:p>
    <w:p w14:paraId="1DC33CEE" w14:textId="77777777" w:rsidR="007D327C" w:rsidRPr="00742220" w:rsidRDefault="007D327C" w:rsidP="007D327C">
      <w:pPr>
        <w:rPr>
          <w:sz w:val="10"/>
        </w:rPr>
      </w:pPr>
      <w:r w:rsidRPr="00742220">
        <w:rPr>
          <w:sz w:val="10"/>
        </w:rPr>
        <w:t xml:space="preserve">The </w:t>
      </w:r>
      <w:r w:rsidRPr="00742220">
        <w:rPr>
          <w:rStyle w:val="StyleUnderline"/>
        </w:rPr>
        <w:t>move cemented many fears that</w:t>
      </w:r>
      <w:r w:rsidRPr="00742220">
        <w:rPr>
          <w:sz w:val="10"/>
        </w:rPr>
        <w:t xml:space="preserve"> Mr. </w:t>
      </w:r>
      <w:r w:rsidRPr="00742220">
        <w:rPr>
          <w:rStyle w:val="StyleUnderline"/>
        </w:rPr>
        <w:t>Trump</w:t>
      </w:r>
      <w:r w:rsidRPr="00742220">
        <w:rPr>
          <w:sz w:val="10"/>
        </w:rPr>
        <w:t xml:space="preserve">, who has already fired inspectors general and installed loyalists in the Justice Department, </w:t>
      </w:r>
      <w:r w:rsidRPr="00742220">
        <w:rPr>
          <w:rStyle w:val="StyleUnderline"/>
        </w:rPr>
        <w:t>would eventually root out government officials who report politically inconvenient data or intimidate them from publicly disclosing bad news</w:t>
      </w:r>
      <w:r w:rsidRPr="00742220">
        <w:rPr>
          <w:sz w:val="10"/>
        </w:rPr>
        <w:t>.</w:t>
      </w:r>
    </w:p>
    <w:p w14:paraId="66053879" w14:textId="77777777" w:rsidR="007D327C" w:rsidRPr="00742220" w:rsidRDefault="007D327C" w:rsidP="007D327C">
      <w:pPr>
        <w:rPr>
          <w:rStyle w:val="Emphasis"/>
        </w:rPr>
      </w:pPr>
      <w:r w:rsidRPr="00742220">
        <w:rPr>
          <w:sz w:val="10"/>
        </w:rPr>
        <w:t xml:space="preserve">William W. Beach, a former head of the Bureau of Labor Statistics who was nominated by Mr. Trump during his first term, described the firing as “groundless” and warned that it </w:t>
      </w:r>
      <w:r w:rsidRPr="00742220">
        <w:rPr>
          <w:rStyle w:val="Emphasis"/>
        </w:rPr>
        <w:t>sets “a dangerous precedent.”</w:t>
      </w:r>
    </w:p>
    <w:p w14:paraId="715454C4" w14:textId="77777777" w:rsidR="007D327C" w:rsidRDefault="007D327C" w:rsidP="007D327C"/>
    <w:p w14:paraId="4B44E91A" w14:textId="77777777" w:rsidR="007D327C" w:rsidRDefault="007D327C" w:rsidP="007D327C">
      <w:pPr>
        <w:pStyle w:val="Heading4"/>
      </w:pPr>
      <w:r>
        <w:t xml:space="preserve">Escalation changes Putin’s calculus – the impact is </w:t>
      </w:r>
      <w:r w:rsidRPr="005D661B">
        <w:rPr>
          <w:u w:val="single"/>
        </w:rPr>
        <w:t>nuclear war</w:t>
      </w:r>
      <w:r>
        <w:t xml:space="preserve"> </w:t>
      </w:r>
    </w:p>
    <w:p w14:paraId="2DAF54B3" w14:textId="77777777" w:rsidR="007D327C" w:rsidRPr="005046A4" w:rsidRDefault="007D327C" w:rsidP="007D327C">
      <w:pPr>
        <w:rPr>
          <w:rStyle w:val="Style13ptBold"/>
        </w:rPr>
      </w:pPr>
      <w:r w:rsidRPr="005046A4">
        <w:rPr>
          <w:rStyle w:val="Style13ptBold"/>
        </w:rPr>
        <w:t>Stein, 24</w:t>
      </w:r>
    </w:p>
    <w:p w14:paraId="3A513118" w14:textId="77777777" w:rsidR="007D327C" w:rsidRDefault="007D327C" w:rsidP="007D327C">
      <w:r>
        <w:t xml:space="preserve">[Janice Stein -- </w:t>
      </w:r>
      <w:r w:rsidRPr="005046A4">
        <w:t>founding director of the Munk School of Global Affairs &amp; Public Policy and the Belzberg Professor of conflict management with the Department of Political Science at the University of Toronto</w:t>
      </w:r>
      <w:r>
        <w:t xml:space="preserve">, “How impossible is the risk of nuclear escalation in Ukraine,” Bulletin of the Atomic Scientists, 12-20-2024, </w:t>
      </w:r>
      <w:hyperlink r:id="rId9" w:history="1">
        <w:r w:rsidRPr="00873FE1">
          <w:rPr>
            <w:rStyle w:val="Hyperlink"/>
          </w:rPr>
          <w:t>https://thebulletin.org/2024/12/how-impossible-is-the-risk-of-nuclear-escalation-in-ukraine/</w:t>
        </w:r>
      </w:hyperlink>
      <w:r>
        <w:t xml:space="preserve">, accessed 8-4-2025] </w:t>
      </w:r>
    </w:p>
    <w:p w14:paraId="57D525EE" w14:textId="77777777" w:rsidR="007D327C" w:rsidRDefault="007D327C" w:rsidP="007D327C"/>
    <w:p w14:paraId="271D0EDA" w14:textId="77777777" w:rsidR="007D327C" w:rsidRPr="00827FE6" w:rsidRDefault="007D327C" w:rsidP="007D327C">
      <w:pPr>
        <w:rPr>
          <w:sz w:val="10"/>
        </w:rPr>
      </w:pPr>
      <w:r w:rsidRPr="00827FE6">
        <w:rPr>
          <w:sz w:val="10"/>
        </w:rPr>
        <w:t xml:space="preserve">Finally, </w:t>
      </w:r>
      <w:r w:rsidRPr="00E505E7">
        <w:rPr>
          <w:rStyle w:val="StyleUnderline"/>
          <w:highlight w:val="yellow"/>
        </w:rPr>
        <w:t xml:space="preserve">the detonation of a </w:t>
      </w:r>
      <w:r w:rsidRPr="00C45BAC">
        <w:rPr>
          <w:rStyle w:val="Emphasis"/>
          <w:highlight w:val="yellow"/>
        </w:rPr>
        <w:t>single</w:t>
      </w:r>
      <w:r w:rsidRPr="00E505E7">
        <w:rPr>
          <w:rStyle w:val="StyleUnderline"/>
          <w:highlight w:val="yellow"/>
        </w:rPr>
        <w:t xml:space="preserve"> </w:t>
      </w:r>
      <w:r w:rsidRPr="00FF5095">
        <w:rPr>
          <w:rStyle w:val="StyleUnderline"/>
        </w:rPr>
        <w:t xml:space="preserve">tactical </w:t>
      </w:r>
      <w:r w:rsidRPr="00E505E7">
        <w:rPr>
          <w:rStyle w:val="StyleUnderline"/>
          <w:highlight w:val="yellow"/>
        </w:rPr>
        <w:t>nuclear weapon</w:t>
      </w:r>
      <w:r w:rsidRPr="00827FE6">
        <w:rPr>
          <w:sz w:val="10"/>
        </w:rPr>
        <w:t>—however small its payload—</w:t>
      </w:r>
      <w:r w:rsidRPr="00E505E7">
        <w:rPr>
          <w:rStyle w:val="StyleUnderline"/>
          <w:highlight w:val="yellow"/>
        </w:rPr>
        <w:t xml:space="preserve">would break </w:t>
      </w:r>
      <w:r w:rsidRPr="00FF5095">
        <w:rPr>
          <w:sz w:val="10"/>
        </w:rPr>
        <w:t>the “</w:t>
      </w:r>
      <w:r w:rsidRPr="00E505E7">
        <w:rPr>
          <w:rStyle w:val="Emphasis"/>
          <w:highlight w:val="yellow"/>
        </w:rPr>
        <w:t>nuclear taboo”</w:t>
      </w:r>
      <w:r w:rsidRPr="005D661B">
        <w:rPr>
          <w:rStyle w:val="StyleUnderline"/>
        </w:rPr>
        <w:t xml:space="preserve"> that has held for almost eight decades.</w:t>
      </w:r>
      <w:r w:rsidRPr="00827FE6">
        <w:rPr>
          <w:sz w:val="10"/>
        </w:rPr>
        <w:t xml:space="preserve"> In October 2022, encouraged by the United States, Russia’s key partners—China and India—signaled their strong opposition to the use of any nuclear weapon under any circumstances. Now isolated from the West, Russian President Vladimir Putin would not want to alienate his fellow leaders of the nine BRICS countries, which include China, India, and Iran.</w:t>
      </w:r>
    </w:p>
    <w:p w14:paraId="20CF908C" w14:textId="77777777" w:rsidR="007D327C" w:rsidRPr="00827FE6" w:rsidRDefault="007D327C" w:rsidP="007D327C">
      <w:pPr>
        <w:rPr>
          <w:sz w:val="10"/>
        </w:rPr>
      </w:pPr>
      <w:r w:rsidRPr="00827FE6">
        <w:rPr>
          <w:sz w:val="10"/>
        </w:rPr>
        <w:t xml:space="preserve">There is, therefore, no compelling logic that supports the use of even a single tactical nuclear weapon. </w:t>
      </w:r>
      <w:r w:rsidRPr="005D661B">
        <w:rPr>
          <w:rStyle w:val="StyleUnderline"/>
        </w:rPr>
        <w:t>What conditions could change that logic?</w:t>
      </w:r>
    </w:p>
    <w:p w14:paraId="55E90C0C" w14:textId="77777777" w:rsidR="007D327C" w:rsidRPr="00827FE6" w:rsidRDefault="007D327C" w:rsidP="007D327C">
      <w:pPr>
        <w:rPr>
          <w:sz w:val="10"/>
        </w:rPr>
      </w:pPr>
      <w:r w:rsidRPr="00E505E7">
        <w:rPr>
          <w:rStyle w:val="StyleUnderline"/>
          <w:highlight w:val="yellow"/>
        </w:rPr>
        <w:t>Russia could face</w:t>
      </w:r>
      <w:r w:rsidRPr="00C45BAC">
        <w:rPr>
          <w:sz w:val="10"/>
        </w:rPr>
        <w:t xml:space="preserve"> a</w:t>
      </w:r>
      <w:r w:rsidRPr="00E505E7">
        <w:rPr>
          <w:rStyle w:val="StyleUnderline"/>
          <w:highlight w:val="yellow"/>
        </w:rPr>
        <w:t xml:space="preserve"> situation where its forces are being pushed</w:t>
      </w:r>
      <w:r w:rsidRPr="005D661B">
        <w:rPr>
          <w:rStyle w:val="StyleUnderline"/>
        </w:rPr>
        <w:t xml:space="preserve"> </w:t>
      </w:r>
      <w:r w:rsidRPr="00C45BAC">
        <w:rPr>
          <w:sz w:val="10"/>
        </w:rPr>
        <w:t>back and</w:t>
      </w:r>
      <w:r w:rsidRPr="005D661B">
        <w:rPr>
          <w:rStyle w:val="StyleUnderline"/>
        </w:rPr>
        <w:t xml:space="preserve"> </w:t>
      </w:r>
      <w:r w:rsidRPr="00C45BAC">
        <w:rPr>
          <w:rStyle w:val="Emphasis"/>
          <w:highlight w:val="yellow"/>
        </w:rPr>
        <w:t>out of Ukraine</w:t>
      </w:r>
      <w:r w:rsidRPr="00827FE6">
        <w:rPr>
          <w:sz w:val="10"/>
        </w:rPr>
        <w:t>. Putin faced a version of that scenario in the autumn of 2022 when Ukraine’s armed forces were pushing the Russian army back. It was then that the CIA issued the estimate that there was a 50 percent chance that Russia would use a nuclear weapon.</w:t>
      </w:r>
    </w:p>
    <w:p w14:paraId="6880033F" w14:textId="77777777" w:rsidR="007D327C" w:rsidRPr="00827FE6" w:rsidRDefault="007D327C" w:rsidP="007D327C">
      <w:pPr>
        <w:rPr>
          <w:sz w:val="10"/>
        </w:rPr>
      </w:pPr>
      <w:r w:rsidRPr="00FF5095">
        <w:rPr>
          <w:sz w:val="10"/>
        </w:rPr>
        <w:t>After</w:t>
      </w:r>
      <w:r w:rsidRPr="00E505E7">
        <w:rPr>
          <w:rStyle w:val="StyleUnderline"/>
          <w:highlight w:val="yellow"/>
        </w:rPr>
        <w:t xml:space="preserve"> Ukrainian troops</w:t>
      </w:r>
      <w:r w:rsidRPr="00827FE6">
        <w:rPr>
          <w:rStyle w:val="StyleUnderline"/>
        </w:rPr>
        <w:t xml:space="preserve"> </w:t>
      </w:r>
      <w:r w:rsidRPr="00827FE6">
        <w:rPr>
          <w:sz w:val="10"/>
        </w:rPr>
        <w:t>broke through and</w:t>
      </w:r>
      <w:r w:rsidRPr="00827FE6">
        <w:rPr>
          <w:rStyle w:val="StyleUnderline"/>
        </w:rPr>
        <w:t xml:space="preserve"> </w:t>
      </w:r>
      <w:r w:rsidRPr="00E505E7">
        <w:rPr>
          <w:rStyle w:val="StyleUnderline"/>
          <w:highlight w:val="yellow"/>
        </w:rPr>
        <w:t>pushed Russian forces</w:t>
      </w:r>
      <w:r w:rsidRPr="00FF5095">
        <w:rPr>
          <w:rStyle w:val="StyleUnderline"/>
        </w:rPr>
        <w:t xml:space="preserve"> </w:t>
      </w:r>
      <w:r w:rsidRPr="00E505E7">
        <w:rPr>
          <w:rStyle w:val="StyleUnderline"/>
          <w:highlight w:val="yellow"/>
        </w:rPr>
        <w:t>back</w:t>
      </w:r>
      <w:r w:rsidRPr="00827FE6">
        <w:rPr>
          <w:rStyle w:val="StyleUnderline"/>
        </w:rPr>
        <w:t xml:space="preserve"> from Kharkiv in the northeast and Kherson in the south, </w:t>
      </w:r>
      <w:r w:rsidRPr="00E505E7">
        <w:rPr>
          <w:rStyle w:val="StyleUnderline"/>
          <w:highlight w:val="yellow"/>
        </w:rPr>
        <w:t>US intel</w:t>
      </w:r>
      <w:r w:rsidRPr="00827FE6">
        <w:rPr>
          <w:sz w:val="10"/>
        </w:rPr>
        <w:t>ligence</w:t>
      </w:r>
      <w:r w:rsidRPr="00827FE6">
        <w:rPr>
          <w:rStyle w:val="StyleUnderline"/>
        </w:rPr>
        <w:t xml:space="preserve"> </w:t>
      </w:r>
      <w:r w:rsidRPr="00E505E7">
        <w:rPr>
          <w:rStyle w:val="StyleUnderline"/>
          <w:highlight w:val="yellow"/>
        </w:rPr>
        <w:t xml:space="preserve">overheard </w:t>
      </w:r>
      <w:r w:rsidRPr="00FF5095">
        <w:rPr>
          <w:sz w:val="10"/>
        </w:rPr>
        <w:t>a</w:t>
      </w:r>
      <w:r w:rsidRPr="00E505E7">
        <w:rPr>
          <w:rStyle w:val="StyleUnderline"/>
          <w:highlight w:val="yellow"/>
        </w:rPr>
        <w:t xml:space="preserve"> </w:t>
      </w:r>
      <w:r w:rsidRPr="00E505E7">
        <w:rPr>
          <w:rStyle w:val="Emphasis"/>
          <w:highlight w:val="yellow"/>
        </w:rPr>
        <w:t>conversation</w:t>
      </w:r>
      <w:r w:rsidRPr="00E505E7">
        <w:rPr>
          <w:rStyle w:val="StyleUnderline"/>
          <w:highlight w:val="yellow"/>
        </w:rPr>
        <w:t xml:space="preserve"> among</w:t>
      </w:r>
      <w:r w:rsidRPr="00827FE6">
        <w:rPr>
          <w:rStyle w:val="StyleUnderline"/>
        </w:rPr>
        <w:t xml:space="preserve"> senior </w:t>
      </w:r>
      <w:r w:rsidRPr="00E505E7">
        <w:rPr>
          <w:rStyle w:val="StyleUnderline"/>
          <w:highlight w:val="yellow"/>
        </w:rPr>
        <w:t xml:space="preserve">Russian military commanders about when </w:t>
      </w:r>
      <w:r w:rsidRPr="00FF5095">
        <w:rPr>
          <w:sz w:val="10"/>
        </w:rPr>
        <w:t>and how</w:t>
      </w:r>
      <w:r w:rsidRPr="00E505E7">
        <w:rPr>
          <w:rStyle w:val="StyleUnderline"/>
          <w:highlight w:val="yellow"/>
        </w:rPr>
        <w:t xml:space="preserve"> Moscow might use a</w:t>
      </w:r>
      <w:r w:rsidRPr="00827FE6">
        <w:rPr>
          <w:rStyle w:val="StyleUnderline"/>
        </w:rPr>
        <w:t xml:space="preserve"> </w:t>
      </w:r>
      <w:r w:rsidRPr="00827FE6">
        <w:rPr>
          <w:sz w:val="10"/>
        </w:rPr>
        <w:t xml:space="preserve">tactical </w:t>
      </w:r>
      <w:r w:rsidRPr="00E505E7">
        <w:rPr>
          <w:rStyle w:val="Emphasis"/>
          <w:highlight w:val="yellow"/>
        </w:rPr>
        <w:t>nuclear weapon</w:t>
      </w:r>
      <w:r w:rsidRPr="00827FE6">
        <w:rPr>
          <w:rStyle w:val="StyleUnderline"/>
        </w:rPr>
        <w:t xml:space="preserve"> in Ukraine.</w:t>
      </w:r>
      <w:r w:rsidRPr="00827FE6">
        <w:rPr>
          <w:sz w:val="10"/>
        </w:rPr>
        <w:t xml:space="preserve"> Putin was reportedly not part of these conversations. That intelligence was circulated inside the US government in mid-October. In addition, there are unconfirmed reports that Russia moved some tactical weapons out of storage and loosened operational controls that would make the use of a tactical nuclear weapon easier. It was these </w:t>
      </w:r>
      <w:r w:rsidRPr="00827FE6">
        <w:rPr>
          <w:rStyle w:val="StyleUnderline"/>
        </w:rPr>
        <w:t>two developments</w:t>
      </w:r>
      <w:r w:rsidRPr="00827FE6">
        <w:rPr>
          <w:sz w:val="10"/>
        </w:rPr>
        <w:t xml:space="preserve"> that </w:t>
      </w:r>
      <w:r w:rsidRPr="00827FE6">
        <w:rPr>
          <w:rStyle w:val="StyleUnderline"/>
        </w:rPr>
        <w:t xml:space="preserve">pushed up </w:t>
      </w:r>
      <w:r w:rsidRPr="00827FE6">
        <w:rPr>
          <w:sz w:val="10"/>
        </w:rPr>
        <w:t xml:space="preserve">the </w:t>
      </w:r>
      <w:r w:rsidRPr="00827FE6">
        <w:rPr>
          <w:rStyle w:val="StyleUnderline"/>
        </w:rPr>
        <w:t>US intelligence estimate that Russia might use a nuclear weapon.</w:t>
      </w:r>
    </w:p>
    <w:p w14:paraId="12096E64" w14:textId="77777777" w:rsidR="007D327C" w:rsidRPr="00827FE6" w:rsidRDefault="007D327C" w:rsidP="007D327C">
      <w:pPr>
        <w:rPr>
          <w:sz w:val="10"/>
        </w:rPr>
      </w:pPr>
      <w:r w:rsidRPr="00827FE6">
        <w:rPr>
          <w:sz w:val="10"/>
        </w:rPr>
        <w:t>Around the same time, Russian Defense Minister Sergei Shoigu, in one of his calls with US Defense Secretary Lloyd Austin, accused Ukraine of planning to use a “dirty bomb.” Concern among Western officials grew that Putin was preparing a false flag operation. Only a long phone call between Gen. Mark Milley, then chairman of the US Joint Chiefs of Staff, and Russian Gen. Valery Gerasimov, reduced the tensions. The most senior military officer from each country discussed Russia’s doctrine governing the use of nuclear weapons and reassured one another. This episode tells us that even when Russian forces were retreating in Ukraine, Putin did not break the nuclear taboo.</w:t>
      </w:r>
    </w:p>
    <w:p w14:paraId="0EDCB864" w14:textId="77777777" w:rsidR="007D327C" w:rsidRPr="00827FE6" w:rsidRDefault="007D327C" w:rsidP="007D327C">
      <w:pPr>
        <w:rPr>
          <w:sz w:val="10"/>
        </w:rPr>
      </w:pPr>
      <w:r w:rsidRPr="005D661B">
        <w:rPr>
          <w:rStyle w:val="StyleUnderline"/>
        </w:rPr>
        <w:t>Russia has</w:t>
      </w:r>
      <w:r w:rsidRPr="00827FE6">
        <w:rPr>
          <w:sz w:val="10"/>
        </w:rPr>
        <w:t xml:space="preserve"> since </w:t>
      </w:r>
      <w:r w:rsidRPr="005D661B">
        <w:rPr>
          <w:rStyle w:val="StyleUnderline"/>
        </w:rPr>
        <w:t>significantly lowered</w:t>
      </w:r>
      <w:r w:rsidRPr="00A05C0E">
        <w:rPr>
          <w:sz w:val="10"/>
        </w:rPr>
        <w:t xml:space="preserve"> the</w:t>
      </w:r>
      <w:r w:rsidRPr="005D661B">
        <w:rPr>
          <w:rStyle w:val="StyleUnderline"/>
        </w:rPr>
        <w:t xml:space="preserve"> threshold of when it would use nuclear weapons</w:t>
      </w:r>
      <w:r w:rsidRPr="00827FE6">
        <w:rPr>
          <w:sz w:val="10"/>
        </w:rPr>
        <w:t xml:space="preserve">. In November 2024, Putin signed a decree amending Russia’s nuclear doctrine in two important ways. The </w:t>
      </w:r>
      <w:r w:rsidRPr="005D661B">
        <w:rPr>
          <w:rStyle w:val="StyleUnderline"/>
        </w:rPr>
        <w:t xml:space="preserve">doctrine </w:t>
      </w:r>
      <w:r w:rsidRPr="00A05C0E">
        <w:rPr>
          <w:sz w:val="10"/>
        </w:rPr>
        <w:t xml:space="preserve">now </w:t>
      </w:r>
      <w:r w:rsidRPr="005D661B">
        <w:rPr>
          <w:rStyle w:val="StyleUnderline"/>
        </w:rPr>
        <w:t>declares</w:t>
      </w:r>
      <w:r w:rsidRPr="00A05C0E">
        <w:rPr>
          <w:sz w:val="10"/>
        </w:rPr>
        <w:t xml:space="preserve"> </w:t>
      </w:r>
      <w:r w:rsidRPr="00827FE6">
        <w:rPr>
          <w:sz w:val="10"/>
        </w:rPr>
        <w:t xml:space="preserve">that </w:t>
      </w:r>
      <w:r w:rsidRPr="005D661B">
        <w:rPr>
          <w:rStyle w:val="StyleUnderline"/>
        </w:rPr>
        <w:t>Russia has the right to use nuclear weapons against a non-nuclear state that attacks Russia or its allies and is supported by a nuclear power</w:t>
      </w:r>
      <w:r w:rsidRPr="00827FE6">
        <w:rPr>
          <w:sz w:val="10"/>
        </w:rPr>
        <w:t xml:space="preserve">. In addition, </w:t>
      </w:r>
      <w:r w:rsidRPr="00E505E7">
        <w:rPr>
          <w:rStyle w:val="StyleUnderline"/>
          <w:highlight w:val="yellow"/>
        </w:rPr>
        <w:t>Russia’s nuclear doctrine</w:t>
      </w:r>
      <w:r w:rsidRPr="00827FE6">
        <w:rPr>
          <w:sz w:val="10"/>
        </w:rPr>
        <w:t xml:space="preserve"> released in 2020 </w:t>
      </w:r>
      <w:r w:rsidRPr="00E505E7">
        <w:rPr>
          <w:rStyle w:val="StyleUnderline"/>
          <w:highlight w:val="yellow"/>
        </w:rPr>
        <w:t>declared</w:t>
      </w:r>
      <w:r w:rsidRPr="005D661B">
        <w:rPr>
          <w:rStyle w:val="StyleUnderline"/>
        </w:rPr>
        <w:t xml:space="preserve"> </w:t>
      </w:r>
      <w:r w:rsidRPr="00827FE6">
        <w:rPr>
          <w:sz w:val="10"/>
        </w:rPr>
        <w:t xml:space="preserve">that </w:t>
      </w:r>
      <w:r w:rsidRPr="005D661B">
        <w:rPr>
          <w:rStyle w:val="StyleUnderline"/>
        </w:rPr>
        <w:t xml:space="preserve">Russia </w:t>
      </w:r>
      <w:r w:rsidRPr="00E505E7">
        <w:rPr>
          <w:rStyle w:val="StyleUnderline"/>
          <w:highlight w:val="yellow"/>
        </w:rPr>
        <w:t>would use nuclear weapons in response to</w:t>
      </w:r>
      <w:r w:rsidRPr="00827FE6">
        <w:rPr>
          <w:sz w:val="10"/>
        </w:rPr>
        <w:t xml:space="preserve"> a </w:t>
      </w:r>
      <w:r w:rsidRPr="00E505E7">
        <w:rPr>
          <w:rStyle w:val="Emphasis"/>
          <w:highlight w:val="yellow"/>
        </w:rPr>
        <w:t>conventional attack</w:t>
      </w:r>
      <w:r w:rsidRPr="00E505E7">
        <w:rPr>
          <w:sz w:val="10"/>
          <w:highlight w:val="yellow"/>
        </w:rPr>
        <w:t xml:space="preserve"> </w:t>
      </w:r>
      <w:r w:rsidRPr="00E505E7">
        <w:rPr>
          <w:rStyle w:val="StyleUnderline"/>
          <w:highlight w:val="yellow"/>
        </w:rPr>
        <w:t>when</w:t>
      </w:r>
      <w:r w:rsidRPr="005D661B">
        <w:rPr>
          <w:rStyle w:val="StyleUnderline"/>
        </w:rPr>
        <w:t xml:space="preserve"> the very </w:t>
      </w:r>
      <w:r w:rsidRPr="00E505E7">
        <w:rPr>
          <w:rStyle w:val="StyleUnderline"/>
          <w:highlight w:val="yellow"/>
        </w:rPr>
        <w:t>existence of the state is in jeopardy</w:t>
      </w:r>
      <w:r w:rsidRPr="005D661B">
        <w:rPr>
          <w:rStyle w:val="StyleUnderline"/>
        </w:rPr>
        <w:t>.</w:t>
      </w:r>
      <w:r w:rsidRPr="00827FE6">
        <w:rPr>
          <w:sz w:val="10"/>
        </w:rPr>
        <w:t xml:space="preserve"> The new amendment lowers that threshold to a conventional attack that is a critical threat to Russia’s sovereignty or territory.</w:t>
      </w:r>
    </w:p>
    <w:p w14:paraId="449A816F" w14:textId="77777777" w:rsidR="007D327C" w:rsidRPr="00827FE6" w:rsidRDefault="007D327C" w:rsidP="007D327C">
      <w:pPr>
        <w:rPr>
          <w:sz w:val="10"/>
        </w:rPr>
      </w:pPr>
      <w:r w:rsidRPr="00827FE6">
        <w:rPr>
          <w:rStyle w:val="StyleUnderline"/>
        </w:rPr>
        <w:t>Putin also railed against</w:t>
      </w:r>
      <w:r w:rsidRPr="00827FE6">
        <w:rPr>
          <w:sz w:val="10"/>
        </w:rPr>
        <w:t xml:space="preserve"> the </w:t>
      </w:r>
      <w:r w:rsidRPr="00827FE6">
        <w:rPr>
          <w:rStyle w:val="StyleUnderline"/>
        </w:rPr>
        <w:t>Biden administration’s decision</w:t>
      </w:r>
      <w:r w:rsidRPr="00827FE6">
        <w:rPr>
          <w:sz w:val="10"/>
        </w:rPr>
        <w:t xml:space="preserve"> in November </w:t>
      </w:r>
      <w:r w:rsidRPr="00827FE6">
        <w:rPr>
          <w:rStyle w:val="StyleUnderline"/>
        </w:rPr>
        <w:t>to allow Ukraine to use US-supplied longer-range</w:t>
      </w:r>
      <w:r w:rsidRPr="00827FE6">
        <w:rPr>
          <w:sz w:val="10"/>
        </w:rPr>
        <w:t xml:space="preserve"> Army Tactical Missile Systems, or </w:t>
      </w:r>
      <w:r w:rsidRPr="00827FE6">
        <w:rPr>
          <w:rStyle w:val="StyleUnderline"/>
        </w:rPr>
        <w:t>ATACMS,</w:t>
      </w:r>
      <w:r w:rsidRPr="00827FE6">
        <w:rPr>
          <w:sz w:val="10"/>
        </w:rPr>
        <w:t xml:space="preserve"> against military installations inside Russia and warned that this decision was tantamount to NATO declaring war on Russia. Moscow then launched the </w:t>
      </w:r>
      <w:proofErr w:type="spellStart"/>
      <w:r w:rsidRPr="00827FE6">
        <w:rPr>
          <w:sz w:val="10"/>
        </w:rPr>
        <w:t>Oreshnik</w:t>
      </w:r>
      <w:proofErr w:type="spellEnd"/>
      <w:r w:rsidRPr="00827FE6">
        <w:rPr>
          <w:sz w:val="10"/>
        </w:rPr>
        <w:t>, an intermediate-range ballistic missile equipped with multiple warheads, against Ukraine. The missile can carry nuclear warheads. Despite the bellicose rhetoric and the new missile launch, Russia has not loosened operational controls on any tactical nuclear weapons nor moved any of these weapons out of storage. Instead, Gerasimov again reassured the current chairman of the Joint Chiefs of Staff, Gen. Charles Q. Brown Jr., in a phone call that the missile launch was planned long before the announcement about the ATACMS.</w:t>
      </w:r>
    </w:p>
    <w:p w14:paraId="7664667F" w14:textId="77777777" w:rsidR="007D327C" w:rsidRPr="00827FE6" w:rsidRDefault="007D327C" w:rsidP="007D327C">
      <w:pPr>
        <w:rPr>
          <w:sz w:val="2"/>
          <w:szCs w:val="2"/>
        </w:rPr>
      </w:pPr>
      <w:r w:rsidRPr="00827FE6">
        <w:rPr>
          <w:sz w:val="2"/>
          <w:szCs w:val="2"/>
        </w:rPr>
        <w:t>The difference between now and the fall of 2022, of course, is that Russian troops are on the offensive on the battlefield and Ukrainian forces are struggling to contain Russian advances. Political and military leaders are far more likely to take risks when they fear losses than when they are making gains.</w:t>
      </w:r>
    </w:p>
    <w:p w14:paraId="04BD1AEA" w14:textId="77777777" w:rsidR="007D327C" w:rsidRPr="00827FE6" w:rsidRDefault="007D327C" w:rsidP="007D327C">
      <w:pPr>
        <w:rPr>
          <w:sz w:val="2"/>
          <w:szCs w:val="2"/>
        </w:rPr>
      </w:pPr>
      <w:r w:rsidRPr="00827FE6">
        <w:rPr>
          <w:sz w:val="2"/>
          <w:szCs w:val="2"/>
        </w:rPr>
        <w:t>Miscalculation. What about a scenario in which Putin uses a nuclear weapon because of a technical miscalculation? Experts have long warned that miscalculation could occur if nuclear and conventional forces and their command-and-control structures are integrated. As nuclear weapons are modernized and, in some cases, become smaller, integration is becoming more frequent. However, all these scenarios deal with conventional wars between large nuclear powers that escalate to a nuclear confrontation. In Ukraine, Russia is not at war with another nuclear power. It is difficult to see how these scenarios of escalation through technical miscalculation would be relevant.</w:t>
      </w:r>
    </w:p>
    <w:p w14:paraId="65BE3163" w14:textId="77777777" w:rsidR="007D327C" w:rsidRDefault="007D327C" w:rsidP="007D327C">
      <w:r w:rsidRPr="00E505E7">
        <w:rPr>
          <w:rStyle w:val="Emphasis"/>
          <w:szCs w:val="26"/>
          <w:highlight w:val="yellow"/>
        </w:rPr>
        <w:t>Political miscalculation</w:t>
      </w:r>
      <w:r w:rsidRPr="00827FE6">
        <w:rPr>
          <w:sz w:val="10"/>
        </w:rPr>
        <w:t xml:space="preserve">, another type, </w:t>
      </w:r>
      <w:r w:rsidRPr="00A05C0E">
        <w:rPr>
          <w:rStyle w:val="StyleUnderline"/>
        </w:rPr>
        <w:t>can occur when</w:t>
      </w:r>
      <w:r w:rsidRPr="00A05C0E">
        <w:rPr>
          <w:sz w:val="10"/>
        </w:rPr>
        <w:t xml:space="preserve"> a </w:t>
      </w:r>
      <w:r w:rsidRPr="00A05C0E">
        <w:rPr>
          <w:rStyle w:val="StyleUnderline"/>
        </w:rPr>
        <w:t>leader miscalculates</w:t>
      </w:r>
      <w:r w:rsidRPr="00A05C0E">
        <w:rPr>
          <w:sz w:val="10"/>
        </w:rPr>
        <w:t xml:space="preserve"> the </w:t>
      </w:r>
      <w:r w:rsidRPr="00A05C0E">
        <w:rPr>
          <w:rStyle w:val="StyleUnderline"/>
        </w:rPr>
        <w:t>consequences of</w:t>
      </w:r>
      <w:r w:rsidRPr="00827FE6">
        <w:rPr>
          <w:rStyle w:val="StyleUnderline"/>
        </w:rPr>
        <w:t xml:space="preserve"> </w:t>
      </w:r>
      <w:r w:rsidRPr="00827FE6">
        <w:rPr>
          <w:sz w:val="10"/>
        </w:rPr>
        <w:t>the</w:t>
      </w:r>
      <w:r w:rsidRPr="00827FE6">
        <w:rPr>
          <w:rStyle w:val="StyleUnderline"/>
        </w:rPr>
        <w:t xml:space="preserve"> </w:t>
      </w:r>
      <w:r w:rsidRPr="00E505E7">
        <w:rPr>
          <w:rStyle w:val="StyleUnderline"/>
          <w:highlight w:val="yellow"/>
        </w:rPr>
        <w:t xml:space="preserve">use of a nuclear weapon to </w:t>
      </w:r>
      <w:r w:rsidRPr="00E505E7">
        <w:rPr>
          <w:rStyle w:val="Emphasis"/>
          <w:highlight w:val="yellow"/>
        </w:rPr>
        <w:t>demonstrate resolve</w:t>
      </w:r>
      <w:r w:rsidRPr="00827FE6">
        <w:rPr>
          <w:rStyle w:val="Emphasis"/>
        </w:rPr>
        <w:t>.</w:t>
      </w:r>
      <w:r w:rsidRPr="00827FE6">
        <w:rPr>
          <w:rStyle w:val="StyleUnderline"/>
        </w:rPr>
        <w:t xml:space="preserve"> </w:t>
      </w:r>
      <w:r>
        <w:t>Could Putin make this kind of miscalculation in the weeks before or shortly after President Trump is inaugurated? A scenario might go something like this.</w:t>
      </w:r>
    </w:p>
    <w:p w14:paraId="4C798D83" w14:textId="77777777" w:rsidR="007D327C" w:rsidRPr="00827FE6" w:rsidRDefault="007D327C" w:rsidP="007D327C">
      <w:pPr>
        <w:rPr>
          <w:sz w:val="6"/>
          <w:szCs w:val="6"/>
        </w:rPr>
      </w:pPr>
      <w:r w:rsidRPr="00827FE6">
        <w:rPr>
          <w:sz w:val="6"/>
          <w:szCs w:val="6"/>
        </w:rPr>
        <w:t xml:space="preserve">Conflicts tend to intensify as the parties anticipate negotiation. Ukrainian President Volodymyr Zelensky, deeply alarmed by the prospect of an imposed ceasefire, tries a “Hail Mary pass” to break the stalemate on the battlefield. To do so, he decides to use almost all his drone and missile forces in a coordinated attack on the front and behind the lines in Russia. Inevitably, some of the missiles get through, causing Russian forces to retreat, even temporarily, and significant casualties among Russian civilians. Ukrainian intelligence services also assassinate two or three other key Russian generals far behind the lines to show their long reach, as they did when they brazenly killed Gen. Igor Kirilov in Moscow this week. The Russian public is </w:t>
      </w:r>
      <w:proofErr w:type="gramStart"/>
      <w:r w:rsidRPr="00827FE6">
        <w:rPr>
          <w:sz w:val="6"/>
          <w:szCs w:val="6"/>
        </w:rPr>
        <w:t>furious</w:t>
      </w:r>
      <w:proofErr w:type="gramEnd"/>
      <w:r w:rsidRPr="00827FE6">
        <w:rPr>
          <w:sz w:val="6"/>
          <w:szCs w:val="6"/>
        </w:rPr>
        <w:t xml:space="preserve"> and military bloggers stoke the fury, calling for a fierce response. An outraged Putin then gives the order to detonate a tactical nuclear weapon.</w:t>
      </w:r>
    </w:p>
    <w:p w14:paraId="6E36BFAA" w14:textId="77777777" w:rsidR="007D327C" w:rsidRPr="00827FE6" w:rsidRDefault="007D327C" w:rsidP="007D327C">
      <w:pPr>
        <w:rPr>
          <w:sz w:val="6"/>
          <w:szCs w:val="6"/>
        </w:rPr>
      </w:pPr>
      <w:r w:rsidRPr="00827FE6">
        <w:rPr>
          <w:sz w:val="6"/>
          <w:szCs w:val="6"/>
        </w:rPr>
        <w:t>How compelling is the path toward that scenario?</w:t>
      </w:r>
    </w:p>
    <w:p w14:paraId="4563DE3C" w14:textId="77777777" w:rsidR="007D327C" w:rsidRPr="00827FE6" w:rsidRDefault="007D327C" w:rsidP="007D327C">
      <w:pPr>
        <w:rPr>
          <w:sz w:val="6"/>
          <w:szCs w:val="6"/>
        </w:rPr>
      </w:pPr>
      <w:r w:rsidRPr="00827FE6">
        <w:rPr>
          <w:sz w:val="6"/>
          <w:szCs w:val="6"/>
        </w:rPr>
        <w:t>It is not impossible that a desperate Zelensky could try to reverse his losing hand. Trump and his team are floating a “peace plan” that is deeply alarming to Zelensky and appears to be very favorable to Russia. It is hard to imagine that Putin would sacrifice that very large potential gain—and possibly more—in exchange for no gain on the battlefield, universal opprobrium from friends and foes alike, and the poisoning of his relationship with the new US president. Putin would have to be so outraged and so emotionally dysregulated that he would lose all self-control</w:t>
      </w:r>
      <w:r w:rsidRPr="00827FE6">
        <w:rPr>
          <w:rStyle w:val="StyleUnderline"/>
          <w:sz w:val="6"/>
          <w:szCs w:val="6"/>
        </w:rPr>
        <w:t xml:space="preserve">. </w:t>
      </w:r>
      <w:r w:rsidRPr="00827FE6">
        <w:rPr>
          <w:sz w:val="6"/>
          <w:szCs w:val="6"/>
        </w:rPr>
        <w:t>The evidence we have of Putin as an ice-cold and ruthless decision-maker does not fit that profile. This scenario also ignores the multiple conventional options that Putin still has in his arsenal that could inflict far greater punishment on Ukraine.</w:t>
      </w:r>
    </w:p>
    <w:p w14:paraId="235178D8" w14:textId="77777777" w:rsidR="007D327C" w:rsidRPr="00827FE6" w:rsidRDefault="007D327C" w:rsidP="007D327C">
      <w:pPr>
        <w:rPr>
          <w:sz w:val="10"/>
        </w:rPr>
      </w:pPr>
      <w:r w:rsidRPr="00E505E7">
        <w:rPr>
          <w:rStyle w:val="StyleUnderline"/>
          <w:highlight w:val="yellow"/>
        </w:rPr>
        <w:t>Context matters</w:t>
      </w:r>
      <w:r w:rsidRPr="00827FE6">
        <w:rPr>
          <w:sz w:val="10"/>
        </w:rPr>
        <w:t>. If nuclear escalation through technical or political miscalculation is not a grave concern in the transition period between the Biden and Trump administrations, another pattern is concerning.</w:t>
      </w:r>
    </w:p>
    <w:p w14:paraId="0795B02B" w14:textId="77777777" w:rsidR="007D327C" w:rsidRPr="00827FE6" w:rsidRDefault="007D327C" w:rsidP="007D327C">
      <w:pPr>
        <w:rPr>
          <w:sz w:val="10"/>
        </w:rPr>
      </w:pPr>
      <w:r w:rsidRPr="00827FE6">
        <w:rPr>
          <w:sz w:val="10"/>
        </w:rPr>
        <w:t xml:space="preserve">From the beginning of the war in Ukraine, </w:t>
      </w:r>
      <w:r w:rsidRPr="00E505E7">
        <w:rPr>
          <w:rStyle w:val="StyleUnderline"/>
          <w:highlight w:val="yellow"/>
        </w:rPr>
        <w:t xml:space="preserve">Putin </w:t>
      </w:r>
      <w:r w:rsidRPr="004F0833">
        <w:rPr>
          <w:sz w:val="10"/>
        </w:rPr>
        <w:t xml:space="preserve">has </w:t>
      </w:r>
      <w:r w:rsidRPr="00E505E7">
        <w:rPr>
          <w:rStyle w:val="StyleUnderline"/>
          <w:highlight w:val="yellow"/>
        </w:rPr>
        <w:t>hinted that</w:t>
      </w:r>
      <w:r w:rsidRPr="00827FE6">
        <w:rPr>
          <w:rStyle w:val="StyleUnderline"/>
        </w:rPr>
        <w:t xml:space="preserve"> </w:t>
      </w:r>
      <w:r w:rsidRPr="00827FE6">
        <w:rPr>
          <w:sz w:val="10"/>
        </w:rPr>
        <w:t>the</w:t>
      </w:r>
      <w:r w:rsidRPr="00827FE6">
        <w:rPr>
          <w:rStyle w:val="StyleUnderline"/>
        </w:rPr>
        <w:t xml:space="preserve"> </w:t>
      </w:r>
      <w:r w:rsidRPr="00E505E7">
        <w:rPr>
          <w:rStyle w:val="StyleUnderline"/>
          <w:highlight w:val="yellow"/>
        </w:rPr>
        <w:t xml:space="preserve">use of a nuclear weapon is a </w:t>
      </w:r>
      <w:r w:rsidRPr="00E505E7">
        <w:rPr>
          <w:rStyle w:val="Emphasis"/>
          <w:highlight w:val="yellow"/>
        </w:rPr>
        <w:t>live option</w:t>
      </w:r>
      <w:r w:rsidRPr="00827FE6">
        <w:rPr>
          <w:sz w:val="10"/>
        </w:rPr>
        <w:t>. Before launching his full-scale invasion in February 2022, he ordered an unknown level of alert that proved to be no more than increased staffing of strategic command centers and issued veiled nuclear threats if NATO were to intervene. A few months later, Putin loosened operational controls on tactical nuclear weapons and two years later lowered the threshold of nuclear use. Even though Putin never appeared to approach a decision to use a nuclear weapon, he manipulated the threat to use nuclear weapons to deter NATO from supplying weapons to Ukraine.</w:t>
      </w:r>
    </w:p>
    <w:p w14:paraId="14940FDB" w14:textId="77777777" w:rsidR="007D327C" w:rsidRPr="00827FE6" w:rsidRDefault="007D327C" w:rsidP="007D327C">
      <w:pPr>
        <w:rPr>
          <w:sz w:val="10"/>
        </w:rPr>
      </w:pPr>
      <w:r w:rsidRPr="00827FE6">
        <w:rPr>
          <w:sz w:val="10"/>
        </w:rPr>
        <w:t xml:space="preserve">This strategy failed </w:t>
      </w:r>
      <w:proofErr w:type="gramStart"/>
      <w:r w:rsidRPr="00827FE6">
        <w:rPr>
          <w:sz w:val="10"/>
        </w:rPr>
        <w:t>again and again</w:t>
      </w:r>
      <w:proofErr w:type="gramEnd"/>
      <w:r w:rsidRPr="00827FE6">
        <w:rPr>
          <w:sz w:val="10"/>
        </w:rPr>
        <w:t>. The United States and its Western allies supplied Ukraine with increasingly more sophisticated equipment over time despite the “nuclear noise.” They judged Putin’s intentions not by what he said but by the larger context in which he was making his thinly veiled threats designed to coerce. They took him seriously only once when Russian forces were in retreat.</w:t>
      </w:r>
    </w:p>
    <w:p w14:paraId="0F30FACF" w14:textId="77777777" w:rsidR="007D327C" w:rsidRPr="00630A94" w:rsidRDefault="007D327C" w:rsidP="007D327C">
      <w:r w:rsidRPr="00827FE6">
        <w:rPr>
          <w:sz w:val="10"/>
        </w:rPr>
        <w:t xml:space="preserve">Context always matters, even when the threats are nuclear. Putin now has the unenviable reputation of someone who bluffs. This reputation can only encourage NATO to continue to call his bluff in the future. But </w:t>
      </w:r>
      <w:r w:rsidRPr="00827FE6">
        <w:rPr>
          <w:rStyle w:val="Emphasis"/>
        </w:rPr>
        <w:t>one day Putin may not be bluffing</w:t>
      </w:r>
      <w:r w:rsidRPr="00827FE6">
        <w:rPr>
          <w:sz w:val="10"/>
        </w:rPr>
        <w:t xml:space="preserve">. If leaders do not pay attention to context, they may well miss the “signal” that, </w:t>
      </w:r>
      <w:r w:rsidRPr="00E505E7">
        <w:rPr>
          <w:rStyle w:val="StyleUnderline"/>
          <w:highlight w:val="yellow"/>
        </w:rPr>
        <w:t xml:space="preserve">this time, Russia is </w:t>
      </w:r>
      <w:r w:rsidRPr="004F0833">
        <w:rPr>
          <w:rStyle w:val="Emphasis"/>
          <w:highlight w:val="yellow"/>
        </w:rPr>
        <w:t>serious</w:t>
      </w:r>
      <w:r w:rsidRPr="00E505E7">
        <w:rPr>
          <w:rStyle w:val="StyleUnderline"/>
          <w:highlight w:val="yellow"/>
        </w:rPr>
        <w:t xml:space="preserve"> about using a nuclear weapon to </w:t>
      </w:r>
      <w:r w:rsidRPr="00E505E7">
        <w:rPr>
          <w:rStyle w:val="Emphasis"/>
          <w:highlight w:val="yellow"/>
        </w:rPr>
        <w:t>coerce an adversary.</w:t>
      </w:r>
    </w:p>
    <w:p w14:paraId="65129E28" w14:textId="77777777" w:rsidR="007D327C" w:rsidRDefault="007D327C" w:rsidP="007D327C">
      <w:pPr>
        <w:pStyle w:val="Heading2"/>
      </w:pPr>
      <w:r>
        <w:t>Case</w:t>
      </w:r>
    </w:p>
    <w:p w14:paraId="164A3EE6" w14:textId="77777777" w:rsidR="007D327C" w:rsidRDefault="007D327C" w:rsidP="007D327C">
      <w:pPr>
        <w:pStyle w:val="Heading3"/>
      </w:pPr>
      <w:r w:rsidRPr="00CC2AE7">
        <w:t>Monopsony</w:t>
      </w:r>
    </w:p>
    <w:p w14:paraId="395BB347" w14:textId="77777777" w:rsidR="007D327C" w:rsidRDefault="007D327C" w:rsidP="007D327C">
      <w:pPr>
        <w:pStyle w:val="Heading4"/>
      </w:pPr>
      <w:r>
        <w:t>Trump doesn’t enforce anti-trust laws anyways</w:t>
      </w:r>
      <w:r w:rsidRPr="00DC7655">
        <w:rPr>
          <w:b w:val="0"/>
          <w:bCs/>
        </w:rPr>
        <w:t xml:space="preserve"> – for 30 </w:t>
      </w:r>
      <w:r>
        <w:rPr>
          <w:b w:val="0"/>
          <w:bCs/>
        </w:rPr>
        <w:t xml:space="preserve">pieces of </w:t>
      </w:r>
      <w:r w:rsidRPr="00DC7655">
        <w:rPr>
          <w:b w:val="0"/>
          <w:bCs/>
        </w:rPr>
        <w:t>silver you can have a monopoly too!</w:t>
      </w:r>
    </w:p>
    <w:p w14:paraId="0DF98DB4" w14:textId="77777777" w:rsidR="007D327C" w:rsidRPr="000E1CE0" w:rsidRDefault="007D327C" w:rsidP="007D327C">
      <w:pPr>
        <w:rPr>
          <w:rStyle w:val="Style13ptBold"/>
        </w:rPr>
      </w:pPr>
      <w:r w:rsidRPr="000E1CE0">
        <w:rPr>
          <w:rStyle w:val="Style13ptBold"/>
        </w:rPr>
        <w:t>Prokop 25</w:t>
      </w:r>
    </w:p>
    <w:p w14:paraId="39BDDCE0" w14:textId="77777777" w:rsidR="007D327C" w:rsidRDefault="007D327C" w:rsidP="007D327C">
      <w:r>
        <w:t>[Andrew Prokop, 8-20-2025, "Want your company’s merger approved? Pay a MAGA influencer.," Vox, https://www.vox.com/politics/458685/trump-doj-antitrust-roger-alford-mizelle-hewlett-packard]</w:t>
      </w:r>
    </w:p>
    <w:p w14:paraId="43CF56D7" w14:textId="77777777" w:rsidR="007D327C" w:rsidRDefault="007D327C" w:rsidP="007D327C"/>
    <w:p w14:paraId="04434B4E" w14:textId="77777777" w:rsidR="007D327C" w:rsidRPr="000E1CE0" w:rsidRDefault="007D327C" w:rsidP="007D327C">
      <w:pPr>
        <w:rPr>
          <w:sz w:val="12"/>
        </w:rPr>
      </w:pPr>
      <w:r w:rsidRPr="000E1CE0">
        <w:rPr>
          <w:u w:val="single"/>
        </w:rPr>
        <w:t xml:space="preserve">A </w:t>
      </w:r>
      <w:r w:rsidRPr="000E1CE0">
        <w:rPr>
          <w:highlight w:val="yellow"/>
          <w:u w:val="single"/>
        </w:rPr>
        <w:t>former Trump</w:t>
      </w:r>
      <w:r w:rsidRPr="000E1CE0">
        <w:rPr>
          <w:u w:val="single"/>
        </w:rPr>
        <w:t xml:space="preserve"> Justice Department </w:t>
      </w:r>
      <w:r w:rsidRPr="000E1CE0">
        <w:rPr>
          <w:highlight w:val="yellow"/>
          <w:u w:val="single"/>
        </w:rPr>
        <w:t>appointee blasted</w:t>
      </w:r>
      <w:r w:rsidRPr="000E1CE0">
        <w:rPr>
          <w:u w:val="single"/>
        </w:rPr>
        <w:t xml:space="preserve"> some of his ex-</w:t>
      </w:r>
      <w:r w:rsidRPr="000E1CE0">
        <w:rPr>
          <w:highlight w:val="yellow"/>
          <w:u w:val="single"/>
        </w:rPr>
        <w:t>colleagues</w:t>
      </w:r>
      <w:r w:rsidRPr="000E1CE0">
        <w:rPr>
          <w:sz w:val="12"/>
        </w:rPr>
        <w:t xml:space="preserve"> in a speech Monday, </w:t>
      </w:r>
      <w:r w:rsidRPr="000E1CE0">
        <w:rPr>
          <w:highlight w:val="yellow"/>
          <w:u w:val="single"/>
        </w:rPr>
        <w:t>saying they</w:t>
      </w:r>
      <w:r w:rsidRPr="000E1CE0">
        <w:rPr>
          <w:u w:val="single"/>
        </w:rPr>
        <w:t xml:space="preserve"> “perverted justice and </w:t>
      </w:r>
      <w:r w:rsidRPr="000E1CE0">
        <w:rPr>
          <w:highlight w:val="yellow"/>
          <w:u w:val="single"/>
        </w:rPr>
        <w:t>acted inconsistent with the rule of law</w:t>
      </w:r>
      <w:r w:rsidRPr="000E1CE0">
        <w:rPr>
          <w:u w:val="single"/>
        </w:rPr>
        <w:t>”</w:t>
      </w:r>
      <w:r w:rsidRPr="000E1CE0">
        <w:rPr>
          <w:sz w:val="12"/>
        </w:rPr>
        <w:t xml:space="preserve"> — and he named </w:t>
      </w:r>
      <w:proofErr w:type="gramStart"/>
      <w:r w:rsidRPr="000E1CE0">
        <w:rPr>
          <w:sz w:val="12"/>
        </w:rPr>
        <w:t>names.</w:t>
      </w:r>
      <w:r w:rsidRPr="008B0E24">
        <w:rPr>
          <w:sz w:val="12"/>
        </w:rPr>
        <w:t>¶</w:t>
      </w:r>
      <w:proofErr w:type="gramEnd"/>
      <w:r w:rsidRPr="000E1CE0">
        <w:rPr>
          <w:sz w:val="12"/>
        </w:rPr>
        <w:t xml:space="preserve"> Roger </w:t>
      </w:r>
      <w:r w:rsidRPr="000E1CE0">
        <w:rPr>
          <w:highlight w:val="yellow"/>
          <w:u w:val="single"/>
        </w:rPr>
        <w:t xml:space="preserve">Alford was a </w:t>
      </w:r>
      <w:r w:rsidRPr="000E1CE0">
        <w:rPr>
          <w:rStyle w:val="Emphasis"/>
          <w:highlight w:val="yellow"/>
        </w:rPr>
        <w:t>top appointee</w:t>
      </w:r>
      <w:r w:rsidRPr="000E1CE0">
        <w:rPr>
          <w:highlight w:val="yellow"/>
          <w:u w:val="single"/>
        </w:rPr>
        <w:t xml:space="preserve"> in the DOJ’s </w:t>
      </w:r>
      <w:r w:rsidRPr="000E1CE0">
        <w:rPr>
          <w:rStyle w:val="Emphasis"/>
          <w:highlight w:val="yellow"/>
        </w:rPr>
        <w:t>antitrust division</w:t>
      </w:r>
      <w:r w:rsidRPr="000E1CE0">
        <w:rPr>
          <w:highlight w:val="yellow"/>
          <w:u w:val="single"/>
        </w:rPr>
        <w:t xml:space="preserve"> in</w:t>
      </w:r>
      <w:r w:rsidRPr="000E1CE0">
        <w:rPr>
          <w:u w:val="single"/>
        </w:rPr>
        <w:t xml:space="preserve"> both President Donald </w:t>
      </w:r>
      <w:r w:rsidRPr="000E1CE0">
        <w:rPr>
          <w:highlight w:val="yellow"/>
          <w:u w:val="single"/>
        </w:rPr>
        <w:t xml:space="preserve">Trump’s </w:t>
      </w:r>
      <w:r w:rsidRPr="000E1CE0">
        <w:rPr>
          <w:rStyle w:val="Emphasis"/>
          <w:highlight w:val="yellow"/>
        </w:rPr>
        <w:t>first and second</w:t>
      </w:r>
      <w:r w:rsidRPr="000E1CE0">
        <w:rPr>
          <w:highlight w:val="yellow"/>
          <w:u w:val="single"/>
        </w:rPr>
        <w:t xml:space="preserve"> terms</w:t>
      </w:r>
      <w:r w:rsidRPr="000E1CE0">
        <w:rPr>
          <w:sz w:val="12"/>
        </w:rPr>
        <w:t xml:space="preserve">. He and his boss, DOJ antitrust division chief Gail Slater, are associated with a faction on the right that wants tougher antitrust enforcement. They take a more skeptical view of mergers in sectors where only a few major companies are </w:t>
      </w:r>
      <w:proofErr w:type="gramStart"/>
      <w:r w:rsidRPr="000E1CE0">
        <w:rPr>
          <w:sz w:val="12"/>
        </w:rPr>
        <w:t>competing.</w:t>
      </w:r>
      <w:r w:rsidRPr="008B0E24">
        <w:rPr>
          <w:sz w:val="12"/>
        </w:rPr>
        <w:t>¶</w:t>
      </w:r>
      <w:proofErr w:type="gramEnd"/>
      <w:r w:rsidRPr="000E1CE0">
        <w:rPr>
          <w:sz w:val="12"/>
        </w:rPr>
        <w:t xml:space="preserve"> But </w:t>
      </w:r>
      <w:r w:rsidRPr="000E1CE0">
        <w:rPr>
          <w:highlight w:val="yellow"/>
          <w:u w:val="single"/>
        </w:rPr>
        <w:t>Alford was fired</w:t>
      </w:r>
      <w:r w:rsidRPr="000E1CE0">
        <w:rPr>
          <w:u w:val="single"/>
        </w:rPr>
        <w:t xml:space="preserve"> last month. And </w:t>
      </w:r>
      <w:r w:rsidRPr="000E1CE0">
        <w:rPr>
          <w:highlight w:val="yellow"/>
          <w:u w:val="single"/>
        </w:rPr>
        <w:t>now, he’s gone public</w:t>
      </w:r>
      <w:r w:rsidRPr="000E1CE0">
        <w:rPr>
          <w:u w:val="single"/>
        </w:rPr>
        <w:t xml:space="preserve"> about what happened, </w:t>
      </w:r>
      <w:r w:rsidRPr="000E1CE0">
        <w:rPr>
          <w:highlight w:val="yellow"/>
          <w:u w:val="single"/>
        </w:rPr>
        <w:t>outlining</w:t>
      </w:r>
      <w:r w:rsidRPr="000E1CE0">
        <w:rPr>
          <w:u w:val="single"/>
        </w:rPr>
        <w:t xml:space="preserve"> what he said amounted to </w:t>
      </w:r>
      <w:r w:rsidRPr="000E1CE0">
        <w:rPr>
          <w:highlight w:val="yellow"/>
          <w:u w:val="single"/>
        </w:rPr>
        <w:t xml:space="preserve">a </w:t>
      </w:r>
      <w:r w:rsidRPr="000E1CE0">
        <w:rPr>
          <w:rStyle w:val="Emphasis"/>
          <w:highlight w:val="yellow"/>
        </w:rPr>
        <w:t>“pay-to-play”</w:t>
      </w:r>
      <w:r w:rsidRPr="000E1CE0">
        <w:rPr>
          <w:highlight w:val="yellow"/>
          <w:u w:val="single"/>
        </w:rPr>
        <w:t xml:space="preserve"> scandal, where </w:t>
      </w:r>
      <w:r w:rsidRPr="000E1CE0">
        <w:rPr>
          <w:rStyle w:val="Emphasis"/>
          <w:highlight w:val="yellow"/>
        </w:rPr>
        <w:t xml:space="preserve">companies paid </w:t>
      </w:r>
      <w:r w:rsidRPr="000E1CE0">
        <w:rPr>
          <w:rStyle w:val="Emphasis"/>
        </w:rPr>
        <w:t xml:space="preserve">well-connected outside </w:t>
      </w:r>
      <w:r w:rsidRPr="000E1CE0">
        <w:rPr>
          <w:rStyle w:val="Emphasis"/>
          <w:highlight w:val="yellow"/>
        </w:rPr>
        <w:t xml:space="preserve">MAGA influencers to </w:t>
      </w:r>
      <w:r w:rsidRPr="000E1CE0">
        <w:rPr>
          <w:rStyle w:val="Emphasis"/>
        </w:rPr>
        <w:t xml:space="preserve">try to </w:t>
      </w:r>
      <w:r w:rsidRPr="000E1CE0">
        <w:rPr>
          <w:rStyle w:val="Emphasis"/>
          <w:highlight w:val="yellow"/>
        </w:rPr>
        <w:t>get mergers approved</w:t>
      </w:r>
      <w:r w:rsidRPr="000E1CE0">
        <w:rPr>
          <w:sz w:val="12"/>
        </w:rPr>
        <w:t>, and certain top DOJ officials played ball.</w:t>
      </w:r>
      <w:r w:rsidRPr="008B0E24">
        <w:rPr>
          <w:sz w:val="12"/>
        </w:rPr>
        <w:t>¶</w:t>
      </w:r>
      <w:r w:rsidRPr="000E1CE0">
        <w:rPr>
          <w:sz w:val="12"/>
        </w:rPr>
        <w:t xml:space="preserve"> “</w:t>
      </w:r>
      <w:r w:rsidRPr="000E1CE0">
        <w:rPr>
          <w:rStyle w:val="Emphasis"/>
          <w:highlight w:val="yellow"/>
        </w:rPr>
        <w:t>For 30 pieces of silver</w:t>
      </w:r>
      <w:r w:rsidRPr="000E1CE0">
        <w:rPr>
          <w:sz w:val="12"/>
        </w:rPr>
        <w:t xml:space="preserve">, MAGA-in-Name-Only </w:t>
      </w:r>
      <w:r w:rsidRPr="000E1CE0">
        <w:rPr>
          <w:highlight w:val="yellow"/>
          <w:u w:val="single"/>
        </w:rPr>
        <w:t>lobbyists are influencing</w:t>
      </w:r>
      <w:r w:rsidRPr="000E1CE0">
        <w:rPr>
          <w:u w:val="single"/>
        </w:rPr>
        <w:t xml:space="preserve"> their allies within </w:t>
      </w:r>
      <w:r w:rsidRPr="000E1CE0">
        <w:rPr>
          <w:highlight w:val="yellow"/>
          <w:u w:val="single"/>
        </w:rPr>
        <w:t>the DOJ</w:t>
      </w:r>
      <w:r w:rsidRPr="000E1CE0">
        <w:rPr>
          <w:sz w:val="12"/>
        </w:rPr>
        <w:t xml:space="preserve"> and risking President Trump’s populist conservative agenda,” Alford said. “</w:t>
      </w:r>
      <w:r w:rsidRPr="000E1CE0">
        <w:rPr>
          <w:highlight w:val="yellow"/>
          <w:u w:val="single"/>
        </w:rPr>
        <w:t>Their goal is to line their</w:t>
      </w:r>
      <w:r w:rsidRPr="000E1CE0">
        <w:rPr>
          <w:u w:val="single"/>
        </w:rPr>
        <w:t xml:space="preserve"> own </w:t>
      </w:r>
      <w:r w:rsidRPr="000E1CE0">
        <w:rPr>
          <w:highlight w:val="yellow"/>
          <w:u w:val="single"/>
        </w:rPr>
        <w:t>pockets</w:t>
      </w:r>
      <w:r w:rsidRPr="000E1CE0">
        <w:rPr>
          <w:u w:val="single"/>
        </w:rPr>
        <w:t xml:space="preserve"> by working for any corporation that will pay top dollar </w:t>
      </w:r>
      <w:r w:rsidRPr="000E1CE0">
        <w:rPr>
          <w:highlight w:val="yellow"/>
          <w:u w:val="single"/>
        </w:rPr>
        <w:t>to settle antitrust cases on the cheap</w:t>
      </w:r>
      <w:r w:rsidRPr="000E1CE0">
        <w:rPr>
          <w:sz w:val="12"/>
        </w:rPr>
        <w:t>.”</w:t>
      </w:r>
    </w:p>
    <w:p w14:paraId="24AC909B" w14:textId="77777777" w:rsidR="007D327C" w:rsidRDefault="007D327C" w:rsidP="007D327C"/>
    <w:p w14:paraId="0B3456AA" w14:textId="77777777" w:rsidR="007D327C" w:rsidRDefault="007D327C" w:rsidP="007D327C">
      <w:pPr>
        <w:pStyle w:val="Heading4"/>
      </w:pPr>
      <w:r>
        <w:t xml:space="preserve">Wei says IOT doesn’t work now - Cybersecurity – alt cause </w:t>
      </w:r>
      <w:proofErr w:type="spellStart"/>
      <w:r>
        <w:t>aff</w:t>
      </w:r>
      <w:proofErr w:type="spellEnd"/>
      <w:r>
        <w:t xml:space="preserve"> doesn’t solve </w:t>
      </w:r>
      <w:proofErr w:type="spellStart"/>
      <w:r w:rsidRPr="008D48CD">
        <w:rPr>
          <w:highlight w:val="yellow"/>
        </w:rPr>
        <w:t>Wyo</w:t>
      </w:r>
      <w:proofErr w:type="spellEnd"/>
      <w:r w:rsidRPr="008D48CD">
        <w:rPr>
          <w:highlight w:val="yellow"/>
        </w:rPr>
        <w:t xml:space="preserve"> reads Yellow</w:t>
      </w:r>
    </w:p>
    <w:p w14:paraId="71ED6EC1" w14:textId="77777777" w:rsidR="007D327C" w:rsidRPr="008D48CD" w:rsidRDefault="007D327C" w:rsidP="007D327C">
      <w:pPr>
        <w:spacing w:after="0" w:line="256" w:lineRule="auto"/>
        <w:rPr>
          <w:rFonts w:eastAsia="Aptos"/>
        </w:rPr>
      </w:pPr>
      <w:r w:rsidRPr="008D48CD">
        <w:rPr>
          <w:rFonts w:eastAsia="Aptos"/>
          <w:b/>
          <w:bCs/>
          <w:sz w:val="26"/>
        </w:rPr>
        <w:t>Wei ’20</w:t>
      </w:r>
      <w:r w:rsidRPr="008D48CD">
        <w:rPr>
          <w:rFonts w:eastAsia="Aptos"/>
        </w:rPr>
        <w:t xml:space="preserve"> [Ethan; December 7; Innovator at The Knowledge Society, Spring ’22 Fellow at Civics Unplugged, Entrepreneur, and Tech Enthusiast; “IoT and the Potential to Save the World,” https://www.iotforall.com/iot-potential-to-save-the-world]</w:t>
      </w:r>
    </w:p>
    <w:p w14:paraId="3CBEC864" w14:textId="77777777" w:rsidR="007D327C" w:rsidRPr="008D48CD" w:rsidRDefault="007D327C" w:rsidP="007D327C">
      <w:pPr>
        <w:spacing w:after="0" w:line="256" w:lineRule="auto"/>
        <w:rPr>
          <w:rFonts w:eastAsia="Aptos"/>
          <w:sz w:val="16"/>
        </w:rPr>
      </w:pPr>
      <w:r w:rsidRPr="008D48CD">
        <w:rPr>
          <w:rFonts w:eastAsia="Aptos"/>
          <w:sz w:val="16"/>
        </w:rPr>
        <w:t>The Future</w:t>
      </w:r>
    </w:p>
    <w:p w14:paraId="7E1A7BEA" w14:textId="77777777" w:rsidR="007D327C" w:rsidRPr="008D48CD" w:rsidRDefault="007D327C" w:rsidP="007D327C">
      <w:pPr>
        <w:spacing w:after="0" w:line="256" w:lineRule="auto"/>
        <w:rPr>
          <w:rFonts w:eastAsia="Aptos"/>
          <w:sz w:val="16"/>
        </w:rPr>
      </w:pPr>
      <w:r w:rsidRPr="008D48CD">
        <w:rPr>
          <w:rFonts w:eastAsia="Aptos"/>
          <w:u w:val="single"/>
        </w:rPr>
        <w:t xml:space="preserve">Heralded as the next innovation by some and an unnecessary gimmick by others, </w:t>
      </w:r>
      <w:r w:rsidRPr="008D48CD">
        <w:rPr>
          <w:rFonts w:eastAsia="Aptos"/>
          <w:highlight w:val="green"/>
          <w:u w:val="single"/>
        </w:rPr>
        <w:t xml:space="preserve">the </w:t>
      </w:r>
      <w:r w:rsidRPr="008D48CD">
        <w:rPr>
          <w:rFonts w:eastAsia="Aptos"/>
          <w:b/>
          <w:iCs/>
          <w:highlight w:val="green"/>
          <w:u w:val="single"/>
        </w:rPr>
        <w:t>future</w:t>
      </w:r>
      <w:r w:rsidRPr="008D48CD">
        <w:rPr>
          <w:rFonts w:eastAsia="Aptos"/>
          <w:highlight w:val="green"/>
          <w:u w:val="single"/>
        </w:rPr>
        <w:t xml:space="preserve"> of </w:t>
      </w:r>
      <w:r w:rsidRPr="008D48CD">
        <w:rPr>
          <w:rFonts w:eastAsia="Aptos"/>
          <w:u w:val="single"/>
        </w:rPr>
        <w:t xml:space="preserve">the </w:t>
      </w:r>
      <w:r w:rsidRPr="008D48CD">
        <w:rPr>
          <w:rFonts w:eastAsia="Aptos"/>
          <w:highlight w:val="green"/>
          <w:u w:val="single"/>
        </w:rPr>
        <w:t>IoT</w:t>
      </w:r>
      <w:r w:rsidRPr="008D48CD">
        <w:rPr>
          <w:rFonts w:eastAsia="Aptos"/>
          <w:u w:val="single"/>
        </w:rPr>
        <w:t xml:space="preserve"> space </w:t>
      </w:r>
      <w:r w:rsidRPr="008D48CD">
        <w:rPr>
          <w:rFonts w:eastAsia="Aptos"/>
          <w:highlight w:val="green"/>
          <w:u w:val="single"/>
        </w:rPr>
        <w:t xml:space="preserve">is </w:t>
      </w:r>
      <w:r w:rsidRPr="008D48CD">
        <w:rPr>
          <w:rFonts w:eastAsia="Aptos"/>
          <w:b/>
          <w:iCs/>
          <w:highlight w:val="green"/>
          <w:u w:val="single"/>
        </w:rPr>
        <w:t>uncertain</w:t>
      </w:r>
      <w:r w:rsidRPr="008D48CD">
        <w:rPr>
          <w:rFonts w:eastAsia="Aptos"/>
          <w:sz w:val="16"/>
        </w:rPr>
        <w:t>. One of the more ambitious concepts is the idea of smart cities. Using IoT, cities can build a connected infrastructure that makes life much more convenient.</w:t>
      </w:r>
    </w:p>
    <w:p w14:paraId="5910CD2C" w14:textId="77777777" w:rsidR="007D327C" w:rsidRPr="008D48CD" w:rsidRDefault="007D327C" w:rsidP="007D327C">
      <w:pPr>
        <w:spacing w:after="0" w:line="256" w:lineRule="auto"/>
        <w:rPr>
          <w:rFonts w:eastAsia="Aptos"/>
          <w:sz w:val="16"/>
        </w:rPr>
      </w:pPr>
      <w:r w:rsidRPr="008D48CD">
        <w:rPr>
          <w:rFonts w:eastAsia="Aptos"/>
          <w:u w:val="single"/>
        </w:rPr>
        <w:t xml:space="preserve">For IoT </w:t>
      </w:r>
      <w:r w:rsidRPr="008D48CD">
        <w:rPr>
          <w:rFonts w:eastAsia="Aptos"/>
          <w:highlight w:val="green"/>
          <w:u w:val="single"/>
        </w:rPr>
        <w:t xml:space="preserve">to be </w:t>
      </w:r>
      <w:r w:rsidRPr="008D48CD">
        <w:rPr>
          <w:rFonts w:eastAsia="Aptos"/>
          <w:b/>
          <w:iCs/>
          <w:highlight w:val="green"/>
          <w:u w:val="single"/>
        </w:rPr>
        <w:t>applicable</w:t>
      </w:r>
      <w:r w:rsidRPr="008D48CD">
        <w:rPr>
          <w:rFonts w:eastAsia="Aptos"/>
          <w:sz w:val="16"/>
        </w:rPr>
        <w:t xml:space="preserve"> in society, </w:t>
      </w:r>
      <w:r w:rsidRPr="008D48CD">
        <w:rPr>
          <w:rFonts w:eastAsia="Aptos"/>
          <w:u w:val="single"/>
        </w:rPr>
        <w:t xml:space="preserve">glaring </w:t>
      </w:r>
      <w:r w:rsidRPr="008D48CD">
        <w:rPr>
          <w:rFonts w:eastAsia="Aptos"/>
          <w:highlight w:val="green"/>
          <w:u w:val="single"/>
        </w:rPr>
        <w:t xml:space="preserve">problems must be </w:t>
      </w:r>
      <w:r w:rsidRPr="008D48CD">
        <w:rPr>
          <w:rFonts w:eastAsia="Aptos"/>
          <w:b/>
          <w:iCs/>
          <w:highlight w:val="green"/>
          <w:u w:val="single"/>
        </w:rPr>
        <w:t>fixed</w:t>
      </w:r>
      <w:r w:rsidRPr="008D48CD">
        <w:rPr>
          <w:rFonts w:eastAsia="Aptos"/>
          <w:sz w:val="16"/>
        </w:rPr>
        <w:t>. However, there have already been advancements to overcome these obstacles:</w:t>
      </w:r>
    </w:p>
    <w:p w14:paraId="749BF2EA" w14:textId="77777777" w:rsidR="007D327C" w:rsidRPr="008D48CD" w:rsidRDefault="007D327C" w:rsidP="007D327C">
      <w:pPr>
        <w:numPr>
          <w:ilvl w:val="0"/>
          <w:numId w:val="26"/>
        </w:numPr>
        <w:spacing w:after="0" w:line="256" w:lineRule="auto"/>
        <w:contextualSpacing/>
        <w:rPr>
          <w:rFonts w:eastAsia="Aptos"/>
          <w:sz w:val="16"/>
        </w:rPr>
      </w:pPr>
      <w:r w:rsidRPr="008D48CD">
        <w:rPr>
          <w:rFonts w:eastAsia="Aptos"/>
          <w:sz w:val="16"/>
        </w:rPr>
        <w:t>Connectivity: The biggest advancement in this area is 5G connectivity. It’s the next generation of mobile networks, said to be common within the next 5 years. With faster connectivity speeds, IoTs will become much more reliable.</w:t>
      </w:r>
    </w:p>
    <w:p w14:paraId="1DC2E45C" w14:textId="77777777" w:rsidR="007D327C" w:rsidRPr="008D48CD" w:rsidRDefault="007D327C" w:rsidP="007D327C">
      <w:pPr>
        <w:numPr>
          <w:ilvl w:val="0"/>
          <w:numId w:val="26"/>
        </w:numPr>
        <w:spacing w:after="0" w:line="256" w:lineRule="auto"/>
        <w:contextualSpacing/>
        <w:rPr>
          <w:rFonts w:eastAsia="Aptos"/>
          <w:sz w:val="16"/>
        </w:rPr>
      </w:pPr>
      <w:r w:rsidRPr="008D48CD">
        <w:rPr>
          <w:rFonts w:eastAsia="Aptos"/>
          <w:sz w:val="16"/>
        </w:rPr>
        <w:t>Privacy: Increasing legislation on the collection and use of data has somewhat assuaged worries of privacy. Most notably, companies are starting to use Privacy by Design features that eliminate consumer’s worries of data being collected without their knowledge.</w:t>
      </w:r>
    </w:p>
    <w:p w14:paraId="58BF5FE2" w14:textId="77777777" w:rsidR="007D327C" w:rsidRPr="008D48CD" w:rsidRDefault="007D327C" w:rsidP="007D327C">
      <w:pPr>
        <w:numPr>
          <w:ilvl w:val="0"/>
          <w:numId w:val="26"/>
        </w:numPr>
        <w:spacing w:after="0" w:line="256" w:lineRule="auto"/>
        <w:contextualSpacing/>
        <w:rPr>
          <w:rFonts w:eastAsia="Aptos"/>
          <w:sz w:val="16"/>
        </w:rPr>
      </w:pPr>
      <w:r w:rsidRPr="008D48CD">
        <w:rPr>
          <w:rFonts w:eastAsia="Aptos"/>
          <w:sz w:val="16"/>
        </w:rPr>
        <w:t xml:space="preserve">Security: </w:t>
      </w:r>
      <w:r w:rsidRPr="008D48CD">
        <w:rPr>
          <w:b/>
          <w:bCs/>
          <w:highlight w:val="yellow"/>
          <w:u w:val="single"/>
        </w:rPr>
        <w:t>IoT devices lack security</w:t>
      </w:r>
      <w:r w:rsidRPr="008D48CD">
        <w:rPr>
          <w:rFonts w:eastAsia="Aptos"/>
          <w:sz w:val="16"/>
        </w:rPr>
        <w:t xml:space="preserve"> because </w:t>
      </w:r>
      <w:r w:rsidRPr="008D48CD">
        <w:rPr>
          <w:b/>
          <w:bCs/>
          <w:highlight w:val="yellow"/>
          <w:u w:val="single"/>
        </w:rPr>
        <w:t xml:space="preserve">companies haven’t built </w:t>
      </w:r>
      <w:r w:rsidRPr="008D48CD">
        <w:rPr>
          <w:rFonts w:eastAsia="Aptos"/>
          <w:sz w:val="16"/>
        </w:rPr>
        <w:t xml:space="preserve">the security infrastructure. Currently, these </w:t>
      </w:r>
      <w:r w:rsidRPr="008D48CD">
        <w:rPr>
          <w:b/>
          <w:bCs/>
          <w:highlight w:val="yellow"/>
          <w:u w:val="single"/>
        </w:rPr>
        <w:t>devices</w:t>
      </w:r>
      <w:r w:rsidRPr="008D48CD">
        <w:rPr>
          <w:rFonts w:eastAsia="Aptos"/>
          <w:sz w:val="16"/>
        </w:rPr>
        <w:t xml:space="preserve"> connect to networks that are </w:t>
      </w:r>
      <w:r w:rsidRPr="008D48CD">
        <w:rPr>
          <w:b/>
          <w:bCs/>
          <w:highlight w:val="yellow"/>
          <w:u w:val="single"/>
        </w:rPr>
        <w:t>easy to hack</w:t>
      </w:r>
      <w:r w:rsidRPr="008D48CD">
        <w:rPr>
          <w:rFonts w:eastAsia="Aptos"/>
          <w:sz w:val="16"/>
        </w:rPr>
        <w:t xml:space="preserve"> into. With more emphasis on cybersecurity, these devices will be less prone to data leaks and hacks.</w:t>
      </w:r>
    </w:p>
    <w:p w14:paraId="40CE3F5D" w14:textId="77777777" w:rsidR="007D327C" w:rsidRPr="008D48CD" w:rsidRDefault="007D327C" w:rsidP="007D327C">
      <w:pPr>
        <w:numPr>
          <w:ilvl w:val="0"/>
          <w:numId w:val="26"/>
        </w:numPr>
        <w:spacing w:after="0" w:line="256" w:lineRule="auto"/>
        <w:contextualSpacing/>
        <w:rPr>
          <w:rFonts w:eastAsia="Aptos"/>
          <w:sz w:val="16"/>
        </w:rPr>
      </w:pPr>
      <w:r w:rsidRPr="008D48CD">
        <w:rPr>
          <w:rFonts w:eastAsia="Aptos"/>
          <w:sz w:val="16"/>
        </w:rPr>
        <w:t>With a few improvements, it’s clear that it’ll be a cornerstone of 21st-century technology.</w:t>
      </w:r>
    </w:p>
    <w:p w14:paraId="43619998" w14:textId="77777777" w:rsidR="007D327C" w:rsidRPr="008D48CD" w:rsidRDefault="007D327C" w:rsidP="007D327C">
      <w:pPr>
        <w:spacing w:after="0" w:line="256" w:lineRule="auto"/>
        <w:rPr>
          <w:rFonts w:eastAsia="Aptos"/>
          <w:sz w:val="16"/>
        </w:rPr>
      </w:pPr>
      <w:r w:rsidRPr="008D48CD">
        <w:rPr>
          <w:rFonts w:eastAsia="Aptos"/>
          <w:sz w:val="16"/>
        </w:rPr>
        <w:t>Tying It All together</w:t>
      </w:r>
    </w:p>
    <w:p w14:paraId="124E28A6" w14:textId="77777777" w:rsidR="007D327C" w:rsidRPr="008D48CD" w:rsidRDefault="007D327C" w:rsidP="007D327C">
      <w:pPr>
        <w:spacing w:after="0" w:line="256" w:lineRule="auto"/>
        <w:rPr>
          <w:rFonts w:eastAsia="Aptos"/>
          <w:sz w:val="16"/>
        </w:rPr>
      </w:pPr>
      <w:r w:rsidRPr="008D48CD">
        <w:rPr>
          <w:rFonts w:eastAsia="Aptos"/>
          <w:u w:val="single"/>
        </w:rPr>
        <w:t>With</w:t>
      </w:r>
      <w:r w:rsidRPr="008D48CD">
        <w:rPr>
          <w:rFonts w:eastAsia="Aptos"/>
          <w:sz w:val="16"/>
        </w:rPr>
        <w:t xml:space="preserve"> knowledge of both </w:t>
      </w:r>
      <w:r w:rsidRPr="008D48CD">
        <w:rPr>
          <w:rFonts w:eastAsia="Aptos"/>
          <w:highlight w:val="green"/>
          <w:u w:val="single"/>
        </w:rPr>
        <w:t>sensors</w:t>
      </w:r>
      <w:r w:rsidRPr="008D48CD">
        <w:rPr>
          <w:rFonts w:eastAsia="Aptos"/>
          <w:sz w:val="16"/>
        </w:rPr>
        <w:t xml:space="preserve"> and the doughnut model, </w:t>
      </w:r>
      <w:r w:rsidRPr="008D48CD">
        <w:rPr>
          <w:rFonts w:eastAsia="Aptos"/>
          <w:u w:val="single"/>
        </w:rPr>
        <w:t xml:space="preserve">we can devise </w:t>
      </w:r>
      <w:proofErr w:type="gramStart"/>
      <w:r w:rsidRPr="008D48CD">
        <w:rPr>
          <w:rFonts w:eastAsia="Aptos"/>
          <w:u w:val="single"/>
        </w:rPr>
        <w:t>a future plan</w:t>
      </w:r>
      <w:proofErr w:type="gramEnd"/>
      <w:r w:rsidRPr="008D48CD">
        <w:rPr>
          <w:rFonts w:eastAsia="Aptos"/>
          <w:u w:val="single"/>
        </w:rPr>
        <w:t xml:space="preserve"> that </w:t>
      </w:r>
      <w:r w:rsidRPr="008D48CD">
        <w:rPr>
          <w:rFonts w:eastAsia="Aptos"/>
          <w:b/>
          <w:iCs/>
          <w:highlight w:val="green"/>
          <w:u w:val="single"/>
        </w:rPr>
        <w:t>allow</w:t>
      </w:r>
      <w:r w:rsidRPr="008D48CD">
        <w:rPr>
          <w:rFonts w:eastAsia="Aptos"/>
          <w:u w:val="single"/>
        </w:rPr>
        <w:t xml:space="preserve">s </w:t>
      </w:r>
      <w:r w:rsidRPr="008D48CD">
        <w:rPr>
          <w:rFonts w:eastAsia="Aptos"/>
          <w:b/>
          <w:iCs/>
          <w:highlight w:val="green"/>
          <w:u w:val="single"/>
        </w:rPr>
        <w:t>society</w:t>
      </w:r>
      <w:r w:rsidRPr="008D48CD">
        <w:rPr>
          <w:rFonts w:eastAsia="Aptos"/>
          <w:highlight w:val="green"/>
          <w:u w:val="single"/>
        </w:rPr>
        <w:t xml:space="preserve"> to </w:t>
      </w:r>
      <w:r w:rsidRPr="008D48CD">
        <w:rPr>
          <w:rFonts w:eastAsia="Aptos"/>
          <w:b/>
          <w:iCs/>
          <w:highlight w:val="green"/>
          <w:u w:val="single"/>
        </w:rPr>
        <w:t>thrive</w:t>
      </w:r>
      <w:r w:rsidRPr="008D48CD">
        <w:rPr>
          <w:rFonts w:eastAsia="Aptos"/>
          <w:highlight w:val="green"/>
          <w:u w:val="single"/>
        </w:rPr>
        <w:t>. The reason we’re</w:t>
      </w:r>
      <w:r w:rsidRPr="008D48CD">
        <w:rPr>
          <w:rFonts w:eastAsia="Aptos"/>
          <w:u w:val="single"/>
        </w:rPr>
        <w:t xml:space="preserve"> currently </w:t>
      </w:r>
      <w:r w:rsidRPr="008D48CD">
        <w:rPr>
          <w:rFonts w:eastAsia="Aptos"/>
          <w:b/>
          <w:iCs/>
          <w:highlight w:val="green"/>
          <w:u w:val="single"/>
        </w:rPr>
        <w:t>overshooting</w:t>
      </w:r>
      <w:r w:rsidRPr="008D48CD">
        <w:rPr>
          <w:rFonts w:eastAsia="Aptos"/>
          <w:b/>
          <w:iCs/>
          <w:u w:val="single"/>
        </w:rPr>
        <w:t xml:space="preserve"> Earth’s resources</w:t>
      </w:r>
      <w:r w:rsidRPr="008D48CD">
        <w:rPr>
          <w:rFonts w:eastAsia="Aptos"/>
          <w:u w:val="single"/>
        </w:rPr>
        <w:t xml:space="preserve"> </w:t>
      </w:r>
      <w:r w:rsidRPr="008D48CD">
        <w:rPr>
          <w:rFonts w:eastAsia="Aptos"/>
          <w:highlight w:val="green"/>
          <w:u w:val="single"/>
        </w:rPr>
        <w:t>is</w:t>
      </w:r>
      <w:r w:rsidRPr="008D48CD">
        <w:rPr>
          <w:rFonts w:eastAsia="Aptos"/>
          <w:u w:val="single"/>
        </w:rPr>
        <w:t xml:space="preserve"> that </w:t>
      </w:r>
      <w:r w:rsidRPr="008D48CD">
        <w:rPr>
          <w:rFonts w:eastAsia="Aptos"/>
          <w:highlight w:val="green"/>
          <w:u w:val="single"/>
        </w:rPr>
        <w:t xml:space="preserve">we </w:t>
      </w:r>
      <w:r w:rsidRPr="008D48CD">
        <w:rPr>
          <w:rFonts w:eastAsia="Aptos"/>
          <w:b/>
          <w:iCs/>
          <w:highlight w:val="green"/>
          <w:u w:val="single"/>
        </w:rPr>
        <w:t>don’t know</w:t>
      </w:r>
      <w:r w:rsidRPr="008D48CD">
        <w:rPr>
          <w:rFonts w:eastAsia="Aptos"/>
          <w:u w:val="single"/>
        </w:rPr>
        <w:t xml:space="preserve"> how </w:t>
      </w:r>
      <w:r w:rsidRPr="008D48CD">
        <w:rPr>
          <w:rFonts w:eastAsia="Aptos"/>
          <w:highlight w:val="green"/>
          <w:u w:val="single"/>
        </w:rPr>
        <w:t xml:space="preserve">to be efficient. </w:t>
      </w:r>
      <w:r w:rsidRPr="008D48CD">
        <w:rPr>
          <w:rFonts w:eastAsia="Aptos"/>
          <w:b/>
          <w:iCs/>
          <w:highlight w:val="green"/>
          <w:u w:val="single"/>
        </w:rPr>
        <w:t>20%</w:t>
      </w:r>
      <w:r w:rsidRPr="008D48CD">
        <w:rPr>
          <w:rFonts w:eastAsia="Aptos"/>
          <w:u w:val="single"/>
        </w:rPr>
        <w:t xml:space="preserve"> of the Earth’s natural resources currently </w:t>
      </w:r>
      <w:proofErr w:type="gramStart"/>
      <w:r w:rsidRPr="008D48CD">
        <w:rPr>
          <w:rFonts w:eastAsia="Aptos"/>
          <w:b/>
          <w:iCs/>
          <w:highlight w:val="green"/>
          <w:u w:val="single"/>
        </w:rPr>
        <w:t>go</w:t>
      </w:r>
      <w:r w:rsidRPr="008D48CD">
        <w:rPr>
          <w:rFonts w:eastAsia="Aptos"/>
          <w:u w:val="single"/>
        </w:rPr>
        <w:t>es</w:t>
      </w:r>
      <w:proofErr w:type="gramEnd"/>
      <w:r w:rsidRPr="008D48CD">
        <w:rPr>
          <w:rFonts w:eastAsia="Aptos"/>
          <w:u w:val="single"/>
        </w:rPr>
        <w:t xml:space="preserve"> </w:t>
      </w:r>
      <w:r w:rsidRPr="008D48CD">
        <w:rPr>
          <w:rFonts w:eastAsia="Aptos"/>
          <w:highlight w:val="green"/>
          <w:u w:val="single"/>
        </w:rPr>
        <w:t xml:space="preserve">to </w:t>
      </w:r>
      <w:r w:rsidRPr="008D48CD">
        <w:rPr>
          <w:rFonts w:eastAsia="Aptos"/>
          <w:b/>
          <w:iCs/>
          <w:highlight w:val="green"/>
          <w:u w:val="single"/>
        </w:rPr>
        <w:t>waste</w:t>
      </w:r>
      <w:r w:rsidRPr="008D48CD">
        <w:rPr>
          <w:rFonts w:eastAsia="Aptos"/>
          <w:sz w:val="16"/>
        </w:rPr>
        <w:t>.</w:t>
      </w:r>
    </w:p>
    <w:p w14:paraId="5B7A2645" w14:textId="77777777" w:rsidR="007D327C" w:rsidRPr="008D48CD" w:rsidRDefault="007D327C" w:rsidP="007D327C">
      <w:pPr>
        <w:spacing w:after="0" w:line="256" w:lineRule="auto"/>
        <w:rPr>
          <w:rFonts w:eastAsia="Aptos"/>
          <w:u w:val="single"/>
        </w:rPr>
      </w:pPr>
      <w:r w:rsidRPr="008D48CD">
        <w:rPr>
          <w:rFonts w:eastAsia="Aptos"/>
          <w:u w:val="single"/>
        </w:rPr>
        <w:t xml:space="preserve">Imagine </w:t>
      </w:r>
      <w:r w:rsidRPr="008D48CD">
        <w:rPr>
          <w:rFonts w:eastAsia="Aptos"/>
          <w:highlight w:val="green"/>
          <w:u w:val="single"/>
        </w:rPr>
        <w:t>if we cut that</w:t>
      </w:r>
      <w:r w:rsidRPr="008D48CD">
        <w:rPr>
          <w:rFonts w:eastAsia="Aptos"/>
          <w:u w:val="single"/>
        </w:rPr>
        <w:t xml:space="preserve"> number down </w:t>
      </w:r>
      <w:r w:rsidRPr="008D48CD">
        <w:rPr>
          <w:rFonts w:eastAsia="Aptos"/>
          <w:highlight w:val="green"/>
          <w:u w:val="single"/>
        </w:rPr>
        <w:t xml:space="preserve">to </w:t>
      </w:r>
      <w:r w:rsidRPr="008D48CD">
        <w:rPr>
          <w:rFonts w:eastAsia="Aptos"/>
          <w:u w:val="single"/>
        </w:rPr>
        <w:t xml:space="preserve">even </w:t>
      </w:r>
      <w:r w:rsidRPr="008D48CD">
        <w:rPr>
          <w:rFonts w:eastAsia="Aptos"/>
          <w:b/>
          <w:iCs/>
          <w:highlight w:val="green"/>
          <w:u w:val="single"/>
        </w:rPr>
        <w:t>10</w:t>
      </w:r>
      <w:r w:rsidRPr="008D48CD">
        <w:rPr>
          <w:rFonts w:eastAsia="Aptos"/>
          <w:u w:val="single"/>
        </w:rPr>
        <w:t xml:space="preserve">%. </w:t>
      </w:r>
      <w:r w:rsidRPr="008D48CD">
        <w:rPr>
          <w:rFonts w:eastAsia="Aptos"/>
          <w:highlight w:val="green"/>
          <w:u w:val="single"/>
        </w:rPr>
        <w:t>We</w:t>
      </w:r>
      <w:r w:rsidRPr="008D48CD">
        <w:rPr>
          <w:rFonts w:eastAsia="Aptos"/>
          <w:u w:val="single"/>
        </w:rPr>
        <w:t xml:space="preserve"> could </w:t>
      </w:r>
      <w:r w:rsidRPr="008D48CD">
        <w:rPr>
          <w:rFonts w:eastAsia="Aptos"/>
          <w:b/>
          <w:iCs/>
          <w:szCs w:val="26"/>
          <w:highlight w:val="green"/>
          <w:u w:val="single"/>
        </w:rPr>
        <w:t>prolong</w:t>
      </w:r>
      <w:r w:rsidRPr="008D48CD">
        <w:rPr>
          <w:rFonts w:eastAsia="Aptos"/>
          <w:b/>
          <w:iCs/>
          <w:szCs w:val="26"/>
          <w:u w:val="single"/>
        </w:rPr>
        <w:t xml:space="preserve"> the lifespan of </w:t>
      </w:r>
      <w:r w:rsidRPr="008D48CD">
        <w:rPr>
          <w:rFonts w:eastAsia="Aptos"/>
          <w:b/>
          <w:iCs/>
          <w:szCs w:val="26"/>
          <w:highlight w:val="green"/>
          <w:u w:val="single"/>
        </w:rPr>
        <w:t>humanity for</w:t>
      </w:r>
      <w:r w:rsidRPr="008D48CD">
        <w:rPr>
          <w:rFonts w:eastAsia="Aptos"/>
          <w:b/>
          <w:iCs/>
          <w:szCs w:val="26"/>
          <w:u w:val="single"/>
        </w:rPr>
        <w:t xml:space="preserve"> centuries, if not </w:t>
      </w:r>
      <w:r w:rsidRPr="008D48CD">
        <w:rPr>
          <w:rFonts w:eastAsia="Aptos"/>
          <w:b/>
          <w:iCs/>
          <w:szCs w:val="26"/>
          <w:highlight w:val="green"/>
          <w:u w:val="single"/>
        </w:rPr>
        <w:t>millennia</w:t>
      </w:r>
      <w:r w:rsidRPr="008D48CD">
        <w:rPr>
          <w:rFonts w:eastAsia="Aptos"/>
          <w:u w:val="single"/>
        </w:rPr>
        <w:t xml:space="preserve">. Using IoT, we can more effectively use our world resources. Some </w:t>
      </w:r>
      <w:r w:rsidRPr="008D48CD">
        <w:rPr>
          <w:rFonts w:eastAsia="Aptos"/>
          <w:highlight w:val="green"/>
          <w:u w:val="single"/>
        </w:rPr>
        <w:t>ways</w:t>
      </w:r>
      <w:r w:rsidRPr="008D48CD">
        <w:rPr>
          <w:rFonts w:eastAsia="Aptos"/>
          <w:sz w:val="16"/>
        </w:rPr>
        <w:t xml:space="preserve"> we’re already doing this </w:t>
      </w:r>
      <w:r w:rsidRPr="008D48CD">
        <w:rPr>
          <w:rFonts w:eastAsia="Aptos"/>
          <w:highlight w:val="green"/>
          <w:u w:val="single"/>
        </w:rPr>
        <w:t>include:</w:t>
      </w:r>
    </w:p>
    <w:p w14:paraId="781B0738" w14:textId="77777777" w:rsidR="007D327C" w:rsidRPr="008D48CD" w:rsidRDefault="007D327C" w:rsidP="007D327C">
      <w:pPr>
        <w:numPr>
          <w:ilvl w:val="0"/>
          <w:numId w:val="27"/>
        </w:numPr>
        <w:spacing w:after="0" w:line="256" w:lineRule="auto"/>
        <w:contextualSpacing/>
        <w:rPr>
          <w:rFonts w:eastAsia="Aptos"/>
          <w:sz w:val="16"/>
        </w:rPr>
      </w:pPr>
      <w:r w:rsidRPr="008D48CD">
        <w:rPr>
          <w:rFonts w:eastAsia="Aptos"/>
          <w:u w:val="single"/>
        </w:rPr>
        <w:t xml:space="preserve">Smart </w:t>
      </w:r>
      <w:r w:rsidRPr="008D48CD">
        <w:rPr>
          <w:rFonts w:eastAsia="Aptos"/>
          <w:b/>
          <w:iCs/>
          <w:highlight w:val="green"/>
          <w:u w:val="single"/>
        </w:rPr>
        <w:t>Farming</w:t>
      </w:r>
      <w:r w:rsidRPr="008D48CD">
        <w:rPr>
          <w:rFonts w:eastAsia="Aptos"/>
          <w:sz w:val="16"/>
        </w:rPr>
        <w:t>: In California, IoT is being used with irrigation to measure water levels and more efficiently grow crops in drought-ridden areas. Using sensors to detect areas of low moisture or high moisture, the sparse water supply can be used better.</w:t>
      </w:r>
    </w:p>
    <w:p w14:paraId="3FF0ED99" w14:textId="77777777" w:rsidR="007D327C" w:rsidRPr="008D48CD" w:rsidRDefault="007D327C" w:rsidP="007D327C">
      <w:pPr>
        <w:numPr>
          <w:ilvl w:val="0"/>
          <w:numId w:val="27"/>
        </w:numPr>
        <w:spacing w:after="0" w:line="256" w:lineRule="auto"/>
        <w:contextualSpacing/>
        <w:rPr>
          <w:rFonts w:eastAsia="Aptos"/>
          <w:sz w:val="16"/>
        </w:rPr>
      </w:pPr>
      <w:r w:rsidRPr="008D48CD">
        <w:rPr>
          <w:rFonts w:eastAsia="Aptos"/>
          <w:b/>
          <w:iCs/>
          <w:highlight w:val="green"/>
          <w:u w:val="single"/>
        </w:rPr>
        <w:t>Energy</w:t>
      </w:r>
      <w:r w:rsidRPr="008D48CD">
        <w:rPr>
          <w:rFonts w:eastAsia="Aptos"/>
          <w:u w:val="single"/>
        </w:rPr>
        <w:t xml:space="preserve"> Efficiency</w:t>
      </w:r>
      <w:r w:rsidRPr="008D48CD">
        <w:rPr>
          <w:rFonts w:eastAsia="Aptos"/>
          <w:sz w:val="16"/>
        </w:rPr>
        <w:t>: According to Boston Consulting Group, IoT could reduce global climate change by 16.5% by 2020 compared to current efforts. Specifically, quantifying excessive use of electricity, fossil fuels, etc. will limit the number of resources wasted.</w:t>
      </w:r>
    </w:p>
    <w:p w14:paraId="18D7E2F9" w14:textId="77777777" w:rsidR="007D327C" w:rsidRPr="008D48CD" w:rsidRDefault="007D327C" w:rsidP="007D327C">
      <w:pPr>
        <w:numPr>
          <w:ilvl w:val="0"/>
          <w:numId w:val="27"/>
        </w:numPr>
        <w:spacing w:after="0" w:line="256" w:lineRule="auto"/>
        <w:contextualSpacing/>
        <w:rPr>
          <w:rFonts w:eastAsia="Aptos"/>
          <w:sz w:val="16"/>
        </w:rPr>
      </w:pPr>
      <w:r w:rsidRPr="008D48CD">
        <w:rPr>
          <w:rFonts w:eastAsia="Aptos"/>
          <w:b/>
          <w:iCs/>
          <w:highlight w:val="green"/>
          <w:u w:val="single"/>
        </w:rPr>
        <w:t>Biod</w:t>
      </w:r>
      <w:r w:rsidRPr="008D48CD">
        <w:rPr>
          <w:rFonts w:eastAsia="Aptos"/>
          <w:sz w:val="16"/>
        </w:rPr>
        <w:t xml:space="preserve">iversity </w:t>
      </w:r>
      <w:r w:rsidRPr="008D48CD">
        <w:rPr>
          <w:rFonts w:eastAsia="Aptos"/>
          <w:u w:val="single"/>
        </w:rPr>
        <w:t>Preservation</w:t>
      </w:r>
      <w:r w:rsidRPr="008D48CD">
        <w:rPr>
          <w:rFonts w:eastAsia="Aptos"/>
          <w:sz w:val="16"/>
        </w:rPr>
        <w:t>: The Iberian Lynx was re-established in Spain using IoT. Using collars for mapping their location and habits, scientists were able to find a reliable, non-intrusive way to reestablish their population.</w:t>
      </w:r>
    </w:p>
    <w:p w14:paraId="2D2B1C83" w14:textId="77777777" w:rsidR="007D327C" w:rsidRPr="008D48CD" w:rsidRDefault="007D327C" w:rsidP="007D327C">
      <w:pPr>
        <w:spacing w:after="0" w:line="256" w:lineRule="auto"/>
        <w:rPr>
          <w:rFonts w:eastAsia="Aptos"/>
          <w:sz w:val="16"/>
        </w:rPr>
      </w:pPr>
      <w:r w:rsidRPr="008D48CD">
        <w:rPr>
          <w:rFonts w:eastAsia="Aptos"/>
          <w:sz w:val="16"/>
        </w:rPr>
        <w:t xml:space="preserve">Although </w:t>
      </w:r>
      <w:r w:rsidRPr="008D48CD">
        <w:rPr>
          <w:rFonts w:eastAsia="Aptos"/>
          <w:highlight w:val="green"/>
          <w:u w:val="single"/>
        </w:rPr>
        <w:t>detection</w:t>
      </w:r>
      <w:r w:rsidRPr="008D48CD">
        <w:rPr>
          <w:rFonts w:eastAsia="Aptos"/>
          <w:sz w:val="16"/>
        </w:rPr>
        <w:t xml:space="preserve"> isn’t directly solving any problems, it </w:t>
      </w:r>
      <w:r w:rsidRPr="008D48CD">
        <w:rPr>
          <w:rFonts w:eastAsia="Aptos"/>
          <w:highlight w:val="green"/>
          <w:u w:val="single"/>
        </w:rPr>
        <w:t>opens the door to</w:t>
      </w:r>
      <w:r w:rsidRPr="008D48CD">
        <w:rPr>
          <w:rFonts w:eastAsia="Aptos"/>
          <w:u w:val="single"/>
        </w:rPr>
        <w:t xml:space="preserve"> </w:t>
      </w:r>
      <w:proofErr w:type="gramStart"/>
      <w:r w:rsidRPr="008D48CD">
        <w:rPr>
          <w:rFonts w:eastAsia="Aptos"/>
          <w:u w:val="single"/>
        </w:rPr>
        <w:t>find</w:t>
      </w:r>
      <w:proofErr w:type="gramEnd"/>
      <w:r w:rsidRPr="008D48CD">
        <w:rPr>
          <w:rFonts w:eastAsia="Aptos"/>
          <w:u w:val="single"/>
        </w:rPr>
        <w:t xml:space="preserve"> </w:t>
      </w:r>
      <w:r w:rsidRPr="008D48CD">
        <w:rPr>
          <w:rFonts w:eastAsia="Aptos"/>
          <w:b/>
          <w:iCs/>
          <w:u w:val="single"/>
        </w:rPr>
        <w:t>patterns</w:t>
      </w:r>
      <w:r w:rsidRPr="008D48CD">
        <w:rPr>
          <w:rFonts w:eastAsia="Aptos"/>
          <w:u w:val="single"/>
        </w:rPr>
        <w:t xml:space="preserve"> and </w:t>
      </w:r>
      <w:r w:rsidRPr="008D48CD">
        <w:rPr>
          <w:rFonts w:eastAsia="Aptos"/>
          <w:b/>
          <w:iCs/>
          <w:highlight w:val="green"/>
          <w:u w:val="single"/>
        </w:rPr>
        <w:t>trends</w:t>
      </w:r>
      <w:r w:rsidRPr="008D48CD">
        <w:rPr>
          <w:rFonts w:eastAsia="Aptos"/>
          <w:u w:val="single"/>
        </w:rPr>
        <w:t xml:space="preserve"> that can be </w:t>
      </w:r>
      <w:r w:rsidRPr="008D48CD">
        <w:rPr>
          <w:rFonts w:eastAsia="Aptos"/>
          <w:b/>
          <w:iCs/>
          <w:highlight w:val="green"/>
          <w:u w:val="single"/>
        </w:rPr>
        <w:t>solved</w:t>
      </w:r>
      <w:r w:rsidRPr="008D48CD">
        <w:rPr>
          <w:rFonts w:eastAsia="Aptos"/>
          <w:highlight w:val="green"/>
          <w:u w:val="single"/>
        </w:rPr>
        <w:t xml:space="preserve"> with </w:t>
      </w:r>
      <w:r w:rsidRPr="008D48CD">
        <w:rPr>
          <w:rFonts w:eastAsia="Aptos"/>
          <w:b/>
          <w:iCs/>
          <w:highlight w:val="green"/>
          <w:u w:val="single"/>
        </w:rPr>
        <w:t>other tech</w:t>
      </w:r>
      <w:r w:rsidRPr="008D48CD">
        <w:rPr>
          <w:rFonts w:eastAsia="Aptos"/>
          <w:b/>
          <w:iCs/>
          <w:u w:val="single"/>
        </w:rPr>
        <w:t>nologies</w:t>
      </w:r>
      <w:r w:rsidRPr="008D48CD">
        <w:rPr>
          <w:rFonts w:eastAsia="Aptos"/>
          <w:sz w:val="16"/>
        </w:rPr>
        <w:t xml:space="preserve">. IoTs’ real potential lies in the compatibility with AI and quantum computing to draw insight from the things it detects. </w:t>
      </w:r>
      <w:r w:rsidRPr="008D48CD">
        <w:rPr>
          <w:rFonts w:eastAsia="Aptos"/>
          <w:u w:val="single"/>
        </w:rPr>
        <w:t xml:space="preserve">Using that data, </w:t>
      </w:r>
      <w:r w:rsidRPr="008D48CD">
        <w:rPr>
          <w:rFonts w:eastAsia="Aptos"/>
          <w:highlight w:val="green"/>
          <w:u w:val="single"/>
        </w:rPr>
        <w:t>IoT</w:t>
      </w:r>
      <w:r w:rsidRPr="008D48CD">
        <w:rPr>
          <w:rFonts w:eastAsia="Aptos"/>
          <w:u w:val="single"/>
        </w:rPr>
        <w:t xml:space="preserve"> can </w:t>
      </w:r>
      <w:r w:rsidRPr="008D48CD">
        <w:rPr>
          <w:rFonts w:eastAsia="Aptos"/>
          <w:highlight w:val="green"/>
          <w:u w:val="single"/>
        </w:rPr>
        <w:t>enable a</w:t>
      </w:r>
      <w:r w:rsidRPr="008D48CD">
        <w:rPr>
          <w:rFonts w:eastAsia="Aptos"/>
          <w:u w:val="single"/>
        </w:rPr>
        <w:t xml:space="preserve"> hassle-free </w:t>
      </w:r>
      <w:r w:rsidRPr="008D48CD">
        <w:rPr>
          <w:rFonts w:eastAsia="Aptos"/>
          <w:highlight w:val="green"/>
          <w:u w:val="single"/>
        </w:rPr>
        <w:t xml:space="preserve">future that </w:t>
      </w:r>
      <w:r w:rsidRPr="008D48CD">
        <w:rPr>
          <w:rFonts w:eastAsia="Aptos"/>
          <w:b/>
          <w:iCs/>
          <w:highlight w:val="green"/>
          <w:u w:val="single"/>
        </w:rPr>
        <w:t>saves</w:t>
      </w:r>
      <w:r w:rsidRPr="008D48CD">
        <w:rPr>
          <w:rFonts w:eastAsia="Aptos"/>
          <w:sz w:val="16"/>
        </w:rPr>
        <w:t xml:space="preserve"> resources and money for </w:t>
      </w:r>
      <w:r w:rsidRPr="008D48CD">
        <w:rPr>
          <w:rFonts w:eastAsia="Aptos"/>
          <w:b/>
          <w:iCs/>
          <w:highlight w:val="green"/>
          <w:u w:val="single"/>
        </w:rPr>
        <w:t>humanity</w:t>
      </w:r>
      <w:r w:rsidRPr="008D48CD">
        <w:rPr>
          <w:rFonts w:eastAsia="Aptos"/>
          <w:sz w:val="16"/>
        </w:rPr>
        <w:t>.</w:t>
      </w:r>
    </w:p>
    <w:p w14:paraId="69F18DF3" w14:textId="77777777" w:rsidR="007D327C" w:rsidRDefault="007D327C" w:rsidP="007D327C"/>
    <w:p w14:paraId="72DFA49A" w14:textId="77777777" w:rsidR="007D327C" w:rsidRDefault="007D327C" w:rsidP="007D327C">
      <w:pPr>
        <w:pStyle w:val="Heading4"/>
      </w:pPr>
      <w:r>
        <w:t xml:space="preserve">All three impacts are in the </w:t>
      </w:r>
      <w:proofErr w:type="spellStart"/>
      <w:r>
        <w:t>squo</w:t>
      </w:r>
      <w:proofErr w:type="spellEnd"/>
      <w:r>
        <w:t xml:space="preserve"> + Ethan is a “Tech Enthusiast” writing for “IOT for all” – he’s a hack</w:t>
      </w:r>
    </w:p>
    <w:p w14:paraId="08BA956B" w14:textId="77777777" w:rsidR="007D327C" w:rsidRDefault="007D327C" w:rsidP="007D327C">
      <w:pPr>
        <w:pStyle w:val="Heading4"/>
      </w:pPr>
      <w:r>
        <w:t>Internal to the impact is sensors – don’t need IoT for sensors</w:t>
      </w:r>
    </w:p>
    <w:p w14:paraId="7902EBE1" w14:textId="77777777" w:rsidR="007D327C" w:rsidRPr="0001470C" w:rsidRDefault="007D327C" w:rsidP="007D327C"/>
    <w:p w14:paraId="6A424B8A" w14:textId="77777777" w:rsidR="007D327C" w:rsidRDefault="007D327C" w:rsidP="007D327C"/>
    <w:p w14:paraId="0C58DDAE" w14:textId="77777777" w:rsidR="007D327C" w:rsidRPr="00BC4C7F" w:rsidRDefault="007D327C" w:rsidP="007D327C">
      <w:pPr>
        <w:pStyle w:val="Heading4"/>
      </w:pPr>
      <w:r>
        <w:t>COVID thumps.</w:t>
      </w:r>
    </w:p>
    <w:p w14:paraId="483D1754" w14:textId="77777777" w:rsidR="007D327C" w:rsidRPr="00BC4C7F" w:rsidRDefault="007D327C" w:rsidP="007D327C">
      <w:pPr>
        <w:pStyle w:val="Heading4"/>
      </w:pPr>
      <w:r w:rsidRPr="00BC4C7F">
        <w:t>No disease extinction – humans will adapt</w:t>
      </w:r>
    </w:p>
    <w:p w14:paraId="6AB4D76A" w14:textId="77777777" w:rsidR="007D327C" w:rsidRPr="00BC4C7F" w:rsidRDefault="007D327C" w:rsidP="007D327C">
      <w:r w:rsidRPr="00BC4C7F">
        <w:rPr>
          <w:b/>
          <w:bCs/>
        </w:rPr>
        <w:t>Longrich ’20</w:t>
      </w:r>
      <w:r w:rsidRPr="00BC4C7F">
        <w:t xml:space="preserve"> [Nicholas R. Longrich is a Senior Lecturer in Evolutionary Biology and Paleontology, University of Bath, “Will humans go extinct? For all the existential threats, we’ll likely be here for a very long time,” 5-5-20, https://theconversation.com/will-humans-go-extinct-for-all-the-existential-threats-well-likely-be-here-for-a-very-long-time-135327]</w:t>
      </w:r>
    </w:p>
    <w:p w14:paraId="36B8FEE9" w14:textId="77777777" w:rsidR="007D327C" w:rsidRPr="00BC4C7F" w:rsidRDefault="007D327C" w:rsidP="007D327C"/>
    <w:p w14:paraId="7217FEB8" w14:textId="77777777" w:rsidR="007D327C" w:rsidRPr="00BC4C7F" w:rsidRDefault="007D327C" w:rsidP="007D327C">
      <w:pPr>
        <w:rPr>
          <w:sz w:val="10"/>
        </w:rPr>
      </w:pPr>
      <w:proofErr w:type="gramStart"/>
      <w:r w:rsidRPr="00BC4C7F">
        <w:rPr>
          <w:sz w:val="10"/>
        </w:rPr>
        <w:t>So</w:t>
      </w:r>
      <w:proofErr w:type="gramEnd"/>
      <w:r w:rsidRPr="00BC4C7F">
        <w:rPr>
          <w:sz w:val="10"/>
        </w:rPr>
        <w:t xml:space="preserve"> we’re vulnerable, but there are reasons to think </w:t>
      </w:r>
      <w:r w:rsidRPr="00BC4C7F">
        <w:rPr>
          <w:highlight w:val="yellow"/>
          <w:u w:val="single"/>
        </w:rPr>
        <w:t>humans are resistant to extinction</w:t>
      </w:r>
      <w:r w:rsidRPr="00BC4C7F">
        <w:rPr>
          <w:sz w:val="10"/>
        </w:rPr>
        <w:t xml:space="preserve">, maybe uniquely so. </w:t>
      </w:r>
      <w:r w:rsidRPr="00BC4C7F">
        <w:rPr>
          <w:u w:val="single"/>
        </w:rPr>
        <w:t>We’re a deeply strange species – widespread, abundant, supremely adoptable – which all suggest we’ll stick around for a while</w:t>
      </w:r>
      <w:r w:rsidRPr="00BC4C7F">
        <w:rPr>
          <w:sz w:val="10"/>
        </w:rPr>
        <w:t xml:space="preserve">. Everywhere and abundant First, </w:t>
      </w:r>
      <w:r w:rsidRPr="00BC4C7F">
        <w:rPr>
          <w:u w:val="single"/>
        </w:rPr>
        <w:t xml:space="preserve">we’re everywhere. </w:t>
      </w:r>
      <w:r w:rsidRPr="00BC4C7F">
        <w:rPr>
          <w:highlight w:val="yellow"/>
          <w:u w:val="single"/>
        </w:rPr>
        <w:t>Geographically widespread organisms fare better during catastrophes</w:t>
      </w:r>
      <w:r w:rsidRPr="00BC4C7F">
        <w:rPr>
          <w:sz w:val="10"/>
        </w:rPr>
        <w:t xml:space="preserve"> such as an asteroid impact, and between mass extinction events. </w:t>
      </w:r>
      <w:r w:rsidRPr="00BC4C7F">
        <w:rPr>
          <w:u w:val="single"/>
        </w:rPr>
        <w:t xml:space="preserve">Large geographic range means a species doesn’t put all its eggs in one basket. </w:t>
      </w:r>
      <w:r w:rsidRPr="00BC4C7F">
        <w:rPr>
          <w:highlight w:val="yellow"/>
          <w:u w:val="single"/>
        </w:rPr>
        <w:t>If one habitat is destroyed, it can survive in another</w:t>
      </w:r>
      <w:r w:rsidRPr="00BC4C7F">
        <w:rPr>
          <w:sz w:val="10"/>
        </w:rPr>
        <w:t xml:space="preserve">. Polar bears and pandas, with small ranges, are endangered. Brown bears and red foxes, with huge ranges, aren’t. </w:t>
      </w:r>
      <w:r w:rsidRPr="00BC4C7F">
        <w:rPr>
          <w:highlight w:val="yellow"/>
          <w:u w:val="single"/>
        </w:rPr>
        <w:t>Humans have the largest geographic range of any mammal</w:t>
      </w:r>
      <w:r w:rsidRPr="00BC4C7F">
        <w:rPr>
          <w:u w:val="single"/>
        </w:rPr>
        <w:t>, inhabiting all continents, remote oceanic islands, in habitats as diverse as deserts, tundra, and rainforest</w:t>
      </w:r>
      <w:r w:rsidRPr="00BC4C7F">
        <w:rPr>
          <w:sz w:val="10"/>
        </w:rPr>
        <w:t xml:space="preserve">. And we’re not just everywhere, we’re abundant. With 7.8 billion people, we’re among the most common animals on Earth. Human biomass exceeds that of all wild mammals. </w:t>
      </w:r>
      <w:r w:rsidRPr="00BC4C7F">
        <w:rPr>
          <w:highlight w:val="yellow"/>
          <w:u w:val="single"/>
        </w:rPr>
        <w:t>Even assuming a pandemic</w:t>
      </w:r>
      <w:r w:rsidRPr="00BC4C7F">
        <w:rPr>
          <w:sz w:val="10"/>
        </w:rPr>
        <w:t xml:space="preserve"> or nuclear war </w:t>
      </w:r>
      <w:r w:rsidRPr="00BC4C7F">
        <w:rPr>
          <w:highlight w:val="yellow"/>
          <w:u w:val="single"/>
        </w:rPr>
        <w:t>could eliminate 99% of the population, millions would survive to rebuild</w:t>
      </w:r>
      <w:r w:rsidRPr="00BC4C7F">
        <w:rPr>
          <w:sz w:val="10"/>
        </w:rPr>
        <w:t xml:space="preserve">. We’re also generalists. Species that survived the dinosaur-killing asteroid rarely relied on a single food source. They were omnivorous mammals, or predators such as alligators and snapping turtles that </w:t>
      </w:r>
      <w:proofErr w:type="gramStart"/>
      <w:r w:rsidRPr="00BC4C7F">
        <w:rPr>
          <w:sz w:val="10"/>
        </w:rPr>
        <w:t>eat</w:t>
      </w:r>
      <w:proofErr w:type="gramEnd"/>
      <w:r w:rsidRPr="00BC4C7F">
        <w:rPr>
          <w:sz w:val="10"/>
        </w:rPr>
        <w:t xml:space="preserve"> anything. Humans eat thousands of animal and plant species. Depending on what’s available, we’re herbivores, piscivores, carnivores, omnivores. But most importantly, we adapt unlike any other species, through learned </w:t>
      </w:r>
      <w:proofErr w:type="spellStart"/>
      <w:r w:rsidRPr="00BC4C7F">
        <w:rPr>
          <w:sz w:val="10"/>
        </w:rPr>
        <w:t>behaviours</w:t>
      </w:r>
      <w:proofErr w:type="spellEnd"/>
      <w:r w:rsidRPr="00BC4C7F">
        <w:rPr>
          <w:sz w:val="10"/>
        </w:rPr>
        <w:t xml:space="preserve"> — culture - not DNA. We’re animals, we’re mammals, but we’re such weird, special mammals. We’re different. Rather than taking generations to change our genes, humans use intelligence, culture and tools to adapt our </w:t>
      </w:r>
      <w:proofErr w:type="spellStart"/>
      <w:r w:rsidRPr="00BC4C7F">
        <w:rPr>
          <w:sz w:val="10"/>
        </w:rPr>
        <w:t>behaviour</w:t>
      </w:r>
      <w:proofErr w:type="spellEnd"/>
      <w:r w:rsidRPr="00BC4C7F">
        <w:rPr>
          <w:sz w:val="10"/>
        </w:rPr>
        <w:t xml:space="preserve"> in years or even minutes. Whales took millions of years to evolve flippers, pointy teeth, sonar. In </w:t>
      </w:r>
      <w:proofErr w:type="spellStart"/>
      <w:r w:rsidRPr="00BC4C7F">
        <w:rPr>
          <w:sz w:val="10"/>
        </w:rPr>
        <w:t>millenia</w:t>
      </w:r>
      <w:proofErr w:type="spellEnd"/>
      <w:r w:rsidRPr="00BC4C7F">
        <w:rPr>
          <w:sz w:val="10"/>
        </w:rPr>
        <w:t xml:space="preserve">, humans invented fishhooks, boats and fish-finders. </w:t>
      </w:r>
      <w:r w:rsidRPr="00BC4C7F">
        <w:rPr>
          <w:highlight w:val="yellow"/>
          <w:u w:val="single"/>
        </w:rPr>
        <w:t>Cultural evolution outpaces even viral evolution. Viral genes evolve in days. It takes a second to ask someone to wash their hands</w:t>
      </w:r>
      <w:r w:rsidRPr="00BC4C7F">
        <w:rPr>
          <w:sz w:val="10"/>
        </w:rPr>
        <w:t xml:space="preserve">. Cultural evolution isn’t only faster than genetic evolution, it’s different. In humans, natural selection created an animal capable of intelligent design, one that doesn’t blindly adapt to the environment, but consciously reshapes it to its needs. Horses evolved grinding molars and complex guts to eat plants. People domesticated plants, then cleared forests for crops. Cheetahs evolved speed to pursue their prey. We bred cows and sheep that don’t run. </w:t>
      </w:r>
      <w:r w:rsidRPr="00BC4C7F">
        <w:rPr>
          <w:highlight w:val="yellow"/>
          <w:u w:val="single"/>
        </w:rPr>
        <w:t>We’re so uniquely adaptable, we might</w:t>
      </w:r>
      <w:r w:rsidRPr="00BC4C7F">
        <w:rPr>
          <w:u w:val="single"/>
        </w:rPr>
        <w:t xml:space="preserve"> even </w:t>
      </w:r>
      <w:r w:rsidRPr="00BC4C7F">
        <w:rPr>
          <w:highlight w:val="yellow"/>
          <w:u w:val="single"/>
        </w:rPr>
        <w:t>survive a mass extinction event</w:t>
      </w:r>
      <w:r w:rsidRPr="00BC4C7F">
        <w:rPr>
          <w:sz w:val="10"/>
        </w:rPr>
        <w:t xml:space="preserve">. Given a decade of warning before an asteroid strike, humans could probably stockpile enough food to survive years of cold and darkness, saving much or most of the population. Longer-term disruptions, like ice ages, might cause widespread conflicts and population crashes, but </w:t>
      </w:r>
      <w:proofErr w:type="spellStart"/>
      <w:r w:rsidRPr="00BC4C7F">
        <w:rPr>
          <w:sz w:val="10"/>
        </w:rPr>
        <w:t>civilisations</w:t>
      </w:r>
      <w:proofErr w:type="spellEnd"/>
      <w:r w:rsidRPr="00BC4C7F">
        <w:rPr>
          <w:sz w:val="10"/>
        </w:rPr>
        <w:t xml:space="preserve"> could probably survive. But this </w:t>
      </w:r>
      <w:proofErr w:type="spellStart"/>
      <w:r w:rsidRPr="00BC4C7F">
        <w:rPr>
          <w:sz w:val="10"/>
        </w:rPr>
        <w:t>adaptibility</w:t>
      </w:r>
      <w:proofErr w:type="spellEnd"/>
      <w:r w:rsidRPr="00BC4C7F">
        <w:rPr>
          <w:sz w:val="10"/>
        </w:rPr>
        <w:t xml:space="preserve"> sometimes makes us our own worst enemies, too clever for our own good. Changing the world sometimes means changing it for the worse, creating new dangers: nuclear weapons, pollution, overpopulation, climate change, pandemics. </w:t>
      </w:r>
      <w:proofErr w:type="gramStart"/>
      <w:r w:rsidRPr="00BC4C7F">
        <w:rPr>
          <w:sz w:val="10"/>
        </w:rPr>
        <w:t>So</w:t>
      </w:r>
      <w:proofErr w:type="gramEnd"/>
      <w:r w:rsidRPr="00BC4C7F">
        <w:rPr>
          <w:sz w:val="10"/>
        </w:rPr>
        <w:t xml:space="preserve"> we’ve mitigated these risks with nuclear treaties, pollution controls, family planning, cheap solar power, vaccines. We’ve escaped every trap we set for ourselves. So far. Interconnected </w:t>
      </w:r>
      <w:proofErr w:type="gramStart"/>
      <w:r w:rsidRPr="00BC4C7F">
        <w:rPr>
          <w:sz w:val="10"/>
        </w:rPr>
        <w:t>world</w:t>
      </w:r>
      <w:proofErr w:type="gramEnd"/>
      <w:r w:rsidRPr="00BC4C7F">
        <w:rPr>
          <w:sz w:val="10"/>
        </w:rPr>
        <w:t xml:space="preserve"> Our </w:t>
      </w:r>
      <w:r w:rsidRPr="00BC4C7F">
        <w:rPr>
          <w:highlight w:val="yellow"/>
          <w:u w:val="single"/>
        </w:rPr>
        <w:t xml:space="preserve">global </w:t>
      </w:r>
      <w:proofErr w:type="spellStart"/>
      <w:r w:rsidRPr="00BC4C7F">
        <w:rPr>
          <w:highlight w:val="yellow"/>
          <w:u w:val="single"/>
        </w:rPr>
        <w:t>civilisation</w:t>
      </w:r>
      <w:proofErr w:type="spellEnd"/>
      <w:r w:rsidRPr="00BC4C7F">
        <w:rPr>
          <w:sz w:val="10"/>
        </w:rPr>
        <w:t xml:space="preserve"> also </w:t>
      </w:r>
      <w:r w:rsidRPr="00BC4C7F">
        <w:rPr>
          <w:highlight w:val="yellow"/>
          <w:u w:val="single"/>
        </w:rPr>
        <w:t>invented ways to support each other. People in one part of the world can provide food</w:t>
      </w:r>
      <w:r w:rsidRPr="00BC4C7F">
        <w:rPr>
          <w:sz w:val="10"/>
        </w:rPr>
        <w:t xml:space="preserve">, money, </w:t>
      </w:r>
      <w:proofErr w:type="spellStart"/>
      <w:proofErr w:type="gramStart"/>
      <w:r w:rsidRPr="00BC4C7F">
        <w:rPr>
          <w:sz w:val="10"/>
        </w:rPr>
        <w:t>education,</w:t>
      </w:r>
      <w:r w:rsidRPr="00BC4C7F">
        <w:rPr>
          <w:highlight w:val="yellow"/>
          <w:u w:val="single"/>
        </w:rPr>
        <w:t>and</w:t>
      </w:r>
      <w:proofErr w:type="spellEnd"/>
      <w:proofErr w:type="gramEnd"/>
      <w:r w:rsidRPr="00BC4C7F">
        <w:rPr>
          <w:highlight w:val="yellow"/>
          <w:u w:val="single"/>
        </w:rPr>
        <w:t xml:space="preserve"> vaccines</w:t>
      </w:r>
      <w:r w:rsidRPr="00BC4C7F">
        <w:rPr>
          <w:u w:val="single"/>
        </w:rPr>
        <w:t xml:space="preserve"> to vulnerable people </w:t>
      </w:r>
      <w:r w:rsidRPr="00BC4C7F">
        <w:rPr>
          <w:highlight w:val="yellow"/>
          <w:u w:val="single"/>
        </w:rPr>
        <w:t>elsewhere</w:t>
      </w:r>
      <w:r w:rsidRPr="00BC4C7F">
        <w:rPr>
          <w:sz w:val="10"/>
        </w:rPr>
        <w:t xml:space="preserve">. But interconnectivity and interdependence also create vulnerabilities. International trade, travel and communications link people around the world. So financial gambles on Wall Street destroy European economies, violence in one country inspires murderous extremism on the other side of the globe, a virus from a cave in China spreads to threaten the lives and livelihoods of billions. This suggests </w:t>
      </w:r>
      <w:proofErr w:type="gramStart"/>
      <w:r w:rsidRPr="00BC4C7F">
        <w:rPr>
          <w:sz w:val="10"/>
        </w:rPr>
        <w:t>a limited</w:t>
      </w:r>
      <w:proofErr w:type="gramEnd"/>
      <w:r w:rsidRPr="00BC4C7F">
        <w:rPr>
          <w:sz w:val="10"/>
        </w:rPr>
        <w:t xml:space="preserve"> optimism. </w:t>
      </w:r>
      <w:r w:rsidRPr="00BC4C7F">
        <w:rPr>
          <w:b/>
          <w:bCs/>
          <w:highlight w:val="yellow"/>
          <w:u w:val="single"/>
        </w:rPr>
        <w:t>Homo sapiens have already survived over 250,000 years of</w:t>
      </w:r>
      <w:r w:rsidRPr="00BC4C7F">
        <w:rPr>
          <w:sz w:val="10"/>
        </w:rPr>
        <w:t xml:space="preserve"> ice ages, eruptions, </w:t>
      </w:r>
      <w:r w:rsidRPr="00BC4C7F">
        <w:rPr>
          <w:b/>
          <w:bCs/>
          <w:highlight w:val="yellow"/>
          <w:u w:val="single"/>
        </w:rPr>
        <w:t>pandemics</w:t>
      </w:r>
      <w:r w:rsidRPr="00BC4C7F">
        <w:rPr>
          <w:sz w:val="10"/>
        </w:rPr>
        <w:t xml:space="preserve">, and world wars. </w:t>
      </w:r>
      <w:r w:rsidRPr="00BC4C7F">
        <w:rPr>
          <w:highlight w:val="yellow"/>
          <w:u w:val="single"/>
        </w:rPr>
        <w:t>We could easily survive another 250,000</w:t>
      </w:r>
      <w:r w:rsidRPr="00BC4C7F">
        <w:rPr>
          <w:sz w:val="10"/>
        </w:rPr>
        <w:t xml:space="preserve"> years </w:t>
      </w:r>
      <w:proofErr w:type="gramStart"/>
      <w:r w:rsidRPr="00BC4C7F">
        <w:rPr>
          <w:sz w:val="10"/>
        </w:rPr>
        <w:t>or,</w:t>
      </w:r>
      <w:proofErr w:type="gramEnd"/>
      <w:r w:rsidRPr="00BC4C7F">
        <w:rPr>
          <w:sz w:val="10"/>
        </w:rPr>
        <w:t xml:space="preserve"> longer.</w:t>
      </w:r>
    </w:p>
    <w:p w14:paraId="1D93BD06" w14:textId="77777777" w:rsidR="007D327C" w:rsidRDefault="007D327C" w:rsidP="007D327C"/>
    <w:p w14:paraId="47C76379" w14:textId="77777777" w:rsidR="007D327C" w:rsidRPr="00BC4C7F" w:rsidRDefault="007D327C" w:rsidP="007D327C">
      <w:pPr>
        <w:pStyle w:val="Heading4"/>
      </w:pPr>
      <w:r w:rsidRPr="00BC4C7F">
        <w:rPr>
          <w:u w:val="single"/>
        </w:rPr>
        <w:t>mRNA</w:t>
      </w:r>
      <w:r w:rsidRPr="00BC4C7F">
        <w:t xml:space="preserve"> solves- pandemic spurred a </w:t>
      </w:r>
      <w:r w:rsidRPr="00BC4C7F">
        <w:rPr>
          <w:u w:val="single"/>
        </w:rPr>
        <w:t>vaccine revolution</w:t>
      </w:r>
    </w:p>
    <w:p w14:paraId="4740000F" w14:textId="77777777" w:rsidR="007D327C" w:rsidRPr="00BC4C7F" w:rsidRDefault="007D327C" w:rsidP="007D327C">
      <w:r w:rsidRPr="00BC4C7F">
        <w:rPr>
          <w:rStyle w:val="Style13ptBold"/>
        </w:rPr>
        <w:t>Lurie, 21</w:t>
      </w:r>
      <w:r w:rsidRPr="00BC4C7F">
        <w:t xml:space="preserve"> – Strategic Adviser to the CEO of the Coalition for Epidemic Preparedness Innovations</w:t>
      </w:r>
    </w:p>
    <w:p w14:paraId="7D4F16E3" w14:textId="77777777" w:rsidR="007D327C" w:rsidRPr="00BC4C7F" w:rsidRDefault="007D327C" w:rsidP="007D327C">
      <w:r w:rsidRPr="00BC4C7F">
        <w:rPr>
          <w:sz w:val="16"/>
        </w:rPr>
        <w:t>[Nicole Lurie, served as Assistant Secretary for Preparedness and Response at the U.S. Department of Health and Human Services during the Obama administration; Jakob P. Cramer, Head of Clinical Development at the Coalition for Epidemic Preparedness Innovations; and Richard J. Hatchett, CEO of the Coalition for Epidemic Preparedness Innovations, “</w:t>
      </w:r>
      <w:r w:rsidRPr="00BC4C7F">
        <w:rPr>
          <w:rStyle w:val="StyleUnderline"/>
        </w:rPr>
        <w:t>The Vaccine Revolution</w:t>
      </w:r>
      <w:r w:rsidRPr="00BC4C7F">
        <w:rPr>
          <w:sz w:val="16"/>
        </w:rPr>
        <w:t xml:space="preserve">: How </w:t>
      </w:r>
      <w:r w:rsidRPr="00BC4C7F">
        <w:rPr>
          <w:rStyle w:val="StyleUnderline"/>
          <w:highlight w:val="yellow"/>
        </w:rPr>
        <w:t xml:space="preserve">mRNA Can </w:t>
      </w:r>
      <w:r w:rsidRPr="00BC4C7F">
        <w:rPr>
          <w:rStyle w:val="Emphasis"/>
          <w:highlight w:val="yellow"/>
        </w:rPr>
        <w:t>Stop the Next Pandemic Before It Starts</w:t>
      </w:r>
      <w:r w:rsidRPr="00BC4C7F">
        <w:rPr>
          <w:sz w:val="16"/>
        </w:rPr>
        <w:t>,” Foreign Affairs, May/June 2021, accessed 6-23-21]</w:t>
      </w:r>
    </w:p>
    <w:p w14:paraId="5E2E01B1" w14:textId="77777777" w:rsidR="007D327C" w:rsidRPr="00AF5372" w:rsidRDefault="007D327C" w:rsidP="007D327C">
      <w:pPr>
        <w:rPr>
          <w:sz w:val="16"/>
        </w:rPr>
      </w:pPr>
      <w:r w:rsidRPr="00BC4C7F">
        <w:rPr>
          <w:rStyle w:val="StyleUnderline"/>
          <w:highlight w:val="yellow"/>
        </w:rPr>
        <w:t xml:space="preserve">A </w:t>
      </w:r>
      <w:r w:rsidRPr="00BC4C7F">
        <w:rPr>
          <w:rStyle w:val="Emphasis"/>
          <w:highlight w:val="yellow"/>
        </w:rPr>
        <w:t>new era in vaccinology</w:t>
      </w:r>
      <w:r w:rsidRPr="00BC4C7F">
        <w:rPr>
          <w:rStyle w:val="StyleUnderline"/>
        </w:rPr>
        <w:t xml:space="preserve"> has </w:t>
      </w:r>
      <w:r w:rsidRPr="00BC4C7F">
        <w:rPr>
          <w:rStyle w:val="StyleUnderline"/>
          <w:highlight w:val="yellow"/>
        </w:rPr>
        <w:t>arrived</w:t>
      </w:r>
      <w:r w:rsidRPr="00BC4C7F">
        <w:rPr>
          <w:sz w:val="16"/>
        </w:rPr>
        <w:t xml:space="preserve">. The year 2020 will be remembered not only for the pandemic but also for the fact that it witnessed the culmination of nearly a decade’s worth of technological breakthroughs in a mere 12 months. </w:t>
      </w:r>
      <w:r w:rsidRPr="00BC4C7F">
        <w:rPr>
          <w:rStyle w:val="StyleUnderline"/>
          <w:highlight w:val="yellow"/>
        </w:rPr>
        <w:t xml:space="preserve">The world will emerge from the pandemic with a </w:t>
      </w:r>
      <w:r w:rsidRPr="00BC4C7F">
        <w:rPr>
          <w:rStyle w:val="Emphasis"/>
          <w:highlight w:val="yellow"/>
        </w:rPr>
        <w:t>new arsenal of vaccine tech</w:t>
      </w:r>
      <w:r w:rsidRPr="00BC4C7F">
        <w:rPr>
          <w:sz w:val="16"/>
        </w:rPr>
        <w:t xml:space="preserve">nologies </w:t>
      </w:r>
      <w:r w:rsidRPr="00BC4C7F">
        <w:rPr>
          <w:rStyle w:val="StyleUnderline"/>
        </w:rPr>
        <w:t>at its disposal</w:t>
      </w:r>
      <w:r w:rsidRPr="00BC4C7F">
        <w:rPr>
          <w:sz w:val="16"/>
        </w:rPr>
        <w:t xml:space="preserve">, </w:t>
      </w:r>
      <w:r w:rsidRPr="00BC4C7F">
        <w:rPr>
          <w:rStyle w:val="StyleUnderline"/>
        </w:rPr>
        <w:t>with mRNA at the forefront</w:t>
      </w:r>
      <w:r w:rsidRPr="00BC4C7F">
        <w:rPr>
          <w:sz w:val="16"/>
        </w:rPr>
        <w:t xml:space="preserve">. </w:t>
      </w:r>
      <w:r w:rsidRPr="00BC4C7F">
        <w:rPr>
          <w:rStyle w:val="StyleUnderline"/>
          <w:highlight w:val="yellow"/>
        </w:rPr>
        <w:t>These successes</w:t>
      </w:r>
      <w:r w:rsidRPr="00BC4C7F">
        <w:rPr>
          <w:sz w:val="16"/>
          <w:highlight w:val="yellow"/>
        </w:rPr>
        <w:t xml:space="preserve"> </w:t>
      </w:r>
      <w:r w:rsidRPr="00BC4C7F">
        <w:rPr>
          <w:sz w:val="16"/>
        </w:rPr>
        <w:t xml:space="preserve">in dark times </w:t>
      </w:r>
      <w:r w:rsidRPr="00BC4C7F">
        <w:rPr>
          <w:rStyle w:val="StyleUnderline"/>
          <w:highlight w:val="yellow"/>
        </w:rPr>
        <w:t xml:space="preserve">provide </w:t>
      </w:r>
      <w:r w:rsidRPr="00BC4C7F">
        <w:rPr>
          <w:rStyle w:val="StyleUnderline"/>
        </w:rPr>
        <w:t xml:space="preserve">much-needed grounds for </w:t>
      </w:r>
      <w:r w:rsidRPr="00BC4C7F">
        <w:rPr>
          <w:rStyle w:val="StyleUnderline"/>
          <w:highlight w:val="yellow"/>
        </w:rPr>
        <w:t xml:space="preserve">optimism that </w:t>
      </w:r>
      <w:r w:rsidRPr="00BC4C7F">
        <w:rPr>
          <w:rStyle w:val="StyleUnderline"/>
        </w:rPr>
        <w:t xml:space="preserve">in the future, </w:t>
      </w:r>
      <w:r w:rsidRPr="00BC4C7F">
        <w:rPr>
          <w:rStyle w:val="StyleUnderline"/>
          <w:highlight w:val="yellow"/>
        </w:rPr>
        <w:t xml:space="preserve">societies will </w:t>
      </w:r>
      <w:r w:rsidRPr="00BC4C7F">
        <w:rPr>
          <w:rStyle w:val="StyleUnderline"/>
        </w:rPr>
        <w:t xml:space="preserve">be able to </w:t>
      </w:r>
      <w:r w:rsidRPr="00BC4C7F">
        <w:rPr>
          <w:rStyle w:val="StyleUnderline"/>
          <w:highlight w:val="yellow"/>
        </w:rPr>
        <w:t xml:space="preserve">respond much more </w:t>
      </w:r>
      <w:r w:rsidRPr="00BC4C7F">
        <w:rPr>
          <w:rStyle w:val="StyleUnderline"/>
        </w:rPr>
        <w:t xml:space="preserve">rapidly, </w:t>
      </w:r>
      <w:r w:rsidRPr="00BC4C7F">
        <w:rPr>
          <w:rStyle w:val="StyleUnderline"/>
          <w:highlight w:val="yellow"/>
        </w:rPr>
        <w:t>effectively</w:t>
      </w:r>
      <w:r w:rsidRPr="00BC4C7F">
        <w:rPr>
          <w:sz w:val="16"/>
        </w:rPr>
        <w:t xml:space="preserve">, and equitably </w:t>
      </w:r>
      <w:r w:rsidRPr="00BC4C7F">
        <w:rPr>
          <w:rStyle w:val="StyleUnderline"/>
          <w:highlight w:val="yellow"/>
        </w:rPr>
        <w:t>to emerging pandemic threats</w:t>
      </w:r>
      <w:r w:rsidRPr="00BC4C7F">
        <w:rPr>
          <w:sz w:val="16"/>
        </w:rPr>
        <w:t>.</w:t>
      </w:r>
    </w:p>
    <w:p w14:paraId="2603CDA0" w14:textId="77777777" w:rsidR="007D327C" w:rsidRDefault="007D327C" w:rsidP="007D327C"/>
    <w:p w14:paraId="7AF4434C" w14:textId="77777777" w:rsidR="007D327C" w:rsidRPr="00224030" w:rsidRDefault="007D327C" w:rsidP="007D327C">
      <w:pPr>
        <w:keepNext/>
        <w:keepLines/>
        <w:spacing w:before="200" w:after="0" w:line="240" w:lineRule="auto"/>
        <w:outlineLvl w:val="3"/>
        <w:rPr>
          <w:rFonts w:eastAsia="Times New Roman" w:cs="Times New Roman"/>
          <w:b/>
          <w:iCs/>
          <w:sz w:val="26"/>
        </w:rPr>
      </w:pPr>
      <w:r w:rsidRPr="00224030">
        <w:rPr>
          <w:rFonts w:eastAsia="Times New Roman" w:cs="Times New Roman"/>
          <w:b/>
          <w:iCs/>
          <w:sz w:val="26"/>
        </w:rPr>
        <w:t>Populism doesn’t cause war.</w:t>
      </w:r>
    </w:p>
    <w:p w14:paraId="07C6A217" w14:textId="77777777" w:rsidR="007D327C" w:rsidRPr="00224030" w:rsidRDefault="007D327C" w:rsidP="007D327C">
      <w:pPr>
        <w:spacing w:after="0" w:line="240" w:lineRule="auto"/>
        <w:rPr>
          <w:rFonts w:eastAsia="Calibri"/>
        </w:rPr>
      </w:pPr>
      <w:r w:rsidRPr="00224030">
        <w:rPr>
          <w:rFonts w:eastAsia="Calibri"/>
          <w:b/>
          <w:bCs/>
          <w:sz w:val="24"/>
        </w:rPr>
        <w:t>Ferguson 16</w:t>
      </w:r>
      <w:r w:rsidRPr="00224030">
        <w:rPr>
          <w:rFonts w:eastAsia="Calibri"/>
        </w:rPr>
        <w:t xml:space="preserve"> [Niall Ferguson, Senior Fellow at Stanford University’s Hoover Institution, Senior Fellow of the Center for European Studies at Harvard University, and Visiting Professor at Tsinghua University in Beijing, “Populism as a Backlash against Globalization - Historical Perspectives,” Autumn 2016, https://www.cirsd.org/en/horizons/horizons-autumn-2016--issue-no-8/populism-as-a-backlash-against-globalization]</w:t>
      </w:r>
    </w:p>
    <w:p w14:paraId="6A44F9FC" w14:textId="77777777" w:rsidR="007D327C" w:rsidRPr="00224030" w:rsidRDefault="007D327C" w:rsidP="007D327C">
      <w:pPr>
        <w:spacing w:after="0" w:line="240" w:lineRule="auto"/>
        <w:rPr>
          <w:rFonts w:eastAsia="Calibri"/>
          <w:sz w:val="14"/>
        </w:rPr>
      </w:pPr>
      <w:r w:rsidRPr="00224030">
        <w:rPr>
          <w:rFonts w:eastAsia="Calibri"/>
          <w:sz w:val="14"/>
        </w:rPr>
        <w:t xml:space="preserve">Such </w:t>
      </w:r>
      <w:r w:rsidRPr="00224030">
        <w:rPr>
          <w:rFonts w:eastAsia="Calibri"/>
          <w:highlight w:val="yellow"/>
          <w:u w:val="single"/>
        </w:rPr>
        <w:t xml:space="preserve">comparisons between the </w:t>
      </w:r>
      <w:r w:rsidRPr="00224030">
        <w:rPr>
          <w:rFonts w:eastAsia="Calibri"/>
          <w:b/>
          <w:iCs/>
          <w:highlight w:val="yellow"/>
          <w:u w:val="single"/>
        </w:rPr>
        <w:t>U</w:t>
      </w:r>
      <w:r w:rsidRPr="00224030">
        <w:rPr>
          <w:rFonts w:eastAsia="Calibri"/>
          <w:sz w:val="14"/>
        </w:rPr>
        <w:t xml:space="preserve">nited </w:t>
      </w:r>
      <w:r w:rsidRPr="00224030">
        <w:rPr>
          <w:rFonts w:eastAsia="Calibri"/>
          <w:b/>
          <w:iCs/>
          <w:highlight w:val="yellow"/>
          <w:u w:val="single"/>
        </w:rPr>
        <w:t>S</w:t>
      </w:r>
      <w:r w:rsidRPr="00224030">
        <w:rPr>
          <w:rFonts w:eastAsia="Calibri"/>
          <w:sz w:val="14"/>
        </w:rPr>
        <w:t xml:space="preserve">tates </w:t>
      </w:r>
      <w:r w:rsidRPr="00224030">
        <w:rPr>
          <w:rFonts w:eastAsia="Calibri"/>
          <w:u w:val="single"/>
        </w:rPr>
        <w:t xml:space="preserve">today </w:t>
      </w:r>
      <w:r w:rsidRPr="00224030">
        <w:rPr>
          <w:rFonts w:eastAsia="Calibri"/>
          <w:highlight w:val="yellow"/>
          <w:u w:val="single"/>
        </w:rPr>
        <w:t>and Germany in the</w:t>
      </w:r>
      <w:r w:rsidRPr="00224030">
        <w:rPr>
          <w:rFonts w:eastAsia="Calibri"/>
          <w:u w:val="single"/>
        </w:rPr>
        <w:t xml:space="preserve"> 19</w:t>
      </w:r>
      <w:r w:rsidRPr="00224030">
        <w:rPr>
          <w:rFonts w:eastAsia="Calibri"/>
          <w:highlight w:val="yellow"/>
          <w:u w:val="single"/>
        </w:rPr>
        <w:t>30s are</w:t>
      </w:r>
      <w:r w:rsidRPr="00224030">
        <w:rPr>
          <w:rFonts w:eastAsia="Calibri"/>
          <w:u w:val="single"/>
        </w:rPr>
        <w:t xml:space="preserve"> becoming </w:t>
      </w:r>
      <w:r w:rsidRPr="00224030">
        <w:rPr>
          <w:rFonts w:eastAsia="Calibri"/>
          <w:highlight w:val="yellow"/>
          <w:u w:val="single"/>
        </w:rPr>
        <w:t>commonplace</w:t>
      </w:r>
      <w:r w:rsidRPr="00224030">
        <w:rPr>
          <w:rFonts w:eastAsia="Calibri"/>
          <w:sz w:val="14"/>
        </w:rPr>
        <w:t xml:space="preserve">. As a professional historian, I would like to offer what seems to me a better analogy. Our Tranquil Times </w:t>
      </w:r>
      <w:r w:rsidRPr="00224030">
        <w:rPr>
          <w:rFonts w:eastAsia="Calibri"/>
          <w:u w:val="single"/>
        </w:rPr>
        <w:t>Journalists are</w:t>
      </w:r>
      <w:r w:rsidRPr="00224030">
        <w:rPr>
          <w:rFonts w:eastAsia="Calibri"/>
          <w:sz w:val="14"/>
        </w:rPr>
        <w:t xml:space="preserve"> fond of </w:t>
      </w:r>
      <w:r w:rsidRPr="00224030">
        <w:rPr>
          <w:rFonts w:eastAsia="Calibri"/>
          <w:u w:val="single"/>
        </w:rPr>
        <w:t>saying</w:t>
      </w:r>
      <w:r w:rsidRPr="00224030">
        <w:rPr>
          <w:rFonts w:eastAsia="Calibri"/>
          <w:sz w:val="14"/>
        </w:rPr>
        <w:t xml:space="preserve"> that </w:t>
      </w:r>
      <w:r w:rsidRPr="00224030">
        <w:rPr>
          <w:rFonts w:eastAsia="Calibri"/>
          <w:u w:val="single"/>
        </w:rPr>
        <w:t>we are living in</w:t>
      </w:r>
      <w:r w:rsidRPr="00224030">
        <w:rPr>
          <w:rFonts w:eastAsia="Calibri"/>
          <w:sz w:val="14"/>
        </w:rPr>
        <w:t xml:space="preserve"> a time of </w:t>
      </w:r>
      <w:r w:rsidRPr="00224030">
        <w:rPr>
          <w:rFonts w:eastAsia="Calibri"/>
          <w:u w:val="single"/>
        </w:rPr>
        <w:t xml:space="preserve">“unprecedented” instability. </w:t>
      </w:r>
      <w:proofErr w:type="gramStart"/>
      <w:r w:rsidRPr="00224030">
        <w:rPr>
          <w:rFonts w:eastAsia="Calibri"/>
          <w:b/>
          <w:iCs/>
          <w:highlight w:val="yellow"/>
          <w:u w:val="single"/>
        </w:rPr>
        <w:t>In reality</w:t>
      </w:r>
      <w:r w:rsidRPr="00224030">
        <w:rPr>
          <w:rFonts w:eastAsia="Calibri"/>
          <w:sz w:val="14"/>
        </w:rPr>
        <w:t>, as</w:t>
      </w:r>
      <w:proofErr w:type="gramEnd"/>
      <w:r w:rsidRPr="00224030">
        <w:rPr>
          <w:rFonts w:eastAsia="Calibri"/>
          <w:sz w:val="14"/>
        </w:rPr>
        <w:t xml:space="preserve"> numerous studies have shown, </w:t>
      </w:r>
      <w:r w:rsidRPr="00224030">
        <w:rPr>
          <w:rFonts w:eastAsia="Calibri"/>
          <w:highlight w:val="yellow"/>
          <w:u w:val="single"/>
        </w:rPr>
        <w:t>our time is</w:t>
      </w:r>
      <w:r w:rsidRPr="00224030">
        <w:rPr>
          <w:rFonts w:eastAsia="Calibri"/>
          <w:u w:val="single"/>
        </w:rPr>
        <w:t xml:space="preserve"> a period of </w:t>
      </w:r>
      <w:r w:rsidRPr="00224030">
        <w:rPr>
          <w:rFonts w:eastAsia="Calibri"/>
          <w:b/>
          <w:iCs/>
          <w:highlight w:val="yellow"/>
          <w:u w:val="single"/>
        </w:rPr>
        <w:t>remarkable stability</w:t>
      </w:r>
      <w:r w:rsidRPr="00224030">
        <w:rPr>
          <w:rFonts w:eastAsia="Calibri"/>
          <w:highlight w:val="yellow"/>
          <w:u w:val="single"/>
        </w:rPr>
        <w:t xml:space="preserve"> in terms of conflict</w:t>
      </w:r>
      <w:r w:rsidRPr="00224030">
        <w:rPr>
          <w:rFonts w:eastAsia="Calibri"/>
          <w:sz w:val="14"/>
        </w:rPr>
        <w:t xml:space="preserve">. In fact, viewed globally, there has been a small uptick in organized lethal violence since the misnamed Arab Spring. But even allowing for the horrors of the Syrian civil war, </w:t>
      </w:r>
      <w:r w:rsidRPr="00224030">
        <w:rPr>
          <w:rFonts w:eastAsia="Calibri"/>
          <w:u w:val="single"/>
        </w:rPr>
        <w:t>the world is an order of magnitude less dangerous than</w:t>
      </w:r>
      <w:r w:rsidRPr="00224030">
        <w:rPr>
          <w:rFonts w:eastAsia="Calibri"/>
          <w:sz w:val="14"/>
        </w:rPr>
        <w:t xml:space="preserve"> it was </w:t>
      </w:r>
      <w:r w:rsidRPr="00224030">
        <w:rPr>
          <w:rFonts w:eastAsia="Calibri"/>
          <w:u w:val="single"/>
        </w:rPr>
        <w:t>in the 1970s</w:t>
      </w:r>
      <w:r w:rsidRPr="00224030">
        <w:rPr>
          <w:rFonts w:eastAsia="Calibri"/>
          <w:sz w:val="14"/>
        </w:rPr>
        <w:t xml:space="preserve"> and 1980s, and a haven of peace and tranquility compared with the period between 1914 and 1945. This point matters because </w:t>
      </w:r>
      <w:r w:rsidRPr="00224030">
        <w:rPr>
          <w:rFonts w:eastAsia="Calibri"/>
          <w:highlight w:val="yellow"/>
          <w:u w:val="single"/>
        </w:rPr>
        <w:t>the defining feature of</w:t>
      </w:r>
      <w:r w:rsidRPr="00224030">
        <w:rPr>
          <w:rFonts w:eastAsia="Calibri"/>
          <w:u w:val="single"/>
        </w:rPr>
        <w:t xml:space="preserve"> interwar </w:t>
      </w:r>
      <w:r w:rsidRPr="00224030">
        <w:rPr>
          <w:rFonts w:eastAsia="Calibri"/>
          <w:highlight w:val="yellow"/>
          <w:u w:val="single"/>
        </w:rPr>
        <w:t>fascism was</w:t>
      </w:r>
      <w:r w:rsidRPr="00224030">
        <w:rPr>
          <w:rFonts w:eastAsia="Calibri"/>
          <w:u w:val="single"/>
        </w:rPr>
        <w:t xml:space="preserve"> its </w:t>
      </w:r>
      <w:r w:rsidRPr="00224030">
        <w:rPr>
          <w:rFonts w:eastAsia="Calibri"/>
          <w:highlight w:val="yellow"/>
          <w:u w:val="single"/>
        </w:rPr>
        <w:t>militarism</w:t>
      </w:r>
      <w:r w:rsidRPr="00224030">
        <w:rPr>
          <w:rFonts w:eastAsia="Calibri"/>
          <w:sz w:val="14"/>
        </w:rPr>
        <w:t xml:space="preserve">. Fascists wore uniforms. They marched in enormous and well-drilled </w:t>
      </w:r>
      <w:proofErr w:type="gramStart"/>
      <w:r w:rsidRPr="00224030">
        <w:rPr>
          <w:rFonts w:eastAsia="Calibri"/>
          <w:sz w:val="14"/>
        </w:rPr>
        <w:t>parades</w:t>
      </w:r>
      <w:proofErr w:type="gramEnd"/>
      <w:r w:rsidRPr="00224030">
        <w:rPr>
          <w:rFonts w:eastAsia="Calibri"/>
          <w:sz w:val="14"/>
        </w:rPr>
        <w:t xml:space="preserve"> and they planned wars. </w:t>
      </w:r>
      <w:r w:rsidRPr="00224030">
        <w:rPr>
          <w:rFonts w:eastAsia="Calibri"/>
          <w:b/>
          <w:iCs/>
          <w:u w:val="single"/>
        </w:rPr>
        <w:t xml:space="preserve">That is </w:t>
      </w:r>
      <w:r w:rsidRPr="00224030">
        <w:rPr>
          <w:rFonts w:eastAsia="Calibri"/>
          <w:b/>
          <w:iCs/>
          <w:highlight w:val="yellow"/>
          <w:u w:val="single"/>
        </w:rPr>
        <w:t>not what we see today</w:t>
      </w:r>
      <w:r w:rsidRPr="00224030">
        <w:rPr>
          <w:rFonts w:eastAsia="Calibri"/>
          <w:sz w:val="14"/>
        </w:rPr>
        <w:t xml:space="preserve">. So </w:t>
      </w:r>
      <w:r w:rsidRPr="00224030">
        <w:rPr>
          <w:rFonts w:eastAsia="Calibri"/>
          <w:u w:val="single"/>
        </w:rPr>
        <w:t>why do so many commentators feel</w:t>
      </w:r>
      <w:r w:rsidRPr="00224030">
        <w:rPr>
          <w:rFonts w:eastAsia="Calibri"/>
          <w:sz w:val="14"/>
        </w:rPr>
        <w:t xml:space="preserve"> that </w:t>
      </w:r>
      <w:r w:rsidRPr="00224030">
        <w:rPr>
          <w:rFonts w:eastAsia="Calibri"/>
          <w:u w:val="single"/>
        </w:rPr>
        <w:t>we are living through “unprecedented instability?” The answer</w:t>
      </w:r>
      <w:r w:rsidRPr="00224030">
        <w:rPr>
          <w:rFonts w:eastAsia="Calibri"/>
          <w:sz w:val="14"/>
        </w:rPr>
        <w:t xml:space="preserve">, aside from plain ignorance of history, </w:t>
      </w:r>
      <w:r w:rsidRPr="00224030">
        <w:rPr>
          <w:rFonts w:eastAsia="Calibri"/>
          <w:u w:val="single"/>
        </w:rPr>
        <w:t xml:space="preserve">is that </w:t>
      </w:r>
      <w:r w:rsidRPr="00224030">
        <w:rPr>
          <w:rFonts w:eastAsia="Calibri"/>
          <w:highlight w:val="yellow"/>
          <w:u w:val="single"/>
        </w:rPr>
        <w:t>political populism has become a global phenomenon</w:t>
      </w:r>
      <w:r w:rsidRPr="00224030">
        <w:rPr>
          <w:rFonts w:eastAsia="Calibri"/>
          <w:sz w:val="14"/>
        </w:rPr>
        <w:t xml:space="preserve">, and established politicians and political parties are struggling even to understand it, much less resist it. </w:t>
      </w:r>
      <w:r w:rsidRPr="00224030">
        <w:rPr>
          <w:rFonts w:eastAsia="Calibri"/>
          <w:highlight w:val="yellow"/>
          <w:u w:val="single"/>
        </w:rPr>
        <w:t>Yet</w:t>
      </w:r>
      <w:r w:rsidRPr="00224030">
        <w:rPr>
          <w:rFonts w:eastAsia="Calibri"/>
          <w:sz w:val="14"/>
        </w:rPr>
        <w:t xml:space="preserve"> populism is not such a mysterious thing, if one only has some historical knowledge. </w:t>
      </w:r>
      <w:r w:rsidRPr="00224030">
        <w:rPr>
          <w:rFonts w:eastAsia="Calibri"/>
          <w:highlight w:val="yellow"/>
          <w:u w:val="single"/>
        </w:rPr>
        <w:t>The</w:t>
      </w:r>
      <w:r w:rsidRPr="00224030">
        <w:rPr>
          <w:rFonts w:eastAsia="Calibri"/>
          <w:u w:val="single"/>
        </w:rPr>
        <w:t xml:space="preserve"> important </w:t>
      </w:r>
      <w:r w:rsidRPr="00224030">
        <w:rPr>
          <w:rFonts w:eastAsia="Calibri"/>
          <w:highlight w:val="yellow"/>
          <w:u w:val="single"/>
        </w:rPr>
        <w:t>point is not to</w:t>
      </w:r>
      <w:r w:rsidRPr="00224030">
        <w:rPr>
          <w:rFonts w:eastAsia="Calibri"/>
          <w:u w:val="single"/>
        </w:rPr>
        <w:t xml:space="preserve"> make the mistake of </w:t>
      </w:r>
      <w:r w:rsidRPr="00224030">
        <w:rPr>
          <w:rFonts w:eastAsia="Calibri"/>
          <w:highlight w:val="yellow"/>
          <w:u w:val="single"/>
        </w:rPr>
        <w:t>confus</w:t>
      </w:r>
      <w:r w:rsidRPr="00224030">
        <w:rPr>
          <w:rFonts w:eastAsia="Calibri"/>
          <w:u w:val="single"/>
        </w:rPr>
        <w:t xml:space="preserve">ing </w:t>
      </w:r>
      <w:r w:rsidRPr="00224030">
        <w:rPr>
          <w:rFonts w:eastAsia="Calibri"/>
          <w:highlight w:val="yellow"/>
          <w:u w:val="single"/>
        </w:rPr>
        <w:t>it with fascism</w:t>
      </w:r>
      <w:r w:rsidRPr="00224030">
        <w:rPr>
          <w:rFonts w:eastAsia="Calibri"/>
          <w:sz w:val="14"/>
        </w:rPr>
        <w:t xml:space="preserve">, which it resembles in only a few respects. 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w:t>
      </w:r>
      <w:proofErr w:type="gramStart"/>
      <w:r w:rsidRPr="00224030">
        <w:rPr>
          <w:rFonts w:eastAsia="Calibri"/>
          <w:sz w:val="14"/>
        </w:rPr>
        <w:t>So</w:t>
      </w:r>
      <w:proofErr w:type="gramEnd"/>
      <w:r w:rsidRPr="00224030">
        <w:rPr>
          <w:rFonts w:eastAsia="Calibri"/>
          <w:sz w:val="14"/>
        </w:rPr>
        <w:t xml:space="preserve">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t>
      </w:r>
      <w:proofErr w:type="gramStart"/>
      <w:r w:rsidRPr="00224030">
        <w:rPr>
          <w:rFonts w:eastAsia="Calibri"/>
          <w:sz w:val="14"/>
        </w:rPr>
        <w:t>with</w:t>
      </w:r>
      <w:proofErr w:type="gramEnd"/>
      <w:r w:rsidRPr="00224030">
        <w:rPr>
          <w:rFonts w:eastAsia="Calibri"/>
          <w:sz w:val="14"/>
        </w:rPr>
        <w:t xml:space="preserve"> those of a century ago, in what has </w:t>
      </w:r>
      <w:proofErr w:type="gramStart"/>
      <w:r w:rsidRPr="00224030">
        <w:rPr>
          <w:rFonts w:eastAsia="Calibri"/>
          <w:sz w:val="14"/>
        </w:rPr>
        <w:t>justly</w:t>
      </w:r>
      <w:proofErr w:type="gramEnd"/>
      <w:r w:rsidRPr="00224030">
        <w:rPr>
          <w:rFonts w:eastAsia="Calibri"/>
          <w:sz w:val="14"/>
        </w:rPr>
        <w:t xml:space="preserve"> been called the first age of globalization. Ingredient number two is an increase in inequality. Drawing on the work done on income distribution by Thomas Piketty and Emmanuel Saez, we can see that </w:t>
      </w:r>
      <w:r w:rsidRPr="00224030">
        <w:rPr>
          <w:rFonts w:eastAsia="Calibri"/>
          <w:highlight w:val="yellow"/>
          <w:u w:val="single"/>
        </w:rPr>
        <w:t>we have</w:t>
      </w:r>
      <w:r w:rsidRPr="00224030">
        <w:rPr>
          <w:rFonts w:eastAsia="Calibri"/>
          <w:u w:val="single"/>
        </w:rPr>
        <w:t xml:space="preserve"> recently </w:t>
      </w:r>
      <w:r w:rsidRPr="00224030">
        <w:rPr>
          <w:rFonts w:eastAsia="Calibri"/>
          <w:highlight w:val="yellow"/>
          <w:u w:val="single"/>
        </w:rPr>
        <w:t>regained the heights of inequality</w:t>
      </w:r>
      <w:r w:rsidRPr="00224030">
        <w:rPr>
          <w:rFonts w:eastAsia="Calibri"/>
          <w:u w:val="single"/>
        </w:rPr>
        <w:t xml:space="preserve"> that were last seen in the pre-World War I period</w:t>
      </w:r>
      <w:r w:rsidRPr="00224030">
        <w:rPr>
          <w:rFonts w:eastAsia="Calibri"/>
          <w:sz w:val="14"/>
        </w:rPr>
        <w:t xml:space="preserve">. </w:t>
      </w:r>
      <w:r w:rsidRPr="00224030">
        <w:rPr>
          <w:rFonts w:eastAsia="Calibri"/>
          <w:sz w:val="14"/>
          <w:szCs w:val="10"/>
        </w:rPr>
        <w:t xml:space="preserve">The share of income going to the top one percent of earners is back up from below 8 percent of total income in 1970 to above 20 percent of total income. The peak before the financial crisis, in 2007, was almost </w:t>
      </w:r>
      <w:proofErr w:type="gramStart"/>
      <w:r w:rsidRPr="00224030">
        <w:rPr>
          <w:rFonts w:eastAsia="Calibri"/>
          <w:sz w:val="14"/>
          <w:szCs w:val="10"/>
        </w:rPr>
        <w:t>exactly the same</w:t>
      </w:r>
      <w:proofErr w:type="gramEnd"/>
      <w:r w:rsidRPr="00224030">
        <w:rPr>
          <w:rFonts w:eastAsia="Calibri"/>
          <w:sz w:val="14"/>
          <w:szCs w:val="10"/>
        </w:rPr>
        <w:t xml:space="preserve"> as the peak on the eve of the Great Depression in 1928. Ingredient number three is the perception of corruption. For populism to thrive, people </w:t>
      </w:r>
      <w:proofErr w:type="gramStart"/>
      <w:r w:rsidRPr="00224030">
        <w:rPr>
          <w:rFonts w:eastAsia="Calibri"/>
          <w:sz w:val="14"/>
          <w:szCs w:val="10"/>
        </w:rPr>
        <w:t>have to</w:t>
      </w:r>
      <w:proofErr w:type="gramEnd"/>
      <w:r w:rsidRPr="00224030">
        <w:rPr>
          <w:rFonts w:eastAsia="Calibri"/>
          <w:sz w:val="14"/>
          <w:szCs w:val="10"/>
        </w:rPr>
        <w:t xml:space="preserve">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w:t>
      </w:r>
      <w:proofErr w:type="gramStart"/>
      <w:r w:rsidRPr="00224030">
        <w:rPr>
          <w:rFonts w:eastAsia="Calibri"/>
          <w:sz w:val="14"/>
          <w:szCs w:val="10"/>
        </w:rPr>
        <w:t>second-lowest</w:t>
      </w:r>
      <w:proofErr w:type="gramEnd"/>
      <w:r w:rsidRPr="00224030">
        <w:rPr>
          <w:rFonts w:eastAsia="Calibri"/>
          <w:sz w:val="14"/>
          <w:szCs w:val="10"/>
        </w:rPr>
        <w:t xml:space="preserve">,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w:t>
      </w:r>
      <w:proofErr w:type="gramStart"/>
      <w:r w:rsidRPr="00224030">
        <w:rPr>
          <w:rFonts w:eastAsia="Calibri"/>
          <w:sz w:val="14"/>
          <w:szCs w:val="10"/>
        </w:rPr>
        <w:t>the demagogue</w:t>
      </w:r>
      <w:proofErr w:type="gramEnd"/>
      <w:r w:rsidRPr="00224030">
        <w:rPr>
          <w:rFonts w:eastAsia="Calibri"/>
          <w:sz w:val="14"/>
          <w:szCs w:val="10"/>
        </w:rPr>
        <w:t xml:space="preserve">, for populist demagogues react vituperatively and explosively against </w:t>
      </w:r>
      <w:proofErr w:type="gramStart"/>
      <w:r w:rsidRPr="00224030">
        <w:rPr>
          <w:rFonts w:eastAsia="Calibri"/>
          <w:sz w:val="14"/>
          <w:szCs w:val="10"/>
        </w:rPr>
        <w:t>all of</w:t>
      </w:r>
      <w:proofErr w:type="gramEnd"/>
      <w:r w:rsidRPr="00224030">
        <w:rPr>
          <w:rFonts w:eastAsia="Calibri"/>
          <w:sz w:val="14"/>
          <w:szCs w:val="10"/>
        </w:rPr>
        <w:t xml:space="preserve"> the </w:t>
      </w:r>
      <w:proofErr w:type="gramStart"/>
      <w:r w:rsidRPr="00224030">
        <w:rPr>
          <w:rFonts w:eastAsia="Calibri"/>
          <w:sz w:val="14"/>
          <w:szCs w:val="10"/>
        </w:rPr>
        <w:t>aforementioned four</w:t>
      </w:r>
      <w:proofErr w:type="gramEnd"/>
      <w:r w:rsidRPr="00224030">
        <w:rPr>
          <w:rFonts w:eastAsia="Calibri"/>
          <w:sz w:val="14"/>
          <w:szCs w:val="10"/>
        </w:rPr>
        <w:t xml:space="preserve"> ingredients. Kearney’s Cause </w:t>
      </w:r>
      <w:r w:rsidRPr="00224030">
        <w:rPr>
          <w:rFonts w:eastAsia="Calibri"/>
          <w:sz w:val="14"/>
        </w:rPr>
        <w:t xml:space="preserve">Now, </w:t>
      </w:r>
      <w:r w:rsidRPr="00224030">
        <w:rPr>
          <w:rFonts w:eastAsia="Calibri"/>
          <w:u w:val="single"/>
        </w:rPr>
        <w:t>my argument is not intended to dismiss</w:t>
      </w:r>
      <w:r w:rsidRPr="00224030">
        <w:rPr>
          <w:rFonts w:eastAsia="Calibri"/>
          <w:sz w:val="14"/>
        </w:rPr>
        <w:t xml:space="preserve"> or downplay </w:t>
      </w:r>
      <w:r w:rsidRPr="00224030">
        <w:rPr>
          <w:rFonts w:eastAsia="Calibri"/>
          <w:u w:val="single"/>
        </w:rPr>
        <w:t>those elements of</w:t>
      </w:r>
      <w:r w:rsidRPr="00224030">
        <w:rPr>
          <w:rFonts w:eastAsia="Calibri"/>
          <w:sz w:val="14"/>
        </w:rPr>
        <w:t xml:space="preserve"> Donald </w:t>
      </w:r>
      <w:r w:rsidRPr="00224030">
        <w:rPr>
          <w:rFonts w:eastAsia="Calibri"/>
          <w:u w:val="single"/>
        </w:rPr>
        <w:t>Trump’s campaign</w:t>
      </w:r>
      <w:r w:rsidRPr="00224030">
        <w:rPr>
          <w:rFonts w:eastAsia="Calibri"/>
          <w:sz w:val="14"/>
        </w:rPr>
        <w:t xml:space="preserve"> for President of the United States </w:t>
      </w:r>
      <w:r w:rsidRPr="00224030">
        <w:rPr>
          <w:rFonts w:eastAsia="Calibri"/>
          <w:u w:val="single"/>
        </w:rPr>
        <w:t>that have been</w:t>
      </w:r>
      <w:r w:rsidRPr="00224030">
        <w:rPr>
          <w:rFonts w:eastAsia="Calibri"/>
          <w:sz w:val="14"/>
        </w:rPr>
        <w:t xml:space="preserve"> implicitly, if not explicitly, </w:t>
      </w:r>
      <w:r w:rsidRPr="00224030">
        <w:rPr>
          <w:rFonts w:eastAsia="Calibri"/>
          <w:u w:val="single"/>
        </w:rPr>
        <w:t>racist</w:t>
      </w:r>
      <w:r w:rsidRPr="00224030">
        <w:rPr>
          <w:rFonts w:eastAsia="Calibri"/>
          <w:sz w:val="14"/>
        </w:rPr>
        <w:t xml:space="preserve">. Nor do I treat lightly the various signals he has given of indifference to, or at least ignorance of, the U.S. Constitution. </w:t>
      </w:r>
      <w:r w:rsidRPr="00224030">
        <w:rPr>
          <w:rFonts w:eastAsia="Calibri"/>
          <w:u w:val="single"/>
        </w:rPr>
        <w:t>My point is that these demerits do not by themselves qualify Trump for comparison with Mussolini</w:t>
      </w:r>
      <w:r w:rsidRPr="00224030">
        <w:rPr>
          <w:rFonts w:eastAsia="Calibri"/>
          <w:sz w:val="14"/>
        </w:rPr>
        <w:t xml:space="preserve">, much less with Hitler. </w:t>
      </w:r>
      <w:r w:rsidRPr="00224030">
        <w:rPr>
          <w:rFonts w:eastAsia="Calibri"/>
          <w:sz w:val="14"/>
          <w:szCs w:val="10"/>
        </w:rPr>
        <w:t xml:space="preserve">Rather, I want to argue that Trump has much more in common with the demagogues of the earlier, lesser depression of the late nineteenth century, and that it is to that period that we should look for historical analogies and insights. 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w:t>
      </w:r>
      <w:proofErr w:type="spellStart"/>
      <w:r w:rsidRPr="00224030">
        <w:rPr>
          <w:rFonts w:eastAsia="Calibri"/>
          <w:sz w:val="14"/>
          <w:szCs w:val="10"/>
        </w:rPr>
        <w:t>brainspace</w:t>
      </w:r>
      <w:proofErr w:type="spellEnd"/>
      <w:r w:rsidRPr="00224030">
        <w:rPr>
          <w:rFonts w:eastAsia="Calibri"/>
          <w:sz w:val="14"/>
          <w:szCs w:val="10"/>
        </w:rPr>
        <w:t xml:space="preserv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w:t>
      </w:r>
      <w:proofErr w:type="gramStart"/>
      <w:r w:rsidRPr="00224030">
        <w:rPr>
          <w:rFonts w:eastAsia="Calibri"/>
          <w:sz w:val="14"/>
          <w:szCs w:val="10"/>
        </w:rPr>
        <w:t>themselves, and</w:t>
      </w:r>
      <w:proofErr w:type="gramEnd"/>
      <w:r w:rsidRPr="00224030">
        <w:rPr>
          <w:rFonts w:eastAsia="Calibri"/>
          <w:sz w:val="14"/>
          <w:szCs w:val="10"/>
        </w:rPr>
        <w:t xml:space="preserve">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w:t>
      </w:r>
      <w:proofErr w:type="gramStart"/>
      <w:r w:rsidRPr="00224030">
        <w:rPr>
          <w:rFonts w:eastAsia="Calibri"/>
          <w:sz w:val="14"/>
          <w:szCs w:val="10"/>
        </w:rPr>
        <w:t>president</w:t>
      </w:r>
      <w:proofErr w:type="gramEnd"/>
      <w:r w:rsidRPr="00224030">
        <w:rPr>
          <w:rFonts w:eastAsia="Calibri"/>
          <w:sz w:val="14"/>
          <w:szCs w:val="10"/>
        </w:rPr>
        <w:t xml:space="preserve">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t>
      </w:r>
      <w:proofErr w:type="gramStart"/>
      <w:r w:rsidRPr="00224030">
        <w:rPr>
          <w:rFonts w:eastAsia="Calibri"/>
          <w:sz w:val="14"/>
          <w:szCs w:val="10"/>
        </w:rPr>
        <w:t>whose ire they</w:t>
      </w:r>
      <w:proofErr w:type="gramEnd"/>
      <w:r w:rsidRPr="00224030">
        <w:rPr>
          <w:rFonts w:eastAsia="Calibri"/>
          <w:sz w:val="14"/>
          <w:szCs w:val="10"/>
        </w:rPr>
        <w:t xml:space="preserve">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r w:rsidRPr="00224030">
        <w:rPr>
          <w:rFonts w:eastAsia="Calibri"/>
          <w:sz w:val="14"/>
        </w:rPr>
        <w:t xml:space="preserve">The foreign dimension brings us to a final irony. </w:t>
      </w:r>
      <w:r w:rsidRPr="00224030">
        <w:rPr>
          <w:rFonts w:eastAsia="Calibri"/>
          <w:u w:val="single"/>
        </w:rPr>
        <w:t>Despite their habitual insistence on narrow national self-interest, populists are nearly always part of a global phenomenon</w:t>
      </w:r>
      <w:r w:rsidRPr="00224030">
        <w:rPr>
          <w:rFonts w:eastAsia="Calibri"/>
          <w:sz w:val="14"/>
        </w:rPr>
        <w:t xml:space="preserve">.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r w:rsidRPr="00224030">
        <w:rPr>
          <w:rFonts w:eastAsia="Calibri"/>
          <w:u w:val="single"/>
        </w:rPr>
        <w:t xml:space="preserve">Populism today has a </w:t>
      </w:r>
      <w:proofErr w:type="gramStart"/>
      <w:r w:rsidRPr="00224030">
        <w:rPr>
          <w:rFonts w:eastAsia="Calibri"/>
          <w:u w:val="single"/>
        </w:rPr>
        <w:t>similarly</w:t>
      </w:r>
      <w:proofErr w:type="gramEnd"/>
      <w:r w:rsidRPr="00224030">
        <w:rPr>
          <w:rFonts w:eastAsia="Calibri"/>
          <w:u w:val="single"/>
        </w:rPr>
        <w:t xml:space="preserve"> global quality</w:t>
      </w:r>
      <w:r w:rsidRPr="00224030">
        <w:rPr>
          <w:rFonts w:eastAsia="Calibri"/>
          <w:sz w:val="14"/>
        </w:rPr>
        <w:t xml:space="preserve">. In June, </w:t>
      </w:r>
      <w:r w:rsidRPr="00224030">
        <w:rPr>
          <w:rFonts w:eastAsia="Calibri"/>
          <w:u w:val="single"/>
        </w:rPr>
        <w:t>the British vote to leave the European Union was hailed by populists right across the European continent as well as by</w:t>
      </w:r>
      <w:r w:rsidRPr="00224030">
        <w:rPr>
          <w:rFonts w:eastAsia="Calibri"/>
          <w:sz w:val="14"/>
        </w:rPr>
        <w:t xml:space="preserve"> Donald </w:t>
      </w:r>
      <w:r w:rsidRPr="00224030">
        <w:rPr>
          <w:rFonts w:eastAsia="Calibri"/>
          <w:u w:val="single"/>
        </w:rPr>
        <w:t>Trump</w:t>
      </w:r>
      <w:r w:rsidRPr="00224030">
        <w:rPr>
          <w:rFonts w:eastAsia="Calibri"/>
          <w:sz w:val="14"/>
        </w:rPr>
        <w:t xml:space="preserve"> in the United States and, implicitly, by Vladimir Putin in Russia. </w:t>
      </w:r>
      <w:proofErr w:type="gramStart"/>
      <w:r w:rsidRPr="00224030">
        <w:rPr>
          <w:rFonts w:eastAsia="Calibri"/>
          <w:sz w:val="14"/>
        </w:rPr>
        <w:t xml:space="preserve">Yielding to the Complicators </w:t>
      </w:r>
      <w:r w:rsidRPr="00224030">
        <w:rPr>
          <w:rFonts w:eastAsia="Calibri"/>
          <w:u w:val="single"/>
        </w:rPr>
        <w:t>Let</w:t>
      </w:r>
      <w:proofErr w:type="gramEnd"/>
      <w:r w:rsidRPr="00224030">
        <w:rPr>
          <w:rFonts w:eastAsia="Calibri"/>
          <w:u w:val="single"/>
        </w:rPr>
        <w:t xml:space="preserve"> me conclude with</w:t>
      </w:r>
      <w:r w:rsidRPr="00224030">
        <w:rPr>
          <w:rFonts w:eastAsia="Calibri"/>
          <w:sz w:val="14"/>
        </w:rPr>
        <w:t xml:space="preserve"> a note of </w:t>
      </w:r>
      <w:r w:rsidRPr="00224030">
        <w:rPr>
          <w:rFonts w:eastAsia="Calibri"/>
          <w:b/>
          <w:iCs/>
          <w:u w:val="single"/>
        </w:rPr>
        <w:t>qualified optimism</w:t>
      </w:r>
      <w:r w:rsidRPr="00224030">
        <w:rPr>
          <w:rFonts w:eastAsia="Calibri"/>
          <w:u w:val="single"/>
        </w:rPr>
        <w:t xml:space="preserve">. Because populism is not fascism, </w:t>
      </w:r>
      <w:r w:rsidRPr="00224030">
        <w:rPr>
          <w:rFonts w:eastAsia="Calibri"/>
          <w:b/>
          <w:iCs/>
          <w:highlight w:val="yellow"/>
          <w:u w:val="single"/>
        </w:rPr>
        <w:t>populist victories should not be construed as harbingers of war</w:t>
      </w:r>
      <w:r w:rsidRPr="00224030">
        <w:rPr>
          <w:rFonts w:eastAsia="Calibri"/>
          <w:sz w:val="14"/>
        </w:rPr>
        <w:t xml:space="preserve">—if anything, the opposite is true. In the 1870s and 1880s, </w:t>
      </w:r>
      <w:r w:rsidRPr="00224030">
        <w:rPr>
          <w:rFonts w:eastAsia="Calibri"/>
          <w:highlight w:val="yellow"/>
          <w:u w:val="single"/>
        </w:rPr>
        <w:t>populists</w:t>
      </w:r>
      <w:r w:rsidRPr="00224030">
        <w:rPr>
          <w:rFonts w:eastAsia="Calibri"/>
          <w:u w:val="single"/>
        </w:rPr>
        <w:t xml:space="preserve"> did achieve significant reductions in globalization</w:t>
      </w:r>
      <w:r w:rsidRPr="00224030">
        <w:rPr>
          <w:rFonts w:eastAsia="Calibri"/>
          <w:sz w:val="14"/>
        </w:rPr>
        <w:t xml:space="preserve">: not only immigration restrictions, but also higher tariffs. </w:t>
      </w:r>
      <w:r w:rsidRPr="00224030">
        <w:rPr>
          <w:rFonts w:eastAsia="Calibri"/>
          <w:u w:val="single"/>
        </w:rPr>
        <w:t xml:space="preserve">But they </w:t>
      </w:r>
      <w:r w:rsidRPr="00224030">
        <w:rPr>
          <w:rFonts w:eastAsia="Calibri"/>
          <w:highlight w:val="yellow"/>
          <w:u w:val="single"/>
        </w:rPr>
        <w:t>did not form many</w:t>
      </w:r>
      <w:r w:rsidRPr="00224030">
        <w:rPr>
          <w:rFonts w:eastAsia="Calibri"/>
          <w:u w:val="single"/>
        </w:rPr>
        <w:t xml:space="preserve"> national </w:t>
      </w:r>
      <w:r w:rsidRPr="00224030">
        <w:rPr>
          <w:rFonts w:eastAsia="Calibri"/>
          <w:highlight w:val="yellow"/>
          <w:u w:val="single"/>
        </w:rPr>
        <w:t>governments</w:t>
      </w:r>
      <w:r w:rsidRPr="00224030">
        <w:rPr>
          <w:rFonts w:eastAsia="Calibri"/>
          <w:sz w:val="14"/>
        </w:rPr>
        <w:t xml:space="preserve">, and they did not subvert any constitutions. </w:t>
      </w:r>
      <w:r w:rsidRPr="00224030">
        <w:rPr>
          <w:rFonts w:eastAsia="Calibri"/>
          <w:b/>
          <w:iCs/>
          <w:highlight w:val="yellow"/>
          <w:u w:val="single"/>
        </w:rPr>
        <w:t>Nor were populists</w:t>
      </w:r>
      <w:r w:rsidRPr="00224030">
        <w:rPr>
          <w:rFonts w:eastAsia="Calibri"/>
          <w:b/>
          <w:iCs/>
          <w:u w:val="single"/>
        </w:rPr>
        <w:t xml:space="preserve"> </w:t>
      </w:r>
      <w:proofErr w:type="gramStart"/>
      <w:r w:rsidRPr="00224030">
        <w:rPr>
          <w:rFonts w:eastAsia="Calibri"/>
          <w:b/>
          <w:iCs/>
          <w:u w:val="single"/>
        </w:rPr>
        <w:t>much</w:t>
      </w:r>
      <w:proofErr w:type="gramEnd"/>
      <w:r w:rsidRPr="00224030">
        <w:rPr>
          <w:rFonts w:eastAsia="Calibri"/>
          <w:b/>
          <w:iCs/>
          <w:u w:val="single"/>
        </w:rPr>
        <w:t xml:space="preserve"> </w:t>
      </w:r>
      <w:r w:rsidRPr="00224030">
        <w:rPr>
          <w:rFonts w:eastAsia="Calibri"/>
          <w:b/>
          <w:iCs/>
          <w:highlight w:val="yellow"/>
          <w:u w:val="single"/>
        </w:rPr>
        <w:t>interested in starting wars</w:t>
      </w:r>
      <w:r w:rsidRPr="00224030">
        <w:rPr>
          <w:rFonts w:eastAsia="Calibri"/>
          <w:u w:val="single"/>
        </w:rPr>
        <w:t xml:space="preserve">; if anything, </w:t>
      </w:r>
      <w:r w:rsidRPr="00224030">
        <w:rPr>
          <w:rFonts w:eastAsia="Calibri"/>
          <w:highlight w:val="yellow"/>
          <w:u w:val="single"/>
        </w:rPr>
        <w:t>they lent towards isolationism</w:t>
      </w:r>
      <w:r w:rsidRPr="00224030">
        <w:rPr>
          <w:rFonts w:eastAsia="Calibri"/>
          <w:u w:val="single"/>
        </w:rPr>
        <w:t xml:space="preserve"> and viewed imperialism as just another big business racket</w:t>
      </w:r>
      <w:r w:rsidRPr="00224030">
        <w:rPr>
          <w:rFonts w:eastAsia="Calibri"/>
          <w:sz w:val="14"/>
        </w:rPr>
        <w:t xml:space="preserve">. In most countries, the populist high tide was in the 1880s. What came next—in many ways as a reaction to populism, but also as an alternative set of policy solutions to the same public grievances—was Progressivism in the United States and socialism in Europe. Perhaps something similar will also happen in our time. Perhaps that is something to look forward to. Nevertheless, we would do well to remember that </w:t>
      </w:r>
      <w:r w:rsidRPr="00224030">
        <w:rPr>
          <w:rFonts w:eastAsia="Calibri"/>
          <w:highlight w:val="yellow"/>
          <w:u w:val="single"/>
        </w:rPr>
        <w:t>World War I broke out during the progressive not</w:t>
      </w:r>
      <w:r w:rsidRPr="00224030">
        <w:rPr>
          <w:rFonts w:eastAsia="Calibri"/>
          <w:u w:val="single"/>
        </w:rPr>
        <w:t xml:space="preserve"> the </w:t>
      </w:r>
      <w:r w:rsidRPr="00224030">
        <w:rPr>
          <w:rFonts w:eastAsia="Calibri"/>
          <w:highlight w:val="yellow"/>
          <w:u w:val="single"/>
        </w:rPr>
        <w:t>populist era</w:t>
      </w:r>
      <w:r w:rsidRPr="00224030">
        <w:rPr>
          <w:rFonts w:eastAsia="Calibri"/>
          <w:sz w:val="14"/>
        </w:rPr>
        <w:t xml:space="preserve">. </w:t>
      </w:r>
      <w:r w:rsidRPr="00224030">
        <w:rPr>
          <w:rFonts w:eastAsia="Calibri"/>
          <w:highlight w:val="yellow"/>
          <w:u w:val="single"/>
        </w:rPr>
        <w:t>The world</w:t>
      </w:r>
      <w:r w:rsidRPr="00224030">
        <w:rPr>
          <w:rFonts w:eastAsia="Calibri"/>
          <w:u w:val="single"/>
        </w:rPr>
        <w:t xml:space="preserve"> today </w:t>
      </w:r>
      <w:r w:rsidRPr="00224030">
        <w:rPr>
          <w:rFonts w:eastAsia="Calibri"/>
          <w:highlight w:val="yellow"/>
          <w:u w:val="single"/>
        </w:rPr>
        <w:t>is</w:t>
      </w:r>
      <w:r w:rsidRPr="00224030">
        <w:rPr>
          <w:rFonts w:eastAsia="Calibri"/>
          <w:sz w:val="14"/>
        </w:rPr>
        <w:t xml:space="preserve">, as I observed at the outset, </w:t>
      </w:r>
      <w:r w:rsidRPr="00224030">
        <w:rPr>
          <w:rFonts w:eastAsia="Calibri"/>
          <w:b/>
          <w:iCs/>
          <w:highlight w:val="yellow"/>
          <w:u w:val="single"/>
        </w:rPr>
        <w:t>in much less turmoil</w:t>
      </w:r>
      <w:r w:rsidRPr="00224030">
        <w:rPr>
          <w:rFonts w:eastAsia="Calibri"/>
          <w:u w:val="single"/>
        </w:rPr>
        <w:t xml:space="preserve"> than one might infer</w:t>
      </w:r>
      <w:r w:rsidRPr="00224030">
        <w:rPr>
          <w:rFonts w:eastAsia="Calibri"/>
          <w:sz w:val="14"/>
        </w:rPr>
        <w:t xml:space="preserve"> from television news. Nevertheless, </w:t>
      </w:r>
      <w:r w:rsidRPr="00224030">
        <w:rPr>
          <w:rFonts w:eastAsia="Calibri"/>
          <w:u w:val="single"/>
        </w:rPr>
        <w:t>the economic and social consequences of globalization and the</w:t>
      </w:r>
      <w:r w:rsidRPr="00224030">
        <w:rPr>
          <w:rFonts w:eastAsia="Calibri"/>
          <w:sz w:val="14"/>
        </w:rPr>
        <w:t xml:space="preserve"> most recent </w:t>
      </w:r>
      <w:r w:rsidRPr="00224030">
        <w:rPr>
          <w:rFonts w:eastAsia="Calibri"/>
          <w:u w:val="single"/>
        </w:rPr>
        <w:t>financial crisis sowed the seeds for the populist backlash</w:t>
      </w:r>
      <w:r w:rsidRPr="00224030">
        <w:rPr>
          <w:rFonts w:eastAsia="Calibri"/>
          <w:sz w:val="14"/>
        </w:rPr>
        <w:t xml:space="preserve"> that we now see. </w:t>
      </w:r>
      <w:r w:rsidRPr="00224030">
        <w:rPr>
          <w:rFonts w:eastAsia="Calibri"/>
          <w:u w:val="single"/>
        </w:rPr>
        <w:t xml:space="preserve">Populists are not fascists. They </w:t>
      </w:r>
      <w:r w:rsidRPr="00224030">
        <w:rPr>
          <w:rFonts w:eastAsia="Calibri"/>
          <w:b/>
          <w:iCs/>
          <w:u w:val="single"/>
        </w:rPr>
        <w:t>prefer trade wars to actual wars</w:t>
      </w:r>
      <w:r w:rsidRPr="00224030">
        <w:rPr>
          <w:rFonts w:eastAsia="Calibri"/>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r w:rsidRPr="00224030">
        <w:rPr>
          <w:rFonts w:eastAsia="Calibri"/>
          <w:u w:val="single"/>
        </w:rPr>
        <w:t xml:space="preserve">What </w:t>
      </w:r>
      <w:r w:rsidRPr="00224030">
        <w:rPr>
          <w:rFonts w:eastAsia="Calibri"/>
          <w:highlight w:val="yellow"/>
          <w:u w:val="single"/>
        </w:rPr>
        <w:t>we</w:t>
      </w:r>
      <w:r w:rsidRPr="00224030">
        <w:rPr>
          <w:rFonts w:eastAsia="Calibri"/>
          <w:u w:val="single"/>
        </w:rPr>
        <w:t xml:space="preserve"> most </w:t>
      </w:r>
      <w:proofErr w:type="gramStart"/>
      <w:r w:rsidRPr="00224030">
        <w:rPr>
          <w:rFonts w:eastAsia="Calibri"/>
          <w:highlight w:val="yellow"/>
          <w:u w:val="single"/>
        </w:rPr>
        <w:t>have to</w:t>
      </w:r>
      <w:proofErr w:type="gramEnd"/>
      <w:r w:rsidRPr="00224030">
        <w:rPr>
          <w:rFonts w:eastAsia="Calibri"/>
          <w:highlight w:val="yellow"/>
          <w:u w:val="single"/>
        </w:rPr>
        <w:t xml:space="preserve"> fear</w:t>
      </w:r>
      <w:r w:rsidRPr="00224030">
        <w:rPr>
          <w:rFonts w:eastAsia="Calibri"/>
          <w:sz w:val="14"/>
        </w:rPr>
        <w:t>—as was true of Brexit—</w:t>
      </w:r>
      <w:r w:rsidRPr="00224030">
        <w:rPr>
          <w:rFonts w:eastAsia="Calibri"/>
          <w:b/>
          <w:iCs/>
          <w:u w:val="single"/>
        </w:rPr>
        <w:t xml:space="preserve">is </w:t>
      </w:r>
      <w:r w:rsidRPr="00224030">
        <w:rPr>
          <w:rFonts w:eastAsia="Calibri"/>
          <w:b/>
          <w:iCs/>
          <w:highlight w:val="yellow"/>
          <w:u w:val="single"/>
        </w:rPr>
        <w:t>not</w:t>
      </w:r>
      <w:r w:rsidRPr="00224030">
        <w:rPr>
          <w:rFonts w:eastAsia="Calibri"/>
          <w:b/>
          <w:iCs/>
          <w:u w:val="single"/>
        </w:rPr>
        <w:t xml:space="preserve"> therefore </w:t>
      </w:r>
      <w:r w:rsidRPr="00224030">
        <w:rPr>
          <w:rFonts w:eastAsia="Calibri"/>
          <w:b/>
          <w:iCs/>
          <w:highlight w:val="yellow"/>
          <w:u w:val="single"/>
        </w:rPr>
        <w:t>Armageddon</w:t>
      </w:r>
      <w:r w:rsidRPr="00224030">
        <w:rPr>
          <w:rFonts w:eastAsia="Calibri"/>
          <w:highlight w:val="yellow"/>
          <w:u w:val="single"/>
        </w:rPr>
        <w:t>, but</w:t>
      </w:r>
      <w:r w:rsidRPr="00224030">
        <w:rPr>
          <w:rFonts w:eastAsia="Calibri"/>
          <w:u w:val="single"/>
        </w:rPr>
        <w:t xml:space="preserve"> something more prosaic: </w:t>
      </w:r>
      <w:r w:rsidRPr="00224030">
        <w:rPr>
          <w:rFonts w:eastAsia="Calibri"/>
          <w:highlight w:val="yellow"/>
          <w:u w:val="single"/>
        </w:rPr>
        <w:t>an attempt to reverse</w:t>
      </w:r>
      <w:r w:rsidRPr="00224030">
        <w:rPr>
          <w:rFonts w:eastAsia="Calibri"/>
          <w:u w:val="single"/>
        </w:rPr>
        <w:t xml:space="preserve"> certain </w:t>
      </w:r>
      <w:r w:rsidRPr="00224030">
        <w:rPr>
          <w:rFonts w:eastAsia="Calibri"/>
          <w:highlight w:val="yellow"/>
          <w:u w:val="single"/>
        </w:rPr>
        <w:t>aspects of globalization, followed by disappointment</w:t>
      </w:r>
      <w:r w:rsidRPr="00224030">
        <w:rPr>
          <w:rFonts w:eastAsia="Calibri"/>
          <w:sz w:val="14"/>
        </w:rPr>
        <w:t xml:space="preserve"> when the snake oil does not really cure the patient’s ills, </w:t>
      </w:r>
      <w:r w:rsidRPr="00224030">
        <w:rPr>
          <w:rFonts w:eastAsia="Calibri"/>
          <w:highlight w:val="yellow"/>
          <w:u w:val="single"/>
        </w:rPr>
        <w:t>followed by</w:t>
      </w:r>
      <w:r w:rsidRPr="00224030">
        <w:rPr>
          <w:rFonts w:eastAsia="Calibri"/>
          <w:sz w:val="14"/>
        </w:rPr>
        <w:t xml:space="preserve"> the </w:t>
      </w:r>
      <w:r w:rsidRPr="00224030">
        <w:rPr>
          <w:rFonts w:eastAsia="Calibri"/>
          <w:u w:val="single"/>
        </w:rPr>
        <w:t xml:space="preserve">emergence of a </w:t>
      </w:r>
      <w:r w:rsidRPr="00224030">
        <w:rPr>
          <w:rFonts w:eastAsia="Calibri"/>
          <w:highlight w:val="yellow"/>
          <w:u w:val="single"/>
        </w:rPr>
        <w:t>new</w:t>
      </w:r>
      <w:r w:rsidRPr="00224030">
        <w:rPr>
          <w:rFonts w:eastAsia="Calibri"/>
          <w:u w:val="single"/>
        </w:rPr>
        <w:t xml:space="preserve"> and ostensibly </w:t>
      </w:r>
      <w:r w:rsidRPr="00224030">
        <w:rPr>
          <w:rFonts w:eastAsia="Calibri"/>
          <w:highlight w:val="yellow"/>
          <w:u w:val="single"/>
        </w:rPr>
        <w:t>more progressive</w:t>
      </w:r>
      <w:r w:rsidRPr="00224030">
        <w:rPr>
          <w:rFonts w:eastAsia="Calibri"/>
          <w:u w:val="single"/>
        </w:rPr>
        <w:t xml:space="preserve"> set of </w:t>
      </w:r>
      <w:r w:rsidRPr="00224030">
        <w:rPr>
          <w:rFonts w:eastAsia="Calibri"/>
          <w:highlight w:val="yellow"/>
          <w:u w:val="single"/>
        </w:rPr>
        <w:t>remedies</w:t>
      </w:r>
      <w:r w:rsidRPr="00224030">
        <w:rPr>
          <w:rFonts w:eastAsia="Calibri"/>
          <w:sz w:val="14"/>
        </w:rPr>
        <w:t xml:space="preserve"> for our current malaise. The “terrible simplifiers” may have their day then. But they will end up yielding power to well-intentioned complicators, those more congenial to educated elites, but probably </w:t>
      </w:r>
      <w:proofErr w:type="gramStart"/>
      <w:r w:rsidRPr="00224030">
        <w:rPr>
          <w:rFonts w:eastAsia="Calibri"/>
          <w:sz w:val="14"/>
        </w:rPr>
        <w:t>every a</w:t>
      </w:r>
      <w:proofErr w:type="gramEnd"/>
      <w:r w:rsidRPr="00224030">
        <w:rPr>
          <w:rFonts w:eastAsia="Calibri"/>
          <w:sz w:val="14"/>
        </w:rPr>
        <w:t xml:space="preserve"> bit as dangerous, if not more so.</w:t>
      </w:r>
    </w:p>
    <w:p w14:paraId="73372A23" w14:textId="77777777" w:rsidR="007D327C" w:rsidRDefault="007D327C" w:rsidP="007D327C"/>
    <w:p w14:paraId="265868A4" w14:textId="77777777" w:rsidR="007D327C" w:rsidRDefault="007D327C" w:rsidP="007D327C"/>
    <w:p w14:paraId="28B33305" w14:textId="77777777" w:rsidR="007D327C" w:rsidRDefault="007D327C" w:rsidP="007D327C">
      <w:pPr>
        <w:pStyle w:val="Heading3"/>
      </w:pPr>
      <w:r>
        <w:t>Uniformity</w:t>
      </w:r>
    </w:p>
    <w:p w14:paraId="7DB91FAE" w14:textId="77777777" w:rsidR="007D327C" w:rsidRDefault="007D327C" w:rsidP="007D327C">
      <w:pPr>
        <w:pStyle w:val="Heading4"/>
      </w:pPr>
      <w:r>
        <w:t>The Singularity is a Myth, even AGI is bound by the laws of physics – (Complex, but better evidence)</w:t>
      </w:r>
    </w:p>
    <w:p w14:paraId="42014062" w14:textId="77777777" w:rsidR="007D327C" w:rsidRPr="007A32E7" w:rsidRDefault="007D327C" w:rsidP="007D327C">
      <w:pPr>
        <w:rPr>
          <w:rStyle w:val="Style13ptBold"/>
        </w:rPr>
      </w:pPr>
      <w:r w:rsidRPr="007A32E7">
        <w:rPr>
          <w:rStyle w:val="Style13ptBold"/>
        </w:rPr>
        <w:t>Frewin 24</w:t>
      </w:r>
    </w:p>
    <w:p w14:paraId="450FD847" w14:textId="77777777" w:rsidR="007D327C" w:rsidRDefault="007D327C" w:rsidP="007D327C">
      <w:r>
        <w:t xml:space="preserve">[Chris Frewin, Software Engineer, “Why The Singularity Is Impossible — Or Rather, Why It’s Just a Bad Word In General”, Nov 16, 2024, </w:t>
      </w:r>
      <w:hyperlink r:id="rId10" w:history="1">
        <w:r w:rsidRPr="005F797D">
          <w:rPr>
            <w:rStyle w:val="Hyperlink"/>
          </w:rPr>
          <w:t>https://chrisfrewin.medium.com/why-the-singularity-is-impossible-or-rather-why-its-just-a-bad-word-in-general-df2ef554e0a8</w:t>
        </w:r>
      </w:hyperlink>
      <w:r>
        <w:t>., DOA 3/12/25]</w:t>
      </w:r>
    </w:p>
    <w:p w14:paraId="0BE8EC1F" w14:textId="77777777" w:rsidR="007D327C" w:rsidRPr="007A32E7" w:rsidRDefault="007D327C" w:rsidP="007D327C">
      <w:pPr>
        <w:rPr>
          <w:sz w:val="8"/>
        </w:rPr>
      </w:pPr>
      <w:r w:rsidRPr="007A32E7">
        <w:rPr>
          <w:sz w:val="8"/>
        </w:rPr>
        <w:t xml:space="preserve">Turned On Its Head — What if the Singularity Already Happened? If </w:t>
      </w:r>
      <w:r w:rsidRPr="00A20F7C">
        <w:rPr>
          <w:rStyle w:val="StyleUnderline"/>
          <w:highlight w:val="yellow"/>
        </w:rPr>
        <w:t xml:space="preserve">the singularity is </w:t>
      </w:r>
      <w:r w:rsidRPr="007A32E7">
        <w:rPr>
          <w:sz w:val="8"/>
        </w:rPr>
        <w:t xml:space="preserve">just </w:t>
      </w:r>
      <w:r w:rsidRPr="00A20F7C">
        <w:rPr>
          <w:rStyle w:val="StyleUnderline"/>
          <w:highlight w:val="yellow"/>
        </w:rPr>
        <w:t xml:space="preserve">a </w:t>
      </w:r>
      <w:r w:rsidRPr="007A32E7">
        <w:rPr>
          <w:sz w:val="8"/>
        </w:rPr>
        <w:t xml:space="preserve">matter of </w:t>
      </w:r>
      <w:r w:rsidRPr="00A20F7C">
        <w:rPr>
          <w:rStyle w:val="StyleUnderline"/>
          <w:highlight w:val="yellow"/>
        </w:rPr>
        <w:t xml:space="preserve">defining </w:t>
      </w:r>
      <w:r w:rsidRPr="007A32E7">
        <w:rPr>
          <w:sz w:val="8"/>
        </w:rPr>
        <w:t xml:space="preserve">the </w:t>
      </w:r>
      <w:r w:rsidRPr="00A20F7C">
        <w:rPr>
          <w:rStyle w:val="StyleUnderline"/>
          <w:highlight w:val="yellow"/>
        </w:rPr>
        <w:t>moment when technological growth becomes uncontrollable</w:t>
      </w:r>
      <w:r w:rsidRPr="007A32E7">
        <w:rPr>
          <w:sz w:val="8"/>
        </w:rPr>
        <w:t xml:space="preserve">, I could think of many points in time where this has already happened. </w:t>
      </w:r>
      <w:r w:rsidRPr="00A20F7C">
        <w:rPr>
          <w:rStyle w:val="StyleUnderline"/>
          <w:highlight w:val="yellow"/>
        </w:rPr>
        <w:t xml:space="preserve">One could argue </w:t>
      </w:r>
      <w:r w:rsidRPr="007A32E7">
        <w:rPr>
          <w:sz w:val="8"/>
        </w:rPr>
        <w:t xml:space="preserve">the invention of </w:t>
      </w:r>
      <w:r w:rsidRPr="00A20F7C">
        <w:rPr>
          <w:rStyle w:val="StyleUnderline"/>
          <w:highlight w:val="yellow"/>
        </w:rPr>
        <w:t xml:space="preserve">stone tools was the singularity </w:t>
      </w:r>
      <w:r w:rsidRPr="007A32E7">
        <w:rPr>
          <w:sz w:val="8"/>
        </w:rPr>
        <w:t>— I mean, s</w:t>
      </w:r>
      <w:r w:rsidRPr="00A20F7C">
        <w:rPr>
          <w:rStyle w:val="StyleUnderline"/>
          <w:highlight w:val="yellow"/>
        </w:rPr>
        <w:t xml:space="preserve">ince that point in time technological improvements have been uncontrollable </w:t>
      </w:r>
      <w:r w:rsidRPr="007A32E7">
        <w:rPr>
          <w:sz w:val="8"/>
        </w:rPr>
        <w:t xml:space="preserve">(farming, domestication of animals, currency, history, rest of civilization, etc.). But heck, why stop there? You could argue that stone tools are ultimately a result of us learning how to control fire! Or you know what, screw it! Perhaps the singularity was when cellular life occurred, or even the Big Bang itself! Each moment arguably (and rather easily) fits into our good </w:t>
      </w:r>
      <w:proofErr w:type="spellStart"/>
      <w:r w:rsidRPr="007A32E7">
        <w:rPr>
          <w:sz w:val="8"/>
        </w:rPr>
        <w:t>ol</w:t>
      </w:r>
      <w:proofErr w:type="spellEnd"/>
      <w:r w:rsidRPr="007A32E7">
        <w:rPr>
          <w:sz w:val="8"/>
        </w:rPr>
        <w:t xml:space="preserve">’ Wikipedia definition of “singularity”. Also important to note here for any of these events, it’s not like the moment the first occurrence happened, it was everywhere. (When one caveman saw a tree struck by lightning and plucked off a burning branch, it’s likely not the case that a tribe 2000 miles away immediately had torches as well. When the very first cells came together in the ancient oceans, it’s not likely that the ocean was then instantaneously filled with multicellular life. I say likely because I obviously wasn’t there for any of those events. But </w:t>
      </w:r>
      <w:proofErr w:type="gramStart"/>
      <w:r w:rsidRPr="007A32E7">
        <w:rPr>
          <w:sz w:val="8"/>
        </w:rPr>
        <w:t>somehow</w:t>
      </w:r>
      <w:proofErr w:type="gramEnd"/>
      <w:r w:rsidRPr="007A32E7">
        <w:rPr>
          <w:sz w:val="8"/>
        </w:rPr>
        <w:t xml:space="preserve"> I feel like I’m correct in this line of thinking.) My point is that </w:t>
      </w:r>
      <w:r w:rsidRPr="00A20F7C">
        <w:rPr>
          <w:rStyle w:val="StyleUnderline"/>
          <w:highlight w:val="yellow"/>
        </w:rPr>
        <w:t xml:space="preserve">there will never be some paradigm-shifting instant when everything changes </w:t>
      </w:r>
      <w:r w:rsidRPr="007A32E7">
        <w:rPr>
          <w:sz w:val="8"/>
        </w:rPr>
        <w:t xml:space="preserve">within a split second. </w:t>
      </w:r>
      <w:r w:rsidRPr="00A20F7C">
        <w:rPr>
          <w:rStyle w:val="StyleUnderline"/>
          <w:highlight w:val="yellow"/>
        </w:rPr>
        <w:t xml:space="preserve">Everything has always been changing </w:t>
      </w:r>
      <w:r w:rsidRPr="007A32E7">
        <w:rPr>
          <w:sz w:val="8"/>
        </w:rPr>
        <w:t xml:space="preserve">all the time. Yeah, that’s a trite sentence, but think about it. Reality doesn’t work like a step function where one moment things are X and another </w:t>
      </w:r>
      <w:proofErr w:type="gramStart"/>
      <w:r w:rsidRPr="007A32E7">
        <w:rPr>
          <w:sz w:val="8"/>
        </w:rPr>
        <w:t>moment</w:t>
      </w:r>
      <w:proofErr w:type="gramEnd"/>
      <w:r w:rsidRPr="007A32E7">
        <w:rPr>
          <w:sz w:val="8"/>
        </w:rPr>
        <w:t xml:space="preserve"> they are Y. (I get it, if you’re chronically online and sit in front of a screen 18 hours a day, it sounds like I am lying. I assure you, as well as the authors of over 100 million+ published books throughout humanity's history, that this is not the case.) Time Perception Time, or at least our perception of it, has everything to do with what the singularity “is” (perhaps at this point you’re already questioning even what the singularity means — don’t worry, I’m not sure I know anymore either) If we argue that the “singularity” indeed was the formation of single cell life, well then the singularity has been going on for over 3 billion years, which even on a scale of the universe, is nearly 25% of the universe’s lifetime (so far). Not so </w:t>
      </w:r>
      <w:proofErr w:type="gramStart"/>
      <w:r w:rsidRPr="007A32E7">
        <w:rPr>
          <w:sz w:val="8"/>
        </w:rPr>
        <w:t>instantaneous</w:t>
      </w:r>
      <w:proofErr w:type="gramEnd"/>
      <w:r w:rsidRPr="007A32E7">
        <w:rPr>
          <w:sz w:val="8"/>
        </w:rPr>
        <w:t xml:space="preserve"> eh? </w:t>
      </w:r>
      <w:r w:rsidRPr="00A20F7C">
        <w:rPr>
          <w:rStyle w:val="StyleUnderline"/>
          <w:highlight w:val="yellow"/>
        </w:rPr>
        <w:t xml:space="preserve">The whole “AI” nonsense has gone through </w:t>
      </w:r>
      <w:r w:rsidRPr="007A32E7">
        <w:rPr>
          <w:sz w:val="8"/>
        </w:rPr>
        <w:t xml:space="preserve">like </w:t>
      </w:r>
      <w:r w:rsidRPr="00A20F7C">
        <w:rPr>
          <w:rStyle w:val="StyleUnderline"/>
          <w:highlight w:val="yellow"/>
        </w:rPr>
        <w:t>3 “winters” by now. Very strange</w:t>
      </w:r>
      <w:r w:rsidRPr="007A32E7">
        <w:rPr>
          <w:sz w:val="8"/>
        </w:rPr>
        <w:t xml:space="preserve">…. almost as if </w:t>
      </w:r>
      <w:r w:rsidRPr="00A20F7C">
        <w:rPr>
          <w:rStyle w:val="StyleUnderline"/>
          <w:highlight w:val="yellow"/>
        </w:rPr>
        <w:t xml:space="preserve">each time we find </w:t>
      </w:r>
      <w:proofErr w:type="gramStart"/>
      <w:r w:rsidRPr="00A20F7C">
        <w:rPr>
          <w:rStyle w:val="StyleUnderline"/>
          <w:highlight w:val="yellow"/>
        </w:rPr>
        <w:t xml:space="preserve">more </w:t>
      </w:r>
      <w:r w:rsidRPr="007A32E7">
        <w:rPr>
          <w:sz w:val="8"/>
        </w:rPr>
        <w:t>and more</w:t>
      </w:r>
      <w:proofErr w:type="gramEnd"/>
      <w:r w:rsidRPr="007A32E7">
        <w:rPr>
          <w:sz w:val="8"/>
        </w:rPr>
        <w:t xml:space="preserve"> </w:t>
      </w:r>
      <w:r w:rsidRPr="00A20F7C">
        <w:rPr>
          <w:rStyle w:val="StyleUnderline"/>
          <w:highlight w:val="yellow"/>
        </w:rPr>
        <w:t xml:space="preserve">truths about how complex our reality </w:t>
      </w:r>
      <w:r w:rsidRPr="007A32E7">
        <w:rPr>
          <w:sz w:val="8"/>
        </w:rPr>
        <w:t xml:space="preserve">really </w:t>
      </w:r>
      <w:r w:rsidRPr="00A20F7C">
        <w:rPr>
          <w:rStyle w:val="StyleUnderline"/>
          <w:highlight w:val="yellow"/>
        </w:rPr>
        <w:t>is</w:t>
      </w:r>
      <w:r w:rsidRPr="007A32E7">
        <w:rPr>
          <w:sz w:val="8"/>
        </w:rPr>
        <w:t xml:space="preserve">… It’s so, so, easy to forget that LLMs are just a tool, and just because they feel like real humans because they can stream chat to us, doesn’t rule out the dozens of other types of machine learning models and methodologies that may lead to even more intelligent models further in the future. In fact, I almost guarantee this will be the case. I’ve started drafting yet another post that pokes fun at the fact that the current GPT and LLM hype is based on a single </w:t>
      </w:r>
      <w:proofErr w:type="gramStart"/>
      <w:r w:rsidRPr="007A32E7">
        <w:rPr>
          <w:sz w:val="8"/>
        </w:rPr>
        <w:t>new invention</w:t>
      </w:r>
      <w:proofErr w:type="gramEnd"/>
      <w:r w:rsidRPr="007A32E7">
        <w:rPr>
          <w:sz w:val="8"/>
        </w:rPr>
        <w:t xml:space="preserve"> — the transformer architecture. It goes on to talk about how these LLMs are just a tool that are relatively easy to implement with little engineering effort, but they work damn well, and that’s why seemingly every company on the planet is just latching on to this identical concept and racing one another to get one of their own “seems-almost-like-a-human-chatbot”. Humans </w:t>
      </w:r>
      <w:proofErr w:type="spellStart"/>
      <w:r w:rsidRPr="007A32E7">
        <w:rPr>
          <w:sz w:val="8"/>
        </w:rPr>
        <w:t>gon</w:t>
      </w:r>
      <w:proofErr w:type="spellEnd"/>
      <w:r w:rsidRPr="007A32E7">
        <w:rPr>
          <w:sz w:val="8"/>
        </w:rPr>
        <w:t xml:space="preserve">’ be humans… but more in that next post. The Signal </w:t>
      </w:r>
      <w:proofErr w:type="gramStart"/>
      <w:r w:rsidRPr="007A32E7">
        <w:rPr>
          <w:sz w:val="8"/>
        </w:rPr>
        <w:t>From</w:t>
      </w:r>
      <w:proofErr w:type="gramEnd"/>
      <w:r w:rsidRPr="007A32E7">
        <w:rPr>
          <w:sz w:val="8"/>
        </w:rPr>
        <w:t xml:space="preserve"> Physical Reality is Slow (and Damned Difficult!) I’ll try to drive the point </w:t>
      </w:r>
      <w:proofErr w:type="gramStart"/>
      <w:r w:rsidRPr="007A32E7">
        <w:rPr>
          <w:sz w:val="8"/>
        </w:rPr>
        <w:t>home in</w:t>
      </w:r>
      <w:proofErr w:type="gramEnd"/>
      <w:r w:rsidRPr="007A32E7">
        <w:rPr>
          <w:sz w:val="8"/>
        </w:rPr>
        <w:t xml:space="preserve"> as </w:t>
      </w:r>
      <w:proofErr w:type="gramStart"/>
      <w:r w:rsidRPr="007A32E7">
        <w:rPr>
          <w:sz w:val="8"/>
        </w:rPr>
        <w:t>easy of a method</w:t>
      </w:r>
      <w:proofErr w:type="gramEnd"/>
      <w:r w:rsidRPr="007A32E7">
        <w:rPr>
          <w:sz w:val="8"/>
        </w:rPr>
        <w:t xml:space="preserve"> as possible. </w:t>
      </w:r>
      <w:r w:rsidRPr="00A20F7C">
        <w:rPr>
          <w:rStyle w:val="StyleUnderline"/>
          <w:highlight w:val="yellow"/>
        </w:rPr>
        <w:t xml:space="preserve">Let’s take </w:t>
      </w:r>
      <w:r w:rsidRPr="007A32E7">
        <w:rPr>
          <w:sz w:val="8"/>
        </w:rPr>
        <w:t xml:space="preserve">literally </w:t>
      </w:r>
      <w:r w:rsidRPr="00A20F7C">
        <w:rPr>
          <w:rStyle w:val="StyleUnderline"/>
          <w:highlight w:val="yellow"/>
        </w:rPr>
        <w:t xml:space="preserve">any </w:t>
      </w:r>
      <w:r w:rsidRPr="007A32E7">
        <w:rPr>
          <w:sz w:val="8"/>
        </w:rPr>
        <w:t xml:space="preserve">of the crazed </w:t>
      </w:r>
      <w:r w:rsidRPr="00A20F7C">
        <w:rPr>
          <w:rStyle w:val="StyleUnderline"/>
          <w:highlight w:val="yellow"/>
        </w:rPr>
        <w:t>idea</w:t>
      </w:r>
      <w:r w:rsidRPr="007A32E7">
        <w:rPr>
          <w:sz w:val="8"/>
        </w:rPr>
        <w:t xml:space="preserve">s I’ve seen </w:t>
      </w:r>
      <w:r w:rsidRPr="00A20F7C">
        <w:rPr>
          <w:rStyle w:val="StyleUnderline"/>
          <w:highlight w:val="yellow"/>
        </w:rPr>
        <w:t>from the</w:t>
      </w:r>
      <w:r w:rsidRPr="007A32E7">
        <w:rPr>
          <w:sz w:val="8"/>
        </w:rPr>
        <w:t xml:space="preserve"> AGI / </w:t>
      </w:r>
      <w:r w:rsidRPr="00A20F7C">
        <w:rPr>
          <w:rStyle w:val="StyleUnderline"/>
          <w:highlight w:val="yellow"/>
        </w:rPr>
        <w:t xml:space="preserve">singularity maximalists, and </w:t>
      </w:r>
      <w:r w:rsidRPr="007A32E7">
        <w:rPr>
          <w:sz w:val="8"/>
        </w:rPr>
        <w:t xml:space="preserve">then I’ll </w:t>
      </w:r>
      <w:r w:rsidRPr="00A20F7C">
        <w:rPr>
          <w:rStyle w:val="StyleUnderline"/>
          <w:highlight w:val="yellow"/>
        </w:rPr>
        <w:t xml:space="preserve">present </w:t>
      </w:r>
      <w:r w:rsidRPr="007A32E7">
        <w:rPr>
          <w:sz w:val="8"/>
        </w:rPr>
        <w:t xml:space="preserve">in simple terms </w:t>
      </w:r>
      <w:r w:rsidRPr="00A20F7C">
        <w:rPr>
          <w:rStyle w:val="StyleUnderline"/>
          <w:highlight w:val="yellow"/>
        </w:rPr>
        <w:t>what science is missing for that outcome to occur</w:t>
      </w:r>
      <w:r w:rsidRPr="007A32E7">
        <w:rPr>
          <w:sz w:val="8"/>
        </w:rPr>
        <w:t xml:space="preserve">. I’ll try to do my best to think of them myself here: “They’ll (the robots) kill us all instantly with a nanobot virus that travels around the world even faster than the speed of light!” Okay, that’s a good one, this one requires: faster than speed of light travel (lol) virus that instantly kills (we know of no virus that is even close to this behavior) Or </w:t>
      </w:r>
      <w:r w:rsidRPr="00A20F7C">
        <w:rPr>
          <w:rStyle w:val="StyleUnderline"/>
          <w:highlight w:val="yellow"/>
        </w:rPr>
        <w:t>how about</w:t>
      </w:r>
      <w:r w:rsidRPr="007A32E7">
        <w:rPr>
          <w:sz w:val="8"/>
        </w:rPr>
        <w:t>: “</w:t>
      </w:r>
      <w:r w:rsidRPr="00A20F7C">
        <w:rPr>
          <w:rStyle w:val="StyleUnderline"/>
          <w:highlight w:val="yellow"/>
        </w:rPr>
        <w:t>They’ll copy and entrap every human</w:t>
      </w:r>
      <w:r w:rsidRPr="007A32E7">
        <w:rPr>
          <w:sz w:val="8"/>
        </w:rPr>
        <w:t xml:space="preserve"> mind in a time-frozen enclosure by cloning all our consciousnesses there!” </w:t>
      </w:r>
      <w:r w:rsidRPr="00A20F7C">
        <w:rPr>
          <w:rStyle w:val="StyleUnderline"/>
          <w:highlight w:val="yellow"/>
        </w:rPr>
        <w:t>This one requires</w:t>
      </w:r>
      <w:r w:rsidRPr="007A32E7">
        <w:rPr>
          <w:sz w:val="8"/>
        </w:rPr>
        <w:t xml:space="preserve">: copying / </w:t>
      </w:r>
      <w:r w:rsidRPr="00A20F7C">
        <w:rPr>
          <w:rStyle w:val="StyleUnderline"/>
          <w:highlight w:val="yellow"/>
        </w:rPr>
        <w:t xml:space="preserve">trapping of consciousness </w:t>
      </w:r>
      <w:r w:rsidRPr="007A32E7">
        <w:rPr>
          <w:sz w:val="8"/>
        </w:rPr>
        <w:t xml:space="preserve">(we don’t even understand what consciousness is or how it works) </w:t>
      </w:r>
      <w:r w:rsidRPr="00A20F7C">
        <w:rPr>
          <w:rStyle w:val="StyleUnderline"/>
          <w:highlight w:val="yellow"/>
        </w:rPr>
        <w:t xml:space="preserve">stopping </w:t>
      </w:r>
      <w:r w:rsidRPr="007A32E7">
        <w:rPr>
          <w:sz w:val="8"/>
        </w:rPr>
        <w:t xml:space="preserve">of </w:t>
      </w:r>
      <w:r w:rsidRPr="00A20F7C">
        <w:rPr>
          <w:rStyle w:val="StyleUnderline"/>
          <w:highlight w:val="yellow"/>
        </w:rPr>
        <w:t xml:space="preserve">time </w:t>
      </w:r>
      <w:r w:rsidRPr="007A32E7">
        <w:rPr>
          <w:sz w:val="8"/>
        </w:rPr>
        <w:t xml:space="preserve">(sigh… don’t even get me started) Or one I saw recently on our lovely r/singularity: “They’ll own and operate every business on the planet, producing anything and everything for free!” This one requires: infinite energy with no resource usage? I don't even know where to quite begin critiquing this one… </w:t>
      </w:r>
      <w:proofErr w:type="spellStart"/>
      <w:r w:rsidRPr="007A32E7">
        <w:rPr>
          <w:sz w:val="8"/>
        </w:rPr>
        <w:t>take over</w:t>
      </w:r>
      <w:proofErr w:type="spellEnd"/>
      <w:r w:rsidRPr="007A32E7">
        <w:rPr>
          <w:sz w:val="8"/>
        </w:rPr>
        <w:t xml:space="preserve"> of 100 year+ legacy systems, especially including the internet which produces more than 400 terabytes of data, a system of complexity that even an ASI would struggle with </w:t>
      </w:r>
      <w:r w:rsidRPr="00A20F7C">
        <w:rPr>
          <w:rStyle w:val="StyleUnderline"/>
          <w:highlight w:val="yellow"/>
        </w:rPr>
        <w:t xml:space="preserve">Their scapegoat here is </w:t>
      </w:r>
      <w:r w:rsidRPr="007A32E7">
        <w:rPr>
          <w:sz w:val="8"/>
        </w:rPr>
        <w:t xml:space="preserve">always </w:t>
      </w:r>
      <w:r w:rsidRPr="00A20F7C">
        <w:rPr>
          <w:rStyle w:val="StyleUnderline"/>
          <w:highlight w:val="yellow"/>
        </w:rPr>
        <w:t xml:space="preserve">to say </w:t>
      </w:r>
      <w:r w:rsidRPr="007A32E7">
        <w:rPr>
          <w:sz w:val="8"/>
        </w:rPr>
        <w:t xml:space="preserve">that </w:t>
      </w:r>
      <w:r w:rsidRPr="00A20F7C">
        <w:rPr>
          <w:rStyle w:val="StyleUnderline"/>
          <w:highlight w:val="yellow"/>
        </w:rPr>
        <w:t xml:space="preserve">the super-intelligent system would just be able to pull things out of </w:t>
      </w:r>
      <w:r w:rsidRPr="007A32E7">
        <w:rPr>
          <w:sz w:val="8"/>
        </w:rPr>
        <w:t xml:space="preserve">literally </w:t>
      </w:r>
      <w:r w:rsidRPr="00A20F7C">
        <w:rPr>
          <w:rStyle w:val="StyleUnderline"/>
          <w:highlight w:val="yellow"/>
        </w:rPr>
        <w:t>thin air</w:t>
      </w:r>
      <w:r w:rsidRPr="007A32E7">
        <w:rPr>
          <w:sz w:val="8"/>
        </w:rPr>
        <w:t>. My argument is always to question, “</w:t>
      </w:r>
      <w:r w:rsidRPr="00A20F7C">
        <w:rPr>
          <w:rStyle w:val="StyleUnderline"/>
          <w:highlight w:val="yellow"/>
        </w:rPr>
        <w:t xml:space="preserve">How”? </w:t>
      </w:r>
      <w:r w:rsidRPr="007A32E7">
        <w:rPr>
          <w:sz w:val="8"/>
        </w:rPr>
        <w:t xml:space="preserve">And, if it immediately becomes this stupid loop of me asking how, and them saying “Well we can’t know how”, then the conversation is over, I don’t have much more to gain from such a conversation. Another problem here is that many people conflate intelligence with knowledge. Intelligence could be argued </w:t>
      </w:r>
      <w:proofErr w:type="gramStart"/>
      <w:r w:rsidRPr="007A32E7">
        <w:rPr>
          <w:sz w:val="8"/>
        </w:rPr>
        <w:t>as a way to</w:t>
      </w:r>
      <w:proofErr w:type="gramEnd"/>
      <w:r w:rsidRPr="007A32E7">
        <w:rPr>
          <w:sz w:val="8"/>
        </w:rPr>
        <w:t xml:space="preserve"> understand knowledge, while knowledge itself is the actual “data” containing all the details. As far as I know, if we had an agent that immediately had the total sum of all humanitarian knowledge, I still don’t think we would get faster than light travel, or a virus that could kill anything instantly. Guess why? Because </w:t>
      </w:r>
      <w:r w:rsidRPr="00A20F7C">
        <w:rPr>
          <w:rStyle w:val="StyleUnderline"/>
          <w:highlight w:val="yellow"/>
        </w:rPr>
        <w:t xml:space="preserve">these things </w:t>
      </w:r>
      <w:r w:rsidRPr="007A32E7">
        <w:rPr>
          <w:sz w:val="8"/>
        </w:rPr>
        <w:t xml:space="preserve">have nothing to do with humans or AI. They </w:t>
      </w:r>
      <w:r w:rsidRPr="00A20F7C">
        <w:rPr>
          <w:rStyle w:val="StyleUnderline"/>
          <w:highlight w:val="yellow"/>
        </w:rPr>
        <w:t>are rooted</w:t>
      </w:r>
      <w:r w:rsidRPr="007A32E7">
        <w:rPr>
          <w:sz w:val="8"/>
        </w:rPr>
        <w:t xml:space="preserve"> all </w:t>
      </w:r>
      <w:r w:rsidRPr="00A20F7C">
        <w:rPr>
          <w:rStyle w:val="StyleUnderline"/>
          <w:highlight w:val="yellow"/>
        </w:rPr>
        <w:t>in physics</w:t>
      </w:r>
      <w:r w:rsidRPr="007A32E7">
        <w:rPr>
          <w:sz w:val="8"/>
        </w:rPr>
        <w:t xml:space="preserve">. Instead, I argue by the exact fact that the only argument is “You can’t know how!” applies directly to any agent of reality, no matter how intelligent. You need a mechanism of extracting facts and truths from reality. As far as I know, the scientific method (read: experiments and iteration) is a </w:t>
      </w:r>
      <w:proofErr w:type="gramStart"/>
      <w:r w:rsidRPr="007A32E7">
        <w:rPr>
          <w:sz w:val="8"/>
        </w:rPr>
        <w:t>pretty damn</w:t>
      </w:r>
      <w:proofErr w:type="gramEnd"/>
      <w:r w:rsidRPr="007A32E7">
        <w:rPr>
          <w:sz w:val="8"/>
        </w:rPr>
        <w:t xml:space="preserve"> good system, (and even conceding that AGI invents some better system), but it’s still </w:t>
      </w:r>
      <w:proofErr w:type="spellStart"/>
      <w:r w:rsidRPr="007A32E7">
        <w:rPr>
          <w:sz w:val="8"/>
        </w:rPr>
        <w:t>gonna</w:t>
      </w:r>
      <w:proofErr w:type="spellEnd"/>
      <w:r w:rsidRPr="007A32E7">
        <w:rPr>
          <w:sz w:val="8"/>
        </w:rPr>
        <w:t xml:space="preserve"> be not that fast. As in, no-so-fast-that-multiple-competitors-and-natural-competition-will-arise-as-always-since-its-still-a-part-of-reality-which-is-inherently-complex fast. “How?” Now, I know the match-up of myself (a writer, business owner, decade+ software engineer, and reader of the staggering amount of at least *gasp* 10 books a year) picking a fight with puny chronically-online-gamer no-school </w:t>
      </w:r>
      <w:proofErr w:type="spellStart"/>
      <w:r w:rsidRPr="007A32E7">
        <w:rPr>
          <w:sz w:val="8"/>
        </w:rPr>
        <w:t>subredditors</w:t>
      </w:r>
      <w:proofErr w:type="spellEnd"/>
      <w:r w:rsidRPr="007A32E7">
        <w:rPr>
          <w:sz w:val="8"/>
        </w:rPr>
        <w:t xml:space="preserve"> in r/singularity isn’t really a fair fight, but I’ve seen this AGI maximalist talk nearly everywhere on the web, from X to </w:t>
      </w:r>
      <w:proofErr w:type="spellStart"/>
      <w:r w:rsidRPr="007A32E7">
        <w:rPr>
          <w:sz w:val="8"/>
        </w:rPr>
        <w:t>Hackernews</w:t>
      </w:r>
      <w:proofErr w:type="spellEnd"/>
      <w:r w:rsidRPr="007A32E7">
        <w:rPr>
          <w:sz w:val="8"/>
        </w:rPr>
        <w:t xml:space="preserve"> to major news outlets. I can’t help but feel there are vast gaps in understanding of the underlying technologies. Okay, I’m being too nice: there are vast gaps in understanding of the underlying technologies. I mean, I get the optimism, I’m part of it too, I use some of these tools almost every day, and on top of that, people have made a lot of money betting on AI — in terms of the economy and markets, AI has undoubtedly been a gold mine. But there are constraints to what this stuff can do. </w:t>
      </w:r>
      <w:r w:rsidRPr="00A20F7C">
        <w:rPr>
          <w:rStyle w:val="StyleUnderline"/>
          <w:highlight w:val="yellow"/>
        </w:rPr>
        <w:t xml:space="preserve">It’s time to dial down the fantasy </w:t>
      </w:r>
      <w:r w:rsidRPr="007A32E7">
        <w:rPr>
          <w:sz w:val="8"/>
        </w:rPr>
        <w:t xml:space="preserve">world a little bit. </w:t>
      </w:r>
      <w:proofErr w:type="gramStart"/>
      <w:r w:rsidRPr="007A32E7">
        <w:rPr>
          <w:sz w:val="8"/>
        </w:rPr>
        <w:t>So</w:t>
      </w:r>
      <w:proofErr w:type="gramEnd"/>
      <w:r w:rsidRPr="007A32E7">
        <w:rPr>
          <w:sz w:val="8"/>
        </w:rPr>
        <w:t xml:space="preserve"> remember, the next time a singularity / AGI maximalist gets on your nerves, </w:t>
      </w:r>
      <w:r w:rsidRPr="00A20F7C">
        <w:rPr>
          <w:rStyle w:val="StyleUnderline"/>
          <w:highlight w:val="yellow"/>
        </w:rPr>
        <w:t xml:space="preserve">keep asking “How?” until they </w:t>
      </w:r>
      <w:r w:rsidRPr="007A32E7">
        <w:rPr>
          <w:sz w:val="8"/>
        </w:rPr>
        <w:t xml:space="preserve">are forced to </w:t>
      </w:r>
      <w:r w:rsidRPr="00A20F7C">
        <w:rPr>
          <w:rStyle w:val="StyleUnderline"/>
          <w:highlight w:val="yellow"/>
        </w:rPr>
        <w:t xml:space="preserve">realize how </w:t>
      </w:r>
      <w:r w:rsidRPr="007A32E7">
        <w:rPr>
          <w:sz w:val="8"/>
        </w:rPr>
        <w:t xml:space="preserve">lofty and </w:t>
      </w:r>
      <w:r w:rsidRPr="00A20F7C">
        <w:rPr>
          <w:rStyle w:val="StyleUnderline"/>
          <w:highlight w:val="yellow"/>
        </w:rPr>
        <w:t xml:space="preserve">childish their expectations are </w:t>
      </w:r>
      <w:r w:rsidRPr="007A32E7">
        <w:rPr>
          <w:sz w:val="8"/>
        </w:rPr>
        <w:t>and are forced to indeed examine, just exactly how, these systems will simultaneously break multiple laws of physics.</w:t>
      </w:r>
    </w:p>
    <w:p w14:paraId="01B709F4" w14:textId="77777777" w:rsidR="007D327C" w:rsidRPr="00D150F5" w:rsidRDefault="007D327C" w:rsidP="007D327C"/>
    <w:p w14:paraId="66057AF4" w14:textId="77777777" w:rsidR="007D327C" w:rsidRDefault="007D327C" w:rsidP="007D327C">
      <w:pPr>
        <w:pStyle w:val="Heading4"/>
      </w:pPr>
      <w:r>
        <w:t>AI is key to deciphering complex information and restoring faith in democratic institutions.  – internal link turns case</w:t>
      </w:r>
    </w:p>
    <w:p w14:paraId="7B4ACE03" w14:textId="77777777" w:rsidR="007D327C" w:rsidRPr="007D18BC" w:rsidRDefault="007D327C" w:rsidP="007D327C">
      <w:pPr>
        <w:rPr>
          <w:rStyle w:val="Style13ptBold"/>
        </w:rPr>
      </w:pPr>
      <w:r w:rsidRPr="007D18BC">
        <w:rPr>
          <w:rStyle w:val="Style13ptBold"/>
        </w:rPr>
        <w:t>Olvera 24</w:t>
      </w:r>
    </w:p>
    <w:p w14:paraId="7FCE4518" w14:textId="77777777" w:rsidR="007D327C" w:rsidRDefault="007D327C" w:rsidP="007D327C">
      <w:r>
        <w:t>Olvera, Abi. "Don’t Panic: AI Can Strengthen Democracy Too." Bulletin of the Atomic Scientists. October 01, 2024. Web. February 13, 2025. &lt;https://thebulletin.org/2024/10/dont- panic-ai-can-strengthen-democracy-too/&gt;.</w:t>
      </w:r>
    </w:p>
    <w:p w14:paraId="273D9B3D" w14:textId="77777777" w:rsidR="007D327C" w:rsidRDefault="007D327C" w:rsidP="007D327C">
      <w:r>
        <w:t xml:space="preserve"> </w:t>
      </w:r>
    </w:p>
    <w:p w14:paraId="01792DD5" w14:textId="77777777" w:rsidR="007D327C" w:rsidRPr="00022FAD" w:rsidRDefault="007D327C" w:rsidP="007D327C">
      <w:pPr>
        <w:rPr>
          <w:sz w:val="12"/>
        </w:rPr>
      </w:pPr>
      <w:r w:rsidRPr="00022FAD">
        <w:rPr>
          <w:sz w:val="12"/>
        </w:rPr>
        <w:t xml:space="preserve">It is important, however, </w:t>
      </w:r>
      <w:proofErr w:type="gramStart"/>
      <w:r w:rsidRPr="00022FAD">
        <w:rPr>
          <w:sz w:val="12"/>
        </w:rPr>
        <w:t>to not</w:t>
      </w:r>
      <w:proofErr w:type="gramEnd"/>
      <w:r w:rsidRPr="00022FAD">
        <w:rPr>
          <w:sz w:val="12"/>
        </w:rPr>
        <w:t xml:space="preserve"> make sweeping predictions about the future of information consumption. “The information environment doesn’t just float freely in abstract space,” </w:t>
      </w:r>
      <w:proofErr w:type="spellStart"/>
      <w:r w:rsidRPr="00022FAD">
        <w:rPr>
          <w:sz w:val="12"/>
        </w:rPr>
        <w:t>Wihbey</w:t>
      </w:r>
      <w:proofErr w:type="spellEnd"/>
      <w:r w:rsidRPr="00022FAD">
        <w:rPr>
          <w:sz w:val="12"/>
        </w:rPr>
        <w:t xml:space="preserve"> said. “It sits between institutions like…think tanks and nonprofits attentive to these issues, and courts that follow and uphold the rule of law,” which act as a mediating force. But, </w:t>
      </w:r>
      <w:proofErr w:type="spellStart"/>
      <w:r w:rsidRPr="00022FAD">
        <w:rPr>
          <w:sz w:val="12"/>
        </w:rPr>
        <w:t>Wihbey</w:t>
      </w:r>
      <w:proofErr w:type="spellEnd"/>
      <w:r w:rsidRPr="00022FAD">
        <w:rPr>
          <w:sz w:val="12"/>
        </w:rPr>
        <w:t xml:space="preserve"> warned, “We can imagine losing some institutional norms… so we have to be attentive to what these technologies are doing.” This nuanced perspective on the evolving information landscape becomes particularly relevant because of the role that public trust has in maintaining mutual toleration. The trust crisis and its political implications. </w:t>
      </w:r>
      <w:r w:rsidRPr="007A2A79">
        <w:rPr>
          <w:rStyle w:val="StyleUnderline"/>
        </w:rPr>
        <w:t xml:space="preserve">The </w:t>
      </w:r>
      <w:r w:rsidRPr="00A20F7C">
        <w:rPr>
          <w:rStyle w:val="StyleUnderline"/>
          <w:highlight w:val="yellow"/>
        </w:rPr>
        <w:t xml:space="preserve">erosion of </w:t>
      </w:r>
      <w:r w:rsidRPr="007A2A79">
        <w:rPr>
          <w:rStyle w:val="StyleUnderline"/>
        </w:rPr>
        <w:t xml:space="preserve">public </w:t>
      </w:r>
      <w:r w:rsidRPr="00A20F7C">
        <w:rPr>
          <w:rStyle w:val="StyleUnderline"/>
          <w:highlight w:val="yellow"/>
        </w:rPr>
        <w:t>trust in institutions</w:t>
      </w:r>
      <w:r w:rsidRPr="007A2A79">
        <w:rPr>
          <w:rStyle w:val="StyleUnderline"/>
        </w:rPr>
        <w:t xml:space="preserve">, such as universities, civil society, courts, and governments, </w:t>
      </w:r>
      <w:r w:rsidRPr="00A20F7C">
        <w:rPr>
          <w:rStyle w:val="StyleUnderline"/>
          <w:highlight w:val="yellow"/>
        </w:rPr>
        <w:t xml:space="preserve">has been a </w:t>
      </w:r>
      <w:r w:rsidRPr="007A2A79">
        <w:rPr>
          <w:rStyle w:val="StyleUnderline"/>
        </w:rPr>
        <w:t xml:space="preserve">growing </w:t>
      </w:r>
      <w:r w:rsidRPr="00A20F7C">
        <w:rPr>
          <w:rStyle w:val="StyleUnderline"/>
          <w:highlight w:val="yellow"/>
        </w:rPr>
        <w:t xml:space="preserve">concern </w:t>
      </w:r>
      <w:r w:rsidRPr="00022FAD">
        <w:rPr>
          <w:sz w:val="12"/>
        </w:rPr>
        <w:t xml:space="preserve">for the past half-century, reaching new lows in recent decades. This decline stems largely from widespread skepticism about government competency and the responsiveness of various institutions. As people lose faith in institutions, rival party victories appear as existential threats. Even the fears about generative AI vary depend on who might use it or be exposed to it. Seger’s research found that “70 percent of people report worry about others falling for misinformation, even if they aren’t worried about falling for it themselves.” These, Seger said, reflect “lower trust in our infrastructure, in our society.” Similarly, 43 percent of respondents had higher trust in traditional media’s ability to use generative AI responsibly and manage deep fakes effectively than politicians. Democracies face multiple strains including economic pressures, housing shortages, political distrust, and inconsistent access to public services. As such, generative AI could sow confusion in times of crisis or right before an election. </w:t>
      </w:r>
      <w:r w:rsidRPr="00A20F7C">
        <w:rPr>
          <w:rStyle w:val="StyleUnderline"/>
          <w:highlight w:val="yellow"/>
        </w:rPr>
        <w:t>Days before</w:t>
      </w:r>
      <w:r w:rsidRPr="007A2A79">
        <w:rPr>
          <w:rStyle w:val="StyleUnderline"/>
        </w:rPr>
        <w:t xml:space="preserve"> the</w:t>
      </w:r>
      <w:r w:rsidRPr="00022FAD">
        <w:rPr>
          <w:sz w:val="12"/>
        </w:rPr>
        <w:t xml:space="preserve"> 2023 </w:t>
      </w:r>
      <w:r w:rsidRPr="00A20F7C">
        <w:rPr>
          <w:rStyle w:val="StyleUnderline"/>
          <w:highlight w:val="yellow"/>
        </w:rPr>
        <w:t xml:space="preserve">Slovakian election, a </w:t>
      </w:r>
      <w:r w:rsidRPr="00022FAD">
        <w:rPr>
          <w:sz w:val="12"/>
        </w:rPr>
        <w:t xml:space="preserve">potentially </w:t>
      </w:r>
      <w:r w:rsidRPr="00A20F7C">
        <w:rPr>
          <w:rStyle w:val="StyleUnderline"/>
          <w:highlight w:val="yellow"/>
        </w:rPr>
        <w:t xml:space="preserve">AI-created recording of </w:t>
      </w:r>
      <w:r w:rsidRPr="007A2A79">
        <w:rPr>
          <w:rStyle w:val="StyleUnderline"/>
        </w:rPr>
        <w:t xml:space="preserve">one of the </w:t>
      </w:r>
      <w:r w:rsidRPr="00A20F7C">
        <w:rPr>
          <w:rStyle w:val="StyleUnderline"/>
          <w:highlight w:val="yellow"/>
        </w:rPr>
        <w:t>candidates spread through social media</w:t>
      </w:r>
      <w:r w:rsidRPr="00022FAD">
        <w:rPr>
          <w:sz w:val="12"/>
        </w:rPr>
        <w:t xml:space="preserve">. </w:t>
      </w:r>
      <w:r w:rsidRPr="00A20F7C">
        <w:rPr>
          <w:rStyle w:val="StyleUnderline"/>
          <w:highlight w:val="yellow"/>
        </w:rPr>
        <w:t xml:space="preserve">Slovakia’s </w:t>
      </w:r>
      <w:r w:rsidRPr="00022FAD">
        <w:rPr>
          <w:sz w:val="12"/>
        </w:rPr>
        <w:t>pre-election “</w:t>
      </w:r>
      <w:r w:rsidRPr="00A20F7C">
        <w:rPr>
          <w:rStyle w:val="StyleUnderline"/>
          <w:highlight w:val="yellow"/>
        </w:rPr>
        <w:t>media blackout” prevented fact-checking.</w:t>
      </w:r>
      <w:r w:rsidRPr="00022FAD">
        <w:rPr>
          <w:sz w:val="12"/>
        </w:rPr>
        <w:t xml:space="preserve"> This rule barred media outlets from publishing election-related content for several days before voting, leaving the AI-generated misinformation unchallenged. </w:t>
      </w:r>
      <w:r w:rsidRPr="00A20F7C">
        <w:rPr>
          <w:rStyle w:val="StyleUnderline"/>
          <w:highlight w:val="yellow"/>
        </w:rPr>
        <w:t xml:space="preserve">However, technology isn’t the pivotal factor in such scenarios. “You don’t need deepfakes for that,” </w:t>
      </w:r>
      <w:r w:rsidRPr="0010329E">
        <w:rPr>
          <w:rStyle w:val="StyleUnderline"/>
        </w:rPr>
        <w:t xml:space="preserve">said University of Zurich </w:t>
      </w:r>
      <w:r w:rsidRPr="00A20F7C">
        <w:rPr>
          <w:rStyle w:val="StyleUnderline"/>
          <w:highlight w:val="yellow"/>
        </w:rPr>
        <w:t xml:space="preserve">psychologist </w:t>
      </w:r>
      <w:r w:rsidRPr="0010329E">
        <w:rPr>
          <w:rStyle w:val="StyleUnderline"/>
        </w:rPr>
        <w:t xml:space="preserve">Sacha </w:t>
      </w:r>
      <w:r w:rsidRPr="00A20F7C">
        <w:rPr>
          <w:rStyle w:val="StyleUnderline"/>
          <w:highlight w:val="yellow"/>
        </w:rPr>
        <w:t>Altay</w:t>
      </w:r>
      <w:r w:rsidRPr="00022FAD">
        <w:rPr>
          <w:sz w:val="12"/>
        </w:rPr>
        <w:t xml:space="preserve">, noting that even in crises where extremists spread disinformation, only those predisposed to racism or violence would be motivated to believe or act. Although AI can be used, power-seekers often exploit existing tensions, as “quality isn’t the point” in spreading harmful rumors, Altay said. Ultimately, technology merely amplifies existing prejudices rather than create them. Additionally, complex misinformation, where institutions unintentionally spread false information, could become more numerous. As the barriers to conducting complex analyses lower, there may be a surge in flawed interpretation of research. A recent example covered by NPR and Vox co-founder Matt Yglesias is the widely reported spike in maternal mortality rates in the United States, which was largely attributable to changes in counting methods. People might question institutions’ competence, while members of opposite parties could seize upon such errors as evidence of deliberate deception. These are “hard to detect, but not new” with some added risks from chatbots giving the appearance of wider acceptance,” Seger explained. Lastly, media reports about widespread AI-created misinformation could make public discourse seem more dire than it is. It’s important to not overemphasize misinformation’s role in current public discourse woes. “The reporting on the impact that generative AI was going to have on elections probably had more impact on elections than generative AI itself did,” Seger said. While “misinformation will have more to do with forming the general environment and …feeling of distrust,” people’s reactions, particularly in politics, often stem from deeper factors. Focusing solely on combating misinformation might lead to neglecting underlying issues like value differences or eroded institutional trust. Value misalignment can’t be fought by “just throwing more information at a person” Seger said, because people’s inner values lead them to “interpret the same information differently.” The picture isn’t entirely bleak. Exposure to </w:t>
      </w:r>
      <w:proofErr w:type="gramStart"/>
      <w:r w:rsidRPr="00022FAD">
        <w:rPr>
          <w:sz w:val="12"/>
        </w:rPr>
        <w:t>factual information</w:t>
      </w:r>
      <w:proofErr w:type="gramEnd"/>
      <w:r w:rsidRPr="00022FAD">
        <w:rPr>
          <w:sz w:val="12"/>
        </w:rPr>
        <w:t xml:space="preserve"> about the status quo can shift political views, even if it doesn’t change party affiliation. </w:t>
      </w:r>
      <w:r w:rsidRPr="00A20F7C">
        <w:rPr>
          <w:rStyle w:val="StyleUnderline"/>
          <w:highlight w:val="yellow"/>
        </w:rPr>
        <w:t>AI</w:t>
      </w:r>
      <w:r w:rsidRPr="0010329E">
        <w:rPr>
          <w:rStyle w:val="StyleUnderline"/>
        </w:rPr>
        <w:t xml:space="preserve">-powered </w:t>
      </w:r>
      <w:r w:rsidRPr="00A20F7C">
        <w:rPr>
          <w:rStyle w:val="StyleUnderline"/>
          <w:highlight w:val="yellow"/>
        </w:rPr>
        <w:t xml:space="preserve">algorithms could elevate </w:t>
      </w:r>
      <w:r w:rsidRPr="00022FAD">
        <w:rPr>
          <w:sz w:val="12"/>
        </w:rPr>
        <w:t xml:space="preserve">neutral, </w:t>
      </w:r>
      <w:proofErr w:type="gramStart"/>
      <w:r w:rsidRPr="00A20F7C">
        <w:rPr>
          <w:rStyle w:val="StyleUnderline"/>
          <w:highlight w:val="yellow"/>
        </w:rPr>
        <w:t>factual information</w:t>
      </w:r>
      <w:proofErr w:type="gramEnd"/>
      <w:r w:rsidRPr="00A20F7C">
        <w:rPr>
          <w:rStyle w:val="StyleUnderline"/>
          <w:highlight w:val="yellow"/>
        </w:rPr>
        <w:t xml:space="preserve"> more effectively</w:t>
      </w:r>
      <w:r w:rsidRPr="00022FAD">
        <w:rPr>
          <w:sz w:val="12"/>
        </w:rPr>
        <w:t xml:space="preserve">, potentially </w:t>
      </w:r>
      <w:r w:rsidRPr="00A20F7C">
        <w:rPr>
          <w:rStyle w:val="StyleUnderline"/>
          <w:highlight w:val="yellow"/>
        </w:rPr>
        <w:t xml:space="preserve">countering </w:t>
      </w:r>
      <w:r w:rsidRPr="0010329E">
        <w:rPr>
          <w:rStyle w:val="StyleUnderline"/>
        </w:rPr>
        <w:t xml:space="preserve">common </w:t>
      </w:r>
      <w:r w:rsidRPr="00A20F7C">
        <w:rPr>
          <w:rStyle w:val="StyleUnderline"/>
          <w:highlight w:val="yellow"/>
        </w:rPr>
        <w:t xml:space="preserve">misconceptions </w:t>
      </w:r>
      <w:r w:rsidRPr="00022FAD">
        <w:rPr>
          <w:sz w:val="12"/>
        </w:rPr>
        <w:t xml:space="preserve">on both sides of the aisle </w:t>
      </w:r>
      <w:r w:rsidRPr="00A20F7C">
        <w:rPr>
          <w:rStyle w:val="StyleUnderline"/>
          <w:highlight w:val="yellow"/>
        </w:rPr>
        <w:t xml:space="preserve">by analyzing </w:t>
      </w:r>
      <w:r w:rsidRPr="0010329E">
        <w:rPr>
          <w:rStyle w:val="StyleUnderline"/>
        </w:rPr>
        <w:t xml:space="preserve">vast amounts of </w:t>
      </w:r>
      <w:r w:rsidRPr="00A20F7C">
        <w:rPr>
          <w:rStyle w:val="StyleUnderline"/>
          <w:highlight w:val="yellow"/>
        </w:rPr>
        <w:t>data and presenting unbiased summaries</w:t>
      </w:r>
      <w:r w:rsidRPr="00022FAD">
        <w:rPr>
          <w:sz w:val="12"/>
        </w:rPr>
        <w:t xml:space="preserve">. For instance, many Americans incorrectly believe that China owns </w:t>
      </w:r>
      <w:proofErr w:type="gramStart"/>
      <w:r w:rsidRPr="00022FAD">
        <w:rPr>
          <w:sz w:val="12"/>
        </w:rPr>
        <w:t>the majority of</w:t>
      </w:r>
      <w:proofErr w:type="gramEnd"/>
      <w:r w:rsidRPr="00022FAD">
        <w:rPr>
          <w:sz w:val="12"/>
        </w:rPr>
        <w:t xml:space="preserve"> United States’ debt or that foreign aid is over one-quarter of the US budget. (It’s less than 1 percent. And to put that in perspective, on a percentage basis, the United States doesn’t even crack the top 10 list of countries giving foreign aid, 22 other countries give more than America does as a percent of gross national income.) Many Americans are unaware that the two political parties have similar demographics and share many policy preferences. </w:t>
      </w:r>
      <w:proofErr w:type="gramStart"/>
      <w:r w:rsidRPr="00022FAD">
        <w:rPr>
          <w:sz w:val="12"/>
        </w:rPr>
        <w:t>A majority of</w:t>
      </w:r>
      <w:proofErr w:type="gramEnd"/>
      <w:r w:rsidRPr="00022FAD">
        <w:rPr>
          <w:sz w:val="12"/>
        </w:rPr>
        <w:t xml:space="preserve"> Democrats and four in 10 Republicans support banning high-capacity ammunition magazines. </w:t>
      </w:r>
      <w:r w:rsidRPr="00A20F7C">
        <w:rPr>
          <w:rStyle w:val="StyleUnderline"/>
          <w:highlight w:val="yellow"/>
        </w:rPr>
        <w:t xml:space="preserve">AI could foster mutual understanding by creating a more balanced information landscape </w:t>
      </w:r>
      <w:r w:rsidRPr="00022FAD">
        <w:rPr>
          <w:sz w:val="12"/>
        </w:rPr>
        <w:t xml:space="preserve">rather than relying solely on clicks and shares. As a starting point, social platforms could at least show users content that disagrees with their world view when users choose to subscribe to it. </w:t>
      </w:r>
      <w:r w:rsidRPr="00A20F7C">
        <w:rPr>
          <w:rStyle w:val="StyleUnderline"/>
          <w:highlight w:val="yellow"/>
        </w:rPr>
        <w:t xml:space="preserve">Amplifying positive </w:t>
      </w:r>
      <w:r w:rsidRPr="0010329E">
        <w:rPr>
          <w:rStyle w:val="StyleUnderline"/>
        </w:rPr>
        <w:t xml:space="preserve">and local </w:t>
      </w:r>
      <w:r w:rsidRPr="00A20F7C">
        <w:rPr>
          <w:rStyle w:val="StyleUnderline"/>
          <w:highlight w:val="yellow"/>
        </w:rPr>
        <w:t xml:space="preserve">news </w:t>
      </w:r>
      <w:r w:rsidRPr="00022FAD">
        <w:rPr>
          <w:sz w:val="12"/>
        </w:rPr>
        <w:t xml:space="preserve">could also reduce mental health risks associated with social media use. Addressing polarization, however, requires strategies beyond just adjusting social media algorithms. Social networks, both online and offline, profoundly shape beliefs. This cultural force makes it uncomfortable to disagree, leading people to align their views even when they suspect they’re wrong. On governance. Countries in Europe show similar levels of polarization as the United States, but their democracies have been less impacted. Over time, European nations improved their democratic responsiveness and resilience. The United States is more prone to elect polarizing and less representative leaders due to several factors including its winner-take-all system, party chairs choosing more extremist candidates which then influences voters’ perceptions of their own party norms, as well as structural issues like indirect voting (where voter elected representatives elect government officials) that heavily weighs some citizens more than others and lifetime judges. Changes like approval or ranked-choice voting in the United States could reduce polarization by rewarding politicians who appeal to broader populations. The increase in anti-establishment candidates, fueled by low public trust and winning in-group legitimacy through media rejection, </w:t>
      </w:r>
      <w:proofErr w:type="gramStart"/>
      <w:r w:rsidRPr="00022FAD">
        <w:rPr>
          <w:sz w:val="12"/>
        </w:rPr>
        <w:t>thrive</w:t>
      </w:r>
      <w:proofErr w:type="gramEnd"/>
      <w:r w:rsidRPr="00022FAD">
        <w:rPr>
          <w:sz w:val="12"/>
        </w:rPr>
        <w:t xml:space="preserve"> under the current first-past-the- post system that requires only the most votes, not a majority (or, more than 50 percent). This system benefits candidates with strong, motivated voter bases, even if they don’t represent the broader population. While the most pivotal changes are low-tech, some </w:t>
      </w:r>
      <w:r w:rsidRPr="00A20F7C">
        <w:rPr>
          <w:rStyle w:val="StyleUnderline"/>
          <w:highlight w:val="yellow"/>
        </w:rPr>
        <w:t xml:space="preserve">innovations </w:t>
      </w:r>
      <w:r w:rsidRPr="0010329E">
        <w:rPr>
          <w:rStyle w:val="StyleUnderline"/>
        </w:rPr>
        <w:t xml:space="preserve">can </w:t>
      </w:r>
      <w:r w:rsidRPr="00A20F7C">
        <w:rPr>
          <w:rStyle w:val="StyleUnderline"/>
          <w:highlight w:val="yellow"/>
        </w:rPr>
        <w:t>fuse m</w:t>
      </w:r>
      <w:r w:rsidRPr="0010329E">
        <w:rPr>
          <w:rStyle w:val="StyleUnderline"/>
        </w:rPr>
        <w:t>achine</w:t>
      </w:r>
      <w:r w:rsidRPr="00A20F7C">
        <w:rPr>
          <w:rStyle w:val="StyleUnderline"/>
          <w:highlight w:val="yellow"/>
        </w:rPr>
        <w:t xml:space="preserve"> l</w:t>
      </w:r>
      <w:r w:rsidRPr="0010329E">
        <w:rPr>
          <w:rStyle w:val="StyleUnderline"/>
        </w:rPr>
        <w:t xml:space="preserve">earning </w:t>
      </w:r>
      <w:r w:rsidRPr="00A20F7C">
        <w:rPr>
          <w:rStyle w:val="StyleUnderline"/>
          <w:highlight w:val="yellow"/>
        </w:rPr>
        <w:t xml:space="preserve">and decision-making, like Taiwan’s use of </w:t>
      </w:r>
      <w:r w:rsidRPr="0010329E">
        <w:rPr>
          <w:rStyle w:val="StyleUnderline"/>
        </w:rPr>
        <w:t xml:space="preserve">a system called </w:t>
      </w:r>
      <w:r w:rsidRPr="00A20F7C">
        <w:rPr>
          <w:rStyle w:val="StyleUnderline"/>
          <w:highlight w:val="yellow"/>
        </w:rPr>
        <w:t xml:space="preserve">Polis where citizens crowdsource </w:t>
      </w:r>
      <w:r w:rsidRPr="0010329E">
        <w:rPr>
          <w:rStyle w:val="StyleUnderline"/>
        </w:rPr>
        <w:t xml:space="preserve">its </w:t>
      </w:r>
      <w:r w:rsidRPr="00A20F7C">
        <w:rPr>
          <w:rStyle w:val="StyleUnderline"/>
          <w:highlight w:val="yellow"/>
        </w:rPr>
        <w:t>laws: They use the tech</w:t>
      </w:r>
      <w:r w:rsidRPr="0010329E">
        <w:rPr>
          <w:rStyle w:val="StyleUnderline"/>
        </w:rPr>
        <w:t xml:space="preserve">nology </w:t>
      </w:r>
      <w:r w:rsidRPr="00A20F7C">
        <w:rPr>
          <w:rStyle w:val="StyleUnderline"/>
          <w:highlight w:val="yellow"/>
        </w:rPr>
        <w:t xml:space="preserve">to draft </w:t>
      </w:r>
      <w:r w:rsidRPr="0010329E">
        <w:rPr>
          <w:rStyle w:val="StyleUnderline"/>
        </w:rPr>
        <w:t xml:space="preserve">and elevate nuanced, bridge-building </w:t>
      </w:r>
      <w:r w:rsidRPr="00A20F7C">
        <w:rPr>
          <w:rStyle w:val="StyleUnderline"/>
          <w:highlight w:val="yellow"/>
        </w:rPr>
        <w:t>statements that reveal common ground across divided groups</w:t>
      </w:r>
      <w:r w:rsidRPr="00022FAD">
        <w:rPr>
          <w:sz w:val="12"/>
        </w:rPr>
        <w:t xml:space="preserve">. Looking forward: OpenAI’s stated goal of developing artificial intelligence models capable of doing the work of entire organizations could alter the media landscape. The impact of these AI “organizations” on public institutions and trust will likely depend on their implementation. </w:t>
      </w:r>
      <w:r w:rsidRPr="00A20F7C">
        <w:rPr>
          <w:rStyle w:val="StyleUnderline"/>
          <w:highlight w:val="yellow"/>
        </w:rPr>
        <w:t xml:space="preserve">Current </w:t>
      </w:r>
      <w:r w:rsidRPr="00022FAD">
        <w:rPr>
          <w:sz w:val="12"/>
        </w:rPr>
        <w:t xml:space="preserve">large language </w:t>
      </w:r>
      <w:r w:rsidRPr="00A20F7C">
        <w:rPr>
          <w:rStyle w:val="StyleUnderline"/>
          <w:highlight w:val="yellow"/>
        </w:rPr>
        <w:t>models like ChatGPT</w:t>
      </w:r>
      <w:r w:rsidRPr="00022FAD">
        <w:rPr>
          <w:sz w:val="12"/>
        </w:rPr>
        <w:t xml:space="preserve"> by default </w:t>
      </w:r>
      <w:r w:rsidRPr="00A20F7C">
        <w:rPr>
          <w:rStyle w:val="StyleUnderline"/>
          <w:highlight w:val="yellow"/>
        </w:rPr>
        <w:t>generate balanced</w:t>
      </w:r>
      <w:r w:rsidRPr="0010329E">
        <w:rPr>
          <w:rStyle w:val="StyleUnderline"/>
        </w:rPr>
        <w:t xml:space="preserve">, not alarmist, </w:t>
      </w:r>
      <w:r w:rsidRPr="00A20F7C">
        <w:rPr>
          <w:rStyle w:val="StyleUnderline"/>
          <w:highlight w:val="yellow"/>
        </w:rPr>
        <w:t>responses to partisan questions</w:t>
      </w:r>
      <w:r w:rsidRPr="00022FAD">
        <w:rPr>
          <w:sz w:val="12"/>
        </w:rPr>
        <w:t xml:space="preserve"> faster than humans, though they can generate misleading slanted or biased answers just as quickly. </w:t>
      </w:r>
      <w:r w:rsidRPr="00A20F7C">
        <w:rPr>
          <w:rStyle w:val="StyleUnderline"/>
          <w:highlight w:val="yellow"/>
        </w:rPr>
        <w:t>Gen</w:t>
      </w:r>
      <w:r w:rsidRPr="0010329E">
        <w:rPr>
          <w:rStyle w:val="StyleUnderline"/>
        </w:rPr>
        <w:t>erative</w:t>
      </w:r>
      <w:r w:rsidRPr="00A20F7C">
        <w:rPr>
          <w:rStyle w:val="StyleUnderline"/>
          <w:highlight w:val="yellow"/>
        </w:rPr>
        <w:t xml:space="preserve"> AI could help </w:t>
      </w:r>
      <w:r w:rsidRPr="00022FAD">
        <w:rPr>
          <w:sz w:val="12"/>
        </w:rPr>
        <w:t xml:space="preserve">trusted public </w:t>
      </w:r>
      <w:r w:rsidRPr="00A20F7C">
        <w:rPr>
          <w:rStyle w:val="StyleUnderline"/>
          <w:highlight w:val="yellow"/>
        </w:rPr>
        <w:t>institutions maintain their role by facilitating fact- checking and creating high-quality content that resonates across party lines</w:t>
      </w:r>
      <w:r w:rsidRPr="00022FAD">
        <w:rPr>
          <w:sz w:val="12"/>
        </w:rPr>
        <w:t>—</w:t>
      </w:r>
      <w:proofErr w:type="gramStart"/>
      <w:r w:rsidRPr="00022FAD">
        <w:rPr>
          <w:sz w:val="12"/>
        </w:rPr>
        <w:t>as long as</w:t>
      </w:r>
      <w:proofErr w:type="gramEnd"/>
      <w:r w:rsidRPr="00022FAD">
        <w:rPr>
          <w:sz w:val="12"/>
        </w:rPr>
        <w:t xml:space="preserve"> it can be prevented from enabling less-scrupulous institutions to appear more credible, potentially exacerbating partisan divides. To address these questions, several approaches are being explored. Some AI model-focused tactics recommend thoughtful interventions at every step of the process, including during the creation and training of generative AI models and when these applications are accessed. Better watermarking methods and stricter requirements for political content could safeguard democratic processes, especially during critical periods like elections. Another avenue may be bolstering the labeling of fake or deceptive content across multiple platforms. Some academics have suggested that the increased cost for journalists, social media platforms, and third-party checkers to identify these could be funded by a tax on AI companies. Artificial intelligence will interact with our imperfect invisible social systems, either improving or destabilizing them. It can enhance citizen input, discourse, and collaboration if used wisely. Thoughtful, proactive steps now will help harness AI’s potential to strengthen society rather than erode it.</w:t>
      </w:r>
    </w:p>
    <w:p w14:paraId="20E00079" w14:textId="77777777" w:rsidR="007D327C" w:rsidRDefault="007D327C" w:rsidP="007D327C"/>
    <w:p w14:paraId="4C7EEF5C" w14:textId="77777777" w:rsidR="007D327C" w:rsidRPr="003A736C" w:rsidRDefault="007D327C" w:rsidP="007D327C">
      <w:pPr>
        <w:keepNext/>
        <w:keepLines/>
        <w:spacing w:before="40" w:after="0" w:line="256" w:lineRule="auto"/>
        <w:outlineLvl w:val="3"/>
        <w:rPr>
          <w:rFonts w:eastAsia="SimSun" w:cs="Times New Roman"/>
          <w:b/>
          <w:iCs/>
          <w:sz w:val="26"/>
        </w:rPr>
      </w:pPr>
      <w:r>
        <w:rPr>
          <w:rFonts w:eastAsia="SimSun" w:cs="Times New Roman"/>
          <w:b/>
          <w:iCs/>
          <w:sz w:val="26"/>
        </w:rPr>
        <w:t>AI</w:t>
      </w:r>
      <w:r w:rsidRPr="003A736C">
        <w:rPr>
          <w:rFonts w:eastAsia="SimSun" w:cs="Times New Roman"/>
          <w:b/>
          <w:iCs/>
          <w:sz w:val="26"/>
        </w:rPr>
        <w:t xml:space="preserve"> solves every crisis – medicine, climate, disease, poverty, economic growth, inequality, and war</w:t>
      </w:r>
    </w:p>
    <w:p w14:paraId="3CB173C0" w14:textId="77777777" w:rsidR="007D327C" w:rsidRPr="003A736C" w:rsidRDefault="007D327C" w:rsidP="007D327C">
      <w:pPr>
        <w:spacing w:line="256" w:lineRule="auto"/>
        <w:rPr>
          <w:rFonts w:eastAsia="Calibri"/>
        </w:rPr>
      </w:pPr>
      <w:r w:rsidRPr="003A736C">
        <w:rPr>
          <w:rFonts w:eastAsia="Calibri"/>
          <w:b/>
          <w:bCs/>
          <w:sz w:val="26"/>
        </w:rPr>
        <w:t>Losey 24</w:t>
      </w:r>
      <w:r w:rsidRPr="003A736C">
        <w:rPr>
          <w:rFonts w:eastAsia="Calibri"/>
        </w:rPr>
        <w:t xml:space="preserve"> [Ralph Losey, Adjunct Professor of Law at the University of Florida with a JD from the University of Florida and a BA from Vanderbilt in philosophy, 08-08-2024, “</w:t>
      </w:r>
      <w:r w:rsidRPr="003A736C">
        <w:rPr>
          <w:rFonts w:eastAsia="Calibri"/>
          <w:u w:val="single"/>
        </w:rPr>
        <w:t>Artificial General Intelligence, If Attained, Will Be the Greatest Invention of All Time</w:t>
      </w:r>
      <w:r w:rsidRPr="003A736C">
        <w:rPr>
          <w:rFonts w:eastAsia="Calibri"/>
        </w:rPr>
        <w:t>”, EDRM, https://www.jdsupra.com/legalnews/artificial-general-intelligence-if-8762682/]/</w:t>
      </w:r>
      <w:r>
        <w:rPr>
          <w:rFonts w:eastAsia="Calibri"/>
        </w:rPr>
        <w:t xml:space="preserve"> </w:t>
      </w:r>
    </w:p>
    <w:p w14:paraId="7EB26E4E" w14:textId="77777777" w:rsidR="007D327C" w:rsidRDefault="007D327C" w:rsidP="007D327C">
      <w:pPr>
        <w:rPr>
          <w:rFonts w:eastAsia="Calibri"/>
          <w:sz w:val="16"/>
        </w:rPr>
      </w:pPr>
      <w:r w:rsidRPr="003A736C">
        <w:rPr>
          <w:rFonts w:eastAsia="Calibri"/>
        </w:rPr>
        <w:t xml:space="preserve"> </w:t>
      </w:r>
      <w:r w:rsidRPr="003A736C">
        <w:rPr>
          <w:rFonts w:eastAsia="Calibri"/>
          <w:sz w:val="16"/>
        </w:rPr>
        <w:t>A computer capable of Artificial General Intelligence (</w:t>
      </w:r>
      <w:r w:rsidRPr="00A20F7C">
        <w:rPr>
          <w:rFonts w:eastAsia="Calibri"/>
          <w:highlight w:val="yellow"/>
          <w:u w:val="single"/>
        </w:rPr>
        <w:t>AGI</w:t>
      </w:r>
      <w:r w:rsidRPr="003A736C">
        <w:rPr>
          <w:rFonts w:eastAsia="Calibri"/>
          <w:sz w:val="16"/>
        </w:rPr>
        <w:t xml:space="preserve">), if ever created, </w:t>
      </w:r>
      <w:r w:rsidRPr="00A20F7C">
        <w:rPr>
          <w:rFonts w:eastAsia="Calibri"/>
          <w:highlight w:val="yellow"/>
          <w:u w:val="single"/>
        </w:rPr>
        <w:t xml:space="preserve">will be the </w:t>
      </w:r>
      <w:r w:rsidRPr="00A20F7C">
        <w:rPr>
          <w:rFonts w:eastAsia="Calibri"/>
          <w:b/>
          <w:iCs/>
          <w:highlight w:val="yellow"/>
          <w:u w:val="single"/>
        </w:rPr>
        <w:t>greatest invention</w:t>
      </w:r>
      <w:r w:rsidRPr="00A20F7C">
        <w:rPr>
          <w:rFonts w:eastAsia="Calibri"/>
          <w:highlight w:val="yellow"/>
          <w:u w:val="single"/>
        </w:rPr>
        <w:t xml:space="preserve"> in history</w:t>
      </w:r>
      <w:r w:rsidRPr="003A736C">
        <w:rPr>
          <w:rFonts w:eastAsia="Calibri"/>
          <w:sz w:val="16"/>
        </w:rPr>
        <w:t xml:space="preserve">. It will be far more transformative than the printing press or the wheel. Unlike narrow AI, which excels in specific tasks, AGI will have a general ability to understand, learn, and apply knowledge at a level equal to or beyond human intelligence. If AGI is attained </w:t>
      </w:r>
      <w:proofErr w:type="gramStart"/>
      <w:r w:rsidRPr="003A736C">
        <w:rPr>
          <w:rFonts w:eastAsia="Calibri"/>
          <w:sz w:val="16"/>
        </w:rPr>
        <w:t>in</w:t>
      </w:r>
      <w:proofErr w:type="gramEnd"/>
      <w:r w:rsidRPr="003A736C">
        <w:rPr>
          <w:rFonts w:eastAsia="Calibri"/>
          <w:sz w:val="16"/>
        </w:rPr>
        <w:t xml:space="preserve"> a computer, it will be the greatest invention of all time, primarily because of its impact on all facets of human life and civilization, including our systems of justice. AGI Defined Artificial General Intelligence means a computer system with a level of AI that is equal or greater than human intelligence in all fields. Narrow AI, which has intelligence to perform specific limited tasks, has already attained greater than human intelligence in some fields. The fields include games, such as Chess and Go, facial recognition, translation, and scientific data-heavy areas, such as protein folding. AGI, when invented, will be capable of performing at a human or better level in all fields of knowledge and all intellectual tasks, including math, science, coding, general reasoning, problem-solving, planning, and adapting to new situations. You name it, it will be as smart or smarter than the top human minds in that field. Sparks of Artificial General Intelligence: Early experiments </w:t>
      </w:r>
      <w:r w:rsidRPr="00A20F7C">
        <w:rPr>
          <w:rFonts w:eastAsia="Calibri"/>
          <w:highlight w:val="yellow"/>
          <w:u w:val="single"/>
        </w:rPr>
        <w:t>with</w:t>
      </w:r>
      <w:r w:rsidRPr="003A736C">
        <w:rPr>
          <w:rFonts w:eastAsia="Calibri"/>
          <w:sz w:val="16"/>
        </w:rPr>
        <w:t xml:space="preserve"> GPT-4 (Microsoft Research, 4/13/23) (“Given the breadth and depth of GPT-4’s capabilities, we believe that it could reasonably be viewed as an early (yet still incomplete) version of an artificial general intelligence (AGI) system.”) This broad cognitive capability will enable AGI to integrate knowledge from various domains, make autonomous decisions, and continuously improve its performance through learning and experience. If attained, AGI computers will revolutionize human knowledge and fundamentally transform all human society and culture, including law. Ray Kurzweil and others believe AGI will be attained in five years, 2029. Ray Kurzweil: Google’s prophet of </w:t>
      </w:r>
      <w:r w:rsidRPr="00A20F7C">
        <w:rPr>
          <w:rFonts w:eastAsia="Calibri"/>
          <w:highlight w:val="yellow"/>
          <w:u w:val="single"/>
        </w:rPr>
        <w:t>superintelligent</w:t>
      </w:r>
      <w:r w:rsidRPr="003A736C">
        <w:rPr>
          <w:rFonts w:eastAsia="Calibri"/>
          <w:u w:val="single"/>
        </w:rPr>
        <w:t xml:space="preserve"> AI</w:t>
      </w:r>
      <w:r w:rsidRPr="003A736C">
        <w:rPr>
          <w:rFonts w:eastAsia="Calibri"/>
          <w:sz w:val="16"/>
        </w:rPr>
        <w:t xml:space="preserve"> who </w:t>
      </w:r>
      <w:r w:rsidRPr="003A736C">
        <w:rPr>
          <w:rFonts w:eastAsia="Calibri"/>
          <w:u w:val="single"/>
        </w:rPr>
        <w:t>will not slow down</w:t>
      </w:r>
      <w:r w:rsidRPr="003A736C">
        <w:rPr>
          <w:rFonts w:eastAsia="Calibri"/>
          <w:sz w:val="16"/>
        </w:rPr>
        <w:t xml:space="preserve"> (e-Discovery Team, 12/12/23). Some think it may come sooner. Some think that AI self-awareness will result. I do not, but I am confident AGI will have advanced metacognition abilities. Bill Gates on the Next ‘Big Frontier’ of Generative AI: Programming Metacognition Strategies into ChatGPT (e-Discovery Team, 7/26/24). Ray Kurzweil predicts that </w:t>
      </w:r>
      <w:r w:rsidRPr="003A736C">
        <w:rPr>
          <w:rFonts w:eastAsia="Calibri"/>
          <w:u w:val="single"/>
        </w:rPr>
        <w:t xml:space="preserve">once AGI is invented </w:t>
      </w:r>
      <w:r w:rsidRPr="003A736C">
        <w:rPr>
          <w:rFonts w:eastAsia="Calibri"/>
          <w:sz w:val="16"/>
        </w:rPr>
        <w:t xml:space="preserve">by a company such as Google or OpenAI, </w:t>
      </w:r>
      <w:r w:rsidRPr="003A736C">
        <w:rPr>
          <w:rFonts w:eastAsia="Calibri"/>
          <w:u w:val="single"/>
        </w:rPr>
        <w:t xml:space="preserve">it will quickly spread and </w:t>
      </w:r>
      <w:proofErr w:type="gramStart"/>
      <w:r w:rsidRPr="003A736C">
        <w:rPr>
          <w:rFonts w:eastAsia="Calibri"/>
          <w:u w:val="single"/>
        </w:rPr>
        <w:t>be inexpensively</w:t>
      </w:r>
      <w:proofErr w:type="gramEnd"/>
      <w:r w:rsidRPr="003A736C">
        <w:rPr>
          <w:rFonts w:eastAsia="Calibri"/>
          <w:u w:val="single"/>
        </w:rPr>
        <w:t xml:space="preserve"> available to everyone</w:t>
      </w:r>
      <w:r w:rsidRPr="003A736C">
        <w:rPr>
          <w:rFonts w:eastAsia="Calibri"/>
          <w:sz w:val="16"/>
        </w:rPr>
        <w:t xml:space="preserve">, much like generative AI is now. He also predicts </w:t>
      </w:r>
      <w:r w:rsidRPr="003A736C">
        <w:rPr>
          <w:rFonts w:eastAsia="Calibri"/>
          <w:u w:val="single"/>
        </w:rPr>
        <w:t xml:space="preserve">this will then lead to </w:t>
      </w:r>
      <w:proofErr w:type="gramStart"/>
      <w:r w:rsidRPr="003A736C">
        <w:rPr>
          <w:rFonts w:eastAsia="Calibri"/>
          <w:u w:val="single"/>
        </w:rPr>
        <w:t xml:space="preserve">the </w:t>
      </w:r>
      <w:r w:rsidRPr="003A736C">
        <w:rPr>
          <w:rFonts w:eastAsia="Calibri"/>
          <w:b/>
          <w:iCs/>
          <w:u w:val="single"/>
        </w:rPr>
        <w:t>Singularity</w:t>
      </w:r>
      <w:proofErr w:type="gramEnd"/>
      <w:r w:rsidRPr="003A736C">
        <w:rPr>
          <w:rFonts w:eastAsia="Calibri"/>
          <w:sz w:val="16"/>
        </w:rPr>
        <w:t xml:space="preserve"> in 2045, where humans will merge with superintelligent AI, leading to a million-fold increase in our intelligence. Ray Kurzweil’s New Book: The Singularity is Nearer (when we merge with AI) (e-Discovery Team 7/17/24). Others believe that AGI will never be attained or is hundreds of years away. Based on Ray Kurzweil’s excellent track record, strong arguments, and position at Google, it seems reasonable to take him seriously and start preparing for AGI now. Id. </w:t>
      </w:r>
      <w:r w:rsidRPr="00A20F7C">
        <w:rPr>
          <w:rFonts w:eastAsia="Calibri"/>
          <w:b/>
          <w:iCs/>
          <w:highlight w:val="yellow"/>
          <w:u w:val="single"/>
        </w:rPr>
        <w:t>Unmatched</w:t>
      </w:r>
      <w:r w:rsidRPr="00A20F7C">
        <w:rPr>
          <w:rFonts w:eastAsia="Calibri"/>
          <w:highlight w:val="yellow"/>
          <w:u w:val="single"/>
        </w:rPr>
        <w:t xml:space="preserve"> Problem-Solving</w:t>
      </w:r>
      <w:r w:rsidRPr="003A736C">
        <w:rPr>
          <w:rFonts w:eastAsia="Calibri"/>
          <w:u w:val="single"/>
        </w:rPr>
        <w:t xml:space="preserve"> </w:t>
      </w:r>
      <w:r w:rsidRPr="00A20F7C">
        <w:rPr>
          <w:rFonts w:eastAsia="Calibri"/>
          <w:highlight w:val="yellow"/>
          <w:u w:val="single"/>
        </w:rPr>
        <w:t>Capabilities</w:t>
      </w:r>
      <w:r w:rsidRPr="003A736C">
        <w:rPr>
          <w:rFonts w:eastAsia="Calibri"/>
          <w:u w:val="single"/>
        </w:rPr>
        <w:t xml:space="preserve"> </w:t>
      </w:r>
      <w:r w:rsidRPr="00A20F7C">
        <w:rPr>
          <w:rFonts w:eastAsia="Calibri"/>
          <w:highlight w:val="yellow"/>
          <w:u w:val="single"/>
        </w:rPr>
        <w:t>AGI</w:t>
      </w:r>
      <w:r w:rsidRPr="003A736C">
        <w:rPr>
          <w:rFonts w:eastAsia="Calibri"/>
          <w:u w:val="single"/>
        </w:rPr>
        <w:t xml:space="preserve">, when attained, </w:t>
      </w:r>
      <w:r w:rsidRPr="00A20F7C">
        <w:rPr>
          <w:rFonts w:eastAsia="Calibri"/>
          <w:highlight w:val="yellow"/>
          <w:u w:val="single"/>
        </w:rPr>
        <w:t>should</w:t>
      </w:r>
      <w:r w:rsidRPr="003A736C">
        <w:rPr>
          <w:rFonts w:eastAsia="Calibri"/>
          <w:u w:val="single"/>
        </w:rPr>
        <w:t xml:space="preserve"> be able to </w:t>
      </w:r>
      <w:r w:rsidRPr="00A20F7C">
        <w:rPr>
          <w:rFonts w:eastAsia="Calibri"/>
          <w:highlight w:val="yellow"/>
          <w:u w:val="single"/>
        </w:rPr>
        <w:t>address</w:t>
      </w:r>
      <w:r w:rsidRPr="003A736C">
        <w:rPr>
          <w:rFonts w:eastAsia="Calibri"/>
          <w:u w:val="single"/>
        </w:rPr>
        <w:t xml:space="preserve"> complex </w:t>
      </w:r>
      <w:r w:rsidRPr="00A20F7C">
        <w:rPr>
          <w:rFonts w:eastAsia="Calibri"/>
          <w:highlight w:val="yellow"/>
          <w:u w:val="single"/>
        </w:rPr>
        <w:t>global challenges</w:t>
      </w:r>
      <w:r w:rsidRPr="003A736C">
        <w:rPr>
          <w:rFonts w:eastAsia="Calibri"/>
          <w:u w:val="single"/>
        </w:rPr>
        <w:t xml:space="preserve"> that have persisted for centuries</w:t>
      </w:r>
      <w:r w:rsidRPr="003A736C">
        <w:rPr>
          <w:rFonts w:eastAsia="Calibri"/>
          <w:sz w:val="16"/>
        </w:rPr>
        <w:t>. Its advanced cognitive abilities should enable it to</w:t>
      </w:r>
      <w:r w:rsidRPr="003A736C">
        <w:rPr>
          <w:rFonts w:eastAsia="Calibri"/>
          <w:sz w:val="16"/>
          <w:szCs w:val="24"/>
        </w:rPr>
        <w:t xml:space="preserve">: </w:t>
      </w:r>
      <w:r w:rsidRPr="003A736C">
        <w:rPr>
          <w:rFonts w:eastAsia="Calibri"/>
          <w:sz w:val="16"/>
        </w:rPr>
        <w:t xml:space="preserve">Analyze Vast Data Sets: </w:t>
      </w:r>
      <w:r w:rsidRPr="00A20F7C">
        <w:rPr>
          <w:rFonts w:eastAsia="Calibri"/>
          <w:highlight w:val="yellow"/>
          <w:u w:val="single"/>
        </w:rPr>
        <w:t>AGI can process</w:t>
      </w:r>
      <w:r w:rsidRPr="003A736C">
        <w:rPr>
          <w:rFonts w:eastAsia="Calibri"/>
          <w:sz w:val="16"/>
        </w:rPr>
        <w:t xml:space="preserve"> and analyze </w:t>
      </w:r>
      <w:r w:rsidRPr="00A20F7C">
        <w:rPr>
          <w:rFonts w:eastAsia="Calibri"/>
          <w:b/>
          <w:iCs/>
          <w:highlight w:val="yellow"/>
          <w:u w:val="single"/>
        </w:rPr>
        <w:t>massive</w:t>
      </w:r>
      <w:r w:rsidRPr="003A736C">
        <w:rPr>
          <w:rFonts w:eastAsia="Calibri"/>
          <w:u w:val="single"/>
        </w:rPr>
        <w:t xml:space="preserve"> amounts of</w:t>
      </w:r>
      <w:r w:rsidRPr="003A736C">
        <w:rPr>
          <w:rFonts w:eastAsia="Calibri"/>
          <w:sz w:val="16"/>
        </w:rPr>
        <w:t xml:space="preserve"> </w:t>
      </w:r>
      <w:r w:rsidRPr="00A20F7C">
        <w:rPr>
          <w:rFonts w:eastAsia="Calibri"/>
          <w:highlight w:val="yellow"/>
          <w:u w:val="single"/>
        </w:rPr>
        <w:t xml:space="preserve">data </w:t>
      </w:r>
      <w:r w:rsidRPr="003A736C">
        <w:rPr>
          <w:rFonts w:eastAsia="Calibri"/>
          <w:b/>
          <w:iCs/>
          <w:u w:val="single"/>
        </w:rPr>
        <w:t xml:space="preserve">far </w:t>
      </w:r>
      <w:r w:rsidRPr="00A20F7C">
        <w:rPr>
          <w:rFonts w:eastAsia="Calibri"/>
          <w:b/>
          <w:iCs/>
          <w:highlight w:val="yellow"/>
          <w:u w:val="single"/>
        </w:rPr>
        <w:t>more</w:t>
      </w:r>
      <w:r w:rsidRPr="003A736C">
        <w:rPr>
          <w:rFonts w:eastAsia="Calibri"/>
          <w:u w:val="single"/>
        </w:rPr>
        <w:t xml:space="preserve"> </w:t>
      </w:r>
      <w:r w:rsidRPr="00A20F7C">
        <w:rPr>
          <w:rFonts w:eastAsia="Calibri"/>
          <w:highlight w:val="yellow"/>
          <w:u w:val="single"/>
        </w:rPr>
        <w:t>quickly</w:t>
      </w:r>
      <w:r w:rsidRPr="003A736C">
        <w:rPr>
          <w:rFonts w:eastAsia="Calibri"/>
          <w:sz w:val="16"/>
        </w:rPr>
        <w:t xml:space="preserve"> </w:t>
      </w:r>
      <w:r w:rsidRPr="00A20F7C">
        <w:rPr>
          <w:rFonts w:eastAsia="Calibri"/>
          <w:highlight w:val="yellow"/>
          <w:u w:val="single"/>
        </w:rPr>
        <w:t>and accurately</w:t>
      </w:r>
      <w:r w:rsidRPr="003A736C">
        <w:rPr>
          <w:rFonts w:eastAsia="Calibri"/>
          <w:sz w:val="16"/>
        </w:rPr>
        <w:t xml:space="preserve"> than humans, </w:t>
      </w:r>
      <w:r w:rsidRPr="00A20F7C">
        <w:rPr>
          <w:rFonts w:eastAsia="Calibri"/>
          <w:highlight w:val="yellow"/>
          <w:u w:val="single"/>
        </w:rPr>
        <w:t xml:space="preserve">leading to </w:t>
      </w:r>
      <w:r w:rsidRPr="00A20F7C">
        <w:rPr>
          <w:rFonts w:eastAsia="Calibri"/>
          <w:b/>
          <w:iCs/>
          <w:highlight w:val="yellow"/>
          <w:u w:val="single"/>
        </w:rPr>
        <w:t>breakthroughs</w:t>
      </w:r>
      <w:r w:rsidRPr="00A20F7C">
        <w:rPr>
          <w:rFonts w:eastAsia="Calibri"/>
          <w:highlight w:val="yellow"/>
          <w:u w:val="single"/>
        </w:rPr>
        <w:t xml:space="preserve"> in</w:t>
      </w:r>
      <w:r w:rsidRPr="003A736C">
        <w:rPr>
          <w:rFonts w:eastAsia="Calibri"/>
          <w:sz w:val="16"/>
        </w:rPr>
        <w:t xml:space="preserve"> fields such as </w:t>
      </w:r>
      <w:r w:rsidRPr="00A20F7C">
        <w:rPr>
          <w:rFonts w:eastAsia="Calibri"/>
          <w:b/>
          <w:iCs/>
          <w:highlight w:val="yellow"/>
          <w:u w:val="single"/>
        </w:rPr>
        <w:t>medicine</w:t>
      </w:r>
      <w:r w:rsidRPr="003A736C">
        <w:rPr>
          <w:rFonts w:eastAsia="Calibri"/>
          <w:u w:val="single"/>
        </w:rPr>
        <w:t>, climate science, and</w:t>
      </w:r>
      <w:r w:rsidRPr="003A736C">
        <w:rPr>
          <w:rFonts w:eastAsia="Calibri"/>
          <w:sz w:val="16"/>
        </w:rPr>
        <w:t xml:space="preserve"> </w:t>
      </w:r>
      <w:r w:rsidRPr="00A20F7C">
        <w:rPr>
          <w:rFonts w:eastAsia="Calibri"/>
          <w:highlight w:val="yellow"/>
          <w:u w:val="single"/>
        </w:rPr>
        <w:t>economics</w:t>
      </w:r>
      <w:r w:rsidRPr="003A736C">
        <w:rPr>
          <w:rFonts w:eastAsia="Calibri"/>
          <w:sz w:val="16"/>
        </w:rPr>
        <w:t xml:space="preserve">. Generate Innovative Solutions: By integrating knowledge from various disciplines, </w:t>
      </w:r>
      <w:r w:rsidRPr="003A736C">
        <w:rPr>
          <w:rFonts w:eastAsia="Calibri"/>
          <w:u w:val="single"/>
        </w:rPr>
        <w:t>AGI can develop innovative solutions to problems like</w:t>
      </w:r>
      <w:r w:rsidRPr="003A736C">
        <w:rPr>
          <w:rFonts w:eastAsia="Calibri"/>
          <w:sz w:val="16"/>
        </w:rPr>
        <w:t xml:space="preserve"> </w:t>
      </w:r>
      <w:r w:rsidRPr="00A20F7C">
        <w:rPr>
          <w:rFonts w:eastAsia="Calibri"/>
          <w:b/>
          <w:iCs/>
          <w:highlight w:val="yellow"/>
          <w:u w:val="single"/>
        </w:rPr>
        <w:t>climate change</w:t>
      </w:r>
      <w:r w:rsidRPr="00A20F7C">
        <w:rPr>
          <w:rFonts w:eastAsia="Calibri"/>
          <w:highlight w:val="yellow"/>
          <w:u w:val="single"/>
        </w:rPr>
        <w:t xml:space="preserve">, </w:t>
      </w:r>
      <w:r w:rsidRPr="00A20F7C">
        <w:rPr>
          <w:rFonts w:eastAsia="Calibri"/>
          <w:b/>
          <w:iCs/>
          <w:highlight w:val="yellow"/>
          <w:u w:val="single"/>
        </w:rPr>
        <w:t>pandemics</w:t>
      </w:r>
      <w:r w:rsidRPr="003A736C">
        <w:rPr>
          <w:rFonts w:eastAsia="Calibri"/>
          <w:sz w:val="16"/>
        </w:rPr>
        <w:t xml:space="preserve">, </w:t>
      </w:r>
      <w:r w:rsidRPr="003A736C">
        <w:rPr>
          <w:rFonts w:eastAsia="Calibri"/>
          <w:u w:val="single"/>
        </w:rPr>
        <w:t>and</w:t>
      </w:r>
      <w:r w:rsidRPr="003A736C">
        <w:rPr>
          <w:rFonts w:eastAsia="Calibri"/>
          <w:sz w:val="16"/>
        </w:rPr>
        <w:t xml:space="preserve"> </w:t>
      </w:r>
      <w:r w:rsidRPr="00A20F7C">
        <w:rPr>
          <w:rFonts w:eastAsia="Calibri"/>
          <w:highlight w:val="yellow"/>
          <w:u w:val="single"/>
        </w:rPr>
        <w:t>resource scarcity</w:t>
      </w:r>
      <w:r w:rsidRPr="003A736C">
        <w:rPr>
          <w:rFonts w:eastAsia="Calibri"/>
          <w:sz w:val="16"/>
        </w:rPr>
        <w:t xml:space="preserve">. Optimize Systems: </w:t>
      </w:r>
      <w:r w:rsidRPr="00A20F7C">
        <w:rPr>
          <w:rFonts w:eastAsia="Calibri"/>
          <w:highlight w:val="yellow"/>
          <w:u w:val="single"/>
        </w:rPr>
        <w:t>AGI can</w:t>
      </w:r>
      <w:r w:rsidRPr="003A736C">
        <w:rPr>
          <w:rFonts w:eastAsia="Calibri"/>
          <w:u w:val="single"/>
        </w:rPr>
        <w:t xml:space="preserve"> </w:t>
      </w:r>
      <w:r w:rsidRPr="00A20F7C">
        <w:rPr>
          <w:rFonts w:eastAsia="Calibri"/>
          <w:b/>
          <w:iCs/>
          <w:highlight w:val="yellow"/>
          <w:u w:val="single"/>
        </w:rPr>
        <w:t>optimize</w:t>
      </w:r>
      <w:r w:rsidRPr="00A20F7C">
        <w:rPr>
          <w:rFonts w:eastAsia="Calibri"/>
          <w:highlight w:val="yellow"/>
          <w:u w:val="single"/>
        </w:rPr>
        <w:t xml:space="preserve"> </w:t>
      </w:r>
      <w:r w:rsidRPr="003A736C">
        <w:rPr>
          <w:rFonts w:eastAsia="Calibri"/>
          <w:u w:val="single"/>
        </w:rPr>
        <w:t xml:space="preserve">systems ranging from healthcare to transportation, </w:t>
      </w:r>
      <w:r w:rsidRPr="00A20F7C">
        <w:rPr>
          <w:rFonts w:eastAsia="Calibri"/>
          <w:b/>
          <w:iCs/>
          <w:highlight w:val="yellow"/>
          <w:u w:val="single"/>
        </w:rPr>
        <w:t>improving efficiency</w:t>
      </w:r>
      <w:r w:rsidRPr="003A736C">
        <w:rPr>
          <w:rFonts w:eastAsia="Calibri"/>
          <w:sz w:val="16"/>
        </w:rPr>
        <w:t xml:space="preserve"> </w:t>
      </w:r>
      <w:r w:rsidRPr="00A20F7C">
        <w:rPr>
          <w:rFonts w:eastAsia="Calibri"/>
          <w:highlight w:val="yellow"/>
          <w:u w:val="single"/>
        </w:rPr>
        <w:t xml:space="preserve">and </w:t>
      </w:r>
      <w:r w:rsidRPr="00A20F7C">
        <w:rPr>
          <w:rFonts w:eastAsia="Calibri"/>
          <w:b/>
          <w:iCs/>
          <w:highlight w:val="yellow"/>
          <w:u w:val="single"/>
        </w:rPr>
        <w:t>reducing waste</w:t>
      </w:r>
      <w:r w:rsidRPr="003A736C">
        <w:rPr>
          <w:rFonts w:eastAsia="Calibri"/>
          <w:u w:val="single"/>
        </w:rPr>
        <w:t xml:space="preserve"> on a global scale</w:t>
      </w:r>
      <w:r w:rsidRPr="003A736C">
        <w:rPr>
          <w:rFonts w:eastAsia="Calibri"/>
          <w:sz w:val="16"/>
        </w:rPr>
        <w:t xml:space="preserve">. </w:t>
      </w:r>
      <w:r w:rsidRPr="003A736C">
        <w:rPr>
          <w:rFonts w:eastAsia="Calibri"/>
          <w:u w:val="single"/>
        </w:rPr>
        <w:t xml:space="preserve">Exponential Advancement in Knowledge and Technology </w:t>
      </w:r>
      <w:r w:rsidRPr="00A20F7C">
        <w:rPr>
          <w:rFonts w:eastAsia="Calibri"/>
          <w:highlight w:val="yellow"/>
          <w:u w:val="single"/>
        </w:rPr>
        <w:t xml:space="preserve">AGI is expected to </w:t>
      </w:r>
      <w:r w:rsidRPr="00A20F7C">
        <w:rPr>
          <w:rFonts w:eastAsia="Calibri"/>
          <w:b/>
          <w:iCs/>
          <w:highlight w:val="yellow"/>
          <w:u w:val="single"/>
        </w:rPr>
        <w:t>catalyze exponential growth</w:t>
      </w:r>
      <w:r w:rsidRPr="00A20F7C">
        <w:rPr>
          <w:rFonts w:eastAsia="Calibri"/>
          <w:highlight w:val="yellow"/>
          <w:u w:val="single"/>
        </w:rPr>
        <w:t xml:space="preserve"> in scientific and tech</w:t>
      </w:r>
      <w:r w:rsidRPr="003A736C">
        <w:rPr>
          <w:rFonts w:eastAsia="Calibri"/>
          <w:u w:val="single"/>
        </w:rPr>
        <w:t>nological progress</w:t>
      </w:r>
      <w:r w:rsidRPr="003A736C">
        <w:rPr>
          <w:rFonts w:eastAsia="Calibri"/>
          <w:sz w:val="16"/>
        </w:rPr>
        <w:t xml:space="preserve">: Accelerated Research: </w:t>
      </w:r>
      <w:r w:rsidRPr="00A20F7C">
        <w:rPr>
          <w:rFonts w:eastAsia="Calibri"/>
          <w:highlight w:val="yellow"/>
          <w:u w:val="single"/>
        </w:rPr>
        <w:t xml:space="preserve">AGI can </w:t>
      </w:r>
      <w:r w:rsidRPr="003A736C">
        <w:rPr>
          <w:rFonts w:eastAsia="Calibri"/>
          <w:u w:val="single"/>
        </w:rPr>
        <w:t xml:space="preserve">conduct </w:t>
      </w:r>
      <w:r w:rsidRPr="00A20F7C">
        <w:rPr>
          <w:rFonts w:eastAsia="Calibri"/>
          <w:highlight w:val="yellow"/>
          <w:u w:val="single"/>
        </w:rPr>
        <w:t xml:space="preserve">research at a pace </w:t>
      </w:r>
      <w:r w:rsidRPr="00A20F7C">
        <w:rPr>
          <w:rFonts w:eastAsia="Calibri"/>
          <w:b/>
          <w:iCs/>
          <w:highlight w:val="yellow"/>
          <w:u w:val="single"/>
        </w:rPr>
        <w:t>unimaginable</w:t>
      </w:r>
      <w:r w:rsidRPr="00A20F7C">
        <w:rPr>
          <w:rFonts w:eastAsia="Calibri"/>
          <w:highlight w:val="yellow"/>
          <w:u w:val="single"/>
        </w:rPr>
        <w:t xml:space="preserve"> </w:t>
      </w:r>
      <w:r w:rsidRPr="003A736C">
        <w:rPr>
          <w:rFonts w:eastAsia="Calibri"/>
          <w:u w:val="single"/>
        </w:rPr>
        <w:t xml:space="preserve">for human scientists, </w:t>
      </w:r>
      <w:r w:rsidRPr="003A736C">
        <w:rPr>
          <w:rFonts w:eastAsia="Calibri"/>
          <w:b/>
          <w:iCs/>
          <w:u w:val="single"/>
        </w:rPr>
        <w:t>rapidly</w:t>
      </w:r>
      <w:r w:rsidRPr="003A736C">
        <w:rPr>
          <w:rFonts w:eastAsia="Calibri"/>
          <w:u w:val="single"/>
        </w:rPr>
        <w:t xml:space="preserve"> advancing our understanding of the universe, biology, and more.</w:t>
      </w:r>
      <w:r w:rsidRPr="003A736C">
        <w:rPr>
          <w:rFonts w:eastAsia="Calibri"/>
          <w:sz w:val="16"/>
        </w:rPr>
        <w:t xml:space="preserve"> Innovation in Technology: </w:t>
      </w:r>
      <w:r w:rsidRPr="00A20F7C">
        <w:rPr>
          <w:rFonts w:eastAsia="Calibri"/>
          <w:highlight w:val="yellow"/>
          <w:u w:val="single"/>
        </w:rPr>
        <w:t>AGI-driven innovation will lead to the creation of new technologies</w:t>
      </w:r>
      <w:r w:rsidRPr="003A736C">
        <w:rPr>
          <w:rFonts w:eastAsia="Calibri"/>
          <w:sz w:val="16"/>
        </w:rPr>
        <w:t xml:space="preserve"> and the enhancement of existing ones, </w:t>
      </w:r>
      <w:r w:rsidRPr="00A20F7C">
        <w:rPr>
          <w:rFonts w:eastAsia="Calibri"/>
          <w:highlight w:val="yellow"/>
          <w:u w:val="single"/>
        </w:rPr>
        <w:t>driving</w:t>
      </w:r>
      <w:r w:rsidRPr="003A736C">
        <w:rPr>
          <w:rFonts w:eastAsia="Calibri"/>
          <w:sz w:val="16"/>
        </w:rPr>
        <w:t xml:space="preserve"> </w:t>
      </w:r>
      <w:r w:rsidRPr="003A736C">
        <w:rPr>
          <w:rFonts w:eastAsia="Calibri"/>
          <w:u w:val="single"/>
        </w:rPr>
        <w:t>economic</w:t>
      </w:r>
      <w:r w:rsidRPr="003A736C">
        <w:rPr>
          <w:rFonts w:eastAsia="Calibri"/>
          <w:sz w:val="16"/>
        </w:rPr>
        <w:t xml:space="preserve"> </w:t>
      </w:r>
      <w:r w:rsidRPr="00A20F7C">
        <w:rPr>
          <w:rFonts w:eastAsia="Calibri"/>
          <w:highlight w:val="yellow"/>
          <w:u w:val="single"/>
        </w:rPr>
        <w:t>growth</w:t>
      </w:r>
      <w:r w:rsidRPr="003A736C">
        <w:rPr>
          <w:rFonts w:eastAsia="Calibri"/>
          <w:u w:val="single"/>
        </w:rPr>
        <w:t xml:space="preserve"> and improving quality of life</w:t>
      </w:r>
      <w:r w:rsidRPr="003A736C">
        <w:rPr>
          <w:rFonts w:eastAsia="Calibri"/>
          <w:sz w:val="16"/>
        </w:rPr>
        <w:t xml:space="preserve">. Interdisciplinary Integration: </w:t>
      </w:r>
      <w:r w:rsidRPr="00A20F7C">
        <w:rPr>
          <w:rFonts w:eastAsia="Calibri"/>
          <w:highlight w:val="yellow"/>
          <w:u w:val="single"/>
        </w:rPr>
        <w:t>AGI can</w:t>
      </w:r>
      <w:r w:rsidRPr="003A736C">
        <w:rPr>
          <w:rFonts w:eastAsia="Calibri"/>
          <w:u w:val="single"/>
        </w:rPr>
        <w:t xml:space="preserve"> </w:t>
      </w:r>
      <w:r w:rsidRPr="003A736C">
        <w:rPr>
          <w:rFonts w:eastAsia="Calibri"/>
          <w:b/>
          <w:iCs/>
          <w:u w:val="single"/>
        </w:rPr>
        <w:t>seamlessly</w:t>
      </w:r>
      <w:r w:rsidRPr="003A736C">
        <w:rPr>
          <w:rFonts w:eastAsia="Calibri"/>
          <w:u w:val="single"/>
        </w:rPr>
        <w:t xml:space="preserve"> </w:t>
      </w:r>
      <w:r w:rsidRPr="00A20F7C">
        <w:rPr>
          <w:rFonts w:eastAsia="Calibri"/>
          <w:highlight w:val="yellow"/>
          <w:u w:val="single"/>
        </w:rPr>
        <w:t>integrate</w:t>
      </w:r>
      <w:r w:rsidRPr="003A736C">
        <w:rPr>
          <w:rFonts w:eastAsia="Calibri"/>
          <w:u w:val="single"/>
        </w:rPr>
        <w:t xml:space="preserve"> knowledge from </w:t>
      </w:r>
      <w:r w:rsidRPr="00A20F7C">
        <w:rPr>
          <w:rFonts w:eastAsia="Calibri"/>
          <w:highlight w:val="yellow"/>
          <w:u w:val="single"/>
        </w:rPr>
        <w:t>diverse fields</w:t>
      </w:r>
      <w:r w:rsidRPr="003A736C">
        <w:rPr>
          <w:rFonts w:eastAsia="Calibri"/>
          <w:u w:val="single"/>
        </w:rPr>
        <w:t xml:space="preserve">, </w:t>
      </w:r>
      <w:r w:rsidRPr="00A20F7C">
        <w:rPr>
          <w:rFonts w:eastAsia="Calibri"/>
          <w:highlight w:val="yellow"/>
          <w:u w:val="single"/>
        </w:rPr>
        <w:t>leading to holistic advancements</w:t>
      </w:r>
      <w:r w:rsidRPr="003A736C">
        <w:rPr>
          <w:rFonts w:eastAsia="Calibri"/>
          <w:u w:val="single"/>
        </w:rPr>
        <w:t xml:space="preserve"> </w:t>
      </w:r>
      <w:r w:rsidRPr="00A20F7C">
        <w:rPr>
          <w:rFonts w:eastAsia="Calibri"/>
          <w:highlight w:val="yellow"/>
          <w:u w:val="single"/>
        </w:rPr>
        <w:t>that</w:t>
      </w:r>
      <w:r w:rsidRPr="003A736C">
        <w:rPr>
          <w:rFonts w:eastAsia="Calibri"/>
          <w:u w:val="single"/>
        </w:rPr>
        <w:t xml:space="preserve"> human </w:t>
      </w:r>
      <w:r w:rsidRPr="00A20F7C">
        <w:rPr>
          <w:rFonts w:eastAsia="Calibri"/>
          <w:highlight w:val="yellow"/>
          <w:u w:val="single"/>
        </w:rPr>
        <w:t>researchers might miss</w:t>
      </w:r>
      <w:r w:rsidRPr="003A736C">
        <w:rPr>
          <w:rFonts w:eastAsia="Calibri"/>
          <w:u w:val="single"/>
        </w:rPr>
        <w:t xml:space="preserve"> due to the limitations of </w:t>
      </w:r>
      <w:r w:rsidRPr="003A736C">
        <w:rPr>
          <w:rFonts w:eastAsia="Calibri"/>
          <w:b/>
          <w:iCs/>
          <w:u w:val="single"/>
        </w:rPr>
        <w:t>siloed</w:t>
      </w:r>
      <w:r w:rsidRPr="003A736C">
        <w:rPr>
          <w:rFonts w:eastAsia="Calibri"/>
          <w:u w:val="single"/>
        </w:rPr>
        <w:t xml:space="preserve"> disciplines</w:t>
      </w:r>
      <w:r w:rsidRPr="003A736C">
        <w:rPr>
          <w:rFonts w:eastAsia="Calibri"/>
          <w:sz w:val="16"/>
        </w:rPr>
        <w:t xml:space="preserve">. The legal industry will also benefit immensely from AGI-driven advancements. Automated contract analysis, predictive policing, and enhanced legal analytics are just a few areas where AGI could significantly enhance efficiency and effectiveness. As I often note on the e-Discovery Team blog, the integration of advanced AI technologies in legal processes is not just beneficial but necessary for the legal profession to keep pace with the rapidly evolving technological landscape​​. Enhanced Human Capabilities and Quality of Life AGI </w:t>
      </w:r>
      <w:proofErr w:type="gramStart"/>
      <w:r w:rsidRPr="003A736C">
        <w:rPr>
          <w:rFonts w:eastAsia="Calibri"/>
          <w:sz w:val="16"/>
        </w:rPr>
        <w:t>has</w:t>
      </w:r>
      <w:proofErr w:type="gramEnd"/>
      <w:r w:rsidRPr="003A736C">
        <w:rPr>
          <w:rFonts w:eastAsia="Calibri"/>
          <w:sz w:val="16"/>
        </w:rPr>
        <w:t xml:space="preserve"> the potential to significantly enhance human capabilities and overall quality of life: Personalized Education: AGI can provide individualized learning experiences, catering to each person’s strengths and weaknesses and ensuring everyone reaches their full potential. In the legal sector, AGI could enhance legal education by providing personalized learning pathways for law students and continuous professional development for practicing lawyers. AGI could tailor legal training programs to address individual learning gaps, ensuring a more competent and knowledgeable legal workforce. Advanced Healthcare: </w:t>
      </w:r>
      <w:r w:rsidRPr="00A20F7C">
        <w:rPr>
          <w:rFonts w:eastAsia="Calibri"/>
          <w:highlight w:val="yellow"/>
          <w:u w:val="single"/>
        </w:rPr>
        <w:t>AGI</w:t>
      </w:r>
      <w:r w:rsidRPr="003A736C">
        <w:rPr>
          <w:rFonts w:eastAsia="Calibri"/>
          <w:u w:val="single"/>
        </w:rPr>
        <w:t xml:space="preserve"> </w:t>
      </w:r>
      <w:r w:rsidRPr="00A20F7C">
        <w:rPr>
          <w:rFonts w:eastAsia="Calibri"/>
          <w:highlight w:val="yellow"/>
          <w:u w:val="single"/>
        </w:rPr>
        <w:t xml:space="preserve">can </w:t>
      </w:r>
      <w:r w:rsidRPr="00A20F7C">
        <w:rPr>
          <w:rFonts w:eastAsia="Calibri"/>
          <w:b/>
          <w:iCs/>
          <w:highlight w:val="yellow"/>
          <w:u w:val="single"/>
        </w:rPr>
        <w:t>revolutionize</w:t>
      </w:r>
      <w:r w:rsidRPr="003A736C">
        <w:rPr>
          <w:rFonts w:eastAsia="Calibri"/>
          <w:u w:val="single"/>
        </w:rPr>
        <w:t xml:space="preserve"> </w:t>
      </w:r>
      <w:r w:rsidRPr="00A20F7C">
        <w:rPr>
          <w:rFonts w:eastAsia="Calibri"/>
          <w:highlight w:val="yellow"/>
          <w:u w:val="single"/>
        </w:rPr>
        <w:t xml:space="preserve">healthcare by diagnosing diseases with </w:t>
      </w:r>
      <w:r w:rsidRPr="00A20F7C">
        <w:rPr>
          <w:rFonts w:eastAsia="Calibri"/>
          <w:b/>
          <w:iCs/>
          <w:highlight w:val="yellow"/>
          <w:u w:val="single"/>
        </w:rPr>
        <w:t>unprecedented</w:t>
      </w:r>
      <w:r w:rsidRPr="00A20F7C">
        <w:rPr>
          <w:rFonts w:eastAsia="Calibri"/>
          <w:highlight w:val="yellow"/>
          <w:u w:val="single"/>
        </w:rPr>
        <w:t xml:space="preserve"> accuracy</w:t>
      </w:r>
      <w:r w:rsidRPr="003A736C">
        <w:rPr>
          <w:rFonts w:eastAsia="Calibri"/>
          <w:u w:val="single"/>
        </w:rPr>
        <w:t xml:space="preserve">, </w:t>
      </w:r>
      <w:r w:rsidRPr="00A20F7C">
        <w:rPr>
          <w:rFonts w:eastAsia="Calibri"/>
          <w:highlight w:val="yellow"/>
          <w:u w:val="single"/>
        </w:rPr>
        <w:t>personalizing treatments</w:t>
      </w:r>
      <w:r w:rsidRPr="003A736C">
        <w:rPr>
          <w:rFonts w:eastAsia="Calibri"/>
          <w:u w:val="single"/>
        </w:rPr>
        <w:t xml:space="preserve">, </w:t>
      </w:r>
      <w:r w:rsidRPr="00A20F7C">
        <w:rPr>
          <w:rFonts w:eastAsia="Calibri"/>
          <w:highlight w:val="yellow"/>
          <w:u w:val="single"/>
        </w:rPr>
        <w:t>low-cost medicines, and</w:t>
      </w:r>
      <w:r w:rsidRPr="003A736C">
        <w:rPr>
          <w:rFonts w:eastAsia="Calibri"/>
          <w:u w:val="single"/>
        </w:rPr>
        <w:t xml:space="preserve"> even </w:t>
      </w:r>
      <w:r w:rsidRPr="00A20F7C">
        <w:rPr>
          <w:rFonts w:eastAsia="Calibri"/>
          <w:highlight w:val="yellow"/>
          <w:u w:val="single"/>
        </w:rPr>
        <w:t xml:space="preserve">predicting </w:t>
      </w:r>
      <w:r w:rsidRPr="003A736C">
        <w:rPr>
          <w:rFonts w:eastAsia="Calibri"/>
          <w:u w:val="single"/>
        </w:rPr>
        <w:t xml:space="preserve">health </w:t>
      </w:r>
      <w:r w:rsidRPr="00A20F7C">
        <w:rPr>
          <w:rFonts w:eastAsia="Calibri"/>
          <w:highlight w:val="yellow"/>
          <w:u w:val="single"/>
        </w:rPr>
        <w:t>issues</w:t>
      </w:r>
      <w:r w:rsidRPr="003A736C">
        <w:rPr>
          <w:rFonts w:eastAsia="Calibri"/>
          <w:u w:val="single"/>
        </w:rPr>
        <w:t xml:space="preserve"> before they arise</w:t>
      </w:r>
      <w:r w:rsidRPr="003A736C">
        <w:rPr>
          <w:rFonts w:eastAsia="Calibri"/>
          <w:sz w:val="16"/>
        </w:rPr>
        <w:t xml:space="preserve">. Economic Transformation: </w:t>
      </w:r>
      <w:r w:rsidRPr="00A20F7C">
        <w:rPr>
          <w:rFonts w:eastAsia="Calibri"/>
          <w:highlight w:val="yellow"/>
          <w:u w:val="single"/>
        </w:rPr>
        <w:t>AGI can drive economic growth by automating</w:t>
      </w:r>
      <w:r w:rsidRPr="003A736C">
        <w:rPr>
          <w:rFonts w:eastAsia="Calibri"/>
          <w:u w:val="single"/>
        </w:rPr>
        <w:t xml:space="preserve"> mundane </w:t>
      </w:r>
      <w:r w:rsidRPr="00A20F7C">
        <w:rPr>
          <w:rFonts w:eastAsia="Calibri"/>
          <w:highlight w:val="yellow"/>
          <w:u w:val="single"/>
        </w:rPr>
        <w:t>tasks</w:t>
      </w:r>
      <w:r w:rsidRPr="003A736C">
        <w:rPr>
          <w:rFonts w:eastAsia="Calibri"/>
          <w:u w:val="single"/>
        </w:rPr>
        <w:t xml:space="preserve">, allowing humans to focus on creative and strategic activities, </w:t>
      </w:r>
      <w:r w:rsidRPr="00A20F7C">
        <w:rPr>
          <w:rFonts w:eastAsia="Calibri"/>
          <w:highlight w:val="yellow"/>
          <w:u w:val="single"/>
        </w:rPr>
        <w:t>creating low-cost goods</w:t>
      </w:r>
      <w:r w:rsidRPr="003A736C">
        <w:rPr>
          <w:rFonts w:eastAsia="Calibri"/>
          <w:u w:val="single"/>
        </w:rPr>
        <w:t xml:space="preserve">, </w:t>
      </w:r>
      <w:proofErr w:type="gramStart"/>
      <w:r w:rsidRPr="003A736C">
        <w:rPr>
          <w:rFonts w:eastAsia="Calibri"/>
          <w:u w:val="single"/>
        </w:rPr>
        <w:t>foods</w:t>
      </w:r>
      <w:proofErr w:type="gramEnd"/>
      <w:r w:rsidRPr="003A736C">
        <w:rPr>
          <w:rFonts w:eastAsia="Calibri"/>
          <w:u w:val="single"/>
        </w:rPr>
        <w:t xml:space="preserve">, </w:t>
      </w:r>
      <w:r w:rsidRPr="00A20F7C">
        <w:rPr>
          <w:rFonts w:eastAsia="Calibri"/>
          <w:highlight w:val="yellow"/>
          <w:u w:val="single"/>
        </w:rPr>
        <w:t>energy</w:t>
      </w:r>
      <w:r w:rsidRPr="003A736C">
        <w:rPr>
          <w:rFonts w:eastAsia="Calibri"/>
          <w:u w:val="single"/>
        </w:rPr>
        <w:t xml:space="preserve">, housing </w:t>
      </w:r>
      <w:r w:rsidRPr="00A20F7C">
        <w:rPr>
          <w:rFonts w:eastAsia="Calibri"/>
          <w:highlight w:val="yellow"/>
          <w:u w:val="single"/>
        </w:rPr>
        <w:t>and</w:t>
      </w:r>
      <w:r w:rsidRPr="003A736C">
        <w:rPr>
          <w:rFonts w:eastAsia="Calibri"/>
          <w:u w:val="single"/>
        </w:rPr>
        <w:t xml:space="preserve"> </w:t>
      </w:r>
      <w:r w:rsidRPr="00A20F7C">
        <w:rPr>
          <w:rFonts w:eastAsia="Calibri"/>
          <w:b/>
          <w:iCs/>
          <w:highlight w:val="yellow"/>
          <w:u w:val="single"/>
        </w:rPr>
        <w:t>significantly</w:t>
      </w:r>
      <w:r w:rsidRPr="00A20F7C">
        <w:rPr>
          <w:rFonts w:eastAsia="Calibri"/>
          <w:highlight w:val="yellow"/>
          <w:u w:val="single"/>
        </w:rPr>
        <w:t xml:space="preserve"> reducing poverty and inequality</w:t>
      </w:r>
      <w:r w:rsidRPr="003A736C">
        <w:rPr>
          <w:rFonts w:eastAsia="Calibri"/>
          <w:sz w:val="16"/>
        </w:rPr>
        <w:t xml:space="preserve">. Ethical and Societal Impacts The ethical implications of AGI are significant, and if managed responsibly, AGI can lead to a more just and equitable society: Fair Distribution of Resources: </w:t>
      </w:r>
      <w:r w:rsidRPr="00A20F7C">
        <w:rPr>
          <w:rFonts w:eastAsia="Calibri"/>
          <w:highlight w:val="yellow"/>
          <w:u w:val="single"/>
        </w:rPr>
        <w:t xml:space="preserve">AGI can optimize the </w:t>
      </w:r>
      <w:r w:rsidRPr="00A20F7C">
        <w:rPr>
          <w:rFonts w:eastAsia="Calibri"/>
          <w:b/>
          <w:iCs/>
          <w:highlight w:val="yellow"/>
          <w:u w:val="single"/>
        </w:rPr>
        <w:t>distribution</w:t>
      </w:r>
      <w:r w:rsidRPr="00A20F7C">
        <w:rPr>
          <w:rFonts w:eastAsia="Calibri"/>
          <w:highlight w:val="yellow"/>
          <w:u w:val="single"/>
        </w:rPr>
        <w:t xml:space="preserve"> of resources</w:t>
      </w:r>
      <w:r w:rsidRPr="003A736C">
        <w:rPr>
          <w:rFonts w:eastAsia="Calibri"/>
          <w:u w:val="single"/>
        </w:rPr>
        <w:t xml:space="preserve">, </w:t>
      </w:r>
      <w:r w:rsidRPr="00A20F7C">
        <w:rPr>
          <w:rFonts w:eastAsia="Calibri"/>
          <w:highlight w:val="yellow"/>
          <w:u w:val="single"/>
        </w:rPr>
        <w:t xml:space="preserve">ensuring </w:t>
      </w:r>
      <w:r w:rsidRPr="00A20F7C">
        <w:rPr>
          <w:rFonts w:eastAsia="Calibri"/>
          <w:b/>
          <w:iCs/>
          <w:highlight w:val="yellow"/>
          <w:u w:val="single"/>
        </w:rPr>
        <w:t>fair</w:t>
      </w:r>
      <w:r w:rsidRPr="00A20F7C">
        <w:rPr>
          <w:rFonts w:eastAsia="Calibri"/>
          <w:highlight w:val="yellow"/>
          <w:u w:val="single"/>
        </w:rPr>
        <w:t xml:space="preserve"> access to</w:t>
      </w:r>
      <w:r w:rsidRPr="003A736C">
        <w:rPr>
          <w:rFonts w:eastAsia="Calibri"/>
          <w:u w:val="single"/>
        </w:rPr>
        <w:t xml:space="preserve"> </w:t>
      </w:r>
      <w:r w:rsidRPr="00A20F7C">
        <w:rPr>
          <w:rFonts w:eastAsia="Calibri"/>
          <w:highlight w:val="yellow"/>
          <w:u w:val="single"/>
        </w:rPr>
        <w:t>essentials</w:t>
      </w:r>
      <w:r w:rsidRPr="003A736C">
        <w:rPr>
          <w:rFonts w:eastAsia="Calibri"/>
          <w:u w:val="single"/>
        </w:rPr>
        <w:t xml:space="preserve"> </w:t>
      </w:r>
      <w:r w:rsidRPr="00A20F7C">
        <w:rPr>
          <w:rFonts w:eastAsia="Calibri"/>
          <w:highlight w:val="yellow"/>
          <w:u w:val="single"/>
        </w:rPr>
        <w:t xml:space="preserve">like </w:t>
      </w:r>
      <w:r w:rsidRPr="00A20F7C">
        <w:rPr>
          <w:rFonts w:eastAsia="Calibri"/>
          <w:b/>
          <w:iCs/>
          <w:highlight w:val="yellow"/>
          <w:u w:val="single"/>
        </w:rPr>
        <w:t>food</w:t>
      </w:r>
      <w:r w:rsidRPr="00A20F7C">
        <w:rPr>
          <w:rFonts w:eastAsia="Calibri"/>
          <w:highlight w:val="yellow"/>
          <w:u w:val="single"/>
        </w:rPr>
        <w:t xml:space="preserve">, </w:t>
      </w:r>
      <w:r w:rsidRPr="00A20F7C">
        <w:rPr>
          <w:rFonts w:eastAsia="Calibri"/>
          <w:b/>
          <w:iCs/>
          <w:highlight w:val="yellow"/>
          <w:u w:val="single"/>
        </w:rPr>
        <w:t>water</w:t>
      </w:r>
      <w:r w:rsidRPr="00A20F7C">
        <w:rPr>
          <w:rFonts w:eastAsia="Calibri"/>
          <w:highlight w:val="yellow"/>
          <w:u w:val="single"/>
        </w:rPr>
        <w:t xml:space="preserve">, and </w:t>
      </w:r>
      <w:r w:rsidRPr="00A20F7C">
        <w:rPr>
          <w:rFonts w:eastAsia="Calibri"/>
          <w:b/>
          <w:iCs/>
          <w:highlight w:val="yellow"/>
          <w:u w:val="single"/>
        </w:rPr>
        <w:t>healthcare</w:t>
      </w:r>
      <w:r w:rsidRPr="003A736C">
        <w:rPr>
          <w:rFonts w:eastAsia="Calibri"/>
          <w:sz w:val="16"/>
        </w:rPr>
        <w:t xml:space="preserve">. Global Collaboration: </w:t>
      </w:r>
      <w:r w:rsidRPr="00A20F7C">
        <w:rPr>
          <w:rFonts w:eastAsia="Calibri"/>
          <w:highlight w:val="yellow"/>
          <w:u w:val="single"/>
        </w:rPr>
        <w:t>AGI can facilitate</w:t>
      </w:r>
      <w:r w:rsidRPr="003A736C">
        <w:rPr>
          <w:rFonts w:eastAsia="Calibri"/>
          <w:u w:val="single"/>
        </w:rPr>
        <w:t xml:space="preserve"> </w:t>
      </w:r>
      <w:r w:rsidRPr="00A20F7C">
        <w:rPr>
          <w:rFonts w:eastAsia="Calibri"/>
          <w:highlight w:val="yellow"/>
          <w:u w:val="single"/>
        </w:rPr>
        <w:t xml:space="preserve">international </w:t>
      </w:r>
      <w:r w:rsidRPr="00A20F7C">
        <w:rPr>
          <w:rFonts w:eastAsia="Calibri"/>
          <w:b/>
          <w:iCs/>
          <w:highlight w:val="yellow"/>
          <w:u w:val="single"/>
        </w:rPr>
        <w:t>cooperation</w:t>
      </w:r>
      <w:r w:rsidRPr="00A20F7C">
        <w:rPr>
          <w:rFonts w:eastAsia="Calibri"/>
          <w:highlight w:val="yellow"/>
          <w:u w:val="single"/>
        </w:rPr>
        <w:t xml:space="preserve"> by</w:t>
      </w:r>
      <w:r w:rsidRPr="003A736C">
        <w:rPr>
          <w:rFonts w:eastAsia="Calibri"/>
          <w:u w:val="single"/>
        </w:rPr>
        <w:t xml:space="preserve"> </w:t>
      </w:r>
      <w:r w:rsidRPr="00A20F7C">
        <w:rPr>
          <w:rFonts w:eastAsia="Calibri"/>
          <w:highlight w:val="yellow"/>
          <w:u w:val="single"/>
        </w:rPr>
        <w:t xml:space="preserve">providing </w:t>
      </w:r>
      <w:r w:rsidRPr="00A20F7C">
        <w:rPr>
          <w:rFonts w:eastAsia="Calibri"/>
          <w:b/>
          <w:iCs/>
          <w:highlight w:val="yellow"/>
          <w:u w:val="single"/>
        </w:rPr>
        <w:t>unbiased</w:t>
      </w:r>
      <w:r w:rsidRPr="00A20F7C">
        <w:rPr>
          <w:rFonts w:eastAsia="Calibri"/>
          <w:highlight w:val="yellow"/>
          <w:u w:val="single"/>
        </w:rPr>
        <w:t xml:space="preserve"> analysis and recommendations</w:t>
      </w:r>
      <w:r w:rsidRPr="003A736C">
        <w:rPr>
          <w:rFonts w:eastAsia="Calibri"/>
          <w:u w:val="single"/>
        </w:rPr>
        <w:t xml:space="preserve">, helping </w:t>
      </w:r>
      <w:r w:rsidRPr="00A20F7C">
        <w:rPr>
          <w:rFonts w:eastAsia="Calibri"/>
          <w:highlight w:val="yellow"/>
          <w:u w:val="single"/>
        </w:rPr>
        <w:t>to</w:t>
      </w:r>
      <w:r w:rsidRPr="003A736C">
        <w:rPr>
          <w:rFonts w:eastAsia="Calibri"/>
          <w:u w:val="single"/>
        </w:rPr>
        <w:t xml:space="preserve"> </w:t>
      </w:r>
      <w:r w:rsidRPr="00A20F7C">
        <w:rPr>
          <w:rFonts w:eastAsia="Calibri"/>
          <w:highlight w:val="yellow"/>
          <w:u w:val="single"/>
        </w:rPr>
        <w:t>resolve</w:t>
      </w:r>
      <w:r w:rsidRPr="003A736C">
        <w:rPr>
          <w:rFonts w:eastAsia="Calibri"/>
          <w:u w:val="single"/>
        </w:rPr>
        <w:t xml:space="preserve"> </w:t>
      </w:r>
      <w:r w:rsidRPr="00A20F7C">
        <w:rPr>
          <w:rFonts w:eastAsia="Calibri"/>
          <w:highlight w:val="yellow"/>
          <w:u w:val="single"/>
        </w:rPr>
        <w:t>conflicts and promote peace</w:t>
      </w:r>
      <w:r w:rsidRPr="003A736C">
        <w:rPr>
          <w:rFonts w:eastAsia="Calibri"/>
          <w:sz w:val="16"/>
        </w:rPr>
        <w:t xml:space="preserve">. Ethical Frameworks: With proper governance, AGI can be programmed to uphold ethical standards, ensuring that its actions are aligned with human values and societal good. Historical Context and Long-term Impact Comparing AGI to previous landmark inventions highlights its unique potential: The Wheel: Revolutionized transportation and industry. The Printing Press: Democratized knowledge and spurred the Scientific Revolution. Many believe it is the most important invention of all time, at least before AGI. Electricity: Powered modern civilization and technological advancements. The Internet: Connected the world and transformed communication and information access. AGI will encompass the benefits of these inventions and surpass them by offering not just tools but an intelligent entity capable of continuous learning and improvement. That will lead to sustained progress in all fields of knowledge and endeavors. Profound Transformations of the Legal Profession from AGI The legal profession, once thought to be slow to adopt new technologies, stands to be profoundly transformed by AGI. The potential applications are vast and varied. Many in the legal profession are already catching on and using the narrow AI we have today. The stodgy old times of a slow-moving legal profession are already dissolving, with e-discovery specialists leading the way. Predictive Analytics AGI can provide very powerful predictive analytics to forecast case outcomes. This helps lawyers to strategize more effectively. By analyzing historical data, case law, and judge-specific decision patterns, AGI can predict the likelihood of various outcomes in litigation. Our existing level AI is already very proficient at this. With even more powerful AGI, negotiation strategies will improve and lead to ever more judicious uses of litigation resources. Document Review and E-Discovery Document review and e-discovery are critical, labor-intensive aspects of modern legal practice. AI technologies like predictive coding have already begun to revolutionize these areas. AGI will take this to the next level, automating these processes with even greater accuracy and speed. Traditional document review involves sifting through vast quantities of documents to identify those relevant to a case, a task that is time-consuming and prone to human error. AGI can automate this process even further, rapidly identifying relevant documents, categorizing them by importance, and flagging potentially privileged information. Moreover, </w:t>
      </w:r>
      <w:r w:rsidRPr="00A20F7C">
        <w:rPr>
          <w:rFonts w:eastAsia="Calibri"/>
          <w:highlight w:val="yellow"/>
          <w:u w:val="single"/>
        </w:rPr>
        <w:t>AGI can learn from each</w:t>
      </w:r>
      <w:r w:rsidRPr="003A736C">
        <w:rPr>
          <w:rFonts w:eastAsia="Calibri"/>
          <w:sz w:val="16"/>
        </w:rPr>
        <w:t xml:space="preserve"> case, </w:t>
      </w:r>
      <w:r w:rsidRPr="00A20F7C">
        <w:rPr>
          <w:rFonts w:eastAsia="Calibri"/>
          <w:highlight w:val="yellow"/>
          <w:u w:val="single"/>
        </w:rPr>
        <w:t>improving its accuracy and efficiency over time</w:t>
      </w:r>
      <w:r w:rsidRPr="003A736C">
        <w:rPr>
          <w:rFonts w:eastAsia="Calibri"/>
          <w:sz w:val="16"/>
        </w:rPr>
        <w:t>. This automation not only reduces costs but also ensures a more thorough and reliable review process, allowing legal professionals to focus on higher-value tasks. Legal Research Legal research is another area poised for further transformation by AGI. Currently, lawyers spend considerable time researching case law, statutes, and legal precedents to support their arguments. AGI can perform comprehensive legal research in seconds, providing lawyers with relevant case law, statutes, and legal precedents, thereby saving time and reducing costs. AGI’s ability to cross-reference vast legal databases instantaneously means that no relevant case or statute is overlooked. Additionally, AGI can present the findings in a concise and understandable manner, complete with contextual analysis and relevance ranking. This allows lawyers to quickly access the most pertinent information, enhancing the quality and precision of their legal arguments.</w:t>
      </w:r>
    </w:p>
    <w:p w14:paraId="1E3E9336" w14:textId="77777777" w:rsidR="007D327C" w:rsidRDefault="007D327C" w:rsidP="007D327C"/>
    <w:p w14:paraId="61A22F3E" w14:textId="77777777" w:rsidR="007D327C" w:rsidRDefault="007D327C" w:rsidP="007D327C"/>
    <w:p w14:paraId="25FB594F" w14:textId="77777777" w:rsidR="007D327C" w:rsidRPr="00097ABD" w:rsidRDefault="007D327C" w:rsidP="007D327C"/>
    <w:p w14:paraId="369DE1E0" w14:textId="77777777" w:rsidR="007D327C" w:rsidRPr="00240E70" w:rsidRDefault="007D327C" w:rsidP="007D327C"/>
    <w:p w14:paraId="61EF0E5D" w14:textId="77777777" w:rsidR="007D327C" w:rsidRDefault="007D327C" w:rsidP="007D327C">
      <w:pPr>
        <w:spacing w:line="278" w:lineRule="auto"/>
        <w:rPr>
          <w:rFonts w:asciiTheme="minorHAnsi" w:hAnsiTheme="minorHAnsi" w:cstheme="minorBidi"/>
          <w:kern w:val="2"/>
          <w:sz w:val="24"/>
          <w:szCs w:val="24"/>
          <w14:ligatures w14:val="standardContextual"/>
        </w:rPr>
      </w:pPr>
    </w:p>
    <w:p w14:paraId="2B06E445" w14:textId="77777777" w:rsidR="007D327C" w:rsidRDefault="007D327C" w:rsidP="007D327C">
      <w:pPr>
        <w:pStyle w:val="Heading4"/>
      </w:pPr>
      <w:r>
        <w:t xml:space="preserve">They're viewing AI wrong. Democracy is faltering, but AI is how we revive faith in democracy. </w:t>
      </w:r>
    </w:p>
    <w:p w14:paraId="427006C7" w14:textId="77777777" w:rsidR="007D327C" w:rsidRPr="00CE7728" w:rsidRDefault="007D327C" w:rsidP="007D327C">
      <w:pPr>
        <w:rPr>
          <w:rStyle w:val="Style13ptBold"/>
        </w:rPr>
      </w:pPr>
      <w:proofErr w:type="spellStart"/>
      <w:r w:rsidRPr="00CE7728">
        <w:rPr>
          <w:rStyle w:val="Style13ptBold"/>
        </w:rPr>
        <w:t>Krasodomski</w:t>
      </w:r>
      <w:proofErr w:type="spellEnd"/>
      <w:r w:rsidRPr="00CE7728">
        <w:rPr>
          <w:rStyle w:val="Style13ptBold"/>
        </w:rPr>
        <w:t xml:space="preserve"> 23</w:t>
      </w:r>
    </w:p>
    <w:p w14:paraId="5EC0E6B8" w14:textId="77777777" w:rsidR="007D327C" w:rsidRDefault="007D327C" w:rsidP="007D327C">
      <w:r>
        <w:t xml:space="preserve">Krasodomski, Alex. "From Risk </w:t>
      </w:r>
      <w:proofErr w:type="gramStart"/>
      <w:r>
        <w:t>To</w:t>
      </w:r>
      <w:proofErr w:type="gramEnd"/>
      <w:r>
        <w:t xml:space="preserve"> Revolution: How AI Can Revive Democracy." Chatham House. October 03, 2023. Web. February 13, 2025. &lt;https://www.chathamhouse.org/publications/the-world-today/2023-10/risk- revolution-how-ai-can-revive-democracy&gt;. </w:t>
      </w:r>
    </w:p>
    <w:p w14:paraId="2960064C" w14:textId="77777777" w:rsidR="007D327C" w:rsidRDefault="007D327C" w:rsidP="007D327C"/>
    <w:p w14:paraId="63DE6933" w14:textId="77777777" w:rsidR="007D327C" w:rsidRPr="007D18BC" w:rsidRDefault="007D327C" w:rsidP="007D327C">
      <w:pPr>
        <w:rPr>
          <w:sz w:val="12"/>
        </w:rPr>
      </w:pPr>
      <w:r w:rsidRPr="007D18BC">
        <w:rPr>
          <w:sz w:val="12"/>
        </w:rPr>
        <w:t xml:space="preserve">Members of industries and governments at the frontier of the latest technologies are meeting at Bletchley Park on November 1-2 to take part in Britain’s global AI Safety Summit. </w:t>
      </w:r>
      <w:r w:rsidRPr="00A20F7C">
        <w:rPr>
          <w:rStyle w:val="StyleUnderline"/>
          <w:highlight w:val="yellow"/>
        </w:rPr>
        <w:t>Safety is a familiar theme in tech</w:t>
      </w:r>
      <w:r w:rsidRPr="007D18BC">
        <w:rPr>
          <w:sz w:val="12"/>
        </w:rPr>
        <w:t xml:space="preserve">nology </w:t>
      </w:r>
      <w:r w:rsidRPr="00A20F7C">
        <w:rPr>
          <w:rStyle w:val="StyleUnderline"/>
          <w:highlight w:val="yellow"/>
        </w:rPr>
        <w:t>policy</w:t>
      </w:r>
      <w:r w:rsidRPr="007D18BC">
        <w:rPr>
          <w:sz w:val="12"/>
        </w:rPr>
        <w:t xml:space="preserve">: technology can offer opportunities for </w:t>
      </w:r>
      <w:proofErr w:type="gramStart"/>
      <w:r w:rsidRPr="007D18BC">
        <w:rPr>
          <w:sz w:val="12"/>
        </w:rPr>
        <w:t>business, but</w:t>
      </w:r>
      <w:proofErr w:type="gramEnd"/>
      <w:r w:rsidRPr="007D18BC">
        <w:rPr>
          <w:sz w:val="12"/>
        </w:rPr>
        <w:t xml:space="preserve"> poses risks to society. </w:t>
      </w:r>
      <w:r w:rsidRPr="00A20F7C">
        <w:rPr>
          <w:rStyle w:val="StyleUnderline"/>
          <w:highlight w:val="yellow"/>
        </w:rPr>
        <w:t xml:space="preserve">First with the internet, then social media, the role of government has been to contain the fallout from </w:t>
      </w:r>
      <w:r w:rsidRPr="007D18BC">
        <w:rPr>
          <w:sz w:val="12"/>
        </w:rPr>
        <w:t xml:space="preserve">the generational </w:t>
      </w:r>
      <w:r w:rsidRPr="00A20F7C">
        <w:rPr>
          <w:rStyle w:val="StyleUnderline"/>
          <w:highlight w:val="yellow"/>
        </w:rPr>
        <w:t>technologies</w:t>
      </w:r>
      <w:r w:rsidRPr="007D18BC">
        <w:rPr>
          <w:sz w:val="12"/>
        </w:rPr>
        <w:t xml:space="preserve"> deployed by industry. </w:t>
      </w:r>
      <w:r w:rsidRPr="00A20F7C">
        <w:rPr>
          <w:rStyle w:val="StyleUnderline"/>
          <w:highlight w:val="yellow"/>
        </w:rPr>
        <w:t xml:space="preserve">Yet there is an alternative </w:t>
      </w:r>
      <w:r w:rsidRPr="007D18BC">
        <w:rPr>
          <w:sz w:val="12"/>
        </w:rPr>
        <w:t xml:space="preserve">approach. </w:t>
      </w:r>
      <w:r w:rsidRPr="00A20F7C">
        <w:rPr>
          <w:rStyle w:val="StyleUnderline"/>
          <w:highlight w:val="yellow"/>
        </w:rPr>
        <w:t>AI could be the force behind a revolution in</w:t>
      </w:r>
      <w:r w:rsidRPr="007D18BC">
        <w:rPr>
          <w:sz w:val="12"/>
        </w:rPr>
        <w:t xml:space="preserve"> responsive, </w:t>
      </w:r>
      <w:r w:rsidRPr="00A20F7C">
        <w:rPr>
          <w:rStyle w:val="StyleUnderline"/>
          <w:highlight w:val="yellow"/>
        </w:rPr>
        <w:t xml:space="preserve">innovative public institutions – from local libraries to international organizations, tackling </w:t>
      </w:r>
      <w:r w:rsidRPr="007D18BC">
        <w:rPr>
          <w:sz w:val="12"/>
        </w:rPr>
        <w:t xml:space="preserve">some of the most complex </w:t>
      </w:r>
      <w:r w:rsidRPr="00A20F7C">
        <w:rPr>
          <w:rStyle w:val="StyleUnderline"/>
          <w:highlight w:val="yellow"/>
        </w:rPr>
        <w:t>global challenges</w:t>
      </w:r>
      <w:r w:rsidRPr="007D18BC">
        <w:rPr>
          <w:sz w:val="12"/>
        </w:rPr>
        <w:t xml:space="preserve">. But to get there, the role of </w:t>
      </w:r>
      <w:r w:rsidRPr="00A20F7C">
        <w:rPr>
          <w:rStyle w:val="StyleUnderline"/>
          <w:highlight w:val="yellow"/>
        </w:rPr>
        <w:t xml:space="preserve">government must </w:t>
      </w:r>
      <w:r w:rsidRPr="007D18BC">
        <w:rPr>
          <w:sz w:val="12"/>
        </w:rPr>
        <w:t xml:space="preserve">go beyond mere regulation and </w:t>
      </w:r>
      <w:r w:rsidRPr="00A20F7C">
        <w:rPr>
          <w:rStyle w:val="StyleUnderline"/>
          <w:highlight w:val="yellow"/>
        </w:rPr>
        <w:t xml:space="preserve">move towards the implementation of </w:t>
      </w:r>
      <w:r w:rsidRPr="007D18BC">
        <w:rPr>
          <w:sz w:val="12"/>
        </w:rPr>
        <w:t xml:space="preserve">public </w:t>
      </w:r>
      <w:r w:rsidRPr="00A20F7C">
        <w:rPr>
          <w:rStyle w:val="StyleUnderline"/>
          <w:highlight w:val="yellow"/>
        </w:rPr>
        <w:t xml:space="preserve">AI </w:t>
      </w:r>
      <w:r w:rsidRPr="007D18BC">
        <w:rPr>
          <w:sz w:val="12"/>
        </w:rPr>
        <w:t xml:space="preserve">systems. </w:t>
      </w:r>
      <w:r w:rsidRPr="00A20F7C">
        <w:rPr>
          <w:rStyle w:val="StyleUnderline"/>
          <w:highlight w:val="yellow"/>
        </w:rPr>
        <w:t xml:space="preserve">AI can reinvigorate the democratic process </w:t>
      </w:r>
      <w:r w:rsidRPr="007D18BC">
        <w:rPr>
          <w:sz w:val="12"/>
        </w:rPr>
        <w:t xml:space="preserve">The United States, Sweden and France are recognizing </w:t>
      </w:r>
      <w:r w:rsidRPr="00A20F7C">
        <w:rPr>
          <w:rStyle w:val="StyleUnderline"/>
          <w:highlight w:val="yellow"/>
        </w:rPr>
        <w:t xml:space="preserve">AI </w:t>
      </w:r>
      <w:r w:rsidRPr="007D18BC">
        <w:rPr>
          <w:sz w:val="12"/>
        </w:rPr>
        <w:t xml:space="preserve">does not have to be built to the blueprints of shareholders, but can and </w:t>
      </w:r>
      <w:r w:rsidRPr="00A20F7C">
        <w:rPr>
          <w:rStyle w:val="StyleUnderline"/>
          <w:highlight w:val="yellow"/>
        </w:rPr>
        <w:t>should be utilized by the public</w:t>
      </w:r>
      <w:r w:rsidRPr="007D18BC">
        <w:rPr>
          <w:sz w:val="12"/>
        </w:rPr>
        <w:t xml:space="preserve">, for the public. While </w:t>
      </w:r>
      <w:r w:rsidRPr="00A20F7C">
        <w:rPr>
          <w:rStyle w:val="StyleUnderline"/>
          <w:highlight w:val="yellow"/>
        </w:rPr>
        <w:t xml:space="preserve">AI </w:t>
      </w:r>
      <w:r w:rsidRPr="007D18BC">
        <w:rPr>
          <w:sz w:val="12"/>
        </w:rPr>
        <w:t xml:space="preserve">poses risks – potentially existential ones – it also </w:t>
      </w:r>
      <w:r w:rsidRPr="00A20F7C">
        <w:rPr>
          <w:rStyle w:val="StyleUnderline"/>
          <w:highlight w:val="yellow"/>
        </w:rPr>
        <w:t>offers opportunities to reverse</w:t>
      </w:r>
      <w:r w:rsidRPr="007D18BC">
        <w:rPr>
          <w:sz w:val="12"/>
        </w:rPr>
        <w:t xml:space="preserve"> decades of </w:t>
      </w:r>
      <w:r w:rsidRPr="00A20F7C">
        <w:rPr>
          <w:rStyle w:val="StyleUnderline"/>
          <w:highlight w:val="yellow"/>
        </w:rPr>
        <w:t>under-investment in public capacity while re-invigorating the democratic process</w:t>
      </w:r>
      <w:r w:rsidRPr="007D18BC">
        <w:rPr>
          <w:sz w:val="12"/>
        </w:rPr>
        <w:t xml:space="preserve">. Embracing these opportunities will rely on governments playing a central role in the design, development and deployment of technology that serves the public good. It will require investment in entrepreneurial government digital capacity, co-operation on technology and its governance with our friends and allies, and recognition that wealth and power do not confer legitimacy to decisions made in a boardroom. AI is back in the limelight as the technology most in need of scrutiny, attention and investment The latest technology to capture the attention of venture capitalists and headline writers is generative AI, best understood as software that looks for patterns in images or text or music and regurgitates plausible variations. These remarkable magic tricks have eclipsed cryptocurrencies and the metaverse, thrusting AI back into the limelight as the technology most in need of scrutiny, attention and investment. Technology is transformative. The way we work, shop and understand the world around us has been reshaped by digital technology and the companies that profit from its design. AI has been part of that transformation for 20 years. Heading out without Google Maps or </w:t>
      </w:r>
      <w:proofErr w:type="spellStart"/>
      <w:r w:rsidRPr="007D18BC">
        <w:rPr>
          <w:sz w:val="12"/>
        </w:rPr>
        <w:t>Citymapper</w:t>
      </w:r>
      <w:proofErr w:type="spellEnd"/>
      <w:r w:rsidRPr="007D18BC">
        <w:rPr>
          <w:sz w:val="12"/>
        </w:rPr>
        <w:t xml:space="preserve"> in your pocket is brave. Ignoring your credit score is foolish. Running for office without targeted advertising and predictive electoral models is impossible. The question now is what kind of world this technology might help build. </w:t>
      </w:r>
      <w:proofErr w:type="gramStart"/>
      <w:r w:rsidRPr="007D18BC">
        <w:rPr>
          <w:sz w:val="12"/>
        </w:rPr>
        <w:t>Who</w:t>
      </w:r>
      <w:proofErr w:type="gramEnd"/>
      <w:r w:rsidRPr="007D18BC">
        <w:rPr>
          <w:sz w:val="12"/>
        </w:rPr>
        <w:t xml:space="preserve"> gets to decide the answer to this question is critical. 32 AI breakthroughs were made by industry in 2022, according to the Index on AI. None were made in government. Governments, the story goes, have been too slow to adapt. Technology appears beyond them. This is borne out by the people who usher through technological milestones. In 2022, the Index on AI recorded 32 AI breakthroughs by industry, only three in academia and none in government. This has not always been the case. Some governments, chiefly the US administration, were technology leaders. Over the past few decades that capacity has been hollowed out. Now, lengthy government budget cycles and lead times fail to match the pace of technological development and its need for constant </w:t>
      </w:r>
      <w:proofErr w:type="gramStart"/>
      <w:r w:rsidRPr="007D18BC">
        <w:rPr>
          <w:sz w:val="12"/>
        </w:rPr>
        <w:t>improvement</w:t>
      </w:r>
      <w:proofErr w:type="gramEnd"/>
      <w:r w:rsidRPr="007D18BC">
        <w:rPr>
          <w:sz w:val="12"/>
        </w:rPr>
        <w:t xml:space="preserve"> so technology tends to be outsourced. As a result, decisions affecting citizens have been left to technology companies or technocratic bodies – or simply not made at all. The limits and norms on speech or privacy are negotiated through app stores and in boardrooms. Digitally enabled crime asks us what justice looks like without jurisdiction. International cooperation on technology governance has been thin, while national approaches often fit global systems into parochial governance models. Regulation targeting the previous generation of technologies, such as social media platforms, has taken decades to appear, often emerging as unwieldy and half-baked. The political power of technology companies </w:t>
      </w:r>
      <w:proofErr w:type="gramStart"/>
      <w:r w:rsidRPr="007D18BC">
        <w:rPr>
          <w:sz w:val="12"/>
        </w:rPr>
        <w:t>The</w:t>
      </w:r>
      <w:proofErr w:type="gramEnd"/>
      <w:r w:rsidRPr="007D18BC">
        <w:rPr>
          <w:sz w:val="12"/>
        </w:rPr>
        <w:t xml:space="preserve"> power of technology companies in the political and geopolitical spheres is undeniable. Myanmar and Ethiopia, where digital platforms stand accused of fomenting ethnic violence, are two examples. </w:t>
      </w:r>
      <w:r w:rsidRPr="00A20F7C">
        <w:rPr>
          <w:rStyle w:val="StyleUnderline"/>
          <w:highlight w:val="yellow"/>
        </w:rPr>
        <w:t>Elon Musk</w:t>
      </w:r>
      <w:r w:rsidRPr="007D18BC">
        <w:rPr>
          <w:sz w:val="12"/>
        </w:rPr>
        <w:t xml:space="preserve">, founder of one of the latest AI companies, has </w:t>
      </w:r>
      <w:r w:rsidRPr="00A20F7C">
        <w:rPr>
          <w:rStyle w:val="StyleUnderline"/>
          <w:highlight w:val="yellow"/>
        </w:rPr>
        <w:t xml:space="preserve">propelled himself </w:t>
      </w:r>
      <w:r w:rsidRPr="007D18BC">
        <w:rPr>
          <w:sz w:val="12"/>
        </w:rPr>
        <w:t xml:space="preserve">on </w:t>
      </w:r>
      <w:r w:rsidRPr="00A20F7C">
        <w:rPr>
          <w:rStyle w:val="StyleUnderline"/>
          <w:highlight w:val="yellow"/>
        </w:rPr>
        <w:t xml:space="preserve">to the geopolitical stage through </w:t>
      </w:r>
      <w:r w:rsidRPr="007D18BC">
        <w:rPr>
          <w:sz w:val="12"/>
        </w:rPr>
        <w:t xml:space="preserve">the Ukrainian army’s reliance on his </w:t>
      </w:r>
      <w:r w:rsidRPr="00A20F7C">
        <w:rPr>
          <w:rStyle w:val="StyleUnderline"/>
          <w:highlight w:val="yellow"/>
        </w:rPr>
        <w:t xml:space="preserve">Starlink </w:t>
      </w:r>
      <w:r w:rsidRPr="007D18BC">
        <w:rPr>
          <w:sz w:val="12"/>
        </w:rPr>
        <w:t xml:space="preserve">technology. </w:t>
      </w:r>
      <w:r w:rsidRPr="00A20F7C">
        <w:rPr>
          <w:rStyle w:val="StyleUnderline"/>
          <w:highlight w:val="yellow"/>
        </w:rPr>
        <w:t xml:space="preserve">This will be the future of AI </w:t>
      </w:r>
      <w:r w:rsidRPr="007D18BC">
        <w:rPr>
          <w:sz w:val="12"/>
        </w:rPr>
        <w:t xml:space="preserve">governance </w:t>
      </w:r>
      <w:r w:rsidRPr="00A20F7C">
        <w:rPr>
          <w:rStyle w:val="StyleUnderline"/>
          <w:highlight w:val="yellow"/>
        </w:rPr>
        <w:t>as well</w:t>
      </w:r>
      <w:r w:rsidRPr="007D18BC">
        <w:rPr>
          <w:sz w:val="12"/>
        </w:rPr>
        <w:t xml:space="preserve">, we are told. AI companies are so wealthy or so technologically advanced that they have captured the future. The contrast with how we talk about democracy or multilateral institutions couldn’t be starker: slow, underfunded or out of date. The latest plea in an article in Foreign Affairs, co-written by Mustafa Suleyman, founder of Google’s DeepMind AI research lab, calls for AI companies to be invited to the international table as equals. The fact that these commercial organizations operate without the legitimacy of a social contract, democracy, or the provision of public goods might be saying the quiet part out loud. To empower public institutions, AI needs new stewards, new design imperatives and new funding models 2024 will not be the year of the Singularity, a technological ‘Rapture’ that Silicon Valley Twitterati grimly predict will wipe out humanity or deliver (some of) us into Elysium. But it will </w:t>
      </w:r>
      <w:proofErr w:type="gramStart"/>
      <w:r w:rsidRPr="007D18BC">
        <w:rPr>
          <w:sz w:val="12"/>
        </w:rPr>
        <w:t>in all likelihood</w:t>
      </w:r>
      <w:proofErr w:type="gramEnd"/>
      <w:r w:rsidRPr="007D18BC">
        <w:rPr>
          <w:sz w:val="12"/>
        </w:rPr>
        <w:t xml:space="preserve"> represent another year in which the wealth and power that comes with building the tools and services we rely on to keep society on the rails continues to accumulate in the palms of a handful of </w:t>
      </w:r>
      <w:proofErr w:type="gramStart"/>
      <w:r w:rsidRPr="007D18BC">
        <w:rPr>
          <w:sz w:val="12"/>
        </w:rPr>
        <w:t>technology</w:t>
      </w:r>
      <w:proofErr w:type="gramEnd"/>
      <w:r w:rsidRPr="007D18BC">
        <w:rPr>
          <w:sz w:val="12"/>
        </w:rPr>
        <w:t xml:space="preserve"> companies who have tended to put the needs of society and democracy second. It would be foolish to expect technology’s next prophets to do any better. If the next generation of AI is to empower public institutions, it needs new, capable stewards, new design imperatives and new funding models. Reversing 20 years of what Mariana Mazzucato, the economist, calls the ‘infantilization of Whitehall’ won’t happen overnight. But governments around the world are looking at ways to build sovereign technology capacity, often delivering results at the kinds of budgets consultancy and outsourcing firms wouldn’t look twice at. Cina Lawson, Togo’s minister of digital economy and transformation, for example oversaw the building from scratch of a fully digital cash transfer </w:t>
      </w:r>
      <w:proofErr w:type="spellStart"/>
      <w:r w:rsidRPr="007D18BC">
        <w:rPr>
          <w:sz w:val="12"/>
        </w:rPr>
        <w:t>programme</w:t>
      </w:r>
      <w:proofErr w:type="spellEnd"/>
      <w:r w:rsidRPr="007D18BC">
        <w:rPr>
          <w:sz w:val="12"/>
        </w:rPr>
        <w:t xml:space="preserve"> serving a quarter of the population in just 10 days in response to the Covid pandemic. </w:t>
      </w:r>
      <w:r w:rsidRPr="00A20F7C">
        <w:rPr>
          <w:rStyle w:val="StyleUnderline"/>
          <w:highlight w:val="yellow"/>
        </w:rPr>
        <w:t xml:space="preserve">Sweden is funding a </w:t>
      </w:r>
      <w:r w:rsidRPr="007D18BC">
        <w:rPr>
          <w:sz w:val="12"/>
        </w:rPr>
        <w:t xml:space="preserve">Swedish </w:t>
      </w:r>
      <w:r w:rsidRPr="00A20F7C">
        <w:rPr>
          <w:rStyle w:val="StyleUnderline"/>
          <w:highlight w:val="yellow"/>
        </w:rPr>
        <w:t xml:space="preserve">large language model like </w:t>
      </w:r>
      <w:r w:rsidRPr="007D18BC">
        <w:rPr>
          <w:sz w:val="12"/>
        </w:rPr>
        <w:t xml:space="preserve">the one behind Open-AI’s </w:t>
      </w:r>
      <w:r w:rsidRPr="00A20F7C">
        <w:rPr>
          <w:rStyle w:val="StyleUnderline"/>
          <w:highlight w:val="yellow"/>
        </w:rPr>
        <w:t>ChatGPT, recognizing the value of this tech</w:t>
      </w:r>
      <w:r w:rsidRPr="007D18BC">
        <w:rPr>
          <w:sz w:val="12"/>
        </w:rPr>
        <w:t xml:space="preserve">nology to the public sector. </w:t>
      </w:r>
      <w:r w:rsidRPr="00A20F7C">
        <w:rPr>
          <w:rStyle w:val="StyleUnderline"/>
          <w:highlight w:val="yellow"/>
        </w:rPr>
        <w:t xml:space="preserve">The US’s </w:t>
      </w:r>
      <w:r w:rsidRPr="007D18BC">
        <w:rPr>
          <w:sz w:val="12"/>
        </w:rPr>
        <w:t xml:space="preserve">quietly bipartisan </w:t>
      </w:r>
      <w:r w:rsidRPr="00A20F7C">
        <w:rPr>
          <w:rStyle w:val="StyleUnderline"/>
          <w:highlight w:val="yellow"/>
        </w:rPr>
        <w:t>CREATE AI Act aims to establish a national AI research resource</w:t>
      </w:r>
      <w:r w:rsidRPr="007D18BC">
        <w:rPr>
          <w:sz w:val="12"/>
        </w:rPr>
        <w:t xml:space="preserve"> to provide access to much-needed compute capacity and datasets for academics, researchers and start-ups. A good start </w:t>
      </w:r>
      <w:proofErr w:type="gramStart"/>
      <w:r w:rsidRPr="007D18BC">
        <w:rPr>
          <w:sz w:val="12"/>
        </w:rPr>
        <w:t>To</w:t>
      </w:r>
      <w:proofErr w:type="gramEnd"/>
      <w:r w:rsidRPr="007D18BC">
        <w:rPr>
          <w:sz w:val="12"/>
        </w:rPr>
        <w:t xml:space="preserve"> its credit, Bletchley’s AI Safety Summit press release commits £900 million to Britain’s compute capacity. This is a good start. An absence of talent, knowledge or ownership of technology creates a spiral in which skills, investment and capacity flow out of the public sector and governments become dependent on tech monopolies. Agile, well-funded UK institutions such as Advanced Research and Invention Agency and the new Frontier AI Taskforce buck the trend by taking public institutions to the edge of innovation. Sovereign funding models, such as the Berlin-based Sovereign Tech Fund, support the German Federal Ministry for Economic Affairs in strengthening the foundations of public digital infrastructure. The requirement for transparency, replicability and accuracy in the context of government procurement should have a positive effect on AI development, creating a market for socially beneficial and trusted AI tools. After all, an AI tool that supports asylum decisions or issues fines demands </w:t>
      </w:r>
      <w:proofErr w:type="spellStart"/>
      <w:r w:rsidRPr="007D18BC">
        <w:rPr>
          <w:sz w:val="12"/>
        </w:rPr>
        <w:t>far</w:t>
      </w:r>
      <w:proofErr w:type="spellEnd"/>
      <w:r w:rsidRPr="007D18BC">
        <w:rPr>
          <w:sz w:val="12"/>
        </w:rPr>
        <w:t xml:space="preserve"> higher standards of accuracy and trustworthiness than a video recommendation system found on social media platforms. </w:t>
      </w:r>
      <w:r w:rsidRPr="00A20F7C">
        <w:rPr>
          <w:rStyle w:val="StyleUnderline"/>
          <w:highlight w:val="yellow"/>
        </w:rPr>
        <w:t>Public AI is achievable and</w:t>
      </w:r>
      <w:r w:rsidRPr="007D18BC">
        <w:rPr>
          <w:sz w:val="12"/>
        </w:rPr>
        <w:t xml:space="preserve">, many now argue, </w:t>
      </w:r>
      <w:r w:rsidRPr="00A20F7C">
        <w:rPr>
          <w:rStyle w:val="StyleUnderline"/>
          <w:highlight w:val="yellow"/>
        </w:rPr>
        <w:t xml:space="preserve">necessary </w:t>
      </w:r>
      <w:r w:rsidRPr="007D18BC">
        <w:rPr>
          <w:sz w:val="12"/>
        </w:rPr>
        <w:t xml:space="preserve">Far from a mirage in a desert of bureaucracy, public AI is both achievable and, many now argue, necessary. </w:t>
      </w:r>
      <w:r w:rsidRPr="00A20F7C">
        <w:rPr>
          <w:rStyle w:val="StyleUnderline"/>
          <w:highlight w:val="yellow"/>
        </w:rPr>
        <w:t xml:space="preserve">Without </w:t>
      </w:r>
      <w:proofErr w:type="gramStart"/>
      <w:r w:rsidRPr="00A20F7C">
        <w:rPr>
          <w:rStyle w:val="StyleUnderline"/>
          <w:highlight w:val="yellow"/>
        </w:rPr>
        <w:t>it</w:t>
      </w:r>
      <w:proofErr w:type="gramEnd"/>
      <w:r w:rsidRPr="00A20F7C">
        <w:rPr>
          <w:rStyle w:val="StyleUnderline"/>
          <w:highlight w:val="yellow"/>
        </w:rPr>
        <w:t xml:space="preserve"> governments will be left powerless to mitigate </w:t>
      </w:r>
      <w:r w:rsidRPr="007D18BC">
        <w:rPr>
          <w:sz w:val="12"/>
        </w:rPr>
        <w:t xml:space="preserve">digital </w:t>
      </w:r>
      <w:r w:rsidRPr="00A20F7C">
        <w:rPr>
          <w:rStyle w:val="StyleUnderline"/>
          <w:highlight w:val="yellow"/>
        </w:rPr>
        <w:t xml:space="preserve">disruption </w:t>
      </w:r>
      <w:r w:rsidRPr="007D18BC">
        <w:rPr>
          <w:sz w:val="12"/>
        </w:rPr>
        <w:t xml:space="preserve">while their systems and processes become anachronistic. At the same time scale matters. Critics of governments looking to strengthen their AI capacity point to the enormous disparity between the capacities of some states and the technology firms leading the charge. As Togo’s example shows, the size of a country isn’t everything, but international collaboration on AI provides a way of making public AI more robust. There is a clear role for international rules to contain the risks from AI, in the near term by ensuring transparency about which datasets are used to train artificial intelligence, or in the longer term to monitor the use of AI to synthesize novel pathogens, or the threat from a human-unfriendly superintelligence. The opportunity afforded by AI is to build and boost capacity, not just to react and regulate. There is no reason why public AI capacity could not be pooled across nations, much like the multinational research that takes place at CERN. Given current disparities in wealth and power, global governance must listen carefully to companies at the forefront of AI development. But </w:t>
      </w:r>
      <w:proofErr w:type="gramStart"/>
      <w:r w:rsidRPr="007D18BC">
        <w:rPr>
          <w:sz w:val="12"/>
        </w:rPr>
        <w:t>legitimacy</w:t>
      </w:r>
      <w:proofErr w:type="gramEnd"/>
      <w:r w:rsidRPr="007D18BC">
        <w:rPr>
          <w:sz w:val="12"/>
        </w:rPr>
        <w:t xml:space="preserve"> matters and decisions directly affecting the lives of people around the world should be made in the open, not in a boardroom. From warfare to healthcare, from housing to prisons, the use of AI must be publicly accountable. The example of Taiwan If the use of technology by governments has fallen behind in recent years, its use in democracy has stood still. The modern world may bewilder a time- travelling Edwardian but he or she might feel a little more at home come election day. The way governments make decisions – how they wield power – and the relationship between citizen and state have changed comparatively little in the past century. Attempts to improve the way democracy works have been isolated. The people behind </w:t>
      </w:r>
      <w:proofErr w:type="spellStart"/>
      <w:r w:rsidRPr="007D18BC">
        <w:rPr>
          <w:sz w:val="12"/>
        </w:rPr>
        <w:t>vTaiwan</w:t>
      </w:r>
      <w:proofErr w:type="spellEnd"/>
      <w:r w:rsidRPr="007D18BC">
        <w:rPr>
          <w:sz w:val="12"/>
        </w:rPr>
        <w:t>, a neutral discussion platform that brings together politicians, academics civil society groups and citizens to discuss legislation, was praised as a useful way of finding consensus but their methods have not been widely taken up. Innovations such as participatory budgets, crowdsourcing and digital democracy have struggled to gain traction in most democracies</w:t>
      </w:r>
    </w:p>
    <w:p w14:paraId="6676B054" w14:textId="77777777" w:rsidR="007D327C" w:rsidRPr="00097ABD" w:rsidRDefault="007D327C" w:rsidP="007D327C"/>
    <w:p w14:paraId="72576872" w14:textId="77777777" w:rsidR="007D327C" w:rsidRDefault="007D327C" w:rsidP="007D327C">
      <w:pPr>
        <w:spacing w:line="278" w:lineRule="auto"/>
        <w:rPr>
          <w:rFonts w:asciiTheme="minorHAnsi" w:hAnsiTheme="minorHAnsi" w:cstheme="minorBidi"/>
          <w:kern w:val="2"/>
          <w:sz w:val="24"/>
          <w:szCs w:val="24"/>
          <w14:ligatures w14:val="standardContextual"/>
        </w:rPr>
      </w:pPr>
    </w:p>
    <w:p w14:paraId="4F9AF683" w14:textId="77777777" w:rsidR="007D327C" w:rsidRDefault="007D327C" w:rsidP="007D327C"/>
    <w:p w14:paraId="3D6360E1" w14:textId="77777777" w:rsidR="007D327C" w:rsidRDefault="007D327C" w:rsidP="007D327C"/>
    <w:p w14:paraId="15322FAC" w14:textId="77777777" w:rsidR="007D327C" w:rsidRDefault="007D327C" w:rsidP="007D327C"/>
    <w:p w14:paraId="741B3E6B" w14:textId="6A515B94" w:rsidR="007D327C" w:rsidRDefault="007D327C" w:rsidP="007D327C">
      <w:pPr>
        <w:pStyle w:val="Heading1"/>
      </w:pPr>
      <w:r>
        <w:t>2NC</w:t>
      </w:r>
    </w:p>
    <w:p w14:paraId="1E8AF9B2" w14:textId="77777777" w:rsidR="00880C5F" w:rsidRDefault="00880C5F" w:rsidP="00880C5F">
      <w:pPr>
        <w:pStyle w:val="Heading4"/>
      </w:pPr>
      <w:r>
        <w:t xml:space="preserve">‘Strengthening collective bargaining </w:t>
      </w:r>
      <w:proofErr w:type="gramStart"/>
      <w:r>
        <w:t>rights’</w:t>
      </w:r>
      <w:proofErr w:type="gramEnd"/>
      <w:r>
        <w:t xml:space="preserve"> entails </w:t>
      </w:r>
      <w:r w:rsidRPr="009B2F9E">
        <w:rPr>
          <w:u w:val="single"/>
        </w:rPr>
        <w:t>union formation</w:t>
      </w:r>
      <w:r>
        <w:t xml:space="preserve">, work condition </w:t>
      </w:r>
      <w:r w:rsidRPr="009B2F9E">
        <w:rPr>
          <w:u w:val="single"/>
        </w:rPr>
        <w:t>negotiation</w:t>
      </w:r>
      <w:r>
        <w:t xml:space="preserve">, and </w:t>
      </w:r>
      <w:r w:rsidRPr="009B2F9E">
        <w:rPr>
          <w:u w:val="single"/>
        </w:rPr>
        <w:t>strike legitimacy</w:t>
      </w:r>
      <w:r>
        <w:t>.</w:t>
      </w:r>
    </w:p>
    <w:p w14:paraId="5499F56F" w14:textId="77777777" w:rsidR="00880C5F" w:rsidRDefault="00880C5F" w:rsidP="00880C5F">
      <w:r>
        <w:t xml:space="preserve">Skip </w:t>
      </w:r>
      <w:r w:rsidRPr="009B2F9E">
        <w:rPr>
          <w:rStyle w:val="Style13ptBold"/>
        </w:rPr>
        <w:t>Mark 25</w:t>
      </w:r>
      <w:r>
        <w:t>. A</w:t>
      </w:r>
      <w:r w:rsidRPr="009B2F9E">
        <w:t>ssociate professor of political science at the University of Rhode Island.</w:t>
      </w:r>
      <w:r>
        <w:t xml:space="preserve"> Stephen Bagwell. “</w:t>
      </w:r>
      <w:r w:rsidRPr="009B2F9E">
        <w:t>Strengthening collective labor rights can help reduce economic inequality</w:t>
      </w:r>
      <w:r>
        <w:t xml:space="preserve">.” Ohio Capital Journal. August 4, 2025. </w:t>
      </w:r>
      <w:r w:rsidRPr="009B2F9E">
        <w:t>https://ohiocapitaljournal.com/2025/08/04/strengthening-collective-labor-rights-can-help-reduce-economic-inequality/</w:t>
      </w:r>
    </w:p>
    <w:p w14:paraId="31698003" w14:textId="77777777" w:rsidR="00880C5F" w:rsidRPr="00C91D6E" w:rsidRDefault="00880C5F" w:rsidP="00880C5F">
      <w:pPr>
        <w:tabs>
          <w:tab w:val="left" w:pos="4230"/>
        </w:tabs>
        <w:rPr>
          <w:sz w:val="16"/>
        </w:rPr>
      </w:pPr>
      <w:r w:rsidRPr="00C91D6E">
        <w:rPr>
          <w:sz w:val="16"/>
        </w:rPr>
        <w:t xml:space="preserve">In </w:t>
      </w:r>
      <w:r w:rsidRPr="0042587C">
        <w:rPr>
          <w:sz w:val="16"/>
        </w:rPr>
        <w:t xml:space="preserve">a </w:t>
      </w:r>
      <w:r w:rsidRPr="0042587C">
        <w:rPr>
          <w:rStyle w:val="StyleUnderline"/>
        </w:rPr>
        <w:t xml:space="preserve">2023 study, our team looked at </w:t>
      </w:r>
      <w:r w:rsidRPr="00DD2C9D">
        <w:rPr>
          <w:rStyle w:val="Emphasis"/>
          <w:highlight w:val="yellow"/>
        </w:rPr>
        <w:t>145 countries</w:t>
      </w:r>
      <w:r w:rsidRPr="00C91D6E">
        <w:rPr>
          <w:rStyle w:val="StyleUnderline"/>
        </w:rPr>
        <w:t>, including the U.S.,</w:t>
      </w:r>
      <w:r w:rsidRPr="00C91D6E">
        <w:rPr>
          <w:sz w:val="16"/>
        </w:rPr>
        <w:t xml:space="preserve"> </w:t>
      </w:r>
      <w:r w:rsidRPr="0042587C">
        <w:rPr>
          <w:rStyle w:val="StyleUnderline"/>
        </w:rPr>
        <w:t>to understand</w:t>
      </w:r>
      <w:r w:rsidRPr="0042587C">
        <w:rPr>
          <w:sz w:val="16"/>
        </w:rPr>
        <w:t xml:space="preserve"> the link between </w:t>
      </w:r>
      <w:r w:rsidRPr="0042587C">
        <w:rPr>
          <w:rStyle w:val="StyleUnderline"/>
        </w:rPr>
        <w:t>labor rights</w:t>
      </w:r>
      <w:r w:rsidRPr="0042587C">
        <w:rPr>
          <w:sz w:val="16"/>
        </w:rPr>
        <w:t xml:space="preserve"> and inequality. </w:t>
      </w:r>
      <w:r w:rsidRPr="0042587C">
        <w:rPr>
          <w:rStyle w:val="StyleUnderline"/>
        </w:rPr>
        <w:t xml:space="preserve">We </w:t>
      </w:r>
      <w:r w:rsidRPr="00DD2C9D">
        <w:rPr>
          <w:rStyle w:val="StyleUnderline"/>
          <w:highlight w:val="yellow"/>
        </w:rPr>
        <w:t>found</w:t>
      </w:r>
      <w:r w:rsidRPr="00C91D6E">
        <w:rPr>
          <w:rStyle w:val="StyleUnderline"/>
        </w:rPr>
        <w:t xml:space="preserve"> evidence </w:t>
      </w:r>
      <w:r w:rsidRPr="00DD2C9D">
        <w:rPr>
          <w:rStyle w:val="StyleUnderline"/>
          <w:highlight w:val="yellow"/>
        </w:rPr>
        <w:t xml:space="preserve">that </w:t>
      </w:r>
      <w:r w:rsidRPr="00DD2C9D">
        <w:rPr>
          <w:rStyle w:val="Emphasis"/>
          <w:highlight w:val="yellow"/>
        </w:rPr>
        <w:t>strengthening</w:t>
      </w:r>
      <w:r w:rsidRPr="00C91D6E">
        <w:rPr>
          <w:sz w:val="16"/>
        </w:rPr>
        <w:t xml:space="preserve"> collective labor rights may reduce economic inequality.</w:t>
      </w:r>
    </w:p>
    <w:p w14:paraId="3760C104" w14:textId="77777777" w:rsidR="00880C5F" w:rsidRPr="00C91D6E" w:rsidRDefault="00880C5F" w:rsidP="00880C5F">
      <w:pPr>
        <w:rPr>
          <w:sz w:val="16"/>
        </w:rPr>
      </w:pPr>
      <w:r w:rsidRPr="00C91D6E">
        <w:rPr>
          <w:sz w:val="16"/>
        </w:rPr>
        <w:t>Empowering workers</w:t>
      </w:r>
    </w:p>
    <w:p w14:paraId="15D98CB3" w14:textId="77777777" w:rsidR="00880C5F" w:rsidRPr="00C91D6E" w:rsidRDefault="00880C5F" w:rsidP="00880C5F">
      <w:pPr>
        <w:rPr>
          <w:sz w:val="16"/>
        </w:rPr>
      </w:pPr>
      <w:r w:rsidRPr="00DD2C9D">
        <w:rPr>
          <w:rStyle w:val="StyleUnderline"/>
          <w:highlight w:val="yellow"/>
        </w:rPr>
        <w:t>Collective</w:t>
      </w:r>
      <w:r w:rsidRPr="00C91D6E">
        <w:rPr>
          <w:rStyle w:val="StyleUnderline"/>
        </w:rPr>
        <w:t xml:space="preserve"> labor </w:t>
      </w:r>
      <w:r w:rsidRPr="00DD2C9D">
        <w:rPr>
          <w:rStyle w:val="StyleUnderline"/>
          <w:highlight w:val="yellow"/>
        </w:rPr>
        <w:t>rights include</w:t>
      </w:r>
      <w:r w:rsidRPr="00C91D6E">
        <w:rPr>
          <w:rStyle w:val="StyleUnderline"/>
        </w:rPr>
        <w:t xml:space="preserve"> the </w:t>
      </w:r>
      <w:r w:rsidRPr="00DD2C9D">
        <w:rPr>
          <w:rStyle w:val="StyleUnderline"/>
          <w:highlight w:val="yellow"/>
        </w:rPr>
        <w:t xml:space="preserve">rights to </w:t>
      </w:r>
      <w:r w:rsidRPr="0042587C">
        <w:rPr>
          <w:rStyle w:val="Emphasis"/>
        </w:rPr>
        <w:t xml:space="preserve">form and </w:t>
      </w:r>
      <w:r w:rsidRPr="00DD2C9D">
        <w:rPr>
          <w:rStyle w:val="Emphasis"/>
          <w:highlight w:val="yellow"/>
        </w:rPr>
        <w:t>join</w:t>
      </w:r>
      <w:r w:rsidRPr="00DD2C9D">
        <w:rPr>
          <w:rStyle w:val="StyleUnderline"/>
          <w:highlight w:val="yellow"/>
        </w:rPr>
        <w:t xml:space="preserve"> a union, </w:t>
      </w:r>
      <w:r w:rsidRPr="00DD2C9D">
        <w:rPr>
          <w:rStyle w:val="Emphasis"/>
          <w:highlight w:val="yellow"/>
        </w:rPr>
        <w:t>bargain</w:t>
      </w:r>
      <w:r w:rsidRPr="0042587C">
        <w:rPr>
          <w:rStyle w:val="Emphasis"/>
        </w:rPr>
        <w:t xml:space="preserve"> </w:t>
      </w:r>
      <w:r w:rsidRPr="00C91D6E">
        <w:rPr>
          <w:rStyle w:val="Emphasis"/>
        </w:rPr>
        <w:t>collectively</w:t>
      </w:r>
      <w:r w:rsidRPr="00C91D6E">
        <w:rPr>
          <w:rStyle w:val="StyleUnderline"/>
        </w:rPr>
        <w:t xml:space="preserve"> </w:t>
      </w:r>
      <w:r w:rsidRPr="0042587C">
        <w:rPr>
          <w:rStyle w:val="StyleUnderline"/>
        </w:rPr>
        <w:t xml:space="preserve">for higher </w:t>
      </w:r>
      <w:r w:rsidRPr="0042587C">
        <w:rPr>
          <w:rStyle w:val="Emphasis"/>
        </w:rPr>
        <w:t>pay</w:t>
      </w:r>
      <w:r w:rsidRPr="0042587C">
        <w:rPr>
          <w:rStyle w:val="StyleUnderline"/>
        </w:rPr>
        <w:t xml:space="preserve"> and better </w:t>
      </w:r>
      <w:r w:rsidRPr="0042587C">
        <w:rPr>
          <w:rStyle w:val="Emphasis"/>
        </w:rPr>
        <w:t>working conditions</w:t>
      </w:r>
      <w:r w:rsidRPr="00DD2C9D">
        <w:rPr>
          <w:rStyle w:val="StyleUnderline"/>
          <w:highlight w:val="yellow"/>
        </w:rPr>
        <w:t xml:space="preserve">, go on </w:t>
      </w:r>
      <w:r w:rsidRPr="00DD2C9D">
        <w:rPr>
          <w:rStyle w:val="Emphasis"/>
          <w:highlight w:val="yellow"/>
        </w:rPr>
        <w:t>strike</w:t>
      </w:r>
      <w:r w:rsidRPr="00DD2C9D">
        <w:rPr>
          <w:rStyle w:val="StyleUnderline"/>
          <w:highlight w:val="yellow"/>
        </w:rPr>
        <w:t xml:space="preserve">, and get </w:t>
      </w:r>
      <w:r w:rsidRPr="00DD2C9D">
        <w:rPr>
          <w:rStyle w:val="Emphasis"/>
          <w:highlight w:val="yellow"/>
        </w:rPr>
        <w:t>justice</w:t>
      </w:r>
      <w:r w:rsidRPr="0042587C">
        <w:rPr>
          <w:rStyle w:val="StyleUnderline"/>
        </w:rPr>
        <w:t xml:space="preserve"> if employers </w:t>
      </w:r>
      <w:r w:rsidRPr="0042587C">
        <w:rPr>
          <w:rStyle w:val="Emphasis"/>
        </w:rPr>
        <w:t>punish</w:t>
      </w:r>
      <w:r w:rsidRPr="0042587C">
        <w:rPr>
          <w:rStyle w:val="StyleUnderline"/>
        </w:rPr>
        <w:t xml:space="preserve"> workers</w:t>
      </w:r>
      <w:r w:rsidRPr="0042587C">
        <w:rPr>
          <w:sz w:val="16"/>
        </w:rPr>
        <w:t xml:space="preserve"> who</w:t>
      </w:r>
      <w:r w:rsidRPr="00C91D6E">
        <w:rPr>
          <w:sz w:val="16"/>
        </w:rPr>
        <w:t xml:space="preserve"> exercise these rights.</w:t>
      </w:r>
    </w:p>
    <w:p w14:paraId="55F76520" w14:textId="77777777" w:rsidR="00880C5F" w:rsidRPr="00C91D6E" w:rsidRDefault="00880C5F" w:rsidP="00880C5F">
      <w:pPr>
        <w:rPr>
          <w:sz w:val="16"/>
        </w:rPr>
      </w:pPr>
      <w:r w:rsidRPr="00C91D6E">
        <w:rPr>
          <w:sz w:val="16"/>
        </w:rPr>
        <w:t>In the U.S., where less than 10% of workers belong to unions, union members typically earn higher wages than their nonunion counterparts.</w:t>
      </w:r>
    </w:p>
    <w:p w14:paraId="0EEF5C03" w14:textId="77777777" w:rsidR="00880C5F" w:rsidRPr="00C91D6E" w:rsidRDefault="00880C5F" w:rsidP="00880C5F">
      <w:pPr>
        <w:rPr>
          <w:sz w:val="16"/>
        </w:rPr>
      </w:pPr>
      <w:r w:rsidRPr="00C91D6E">
        <w:rPr>
          <w:sz w:val="16"/>
        </w:rPr>
        <w:t>Through negotiations on behalf of their members, unions can pressure employers to provide fair wages and benefits. If negotiations break down, the union can call for a strike – sometimes winning better benefits and higher wages as a result.</w:t>
      </w:r>
    </w:p>
    <w:p w14:paraId="0FA99B56" w14:textId="77777777" w:rsidR="00880C5F" w:rsidRPr="00C91D6E" w:rsidRDefault="00880C5F" w:rsidP="00880C5F">
      <w:pPr>
        <w:rPr>
          <w:sz w:val="16"/>
        </w:rPr>
      </w:pPr>
      <w:r w:rsidRPr="00C91D6E">
        <w:rPr>
          <w:sz w:val="16"/>
        </w:rPr>
        <w:t xml:space="preserve">Some U.S. unions don’t have the right to strike, including air traffic controllers, teachers and those working on national security issues. But most unions have </w:t>
      </w:r>
      <w:proofErr w:type="gramStart"/>
      <w:r w:rsidRPr="00C91D6E">
        <w:rPr>
          <w:sz w:val="16"/>
        </w:rPr>
        <w:t>some</w:t>
      </w:r>
      <w:proofErr w:type="gramEnd"/>
      <w:r w:rsidRPr="00C91D6E">
        <w:rPr>
          <w:sz w:val="16"/>
        </w:rPr>
        <w:t xml:space="preserve"> ability to implement work stoppages and impose costs on employers to negotiate for raises and better benefits and conditions.</w:t>
      </w:r>
    </w:p>
    <w:p w14:paraId="78B8E737" w14:textId="77777777" w:rsidR="00880C5F" w:rsidRPr="00C91D6E" w:rsidRDefault="00880C5F" w:rsidP="00880C5F">
      <w:pPr>
        <w:rPr>
          <w:sz w:val="16"/>
        </w:rPr>
      </w:pPr>
      <w:r w:rsidRPr="00C91D6E">
        <w:rPr>
          <w:sz w:val="16"/>
        </w:rPr>
        <w:t>Reducing inequality</w:t>
      </w:r>
    </w:p>
    <w:p w14:paraId="688B12ED" w14:textId="77777777" w:rsidR="00880C5F" w:rsidRPr="00C91D6E" w:rsidRDefault="00880C5F" w:rsidP="00880C5F">
      <w:pPr>
        <w:rPr>
          <w:sz w:val="16"/>
        </w:rPr>
      </w:pPr>
      <w:r w:rsidRPr="00C91D6E">
        <w:rPr>
          <w:sz w:val="16"/>
        </w:rPr>
        <w:t>For our study, we analyzed the human rights in the CIRIGHTS dataset, which uses human rights reports from the U.S. State Department, Amnesty International and other sources to measure government respect for 24 human rights, including the rights to unionize and bargain collectively. The dataset is produced by the University of Rhode Island, Binghamton University and the University of Connecticut. One of us, Skip Mark, serves as a co-director of the project.</w:t>
      </w:r>
    </w:p>
    <w:p w14:paraId="3A62084E" w14:textId="77777777" w:rsidR="00880C5F" w:rsidRPr="00C91D6E" w:rsidRDefault="00880C5F" w:rsidP="00880C5F">
      <w:pPr>
        <w:rPr>
          <w:sz w:val="16"/>
        </w:rPr>
      </w:pPr>
      <w:r w:rsidRPr="00C91D6E">
        <w:rPr>
          <w:sz w:val="16"/>
        </w:rPr>
        <w:t>Using a scoring guide, a team of researchers reads human rights reports and gives each country a score of zero if they have widespread violations, one point if they have some violations, or two if they have no evidence of violations. The team has assigned scores for all 24 rights from 1994 through 2022.</w:t>
      </w:r>
    </w:p>
    <w:p w14:paraId="5DE57BFD" w14:textId="77777777" w:rsidR="00880C5F" w:rsidRDefault="00880C5F" w:rsidP="00880C5F">
      <w:pPr>
        <w:rPr>
          <w:sz w:val="16"/>
        </w:rPr>
      </w:pPr>
      <w:r w:rsidRPr="0042587C">
        <w:rPr>
          <w:rStyle w:val="StyleUnderline"/>
        </w:rPr>
        <w:t xml:space="preserve">Using this data, we created a </w:t>
      </w:r>
      <w:r w:rsidRPr="0042587C">
        <w:rPr>
          <w:rStyle w:val="Emphasis"/>
        </w:rPr>
        <w:t>measure</w:t>
      </w:r>
      <w:r w:rsidRPr="0042587C">
        <w:rPr>
          <w:rStyle w:val="StyleUnderline"/>
        </w:rPr>
        <w:t xml:space="preserve"> of collective labor rights by adding scores for the right to workplace association and the </w:t>
      </w:r>
      <w:r w:rsidRPr="0042587C">
        <w:rPr>
          <w:rStyle w:val="Emphasis"/>
        </w:rPr>
        <w:t>right</w:t>
      </w:r>
      <w:r w:rsidRPr="0042587C">
        <w:rPr>
          <w:rStyle w:val="StyleUnderline"/>
        </w:rPr>
        <w:t xml:space="preserve"> to </w:t>
      </w:r>
      <w:r w:rsidRPr="0042587C">
        <w:rPr>
          <w:rStyle w:val="Emphasis"/>
        </w:rPr>
        <w:t>collective bargaining</w:t>
      </w:r>
      <w:r w:rsidRPr="0042587C">
        <w:rPr>
          <w:sz w:val="16"/>
        </w:rPr>
        <w:t>. The resulting collective labor rights score ranges from zero to four.</w:t>
      </w:r>
    </w:p>
    <w:p w14:paraId="61F28387" w14:textId="77777777" w:rsidR="00880C5F" w:rsidRDefault="00880C5F" w:rsidP="00880C5F"/>
    <w:p w14:paraId="1D8B2778" w14:textId="77777777" w:rsidR="00880C5F" w:rsidRPr="008638F6" w:rsidRDefault="00880C5F" w:rsidP="00880C5F">
      <w:pPr>
        <w:pStyle w:val="Heading4"/>
      </w:pPr>
      <w:r>
        <w:t xml:space="preserve">The card concedes that it is effects T – WYO reads yellow: </w:t>
      </w:r>
      <w:r>
        <w:br/>
      </w:r>
    </w:p>
    <w:p w14:paraId="7E75FA23" w14:textId="77777777" w:rsidR="00880C5F" w:rsidRDefault="00880C5F" w:rsidP="00880C5F">
      <w:r w:rsidRPr="00414A24">
        <w:rPr>
          <w:rStyle w:val="Style13ptBold"/>
        </w:rPr>
        <w:t xml:space="preserve">Hafiz and Marinescu </w:t>
      </w:r>
      <w:r>
        <w:t>20</w:t>
      </w:r>
      <w:r w:rsidRPr="00414A24">
        <w:rPr>
          <w:rStyle w:val="Style13ptBold"/>
        </w:rPr>
        <w:t>23</w:t>
      </w:r>
      <w:r>
        <w:t xml:space="preserve"> – </w:t>
      </w:r>
      <w:r w:rsidRPr="00414A24">
        <w:t>Hiba Hafiz is an associate professor with tenure and a McHale Faculty Research Scholar. She joined BC Law as an assistant professor in 2018, and teaches and writes in labor and employment law, antitrust law, and administrative law</w:t>
      </w:r>
      <w:r>
        <w:t xml:space="preserve">; </w:t>
      </w:r>
      <w:r w:rsidRPr="00414A24">
        <w:t xml:space="preserve">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w:t>
      </w:r>
      <w:r>
        <w:t>(“</w:t>
      </w:r>
      <w:r w:rsidRPr="00414A24">
        <w:t>Labor Market Regulation and Worker Power</w:t>
      </w:r>
      <w:r>
        <w:t xml:space="preserve">,” </w:t>
      </w:r>
      <w:r w:rsidRPr="00414A24">
        <w:t>The University of Chicago Law Review , March 2023, Vol. 90, No. 2</w:t>
      </w:r>
      <w:r>
        <w:t>)</w:t>
      </w:r>
    </w:p>
    <w:p w14:paraId="0F09FEDD" w14:textId="77777777" w:rsidR="00880C5F" w:rsidRPr="008638F6" w:rsidRDefault="00880C5F" w:rsidP="00880C5F">
      <w:pPr>
        <w:rPr>
          <w:sz w:val="16"/>
        </w:rPr>
      </w:pPr>
      <w:r w:rsidRPr="008638F6">
        <w:rPr>
          <w:sz w:val="16"/>
        </w:rPr>
        <w:t>II. LABOR MARKET REGULATION AND WORKER POWER</w:t>
      </w:r>
    </w:p>
    <w:p w14:paraId="0D83185D" w14:textId="77777777" w:rsidR="00880C5F" w:rsidRPr="008638F6" w:rsidRDefault="00880C5F" w:rsidP="00880C5F">
      <w:pPr>
        <w:rPr>
          <w:sz w:val="16"/>
        </w:rPr>
      </w:pPr>
      <w:r w:rsidRPr="008638F6">
        <w:rPr>
          <w:sz w:val="16"/>
        </w:rPr>
        <w:t xml:space="preserve">Government institutions—and, most importantly for our purposes, </w:t>
      </w:r>
      <w:r w:rsidRPr="00DD2C9D">
        <w:rPr>
          <w:rStyle w:val="StyleUnderline"/>
          <w:highlight w:val="yellow"/>
        </w:rPr>
        <w:t xml:space="preserve">regulatory </w:t>
      </w:r>
      <w:r w:rsidRPr="00414A24">
        <w:rPr>
          <w:rStyle w:val="StyleUnderline"/>
        </w:rPr>
        <w:t>agencies</w:t>
      </w:r>
      <w:r w:rsidRPr="008638F6">
        <w:rPr>
          <w:sz w:val="16"/>
        </w:rPr>
        <w:t xml:space="preserve">—shape market forces and </w:t>
      </w:r>
      <w:r w:rsidRPr="00414A24">
        <w:rPr>
          <w:rStyle w:val="StyleUnderline"/>
        </w:rPr>
        <w:t>implement</w:t>
      </w:r>
      <w:r w:rsidRPr="008638F6">
        <w:rPr>
          <w:sz w:val="16"/>
        </w:rPr>
        <w:t xml:space="preserve"> public </w:t>
      </w:r>
      <w:r w:rsidRPr="00DD2C9D">
        <w:rPr>
          <w:rStyle w:val="StyleUnderline"/>
          <w:highlight w:val="yellow"/>
        </w:rPr>
        <w:t>policies</w:t>
      </w:r>
      <w:r w:rsidRPr="00414A24">
        <w:rPr>
          <w:rStyle w:val="StyleUnderline"/>
        </w:rPr>
        <w:t xml:space="preserve"> that </w:t>
      </w:r>
      <w:r w:rsidRPr="00DD2C9D">
        <w:rPr>
          <w:rStyle w:val="StyleUnderline"/>
          <w:highlight w:val="yellow"/>
        </w:rPr>
        <w:t>determine workers’ voice</w:t>
      </w:r>
      <w:r w:rsidRPr="00DD2C9D">
        <w:rPr>
          <w:sz w:val="16"/>
          <w:highlight w:val="yellow"/>
        </w:rPr>
        <w:t xml:space="preserve"> </w:t>
      </w:r>
      <w:r w:rsidRPr="008638F6">
        <w:rPr>
          <w:sz w:val="16"/>
        </w:rPr>
        <w:t>and exit options. This Part provides an overview of the agencies tasked with those determinations and the levers by which they exercise them. Cumulatively, these agencies are critical for reducing employer monopsony power and increasing worker power.</w:t>
      </w:r>
    </w:p>
    <w:p w14:paraId="794A6479" w14:textId="77777777" w:rsidR="00880C5F" w:rsidRPr="008638F6" w:rsidRDefault="00880C5F" w:rsidP="00880C5F">
      <w:pPr>
        <w:rPr>
          <w:sz w:val="16"/>
        </w:rPr>
      </w:pPr>
      <w:r w:rsidRPr="008638F6">
        <w:rPr>
          <w:sz w:val="16"/>
        </w:rPr>
        <w:t>A. Regulation of Worker Voice</w:t>
      </w:r>
    </w:p>
    <w:p w14:paraId="35FD7B1B" w14:textId="77777777" w:rsidR="00880C5F" w:rsidRPr="008638F6" w:rsidRDefault="00880C5F" w:rsidP="00880C5F">
      <w:pPr>
        <w:rPr>
          <w:sz w:val="16"/>
        </w:rPr>
      </w:pPr>
      <w:r w:rsidRPr="008638F6">
        <w:rPr>
          <w:sz w:val="16"/>
        </w:rPr>
        <w:t xml:space="preserve">The </w:t>
      </w:r>
      <w:r w:rsidRPr="00414A24">
        <w:rPr>
          <w:rStyle w:val="StyleUnderline"/>
        </w:rPr>
        <w:t>primary regulatory mechanism impacting</w:t>
      </w:r>
      <w:r w:rsidRPr="008638F6">
        <w:rPr>
          <w:sz w:val="16"/>
        </w:rPr>
        <w:t xml:space="preserve"> workers’ relative </w:t>
      </w:r>
      <w:r w:rsidRPr="00414A24">
        <w:rPr>
          <w:rStyle w:val="StyleUnderline"/>
        </w:rPr>
        <w:t>bargaining power</w:t>
      </w:r>
      <w:r w:rsidRPr="008638F6">
        <w:rPr>
          <w:sz w:val="16"/>
        </w:rPr>
        <w:t xml:space="preserve"> within the firm </w:t>
      </w:r>
      <w:r w:rsidRPr="00414A24">
        <w:rPr>
          <w:rStyle w:val="StyleUnderline"/>
        </w:rPr>
        <w:t>is</w:t>
      </w:r>
      <w:r w:rsidRPr="008638F6">
        <w:rPr>
          <w:sz w:val="16"/>
        </w:rPr>
        <w:t xml:space="preserve"> the National Labor Relations Act27 (</w:t>
      </w:r>
      <w:r w:rsidRPr="00414A24">
        <w:rPr>
          <w:rStyle w:val="StyleUnderline"/>
        </w:rPr>
        <w:t>NLRA</w:t>
      </w:r>
      <w:r w:rsidRPr="008638F6">
        <w:rPr>
          <w:sz w:val="16"/>
        </w:rPr>
        <w:t xml:space="preserve">), administered by the National Labor Relations Board (NLRB).28 </w:t>
      </w:r>
      <w:r w:rsidRPr="00DD2C9D">
        <w:rPr>
          <w:rStyle w:val="StyleUnderline"/>
          <w:highlight w:val="yellow"/>
        </w:rPr>
        <w:t>Workers’ bargaining leverage</w:t>
      </w:r>
      <w:r w:rsidRPr="00414A24">
        <w:rPr>
          <w:rStyle w:val="StyleUnderline"/>
        </w:rPr>
        <w:t xml:space="preserve"> is</w:t>
      </w:r>
      <w:r w:rsidRPr="008638F6">
        <w:rPr>
          <w:sz w:val="16"/>
        </w:rPr>
        <w:t xml:space="preserve"> also </w:t>
      </w:r>
      <w:r w:rsidRPr="00DD2C9D">
        <w:rPr>
          <w:rStyle w:val="StyleUnderline"/>
          <w:highlight w:val="yellow"/>
        </w:rPr>
        <w:t>indirectly regulated by</w:t>
      </w:r>
      <w:r w:rsidRPr="00414A24">
        <w:rPr>
          <w:rStyle w:val="StyleUnderline"/>
        </w:rPr>
        <w:t xml:space="preserve"> the </w:t>
      </w:r>
      <w:r w:rsidRPr="00DD2C9D">
        <w:rPr>
          <w:rStyle w:val="Emphasis"/>
          <w:highlight w:val="yellow"/>
        </w:rPr>
        <w:t>antitrust laws</w:t>
      </w:r>
      <w:r w:rsidRPr="008638F6">
        <w:rPr>
          <w:sz w:val="16"/>
        </w:rPr>
        <w:t xml:space="preserve"> because certain forms of worker coordination—and, importantly, coordination among independent contractors—can be unlawful because, while the Clayton Act formally immunized “legitimate” labor organization activities, the scope of the labor exemption has been significantly narrowed by the courts and does not clearly apply to NLRA-exempted worker coordination.29 Finally, while federal labor law substantially preempts state and local labor law regulation,30 state law may enable worker voice through representation in tripartite commissions31 or allowing shared governance or codetermination through employee representation and cumulative voting on corporate boards.32 Table 1 illustrates the policies and institutions that impact workers’ say in the terms and conditions of their work.</w:t>
      </w:r>
    </w:p>
    <w:p w14:paraId="58688C1B" w14:textId="77777777" w:rsidR="00880C5F" w:rsidRPr="008638F6" w:rsidRDefault="00880C5F" w:rsidP="00880C5F">
      <w:pPr>
        <w:rPr>
          <w:sz w:val="16"/>
        </w:rPr>
      </w:pPr>
      <w:r w:rsidRPr="008638F6">
        <w:rPr>
          <w:sz w:val="16"/>
        </w:rPr>
        <w:t xml:space="preserve">TABLE 1: REGULATION OF WORKER VOICE </w:t>
      </w:r>
    </w:p>
    <w:tbl>
      <w:tblPr>
        <w:tblStyle w:val="TableGrid"/>
        <w:tblW w:w="0" w:type="auto"/>
        <w:tblLook w:val="04A0" w:firstRow="1" w:lastRow="0" w:firstColumn="1" w:lastColumn="0" w:noHBand="0" w:noVBand="1"/>
      </w:tblPr>
      <w:tblGrid>
        <w:gridCol w:w="3116"/>
        <w:gridCol w:w="3117"/>
        <w:gridCol w:w="3117"/>
      </w:tblGrid>
      <w:tr w:rsidR="00880C5F" w14:paraId="65A48C28" w14:textId="77777777" w:rsidTr="008152B3">
        <w:tc>
          <w:tcPr>
            <w:tcW w:w="3116" w:type="dxa"/>
          </w:tcPr>
          <w:p w14:paraId="3DD3C4B8" w14:textId="77777777" w:rsidR="00880C5F" w:rsidRDefault="00880C5F" w:rsidP="008152B3">
            <w:pPr>
              <w:jc w:val="center"/>
            </w:pPr>
            <w:r w:rsidRPr="008638F6">
              <w:rPr>
                <w:sz w:val="16"/>
              </w:rPr>
              <w:t>Factors</w:t>
            </w:r>
          </w:p>
        </w:tc>
        <w:tc>
          <w:tcPr>
            <w:tcW w:w="3117" w:type="dxa"/>
          </w:tcPr>
          <w:p w14:paraId="002EA9AE" w14:textId="77777777" w:rsidR="00880C5F" w:rsidRDefault="00880C5F" w:rsidP="008152B3">
            <w:pPr>
              <w:jc w:val="center"/>
            </w:pPr>
            <w:r w:rsidRPr="009207CD">
              <w:rPr>
                <w:rStyle w:val="StyleUnderline"/>
              </w:rPr>
              <w:t xml:space="preserve">Policies and </w:t>
            </w:r>
            <w:r w:rsidRPr="00DD2C9D">
              <w:rPr>
                <w:rStyle w:val="StyleUnderline"/>
                <w:highlight w:val="yellow"/>
              </w:rPr>
              <w:t xml:space="preserve">Institutions Impacting </w:t>
            </w:r>
            <w:r w:rsidRPr="008638F6">
              <w:rPr>
                <w:sz w:val="16"/>
              </w:rPr>
              <w:t>Worker Voice</w:t>
            </w:r>
          </w:p>
        </w:tc>
        <w:tc>
          <w:tcPr>
            <w:tcW w:w="3117" w:type="dxa"/>
          </w:tcPr>
          <w:p w14:paraId="19301BBB" w14:textId="77777777" w:rsidR="00880C5F" w:rsidRDefault="00880C5F" w:rsidP="008152B3">
            <w:pPr>
              <w:jc w:val="center"/>
            </w:pPr>
            <w:r w:rsidRPr="008638F6">
              <w:rPr>
                <w:sz w:val="16"/>
              </w:rPr>
              <w:t>Agencies</w:t>
            </w:r>
          </w:p>
        </w:tc>
      </w:tr>
      <w:tr w:rsidR="00880C5F" w14:paraId="278EA94D" w14:textId="77777777" w:rsidTr="008152B3">
        <w:tc>
          <w:tcPr>
            <w:tcW w:w="3116" w:type="dxa"/>
          </w:tcPr>
          <w:p w14:paraId="74A1BDB7" w14:textId="77777777" w:rsidR="00880C5F" w:rsidRDefault="00880C5F" w:rsidP="008152B3">
            <w:r w:rsidRPr="00414A24">
              <w:rPr>
                <w:rStyle w:val="StyleUnderline"/>
              </w:rPr>
              <w:t xml:space="preserve">Workers’ </w:t>
            </w:r>
            <w:r w:rsidRPr="00DD2C9D">
              <w:rPr>
                <w:rStyle w:val="StyleUnderline"/>
                <w:highlight w:val="yellow"/>
              </w:rPr>
              <w:t xml:space="preserve">Bargaining </w:t>
            </w:r>
            <w:r w:rsidRPr="00414A24">
              <w:rPr>
                <w:rStyle w:val="StyleUnderline"/>
              </w:rPr>
              <w:t xml:space="preserve">Power </w:t>
            </w:r>
            <w:r w:rsidRPr="008638F6">
              <w:rPr>
                <w:sz w:val="16"/>
              </w:rPr>
              <w:t>to Increase Share of Surplus</w:t>
            </w:r>
          </w:p>
        </w:tc>
        <w:tc>
          <w:tcPr>
            <w:tcW w:w="3117" w:type="dxa"/>
          </w:tcPr>
          <w:p w14:paraId="7BF80A11" w14:textId="77777777" w:rsidR="00880C5F" w:rsidRPr="00414A24" w:rsidRDefault="00880C5F" w:rsidP="008152B3">
            <w:pPr>
              <w:rPr>
                <w:rStyle w:val="StyleUnderline"/>
              </w:rPr>
            </w:pPr>
            <w:r w:rsidRPr="00DD2C9D">
              <w:rPr>
                <w:rStyle w:val="StyleUnderline"/>
                <w:highlight w:val="yellow"/>
              </w:rPr>
              <w:t>Unions</w:t>
            </w:r>
          </w:p>
        </w:tc>
        <w:tc>
          <w:tcPr>
            <w:tcW w:w="3117" w:type="dxa"/>
          </w:tcPr>
          <w:p w14:paraId="75A7204A" w14:textId="77777777" w:rsidR="00880C5F" w:rsidRDefault="00880C5F" w:rsidP="008152B3">
            <w:r w:rsidRPr="00DD2C9D">
              <w:rPr>
                <w:rStyle w:val="StyleUnderline"/>
                <w:highlight w:val="yellow"/>
              </w:rPr>
              <w:t>NLRB, DOJ, FTC,</w:t>
            </w:r>
            <w:r w:rsidRPr="008638F6">
              <w:rPr>
                <w:sz w:val="16"/>
              </w:rPr>
              <w:t xml:space="preserve"> State Attorneys General (labor exemption)</w:t>
            </w:r>
          </w:p>
        </w:tc>
      </w:tr>
      <w:tr w:rsidR="00880C5F" w14:paraId="14F325F8" w14:textId="77777777" w:rsidTr="008152B3">
        <w:tc>
          <w:tcPr>
            <w:tcW w:w="3116" w:type="dxa"/>
          </w:tcPr>
          <w:p w14:paraId="2701B089" w14:textId="77777777" w:rsidR="00880C5F" w:rsidRDefault="00880C5F" w:rsidP="008152B3"/>
        </w:tc>
        <w:tc>
          <w:tcPr>
            <w:tcW w:w="3117" w:type="dxa"/>
          </w:tcPr>
          <w:p w14:paraId="06DE4F24" w14:textId="77777777" w:rsidR="00880C5F" w:rsidRPr="00414A24" w:rsidRDefault="00880C5F" w:rsidP="008152B3">
            <w:r w:rsidRPr="008638F6">
              <w:rPr>
                <w:sz w:val="16"/>
              </w:rPr>
              <w:t xml:space="preserve">Multiemployer, Pattern, and </w:t>
            </w:r>
            <w:r w:rsidRPr="00414A24">
              <w:rPr>
                <w:rStyle w:val="StyleUnderline"/>
              </w:rPr>
              <w:t>Sectoral Bargaining</w:t>
            </w:r>
          </w:p>
        </w:tc>
        <w:tc>
          <w:tcPr>
            <w:tcW w:w="3117" w:type="dxa"/>
          </w:tcPr>
          <w:p w14:paraId="198EC39D" w14:textId="77777777" w:rsidR="00880C5F" w:rsidRDefault="00880C5F" w:rsidP="008152B3">
            <w:r w:rsidRPr="008638F6">
              <w:rPr>
                <w:sz w:val="16"/>
              </w:rPr>
              <w:t>NLRB State and Local Commissions</w:t>
            </w:r>
          </w:p>
        </w:tc>
      </w:tr>
      <w:tr w:rsidR="00880C5F" w14:paraId="5236FB75" w14:textId="77777777" w:rsidTr="008152B3">
        <w:tc>
          <w:tcPr>
            <w:tcW w:w="3116" w:type="dxa"/>
          </w:tcPr>
          <w:p w14:paraId="4F045CF5" w14:textId="77777777" w:rsidR="00880C5F" w:rsidRDefault="00880C5F" w:rsidP="008152B3"/>
        </w:tc>
        <w:tc>
          <w:tcPr>
            <w:tcW w:w="3117" w:type="dxa"/>
          </w:tcPr>
          <w:p w14:paraId="756EEFE1" w14:textId="77777777" w:rsidR="00880C5F" w:rsidRPr="00414A24" w:rsidRDefault="00880C5F" w:rsidP="008152B3">
            <w:r w:rsidRPr="00414A24">
              <w:rPr>
                <w:rStyle w:val="StyleUnderline"/>
              </w:rPr>
              <w:t>Codetermination</w:t>
            </w:r>
            <w:r w:rsidRPr="008638F6">
              <w:rPr>
                <w:sz w:val="16"/>
              </w:rPr>
              <w:t xml:space="preserve">, </w:t>
            </w:r>
            <w:r w:rsidRPr="00414A24">
              <w:rPr>
                <w:rStyle w:val="StyleUnderline"/>
              </w:rPr>
              <w:t>Employee</w:t>
            </w:r>
            <w:r w:rsidRPr="008638F6">
              <w:rPr>
                <w:sz w:val="16"/>
              </w:rPr>
              <w:t xml:space="preserve">/Retiree </w:t>
            </w:r>
            <w:r w:rsidRPr="00414A24">
              <w:rPr>
                <w:rStyle w:val="StyleUnderline"/>
              </w:rPr>
              <w:t>Influence Over Corporate Decision-making</w:t>
            </w:r>
          </w:p>
        </w:tc>
        <w:tc>
          <w:tcPr>
            <w:tcW w:w="3117" w:type="dxa"/>
          </w:tcPr>
          <w:p w14:paraId="3BF57284" w14:textId="77777777" w:rsidR="00880C5F" w:rsidRDefault="00880C5F" w:rsidP="008152B3">
            <w:r w:rsidRPr="008638F6">
              <w:rPr>
                <w:sz w:val="16"/>
              </w:rPr>
              <w:t>SEC (disclosure rules and minimum voting standards) [Accountable Capitalism Act, S.3348, 115</w:t>
            </w:r>
            <w:r w:rsidRPr="008638F6">
              <w:rPr>
                <w:sz w:val="16"/>
                <w:vertAlign w:val="superscript"/>
              </w:rPr>
              <w:t>th</w:t>
            </w:r>
            <w:r w:rsidRPr="008638F6">
              <w:rPr>
                <w:sz w:val="16"/>
              </w:rPr>
              <w:t xml:space="preserve"> Cong. (2018) – Office of US Corporations]</w:t>
            </w:r>
          </w:p>
        </w:tc>
      </w:tr>
      <w:tr w:rsidR="00880C5F" w14:paraId="26EC35FD" w14:textId="77777777" w:rsidTr="008152B3">
        <w:tc>
          <w:tcPr>
            <w:tcW w:w="3116" w:type="dxa"/>
          </w:tcPr>
          <w:p w14:paraId="2259989D" w14:textId="77777777" w:rsidR="00880C5F" w:rsidRDefault="00880C5F" w:rsidP="008152B3">
            <w:r w:rsidRPr="008638F6">
              <w:rPr>
                <w:sz w:val="16"/>
              </w:rPr>
              <w:t>Workers’ Voice and Control</w:t>
            </w:r>
          </w:p>
        </w:tc>
        <w:tc>
          <w:tcPr>
            <w:tcW w:w="3117" w:type="dxa"/>
          </w:tcPr>
          <w:p w14:paraId="62408218" w14:textId="77777777" w:rsidR="00880C5F" w:rsidRDefault="00880C5F" w:rsidP="008152B3">
            <w:r w:rsidRPr="008638F6">
              <w:rPr>
                <w:sz w:val="16"/>
              </w:rPr>
              <w:t>Labor Regulation (restraining employers’ unilateral control over working conditions inside the firm)</w:t>
            </w:r>
          </w:p>
        </w:tc>
        <w:tc>
          <w:tcPr>
            <w:tcW w:w="3117" w:type="dxa"/>
          </w:tcPr>
          <w:p w14:paraId="5FCBC25C" w14:textId="77777777" w:rsidR="00880C5F" w:rsidRDefault="00880C5F" w:rsidP="008152B3">
            <w:r w:rsidRPr="008638F6">
              <w:rPr>
                <w:sz w:val="16"/>
              </w:rPr>
              <w:t>NLRB, DOL, DOL subagencies (WHD, OSHA), and state/local equivalents EEOC and state/local equivalents</w:t>
            </w:r>
          </w:p>
        </w:tc>
      </w:tr>
      <w:tr w:rsidR="00880C5F" w14:paraId="0413C72C" w14:textId="77777777" w:rsidTr="008152B3">
        <w:tc>
          <w:tcPr>
            <w:tcW w:w="3116" w:type="dxa"/>
          </w:tcPr>
          <w:p w14:paraId="4EDFFA55" w14:textId="77777777" w:rsidR="00880C5F" w:rsidRDefault="00880C5F" w:rsidP="008152B3"/>
        </w:tc>
        <w:tc>
          <w:tcPr>
            <w:tcW w:w="3117" w:type="dxa"/>
          </w:tcPr>
          <w:p w14:paraId="01937D67" w14:textId="77777777" w:rsidR="00880C5F" w:rsidRDefault="00880C5F" w:rsidP="008152B3">
            <w:r w:rsidRPr="008638F6">
              <w:rPr>
                <w:sz w:val="16"/>
              </w:rPr>
              <w:t>Antidiscrimination Policies</w:t>
            </w:r>
          </w:p>
        </w:tc>
        <w:tc>
          <w:tcPr>
            <w:tcW w:w="3117" w:type="dxa"/>
          </w:tcPr>
          <w:p w14:paraId="123E88D3" w14:textId="77777777" w:rsidR="00880C5F" w:rsidRDefault="00880C5F" w:rsidP="008152B3">
            <w:r w:rsidRPr="008638F6">
              <w:rPr>
                <w:sz w:val="16"/>
              </w:rPr>
              <w:t>EEOC and state/local equivalents</w:t>
            </w:r>
          </w:p>
        </w:tc>
      </w:tr>
      <w:tr w:rsidR="00880C5F" w14:paraId="0C8703F9" w14:textId="77777777" w:rsidTr="008152B3">
        <w:tc>
          <w:tcPr>
            <w:tcW w:w="3116" w:type="dxa"/>
          </w:tcPr>
          <w:p w14:paraId="05CC8AAA" w14:textId="77777777" w:rsidR="00880C5F" w:rsidRDefault="00880C5F" w:rsidP="008152B3"/>
        </w:tc>
        <w:tc>
          <w:tcPr>
            <w:tcW w:w="3117" w:type="dxa"/>
          </w:tcPr>
          <w:p w14:paraId="12F042E9" w14:textId="77777777" w:rsidR="00880C5F" w:rsidRDefault="00880C5F" w:rsidP="008152B3">
            <w:r w:rsidRPr="008638F6">
              <w:rPr>
                <w:sz w:val="16"/>
              </w:rPr>
              <w:t>Unions</w:t>
            </w:r>
          </w:p>
        </w:tc>
        <w:tc>
          <w:tcPr>
            <w:tcW w:w="3117" w:type="dxa"/>
          </w:tcPr>
          <w:p w14:paraId="2643A7BF" w14:textId="77777777" w:rsidR="00880C5F" w:rsidRDefault="00880C5F" w:rsidP="008152B3">
            <w:r w:rsidRPr="008638F6">
              <w:rPr>
                <w:sz w:val="16"/>
              </w:rPr>
              <w:t>NLRB, DOJ, FTC, State Attorneys General (labor exemption)</w:t>
            </w:r>
          </w:p>
        </w:tc>
      </w:tr>
      <w:tr w:rsidR="00880C5F" w14:paraId="29020BB3" w14:textId="77777777" w:rsidTr="008152B3">
        <w:tc>
          <w:tcPr>
            <w:tcW w:w="3116" w:type="dxa"/>
          </w:tcPr>
          <w:p w14:paraId="32B01E6B" w14:textId="77777777" w:rsidR="00880C5F" w:rsidRDefault="00880C5F" w:rsidP="008152B3"/>
        </w:tc>
        <w:tc>
          <w:tcPr>
            <w:tcW w:w="3117" w:type="dxa"/>
          </w:tcPr>
          <w:p w14:paraId="298BBE7C" w14:textId="77777777" w:rsidR="00880C5F" w:rsidRDefault="00880C5F" w:rsidP="008152B3">
            <w:r w:rsidRPr="008638F6">
              <w:rPr>
                <w:sz w:val="16"/>
              </w:rPr>
              <w:t>Codetermination, Employee/Retiree Influence Over Corporate Decision-making</w:t>
            </w:r>
          </w:p>
        </w:tc>
        <w:tc>
          <w:tcPr>
            <w:tcW w:w="3117" w:type="dxa"/>
          </w:tcPr>
          <w:p w14:paraId="71176170" w14:textId="77777777" w:rsidR="00880C5F" w:rsidRDefault="00880C5F" w:rsidP="008152B3">
            <w:r w:rsidRPr="008638F6">
              <w:rPr>
                <w:sz w:val="16"/>
              </w:rPr>
              <w:t>SEC (disclosure rules and minimum voting standards) [Accountable Capitalism Act, S.3348, 115</w:t>
            </w:r>
            <w:r w:rsidRPr="008638F6">
              <w:rPr>
                <w:sz w:val="16"/>
                <w:vertAlign w:val="superscript"/>
              </w:rPr>
              <w:t>th</w:t>
            </w:r>
            <w:r w:rsidRPr="008638F6">
              <w:rPr>
                <w:sz w:val="16"/>
              </w:rPr>
              <w:t xml:space="preserve"> Cong. (2018) – Office of US Corporations]</w:t>
            </w:r>
          </w:p>
        </w:tc>
      </w:tr>
    </w:tbl>
    <w:p w14:paraId="4E879397" w14:textId="77777777" w:rsidR="00880C5F" w:rsidRPr="008638F6" w:rsidRDefault="00880C5F" w:rsidP="00880C5F">
      <w:pPr>
        <w:rPr>
          <w:sz w:val="16"/>
        </w:rPr>
      </w:pPr>
      <w:r w:rsidRPr="008638F6">
        <w:rPr>
          <w:sz w:val="16"/>
        </w:rPr>
        <w:t>1. National Labor Relations Board.</w:t>
      </w:r>
    </w:p>
    <w:p w14:paraId="4235DF39" w14:textId="77777777" w:rsidR="00880C5F" w:rsidRPr="008638F6" w:rsidRDefault="00880C5F" w:rsidP="00880C5F">
      <w:pPr>
        <w:rPr>
          <w:sz w:val="16"/>
        </w:rPr>
      </w:pPr>
      <w:r w:rsidRPr="008638F6">
        <w:rPr>
          <w:sz w:val="16"/>
        </w:rPr>
        <w:t xml:space="preserve">The </w:t>
      </w:r>
      <w:r w:rsidRPr="00DD2C9D">
        <w:rPr>
          <w:rStyle w:val="StyleUnderline"/>
          <w:highlight w:val="yellow"/>
        </w:rPr>
        <w:t>NLRB</w:t>
      </w:r>
      <w:r w:rsidRPr="00DD2C9D">
        <w:rPr>
          <w:sz w:val="16"/>
          <w:highlight w:val="yellow"/>
        </w:rPr>
        <w:t xml:space="preserve"> </w:t>
      </w:r>
      <w:r w:rsidRPr="008638F6">
        <w:rPr>
          <w:sz w:val="16"/>
        </w:rPr>
        <w:t xml:space="preserve">is the sole regulatory agency responsible for ensuring “equal[ ] . . . bargaining power between employers and employees.”33 The Board </w:t>
      </w:r>
      <w:r w:rsidRPr="00414A24">
        <w:rPr>
          <w:rStyle w:val="StyleUnderline"/>
        </w:rPr>
        <w:t xml:space="preserve">is tasked with </w:t>
      </w:r>
      <w:r w:rsidRPr="00DD2C9D">
        <w:rPr>
          <w:rStyle w:val="StyleUnderline"/>
          <w:highlight w:val="yellow"/>
        </w:rPr>
        <w:t>guarantee</w:t>
      </w:r>
      <w:r w:rsidRPr="00414A24">
        <w:rPr>
          <w:rStyle w:val="StyleUnderline"/>
        </w:rPr>
        <w:t>ing</w:t>
      </w:r>
      <w:r w:rsidRPr="008638F6">
        <w:rPr>
          <w:sz w:val="16"/>
        </w:rPr>
        <w:t xml:space="preserve"> workers’ substantive </w:t>
      </w:r>
      <w:r w:rsidRPr="00DD2C9D">
        <w:rPr>
          <w:rStyle w:val="Emphasis"/>
          <w:highlight w:val="yellow"/>
        </w:rPr>
        <w:t>rights</w:t>
      </w:r>
      <w:r w:rsidRPr="00DD2C9D">
        <w:rPr>
          <w:rStyle w:val="StyleUnderline"/>
          <w:highlight w:val="yellow"/>
        </w:rPr>
        <w:t xml:space="preserve"> under</w:t>
      </w:r>
      <w:r w:rsidRPr="00DD2C9D">
        <w:rPr>
          <w:sz w:val="16"/>
          <w:highlight w:val="yellow"/>
        </w:rPr>
        <w:t xml:space="preserve"> </w:t>
      </w:r>
      <w:r w:rsidRPr="008638F6">
        <w:rPr>
          <w:sz w:val="16"/>
        </w:rPr>
        <w:t xml:space="preserve">§ 7 of the </w:t>
      </w:r>
      <w:r w:rsidRPr="00DD2C9D">
        <w:rPr>
          <w:rStyle w:val="StyleUnderline"/>
          <w:highlight w:val="yellow"/>
        </w:rPr>
        <w:t>NLRA</w:t>
      </w:r>
      <w:r w:rsidRPr="00414A24">
        <w:rPr>
          <w:rStyle w:val="StyleUnderline"/>
        </w:rPr>
        <w:t xml:space="preserve">—the rights to organize, collectively bargain, and engage in concerted activity—and </w:t>
      </w:r>
      <w:r w:rsidRPr="00DD2C9D">
        <w:rPr>
          <w:rStyle w:val="StyleUnderline"/>
          <w:highlight w:val="yellow"/>
        </w:rPr>
        <w:t xml:space="preserve">enforcing </w:t>
      </w:r>
      <w:r w:rsidRPr="00A80096">
        <w:rPr>
          <w:rStyle w:val="StyleUnderline"/>
        </w:rPr>
        <w:t xml:space="preserve">rules against unfair labor practices, including </w:t>
      </w:r>
      <w:r w:rsidRPr="00DD2C9D">
        <w:rPr>
          <w:rStyle w:val="StyleUnderline"/>
          <w:highlight w:val="yellow"/>
        </w:rPr>
        <w:t>employers’</w:t>
      </w:r>
      <w:r w:rsidRPr="00DD2C9D">
        <w:rPr>
          <w:sz w:val="16"/>
          <w:highlight w:val="yellow"/>
        </w:rPr>
        <w:t xml:space="preserve"> </w:t>
      </w:r>
      <w:r w:rsidRPr="008638F6">
        <w:rPr>
          <w:sz w:val="16"/>
        </w:rPr>
        <w:t xml:space="preserve">intimidation or discrimination against workers for organizing, </w:t>
      </w:r>
      <w:r w:rsidRPr="00A80096">
        <w:rPr>
          <w:rStyle w:val="StyleUnderline"/>
        </w:rPr>
        <w:t xml:space="preserve">refusal </w:t>
      </w:r>
      <w:r w:rsidRPr="00DD2C9D">
        <w:rPr>
          <w:rStyle w:val="StyleUnderline"/>
          <w:highlight w:val="yellow"/>
        </w:rPr>
        <w:t>to collectively bargain in good faith</w:t>
      </w:r>
      <w:r w:rsidRPr="008638F6">
        <w:rPr>
          <w:sz w:val="16"/>
        </w:rPr>
        <w:t>, or interference with striking employees.34 The Board also makes jurisdictional determinations about which workers and employers are protected and have duties and obligations under the Act, including by deciding whether workers are “employees” (protected) or “independent contractor[s]” (unprotected), and whether firms that contract for labor through franchising, outsourcing, or subcontracting are “joint employers” required to collectively bargain with workers.35 The Board’s interventions, and failures to intervene, in workers’ organizing efforts and collective bargaining impact workers’ bargaining power relative to employers.36</w:t>
      </w:r>
    </w:p>
    <w:p w14:paraId="27C15F9B" w14:textId="77777777" w:rsidR="00880C5F" w:rsidRPr="008638F6" w:rsidRDefault="00880C5F" w:rsidP="00880C5F">
      <w:pPr>
        <w:rPr>
          <w:sz w:val="16"/>
        </w:rPr>
      </w:pPr>
      <w:r w:rsidRPr="008638F6">
        <w:rPr>
          <w:sz w:val="16"/>
        </w:rPr>
        <w:t>The Board collects significant data and makes factual findings in its enforcement that are directly relevant for ascertaining worker power. First, the Board has a record of employers’ noncompliance with the NLRA, including instances where employers committed unfair labor practices by violating workers’ right to organize, collectively bargain, or strike. Employer noncompliance can be evidence of monopsony power, or an employer’s ability to profitably and unilaterally lower wages and worsen working conditions without workers quitting.37 But noncompliance can also be evidence of anticompetitive conduct because it can reduce worker welfare and aid in maintaining or enhancing employer monopsony.38 Existing legal protections establish a baseline against which workers bargain, and noncompliance with those protections by committing unfair labor practices like refusing to bargain in good faith, terminating workers for organizing activity, or misclassifying workers as independent contractors pushes workers below that baseline, reducing their bargaining leverage and ability to counter an employer’s monopsony power.39 It can also harm an employer’s rivals by reducing an employer’s labor costs, giving that employer a wedge against law-abiding competitors: compliance is costlier than noncompliance,40 and unionized workers generally receive a wage premium relative to nonunionized workers, as do employees relative to misclassified independent contractors.41 Thus, noncompliance may be understood as a mechanism for increasing employer monopsony by raising rivals’ relative costs.42</w:t>
      </w:r>
    </w:p>
    <w:p w14:paraId="407D853D" w14:textId="77777777" w:rsidR="00880C5F" w:rsidRPr="008638F6" w:rsidRDefault="00880C5F" w:rsidP="00880C5F">
      <w:pPr>
        <w:rPr>
          <w:sz w:val="16"/>
        </w:rPr>
      </w:pPr>
      <w:r w:rsidRPr="008638F6">
        <w:rPr>
          <w:sz w:val="16"/>
        </w:rPr>
        <w:t>In addition to records of employer noncompliance, the NLRB collects data and makes factual findings critical for worker power assessments within the administrative state more broadly. Its jurisdictional findings regarding worker and employer exemptions from the NLRA can identify which labor service providers lack organizing protections and may even be subject to antitrust liability for coordinating against employers.43 Such workers may lack voice as a source of worker power. The Board also receives data about collective bargaining agreement terms, the size of union bargaining units relative to an employer’s broader workforce, the history of organizing and strike activity, evidence of employer control of workers’ wages and working conditions (including of purported joint employers), and evidence of unions’ successor status following mergers and acquisitions. While the NLRB is prohibited from hiring economists to compile and analyze this data,44 its collection and use of data in investigations and enforcement actions is invaluable for gauging worker power for broader labor market regulatory efforts.</w:t>
      </w:r>
    </w:p>
    <w:p w14:paraId="2A6D5D63" w14:textId="77777777" w:rsidR="00880C5F" w:rsidRPr="008638F6" w:rsidRDefault="00880C5F" w:rsidP="00880C5F">
      <w:pPr>
        <w:rPr>
          <w:sz w:val="16"/>
        </w:rPr>
      </w:pPr>
      <w:r w:rsidRPr="008638F6">
        <w:rPr>
          <w:sz w:val="16"/>
        </w:rPr>
        <w:t>2. Antitrust agencies.</w:t>
      </w:r>
    </w:p>
    <w:p w14:paraId="40A46BD7" w14:textId="77777777" w:rsidR="00880C5F" w:rsidRPr="008638F6" w:rsidRDefault="00880C5F" w:rsidP="00880C5F">
      <w:pPr>
        <w:rPr>
          <w:sz w:val="16"/>
        </w:rPr>
      </w:pPr>
      <w:r w:rsidRPr="008638F6">
        <w:rPr>
          <w:sz w:val="16"/>
        </w:rPr>
        <w:t xml:space="preserve">The </w:t>
      </w:r>
      <w:r w:rsidRPr="00A80096">
        <w:rPr>
          <w:rStyle w:val="StyleUnderline"/>
        </w:rPr>
        <w:t>antitrust agencies impact worker voice</w:t>
      </w:r>
      <w:r w:rsidRPr="008638F6">
        <w:rPr>
          <w:sz w:val="16"/>
        </w:rPr>
        <w:t xml:space="preserve"> when they target worker coordination as cartel activity unprotected by the labor exemption to the antitrust laws.45 To the extent the agencies (and reviewing courts) subject worker coordination to criminal sanctions, injunctions, or treble damages liability, they can reduce worker voice and chill worker organizing due to litigation risk.46</w:t>
      </w:r>
    </w:p>
    <w:p w14:paraId="7EC9FEE1" w14:textId="77777777" w:rsidR="00880C5F" w:rsidRPr="008638F6" w:rsidRDefault="00880C5F" w:rsidP="00880C5F">
      <w:pPr>
        <w:rPr>
          <w:sz w:val="16"/>
        </w:rPr>
      </w:pPr>
      <w:r w:rsidRPr="008638F6">
        <w:rPr>
          <w:sz w:val="16"/>
        </w:rPr>
        <w:t>Antitrust agencies have charged independent contractors with unlawful collusion, and courts have generally held their coordination ineligible for the labor exemption.47 But while the agencies have expressed interest in expanding the exemption,48 they have yet to establish a policy on enforcement in misclassification cases. Agency and court analyses of the labor exemption’s scope lack clear metrics for determining when independent contractors may coordinate or withhold services free of liability, reinforcing the uncertainty of the exemption’s application.</w:t>
      </w:r>
    </w:p>
    <w:p w14:paraId="2643ED88" w14:textId="77777777" w:rsidR="00880C5F" w:rsidRPr="008638F6" w:rsidRDefault="00880C5F" w:rsidP="00880C5F">
      <w:pPr>
        <w:rPr>
          <w:sz w:val="16"/>
        </w:rPr>
      </w:pPr>
      <w:r w:rsidRPr="008638F6">
        <w:rPr>
          <w:sz w:val="16"/>
        </w:rPr>
        <w:t xml:space="preserve">The data and analyses collected in </w:t>
      </w:r>
      <w:r w:rsidRPr="00DD2C9D">
        <w:rPr>
          <w:rStyle w:val="StyleUnderline"/>
          <w:highlight w:val="yellow"/>
        </w:rPr>
        <w:t>antitrust</w:t>
      </w:r>
      <w:r w:rsidRPr="00382274">
        <w:rPr>
          <w:rStyle w:val="StyleUnderline"/>
        </w:rPr>
        <w:t xml:space="preserve"> agency </w:t>
      </w:r>
      <w:r w:rsidRPr="00DD2C9D">
        <w:rPr>
          <w:rStyle w:val="StyleUnderline"/>
          <w:highlight w:val="yellow"/>
        </w:rPr>
        <w:t>investigations</w:t>
      </w:r>
      <w:r w:rsidRPr="00382274">
        <w:rPr>
          <w:rStyle w:val="StyleUnderline"/>
        </w:rPr>
        <w:t xml:space="preserve"> </w:t>
      </w:r>
      <w:r w:rsidRPr="008638F6">
        <w:rPr>
          <w:sz w:val="16"/>
        </w:rPr>
        <w:t xml:space="preserve">and enforcement </w:t>
      </w:r>
      <w:r w:rsidRPr="00DD2C9D">
        <w:rPr>
          <w:rStyle w:val="StyleUnderline"/>
          <w:highlight w:val="yellow"/>
        </w:rPr>
        <w:t xml:space="preserve">are </w:t>
      </w:r>
      <w:r w:rsidRPr="00DD2C9D">
        <w:rPr>
          <w:rStyle w:val="Emphasis"/>
          <w:highlight w:val="yellow"/>
        </w:rPr>
        <w:t>useful for assessing worker voice.</w:t>
      </w:r>
      <w:r w:rsidRPr="00A80096">
        <w:rPr>
          <w:rStyle w:val="StyleUnderline"/>
        </w:rPr>
        <w:t xml:space="preserve"> They</w:t>
      </w:r>
      <w:r w:rsidRPr="00382274">
        <w:rPr>
          <w:rStyle w:val="StyleUnderline"/>
        </w:rPr>
        <w:t xml:space="preserve"> </w:t>
      </w:r>
      <w:r w:rsidRPr="00A80096">
        <w:rPr>
          <w:rStyle w:val="StyleUnderline"/>
        </w:rPr>
        <w:t xml:space="preserve">reveal what, if any, agreements—e.g., noncompetition agreements and vertical restraints—that </w:t>
      </w:r>
      <w:r w:rsidRPr="00DD2C9D">
        <w:rPr>
          <w:rStyle w:val="StyleUnderline"/>
          <w:highlight w:val="yellow"/>
        </w:rPr>
        <w:t>labor</w:t>
      </w:r>
      <w:r w:rsidRPr="00A80096">
        <w:rPr>
          <w:rStyle w:val="StyleUnderline"/>
        </w:rPr>
        <w:t xml:space="preserve"> providers are subject</w:t>
      </w:r>
      <w:r w:rsidRPr="00B20832">
        <w:rPr>
          <w:rStyle w:val="StyleUnderline"/>
          <w:b/>
          <w:bCs/>
          <w:sz w:val="28"/>
          <w:szCs w:val="28"/>
        </w:rPr>
        <w:t xml:space="preserve"> </w:t>
      </w:r>
      <w:r w:rsidRPr="00DD2C9D">
        <w:rPr>
          <w:rStyle w:val="StyleUnderline"/>
          <w:b/>
          <w:bCs/>
          <w:sz w:val="28"/>
          <w:szCs w:val="28"/>
          <w:highlight w:val="yellow"/>
        </w:rPr>
        <w:t xml:space="preserve">to </w:t>
      </w:r>
      <w:r w:rsidRPr="00DD2C9D">
        <w:rPr>
          <w:rStyle w:val="Emphasis"/>
          <w:sz w:val="28"/>
          <w:szCs w:val="28"/>
          <w:highlight w:val="yellow"/>
        </w:rPr>
        <w:t xml:space="preserve">strengthen </w:t>
      </w:r>
      <w:r w:rsidRPr="00A80096">
        <w:rPr>
          <w:rStyle w:val="Emphasis"/>
          <w:sz w:val="28"/>
          <w:szCs w:val="28"/>
        </w:rPr>
        <w:t>or weaken their</w:t>
      </w:r>
      <w:r w:rsidRPr="00DD2C9D">
        <w:rPr>
          <w:rStyle w:val="StyleUnderline"/>
          <w:b/>
          <w:bCs/>
          <w:sz w:val="28"/>
          <w:szCs w:val="28"/>
          <w:highlight w:val="yellow"/>
        </w:rPr>
        <w:t xml:space="preserve"> bargaining</w:t>
      </w:r>
      <w:r w:rsidRPr="00DD2C9D">
        <w:rPr>
          <w:rStyle w:val="StyleUnderline"/>
          <w:highlight w:val="yellow"/>
        </w:rPr>
        <w:t xml:space="preserve"> leverage relative to trading partners</w:t>
      </w:r>
      <w:r w:rsidRPr="00A80096">
        <w:rPr>
          <w:rStyle w:val="StyleUnderline"/>
        </w:rPr>
        <w:t>, including evidence of trading partners’ countervailing control over wages</w:t>
      </w:r>
      <w:r w:rsidRPr="00414A24">
        <w:rPr>
          <w:rStyle w:val="StyleUnderline"/>
        </w:rPr>
        <w:t xml:space="preserve"> </w:t>
      </w:r>
      <w:r w:rsidRPr="008638F6">
        <w:rPr>
          <w:sz w:val="16"/>
        </w:rPr>
        <w:t>and terms and conditions of service.</w:t>
      </w:r>
    </w:p>
    <w:p w14:paraId="1245E5BB" w14:textId="77777777" w:rsidR="00880C5F" w:rsidRDefault="00880C5F" w:rsidP="00880C5F"/>
    <w:p w14:paraId="0008E46E" w14:textId="77777777" w:rsidR="00880C5F" w:rsidRPr="00965948" w:rsidRDefault="00880C5F" w:rsidP="00880C5F">
      <w:pPr>
        <w:pStyle w:val="Heading4"/>
      </w:pPr>
      <w:r>
        <w:t xml:space="preserve">CBR means the right to the bargaining process over </w:t>
      </w:r>
      <w:r w:rsidRPr="00965948">
        <w:rPr>
          <w:u w:val="single"/>
        </w:rPr>
        <w:t>conditions of employment</w:t>
      </w:r>
    </w:p>
    <w:p w14:paraId="702FF5F2" w14:textId="77777777" w:rsidR="00880C5F" w:rsidRPr="00562694" w:rsidRDefault="00880C5F" w:rsidP="00880C5F">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698DCD46" w14:textId="7AFB48A3" w:rsidR="00880C5F" w:rsidRPr="00880C5F" w:rsidRDefault="00880C5F" w:rsidP="00880C5F">
      <w:r w:rsidRPr="00F07765">
        <w:rPr>
          <w:rStyle w:val="StyleUnderline"/>
        </w:rPr>
        <w:t xml:space="preserve">The </w:t>
      </w:r>
      <w:r w:rsidRPr="00DD2C9D">
        <w:rPr>
          <w:rStyle w:val="Emphasis"/>
          <w:highlight w:val="yellow"/>
        </w:rPr>
        <w:t>key terms</w:t>
      </w:r>
      <w:r w:rsidRPr="00F07765">
        <w:rPr>
          <w:rStyle w:val="StyleUnderline"/>
        </w:rPr>
        <w:t xml:space="preserve"> in section 13(c)(2) are</w:t>
      </w:r>
      <w:r w:rsidRPr="00F07765">
        <w:rPr>
          <w:sz w:val="16"/>
        </w:rPr>
        <w:t xml:space="preserve"> "continuation" and </w:t>
      </w:r>
      <w:r w:rsidRPr="00F07765">
        <w:rPr>
          <w:rStyle w:val="Emphasis"/>
        </w:rPr>
        <w:t>"</w:t>
      </w:r>
      <w:r w:rsidRPr="00DD2C9D">
        <w:rPr>
          <w:rStyle w:val="Emphasis"/>
          <w:highlight w:val="yellow"/>
        </w:rPr>
        <w:t>collective bargaining rights</w:t>
      </w:r>
      <w:r w:rsidRPr="00F07765">
        <w:rPr>
          <w:rStyle w:val="Emphasis"/>
        </w:rPr>
        <w:t>."</w:t>
      </w:r>
      <w:r w:rsidRPr="00F07765">
        <w:rPr>
          <w:sz w:val="16"/>
        </w:rPr>
        <w:t xml:space="preserve"> The term "continuation" means "</w:t>
      </w:r>
      <w:proofErr w:type="gramStart"/>
      <w:r w:rsidRPr="00F07765">
        <w:rPr>
          <w:sz w:val="16"/>
        </w:rPr>
        <w:t>a keeping</w:t>
      </w:r>
      <w:proofErr w:type="gramEnd"/>
      <w:r w:rsidRPr="00F07765">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DD2C9D">
        <w:rPr>
          <w:rStyle w:val="StyleUnderline"/>
          <w:highlight w:val="yellow"/>
        </w:rPr>
        <w:t xml:space="preserve">The phrase </w:t>
      </w:r>
      <w:r w:rsidRPr="00DD2C9D">
        <w:rPr>
          <w:rStyle w:val="Emphasis"/>
          <w:highlight w:val="yellow"/>
        </w:rPr>
        <w:t>"collective bargaining rights"</w:t>
      </w:r>
      <w:r w:rsidRPr="00DD2C9D">
        <w:rPr>
          <w:rStyle w:val="StyleUnderline"/>
          <w:highlight w:val="yellow"/>
        </w:rPr>
        <w:t xml:space="preserve"> refers to </w:t>
      </w:r>
      <w:r w:rsidRPr="00DD2C9D">
        <w:rPr>
          <w:rStyle w:val="Emphasis"/>
          <w:highlight w:val="yellow"/>
        </w:rPr>
        <w:t>employees' right</w:t>
      </w:r>
      <w:r w:rsidRPr="00DD2C9D">
        <w:rPr>
          <w:rStyle w:val="StyleUnderline"/>
          <w:highlight w:val="yellow"/>
        </w:rPr>
        <w:t xml:space="preserve"> to designate </w:t>
      </w:r>
      <w:r w:rsidRPr="00DD2C9D">
        <w:rPr>
          <w:rStyle w:val="Emphasis"/>
          <w:highlight w:val="yellow"/>
        </w:rPr>
        <w:t>a representative</w:t>
      </w:r>
      <w:r w:rsidRPr="00DD2C9D">
        <w:rPr>
          <w:rStyle w:val="StyleUnderline"/>
          <w:highlight w:val="yellow"/>
        </w:rPr>
        <w:t xml:space="preserve"> and</w:t>
      </w:r>
      <w:r w:rsidRPr="00F07765">
        <w:rPr>
          <w:rStyle w:val="StyleUnderline"/>
        </w:rPr>
        <w:t xml:space="preserve"> </w:t>
      </w:r>
      <w:r w:rsidRPr="00F07765">
        <w:rPr>
          <w:rStyle w:val="Emphasis"/>
        </w:rPr>
        <w:t xml:space="preserve">to </w:t>
      </w:r>
      <w:r w:rsidRPr="00DD2C9D">
        <w:rPr>
          <w:rStyle w:val="Emphasis"/>
          <w:highlight w:val="yellow"/>
        </w:rPr>
        <w:t>bargain</w:t>
      </w:r>
      <w:r w:rsidRPr="00DD2C9D">
        <w:rPr>
          <w:rStyle w:val="StyleUnderline"/>
          <w:highlight w:val="yellow"/>
        </w:rPr>
        <w:t xml:space="preserve"> collectively </w:t>
      </w:r>
      <w:r w:rsidRPr="000F5EF7">
        <w:rPr>
          <w:rStyle w:val="Emphasis"/>
        </w:rPr>
        <w:t>through</w:t>
      </w:r>
      <w:r w:rsidRPr="000F5EF7">
        <w:rPr>
          <w:rStyle w:val="StyleUnderline"/>
        </w:rPr>
        <w:t xml:space="preserve"> that representative with the employer</w:t>
      </w:r>
      <w:r w:rsidRPr="00F07765">
        <w:rPr>
          <w:rStyle w:val="StyleUnderline"/>
        </w:rPr>
        <w:t xml:space="preserve"> </w:t>
      </w:r>
      <w:r w:rsidRPr="00DD2C9D">
        <w:rPr>
          <w:rStyle w:val="StyleUnderline"/>
          <w:highlight w:val="yellow"/>
        </w:rPr>
        <w:t>with respect to</w:t>
      </w:r>
      <w:r w:rsidRPr="00F07765">
        <w:rPr>
          <w:rStyle w:val="StyleUnderline"/>
        </w:rPr>
        <w:t xml:space="preserve"> wages, hours, and other </w:t>
      </w:r>
      <w:r w:rsidRPr="00DD2C9D">
        <w:rPr>
          <w:rStyle w:val="Emphasis"/>
          <w:highlight w:val="yellow"/>
        </w:rPr>
        <w:t>conditions of employment</w:t>
      </w:r>
      <w:r w:rsidRPr="00F07765">
        <w:rPr>
          <w:rStyle w:val="StyleUnderline"/>
        </w:rPr>
        <w:t>. See 29 U.S.C. § 158(d)</w:t>
      </w:r>
      <w:r w:rsidRPr="00F07765">
        <w:rPr>
          <w:sz w:val="16"/>
        </w:rPr>
        <w:t>; Allied Chemical and Alkali Workers of Am., Local Union No. 1 v. Pittsburgh Plate Glass Co., 404 U.S. 157, 164 (1971); cf. State of California v. Taylor, 353 U.S. 553, 560 (1957) (under Railway Labor Act, "(E)</w:t>
      </w:r>
      <w:proofErr w:type="spellStart"/>
      <w:r w:rsidRPr="00F07765">
        <w:rPr>
          <w:sz w:val="16"/>
        </w:rPr>
        <w:t>ffective</w:t>
      </w:r>
      <w:proofErr w:type="spellEnd"/>
      <w:r w:rsidRPr="00F07765">
        <w:rPr>
          <w:sz w:val="16"/>
        </w:rPr>
        <w:t xml:space="preser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DD2C9D">
        <w:rPr>
          <w:rStyle w:val="Emphasis"/>
          <w:highlight w:val="yellow"/>
        </w:rPr>
        <w:t>"Collective bargaining rights"</w:t>
      </w:r>
      <w:r w:rsidRPr="00DD2C9D">
        <w:rPr>
          <w:rStyle w:val="StyleUnderline"/>
          <w:highlight w:val="yellow"/>
        </w:rPr>
        <w:t xml:space="preserve"> are</w:t>
      </w:r>
      <w:r w:rsidRPr="00F07765">
        <w:rPr>
          <w:rStyle w:val="StyleUnderline"/>
        </w:rPr>
        <w:t xml:space="preserve"> therefore </w:t>
      </w:r>
      <w:r w:rsidRPr="00DD2C9D">
        <w:rPr>
          <w:rStyle w:val="Emphasis"/>
          <w:highlight w:val="yellow"/>
        </w:rPr>
        <w:t>not substantive terms</w:t>
      </w:r>
      <w:r w:rsidRPr="00DD2C9D">
        <w:rPr>
          <w:rStyle w:val="StyleUnderline"/>
          <w:highlight w:val="yellow"/>
        </w:rPr>
        <w:t xml:space="preserve"> of</w:t>
      </w:r>
      <w:r w:rsidRPr="00F07765">
        <w:rPr>
          <w:rStyle w:val="StyleUnderline"/>
        </w:rPr>
        <w:t xml:space="preserve"> </w:t>
      </w:r>
      <w:r w:rsidRPr="00F07765">
        <w:rPr>
          <w:rStyle w:val="Emphasis"/>
        </w:rPr>
        <w:t xml:space="preserve">collective </w:t>
      </w:r>
      <w:r w:rsidRPr="00DD2C9D">
        <w:rPr>
          <w:rStyle w:val="Emphasis"/>
          <w:highlight w:val="yellow"/>
        </w:rPr>
        <w:t>bargaining agreements</w:t>
      </w:r>
      <w:r w:rsidRPr="00DD2C9D">
        <w:rPr>
          <w:rStyle w:val="StyleUnderline"/>
          <w:highlight w:val="yellow"/>
        </w:rPr>
        <w:t xml:space="preserve">. Instead, the phrase refers </w:t>
      </w:r>
      <w:r w:rsidRPr="00DD2C9D">
        <w:rPr>
          <w:rStyle w:val="Emphasis"/>
          <w:highlight w:val="yellow"/>
        </w:rPr>
        <w:t>to a process</w:t>
      </w:r>
      <w:r w:rsidRPr="00F07765">
        <w:rPr>
          <w:rStyle w:val="StyleUnderline"/>
        </w:rPr>
        <w:t xml:space="preserve"> that was </w:t>
      </w:r>
      <w:r w:rsidRPr="00F07765">
        <w:rPr>
          <w:rStyle w:val="Emphasis"/>
        </w:rPr>
        <w:t xml:space="preserve">universally </w:t>
      </w:r>
      <w:r w:rsidRPr="00DD2C9D">
        <w:rPr>
          <w:rStyle w:val="Emphasis"/>
          <w:highlight w:val="yellow"/>
        </w:rPr>
        <w:t>understood</w:t>
      </w:r>
      <w:r w:rsidRPr="00F07765">
        <w:rPr>
          <w:sz w:val="16"/>
        </w:rPr>
        <w:t xml:space="preserve"> in 1964, and now, </w:t>
      </w:r>
      <w:r w:rsidRPr="00F07765">
        <w:rPr>
          <w:rStyle w:val="StyleUnderline"/>
        </w:rPr>
        <w:t>"</w:t>
      </w:r>
      <w:r w:rsidRPr="00DD2C9D">
        <w:rPr>
          <w:rStyle w:val="Emphasis"/>
          <w:highlight w:val="yellow"/>
        </w:rPr>
        <w:t>to require</w:t>
      </w:r>
      <w:r w:rsidRPr="00F07765">
        <w:rPr>
          <w:rStyle w:val="StyleUnderline"/>
        </w:rPr>
        <w:t xml:space="preserve">, at a minimum, good faith </w:t>
      </w:r>
      <w:r w:rsidRPr="00DD2C9D">
        <w:rPr>
          <w:rStyle w:val="Emphasis"/>
          <w:highlight w:val="yellow"/>
        </w:rPr>
        <w:t>negotiations</w:t>
      </w:r>
      <w:r w:rsidRPr="00DD2C9D">
        <w:rPr>
          <w:rStyle w:val="StyleUnderline"/>
          <w:highlight w:val="yellow"/>
        </w:rPr>
        <w:t>, to</w:t>
      </w:r>
      <w:r w:rsidRPr="00F07765">
        <w:rPr>
          <w:rStyle w:val="StyleUnderline"/>
        </w:rPr>
        <w:t xml:space="preserve"> a point of </w:t>
      </w:r>
      <w:r w:rsidRPr="00DD2C9D">
        <w:rPr>
          <w:rStyle w:val="StyleUnderline"/>
          <w:highlight w:val="yellow"/>
        </w:rPr>
        <w:t>impasse,</w:t>
      </w:r>
      <w:r w:rsidRPr="00050F7D">
        <w:rPr>
          <w:rStyle w:val="StyleUnderline"/>
        </w:rPr>
        <w:t xml:space="preserve"> if necessary, </w:t>
      </w:r>
      <w:r w:rsidRPr="00DD2C9D">
        <w:rPr>
          <w:rStyle w:val="Emphasis"/>
          <w:highlight w:val="yellow"/>
        </w:rPr>
        <w:t>over wages</w:t>
      </w:r>
      <w:r w:rsidRPr="00DD2C9D">
        <w:rPr>
          <w:rStyle w:val="StyleUnderline"/>
          <w:highlight w:val="yellow"/>
        </w:rPr>
        <w:t xml:space="preserve">, </w:t>
      </w:r>
      <w:r w:rsidRPr="00DD2C9D">
        <w:rPr>
          <w:rStyle w:val="Emphasis"/>
          <w:highlight w:val="yellow"/>
        </w:rPr>
        <w:t>hours</w:t>
      </w:r>
      <w:r w:rsidRPr="00DD2C9D">
        <w:rPr>
          <w:rStyle w:val="StyleUnderline"/>
          <w:highlight w:val="yellow"/>
        </w:rPr>
        <w:t xml:space="preserve"> and</w:t>
      </w:r>
      <w:r w:rsidRPr="00F07765">
        <w:rPr>
          <w:rStyle w:val="StyleUnderline"/>
        </w:rPr>
        <w:t xml:space="preserve"> </w:t>
      </w:r>
      <w:r w:rsidRPr="00F07765">
        <w:rPr>
          <w:rStyle w:val="Emphasis"/>
        </w:rPr>
        <w:t xml:space="preserve">other </w:t>
      </w:r>
      <w:r w:rsidRPr="00DD2C9D">
        <w:rPr>
          <w:rStyle w:val="Emphasis"/>
          <w:highlight w:val="yellow"/>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p>
    <w:p w14:paraId="19A941F7" w14:textId="77777777" w:rsidR="007D327C" w:rsidRDefault="007D327C" w:rsidP="007D327C"/>
    <w:p w14:paraId="5D231453" w14:textId="77777777" w:rsidR="00880C5F" w:rsidRDefault="00880C5F" w:rsidP="00880C5F">
      <w:pPr>
        <w:pStyle w:val="Heading4"/>
      </w:pPr>
      <w:r>
        <w:t>Limits fuel creative innovation</w:t>
      </w:r>
    </w:p>
    <w:p w14:paraId="25CFA093" w14:textId="77777777" w:rsidR="00880C5F" w:rsidRDefault="00880C5F" w:rsidP="00880C5F">
      <w:r w:rsidRPr="00200135">
        <w:rPr>
          <w:rStyle w:val="Style13ptBold"/>
        </w:rPr>
        <w:t>Acar, 19</w:t>
      </w:r>
      <w:r w:rsidRPr="00200135">
        <w:t xml:space="preserve"> -- King’s College London Business School marketing chair </w:t>
      </w:r>
    </w:p>
    <w:p w14:paraId="294FFAE0" w14:textId="77777777" w:rsidR="00880C5F" w:rsidRDefault="00880C5F" w:rsidP="00880C5F">
      <w:r w:rsidRPr="00200135">
        <w:t xml:space="preserve">[Oguz A. Acar, Murat </w:t>
      </w:r>
      <w:proofErr w:type="spellStart"/>
      <w:r w:rsidRPr="00200135">
        <w:t>Tarakci</w:t>
      </w:r>
      <w:proofErr w:type="spellEnd"/>
      <w:r w:rsidRPr="00200135">
        <w:t xml:space="preserve">, associate professor of innovation management at Erasmus University; and Daan van Knippenberg, Joseph F. </w:t>
      </w:r>
      <w:proofErr w:type="spellStart"/>
      <w:r w:rsidRPr="00200135">
        <w:t>Rocereto</w:t>
      </w:r>
      <w:proofErr w:type="spellEnd"/>
      <w:r w:rsidRPr="00200135">
        <w:t xml:space="preserve"> Chair of Leadership at Drexel University and Academic Director of the Institute for Strategic Leadership, "Why Constraints Are Good for Innovation," Harvard Business Review, 11-22-2019, https://hbr.org/2019/11/why-constraints-are-good-for-innovation, accessed 8-14-2023]</w:t>
      </w:r>
    </w:p>
    <w:p w14:paraId="7C58242F" w14:textId="77777777" w:rsidR="00880C5F" w:rsidRDefault="00880C5F" w:rsidP="00880C5F"/>
    <w:p w14:paraId="5C7123D9" w14:textId="77777777" w:rsidR="00880C5F" w:rsidRPr="00200135" w:rsidRDefault="00880C5F" w:rsidP="00880C5F">
      <w:pPr>
        <w:rPr>
          <w:sz w:val="14"/>
        </w:rPr>
      </w:pPr>
      <w:r w:rsidRPr="00200135">
        <w:rPr>
          <w:sz w:val="14"/>
        </w:rPr>
        <w:t xml:space="preserve">Why </w:t>
      </w:r>
      <w:r w:rsidRPr="00DD2C9D">
        <w:rPr>
          <w:rStyle w:val="StyleUnderline"/>
          <w:highlight w:val="yellow"/>
        </w:rPr>
        <w:t xml:space="preserve">Constraints Are </w:t>
      </w:r>
      <w:r w:rsidRPr="00DD2C9D">
        <w:rPr>
          <w:rStyle w:val="Emphasis"/>
          <w:highlight w:val="yellow"/>
        </w:rPr>
        <w:t>Good for Innovation</w:t>
      </w:r>
    </w:p>
    <w:p w14:paraId="7B791093" w14:textId="77777777" w:rsidR="00880C5F" w:rsidRPr="00200135" w:rsidRDefault="00880C5F" w:rsidP="00880C5F">
      <w:pPr>
        <w:rPr>
          <w:sz w:val="14"/>
        </w:rPr>
      </w:pPr>
      <w:r w:rsidRPr="00200135">
        <w:rPr>
          <w:sz w:val="14"/>
        </w:rPr>
        <w:t xml:space="preserve">Recent surveys show that managers tend to consider compliance restrictions and a lack of resources as the main obstacles to innovation. This common wisdom suggests eradicating all constraints: by getting rid of rules and boundaries, creativity, and innovative thinking will thrive. Our </w:t>
      </w:r>
      <w:r w:rsidRPr="00200135">
        <w:rPr>
          <w:rStyle w:val="StyleUnderline"/>
        </w:rPr>
        <w:t>research</w:t>
      </w:r>
      <w:r w:rsidRPr="00200135">
        <w:rPr>
          <w:sz w:val="14"/>
        </w:rPr>
        <w:t xml:space="preserve">, however, challenges this wisdom and </w:t>
      </w:r>
      <w:r w:rsidRPr="00200135">
        <w:rPr>
          <w:rStyle w:val="StyleUnderline"/>
        </w:rPr>
        <w:t>suggests</w:t>
      </w:r>
      <w:r w:rsidRPr="00200135">
        <w:rPr>
          <w:sz w:val="14"/>
        </w:rPr>
        <w:t xml:space="preserve"> that </w:t>
      </w:r>
      <w:r w:rsidRPr="00200135">
        <w:rPr>
          <w:rStyle w:val="StyleUnderline"/>
        </w:rPr>
        <w:t xml:space="preserve">managers can innovate better by embracing constraints. </w:t>
      </w:r>
      <w:r w:rsidRPr="00CF41F9">
        <w:rPr>
          <w:rStyle w:val="StyleUnderline"/>
        </w:rPr>
        <w:t xml:space="preserve">We reviewed </w:t>
      </w:r>
      <w:r w:rsidRPr="00DD2C9D">
        <w:rPr>
          <w:rStyle w:val="Emphasis"/>
          <w:sz w:val="32"/>
          <w:highlight w:val="yellow"/>
        </w:rPr>
        <w:t>145 empirical studies</w:t>
      </w:r>
      <w:r w:rsidRPr="00200135">
        <w:rPr>
          <w:rStyle w:val="StyleUnderline"/>
        </w:rPr>
        <w:t xml:space="preserve"> on the effects of constraints on creativity and innovation, </w:t>
      </w:r>
      <w:r w:rsidRPr="00CF41F9">
        <w:rPr>
          <w:rStyle w:val="StyleUnderline"/>
        </w:rPr>
        <w:t xml:space="preserve">and </w:t>
      </w:r>
      <w:r w:rsidRPr="00DD2C9D">
        <w:rPr>
          <w:rStyle w:val="StyleUnderline"/>
          <w:highlight w:val="yellow"/>
        </w:rPr>
        <w:t>found</w:t>
      </w:r>
      <w:r w:rsidRPr="00200135">
        <w:rPr>
          <w:sz w:val="14"/>
        </w:rPr>
        <w:t xml:space="preserve"> that individuals, </w:t>
      </w:r>
      <w:r w:rsidRPr="00DD2C9D">
        <w:rPr>
          <w:rStyle w:val="Emphasis"/>
          <w:highlight w:val="yellow"/>
        </w:rPr>
        <w:t>teams</w:t>
      </w:r>
      <w:r w:rsidRPr="00200135">
        <w:rPr>
          <w:sz w:val="14"/>
        </w:rPr>
        <w:t xml:space="preserve">, and organizations alike </w:t>
      </w:r>
      <w:r w:rsidRPr="00DD2C9D">
        <w:rPr>
          <w:rStyle w:val="Emphasis"/>
          <w:highlight w:val="yellow"/>
        </w:rPr>
        <w:t>benefit from</w:t>
      </w:r>
      <w:r w:rsidRPr="00200135">
        <w:rPr>
          <w:rStyle w:val="StyleUnderline"/>
        </w:rPr>
        <w:t xml:space="preserve"> a healthy dose of </w:t>
      </w:r>
      <w:r w:rsidRPr="00DD2C9D">
        <w:rPr>
          <w:rStyle w:val="Emphasis"/>
          <w:highlight w:val="yellow"/>
        </w:rPr>
        <w:t>constraints</w:t>
      </w:r>
      <w:r w:rsidRPr="00200135">
        <w:rPr>
          <w:rStyle w:val="StyleUnderline"/>
        </w:rPr>
        <w:t>.</w:t>
      </w:r>
      <w:r w:rsidRPr="00200135">
        <w:rPr>
          <w:sz w:val="14"/>
        </w:rPr>
        <w:t xml:space="preserve"> It is only when the constraints become too high that they stifle creativity and innovation.</w:t>
      </w:r>
    </w:p>
    <w:p w14:paraId="6E7DC1F3" w14:textId="77777777" w:rsidR="00880C5F" w:rsidRPr="00200135" w:rsidRDefault="00880C5F" w:rsidP="00880C5F">
      <w:pPr>
        <w:rPr>
          <w:sz w:val="14"/>
        </w:rPr>
      </w:pPr>
      <w:r w:rsidRPr="00200135">
        <w:rPr>
          <w:sz w:val="14"/>
        </w:rPr>
        <w:t xml:space="preserve">As a simple illustration of the principle, consider GE Healthcare’s MAC 400 Electrocardiograph (ECG), which revolutionized rural access to medical care. The product was the outcome of a formidable set of constraints imposed on GE engineers: develop an ECG device that boasts the latest technology, costs no more than $1 per scan, is </w:t>
      </w:r>
      <w:proofErr w:type="spellStart"/>
      <w:r w:rsidRPr="00200135">
        <w:rPr>
          <w:sz w:val="14"/>
        </w:rPr>
        <w:t>ultra portable</w:t>
      </w:r>
      <w:proofErr w:type="spellEnd"/>
      <w:r w:rsidRPr="00200135">
        <w:rPr>
          <w:sz w:val="14"/>
        </w:rPr>
        <w:t xml:space="preserve"> to reach rural communities (</w:t>
      </w:r>
      <w:proofErr w:type="spellStart"/>
      <w:r w:rsidRPr="00200135">
        <w:rPr>
          <w:sz w:val="14"/>
        </w:rPr>
        <w:t>i.e</w:t>
      </w:r>
      <w:proofErr w:type="spellEnd"/>
      <w:r w:rsidRPr="00200135">
        <w:rPr>
          <w:sz w:val="14"/>
        </w:rPr>
        <w:t xml:space="preserve">, should be lightweight and fit into a backpack), and is battery operated. The engineers were given just 18 months and a budget of $500,000 – a very modest budget by GE’s standards, given that development of its predecessor cost $5.4 million. Our </w:t>
      </w:r>
      <w:r w:rsidRPr="00200135">
        <w:rPr>
          <w:rStyle w:val="StyleUnderline"/>
        </w:rPr>
        <w:t>research suggests</w:t>
      </w:r>
      <w:r w:rsidRPr="00200135">
        <w:rPr>
          <w:sz w:val="14"/>
        </w:rPr>
        <w:t xml:space="preserve"> that GE </w:t>
      </w:r>
      <w:r w:rsidRPr="00CF41F9">
        <w:rPr>
          <w:rStyle w:val="StyleUnderline"/>
        </w:rPr>
        <w:t>engineers were not successful despite these constraints, but because of them.</w:t>
      </w:r>
      <w:r w:rsidRPr="00200135">
        <w:rPr>
          <w:rStyle w:val="StyleUnderline"/>
        </w:rPr>
        <w:t xml:space="preserve"> </w:t>
      </w:r>
      <w:r w:rsidRPr="00CF41F9">
        <w:rPr>
          <w:rStyle w:val="StyleUnderline"/>
        </w:rPr>
        <w:t>Constraints can foster innovation</w:t>
      </w:r>
      <w:r w:rsidRPr="00200135">
        <w:rPr>
          <w:sz w:val="14"/>
        </w:rPr>
        <w:t xml:space="preserve"> when </w:t>
      </w:r>
      <w:r w:rsidRPr="00200135">
        <w:rPr>
          <w:rStyle w:val="StyleUnderline"/>
        </w:rPr>
        <w:t xml:space="preserve">they </w:t>
      </w:r>
      <w:r w:rsidRPr="00CF41F9">
        <w:rPr>
          <w:rStyle w:val="StyleUnderline"/>
        </w:rPr>
        <w:t>represent a motivating challenge and focus efforts on</w:t>
      </w:r>
      <w:r w:rsidRPr="00200135">
        <w:rPr>
          <w:rStyle w:val="StyleUnderline"/>
        </w:rPr>
        <w:t xml:space="preserve"> a more narrowly defined way forward.</w:t>
      </w:r>
    </w:p>
    <w:p w14:paraId="79123132" w14:textId="69866C81" w:rsidR="007D327C" w:rsidRDefault="00880C5F" w:rsidP="00880C5F">
      <w:r w:rsidRPr="00200135">
        <w:rPr>
          <w:sz w:val="14"/>
        </w:rPr>
        <w:t xml:space="preserve">According to the studies we reviewed, </w:t>
      </w:r>
      <w:r w:rsidRPr="00DD2C9D">
        <w:rPr>
          <w:rStyle w:val="StyleUnderline"/>
          <w:highlight w:val="yellow"/>
        </w:rPr>
        <w:t>when there are no constraints</w:t>
      </w:r>
      <w:r w:rsidRPr="00200135">
        <w:rPr>
          <w:rStyle w:val="StyleUnderline"/>
        </w:rPr>
        <w:t xml:space="preserve"> on the creative process, </w:t>
      </w:r>
      <w:r w:rsidRPr="00DD2C9D">
        <w:rPr>
          <w:rStyle w:val="Emphasis"/>
          <w:highlight w:val="yellow"/>
        </w:rPr>
        <w:t>complacency</w:t>
      </w:r>
      <w:r w:rsidRPr="00DD2C9D">
        <w:rPr>
          <w:rStyle w:val="StyleUnderline"/>
          <w:highlight w:val="yellow"/>
        </w:rPr>
        <w:t xml:space="preserve"> sets in, and people follow </w:t>
      </w:r>
      <w:r w:rsidRPr="00CF41F9">
        <w:rPr>
          <w:rStyle w:val="StyleUnderline"/>
        </w:rPr>
        <w:t xml:space="preserve">what psychologists call </w:t>
      </w:r>
      <w:r w:rsidRPr="00DD2C9D">
        <w:rPr>
          <w:rStyle w:val="StyleUnderline"/>
          <w:highlight w:val="yellow"/>
        </w:rPr>
        <w:t xml:space="preserve">the </w:t>
      </w:r>
      <w:r w:rsidRPr="00DD2C9D">
        <w:rPr>
          <w:rStyle w:val="Emphasis"/>
          <w:highlight w:val="yellow"/>
        </w:rPr>
        <w:t>path-of-least-resistance</w:t>
      </w:r>
      <w:r w:rsidRPr="00200135">
        <w:rPr>
          <w:rStyle w:val="StyleUnderline"/>
        </w:rPr>
        <w:t xml:space="preserve"> – they go for the most intuitive idea that comes to mind </w:t>
      </w:r>
      <w:r w:rsidRPr="00DD2C9D">
        <w:rPr>
          <w:rStyle w:val="Emphasis"/>
          <w:highlight w:val="yellow"/>
        </w:rPr>
        <w:t>rather than investing in</w:t>
      </w:r>
      <w:r w:rsidRPr="00CF41F9">
        <w:rPr>
          <w:rStyle w:val="StyleUnderline"/>
        </w:rPr>
        <w:t xml:space="preserve"> </w:t>
      </w:r>
      <w:r w:rsidRPr="00200135">
        <w:rPr>
          <w:rStyle w:val="StyleUnderline"/>
        </w:rPr>
        <w:t xml:space="preserve">the development of </w:t>
      </w:r>
      <w:r w:rsidRPr="00DD2C9D">
        <w:rPr>
          <w:rStyle w:val="Emphasis"/>
          <w:highlight w:val="yellow"/>
        </w:rPr>
        <w:t>better ideas</w:t>
      </w:r>
      <w:r w:rsidRPr="00DD2C9D">
        <w:rPr>
          <w:rStyle w:val="StyleUnderline"/>
          <w:highlight w:val="yellow"/>
        </w:rPr>
        <w:t>. Constraints</w:t>
      </w:r>
      <w:r w:rsidRPr="00200135">
        <w:rPr>
          <w:rStyle w:val="StyleUnderline"/>
        </w:rPr>
        <w:t xml:space="preserve">, in contrast, provide focus and a creative challenge that </w:t>
      </w:r>
      <w:r w:rsidRPr="00DD2C9D">
        <w:rPr>
          <w:rStyle w:val="StyleUnderline"/>
          <w:highlight w:val="yellow"/>
        </w:rPr>
        <w:t>motivate</w:t>
      </w:r>
      <w:r w:rsidRPr="00CF41F9">
        <w:rPr>
          <w:sz w:val="10"/>
          <w:szCs w:val="10"/>
        </w:rPr>
        <w:t xml:space="preserve">s </w:t>
      </w:r>
      <w:r w:rsidRPr="00DD2C9D">
        <w:rPr>
          <w:rStyle w:val="StyleUnderline"/>
          <w:highlight w:val="yellow"/>
        </w:rPr>
        <w:t>people to</w:t>
      </w:r>
      <w:r w:rsidRPr="00CF41F9">
        <w:rPr>
          <w:rStyle w:val="StyleUnderline"/>
        </w:rPr>
        <w:t xml:space="preserve"> </w:t>
      </w:r>
      <w:r w:rsidRPr="00200135">
        <w:rPr>
          <w:rStyle w:val="StyleUnderline"/>
        </w:rPr>
        <w:t xml:space="preserve">search for and </w:t>
      </w:r>
      <w:r w:rsidRPr="00DD2C9D">
        <w:rPr>
          <w:rStyle w:val="Emphasis"/>
          <w:highlight w:val="yellow"/>
        </w:rPr>
        <w:t>connect info</w:t>
      </w:r>
      <w:r w:rsidRPr="00200135">
        <w:rPr>
          <w:rStyle w:val="StyleUnderline"/>
        </w:rPr>
        <w:t xml:space="preserve">rmation </w:t>
      </w:r>
      <w:r w:rsidRPr="00DD2C9D">
        <w:rPr>
          <w:rStyle w:val="Emphasis"/>
          <w:highlight w:val="yellow"/>
        </w:rPr>
        <w:t>from different sources</w:t>
      </w:r>
      <w:r w:rsidRPr="00DD2C9D">
        <w:rPr>
          <w:rStyle w:val="StyleUnderline"/>
          <w:highlight w:val="yellow"/>
        </w:rPr>
        <w:t xml:space="preserve"> to </w:t>
      </w:r>
      <w:r w:rsidRPr="00DD2C9D">
        <w:rPr>
          <w:rStyle w:val="Emphasis"/>
          <w:highlight w:val="yellow"/>
        </w:rPr>
        <w:t>generate novel ideas</w:t>
      </w:r>
      <w:r w:rsidRPr="00CF41F9">
        <w:rPr>
          <w:sz w:val="14"/>
        </w:rPr>
        <w:t xml:space="preserve"> </w:t>
      </w:r>
      <w:r w:rsidRPr="00200135">
        <w:rPr>
          <w:sz w:val="14"/>
        </w:rPr>
        <w:t>for new products, services, or business processes.</w:t>
      </w:r>
    </w:p>
    <w:p w14:paraId="085FEAC7" w14:textId="77777777" w:rsidR="007D327C" w:rsidRDefault="007D327C" w:rsidP="007D327C"/>
    <w:p w14:paraId="44AD283E" w14:textId="77777777" w:rsidR="007D327C" w:rsidRPr="007D327C" w:rsidRDefault="007D327C" w:rsidP="007D327C"/>
    <w:sectPr w:rsidR="007D327C" w:rsidRPr="007D3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66C1588"/>
    <w:multiLevelType w:val="hybridMultilevel"/>
    <w:tmpl w:val="EFBE152A"/>
    <w:lvl w:ilvl="0" w:tplc="0BE48D1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D01C78"/>
    <w:multiLevelType w:val="hybridMultilevel"/>
    <w:tmpl w:val="0F7A3844"/>
    <w:lvl w:ilvl="0" w:tplc="06E254F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466509237">
    <w:abstractNumId w:val="24"/>
  </w:num>
  <w:num w:numId="16" w16cid:durableId="1132552073">
    <w:abstractNumId w:val="10"/>
  </w:num>
  <w:num w:numId="17" w16cid:durableId="987632437">
    <w:abstractNumId w:val="18"/>
  </w:num>
  <w:num w:numId="18" w16cid:durableId="561866088">
    <w:abstractNumId w:val="11"/>
  </w:num>
  <w:num w:numId="19" w16cid:durableId="35008883">
    <w:abstractNumId w:val="19"/>
  </w:num>
  <w:num w:numId="20" w16cid:durableId="373506478">
    <w:abstractNumId w:val="25"/>
  </w:num>
  <w:num w:numId="21" w16cid:durableId="865408703">
    <w:abstractNumId w:val="21"/>
  </w:num>
  <w:num w:numId="22" w16cid:durableId="1527253018">
    <w:abstractNumId w:val="20"/>
  </w:num>
  <w:num w:numId="23" w16cid:durableId="440226698">
    <w:abstractNumId w:val="17"/>
  </w:num>
  <w:num w:numId="24" w16cid:durableId="501895824">
    <w:abstractNumId w:val="26"/>
  </w:num>
  <w:num w:numId="25" w16cid:durableId="702054008">
    <w:abstractNumId w:val="23"/>
  </w:num>
  <w:num w:numId="26" w16cid:durableId="1126773542">
    <w:abstractNumId w:val="16"/>
  </w:num>
  <w:num w:numId="27" w16cid:durableId="8153436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71796759120"/>
  </w:docVars>
  <w:rsids>
    <w:rsidRoot w:val="00332DA3"/>
    <w:rsid w:val="00332DA3"/>
    <w:rsid w:val="00384FA4"/>
    <w:rsid w:val="00484F48"/>
    <w:rsid w:val="007A4544"/>
    <w:rsid w:val="007D327C"/>
    <w:rsid w:val="00880C5F"/>
    <w:rsid w:val="00E1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0F828"/>
  <w15:chartTrackingRefBased/>
  <w15:docId w15:val="{84384F87-9528-45E1-BC40-F5DDAD945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327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D32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32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7D32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 Ch,Tags"/>
    <w:basedOn w:val="Normal"/>
    <w:next w:val="Normal"/>
    <w:link w:val="Heading4Char"/>
    <w:uiPriority w:val="3"/>
    <w:qFormat/>
    <w:rsid w:val="007D327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327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32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D32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327C"/>
  </w:style>
  <w:style w:type="character" w:customStyle="1" w:styleId="Heading1Char">
    <w:name w:val="Heading 1 Char"/>
    <w:aliases w:val="Pocket Char"/>
    <w:basedOn w:val="DefaultParagraphFont"/>
    <w:link w:val="Heading1"/>
    <w:rsid w:val="007D327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D327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1,Text 7 Char"/>
    <w:basedOn w:val="DefaultParagraphFont"/>
    <w:link w:val="Heading3"/>
    <w:uiPriority w:val="2"/>
    <w:rsid w:val="007D327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7D327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D327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32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DA3"/>
    <w:rPr>
      <w:rFonts w:eastAsiaTheme="majorEastAsia" w:cstheme="majorBidi"/>
      <w:color w:val="272727" w:themeColor="text1" w:themeTint="D8"/>
    </w:rPr>
  </w:style>
  <w:style w:type="paragraph" w:styleId="Title">
    <w:name w:val="Title"/>
    <w:basedOn w:val="Normal"/>
    <w:next w:val="Normal"/>
    <w:link w:val="TitleChar"/>
    <w:uiPriority w:val="10"/>
    <w:qFormat/>
    <w:rsid w:val="00332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DA3"/>
    <w:pPr>
      <w:spacing w:before="160"/>
      <w:jc w:val="center"/>
    </w:pPr>
    <w:rPr>
      <w:i/>
      <w:iCs/>
      <w:color w:val="404040" w:themeColor="text1" w:themeTint="BF"/>
    </w:rPr>
  </w:style>
  <w:style w:type="character" w:customStyle="1" w:styleId="QuoteChar">
    <w:name w:val="Quote Char"/>
    <w:basedOn w:val="DefaultParagraphFont"/>
    <w:link w:val="Quote"/>
    <w:uiPriority w:val="29"/>
    <w:rsid w:val="00332DA3"/>
    <w:rPr>
      <w:i/>
      <w:iCs/>
      <w:color w:val="404040" w:themeColor="text1" w:themeTint="BF"/>
    </w:rPr>
  </w:style>
  <w:style w:type="paragraph" w:styleId="ListParagraph">
    <w:name w:val="List Paragraph"/>
    <w:aliases w:val="6 font"/>
    <w:basedOn w:val="Normal"/>
    <w:uiPriority w:val="99"/>
    <w:qFormat/>
    <w:rsid w:val="00332DA3"/>
    <w:pPr>
      <w:ind w:left="720"/>
      <w:contextualSpacing/>
    </w:pPr>
  </w:style>
  <w:style w:type="character" w:styleId="IntenseEmphasis">
    <w:name w:val="Intense Emphasis"/>
    <w:basedOn w:val="DefaultParagraphFont"/>
    <w:uiPriority w:val="21"/>
    <w:qFormat/>
    <w:rsid w:val="00332DA3"/>
    <w:rPr>
      <w:i/>
      <w:iCs/>
      <w:color w:val="0F4761" w:themeColor="accent1" w:themeShade="BF"/>
    </w:rPr>
  </w:style>
  <w:style w:type="paragraph" w:styleId="IntenseQuote">
    <w:name w:val="Intense Quote"/>
    <w:basedOn w:val="Normal"/>
    <w:next w:val="Normal"/>
    <w:link w:val="IntenseQuoteChar"/>
    <w:uiPriority w:val="30"/>
    <w:qFormat/>
    <w:rsid w:val="00332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DA3"/>
    <w:rPr>
      <w:i/>
      <w:iCs/>
      <w:color w:val="0F4761" w:themeColor="accent1" w:themeShade="BF"/>
    </w:rPr>
  </w:style>
  <w:style w:type="character" w:styleId="IntenseReference">
    <w:name w:val="Intense Reference"/>
    <w:basedOn w:val="DefaultParagraphFont"/>
    <w:uiPriority w:val="32"/>
    <w:qFormat/>
    <w:rsid w:val="00332DA3"/>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7D327C"/>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7D327C"/>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7D327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7D327C"/>
    <w:rPr>
      <w:b w:val="0"/>
      <w:sz w:val="22"/>
      <w:u w:val="single"/>
    </w:rPr>
  </w:style>
  <w:style w:type="character" w:styleId="Strong">
    <w:name w:val="Strong"/>
    <w:basedOn w:val="DefaultParagraphFont"/>
    <w:uiPriority w:val="22"/>
    <w:qFormat/>
    <w:rsid w:val="007D327C"/>
    <w:rPr>
      <w:b/>
      <w:bCs/>
    </w:rPr>
  </w:style>
  <w:style w:type="character" w:styleId="BookTitle">
    <w:name w:val="Book Title"/>
    <w:basedOn w:val="DefaultParagraphFont"/>
    <w:uiPriority w:val="33"/>
    <w:qFormat/>
    <w:rsid w:val="007D327C"/>
    <w:rPr>
      <w:b/>
      <w:bCs/>
      <w:i/>
      <w:iCs/>
      <w:spacing w:val="5"/>
    </w:rPr>
  </w:style>
  <w:style w:type="numbering" w:styleId="111111">
    <w:name w:val="Outline List 2"/>
    <w:basedOn w:val="NoList"/>
    <w:uiPriority w:val="99"/>
    <w:semiHidden/>
    <w:unhideWhenUsed/>
    <w:rsid w:val="007D327C"/>
  </w:style>
  <w:style w:type="paragraph" w:styleId="Header">
    <w:name w:val="header"/>
    <w:basedOn w:val="Normal"/>
    <w:link w:val="HeaderChar"/>
    <w:uiPriority w:val="99"/>
    <w:semiHidden/>
    <w:rsid w:val="007D32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327C"/>
    <w:rPr>
      <w:rFonts w:ascii="Calibri" w:hAnsi="Calibri" w:cs="Calibri"/>
      <w:kern w:val="0"/>
      <w:sz w:val="22"/>
      <w:szCs w:val="22"/>
      <w14:ligatures w14:val="none"/>
    </w:rPr>
  </w:style>
  <w:style w:type="paragraph" w:styleId="Footer">
    <w:name w:val="footer"/>
    <w:basedOn w:val="Normal"/>
    <w:link w:val="FooterChar"/>
    <w:uiPriority w:val="99"/>
    <w:semiHidden/>
    <w:rsid w:val="007D32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327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D327C"/>
    <w:pPr>
      <w:spacing w:after="120"/>
    </w:pPr>
  </w:style>
  <w:style w:type="character" w:customStyle="1" w:styleId="BodyTextChar">
    <w:name w:val="Body Text Char"/>
    <w:basedOn w:val="DefaultParagraphFont"/>
    <w:link w:val="BodyText"/>
    <w:uiPriority w:val="99"/>
    <w:semiHidden/>
    <w:rsid w:val="007D327C"/>
    <w:rPr>
      <w:rFonts w:ascii="Calibri" w:hAnsi="Calibri" w:cs="Calibri"/>
      <w:kern w:val="0"/>
      <w:sz w:val="22"/>
      <w:szCs w:val="22"/>
      <w14:ligatures w14:val="none"/>
    </w:rPr>
  </w:style>
  <w:style w:type="paragraph" w:styleId="NoSpacing">
    <w:name w:val="No Spacing"/>
    <w:link w:val="NoSpacingChar"/>
    <w:uiPriority w:val="99"/>
    <w:unhideWhenUsed/>
    <w:qFormat/>
    <w:rsid w:val="007D327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D327C"/>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7D327C"/>
    <w:rPr>
      <w:color w:val="467886" w:themeColor="hyperlink"/>
      <w:u w:val="single"/>
    </w:rPr>
  </w:style>
  <w:style w:type="character" w:styleId="UnresolvedMention">
    <w:name w:val="Unresolved Mention"/>
    <w:basedOn w:val="DefaultParagraphFont"/>
    <w:uiPriority w:val="99"/>
    <w:semiHidden/>
    <w:unhideWhenUsed/>
    <w:rsid w:val="007D327C"/>
    <w:rPr>
      <w:color w:val="605E5C"/>
      <w:shd w:val="clear" w:color="auto" w:fill="E1DFDD"/>
    </w:rPr>
  </w:style>
  <w:style w:type="paragraph" w:customStyle="1" w:styleId="textbold">
    <w:name w:val="text bold"/>
    <w:basedOn w:val="Normal"/>
    <w:link w:val="Emphasis"/>
    <w:uiPriority w:val="8"/>
    <w:qFormat/>
    <w:rsid w:val="007D327C"/>
    <w:pPr>
      <w:pBdr>
        <w:top w:val="single" w:sz="4" w:space="0" w:color="auto"/>
        <w:left w:val="single" w:sz="4" w:space="0" w:color="auto"/>
        <w:bottom w:val="single" w:sz="4" w:space="0" w:color="auto"/>
        <w:right w:val="single" w:sz="4" w:space="0" w:color="auto"/>
      </w:pBdr>
      <w:spacing w:line="256" w:lineRule="auto"/>
      <w:ind w:left="720"/>
      <w:jc w:val="both"/>
    </w:pPr>
    <w:rPr>
      <w:b/>
      <w:iCs/>
      <w:kern w:val="2"/>
      <w:sz w:val="26"/>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7D327C"/>
    <w:pPr>
      <w:widowControl w:val="0"/>
      <w:suppressAutoHyphens/>
      <w:spacing w:after="200"/>
    </w:pPr>
    <w:rPr>
      <w:rFonts w:asciiTheme="minorHAnsi" w:hAnsiTheme="minorHAnsi" w:cstheme="minorBidi"/>
      <w:kern w:val="2"/>
      <w:szCs w:val="24"/>
      <w:u w:val="single"/>
      <w14:ligatures w14:val="standardContextual"/>
    </w:rPr>
  </w:style>
  <w:style w:type="paragraph" w:styleId="NormalWeb">
    <w:name w:val="Normal (Web)"/>
    <w:basedOn w:val="Normal"/>
    <w:uiPriority w:val="99"/>
    <w:semiHidden/>
    <w:unhideWhenUsed/>
    <w:rsid w:val="007D327C"/>
    <w:pPr>
      <w:spacing w:before="100" w:beforeAutospacing="1" w:after="100" w:afterAutospacing="1"/>
    </w:pPr>
    <w:rPr>
      <w:rFonts w:ascii="Times New Roman" w:eastAsia="Times New Roman" w:hAnsi="Times New Roman" w:cs="Times New Roman"/>
      <w:szCs w:val="24"/>
    </w:rPr>
  </w:style>
  <w:style w:type="character" w:customStyle="1" w:styleId="ref-lnk">
    <w:name w:val="ref-lnk"/>
    <w:basedOn w:val="DefaultParagraphFont"/>
    <w:rsid w:val="007D327C"/>
  </w:style>
  <w:style w:type="character" w:customStyle="1" w:styleId="off-screen">
    <w:name w:val="off-screen"/>
    <w:basedOn w:val="DefaultParagraphFont"/>
    <w:rsid w:val="007D327C"/>
  </w:style>
  <w:style w:type="paragraph" w:customStyle="1" w:styleId="last">
    <w:name w:val="last"/>
    <w:basedOn w:val="Normal"/>
    <w:rsid w:val="007D327C"/>
    <w:pPr>
      <w:spacing w:before="100" w:beforeAutospacing="1" w:after="100" w:afterAutospacing="1"/>
    </w:pPr>
    <w:rPr>
      <w:rFonts w:ascii="Times New Roman" w:eastAsia="Times New Roman" w:hAnsi="Times New Roman" w:cs="Times New Roman"/>
      <w:szCs w:val="24"/>
    </w:rPr>
  </w:style>
  <w:style w:type="paragraph" w:customStyle="1" w:styleId="first">
    <w:name w:val="first"/>
    <w:basedOn w:val="Normal"/>
    <w:rsid w:val="007D327C"/>
    <w:pPr>
      <w:spacing w:before="100" w:beforeAutospacing="1" w:after="100" w:afterAutospacing="1"/>
    </w:pPr>
    <w:rPr>
      <w:rFonts w:ascii="Times New Roman" w:eastAsia="Times New Roman" w:hAnsi="Times New Roman" w:cs="Times New Roman"/>
      <w:szCs w:val="24"/>
    </w:rPr>
  </w:style>
  <w:style w:type="paragraph" w:customStyle="1" w:styleId="pw-post-body-paragraph">
    <w:name w:val="pw-post-body-paragraph"/>
    <w:basedOn w:val="Normal"/>
    <w:rsid w:val="007D327C"/>
    <w:pPr>
      <w:spacing w:before="100" w:beforeAutospacing="1" w:after="100" w:afterAutospacing="1"/>
    </w:pPr>
    <w:rPr>
      <w:rFonts w:ascii="Times New Roman" w:eastAsia="Times New Roman" w:hAnsi="Times New Roman" w:cs="Times New Roman"/>
      <w:szCs w:val="24"/>
    </w:rPr>
  </w:style>
  <w:style w:type="character" w:customStyle="1" w:styleId="u-visually-hidden">
    <w:name w:val="u-visually-hidden"/>
    <w:basedOn w:val="DefaultParagraphFont"/>
    <w:rsid w:val="007D327C"/>
  </w:style>
  <w:style w:type="paragraph" w:styleId="BalloonText">
    <w:name w:val="Balloon Text"/>
    <w:basedOn w:val="Normal"/>
    <w:link w:val="BalloonTextChar"/>
    <w:uiPriority w:val="99"/>
    <w:semiHidden/>
    <w:unhideWhenUsed/>
    <w:rsid w:val="007D32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27C"/>
    <w:rPr>
      <w:rFonts w:ascii="Segoe UI" w:hAnsi="Segoe UI" w:cs="Segoe UI"/>
      <w:kern w:val="0"/>
      <w:sz w:val="18"/>
      <w:szCs w:val="18"/>
      <w14:ligatures w14:val="none"/>
    </w:rPr>
  </w:style>
  <w:style w:type="paragraph" w:styleId="FootnoteText">
    <w:name w:val="footnote text"/>
    <w:basedOn w:val="Normal"/>
    <w:link w:val="FootnoteTextChar"/>
    <w:uiPriority w:val="99"/>
    <w:semiHidden/>
    <w:unhideWhenUsed/>
    <w:rsid w:val="007D327C"/>
    <w:rPr>
      <w:sz w:val="20"/>
      <w:szCs w:val="20"/>
    </w:rPr>
  </w:style>
  <w:style w:type="character" w:customStyle="1" w:styleId="FootnoteTextChar">
    <w:name w:val="Footnote Text Char"/>
    <w:basedOn w:val="DefaultParagraphFont"/>
    <w:link w:val="FootnoteText"/>
    <w:uiPriority w:val="99"/>
    <w:semiHidden/>
    <w:rsid w:val="007D327C"/>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7D327C"/>
    <w:rPr>
      <w:vertAlign w:val="superscript"/>
    </w:rPr>
  </w:style>
  <w:style w:type="paragraph" w:customStyle="1" w:styleId="p">
    <w:name w:val="p"/>
    <w:basedOn w:val="Normal"/>
    <w:rsid w:val="007D327C"/>
    <w:pPr>
      <w:spacing w:before="100" w:beforeAutospacing="1" w:after="100" w:afterAutospacing="1"/>
    </w:pPr>
    <w:rPr>
      <w:rFonts w:ascii="Times New Roman" w:eastAsia="Times New Roman" w:hAnsi="Times New Roman" w:cs="Times New Roman"/>
      <w:szCs w:val="24"/>
    </w:rPr>
  </w:style>
  <w:style w:type="character" w:customStyle="1" w:styleId="show-for-sr">
    <w:name w:val="show-for-sr"/>
    <w:basedOn w:val="DefaultParagraphFont"/>
    <w:rsid w:val="007D327C"/>
  </w:style>
  <w:style w:type="character" w:customStyle="1" w:styleId="label">
    <w:name w:val="label"/>
    <w:basedOn w:val="DefaultParagraphFont"/>
    <w:rsid w:val="007D327C"/>
  </w:style>
  <w:style w:type="paragraph" w:customStyle="1" w:styleId="Heading411">
    <w:name w:val="Heading 411"/>
    <w:basedOn w:val="Heading1"/>
    <w:next w:val="NoSpacing"/>
    <w:link w:val="Hyperlink"/>
    <w:autoRedefine/>
    <w:uiPriority w:val="99"/>
    <w:qFormat/>
    <w:rsid w:val="007D327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D327C"/>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Emphasis1">
    <w:name w:val="Emphasis1"/>
    <w:basedOn w:val="Normal"/>
    <w:autoRedefine/>
    <w:uiPriority w:val="8"/>
    <w:qFormat/>
    <w:rsid w:val="007D327C"/>
    <w:pPr>
      <w:pBdr>
        <w:top w:val="single" w:sz="8" w:space="1" w:color="auto"/>
        <w:left w:val="single" w:sz="8" w:space="4" w:color="auto"/>
        <w:bottom w:val="single" w:sz="8" w:space="1" w:color="auto"/>
        <w:right w:val="single" w:sz="8" w:space="4" w:color="auto"/>
      </w:pBdr>
      <w:ind w:left="720"/>
      <w:jc w:val="both"/>
    </w:pPr>
    <w:rPr>
      <w:b/>
      <w:iCs/>
      <w:kern w:val="2"/>
      <w:sz w:val="26"/>
      <w:szCs w:val="24"/>
      <w:u w:val="single"/>
      <w:bdr w:val="single" w:sz="8" w:space="0" w:color="auto"/>
      <w14:ligatures w14:val="standardContextual"/>
    </w:rPr>
  </w:style>
  <w:style w:type="table" w:styleId="TableGrid">
    <w:name w:val="Table Grid"/>
    <w:basedOn w:val="TableNormal"/>
    <w:uiPriority w:val="39"/>
    <w:rsid w:val="00880C5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5/08/02/us/politics/trump-russia-jobs.html" TargetMode="External"/><Relationship Id="rId3" Type="http://schemas.openxmlformats.org/officeDocument/2006/relationships/settings" Target="settings.xml"/><Relationship Id="rId7" Type="http://schemas.openxmlformats.org/officeDocument/2006/relationships/hyperlink" Target="https://cei.org/blog/study-proves-economic-harm-of-collective-bargain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hyperlink" Target="https://www.nlrb.gov/about-nlrb/rights-we-protect/the-law/employees/collective-bargaining-rights" TargetMode="External"/><Relationship Id="rId10" Type="http://schemas.openxmlformats.org/officeDocument/2006/relationships/hyperlink" Target="https://chrisfrewin.medium.com/why-the-singularity-is-impossible-or-rather-why-its-just-a-bad-word-in-general-df2ef554e0a8" TargetMode="External"/><Relationship Id="rId4" Type="http://schemas.openxmlformats.org/officeDocument/2006/relationships/webSettings" Target="webSettings.xml"/><Relationship Id="rId9" Type="http://schemas.openxmlformats.org/officeDocument/2006/relationships/hyperlink" Target="https://thebulletin.org/2024/12/how-impossible-is-the-risk-of-nuclear-escalation-in-ukra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24570</Words>
  <Characters>140296</Characters>
  <Application>Microsoft Office Word</Application>
  <DocSecurity>0</DocSecurity>
  <Lines>2338</Lines>
  <Paragraphs>832</Paragraphs>
  <ScaleCrop>false</ScaleCrop>
  <Company/>
  <LinksUpToDate>false</LinksUpToDate>
  <CharactersWithSpaces>164034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7</cp:revision>
  <dcterms:created xsi:type="dcterms:W3CDTF">2025-09-27T20:51:00Z</dcterms:created>
  <dcterms:modified xsi:type="dcterms:W3CDTF">2025-09-27T20:54:00Z</dcterms:modified>
</cp:coreProperties>
</file>