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7330" w14:textId="533FAC6D" w:rsidR="00484F48" w:rsidRDefault="0080179D" w:rsidP="0080179D">
      <w:pPr>
        <w:pStyle w:val="Heading1"/>
      </w:pPr>
      <w:r>
        <w:t>1NC</w:t>
      </w:r>
    </w:p>
    <w:p w14:paraId="7E1745AB" w14:textId="77777777" w:rsidR="0080179D" w:rsidRPr="0075675A" w:rsidRDefault="0080179D" w:rsidP="0080179D">
      <w:pPr>
        <w:pStyle w:val="Heading3"/>
      </w:pPr>
      <w:r>
        <w:t>1NC</w:t>
      </w:r>
    </w:p>
    <w:p w14:paraId="5DD8AC27" w14:textId="77777777" w:rsidR="0080179D" w:rsidRPr="0075675A" w:rsidRDefault="0080179D" w:rsidP="0080179D">
      <w:pPr>
        <w:pStyle w:val="Heading4"/>
        <w:rPr>
          <w:sz w:val="24"/>
          <w:szCs w:val="24"/>
        </w:rPr>
      </w:pPr>
      <w:r w:rsidRPr="0075675A">
        <w:rPr>
          <w:sz w:val="24"/>
          <w:szCs w:val="24"/>
        </w:rPr>
        <w:t>Reading Noah Smith is a voter. He’s a virulent racist. Inserting evidence</w:t>
      </w:r>
      <w:r>
        <w:rPr>
          <w:sz w:val="24"/>
          <w:szCs w:val="24"/>
        </w:rPr>
        <w:t>.</w:t>
      </w:r>
      <w:r w:rsidRPr="0075675A">
        <w:rPr>
          <w:sz w:val="24"/>
          <w:szCs w:val="24"/>
        </w:rPr>
        <w:br/>
      </w:r>
    </w:p>
    <w:p w14:paraId="5C5137E5"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Pro-Jim crow</w:t>
      </w:r>
    </w:p>
    <w:p w14:paraId="32DA4354" w14:textId="77777777" w:rsidR="0080179D" w:rsidRPr="0075675A" w:rsidRDefault="0080179D" w:rsidP="0080179D">
      <w:r w:rsidRPr="0075675A">
        <w:rPr>
          <w:noProof/>
        </w:rPr>
        <w:drawing>
          <wp:inline distT="0" distB="0" distL="0" distR="0" wp14:anchorId="4E2F06D0" wp14:editId="7208EDD2">
            <wp:extent cx="2980369" cy="3897086"/>
            <wp:effectExtent l="0" t="0" r="0" b="8255"/>
            <wp:docPr id="1782984819"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4819" name="Picture 3" descr="A screenshot of a black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5353" cy="3903602"/>
                    </a:xfrm>
                    <a:prstGeom prst="rect">
                      <a:avLst/>
                    </a:prstGeom>
                  </pic:spPr>
                </pic:pic>
              </a:graphicData>
            </a:graphic>
          </wp:inline>
        </w:drawing>
      </w:r>
    </w:p>
    <w:p w14:paraId="7A55C002"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 xml:space="preserve">Accused Palestinians of </w:t>
      </w:r>
      <w:r w:rsidRPr="0075675A">
        <w:rPr>
          <w:sz w:val="24"/>
          <w:szCs w:val="24"/>
          <w:u w:val="single"/>
        </w:rPr>
        <w:t>lying</w:t>
      </w:r>
      <w:r w:rsidRPr="0075675A">
        <w:rPr>
          <w:sz w:val="24"/>
          <w:szCs w:val="24"/>
        </w:rPr>
        <w:t xml:space="preserve"> about their children being shot</w:t>
      </w:r>
    </w:p>
    <w:p w14:paraId="46B40C67" w14:textId="77777777" w:rsidR="0080179D" w:rsidRPr="0075675A" w:rsidRDefault="0080179D" w:rsidP="0080179D">
      <w:r w:rsidRPr="0075675A">
        <w:rPr>
          <w:noProof/>
        </w:rPr>
        <w:drawing>
          <wp:inline distT="0" distB="0" distL="0" distR="0" wp14:anchorId="175166AC" wp14:editId="19872E53">
            <wp:extent cx="3964898" cy="5666014"/>
            <wp:effectExtent l="0" t="0" r="0" b="0"/>
            <wp:docPr id="1304830617" name="Picture 2"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0617" name="Picture 2" descr="A screenshot of a cellpho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69795" cy="5673012"/>
                    </a:xfrm>
                    <a:prstGeom prst="rect">
                      <a:avLst/>
                    </a:prstGeom>
                  </pic:spPr>
                </pic:pic>
              </a:graphicData>
            </a:graphic>
          </wp:inline>
        </w:drawing>
      </w:r>
    </w:p>
    <w:p w14:paraId="044CB90B"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Scared of Arabic</w:t>
      </w:r>
    </w:p>
    <w:p w14:paraId="0E638482" w14:textId="77777777" w:rsidR="0080179D" w:rsidRPr="0075675A" w:rsidRDefault="0080179D" w:rsidP="0080179D">
      <w:r w:rsidRPr="0075675A">
        <w:rPr>
          <w:noProof/>
        </w:rPr>
        <w:drawing>
          <wp:inline distT="0" distB="0" distL="0" distR="0" wp14:anchorId="2E3F06B7" wp14:editId="2EF8CAC2">
            <wp:extent cx="3739243" cy="3466390"/>
            <wp:effectExtent l="0" t="0" r="0" b="1270"/>
            <wp:docPr id="849498170" name="Picture 6"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8170" name="Picture 6" descr="A screenshot of a social media pos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44504" cy="3471267"/>
                    </a:xfrm>
                    <a:prstGeom prst="rect">
                      <a:avLst/>
                    </a:prstGeom>
                  </pic:spPr>
                </pic:pic>
              </a:graphicData>
            </a:graphic>
          </wp:inline>
        </w:drawing>
      </w:r>
    </w:p>
    <w:p w14:paraId="1ADF3AD5"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 xml:space="preserve">Thinks student movements are </w:t>
      </w:r>
      <w:r w:rsidRPr="0075675A">
        <w:rPr>
          <w:sz w:val="24"/>
          <w:szCs w:val="24"/>
          <w:u w:val="single"/>
        </w:rPr>
        <w:t>part of Hamas</w:t>
      </w:r>
    </w:p>
    <w:p w14:paraId="00E0BB6C" w14:textId="77777777" w:rsidR="0080179D" w:rsidRPr="0075675A" w:rsidRDefault="0080179D" w:rsidP="0080179D">
      <w:r w:rsidRPr="0075675A">
        <w:rPr>
          <w:noProof/>
        </w:rPr>
        <w:drawing>
          <wp:inline distT="0" distB="0" distL="0" distR="0" wp14:anchorId="413F5F89" wp14:editId="3740D65F">
            <wp:extent cx="4278086" cy="3169714"/>
            <wp:effectExtent l="0" t="0" r="8255" b="0"/>
            <wp:docPr id="1830547544" name="Picture 8"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47544" name="Picture 8" descr="A screenshot of a social media pos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80556" cy="3171544"/>
                    </a:xfrm>
                    <a:prstGeom prst="rect">
                      <a:avLst/>
                    </a:prstGeom>
                  </pic:spPr>
                </pic:pic>
              </a:graphicData>
            </a:graphic>
          </wp:inline>
        </w:drawing>
      </w:r>
    </w:p>
    <w:p w14:paraId="4882E0FF"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Thinks Anti-Zionists are Nazis</w:t>
      </w:r>
    </w:p>
    <w:p w14:paraId="5FFE6A68" w14:textId="77777777" w:rsidR="0080179D" w:rsidRPr="0075675A" w:rsidRDefault="0080179D" w:rsidP="0080179D">
      <w:r w:rsidRPr="0075675A">
        <w:rPr>
          <w:noProof/>
        </w:rPr>
        <w:drawing>
          <wp:inline distT="0" distB="0" distL="0" distR="0" wp14:anchorId="4D6CDEEA" wp14:editId="64B0A021">
            <wp:extent cx="4218635" cy="3913505"/>
            <wp:effectExtent l="0" t="0" r="0" b="0"/>
            <wp:docPr id="1502962774" name="Picture 10"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2774" name="Picture 10" descr="A screenshot of a social media pos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26446" cy="3920751"/>
                    </a:xfrm>
                    <a:prstGeom prst="rect">
                      <a:avLst/>
                    </a:prstGeom>
                  </pic:spPr>
                </pic:pic>
              </a:graphicData>
            </a:graphic>
          </wp:inline>
        </w:drawing>
      </w:r>
    </w:p>
    <w:p w14:paraId="3E44FFEF"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 xml:space="preserve">Supports Modi’s </w:t>
      </w:r>
      <w:proofErr w:type="gramStart"/>
      <w:r w:rsidRPr="0075675A">
        <w:rPr>
          <w:sz w:val="24"/>
          <w:szCs w:val="24"/>
        </w:rPr>
        <w:t>ethno-nationalism</w:t>
      </w:r>
      <w:proofErr w:type="gramEnd"/>
    </w:p>
    <w:p w14:paraId="781B39BB" w14:textId="77777777" w:rsidR="0080179D" w:rsidRPr="0075675A" w:rsidRDefault="0080179D" w:rsidP="0080179D">
      <w:r w:rsidRPr="0075675A">
        <w:rPr>
          <w:noProof/>
        </w:rPr>
        <w:drawing>
          <wp:inline distT="0" distB="0" distL="0" distR="0" wp14:anchorId="66FC0C1F" wp14:editId="6E69DDF2">
            <wp:extent cx="5943600" cy="3641090"/>
            <wp:effectExtent l="0" t="0" r="0" b="0"/>
            <wp:docPr id="629403497" name="Picture 5"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3497" name="Picture 5" descr="A screenshot of a social media pos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641090"/>
                    </a:xfrm>
                    <a:prstGeom prst="rect">
                      <a:avLst/>
                    </a:prstGeom>
                  </pic:spPr>
                </pic:pic>
              </a:graphicData>
            </a:graphic>
          </wp:inline>
        </w:drawing>
      </w:r>
    </w:p>
    <w:p w14:paraId="4782A6D5"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Just look at this</w:t>
      </w:r>
    </w:p>
    <w:p w14:paraId="7A47026E" w14:textId="77777777" w:rsidR="0080179D" w:rsidRPr="0075675A" w:rsidRDefault="0080179D" w:rsidP="0080179D">
      <w:r w:rsidRPr="0075675A">
        <w:rPr>
          <w:noProof/>
        </w:rPr>
        <w:drawing>
          <wp:inline distT="0" distB="0" distL="0" distR="0" wp14:anchorId="6E748133" wp14:editId="013A270D">
            <wp:extent cx="4316732" cy="5491843"/>
            <wp:effectExtent l="0" t="0" r="7620" b="0"/>
            <wp:docPr id="588011568"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1568" name="Picture 11"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9605" cy="5495498"/>
                    </a:xfrm>
                    <a:prstGeom prst="rect">
                      <a:avLst/>
                    </a:prstGeom>
                  </pic:spPr>
                </pic:pic>
              </a:graphicData>
            </a:graphic>
          </wp:inline>
        </w:drawing>
      </w:r>
    </w:p>
    <w:p w14:paraId="113539FD"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Pro-</w:t>
      </w:r>
      <w:r w:rsidRPr="0075675A">
        <w:rPr>
          <w:sz w:val="24"/>
          <w:szCs w:val="24"/>
          <w:u w:val="single"/>
        </w:rPr>
        <w:t>settler colonialism</w:t>
      </w:r>
    </w:p>
    <w:p w14:paraId="41FE547C" w14:textId="77777777" w:rsidR="0080179D" w:rsidRPr="0075675A" w:rsidRDefault="0080179D" w:rsidP="0080179D">
      <w:r w:rsidRPr="007A7A2F">
        <w:t>https://www.noahpinion.blog/p/no-you-are-not-on-indigenous-land</w:t>
      </w:r>
    </w:p>
    <w:p w14:paraId="54FBEE04" w14:textId="77777777" w:rsidR="0080179D" w:rsidRPr="0075675A" w:rsidRDefault="0080179D" w:rsidP="0080179D">
      <w:r w:rsidRPr="0075675A">
        <w:rPr>
          <w:noProof/>
        </w:rPr>
        <w:drawing>
          <wp:inline distT="0" distB="0" distL="0" distR="0" wp14:anchorId="7D2CBAE2" wp14:editId="75315942">
            <wp:extent cx="3137337" cy="4201886"/>
            <wp:effectExtent l="0" t="0" r="6350" b="8255"/>
            <wp:docPr id="963689968"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89968" name="Picture 4" descr="A screenshot of a cell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8763" cy="4203796"/>
                    </a:xfrm>
                    <a:prstGeom prst="rect">
                      <a:avLst/>
                    </a:prstGeom>
                  </pic:spPr>
                </pic:pic>
              </a:graphicData>
            </a:graphic>
          </wp:inline>
        </w:drawing>
      </w:r>
    </w:p>
    <w:p w14:paraId="5FE6E88B"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Pro-imperialism</w:t>
      </w:r>
    </w:p>
    <w:p w14:paraId="3873F536" w14:textId="77777777" w:rsidR="0080179D" w:rsidRPr="0075675A" w:rsidRDefault="0080179D" w:rsidP="0080179D">
      <w:pPr>
        <w:rPr>
          <w:szCs w:val="24"/>
        </w:rPr>
      </w:pPr>
      <w:r w:rsidRPr="0075675A">
        <w:rPr>
          <w:b/>
          <w:bCs/>
          <w:sz w:val="26"/>
          <w:szCs w:val="26"/>
        </w:rPr>
        <w:t>Smith 23</w:t>
      </w:r>
      <w:r w:rsidRPr="0075675A">
        <w:rPr>
          <w:szCs w:val="24"/>
        </w:rPr>
        <w:t xml:space="preserve"> (Noah, racist. “Western leftists have lost the plot” https://www.noahpinion.blog/p/western-leftists-have-lost-the-plot October 10, 2023)</w:t>
      </w:r>
    </w:p>
    <w:p w14:paraId="5392F4DA" w14:textId="77777777" w:rsidR="0080179D" w:rsidRPr="0075675A" w:rsidRDefault="0080179D" w:rsidP="0080179D">
      <w:pPr>
        <w:rPr>
          <w:szCs w:val="24"/>
        </w:rPr>
      </w:pPr>
      <w:r w:rsidRPr="005655A4">
        <w:rPr>
          <w:szCs w:val="24"/>
        </w:rPr>
        <w:t xml:space="preserve">This leaves Western </w:t>
      </w:r>
      <w:r w:rsidRPr="005655A4">
        <w:rPr>
          <w:szCs w:val="24"/>
          <w:highlight w:val="yellow"/>
        </w:rPr>
        <w:t>leftists</w:t>
      </w:r>
      <w:r w:rsidRPr="005655A4">
        <w:rPr>
          <w:szCs w:val="24"/>
        </w:rPr>
        <w:t xml:space="preserve"> without much to fight for. Sure, some </w:t>
      </w:r>
      <w:r w:rsidRPr="005655A4">
        <w:rPr>
          <w:szCs w:val="24"/>
          <w:highlight w:val="yellow"/>
        </w:rPr>
        <w:t xml:space="preserve">claim </w:t>
      </w:r>
      <w:r w:rsidRPr="005655A4">
        <w:rPr>
          <w:szCs w:val="24"/>
        </w:rPr>
        <w:t xml:space="preserve">that </w:t>
      </w:r>
      <w:r w:rsidRPr="005655A4">
        <w:rPr>
          <w:szCs w:val="24"/>
          <w:highlight w:val="yellow"/>
        </w:rPr>
        <w:t>African and Latin American countries are</w:t>
      </w:r>
      <w:r w:rsidRPr="005655A4">
        <w:rPr>
          <w:szCs w:val="24"/>
        </w:rPr>
        <w:t xml:space="preserve"> still “</w:t>
      </w:r>
      <w:r w:rsidRPr="005655A4">
        <w:rPr>
          <w:szCs w:val="24"/>
          <w:highlight w:val="yellow"/>
        </w:rPr>
        <w:t xml:space="preserve">colonized” because they don’t get paid enough </w:t>
      </w:r>
      <w:r w:rsidRPr="005655A4">
        <w:rPr>
          <w:szCs w:val="24"/>
        </w:rPr>
        <w:t xml:space="preserve">for their natural resource exports, but </w:t>
      </w:r>
      <w:r w:rsidRPr="005655A4">
        <w:rPr>
          <w:szCs w:val="24"/>
          <w:highlight w:val="yellow"/>
        </w:rPr>
        <w:t xml:space="preserve">very few </w:t>
      </w:r>
      <w:r w:rsidRPr="005655A4">
        <w:rPr>
          <w:szCs w:val="24"/>
        </w:rPr>
        <w:t xml:space="preserve">people </w:t>
      </w:r>
      <w:proofErr w:type="gramStart"/>
      <w:r w:rsidRPr="005655A4">
        <w:rPr>
          <w:szCs w:val="24"/>
          <w:highlight w:val="yellow"/>
        </w:rPr>
        <w:t>actually believe</w:t>
      </w:r>
      <w:proofErr w:type="gramEnd"/>
      <w:r w:rsidRPr="005655A4">
        <w:rPr>
          <w:szCs w:val="24"/>
          <w:highlight w:val="yellow"/>
        </w:rPr>
        <w:t xml:space="preserve"> that</w:t>
      </w:r>
      <w:r w:rsidRPr="005655A4">
        <w:rPr>
          <w:szCs w:val="24"/>
        </w:rPr>
        <w:t xml:space="preserve">, and even fewer care enough to march in the street. Nor do most people think that climate change is going to force a dramatic reordering of society — we’re just going to build some solar panels and electric cars and stuff. </w:t>
      </w:r>
      <w:r w:rsidRPr="005655A4">
        <w:rPr>
          <w:szCs w:val="24"/>
          <w:highlight w:val="yellow"/>
        </w:rPr>
        <w:t>Most</w:t>
      </w:r>
      <w:r w:rsidRPr="005655A4">
        <w:rPr>
          <w:i/>
          <w:iCs/>
          <w:szCs w:val="24"/>
          <w:highlight w:val="yellow"/>
        </w:rPr>
        <w:t> actual </w:t>
      </w:r>
      <w:r w:rsidRPr="005655A4">
        <w:rPr>
          <w:szCs w:val="24"/>
          <w:highlight w:val="yellow"/>
        </w:rPr>
        <w:t xml:space="preserve">imperialism </w:t>
      </w:r>
      <w:r w:rsidRPr="005655A4">
        <w:rPr>
          <w:szCs w:val="24"/>
        </w:rPr>
        <w:t xml:space="preserve">in the world </w:t>
      </w:r>
      <w:r w:rsidRPr="005655A4">
        <w:rPr>
          <w:szCs w:val="24"/>
          <w:highlight w:val="yellow"/>
        </w:rPr>
        <w:t>is now done by</w:t>
      </w:r>
      <w:r w:rsidRPr="005655A4">
        <w:rPr>
          <w:szCs w:val="24"/>
        </w:rPr>
        <w:t xml:space="preserve"> countries like </w:t>
      </w:r>
      <w:r w:rsidRPr="005655A4">
        <w:rPr>
          <w:szCs w:val="24"/>
          <w:highlight w:val="yellow"/>
        </w:rPr>
        <w:t>China</w:t>
      </w:r>
      <w:r w:rsidRPr="005655A4">
        <w:rPr>
          <w:szCs w:val="24"/>
        </w:rPr>
        <w:t xml:space="preserve"> and Russia that are opposed to the West (and Western leftists only ever oppose the West). And despite continuous leftist shrieking that neoliberalism has left both the world and America impoverished, on some level everyone knows that global poverty has plunged and that most Americans are materially secure.</w:t>
      </w:r>
    </w:p>
    <w:p w14:paraId="47C8400A" w14:textId="77777777" w:rsidR="0080179D" w:rsidRPr="0075675A" w:rsidRDefault="0080179D" w:rsidP="0080179D">
      <w:pPr>
        <w:pStyle w:val="Heading4"/>
        <w:numPr>
          <w:ilvl w:val="0"/>
          <w:numId w:val="28"/>
        </w:numPr>
        <w:tabs>
          <w:tab w:val="num" w:pos="360"/>
        </w:tabs>
        <w:ind w:left="0" w:firstLine="0"/>
        <w:rPr>
          <w:sz w:val="24"/>
          <w:szCs w:val="24"/>
        </w:rPr>
      </w:pPr>
      <w:r w:rsidRPr="0075675A">
        <w:rPr>
          <w:sz w:val="24"/>
          <w:szCs w:val="24"/>
        </w:rPr>
        <w:t>“Carceral urbanism”</w:t>
      </w:r>
    </w:p>
    <w:p w14:paraId="684D883C" w14:textId="77777777" w:rsidR="0080179D" w:rsidRPr="0075675A" w:rsidRDefault="0080179D" w:rsidP="0080179D">
      <w:r w:rsidRPr="0075675A">
        <w:rPr>
          <w:noProof/>
        </w:rPr>
        <w:drawing>
          <wp:inline distT="0" distB="0" distL="0" distR="0" wp14:anchorId="05633C90" wp14:editId="04100235">
            <wp:extent cx="3491529" cy="3048000"/>
            <wp:effectExtent l="0" t="0" r="0" b="0"/>
            <wp:docPr id="871076650" name="Picture 12"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6650" name="Picture 12" descr="A screenshot of a social media pos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7522" cy="3053231"/>
                    </a:xfrm>
                    <a:prstGeom prst="rect">
                      <a:avLst/>
                    </a:prstGeom>
                  </pic:spPr>
                </pic:pic>
              </a:graphicData>
            </a:graphic>
          </wp:inline>
        </w:drawing>
      </w:r>
    </w:p>
    <w:p w14:paraId="01706661" w14:textId="77777777" w:rsidR="0080179D" w:rsidRPr="0075675A" w:rsidRDefault="0080179D" w:rsidP="0080179D"/>
    <w:p w14:paraId="50143F06" w14:textId="77777777" w:rsidR="0080179D" w:rsidRDefault="0080179D" w:rsidP="0080179D">
      <w:pPr>
        <w:pStyle w:val="Heading4"/>
        <w:rPr>
          <w:sz w:val="24"/>
          <w:szCs w:val="24"/>
        </w:rPr>
      </w:pPr>
      <w:r>
        <w:rPr>
          <w:sz w:val="24"/>
          <w:szCs w:val="24"/>
        </w:rPr>
        <w:t>11)******Trigger Warning—next picture depicts racist violence. Specifically naked and bound Palestinian men.</w:t>
      </w:r>
    </w:p>
    <w:p w14:paraId="33C2B454" w14:textId="77777777" w:rsidR="0080179D" w:rsidRPr="00EA535E" w:rsidRDefault="0080179D" w:rsidP="0080179D"/>
    <w:p w14:paraId="4F8CD614" w14:textId="77777777" w:rsidR="0080179D" w:rsidRPr="00EA535E" w:rsidRDefault="0080179D" w:rsidP="0080179D">
      <w:pPr>
        <w:pStyle w:val="Heading4"/>
        <w:rPr>
          <w:sz w:val="24"/>
          <w:szCs w:val="24"/>
        </w:rPr>
      </w:pPr>
      <w:r>
        <w:rPr>
          <w:sz w:val="24"/>
          <w:szCs w:val="24"/>
        </w:rPr>
        <w:t>Noah mocked naked Palestinian men who were beaten and kidnapped by Israel.</w:t>
      </w:r>
    </w:p>
    <w:p w14:paraId="68FD95C1" w14:textId="77777777" w:rsidR="0080179D" w:rsidRPr="00EA535E" w:rsidRDefault="0080179D" w:rsidP="0080179D"/>
    <w:p w14:paraId="6366FACE" w14:textId="77777777" w:rsidR="0080179D" w:rsidRDefault="0080179D" w:rsidP="0080179D"/>
    <w:p w14:paraId="00B0AE0C" w14:textId="77777777" w:rsidR="0080179D" w:rsidRDefault="0080179D" w:rsidP="0080179D"/>
    <w:p w14:paraId="1511A37B" w14:textId="77777777" w:rsidR="0080179D" w:rsidRDefault="0080179D" w:rsidP="0080179D"/>
    <w:p w14:paraId="60B96419" w14:textId="77777777" w:rsidR="0080179D" w:rsidRPr="00CC0DB4" w:rsidRDefault="0080179D" w:rsidP="0080179D"/>
    <w:p w14:paraId="43420430" w14:textId="77777777" w:rsidR="0080179D" w:rsidRDefault="0080179D" w:rsidP="0080179D"/>
    <w:p w14:paraId="56A77336" w14:textId="77777777" w:rsidR="0080179D" w:rsidRDefault="0080179D" w:rsidP="0080179D"/>
    <w:p w14:paraId="70FBCD49" w14:textId="77777777" w:rsidR="0080179D" w:rsidRDefault="0080179D" w:rsidP="0080179D"/>
    <w:p w14:paraId="06FF4E3A" w14:textId="77777777" w:rsidR="0080179D" w:rsidRDefault="0080179D" w:rsidP="0080179D"/>
    <w:p w14:paraId="0B68BF58" w14:textId="77777777" w:rsidR="0080179D" w:rsidRDefault="0080179D" w:rsidP="0080179D"/>
    <w:p w14:paraId="4C815641" w14:textId="77777777" w:rsidR="0080179D" w:rsidRDefault="0080179D" w:rsidP="0080179D"/>
    <w:p w14:paraId="18D6D9CD" w14:textId="77777777" w:rsidR="0080179D" w:rsidRDefault="0080179D" w:rsidP="0080179D"/>
    <w:p w14:paraId="056E4D51" w14:textId="77777777" w:rsidR="0080179D" w:rsidRPr="00EA535E" w:rsidRDefault="0080179D" w:rsidP="0080179D">
      <w:pPr>
        <w:pStyle w:val="Heading4"/>
        <w:rPr>
          <w:sz w:val="24"/>
          <w:szCs w:val="24"/>
        </w:rPr>
      </w:pPr>
      <w:r>
        <w:rPr>
          <w:sz w:val="24"/>
          <w:szCs w:val="24"/>
        </w:rPr>
        <w:t>Screenshot</w:t>
      </w:r>
    </w:p>
    <w:p w14:paraId="7398C69C" w14:textId="77777777" w:rsidR="0080179D" w:rsidRDefault="0080179D" w:rsidP="0080179D">
      <w:proofErr w:type="spellStart"/>
      <w:r w:rsidRPr="00EA535E">
        <w:rPr>
          <w:rStyle w:val="Style13ptBold"/>
        </w:rPr>
        <w:t>Bruenig</w:t>
      </w:r>
      <w:proofErr w:type="spellEnd"/>
      <w:r w:rsidRPr="00EA535E">
        <w:rPr>
          <w:rStyle w:val="Style13ptBold"/>
        </w:rPr>
        <w:t xml:space="preserve"> 23</w:t>
      </w:r>
      <w:r>
        <w:t xml:space="preserve"> (Matt, economist. You can also find screenshots of this all over the Internet. “</w:t>
      </w:r>
      <w:r w:rsidRPr="00EA535E">
        <w:t>Why Did Noah Smith Post This?</w:t>
      </w:r>
      <w:r>
        <w:t xml:space="preserve">” </w:t>
      </w:r>
      <w:r w:rsidRPr="007A7A2F">
        <w:t>https://mattbruenig.com/2023/10/15/why-did-noah-smith-post-this/</w:t>
      </w:r>
    </w:p>
    <w:p w14:paraId="470832A0" w14:textId="77777777" w:rsidR="0080179D" w:rsidRPr="00EA535E" w:rsidRDefault="0080179D" w:rsidP="0080179D">
      <w:r w:rsidRPr="00EA535E">
        <w:t xml:space="preserve">It’s been especially weird to watch Noah Smith spend days tweeting much more extreme versions of the anti-Left argument he made in his newsletter. The reason I find this weird is because </w:t>
      </w:r>
      <w:r w:rsidRPr="00EA535E">
        <w:rPr>
          <w:rStyle w:val="Emphasis"/>
        </w:rPr>
        <w:t>Smith tweeted and then deleted this post</w:t>
      </w:r>
      <w:r w:rsidRPr="00EA535E">
        <w:t xml:space="preserve"> </w:t>
      </w:r>
      <w:proofErr w:type="gramStart"/>
      <w:r w:rsidRPr="00EA535E">
        <w:t>early on in the</w:t>
      </w:r>
      <w:proofErr w:type="gramEnd"/>
      <w:r w:rsidRPr="00EA535E">
        <w:t xml:space="preserve"> recent conflict.</w:t>
      </w:r>
    </w:p>
    <w:p w14:paraId="208B09F4" w14:textId="77777777" w:rsidR="0080179D" w:rsidRDefault="0080179D" w:rsidP="0080179D">
      <w:r>
        <w:rPr>
          <w:noProof/>
        </w:rPr>
        <w:drawing>
          <wp:inline distT="0" distB="0" distL="0" distR="0" wp14:anchorId="51BD82C4" wp14:editId="6E4E7F67">
            <wp:extent cx="7734698" cy="8420533"/>
            <wp:effectExtent l="0" t="0" r="0" b="0"/>
            <wp:docPr id="829810093" name="Picture 11" descr="A group of people ly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0093" name="Picture 11" descr="A group of people lying on the 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734698" cy="8420533"/>
                    </a:xfrm>
                    <a:prstGeom prst="rect">
                      <a:avLst/>
                    </a:prstGeom>
                  </pic:spPr>
                </pic:pic>
              </a:graphicData>
            </a:graphic>
          </wp:inline>
        </w:drawing>
      </w:r>
    </w:p>
    <w:p w14:paraId="1109A9B7" w14:textId="77777777" w:rsidR="0080179D" w:rsidRPr="00EA535E" w:rsidRDefault="0080179D" w:rsidP="0080179D"/>
    <w:p w14:paraId="3AC07D50" w14:textId="77777777" w:rsidR="0080179D" w:rsidRPr="00CC0DB4" w:rsidRDefault="0080179D" w:rsidP="0080179D"/>
    <w:p w14:paraId="059449DF" w14:textId="77777777" w:rsidR="0080179D" w:rsidRPr="0075675A" w:rsidRDefault="0080179D" w:rsidP="0080179D">
      <w:pPr>
        <w:pStyle w:val="Heading4"/>
        <w:rPr>
          <w:sz w:val="24"/>
          <w:szCs w:val="24"/>
        </w:rPr>
      </w:pPr>
      <w:r w:rsidRPr="0075675A">
        <w:rPr>
          <w:sz w:val="24"/>
          <w:szCs w:val="24"/>
        </w:rPr>
        <w:t>Reject the team:</w:t>
      </w:r>
    </w:p>
    <w:p w14:paraId="24E2A164" w14:textId="77777777" w:rsidR="0080179D" w:rsidRPr="0075675A" w:rsidRDefault="0080179D" w:rsidP="0080179D">
      <w:pPr>
        <w:pStyle w:val="Heading4"/>
        <w:rPr>
          <w:sz w:val="24"/>
          <w:szCs w:val="24"/>
        </w:rPr>
      </w:pPr>
      <w:r w:rsidRPr="0075675A">
        <w:rPr>
          <w:sz w:val="24"/>
          <w:szCs w:val="24"/>
        </w:rPr>
        <w:t xml:space="preserve">1) D-rule—reject </w:t>
      </w:r>
      <w:r w:rsidRPr="0075675A">
        <w:rPr>
          <w:sz w:val="24"/>
          <w:szCs w:val="24"/>
          <w:u w:val="single"/>
        </w:rPr>
        <w:t>racist authors</w:t>
      </w:r>
      <w:r w:rsidRPr="0075675A">
        <w:rPr>
          <w:sz w:val="24"/>
          <w:szCs w:val="24"/>
        </w:rPr>
        <w:t xml:space="preserve"> even if you can’t tell </w:t>
      </w:r>
      <w:proofErr w:type="gramStart"/>
      <w:r w:rsidRPr="0075675A">
        <w:rPr>
          <w:sz w:val="24"/>
          <w:szCs w:val="24"/>
        </w:rPr>
        <w:t>how</w:t>
      </w:r>
      <w:proofErr w:type="gramEnd"/>
      <w:r w:rsidRPr="0075675A">
        <w:rPr>
          <w:sz w:val="24"/>
          <w:szCs w:val="24"/>
        </w:rPr>
        <w:t xml:space="preserve"> it impacts the debate. Anything else</w:t>
      </w:r>
      <w:r>
        <w:rPr>
          <w:sz w:val="24"/>
          <w:szCs w:val="24"/>
        </w:rPr>
        <w:t xml:space="preserve"> is a</w:t>
      </w:r>
      <w:r w:rsidRPr="0075675A">
        <w:rPr>
          <w:sz w:val="24"/>
          <w:szCs w:val="24"/>
        </w:rPr>
        <w:t xml:space="preserve"> </w:t>
      </w:r>
      <w:r>
        <w:rPr>
          <w:sz w:val="24"/>
          <w:szCs w:val="24"/>
          <w:u w:val="single"/>
        </w:rPr>
        <w:t>slippery slope</w:t>
      </w:r>
      <w:r w:rsidRPr="0075675A">
        <w:rPr>
          <w:sz w:val="24"/>
          <w:szCs w:val="24"/>
        </w:rPr>
        <w:t xml:space="preserve"> </w:t>
      </w:r>
      <w:r>
        <w:rPr>
          <w:sz w:val="24"/>
          <w:szCs w:val="24"/>
        </w:rPr>
        <w:t xml:space="preserve">to </w:t>
      </w:r>
      <w:r>
        <w:rPr>
          <w:sz w:val="24"/>
          <w:szCs w:val="24"/>
          <w:u w:val="single"/>
        </w:rPr>
        <w:t>hidden racism</w:t>
      </w:r>
      <w:r>
        <w:rPr>
          <w:sz w:val="24"/>
          <w:szCs w:val="24"/>
        </w:rPr>
        <w:t xml:space="preserve"> and reading </w:t>
      </w:r>
      <w:r w:rsidRPr="0075675A">
        <w:rPr>
          <w:sz w:val="24"/>
          <w:szCs w:val="24"/>
        </w:rPr>
        <w:t xml:space="preserve">Goebbels because he wrote a good card. </w:t>
      </w:r>
      <w:r w:rsidRPr="0075675A">
        <w:rPr>
          <w:i/>
          <w:iCs w:val="0"/>
          <w:sz w:val="24"/>
          <w:szCs w:val="24"/>
        </w:rPr>
        <w:t>Flips fairness</w:t>
      </w:r>
      <w:r w:rsidRPr="0075675A">
        <w:rPr>
          <w:sz w:val="24"/>
          <w:szCs w:val="24"/>
        </w:rPr>
        <w:t xml:space="preserve">—imposes psychological burden on non-white debaters to </w:t>
      </w:r>
      <w:r w:rsidRPr="0075675A">
        <w:rPr>
          <w:sz w:val="24"/>
          <w:szCs w:val="24"/>
          <w:u w:val="single"/>
        </w:rPr>
        <w:t>move past</w:t>
      </w:r>
      <w:r w:rsidRPr="0075675A">
        <w:rPr>
          <w:sz w:val="24"/>
          <w:szCs w:val="24"/>
        </w:rPr>
        <w:t xml:space="preserve"> the racism </w:t>
      </w:r>
    </w:p>
    <w:p w14:paraId="255647B4" w14:textId="77777777" w:rsidR="0080179D" w:rsidRPr="0075675A" w:rsidRDefault="0080179D" w:rsidP="0080179D">
      <w:pPr>
        <w:pStyle w:val="Heading4"/>
        <w:rPr>
          <w:sz w:val="24"/>
          <w:szCs w:val="24"/>
        </w:rPr>
      </w:pPr>
      <w:r w:rsidRPr="0075675A">
        <w:rPr>
          <w:sz w:val="24"/>
          <w:szCs w:val="24"/>
        </w:rPr>
        <w:t xml:space="preserve">2) </w:t>
      </w:r>
      <w:r w:rsidRPr="0075675A">
        <w:rPr>
          <w:sz w:val="24"/>
          <w:szCs w:val="24"/>
          <w:u w:val="single"/>
        </w:rPr>
        <w:t>Epistemology</w:t>
      </w:r>
      <w:r w:rsidRPr="0075675A">
        <w:rPr>
          <w:sz w:val="24"/>
          <w:szCs w:val="24"/>
        </w:rPr>
        <w:t xml:space="preserve">- Obviously </w:t>
      </w:r>
      <w:r w:rsidRPr="0075675A">
        <w:rPr>
          <w:sz w:val="24"/>
          <w:szCs w:val="24"/>
          <w:u w:val="single"/>
        </w:rPr>
        <w:t>related</w:t>
      </w:r>
      <w:r w:rsidRPr="0075675A">
        <w:rPr>
          <w:sz w:val="24"/>
          <w:szCs w:val="24"/>
        </w:rPr>
        <w:t xml:space="preserve"> to the reasons he thinks </w:t>
      </w:r>
      <w:r w:rsidRPr="0075675A">
        <w:rPr>
          <w:sz w:val="24"/>
          <w:szCs w:val="24"/>
          <w:u w:val="single"/>
        </w:rPr>
        <w:t>state capacity</w:t>
      </w:r>
      <w:r w:rsidRPr="0075675A">
        <w:rPr>
          <w:sz w:val="24"/>
          <w:szCs w:val="24"/>
        </w:rPr>
        <w:t xml:space="preserve"> is good—so we can </w:t>
      </w:r>
      <w:r w:rsidRPr="0075675A">
        <w:rPr>
          <w:sz w:val="24"/>
          <w:szCs w:val="24"/>
          <w:u w:val="single"/>
        </w:rPr>
        <w:t>police</w:t>
      </w:r>
      <w:r w:rsidRPr="0075675A">
        <w:rPr>
          <w:sz w:val="24"/>
          <w:szCs w:val="24"/>
        </w:rPr>
        <w:t xml:space="preserve"> and </w:t>
      </w:r>
      <w:r w:rsidRPr="0075675A">
        <w:rPr>
          <w:sz w:val="24"/>
          <w:szCs w:val="24"/>
          <w:u w:val="single"/>
        </w:rPr>
        <w:t>kill</w:t>
      </w:r>
      <w:r w:rsidRPr="0075675A">
        <w:rPr>
          <w:sz w:val="24"/>
          <w:szCs w:val="24"/>
        </w:rPr>
        <w:t xml:space="preserve"> minorities. Assume the </w:t>
      </w:r>
      <w:r w:rsidRPr="0075675A">
        <w:rPr>
          <w:sz w:val="24"/>
          <w:szCs w:val="24"/>
          <w:u w:val="single"/>
        </w:rPr>
        <w:t>plan</w:t>
      </w:r>
      <w:r w:rsidRPr="0075675A">
        <w:rPr>
          <w:sz w:val="24"/>
          <w:szCs w:val="24"/>
        </w:rPr>
        <w:t xml:space="preserve"> smuggles in his racism.</w:t>
      </w:r>
    </w:p>
    <w:p w14:paraId="7A099E14" w14:textId="77777777" w:rsidR="0080179D" w:rsidRPr="0075675A" w:rsidRDefault="0080179D" w:rsidP="0080179D">
      <w:pPr>
        <w:pStyle w:val="Heading4"/>
        <w:rPr>
          <w:sz w:val="24"/>
          <w:szCs w:val="24"/>
        </w:rPr>
      </w:pPr>
      <w:r w:rsidRPr="0075675A">
        <w:rPr>
          <w:sz w:val="24"/>
          <w:szCs w:val="24"/>
        </w:rPr>
        <w:t xml:space="preserve">3) </w:t>
      </w:r>
      <w:r w:rsidRPr="0075675A">
        <w:rPr>
          <w:sz w:val="24"/>
          <w:szCs w:val="24"/>
          <w:u w:val="single"/>
        </w:rPr>
        <w:t>Evidence standards</w:t>
      </w:r>
      <w:r w:rsidRPr="0075675A">
        <w:rPr>
          <w:sz w:val="24"/>
          <w:szCs w:val="24"/>
        </w:rPr>
        <w:t xml:space="preserve">—it’s your burden to </w:t>
      </w:r>
      <w:r w:rsidRPr="0075675A">
        <w:rPr>
          <w:sz w:val="24"/>
          <w:szCs w:val="24"/>
          <w:u w:val="single"/>
        </w:rPr>
        <w:t>research authors</w:t>
      </w:r>
      <w:r w:rsidRPr="0075675A">
        <w:rPr>
          <w:sz w:val="24"/>
          <w:szCs w:val="24"/>
        </w:rPr>
        <w:t xml:space="preserve">—his racism is </w:t>
      </w:r>
      <w:r w:rsidRPr="0075675A">
        <w:rPr>
          <w:sz w:val="24"/>
          <w:szCs w:val="24"/>
          <w:u w:val="single"/>
        </w:rPr>
        <w:t>well-known</w:t>
      </w:r>
      <w:r w:rsidRPr="0075675A">
        <w:rPr>
          <w:sz w:val="24"/>
          <w:szCs w:val="24"/>
        </w:rPr>
        <w:t xml:space="preserve">. You subscribe to his blog so whoever cut the </w:t>
      </w:r>
      <w:proofErr w:type="spellStart"/>
      <w:r w:rsidRPr="0075675A">
        <w:rPr>
          <w:sz w:val="24"/>
          <w:szCs w:val="24"/>
        </w:rPr>
        <w:t>aff</w:t>
      </w:r>
      <w:proofErr w:type="spellEnd"/>
      <w:r w:rsidRPr="0075675A">
        <w:rPr>
          <w:sz w:val="24"/>
          <w:szCs w:val="24"/>
        </w:rPr>
        <w:t xml:space="preserve"> </w:t>
      </w:r>
      <w:r w:rsidRPr="0075675A">
        <w:rPr>
          <w:sz w:val="24"/>
          <w:szCs w:val="24"/>
          <w:u w:val="single"/>
        </w:rPr>
        <w:t>saw</w:t>
      </w:r>
      <w:r w:rsidRPr="0075675A">
        <w:rPr>
          <w:sz w:val="24"/>
          <w:szCs w:val="24"/>
        </w:rPr>
        <w:t xml:space="preserve"> racist posts and ignored it.</w:t>
      </w:r>
    </w:p>
    <w:p w14:paraId="5E024F5D" w14:textId="77777777" w:rsidR="0080179D" w:rsidRPr="0075675A" w:rsidRDefault="0080179D" w:rsidP="0080179D">
      <w:pPr>
        <w:pStyle w:val="Heading4"/>
        <w:rPr>
          <w:sz w:val="24"/>
          <w:szCs w:val="24"/>
        </w:rPr>
      </w:pPr>
      <w:r w:rsidRPr="0075675A">
        <w:rPr>
          <w:sz w:val="24"/>
          <w:szCs w:val="24"/>
        </w:rPr>
        <w:t xml:space="preserve">4) </w:t>
      </w:r>
      <w:r w:rsidRPr="0075675A">
        <w:rPr>
          <w:sz w:val="24"/>
          <w:szCs w:val="24"/>
          <w:u w:val="single"/>
        </w:rPr>
        <w:t>Take the L</w:t>
      </w:r>
      <w:r w:rsidRPr="0075675A">
        <w:rPr>
          <w:sz w:val="24"/>
          <w:szCs w:val="24"/>
        </w:rPr>
        <w:t xml:space="preserve">—Debates only change behaviors because of Ls, not wins. A loss deters reading him again and </w:t>
      </w:r>
      <w:r w:rsidRPr="0075675A">
        <w:rPr>
          <w:sz w:val="24"/>
          <w:szCs w:val="24"/>
          <w:u w:val="single"/>
        </w:rPr>
        <w:t>encourages</w:t>
      </w:r>
      <w:r w:rsidRPr="0075675A">
        <w:rPr>
          <w:sz w:val="24"/>
          <w:szCs w:val="24"/>
        </w:rPr>
        <w:t xml:space="preserve"> better research practices.</w:t>
      </w:r>
    </w:p>
    <w:p w14:paraId="19AB846B" w14:textId="77777777" w:rsidR="0080179D" w:rsidRDefault="0080179D" w:rsidP="0080179D"/>
    <w:p w14:paraId="6403CA58" w14:textId="77777777" w:rsidR="0080179D" w:rsidRDefault="0080179D" w:rsidP="0080179D"/>
    <w:p w14:paraId="00768B22" w14:textId="77777777" w:rsidR="0080179D" w:rsidRDefault="0080179D" w:rsidP="0080179D">
      <w:pPr>
        <w:pStyle w:val="Heading3"/>
      </w:pPr>
      <w:r>
        <w:t xml:space="preserve">1NC </w:t>
      </w:r>
    </w:p>
    <w:p w14:paraId="5EC43FD0" w14:textId="77777777" w:rsidR="0080179D" w:rsidRPr="006B0503" w:rsidRDefault="0080179D" w:rsidP="0080179D">
      <w:r>
        <w:t>Valdez K</w:t>
      </w:r>
    </w:p>
    <w:p w14:paraId="29D0EBB4" w14:textId="77777777" w:rsidR="0080179D" w:rsidRPr="00C4615B" w:rsidRDefault="0080179D" w:rsidP="0080179D">
      <w:r>
        <w:rPr>
          <w:noProof/>
        </w:rPr>
        <w:drawing>
          <wp:inline distT="0" distB="0" distL="0" distR="0" wp14:anchorId="547A8954" wp14:editId="4C80CB9C">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4EEF0EDD" w14:textId="77777777" w:rsidR="0080179D" w:rsidRPr="00EF2D03" w:rsidRDefault="0080179D" w:rsidP="0080179D">
      <w:pPr>
        <w:pStyle w:val="Heading4"/>
      </w:pPr>
      <w:r w:rsidRPr="00EF2D03">
        <w:t xml:space="preserve">The administrative state is a </w:t>
      </w:r>
      <w:r w:rsidRPr="00EF2D03">
        <w:rPr>
          <w:u w:val="single"/>
        </w:rPr>
        <w:t>colonial death-making</w:t>
      </w:r>
      <w:r w:rsidRPr="00EF2D03">
        <w:t xml:space="preserve"> machine that masks violence under “legitimacy” and “rule of law.” Empowering agency workers and unions </w:t>
      </w:r>
      <w:r w:rsidRPr="00EF2D03">
        <w:rPr>
          <w:u w:val="single"/>
        </w:rPr>
        <w:t>accelerates</w:t>
      </w:r>
      <w:r w:rsidRPr="00EF2D03">
        <w:t xml:space="preserve"> oppressive violence.</w:t>
      </w:r>
    </w:p>
    <w:p w14:paraId="441A1026" w14:textId="77777777" w:rsidR="0080179D" w:rsidRPr="00EF2D03" w:rsidRDefault="0080179D" w:rsidP="0080179D">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36EA4FCE" w14:textId="77777777" w:rsidR="0080179D" w:rsidRPr="00EF2D03" w:rsidRDefault="0080179D" w:rsidP="0080179D">
      <w:pPr>
        <w:ind w:firstLine="720"/>
        <w:rPr>
          <w:u w:val="single"/>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EF2D03">
        <w:rPr>
          <w:rStyle w:val="Emphasis"/>
          <w:highlight w:val="yellow"/>
        </w:rPr>
        <w:t>one-fifth of fed</w:t>
      </w:r>
      <w:r w:rsidRPr="00EF2D03">
        <w:rPr>
          <w:rStyle w:val="Emphasis"/>
        </w:rPr>
        <w:t xml:space="preserve">eral </w:t>
      </w:r>
      <w:proofErr w:type="gramStart"/>
      <w:r w:rsidRPr="00EF2D03">
        <w:rPr>
          <w:rStyle w:val="Emphasis"/>
          <w:highlight w:val="yellow"/>
        </w:rPr>
        <w:t>employees</w:t>
      </w:r>
      <w:proofErr w:type="gramEnd"/>
      <w:r w:rsidRPr="00EF2D03">
        <w:rPr>
          <w:highlight w:val="yellow"/>
          <w:u w:val="single"/>
        </w:rPr>
        <w:t xml:space="preserve"> work-for</w:t>
      </w:r>
      <w:r w:rsidRPr="00EF2D03">
        <w:rPr>
          <w:u w:val="single"/>
        </w:rPr>
        <w:t xml:space="preserve"> administrative </w:t>
      </w:r>
      <w:r w:rsidRPr="00EF2D03">
        <w:rPr>
          <w:rStyle w:val="Emphasis"/>
          <w:highlight w:val="yellow"/>
        </w:rPr>
        <w:t>agencies</w:t>
      </w:r>
      <w:r w:rsidRPr="00EF2D03">
        <w:rPr>
          <w:highlight w:val="yellow"/>
          <w:u w:val="single"/>
        </w:rPr>
        <w:t xml:space="preserve"> that </w:t>
      </w:r>
      <w:r w:rsidRPr="00EF2D03">
        <w:rPr>
          <w:rStyle w:val="Emphasis"/>
          <w:highlight w:val="yellow"/>
        </w:rPr>
        <w:t>police</w:t>
      </w:r>
      <w:r w:rsidRPr="00EF2D03">
        <w:rPr>
          <w:highlight w:val="yellow"/>
          <w:u w:val="single"/>
        </w:rPr>
        <w:t xml:space="preserve">, </w:t>
      </w:r>
      <w:r w:rsidRPr="00EF2D03">
        <w:rPr>
          <w:rStyle w:val="Emphasis"/>
          <w:highlight w:val="yellow"/>
        </w:rPr>
        <w:t>fight wars</w:t>
      </w:r>
      <w:r w:rsidRPr="00EF2D03">
        <w:rPr>
          <w:highlight w:val="yellow"/>
          <w:u w:val="single"/>
        </w:rPr>
        <w:t xml:space="preserve">, </w:t>
      </w:r>
      <w:r w:rsidRPr="00EF2D03">
        <w:rPr>
          <w:rStyle w:val="Emphasis"/>
          <w:highlight w:val="yellow"/>
        </w:rPr>
        <w:t>enforce immigration</w:t>
      </w:r>
      <w:r w:rsidRPr="00EF2D03">
        <w:rPr>
          <w:rStyle w:val="Emphasis"/>
        </w:rPr>
        <w:t xml:space="preserve"> law</w:t>
      </w:r>
      <w:r w:rsidRPr="00EF2D03">
        <w:rPr>
          <w:highlight w:val="yellow"/>
          <w:u w:val="single"/>
        </w:rPr>
        <w:t xml:space="preserve">, or </w:t>
      </w:r>
      <w:r w:rsidRPr="00EF2D03">
        <w:rPr>
          <w:rStyle w:val="Emphasis"/>
          <w:highlight w:val="yellow"/>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EF2D03">
        <w:rPr>
          <w:highlight w:val="yellow"/>
          <w:u w:val="single"/>
        </w:rPr>
        <w:t xml:space="preserve">These agencies are </w:t>
      </w:r>
      <w:r w:rsidRPr="00EF2D03">
        <w:rPr>
          <w:b/>
          <w:bCs/>
          <w:highlight w:val="yellow"/>
          <w:u w:val="single"/>
        </w:rPr>
        <w:t>saturated</w:t>
      </w:r>
      <w:r w:rsidRPr="00EF2D03">
        <w:rPr>
          <w:highlight w:val="yellow"/>
          <w:u w:val="single"/>
        </w:rPr>
        <w:t xml:space="preserve"> with</w:t>
      </w:r>
      <w:r w:rsidRPr="00EF2D03">
        <w:rPr>
          <w:u w:val="single"/>
        </w:rPr>
        <w:t xml:space="preserve"> </w:t>
      </w:r>
      <w:r w:rsidRPr="00EF2D03">
        <w:rPr>
          <w:rStyle w:val="Emphasis"/>
        </w:rPr>
        <w:t xml:space="preserve">administrative </w:t>
      </w:r>
      <w:r w:rsidRPr="00621627">
        <w:rPr>
          <w:rStyle w:val="Emphasis"/>
        </w:rPr>
        <w:t>law</w:t>
      </w:r>
      <w:r w:rsidRPr="00621627">
        <w:rPr>
          <w:sz w:val="14"/>
        </w:rPr>
        <w:t xml:space="preserve"> </w:t>
      </w:r>
      <w:r w:rsidRPr="00621627">
        <w:rPr>
          <w:u w:val="single"/>
        </w:rPr>
        <w:t>that obligates</w:t>
      </w:r>
      <w:r w:rsidRPr="00EF2D03">
        <w:rPr>
          <w:u w:val="single"/>
        </w:rPr>
        <w:t xml:space="preserve"> frontline administrators to confer </w:t>
      </w:r>
      <w:r w:rsidRPr="00EF2D03">
        <w:rPr>
          <w:b/>
          <w:bCs/>
          <w:highlight w:val="yellow"/>
          <w:u w:val="single"/>
        </w:rPr>
        <w:t>due process</w:t>
      </w:r>
      <w:r w:rsidRPr="00EF2D03">
        <w:rPr>
          <w:u w:val="single"/>
        </w:rPr>
        <w:t xml:space="preserve">, give </w:t>
      </w:r>
      <w:r w:rsidRPr="00EF2D03">
        <w:rPr>
          <w:rStyle w:val="Emphasis"/>
        </w:rPr>
        <w:t>notice</w:t>
      </w:r>
      <w:r w:rsidRPr="00EF2D03">
        <w:rPr>
          <w:u w:val="single"/>
        </w:rPr>
        <w:t xml:space="preserve">, </w:t>
      </w:r>
      <w:r w:rsidRPr="00EF2D03">
        <w:rPr>
          <w:rStyle w:val="Emphasis"/>
        </w:rPr>
        <w:t xml:space="preserve">behave </w:t>
      </w:r>
      <w:proofErr w:type="spellStart"/>
      <w:r w:rsidRPr="00EF2D03">
        <w:rPr>
          <w:rStyle w:val="Emphasis"/>
        </w:rPr>
        <w:t>nonarbitrarily</w:t>
      </w:r>
      <w:proofErr w:type="spellEnd"/>
      <w:r w:rsidRPr="00EF2D03">
        <w:rPr>
          <w:u w:val="single"/>
        </w:rPr>
        <w:t xml:space="preserve">, </w:t>
      </w:r>
      <w:r w:rsidRPr="00EF2D03">
        <w:rPr>
          <w:highlight w:val="yellow"/>
          <w:u w:val="single"/>
        </w:rPr>
        <w:t xml:space="preserve">and </w:t>
      </w:r>
      <w:r w:rsidRPr="00EF2D03">
        <w:rPr>
          <w:rStyle w:val="Emphasis"/>
          <w:highlight w:val="yellow"/>
        </w:rPr>
        <w:t>comply with law</w:t>
      </w:r>
      <w:r w:rsidRPr="00621627">
        <w:rPr>
          <w:sz w:val="14"/>
        </w:rPr>
        <w:t xml:space="preserve">. </w:t>
      </w:r>
      <w:r w:rsidRPr="00621627">
        <w:rPr>
          <w:b/>
          <w:bCs/>
          <w:u w:val="single"/>
        </w:rPr>
        <w:t xml:space="preserve">Yet this </w:t>
      </w:r>
      <w:r w:rsidRPr="00EF2D03">
        <w:rPr>
          <w:b/>
          <w:bCs/>
          <w:highlight w:val="yellow"/>
          <w:u w:val="single"/>
        </w:rPr>
        <w:t>law</w:t>
      </w:r>
      <w:r w:rsidRPr="00EF2D03">
        <w:rPr>
          <w:b/>
          <w:bCs/>
          <w:u w:val="single"/>
        </w:rPr>
        <w:t xml:space="preserve"> often </w:t>
      </w:r>
      <w:r w:rsidRPr="00EF2D03">
        <w:rPr>
          <w:b/>
          <w:bCs/>
          <w:highlight w:val="yellow"/>
          <w:u w:val="single"/>
        </w:rPr>
        <w:t>fails to constrain</w:t>
      </w:r>
      <w:r w:rsidRPr="00EF2D03">
        <w:rPr>
          <w:u w:val="single"/>
        </w:rPr>
        <w:t xml:space="preserve"> administrators, </w:t>
      </w:r>
      <w:r w:rsidRPr="00EF2D03">
        <w:rPr>
          <w:highlight w:val="yellow"/>
          <w:u w:val="single"/>
        </w:rPr>
        <w:t>with</w:t>
      </w:r>
      <w:r w:rsidRPr="00EF2D03">
        <w:rPr>
          <w:u w:val="single"/>
        </w:rPr>
        <w:t xml:space="preserve"> unauthorized </w:t>
      </w:r>
      <w:r w:rsidRPr="00EF2D03">
        <w:rPr>
          <w:rStyle w:val="Emphasis"/>
          <w:highlight w:val="yellow"/>
        </w:rPr>
        <w:t>violence as the result</w:t>
      </w:r>
      <w:r w:rsidRPr="00EF2D03">
        <w:rPr>
          <w:highlight w:val="yellow"/>
          <w:u w:val="single"/>
        </w:rPr>
        <w:t>.</w:t>
      </w:r>
    </w:p>
    <w:p w14:paraId="56046F0C" w14:textId="77777777" w:rsidR="0080179D" w:rsidRPr="00EF2D03" w:rsidRDefault="0080179D" w:rsidP="0080179D">
      <w:pPr>
        <w:ind w:firstLine="720"/>
        <w:rPr>
          <w:u w:val="single"/>
        </w:rPr>
      </w:pP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w:t>
      </w:r>
      <w:proofErr w:type="gramStart"/>
      <w:r w:rsidRPr="00EF2D03">
        <w:rPr>
          <w:sz w:val="14"/>
        </w:rPr>
        <w:t xml:space="preserve">law </w:t>
      </w:r>
      <w:r w:rsidRPr="00EF2D03">
        <w:rPr>
          <w:u w:val="single"/>
        </w:rPr>
        <w:t>is</w:t>
      </w:r>
      <w:proofErr w:type="gramEnd"/>
      <w:r w:rsidRPr="00EF2D03">
        <w:rPr>
          <w:u w:val="single"/>
        </w:rPr>
        <w:t xml:space="preserve">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EF2D03">
        <w:rPr>
          <w:rStyle w:val="Emphasis"/>
          <w:highlight w:val="yellow"/>
        </w:rPr>
        <w:t>core 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it often </w:t>
      </w:r>
      <w:r w:rsidRPr="00EF2D03">
        <w:rPr>
          <w:rStyle w:val="Emphasis"/>
          <w:highlight w:val="yellow"/>
        </w:rPr>
        <w:t>masks</w:t>
      </w:r>
      <w:r w:rsidRPr="00EF2D03">
        <w:rPr>
          <w:highlight w:val="yellow"/>
          <w:u w:val="single"/>
        </w:rPr>
        <w:t>, and</w:t>
      </w:r>
      <w:r w:rsidRPr="00EF2D03">
        <w:rPr>
          <w:u w:val="single"/>
        </w:rPr>
        <w:t xml:space="preserve"> at worst </w:t>
      </w:r>
      <w:r w:rsidRPr="00EF2D03">
        <w:rPr>
          <w:rStyle w:val="Emphasis"/>
          <w:highlight w:val="yellow"/>
        </w:rPr>
        <w:t>accelerates</w:t>
      </w:r>
      <w:r w:rsidRPr="00EF2D03">
        <w:rPr>
          <w:u w:val="single"/>
        </w:rPr>
        <w:t xml:space="preserve">, unauthorized </w:t>
      </w:r>
      <w:r w:rsidRPr="00EF2D03">
        <w:rPr>
          <w:rStyle w:val="Emphasis"/>
          <w:highlight w:val="yellow"/>
        </w:rPr>
        <w:t>violence</w:t>
      </w:r>
      <w:r w:rsidRPr="00EF2D03">
        <w:rPr>
          <w:u w:val="single"/>
        </w:rPr>
        <w:t>.</w:t>
      </w:r>
    </w:p>
    <w:p w14:paraId="0324F7B4" w14:textId="77777777" w:rsidR="0080179D" w:rsidRPr="00EF2D03" w:rsidRDefault="0080179D" w:rsidP="0080179D">
      <w:pPr>
        <w:rPr>
          <w:sz w:val="14"/>
        </w:rPr>
      </w:pPr>
      <w:r w:rsidRPr="00EF2D03">
        <w:rPr>
          <w:sz w:val="14"/>
        </w:rPr>
        <w:t>INTRODUCTION</w:t>
      </w:r>
    </w:p>
    <w:p w14:paraId="3C3F6DC9" w14:textId="77777777" w:rsidR="0080179D" w:rsidRPr="00EF2D03" w:rsidRDefault="0080179D" w:rsidP="0080179D">
      <w:pPr>
        <w:rPr>
          <w:sz w:val="14"/>
        </w:rPr>
      </w:pPr>
      <w:r w:rsidRPr="00EF2D03">
        <w:rPr>
          <w:sz w:val="14"/>
        </w:rPr>
        <w:tab/>
      </w:r>
      <w:r w:rsidRPr="00EF2D03">
        <w:rPr>
          <w:u w:val="single"/>
        </w:rPr>
        <w:t xml:space="preserve">In May 2023, </w:t>
      </w:r>
      <w:r w:rsidRPr="00EF2D03">
        <w:rPr>
          <w:rStyle w:val="Emphasis"/>
        </w:rPr>
        <w:t xml:space="preserve">the </w:t>
      </w:r>
      <w:r w:rsidRPr="00EF2D03">
        <w:rPr>
          <w:rStyle w:val="Emphasis"/>
          <w:highlight w:val="yellow"/>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EF2D03">
        <w:rPr>
          <w:szCs w:val="24"/>
          <w:highlight w:val="yellow"/>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EF2D03">
        <w:rPr>
          <w:rStyle w:val="Emphasis"/>
          <w:highlight w:val="yellow"/>
        </w:rPr>
        <w:t>CBP</w:t>
      </w:r>
      <w:r w:rsidRPr="00EF2D03">
        <w:rPr>
          <w:szCs w:val="24"/>
          <w:highlight w:val="yellow"/>
          <w:u w:val="single"/>
        </w:rPr>
        <w:t>) agents</w:t>
      </w:r>
      <w:r w:rsidRPr="00EF2D03">
        <w:rPr>
          <w:szCs w:val="24"/>
          <w:u w:val="single"/>
        </w:rPr>
        <w:t xml:space="preserve"> first misdirected the migrants, then </w:t>
      </w:r>
      <w:r w:rsidRPr="00EF2D03">
        <w:rPr>
          <w:rStyle w:val="Emphasis"/>
          <w:highlight w:val="yellow"/>
        </w:rPr>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EF2D03">
        <w:rPr>
          <w:rStyle w:val="Emphasis"/>
          <w:highlight w:val="yellow"/>
        </w:rPr>
        <w:t>hostility between the workforce and</w:t>
      </w:r>
      <w:r w:rsidRPr="00EF2D03">
        <w:rPr>
          <w:sz w:val="14"/>
        </w:rPr>
        <w:t xml:space="preserve"> Biden Administration </w:t>
      </w:r>
      <w:r w:rsidRPr="00EF2D03">
        <w:rPr>
          <w:rStyle w:val="Emphasis"/>
          <w:highlight w:val="yellow"/>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p>
    <w:p w14:paraId="6863971B" w14:textId="77777777" w:rsidR="0080179D" w:rsidRPr="00EF2D03" w:rsidRDefault="0080179D" w:rsidP="0080179D">
      <w:pPr>
        <w:rPr>
          <w:sz w:val="14"/>
        </w:rPr>
      </w:pPr>
      <w:r w:rsidRPr="00EF2D03">
        <w:rPr>
          <w:sz w:val="14"/>
        </w:rPr>
        <w:tab/>
      </w:r>
      <w:r w:rsidRPr="00EF2D03">
        <w:rPr>
          <w:b/>
          <w:bCs/>
          <w:u w:val="single"/>
        </w:rPr>
        <w:t xml:space="preserve">The agents' actions </w:t>
      </w:r>
      <w:r w:rsidRPr="00EF2D03">
        <w:rPr>
          <w:b/>
          <w:bCs/>
          <w:highlight w:val="yellow"/>
          <w:u w:val="single"/>
        </w:rPr>
        <w:t>continued</w:t>
      </w:r>
      <w:r w:rsidRPr="00EF2D03">
        <w:rPr>
          <w:u w:val="single"/>
        </w:rPr>
        <w:t xml:space="preserve"> a pattern familiar from the </w:t>
      </w:r>
      <w:r w:rsidRPr="00EF2D03">
        <w:rPr>
          <w:rStyle w:val="Emphasis"/>
          <w:highlight w:val="yellow"/>
        </w:rPr>
        <w:t>Trump Admin</w:t>
      </w:r>
      <w:r w:rsidRPr="00EF2D03">
        <w:rPr>
          <w:u w:val="single"/>
        </w:rPr>
        <w:t xml:space="preserve">istration, when </w:t>
      </w:r>
      <w:r w:rsidRPr="00EF2D03">
        <w:rPr>
          <w:rStyle w:val="Emphasis"/>
        </w:rPr>
        <w:t xml:space="preserve">CBP agents unlawfully </w:t>
      </w:r>
      <w:r w:rsidRPr="00EF2D03">
        <w:rPr>
          <w:rStyle w:val="Emphasis"/>
          <w:highlight w:val="yellow"/>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EF2D03">
        <w:rPr>
          <w:rStyle w:val="Emphasis"/>
          <w:highlight w:val="yellow"/>
        </w:rPr>
        <w:t>threatening</w:t>
      </w:r>
      <w:r w:rsidRPr="00EF2D03">
        <w:rPr>
          <w:rStyle w:val="Emphasis"/>
        </w:rPr>
        <w:t xml:space="preserve"> them </w:t>
      </w:r>
      <w:r w:rsidRPr="00EF2D03">
        <w:rPr>
          <w:rStyle w:val="Emphasis"/>
          <w:highlight w:val="yellow"/>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p>
    <w:p w14:paraId="4FA8C48B" w14:textId="77777777" w:rsidR="0080179D" w:rsidRPr="00EF2D03" w:rsidRDefault="0080179D" w:rsidP="0080179D">
      <w:pPr>
        <w:rPr>
          <w:u w:val="single"/>
        </w:rPr>
      </w:pPr>
      <w:r w:rsidRPr="00EF2D03">
        <w:rPr>
          <w:sz w:val="14"/>
        </w:rPr>
        <w:tab/>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EF2D03">
        <w:rPr>
          <w:rStyle w:val="Emphasis"/>
          <w:highlight w:val="yellow"/>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EF2D03">
        <w:rPr>
          <w:rStyle w:val="Emphasis"/>
          <w:highlight w:val="yellow"/>
        </w:rPr>
        <w:t>abused inmates</w:t>
      </w:r>
      <w:r w:rsidRPr="00EF2D03">
        <w:rPr>
          <w:u w:val="single"/>
        </w:rPr>
        <w:t xml:space="preserve">. They then </w:t>
      </w:r>
      <w:r w:rsidRPr="00EF2D03">
        <w:rPr>
          <w:b/>
          <w:bCs/>
          <w:highlight w:val="yellow"/>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EF2D03">
        <w:rPr>
          <w:highlight w:val="yellow"/>
          <w:u w:val="single"/>
        </w:rPr>
        <w:t xml:space="preserve">and </w:t>
      </w:r>
      <w:r w:rsidRPr="00EF2D03">
        <w:rPr>
          <w:rStyle w:val="Emphasis"/>
          <w:highlight w:val="yellow"/>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administrative regulations</w:t>
      </w:r>
      <w:r w:rsidRPr="00EF2D03">
        <w:rPr>
          <w:sz w:val="14"/>
        </w:rPr>
        <w:t xml:space="preserve">.' </w:t>
      </w:r>
      <w:r w:rsidRPr="00EF2D03">
        <w:rPr>
          <w:u w:val="single"/>
        </w:rPr>
        <w:t xml:space="preserve">This type of violence extends to the armed forces as well. The U.S. Navy reported that in a breach of agency policy and medical ethics, </w:t>
      </w:r>
      <w:r w:rsidRPr="00EF2D03">
        <w:rPr>
          <w:rStyle w:val="Emphasis"/>
          <w:highlight w:val="yellow"/>
        </w:rPr>
        <w:t>Navy medics</w:t>
      </w:r>
      <w:r w:rsidRPr="00EF2D03">
        <w:rPr>
          <w:u w:val="single"/>
        </w:rPr>
        <w:t xml:space="preserve"> had </w:t>
      </w:r>
      <w:r w:rsidRPr="00EF2D03">
        <w:rPr>
          <w:b/>
          <w:bCs/>
          <w:highlight w:val="yellow"/>
          <w:u w:val="single"/>
        </w:rPr>
        <w:t xml:space="preserve">refused care </w:t>
      </w:r>
      <w:r w:rsidRPr="00621627">
        <w:rPr>
          <w:b/>
          <w:bCs/>
          <w:u w:val="single"/>
        </w:rPr>
        <w:t>to injured recruits</w:t>
      </w:r>
      <w:r w:rsidRPr="00EF2D03">
        <w:rPr>
          <w:u w:val="single"/>
        </w:rPr>
        <w:t xml:space="preserve"> in the Navy Sea, Air, and Land Teams (SEAL) </w:t>
      </w:r>
      <w:r w:rsidRPr="00EF2D03">
        <w:rPr>
          <w:b/>
          <w:bCs/>
          <w:u w:val="single"/>
        </w:rPr>
        <w:t>basic training</w:t>
      </w:r>
      <w:r w:rsidRPr="00EF2D03">
        <w:rPr>
          <w:u w:val="single"/>
        </w:rPr>
        <w:t xml:space="preserve"> </w:t>
      </w:r>
      <w:r w:rsidRPr="00EF2D03">
        <w:rPr>
          <w:highlight w:val="yellow"/>
          <w:u w:val="single"/>
        </w:rPr>
        <w:t>and</w:t>
      </w:r>
      <w:r w:rsidRPr="00EF2D03">
        <w:rPr>
          <w:u w:val="single"/>
        </w:rPr>
        <w:t xml:space="preserve"> even "</w:t>
      </w:r>
      <w:r w:rsidRPr="00EF2D03">
        <w:rPr>
          <w:rStyle w:val="Emphasis"/>
          <w:highlight w:val="yellow"/>
        </w:rPr>
        <w:t xml:space="preserve">participated in </w:t>
      </w:r>
      <w:r w:rsidRPr="00EF2D03">
        <w:rPr>
          <w:rStyle w:val="Emphasis"/>
        </w:rPr>
        <w:t>the[</w:t>
      </w:r>
      <w:proofErr w:type="spellStart"/>
      <w:r w:rsidRPr="00EF2D03">
        <w:rPr>
          <w:rStyle w:val="Emphasis"/>
        </w:rPr>
        <w:t>ir</w:t>
      </w:r>
      <w:proofErr w:type="spellEnd"/>
      <w:r w:rsidRPr="00EF2D03">
        <w:rPr>
          <w:rStyle w:val="Emphasis"/>
        </w:rPr>
        <w:t xml:space="preserve">] </w:t>
      </w:r>
      <w:r w:rsidRPr="00EF2D03">
        <w:rPr>
          <w:rStyle w:val="Emphasis"/>
          <w:highlight w:val="yellow"/>
        </w:rPr>
        <w:t>abuse</w:t>
      </w:r>
      <w:r w:rsidRPr="00EF2D03">
        <w:rPr>
          <w:u w:val="single"/>
        </w:rPr>
        <w:t xml:space="preserve">," </w:t>
      </w:r>
      <w:r w:rsidRPr="00EF2D03">
        <w:rPr>
          <w:highlight w:val="yellow"/>
          <w:u w:val="single"/>
        </w:rPr>
        <w:t>leading to</w:t>
      </w:r>
      <w:r w:rsidRPr="00EF2D03">
        <w:rPr>
          <w:u w:val="single"/>
        </w:rPr>
        <w:t xml:space="preserve"> </w:t>
      </w:r>
      <w:r w:rsidRPr="00EF2D03">
        <w:rPr>
          <w:rStyle w:val="Emphasis"/>
        </w:rPr>
        <w:t>hospitalizations</w:t>
      </w:r>
      <w:r w:rsidRPr="00EF2D03">
        <w:rPr>
          <w:u w:val="single"/>
        </w:rPr>
        <w:t xml:space="preserve"> and </w:t>
      </w:r>
      <w:r w:rsidRPr="00EF2D03">
        <w:rPr>
          <w:rStyle w:val="Emphasis"/>
        </w:rPr>
        <w:t xml:space="preserve">a </w:t>
      </w:r>
      <w:r w:rsidRPr="00EF2D03">
        <w:rPr>
          <w:rStyle w:val="Emphasis"/>
          <w:highlight w:val="yellow"/>
        </w:rPr>
        <w:t>death</w:t>
      </w:r>
      <w:r w:rsidRPr="00EF2D03">
        <w:rPr>
          <w:u w:val="single"/>
        </w:rPr>
        <w:t xml:space="preserve"> but no significant disciplinary action.8 </w:t>
      </w:r>
      <w:r w:rsidRPr="00EF2D03">
        <w:rPr>
          <w:b/>
          <w:bCs/>
          <w:u w:val="single"/>
        </w:rPr>
        <w:t>Similar incidents</w:t>
      </w:r>
      <w:r w:rsidRPr="00EF2D03">
        <w:rPr>
          <w:u w:val="single"/>
        </w:rPr>
        <w:t xml:space="preserve"> of apparently unauthorized force have occurred within Immigration and Customs Enforcement (</w:t>
      </w:r>
      <w:r w:rsidRPr="00EF2D03">
        <w:rPr>
          <w:rStyle w:val="Emphasis"/>
        </w:rPr>
        <w:t>ICE</w:t>
      </w:r>
      <w:r w:rsidRPr="00EF2D03">
        <w:rPr>
          <w:u w:val="single"/>
        </w:rPr>
        <w:t>), the subject of this Article's case study.9</w:t>
      </w:r>
    </w:p>
    <w:p w14:paraId="1888EB41" w14:textId="77777777" w:rsidR="0080179D" w:rsidRPr="00EF2D03" w:rsidRDefault="0080179D" w:rsidP="0080179D">
      <w:pPr>
        <w:rPr>
          <w:sz w:val="14"/>
        </w:rPr>
      </w:pPr>
      <w:r w:rsidRPr="00EF2D03">
        <w:rPr>
          <w:sz w:val="14"/>
        </w:rPr>
        <w:tab/>
      </w:r>
      <w:r w:rsidRPr="00621627">
        <w:rPr>
          <w:rStyle w:val="Emphasis"/>
        </w:rPr>
        <w:t>Administrative</w:t>
      </w:r>
      <w:r w:rsidRPr="00EF2D03">
        <w:rPr>
          <w:rStyle w:val="Emphasis"/>
          <w:highlight w:val="yellow"/>
        </w:rPr>
        <w:t xml:space="preserve"> agencies</w:t>
      </w:r>
      <w:r w:rsidRPr="00EF2D03">
        <w:rPr>
          <w:u w:val="single"/>
        </w:rPr>
        <w:t xml:space="preserve"> that police, fight wars, enforce immigration law, or incarcerate people </w:t>
      </w:r>
      <w:r w:rsidRPr="00EF2D03">
        <w:rPr>
          <w:rStyle w:val="Emphasis"/>
          <w:highlight w:val="yellow"/>
        </w:rPr>
        <w:t>create</w:t>
      </w:r>
      <w:r w:rsidRPr="00EF2D03">
        <w:rPr>
          <w:rStyle w:val="Emphasis"/>
        </w:rPr>
        <w:t xml:space="preserve"> at a </w:t>
      </w:r>
      <w:r w:rsidRPr="00EF2D03">
        <w:rPr>
          <w:rStyle w:val="Emphasis"/>
          <w:highlight w:val="yellow"/>
        </w:rPr>
        <w:t>massive</w:t>
      </w:r>
      <w:r w:rsidRPr="00EF2D03">
        <w:rPr>
          <w:rStyle w:val="Emphasis"/>
        </w:rPr>
        <w:t xml:space="preserve"> scale the "field of </w:t>
      </w:r>
      <w:r w:rsidRPr="00EF2D03">
        <w:rPr>
          <w:rStyle w:val="Emphasis"/>
          <w:highlight w:val="yellow"/>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EF2D03">
        <w:rPr>
          <w:rStyle w:val="Emphasis"/>
          <w:highlight w:val="yellow"/>
        </w:rPr>
        <w:t>one hundred and thirty thousand</w:t>
      </w:r>
      <w:r w:rsidRPr="00EF2D03">
        <w:rPr>
          <w:rStyle w:val="Emphasis"/>
        </w:rPr>
        <w:t xml:space="preserve"> sworn </w:t>
      </w:r>
      <w:r w:rsidRPr="00EF2D03">
        <w:rPr>
          <w:rStyle w:val="Emphasis"/>
          <w:highlight w:val="yellow"/>
        </w:rPr>
        <w:t>law enforcement</w:t>
      </w:r>
      <w:r w:rsidRPr="00EF2D03">
        <w:rPr>
          <w:rStyle w:val="Emphasis"/>
        </w:rPr>
        <w:t xml:space="preserve"> officers</w:t>
      </w:r>
      <w:r w:rsidRPr="00EF2D03">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EF2D03">
        <w:rPr>
          <w:u w:val="single"/>
        </w:rPr>
        <w:t xml:space="preserve">Nearly half are </w:t>
      </w:r>
      <w:r w:rsidRPr="00EF2D03">
        <w:rPr>
          <w:b/>
          <w:bCs/>
          <w:highlight w:val="yellow"/>
          <w:u w:val="single"/>
        </w:rPr>
        <w:t>employed by</w:t>
      </w:r>
      <w:r w:rsidRPr="00EF2D03">
        <w:rPr>
          <w:highlight w:val="yellow"/>
          <w:u w:val="single"/>
        </w:rPr>
        <w:t xml:space="preserve"> </w:t>
      </w:r>
      <w:r w:rsidRPr="00EF2D03">
        <w:rPr>
          <w:rStyle w:val="Emphasis"/>
        </w:rPr>
        <w:t>DHS</w:t>
      </w:r>
      <w:r w:rsidRPr="00EF2D03">
        <w:rPr>
          <w:u w:val="single"/>
        </w:rPr>
        <w:t xml:space="preserve">, particularly </w:t>
      </w:r>
      <w:r w:rsidRPr="00EF2D03">
        <w:rPr>
          <w:rStyle w:val="Emphasis"/>
          <w:highlight w:val="yellow"/>
        </w:rPr>
        <w:t>ICE</w:t>
      </w:r>
      <w:r w:rsidRPr="00EF2D03">
        <w:rPr>
          <w:highlight w:val="yellow"/>
          <w:u w:val="single"/>
        </w:rPr>
        <w:t xml:space="preserve"> </w:t>
      </w:r>
      <w:r w:rsidRPr="00621627">
        <w:rPr>
          <w:u w:val="single"/>
        </w:rPr>
        <w:t xml:space="preserve">and </w:t>
      </w:r>
      <w:r w:rsidRPr="00621627">
        <w:rPr>
          <w:rStyle w:val="Emphasis"/>
        </w:rPr>
        <w:t>CBP</w:t>
      </w:r>
      <w:r w:rsidRPr="00EF2D03">
        <w:rPr>
          <w:u w:val="single"/>
        </w:rPr>
        <w:t>; and nearly one-third by the Department of Justice (</w:t>
      </w:r>
      <w:r w:rsidRPr="00621627">
        <w:rPr>
          <w:rStyle w:val="Emphasis"/>
          <w:highlight w:val="yellow"/>
        </w:rPr>
        <w:t>DOJ</w:t>
      </w:r>
      <w:r w:rsidRPr="00EF2D03">
        <w:rPr>
          <w:sz w:val="14"/>
        </w:rPr>
        <w:t xml:space="preserve">), </w:t>
      </w:r>
      <w:r w:rsidRPr="00EF2D03">
        <w:rPr>
          <w:u w:val="single"/>
        </w:rPr>
        <w:t xml:space="preserve">particularly the </w:t>
      </w:r>
      <w:r w:rsidRPr="00EF2D03">
        <w:rPr>
          <w:rStyle w:val="Emphasis"/>
          <w:highlight w:val="yellow"/>
        </w:rPr>
        <w:t>BOP</w:t>
      </w:r>
      <w:r w:rsidRPr="00EF2D03">
        <w:rPr>
          <w:highlight w:val="yellow"/>
          <w:u w:val="single"/>
        </w:rPr>
        <w:t xml:space="preserve"> and</w:t>
      </w:r>
      <w:r w:rsidRPr="00EF2D03">
        <w:rPr>
          <w:u w:val="single"/>
        </w:rPr>
        <w:t xml:space="preserve"> the </w:t>
      </w:r>
      <w:r w:rsidRPr="00EF2D03">
        <w:rPr>
          <w:rStyle w:val="Emphasis"/>
          <w:highlight w:val="yellow"/>
        </w:rPr>
        <w:t>FBI</w:t>
      </w:r>
      <w:r w:rsidRPr="00EF2D03">
        <w:rPr>
          <w:u w:val="single"/>
        </w:rPr>
        <w:t>.</w:t>
      </w:r>
      <w:r w:rsidRPr="00EF2D03">
        <w:rPr>
          <w:sz w:val="14"/>
        </w:rPr>
        <w:t xml:space="preserve"> See id. at 1, 4. The </w:t>
      </w:r>
      <w:r w:rsidRPr="00EF2D03">
        <w:rPr>
          <w:rStyle w:val="Emphasis"/>
          <w:highlight w:val="yellow"/>
        </w:rPr>
        <w:t>military</w:t>
      </w:r>
      <w:r w:rsidRPr="00EF2D03">
        <w:rPr>
          <w:u w:val="single"/>
        </w:rPr>
        <w:t>'s combatant commands</w:t>
      </w:r>
      <w:r w:rsidRPr="00EF2D03">
        <w:rPr>
          <w:sz w:val="14"/>
        </w:rPr>
        <w:t>-i.e., those that have operational responsibility for fighting wars-</w:t>
      </w:r>
      <w:r w:rsidRPr="00EF2D03">
        <w:rPr>
          <w:u w:val="single"/>
        </w:rPr>
        <w:t xml:space="preserve">collectively command close to </w:t>
      </w:r>
      <w:r w:rsidRPr="00EF2D03">
        <w:rPr>
          <w:rStyle w:val="Emphasis"/>
          <w:highlight w:val="yellow"/>
        </w:rPr>
        <w:t>six hundred thousand</w:t>
      </w:r>
      <w:r w:rsidRPr="00EF2D03">
        <w:rPr>
          <w:rStyle w:val="Emphasis"/>
        </w:rPr>
        <w:t xml:space="preserve"> personnel</w:t>
      </w:r>
      <w:r w:rsidRPr="00EF2D03">
        <w:rPr>
          <w:sz w:val="14"/>
        </w:rPr>
        <w:t xml:space="preserve">. </w:t>
      </w:r>
      <w:proofErr w:type="spellStart"/>
      <w:r w:rsidRPr="00EF2D03">
        <w:rPr>
          <w:sz w:val="14"/>
        </w:rPr>
        <w:t>MarkNevitt</w:t>
      </w:r>
      <w:proofErr w:type="spellEnd"/>
      <w:r w:rsidRPr="00EF2D03">
        <w:rPr>
          <w:sz w:val="14"/>
        </w:rPr>
        <w:t xml:space="preserve">, The Operational </w:t>
      </w:r>
      <w:proofErr w:type="spellStart"/>
      <w:r w:rsidRPr="00EF2D03">
        <w:rPr>
          <w:sz w:val="14"/>
        </w:rPr>
        <w:t>andAdministrativeAMilitaries</w:t>
      </w:r>
      <w:proofErr w:type="spellEnd"/>
      <w:r w:rsidRPr="00EF2D03">
        <w:rPr>
          <w:sz w:val="14"/>
        </w:rPr>
        <w:t xml:space="preserve">, 53 GA. L. REV. 905, 953 (2019). And </w:t>
      </w:r>
      <w:r w:rsidRPr="00EF2D03">
        <w:rPr>
          <w:u w:val="single"/>
        </w:rPr>
        <w:t xml:space="preserve">the U.S. </w:t>
      </w:r>
      <w:r w:rsidRPr="00EF2D03">
        <w:rPr>
          <w:rStyle w:val="Emphasis"/>
        </w:rPr>
        <w:t>Coast Guard</w:t>
      </w:r>
      <w:r w:rsidRPr="00EF2D03">
        <w:rPr>
          <w:u w:val="single"/>
        </w:rPr>
        <w:t xml:space="preserve"> has about </w:t>
      </w:r>
      <w:r w:rsidRPr="00EF2D03">
        <w:rPr>
          <w:rStyle w:val="Emphasis"/>
        </w:rPr>
        <w:t>forty thousand</w:t>
      </w:r>
      <w:r w:rsidRPr="00EF2D03">
        <w:rPr>
          <w:u w:val="single"/>
        </w:rPr>
        <w:t xml:space="preserve"> active-duty personnel.</w:t>
      </w:r>
      <w:r w:rsidRPr="00EF2D03">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EF2D03">
        <w:rPr>
          <w:u w:val="single"/>
        </w:rPr>
        <w:t xml:space="preserve">This is as compared with </w:t>
      </w:r>
      <w:r w:rsidRPr="00EF2D03">
        <w:rPr>
          <w:rStyle w:val="Emphasis"/>
        </w:rPr>
        <w:t>4.2 million federal employees in</w:t>
      </w:r>
      <w:r w:rsidRPr="00EF2D03">
        <w:rPr>
          <w:u w:val="single"/>
        </w:rPr>
        <w:t xml:space="preserve"> total, meaning that agency components that stress occupational roles involving physical force may employ close to </w:t>
      </w:r>
      <w:r w:rsidRPr="00EF2D03">
        <w:rPr>
          <w:rStyle w:val="Emphasis"/>
        </w:rPr>
        <w:t>a fifth of all federal personnel</w:t>
      </w:r>
      <w:r w:rsidRPr="00EF2D03">
        <w:rPr>
          <w:sz w:val="14"/>
        </w:rPr>
        <w:t xml:space="preserve">. See CONG. RSCH. SERV., R43590, FEDERAL WORKFORCE STATISTICS SOURCES: OPM AND OMB 6 (June 28, 2022), https://sgp.fas.org/crs/misc/R43590.pdf [https://penna.cc/CL78-4YTZ].] </w:t>
      </w:r>
      <w:r w:rsidRPr="00EF2D03">
        <w:rPr>
          <w:u w:val="single"/>
        </w:rPr>
        <w:t xml:space="preserve">work as uniformed personnel or sworn officers for </w:t>
      </w:r>
      <w:r w:rsidRPr="00EF2D03">
        <w:rPr>
          <w:rStyle w:val="Emphasis"/>
        </w:rPr>
        <w:t>military</w:t>
      </w:r>
      <w:r w:rsidRPr="00EF2D03">
        <w:rPr>
          <w:u w:val="single"/>
        </w:rPr>
        <w:t xml:space="preserve"> combatant commands, </w:t>
      </w:r>
      <w:r w:rsidRPr="00EF2D03">
        <w:rPr>
          <w:rStyle w:val="Emphasis"/>
        </w:rPr>
        <w:t>CBP</w:t>
      </w:r>
      <w:r w:rsidRPr="00EF2D03">
        <w:rPr>
          <w:u w:val="single"/>
        </w:rPr>
        <w:t xml:space="preserve">, </w:t>
      </w:r>
      <w:r w:rsidRPr="00EF2D03">
        <w:rPr>
          <w:rStyle w:val="Emphasis"/>
        </w:rPr>
        <w:t>ICE</w:t>
      </w:r>
      <w:r w:rsidRPr="00EF2D03">
        <w:rPr>
          <w:u w:val="single"/>
        </w:rPr>
        <w:t>, the Bureau of Prisons (</w:t>
      </w:r>
      <w:r w:rsidRPr="00EF2D03">
        <w:rPr>
          <w:rStyle w:val="Emphasis"/>
        </w:rPr>
        <w:t>BOP</w:t>
      </w:r>
      <w:r w:rsidRPr="00EF2D03">
        <w:rPr>
          <w:u w:val="single"/>
        </w:rPr>
        <w:t>), and federal law enforcement agencies like the Federal Bureau of Intelligence (</w:t>
      </w:r>
      <w:r w:rsidRPr="00EF2D03">
        <w:rPr>
          <w:rStyle w:val="Emphasis"/>
        </w:rPr>
        <w:t>FBI</w:t>
      </w:r>
      <w:r w:rsidRPr="00EF2D03">
        <w:rPr>
          <w:u w:val="single"/>
        </w:rPr>
        <w:t>); the Drug Enforcement Agency (</w:t>
      </w:r>
      <w:r w:rsidRPr="00EF2D03">
        <w:rPr>
          <w:rStyle w:val="Emphasis"/>
          <w:highlight w:val="yellow"/>
        </w:rPr>
        <w:t>DEA</w:t>
      </w:r>
      <w:r w:rsidRPr="00EF2D03">
        <w:rPr>
          <w:u w:val="single"/>
        </w:rPr>
        <w:t xml:space="preserve">); </w:t>
      </w:r>
      <w:r w:rsidRPr="00EF2D03">
        <w:rPr>
          <w:highlight w:val="yellow"/>
          <w:u w:val="single"/>
        </w:rPr>
        <w:t>and</w:t>
      </w:r>
      <w:r w:rsidRPr="00EF2D03">
        <w:rPr>
          <w:u w:val="single"/>
        </w:rPr>
        <w:t xml:space="preserve"> the Bureau of Alcohol, Tobacco, and Firearms (</w:t>
      </w:r>
      <w:r w:rsidRPr="00EF2D03">
        <w:rPr>
          <w:rStyle w:val="Emphasis"/>
          <w:highlight w:val="yellow"/>
        </w:rPr>
        <w:t>ATF</w:t>
      </w:r>
      <w:r w:rsidRPr="00EF2D03">
        <w:rPr>
          <w:u w:val="single"/>
        </w:rPr>
        <w:t>)</w:t>
      </w:r>
      <w:r w:rsidRPr="00EF2D03">
        <w:rPr>
          <w:sz w:val="14"/>
        </w:rPr>
        <w:t xml:space="preserve">.1 2 </w:t>
      </w:r>
      <w:r w:rsidRPr="00EF2D03">
        <w:rPr>
          <w:rStyle w:val="Emphasis"/>
          <w:highlight w:val="yellow"/>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EF2D03">
        <w:rPr>
          <w:b/>
          <w:bCs/>
          <w:highlight w:val="yellow"/>
          <w:u w:val="single"/>
        </w:rPr>
        <w:t>detained</w:t>
      </w:r>
      <w:r w:rsidRPr="00EF2D03">
        <w:rPr>
          <w:u w:val="single"/>
        </w:rPr>
        <w:t xml:space="preserve"> nearly </w:t>
      </w:r>
      <w:r w:rsidRPr="00EF2D03">
        <w:rPr>
          <w:rStyle w:val="Emphasis"/>
          <w:highlight w:val="yellow"/>
        </w:rPr>
        <w:t>one hundred and seventy-five thousand</w:t>
      </w:r>
      <w:r w:rsidRPr="00EF2D03">
        <w:rPr>
          <w:u w:val="single"/>
        </w:rPr>
        <w:t xml:space="preserve"> federal criminal </w:t>
      </w:r>
      <w:r w:rsidRPr="00EF2D03">
        <w:rPr>
          <w:rStyle w:val="Emphasis"/>
          <w:highlight w:val="yellow"/>
        </w:rPr>
        <w:t>prisoners</w:t>
      </w:r>
      <w:r w:rsidRPr="00EF2D03">
        <w:t>'</w:t>
      </w:r>
      <w:r w:rsidRPr="00EF2D03">
        <w:rPr>
          <w:u w:val="single"/>
        </w:rPr>
        <w:t xml:space="preserve"> 3 and over </w:t>
      </w:r>
      <w:r w:rsidRPr="00EF2D03">
        <w:rPr>
          <w:rStyle w:val="Emphasis"/>
          <w:highlight w:val="yellow"/>
        </w:rPr>
        <w:t>five hundred thousand immigrants</w:t>
      </w:r>
      <w:r w:rsidRPr="00EF2D03">
        <w:rPr>
          <w:u w:val="single"/>
        </w:rPr>
        <w:t xml:space="preserve">,' 4 engaged in </w:t>
      </w:r>
      <w:r w:rsidRPr="00EF2D03">
        <w:rPr>
          <w:rStyle w:val="Emphasis"/>
          <w:highlight w:val="yellow"/>
        </w:rPr>
        <w:t>six armed conflicts</w:t>
      </w:r>
      <w:r w:rsidRPr="00EF2D03">
        <w:rPr>
          <w:u w:val="single"/>
        </w:rPr>
        <w:t xml:space="preserve">,' 5 </w:t>
      </w:r>
      <w:r w:rsidRPr="00EF2D03">
        <w:rPr>
          <w:highlight w:val="yellow"/>
          <w:u w:val="single"/>
        </w:rPr>
        <w:t>and</w:t>
      </w:r>
      <w:r w:rsidRPr="00EF2D03">
        <w:rPr>
          <w:u w:val="single"/>
        </w:rPr>
        <w:t xml:space="preserve"> carried out </w:t>
      </w:r>
      <w:r w:rsidRPr="00EF2D03">
        <w:rPr>
          <w:rStyle w:val="Emphasis"/>
          <w:highlight w:val="yellow"/>
        </w:rPr>
        <w:t>two hundred thousand</w:t>
      </w:r>
      <w:r w:rsidRPr="00EF2D03">
        <w:rPr>
          <w:rStyle w:val="Emphasis"/>
        </w:rPr>
        <w:t xml:space="preserve"> domestic </w:t>
      </w:r>
      <w:r w:rsidRPr="00EF2D03">
        <w:rPr>
          <w:rStyle w:val="Emphasis"/>
          <w:highlight w:val="yellow"/>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57B5DF86" w14:textId="77777777" w:rsidR="0080179D" w:rsidRPr="00EF2D03" w:rsidRDefault="0080179D" w:rsidP="0080179D">
      <w:pPr>
        <w:rPr>
          <w:sz w:val="14"/>
        </w:rPr>
      </w:pPr>
      <w:r w:rsidRPr="00EF2D03">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w:t>
      </w:r>
      <w:proofErr w:type="gramStart"/>
      <w:r w:rsidRPr="00EF2D03">
        <w:rPr>
          <w:sz w:val="14"/>
        </w:rPr>
        <w:t>.20</w:t>
      </w:r>
      <w:proofErr w:type="gramEnd"/>
      <w:r w:rsidRPr="00EF2D03">
        <w:rPr>
          <w:sz w:val="14"/>
        </w:rPr>
        <w:t xml:space="preserve"> Bureaucracy is an organizational form that applies standardized rules and procedures to process evidence and make reasoned decisions</w:t>
      </w:r>
      <w:proofErr w:type="gramStart"/>
      <w:r w:rsidRPr="00EF2D03">
        <w:rPr>
          <w:sz w:val="14"/>
        </w:rPr>
        <w:t>.2</w:t>
      </w:r>
      <w:proofErr w:type="gramEnd"/>
      <w:r w:rsidRPr="00EF2D03">
        <w:rPr>
          <w:sz w:val="14"/>
        </w:rPr>
        <w:t xml:space="preserve"> 1 Its goal is to implement government programs.</w:t>
      </w:r>
    </w:p>
    <w:p w14:paraId="774CF962" w14:textId="77777777" w:rsidR="0080179D" w:rsidRPr="00EF2D03" w:rsidRDefault="0080179D" w:rsidP="0080179D">
      <w:pPr>
        <w:rPr>
          <w:sz w:val="14"/>
        </w:rPr>
      </w:pPr>
      <w:r w:rsidRPr="00EF2D03">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sidRPr="00EF2D03">
        <w:rPr>
          <w:rStyle w:val="Emphasis"/>
          <w:highlight w:val="yellow"/>
        </w:rPr>
        <w:t>violence</w:t>
      </w:r>
      <w:r w:rsidRPr="00EF2D03">
        <w:rPr>
          <w:sz w:val="14"/>
        </w:rPr>
        <w:t>, which this Article calls force agencies</w:t>
      </w:r>
      <w:proofErr w:type="gramStart"/>
      <w:r w:rsidRPr="00EF2D03">
        <w:rPr>
          <w:sz w:val="14"/>
        </w:rPr>
        <w:t>,23</w:t>
      </w:r>
      <w:proofErr w:type="gramEnd"/>
      <w:r w:rsidRPr="00EF2D03">
        <w:rPr>
          <w:sz w:val="14"/>
        </w:rPr>
        <w:t xml:space="preserve"> have different organizational forms, norms, and roles. They </w:t>
      </w:r>
      <w:r w:rsidRPr="00EF2D03">
        <w:rPr>
          <w:b/>
          <w:bCs/>
          <w:highlight w:val="yellow"/>
          <w:u w:val="single"/>
        </w:rPr>
        <w:t>underwrite</w:t>
      </w:r>
      <w:r w:rsidRPr="00EF2D03">
        <w:rPr>
          <w:highlight w:val="yellow"/>
          <w:u w:val="single"/>
        </w:rPr>
        <w:t xml:space="preserve"> </w:t>
      </w:r>
      <w:r w:rsidRPr="00EF2D03">
        <w:rPr>
          <w:rStyle w:val="Emphasis"/>
          <w:highlight w:val="yellow"/>
        </w:rPr>
        <w:t>law</w:t>
      </w:r>
      <w:r w:rsidRPr="00EF2D03">
        <w:rPr>
          <w:u w:val="single"/>
        </w:rPr>
        <w:t xml:space="preserve">, social order, </w:t>
      </w:r>
      <w:r w:rsidRPr="00EF2D03">
        <w:rPr>
          <w:highlight w:val="yellow"/>
          <w:u w:val="single"/>
        </w:rPr>
        <w:t>and</w:t>
      </w:r>
      <w:r w:rsidRPr="00EF2D03">
        <w:rPr>
          <w:u w:val="single"/>
        </w:rPr>
        <w:t xml:space="preserve"> the integrity of </w:t>
      </w:r>
      <w:r w:rsidRPr="00EF2D03">
        <w:rPr>
          <w:rStyle w:val="Emphasis"/>
        </w:rPr>
        <w:t xml:space="preserve">the state's </w:t>
      </w:r>
      <w:r w:rsidRPr="00EF2D03">
        <w:rPr>
          <w:rStyle w:val="Emphasis"/>
          <w:highlight w:val="yellow"/>
        </w:rPr>
        <w:t>borders</w:t>
      </w:r>
      <w:r w:rsidRPr="00EF2D03">
        <w:rPr>
          <w:sz w:val="14"/>
        </w:rPr>
        <w:t xml:space="preserve">, 24 executing the law when the use of physical force or violence becomes necessary.25 </w:t>
      </w:r>
      <w:r w:rsidRPr="00EF2D03">
        <w:rPr>
          <w:rStyle w:val="Emphasis"/>
          <w:highlight w:val="yellow"/>
        </w:rPr>
        <w:t>Many parts of government rely on these</w:t>
      </w:r>
      <w:r w:rsidRPr="00EF2D03">
        <w:rPr>
          <w:u w:val="single"/>
        </w:rPr>
        <w:t xml:space="preserve"> agencies, turning to them </w:t>
      </w:r>
      <w:r w:rsidRPr="00EF2D03">
        <w:rPr>
          <w:b/>
          <w:bCs/>
          <w:highlight w:val="yellow"/>
          <w:u w:val="single"/>
        </w:rPr>
        <w:t>when</w:t>
      </w:r>
      <w:r w:rsidRPr="00EF2D03">
        <w:rPr>
          <w:highlight w:val="yellow"/>
          <w:u w:val="single"/>
        </w:rPr>
        <w:t xml:space="preserve"> </w:t>
      </w:r>
      <w:r w:rsidRPr="00EF2D03">
        <w:rPr>
          <w:rStyle w:val="Emphasis"/>
          <w:highlight w:val="yellow"/>
        </w:rPr>
        <w:t>enforcement</w:t>
      </w:r>
      <w:r w:rsidRPr="00EF2D03">
        <w:rPr>
          <w:u w:val="single"/>
        </w:rPr>
        <w:t xml:space="preserve"> without coercion </w:t>
      </w:r>
      <w:r w:rsidRPr="00EF2D03">
        <w:rPr>
          <w:b/>
          <w:bCs/>
          <w:u w:val="single"/>
        </w:rPr>
        <w:t>fails</w:t>
      </w:r>
      <w:r w:rsidRPr="00EF2D03">
        <w:rPr>
          <w:u w:val="single"/>
        </w:rPr>
        <w:t>.</w:t>
      </w:r>
      <w:r w:rsidRPr="00EF2D03">
        <w:rPr>
          <w:sz w:val="14"/>
        </w:rPr>
        <w:t xml:space="preserve"> But these administrators are distinctive because they are directly authorized to use physical force against other people. 26</w:t>
      </w:r>
    </w:p>
    <w:p w14:paraId="5F081F68" w14:textId="77777777" w:rsidR="0080179D" w:rsidRPr="00EF2D03" w:rsidRDefault="0080179D" w:rsidP="0080179D">
      <w:pPr>
        <w:rPr>
          <w:sz w:val="14"/>
        </w:rPr>
      </w:pPr>
      <w:r w:rsidRPr="00EF2D03">
        <w:rPr>
          <w:sz w:val="14"/>
        </w:rPr>
        <w:tab/>
        <w:t xml:space="preserve">When ordinary administrative law designed for bureaucracy-what this Article will call bureaucratic administrative law-is applied to these agencies,27 </w:t>
      </w:r>
      <w:r w:rsidRPr="00EF2D03">
        <w:rPr>
          <w:rStyle w:val="Emphasis"/>
        </w:rPr>
        <w:t>the results can be pathological</w:t>
      </w:r>
      <w:r w:rsidRPr="00EF2D03">
        <w:rPr>
          <w:sz w:val="14"/>
        </w:rPr>
        <w:t xml:space="preserve">. Normally designed to safeguard core rule-of-law values, bureaucratic administrative law within force agencies masks, and at its worst accelerates, the use of arbitrary violence. In noting this lack of </w:t>
      </w:r>
      <w:proofErr w:type="gramStart"/>
      <w:r w:rsidRPr="00EF2D03">
        <w:rPr>
          <w:sz w:val="14"/>
        </w:rPr>
        <w:t>fit</w:t>
      </w:r>
      <w:proofErr w:type="gramEnd"/>
      <w:r w:rsidRPr="00EF2D03">
        <w:rPr>
          <w:sz w:val="14"/>
        </w:rPr>
        <w:t xml:space="preserve">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EF2D03">
        <w:rPr>
          <w:rStyle w:val="Emphasis"/>
          <w:highlight w:val="yellow"/>
        </w:rPr>
        <w:t>law</w:t>
      </w:r>
      <w:r w:rsidRPr="00EF2D03">
        <w:rPr>
          <w:highlight w:val="yellow"/>
          <w:u w:val="single"/>
        </w:rPr>
        <w:t xml:space="preserve"> </w:t>
      </w:r>
      <w:r w:rsidRPr="00EF2D03">
        <w:rPr>
          <w:b/>
          <w:bCs/>
          <w:highlight w:val="yellow"/>
          <w:u w:val="single"/>
        </w:rPr>
        <w:t>struggles to constrain</w:t>
      </w:r>
      <w:r w:rsidRPr="00EF2D03">
        <w:rPr>
          <w:highlight w:val="yellow"/>
          <w:u w:val="single"/>
        </w:rPr>
        <w:t xml:space="preserve"> </w:t>
      </w:r>
      <w:r w:rsidRPr="00EF2D03">
        <w:rPr>
          <w:b/>
          <w:bCs/>
          <w:highlight w:val="yellow"/>
          <w:u w:val="single"/>
        </w:rPr>
        <w:t>agencies</w:t>
      </w:r>
      <w:r w:rsidRPr="00EF2D03">
        <w:rPr>
          <w:highlight w:val="yellow"/>
          <w:u w:val="single"/>
        </w:rPr>
        <w:t xml:space="preserve"> whose</w:t>
      </w:r>
      <w:r w:rsidRPr="00EF2D03">
        <w:rPr>
          <w:u w:val="single"/>
        </w:rPr>
        <w:t xml:space="preserve"> fundamental </w:t>
      </w:r>
      <w:r w:rsidRPr="00EF2D03">
        <w:rPr>
          <w:rStyle w:val="Emphasis"/>
          <w:highlight w:val="yellow"/>
        </w:rPr>
        <w:t>role</w:t>
      </w:r>
      <w:r w:rsidRPr="00EF2D03">
        <w:rPr>
          <w:highlight w:val="yellow"/>
          <w:u w:val="single"/>
        </w:rPr>
        <w:t xml:space="preserve"> is to</w:t>
      </w:r>
      <w:r w:rsidRPr="00EF2D03">
        <w:rPr>
          <w:u w:val="single"/>
        </w:rPr>
        <w:t xml:space="preserve"> underwrite and </w:t>
      </w:r>
      <w:r w:rsidRPr="00EF2D03">
        <w:rPr>
          <w:rStyle w:val="Emphasis"/>
          <w:highlight w:val="yellow"/>
        </w:rPr>
        <w:t>backstop all administration</w:t>
      </w:r>
      <w:r w:rsidRPr="00EF2D03">
        <w:rPr>
          <w:sz w:val="14"/>
        </w:rPr>
        <w:t>. 28</w:t>
      </w:r>
    </w:p>
    <w:p w14:paraId="55A9CDE5" w14:textId="77777777" w:rsidR="0080179D" w:rsidRPr="00EF2D03" w:rsidRDefault="0080179D" w:rsidP="0080179D">
      <w:pPr>
        <w:rPr>
          <w:u w:val="single"/>
        </w:rPr>
      </w:pPr>
      <w:r w:rsidRPr="00EF2D03">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EF2D03">
        <w:rPr>
          <w:u w:val="single"/>
        </w:rPr>
        <w:t xml:space="preserve">the workforce is allowed </w:t>
      </w:r>
      <w:r w:rsidRPr="00EF2D03">
        <w:rPr>
          <w:highlight w:val="yellow"/>
          <w:u w:val="single"/>
        </w:rPr>
        <w:t>to use</w:t>
      </w:r>
      <w:r w:rsidRPr="00621627">
        <w:rPr>
          <w:u w:val="single"/>
        </w:rPr>
        <w:t xml:space="preserve"> physical </w:t>
      </w:r>
      <w:r w:rsidRPr="00EF2D03">
        <w:rPr>
          <w:highlight w:val="yellow"/>
          <w:u w:val="single"/>
        </w:rPr>
        <w:t>violence</w:t>
      </w:r>
      <w:r w:rsidRPr="00EF2D03">
        <w:rPr>
          <w:sz w:val="14"/>
        </w:rPr>
        <w:t xml:space="preserve"> against other people, </w:t>
      </w:r>
      <w:r w:rsidRPr="00EF2D03">
        <w:rPr>
          <w:u w:val="single"/>
        </w:rPr>
        <w:t>which</w:t>
      </w:r>
      <w:r w:rsidRPr="00EF2D03">
        <w:rPr>
          <w:sz w:val="14"/>
        </w:rPr>
        <w:t xml:space="preserve"> is normally a forbidden activity and may </w:t>
      </w:r>
      <w:r w:rsidRPr="00EF2D03">
        <w:rPr>
          <w:highlight w:val="yellow"/>
          <w:u w:val="single"/>
        </w:rPr>
        <w:t>confer</w:t>
      </w:r>
      <w:r w:rsidRPr="00EF2D03">
        <w:rPr>
          <w:u w:val="single"/>
        </w:rPr>
        <w:t xml:space="preserve"> on these administrators a </w:t>
      </w:r>
      <w:r w:rsidRPr="00EF2D03">
        <w:rPr>
          <w:highlight w:val="yellow"/>
          <w:u w:val="single"/>
        </w:rPr>
        <w:t xml:space="preserve">sense of </w:t>
      </w:r>
      <w:r w:rsidRPr="00EF2D03">
        <w:rPr>
          <w:rStyle w:val="Emphasis"/>
          <w:highlight w:val="yellow"/>
        </w:rPr>
        <w:t>exceptionalism</w:t>
      </w:r>
      <w:r w:rsidRPr="00EF2D03">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EF2D03">
        <w:rPr>
          <w:u w:val="single"/>
        </w:rPr>
        <w:t xml:space="preserve">of </w:t>
      </w:r>
      <w:r w:rsidRPr="00621627">
        <w:rPr>
          <w:u w:val="single"/>
        </w:rPr>
        <w:t xml:space="preserve">the </w:t>
      </w:r>
      <w:r w:rsidRPr="00EF2D03">
        <w:rPr>
          <w:b/>
          <w:bCs/>
          <w:highlight w:val="yellow"/>
          <w:u w:val="single"/>
        </w:rPr>
        <w:t>powers</w:t>
      </w:r>
      <w:r w:rsidRPr="00EF2D03">
        <w:rPr>
          <w:highlight w:val="yellow"/>
          <w:u w:val="single"/>
        </w:rPr>
        <w:t xml:space="preserve"> we grant</w:t>
      </w:r>
      <w:r w:rsidRPr="00EF2D03">
        <w:rPr>
          <w:u w:val="single"/>
        </w:rPr>
        <w:t xml:space="preserve"> these </w:t>
      </w:r>
      <w:r w:rsidRPr="00EF2D03">
        <w:rPr>
          <w:rStyle w:val="Emphasis"/>
          <w:highlight w:val="yellow"/>
        </w:rPr>
        <w:t>administrators</w:t>
      </w:r>
      <w:r w:rsidRPr="00EF2D03">
        <w:rPr>
          <w:u w:val="single"/>
        </w:rPr>
        <w:t xml:space="preserve">, </w:t>
      </w:r>
      <w:r w:rsidRPr="00EF2D03">
        <w:rPr>
          <w:rStyle w:val="Emphasis"/>
        </w:rPr>
        <w:t>non-compliance</w:t>
      </w:r>
      <w:r w:rsidRPr="00EF2D03">
        <w:rPr>
          <w:u w:val="single"/>
        </w:rPr>
        <w:t xml:space="preserve"> with </w:t>
      </w:r>
      <w:r w:rsidRPr="00EF2D03">
        <w:rPr>
          <w:b/>
          <w:bCs/>
          <w:u w:val="single"/>
        </w:rPr>
        <w:t>rules</w:t>
      </w:r>
      <w:r w:rsidRPr="00EF2D03">
        <w:rPr>
          <w:u w:val="single"/>
        </w:rPr>
        <w:t xml:space="preserve"> often </w:t>
      </w:r>
      <w:r w:rsidRPr="00EF2D03">
        <w:rPr>
          <w:rStyle w:val="Emphasis"/>
          <w:highlight w:val="yellow"/>
        </w:rPr>
        <w:t>manifests as</w:t>
      </w:r>
      <w:r w:rsidRPr="00EF2D03">
        <w:rPr>
          <w:rStyle w:val="Emphasis"/>
        </w:rPr>
        <w:t xml:space="preserve"> unauthorized </w:t>
      </w:r>
      <w:r w:rsidRPr="00EF2D03">
        <w:rPr>
          <w:rStyle w:val="Emphasis"/>
          <w:highlight w:val="yellow"/>
        </w:rPr>
        <w:t>violence</w:t>
      </w:r>
      <w:r w:rsidRPr="00EF2D03">
        <w:rPr>
          <w:u w:val="single"/>
        </w:rPr>
        <w:t>.</w:t>
      </w:r>
    </w:p>
    <w:p w14:paraId="6E4CA05B" w14:textId="77777777" w:rsidR="0080179D" w:rsidRPr="00EF2D03" w:rsidRDefault="0080179D" w:rsidP="0080179D">
      <w:pPr>
        <w:rPr>
          <w:sz w:val="14"/>
        </w:rPr>
      </w:pPr>
      <w:r w:rsidRPr="00EF2D03">
        <w:rPr>
          <w:sz w:val="14"/>
        </w:rPr>
        <w:tab/>
      </w:r>
      <w:r w:rsidRPr="00EF2D03">
        <w:rPr>
          <w:highlight w:val="yellow"/>
          <w:u w:val="single"/>
        </w:rPr>
        <w:t>To</w:t>
      </w:r>
      <w:r w:rsidRPr="00EF2D03">
        <w:rPr>
          <w:sz w:val="14"/>
        </w:rPr>
        <w:t xml:space="preserve"> potentially </w:t>
      </w:r>
      <w:r w:rsidRPr="00EF2D03">
        <w:rPr>
          <w:b/>
          <w:bCs/>
          <w:highlight w:val="yellow"/>
          <w:u w:val="single"/>
        </w:rPr>
        <w:t>address</w:t>
      </w:r>
      <w:r w:rsidRPr="00EF2D03">
        <w:rPr>
          <w:u w:val="single"/>
        </w:rPr>
        <w:t xml:space="preserve"> unauthorized violence</w:t>
      </w:r>
      <w:r w:rsidRPr="00EF2D03">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EF2D03">
        <w:rPr>
          <w:u w:val="single"/>
        </w:rPr>
        <w:t xml:space="preserve">It would </w:t>
      </w:r>
      <w:r w:rsidRPr="00EF2D03">
        <w:rPr>
          <w:highlight w:val="yellow"/>
          <w:u w:val="single"/>
        </w:rPr>
        <w:t>use</w:t>
      </w:r>
      <w:r w:rsidRPr="00EF2D03">
        <w:rPr>
          <w:sz w:val="14"/>
        </w:rPr>
        <w:t xml:space="preserve"> tools like training, discipline, and </w:t>
      </w:r>
      <w:r w:rsidRPr="00EF2D03">
        <w:rPr>
          <w:rStyle w:val="Emphasis"/>
          <w:sz w:val="30"/>
          <w:szCs w:val="30"/>
          <w:highlight w:val="yellow"/>
        </w:rPr>
        <w:t>limits on unionization</w:t>
      </w:r>
      <w:r w:rsidRPr="00EF2D03">
        <w:rPr>
          <w:sz w:val="14"/>
          <w:highlight w:val="yellow"/>
        </w:rPr>
        <w:t xml:space="preserve"> </w:t>
      </w:r>
      <w:r w:rsidRPr="00EF2D03">
        <w:rPr>
          <w:highlight w:val="yellow"/>
          <w:u w:val="single"/>
        </w:rPr>
        <w:t>to</w:t>
      </w:r>
      <w:r w:rsidRPr="00EF2D03">
        <w:rPr>
          <w:u w:val="single"/>
        </w:rPr>
        <w:t xml:space="preserve"> routinize the behavior of administrators and </w:t>
      </w:r>
      <w:r w:rsidRPr="00EF2D03">
        <w:rPr>
          <w:rStyle w:val="Emphasis"/>
          <w:highlight w:val="yellow"/>
        </w:rPr>
        <w:t>change how they are acculturated</w:t>
      </w:r>
      <w:r w:rsidRPr="00EF2D03">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0CB0BEEB" w14:textId="77777777" w:rsidR="0080179D" w:rsidRPr="00EF2D03" w:rsidRDefault="0080179D" w:rsidP="0080179D">
      <w:pPr>
        <w:rPr>
          <w:sz w:val="14"/>
        </w:rPr>
      </w:pPr>
      <w:r w:rsidRPr="00EF2D03">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sidRPr="00EF2D03">
        <w:rPr>
          <w:u w:val="single"/>
        </w:rPr>
        <w:t xml:space="preserve">are core administrative law </w:t>
      </w:r>
      <w:r w:rsidRPr="00EF2D03">
        <w:rPr>
          <w:highlight w:val="yellow"/>
          <w:u w:val="single"/>
        </w:rPr>
        <w:t>that</w:t>
      </w:r>
      <w:r w:rsidRPr="00EF2D03">
        <w:rPr>
          <w:u w:val="single"/>
        </w:rPr>
        <w:t xml:space="preserve"> </w:t>
      </w:r>
      <w:r w:rsidRPr="00EF2D03">
        <w:rPr>
          <w:rStyle w:val="Emphasis"/>
        </w:rPr>
        <w:t xml:space="preserve">deeply </w:t>
      </w:r>
      <w:r w:rsidRPr="00EF2D03">
        <w:rPr>
          <w:rStyle w:val="Emphasis"/>
          <w:highlight w:val="yellow"/>
        </w:rPr>
        <w:t>shapes agencies</w:t>
      </w:r>
      <w:r w:rsidRPr="00EF2D03">
        <w:rPr>
          <w:highlight w:val="yellow"/>
          <w:u w:val="single"/>
        </w:rPr>
        <w:t xml:space="preserve"> and </w:t>
      </w:r>
      <w:r w:rsidRPr="00EF2D03">
        <w:rPr>
          <w:rStyle w:val="Emphasis"/>
          <w:highlight w:val="yellow"/>
        </w:rPr>
        <w:t>their application of law</w:t>
      </w:r>
      <w:r w:rsidRPr="00EF2D03">
        <w:rPr>
          <w:u w:val="single"/>
        </w:rPr>
        <w:t xml:space="preserve"> and policy</w:t>
      </w:r>
      <w:r w:rsidRPr="00EF2D03">
        <w:rPr>
          <w:sz w:val="14"/>
        </w:rPr>
        <w:t>.35 It broadens the lens of the administrative state to include agencies that use physical force, a conceptual shift the author explores further in future work.36</w:t>
      </w:r>
    </w:p>
    <w:p w14:paraId="7398FA96" w14:textId="77777777" w:rsidR="0080179D" w:rsidRPr="00EF2D03" w:rsidRDefault="0080179D" w:rsidP="0080179D">
      <w:pPr>
        <w:rPr>
          <w:sz w:val="14"/>
        </w:rPr>
      </w:pPr>
      <w:r w:rsidRPr="00EF2D03">
        <w:rPr>
          <w:sz w:val="14"/>
        </w:rPr>
        <w:tab/>
        <w:t xml:space="preserve">But perhaps most important, at the highest conceptual level, </w:t>
      </w:r>
      <w:r w:rsidRPr="00EF2D03">
        <w:rPr>
          <w:u w:val="single"/>
        </w:rPr>
        <w:t>this Article advances a different way of understanding substantive concepts, like accountability and legitimacy, that preoccupy the current Supreme Court37 and administrative law scholars.</w:t>
      </w:r>
      <w:r w:rsidRPr="00EF2D03">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4ED235B1" w14:textId="77777777" w:rsidR="0080179D" w:rsidRPr="00EF2D03" w:rsidRDefault="0080179D" w:rsidP="0080179D">
      <w:pPr>
        <w:rPr>
          <w:sz w:val="14"/>
        </w:rPr>
      </w:pPr>
      <w:r w:rsidRPr="00EF2D03">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EF2D03">
        <w:rPr>
          <w:rStyle w:val="Emphasis"/>
          <w:highlight w:val="yellow"/>
        </w:rPr>
        <w:t>the way</w:t>
      </w:r>
      <w:r w:rsidRPr="00EF2D03">
        <w:rPr>
          <w:rStyle w:val="Emphasis"/>
        </w:rPr>
        <w:t xml:space="preserve"> administrative </w:t>
      </w:r>
      <w:r w:rsidRPr="00EF2D03">
        <w:rPr>
          <w:rStyle w:val="Emphasis"/>
          <w:highlight w:val="yellow"/>
        </w:rPr>
        <w:t>agencies execute</w:t>
      </w:r>
      <w:r w:rsidRPr="009C489D">
        <w:rPr>
          <w:u w:val="single"/>
        </w:rPr>
        <w:t xml:space="preserve"> the </w:t>
      </w:r>
      <w:r w:rsidRPr="00EF2D03">
        <w:rPr>
          <w:b/>
          <w:bCs/>
          <w:highlight w:val="yellow"/>
          <w:u w:val="single"/>
        </w:rPr>
        <w:t>laws</w:t>
      </w:r>
      <w:r w:rsidRPr="00EF2D03">
        <w:rPr>
          <w:highlight w:val="yellow"/>
          <w:u w:val="single"/>
        </w:rPr>
        <w:t xml:space="preserve"> </w:t>
      </w:r>
      <w:r w:rsidRPr="00EF2D03">
        <w:rPr>
          <w:b/>
          <w:bCs/>
          <w:highlight w:val="yellow"/>
          <w:u w:val="single"/>
        </w:rPr>
        <w:t>involves them</w:t>
      </w:r>
      <w:r w:rsidRPr="00EF2D03">
        <w:rPr>
          <w:u w:val="single"/>
        </w:rPr>
        <w:t xml:space="preserve"> to some extent </w:t>
      </w:r>
      <w:r w:rsidRPr="00EF2D03">
        <w:rPr>
          <w:rStyle w:val="Emphasis"/>
          <w:highlight w:val="yellow"/>
        </w:rPr>
        <w:t>in making the law</w:t>
      </w:r>
      <w:r w:rsidRPr="00EF2D03">
        <w:rPr>
          <w:sz w:val="14"/>
        </w:rPr>
        <w:t xml:space="preserve">.4 If this is so, then </w:t>
      </w:r>
      <w:r w:rsidRPr="00EF2D03">
        <w:rPr>
          <w:b/>
          <w:bCs/>
          <w:u w:val="single"/>
        </w:rPr>
        <w:t>concepts</w:t>
      </w:r>
      <w:r w:rsidRPr="00EF2D03">
        <w:rPr>
          <w:u w:val="single"/>
        </w:rPr>
        <w:t xml:space="preserve"> like </w:t>
      </w:r>
      <w:r w:rsidRPr="00EF2D03">
        <w:rPr>
          <w:rStyle w:val="Emphasis"/>
        </w:rPr>
        <w:t>accountability</w:t>
      </w:r>
      <w:r w:rsidRPr="00EF2D03">
        <w:rPr>
          <w:u w:val="single"/>
        </w:rPr>
        <w:t xml:space="preserve"> and </w:t>
      </w:r>
      <w:r w:rsidRPr="00EF2D03">
        <w:rPr>
          <w:rStyle w:val="Emphasis"/>
        </w:rPr>
        <w:t>legitimacy</w:t>
      </w:r>
      <w:r w:rsidRPr="00EF2D03">
        <w:rPr>
          <w:u w:val="single"/>
        </w:rPr>
        <w:t xml:space="preserve"> </w:t>
      </w:r>
      <w:r w:rsidRPr="00EF2D03">
        <w:rPr>
          <w:b/>
          <w:bCs/>
          <w:u w:val="single"/>
        </w:rPr>
        <w:t>must</w:t>
      </w:r>
      <w:r w:rsidRPr="00EF2D03">
        <w:rPr>
          <w:u w:val="single"/>
        </w:rPr>
        <w:t xml:space="preserve"> also </w:t>
      </w:r>
      <w:r w:rsidRPr="00EF2D03">
        <w:rPr>
          <w:b/>
          <w:bCs/>
          <w:u w:val="single"/>
        </w:rPr>
        <w:t>be assessed</w:t>
      </w:r>
      <w:r w:rsidRPr="00EF2D03">
        <w:rPr>
          <w:u w:val="single"/>
        </w:rPr>
        <w:t xml:space="preserve"> as the law is constructed and applied </w:t>
      </w:r>
      <w:r w:rsidRPr="00EF2D03">
        <w:rPr>
          <w:rStyle w:val="Emphasis"/>
        </w:rPr>
        <w:t>from the bottom up in day-to-day interactions</w:t>
      </w:r>
      <w:r w:rsidRPr="00EF2D03">
        <w:rPr>
          <w:u w:val="single"/>
        </w:rPr>
        <w:t>.</w:t>
      </w:r>
      <w:r w:rsidRPr="00EF2D03">
        <w:rPr>
          <w:sz w:val="14"/>
        </w:rPr>
        <w:t xml:space="preserve"> 42 IS </w:t>
      </w:r>
      <w:proofErr w:type="gramStart"/>
      <w:r w:rsidRPr="00EF2D03">
        <w:rPr>
          <w:sz w:val="14"/>
        </w:rPr>
        <w:t>there</w:t>
      </w:r>
      <w:proofErr w:type="gramEnd"/>
      <w:r w:rsidRPr="00EF2D03">
        <w:rPr>
          <w:sz w:val="14"/>
        </w:rPr>
        <w:t xml:space="preserve"> legality, accountability, legitimacy, and so on at the level where individual members of the public interact with administrators? How do these individuals perceive the state's accountability to them and its legitimacy?</w:t>
      </w:r>
    </w:p>
    <w:p w14:paraId="7162A209" w14:textId="77777777" w:rsidR="0080179D" w:rsidRPr="00EF2D03" w:rsidRDefault="0080179D" w:rsidP="0080179D">
      <w:pPr>
        <w:rPr>
          <w:u w:val="single"/>
        </w:rPr>
      </w:pPr>
      <w:r w:rsidRPr="00EF2D03">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w:t>
      </w:r>
      <w:proofErr w:type="gramStart"/>
      <w:r w:rsidRPr="00EF2D03">
        <w:rPr>
          <w:sz w:val="14"/>
        </w:rPr>
        <w:t>accountability, legitimacy</w:t>
      </w:r>
      <w:proofErr w:type="gramEnd"/>
      <w:r w:rsidRPr="00EF2D03">
        <w:rPr>
          <w:sz w:val="14"/>
        </w:rPr>
        <w:t xml:space="preserve">,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w:t>
      </w:r>
      <w:proofErr w:type="gramStart"/>
      <w:r w:rsidRPr="00EF2D03">
        <w:rPr>
          <w:sz w:val="14"/>
        </w:rPr>
        <w:t>actually execute</w:t>
      </w:r>
      <w:proofErr w:type="gramEnd"/>
      <w:r w:rsidRPr="00EF2D03">
        <w:rPr>
          <w:sz w:val="14"/>
        </w:rPr>
        <w:t xml:space="preserve"> the laws. </w:t>
      </w:r>
      <w:r w:rsidRPr="009C489D">
        <w:rPr>
          <w:rStyle w:val="Emphasis"/>
        </w:rPr>
        <w:t>While recent</w:t>
      </w:r>
      <w:r w:rsidRPr="00EF2D03">
        <w:rPr>
          <w:sz w:val="14"/>
        </w:rPr>
        <w:t xml:space="preserve"> years' </w:t>
      </w:r>
      <w:r w:rsidRPr="00EF2D03">
        <w:rPr>
          <w:rStyle w:val="Emphasis"/>
          <w:highlight w:val="yellow"/>
        </w:rPr>
        <w:t>scholarship</w:t>
      </w:r>
      <w:r w:rsidRPr="00EF2D03">
        <w:rPr>
          <w:highlight w:val="yellow"/>
          <w:u w:val="single"/>
        </w:rPr>
        <w:t xml:space="preserve"> on </w:t>
      </w:r>
      <w:r w:rsidRPr="009C489D">
        <w:rPr>
          <w:u w:val="single"/>
        </w:rPr>
        <w:t xml:space="preserve">the </w:t>
      </w:r>
      <w:r w:rsidRPr="00EF2D03">
        <w:rPr>
          <w:rStyle w:val="Emphasis"/>
          <w:highlight w:val="yellow"/>
        </w:rPr>
        <w:t>rule of law</w:t>
      </w:r>
      <w:r w:rsidRPr="00EF2D03">
        <w:rPr>
          <w:sz w:val="14"/>
        </w:rPr>
        <w:t xml:space="preserve">4 4 </w:t>
      </w:r>
      <w:r w:rsidRPr="00EF2D03">
        <w:rPr>
          <w:highlight w:val="yellow"/>
          <w:u w:val="single"/>
        </w:rPr>
        <w:t xml:space="preserve">and </w:t>
      </w:r>
      <w:r w:rsidRPr="00EF2D03">
        <w:rPr>
          <w:rStyle w:val="Emphasis"/>
          <w:highlight w:val="yellow"/>
        </w:rPr>
        <w:t>democratic decline</w:t>
      </w:r>
      <w:r w:rsidRPr="00EF2D03">
        <w:rPr>
          <w:highlight w:val="yellow"/>
          <w:u w:val="single"/>
        </w:rPr>
        <w:t xml:space="preserve"> has focused on</w:t>
      </w:r>
      <w:r w:rsidRPr="00EF2D03">
        <w:rPr>
          <w:u w:val="single"/>
        </w:rPr>
        <w:t xml:space="preserve"> top-down formal institutions-like </w:t>
      </w:r>
      <w:r w:rsidRPr="00EF2D03">
        <w:rPr>
          <w:rStyle w:val="Emphasis"/>
          <w:highlight w:val="yellow"/>
        </w:rPr>
        <w:t>the presidency</w:t>
      </w:r>
      <w:r w:rsidRPr="00EF2D03">
        <w:rPr>
          <w:sz w:val="14"/>
        </w:rPr>
        <w:t>, constitutions, and elections 45-</w:t>
      </w:r>
      <w:r w:rsidRPr="00EF2D03">
        <w:rPr>
          <w:highlight w:val="yellow"/>
          <w:u w:val="single"/>
        </w:rPr>
        <w:t xml:space="preserve">a </w:t>
      </w:r>
      <w:r w:rsidRPr="00EF2D03">
        <w:rPr>
          <w:b/>
          <w:bCs/>
          <w:highlight w:val="yellow"/>
          <w:u w:val="single"/>
        </w:rPr>
        <w:t>bottom-up perspective</w:t>
      </w:r>
      <w:r w:rsidRPr="00EF2D03">
        <w:rPr>
          <w:u w:val="single"/>
        </w:rPr>
        <w:t xml:space="preserve"> </w:t>
      </w:r>
      <w:r w:rsidRPr="00EF2D03">
        <w:rPr>
          <w:highlight w:val="yellow"/>
          <w:u w:val="single"/>
        </w:rPr>
        <w:t>suggests</w:t>
      </w:r>
      <w:r w:rsidRPr="00EF2D03">
        <w:rPr>
          <w:u w:val="single"/>
        </w:rPr>
        <w:t xml:space="preserve"> an alarming degree of </w:t>
      </w:r>
      <w:r w:rsidRPr="00EF2D03">
        <w:rPr>
          <w:rStyle w:val="Emphasis"/>
          <w:highlight w:val="yellow"/>
        </w:rPr>
        <w:t>continuity</w:t>
      </w:r>
      <w:r w:rsidRPr="00EF2D03">
        <w:rPr>
          <w:u w:val="single"/>
        </w:rPr>
        <w:t xml:space="preserve"> </w:t>
      </w:r>
      <w:r w:rsidRPr="00EF2D03">
        <w:rPr>
          <w:sz w:val="14"/>
        </w:rPr>
        <w:t xml:space="preserve">and perhaps transformation </w:t>
      </w:r>
      <w:r w:rsidRPr="00EF2D03">
        <w:rPr>
          <w:rStyle w:val="Emphasis"/>
          <w:highlight w:val="yellow"/>
        </w:rPr>
        <w:t>rather than decline</w:t>
      </w:r>
      <w:r w:rsidRPr="00EF2D03">
        <w:rPr>
          <w:u w:val="single"/>
        </w:rPr>
        <w:t xml:space="preserve"> in </w:t>
      </w:r>
      <w:r w:rsidRPr="00EF2D03">
        <w:rPr>
          <w:rStyle w:val="Emphasis"/>
        </w:rPr>
        <w:t>democracy</w:t>
      </w:r>
      <w:r w:rsidRPr="00EF2D03">
        <w:rPr>
          <w:u w:val="single"/>
        </w:rPr>
        <w:t>, in the United States at least.</w:t>
      </w:r>
    </w:p>
    <w:p w14:paraId="6FEF3232" w14:textId="77777777" w:rsidR="0080179D" w:rsidRPr="00EF2D03" w:rsidRDefault="0080179D" w:rsidP="0080179D">
      <w:pPr>
        <w:rPr>
          <w:sz w:val="14"/>
        </w:rPr>
      </w:pPr>
      <w:r w:rsidRPr="00EF2D03">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EF2D03">
        <w:rPr>
          <w:u w:val="single"/>
        </w:rPr>
        <w:t xml:space="preserve">But </w:t>
      </w:r>
      <w:r w:rsidRPr="00EF2D03">
        <w:rPr>
          <w:b/>
          <w:bCs/>
          <w:u w:val="single"/>
        </w:rPr>
        <w:t>if both the President</w:t>
      </w:r>
      <w:r w:rsidRPr="00EF2D03">
        <w:rPr>
          <w:u w:val="single"/>
        </w:rPr>
        <w:t xml:space="preserve"> and his </w:t>
      </w:r>
      <w:r w:rsidRPr="00EF2D03">
        <w:rPr>
          <w:rStyle w:val="Emphasis"/>
        </w:rPr>
        <w:t>administrators</w:t>
      </w:r>
      <w:r w:rsidRPr="00EF2D03">
        <w:rPr>
          <w:u w:val="single"/>
        </w:rPr>
        <w:t xml:space="preserve"> are </w:t>
      </w:r>
      <w:r w:rsidRPr="00EF2D03">
        <w:rPr>
          <w:b/>
          <w:bCs/>
          <w:u w:val="single"/>
        </w:rPr>
        <w:t>intent on stretching the</w:t>
      </w:r>
      <w:r w:rsidRPr="00EF2D03">
        <w:rPr>
          <w:u w:val="single"/>
        </w:rPr>
        <w:t xml:space="preserve"> </w:t>
      </w:r>
      <w:r w:rsidRPr="00EF2D03">
        <w:rPr>
          <w:b/>
          <w:bCs/>
          <w:u w:val="single"/>
        </w:rPr>
        <w:t>law</w:t>
      </w:r>
      <w:r w:rsidRPr="00EF2D03">
        <w:rPr>
          <w:u w:val="single"/>
        </w:rPr>
        <w:t xml:space="preserve">-say, to </w:t>
      </w:r>
      <w:r w:rsidRPr="00EF2D03">
        <w:rPr>
          <w:rStyle w:val="Emphasis"/>
        </w:rPr>
        <w:t>deploy federal agents to suppress domestic racial justice protests</w:t>
      </w:r>
      <w:r w:rsidRPr="00EF2D03">
        <w:rPr>
          <w:u w:val="single"/>
        </w:rPr>
        <w:t>-</w:t>
      </w:r>
      <w:r w:rsidRPr="00EF2D03">
        <w:rPr>
          <w:rStyle w:val="Emphasis"/>
        </w:rPr>
        <w:t>they will stretch these constraints more effectively than either could alone</w:t>
      </w:r>
      <w:r w:rsidRPr="00EF2D03">
        <w:rPr>
          <w:sz w:val="14"/>
        </w:rPr>
        <w:t xml:space="preserve">. 7 </w:t>
      </w:r>
      <w:r w:rsidRPr="00EF2D03">
        <w:rPr>
          <w:u w:val="single"/>
        </w:rPr>
        <w:t>Our system arguably offers few constraints on this dynamic</w:t>
      </w:r>
      <w:r w:rsidRPr="00EF2D03">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46659CFA" w14:textId="77777777" w:rsidR="0080179D" w:rsidRPr="00CD2421" w:rsidRDefault="0080179D" w:rsidP="0080179D">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w:t>
      </w:r>
      <w:proofErr w:type="gramStart"/>
      <w:r w:rsidRPr="00CD2421">
        <w:rPr>
          <w:bCs/>
        </w:rPr>
        <w:t>all of</w:t>
      </w:r>
      <w:proofErr w:type="gramEnd"/>
      <w:r w:rsidRPr="00CD2421">
        <w:rPr>
          <w:bCs/>
        </w:rPr>
        <w:t xml:space="preserve"> their defensive arguments only prove the link because they frame the mass murder of millions as simply a tragic inevitability</w:t>
      </w:r>
    </w:p>
    <w:p w14:paraId="4344038E" w14:textId="77777777" w:rsidR="0080179D" w:rsidRDefault="0080179D" w:rsidP="0080179D">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2349252C" w14:textId="77777777" w:rsidR="0080179D" w:rsidRDefault="0080179D" w:rsidP="0080179D">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w:t>
      </w:r>
      <w:proofErr w:type="gramStart"/>
      <w:r>
        <w:t>actually doing</w:t>
      </w:r>
      <w:proofErr w:type="gramEnd"/>
      <w:r>
        <w:t xml:space="preserve"> to destroy this cathedral? What makes Trump’s words and behavior so objectionable? Previous presidents have pulled out of multilateral agreements, </w:t>
      </w:r>
      <w:proofErr w:type="gramStart"/>
      <w:r>
        <w:t>entered into</w:t>
      </w:r>
      <w:proofErr w:type="gramEnd"/>
      <w:r>
        <w:t xml:space="preserve"> disputes with allies, and engaged in protectionism and trade wars. </w:t>
      </w:r>
      <w:proofErr w:type="gramStart"/>
      <w:r>
        <w:t>The majority of</w:t>
      </w:r>
      <w:proofErr w:type="gramEnd"/>
      <w:r>
        <w:t xml:space="preserve">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proofErr w:type="gramStart"/>
      <w:r>
        <w:rPr>
          <w:rStyle w:val="Emphasis"/>
        </w:rPr>
        <w:t>reflects back</w:t>
      </w:r>
      <w:proofErr w:type="gramEnd"/>
      <w:r>
        <w:rPr>
          <w:rStyle w:val="Emphasis"/>
        </w:rPr>
        <w:t xml:space="preserve">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w:t>
      </w:r>
      <w:proofErr w:type="gramStart"/>
      <w:r>
        <w:rPr>
          <w:rStyle w:val="Emphasis"/>
        </w:rPr>
        <w:t>actually do</w:t>
      </w:r>
      <w:proofErr w:type="gramEnd"/>
      <w:r>
        <w:rPr>
          <w:rStyle w:val="Emphasis"/>
        </w:rPr>
        <w:t xml:space="preserve">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w:t>
      </w:r>
      <w:proofErr w:type="gramStart"/>
      <w:r>
        <w:t>actually be</w:t>
      </w:r>
      <w:proofErr w:type="gramEnd"/>
      <w:r>
        <w:t xml:space="preserv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w:t>
      </w:r>
      <w:proofErr w:type="gramStart"/>
      <w:r>
        <w:t>twentieth-century</w:t>
      </w:r>
      <w:proofErr w:type="gramEnd"/>
      <w:r>
        <w:t xml:space="preserve">,”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proofErr w:type="gramStart"/>
      <w:r>
        <w:rPr>
          <w:rStyle w:val="Emphasis"/>
        </w:rPr>
        <w:t>the Congo</w:t>
      </w:r>
      <w:proofErr w:type="gramEnd"/>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w:t>
      </w:r>
      <w:proofErr w:type="gramStart"/>
      <w:r>
        <w:rPr>
          <w:rStyle w:val="StyleUnderline"/>
        </w:rPr>
        <w:t>necessary, but</w:t>
      </w:r>
      <w:proofErr w:type="gramEnd"/>
      <w:r>
        <w:rPr>
          <w:rStyle w:val="StyleUnderline"/>
        </w:rPr>
        <w:t xml:space="preserve">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w:t>
      </w:r>
      <w:proofErr w:type="gramStart"/>
      <w:r>
        <w:rPr>
          <w:rStyle w:val="StyleUnderline"/>
        </w:rPr>
        <w:t>actually does</w:t>
      </w:r>
      <w:proofErr w:type="gramEnd"/>
      <w:r>
        <w:rPr>
          <w:rStyle w:val="StyleUnderline"/>
        </w:rPr>
        <w:t xml:space="preserve"> with its power but what it intends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proofErr w:type="gramStart"/>
      <w:r>
        <w:rPr>
          <w:rStyle w:val="StyleUnderline"/>
        </w:rPr>
        <w:t>Both of these</w:t>
      </w:r>
      <w:proofErr w:type="gramEnd"/>
      <w:r>
        <w:rPr>
          <w:rStyle w:val="StyleUnderline"/>
        </w:rPr>
        <w:t xml:space="preserv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w:t>
      </w:r>
      <w:proofErr w:type="gramStart"/>
      <w:r>
        <w:rPr>
          <w:rStyle w:val="StyleUnderline"/>
        </w:rPr>
        <w:t>budget, and</w:t>
      </w:r>
      <w:proofErr w:type="gramEnd"/>
      <w:r>
        <w:rPr>
          <w:rStyle w:val="StyleUnderline"/>
        </w:rPr>
        <w:t xml:space="preserve">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w:t>
      </w:r>
      <w:proofErr w:type="gramStart"/>
      <w:r>
        <w:rPr>
          <w:rStyle w:val="StyleUnderline"/>
        </w:rPr>
        <w:t>the majority of</w:t>
      </w:r>
      <w:proofErr w:type="gramEnd"/>
      <w:r>
        <w:rPr>
          <w:rStyle w:val="StyleUnderline"/>
        </w:rPr>
        <w:t xml:space="preserve">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p>
    <w:p w14:paraId="4823C082" w14:textId="77777777" w:rsidR="0080179D" w:rsidRPr="00570800" w:rsidRDefault="0080179D" w:rsidP="0080179D">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1E9D058F" w14:textId="77777777" w:rsidR="0080179D" w:rsidRPr="00943E13" w:rsidRDefault="0080179D" w:rsidP="0080179D">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8EAF99F" w14:textId="77777777" w:rsidR="0080179D" w:rsidRPr="00BB3EAE" w:rsidRDefault="0080179D" w:rsidP="0080179D">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977049">
        <w:rPr>
          <w:rStyle w:val="Emphasis"/>
          <w:highlight w:val="yellow"/>
        </w:rPr>
        <w:t>AFL-CIO</w:t>
      </w:r>
      <w:r w:rsidRPr="00BB3EAE">
        <w:rPr>
          <w:u w:val="single"/>
        </w:rPr>
        <w:t xml:space="preserve"> foreign policy </w:t>
      </w:r>
      <w:r w:rsidRPr="00977049">
        <w:rPr>
          <w:rStyle w:val="Emphasis"/>
          <w:highlight w:val="yellow"/>
        </w:rPr>
        <w:t>leaders</w:t>
      </w:r>
      <w:r w:rsidRPr="00BB3EAE">
        <w:rPr>
          <w:u w:val="single"/>
        </w:rPr>
        <w:t xml:space="preserve"> to </w:t>
      </w:r>
      <w:r w:rsidRPr="00977049">
        <w:rPr>
          <w:b/>
          <w:bCs/>
          <w:highlight w:val="yellow"/>
          <w:u w:val="single"/>
        </w:rPr>
        <w:t>carry out</w:t>
      </w:r>
      <w:r w:rsidRPr="00BB3EAE">
        <w:rPr>
          <w:u w:val="single"/>
        </w:rPr>
        <w:t xml:space="preserve"> its’ </w:t>
      </w:r>
      <w:r w:rsidRPr="00977049">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977049">
        <w:rPr>
          <w:rStyle w:val="Emphasis"/>
          <w:i/>
          <w:highlight w:val="yellow"/>
        </w:rPr>
        <w:t xml:space="preserve">to mistreat foreign workers </w:t>
      </w:r>
      <w:r w:rsidRPr="003672B7">
        <w:rPr>
          <w:rStyle w:val="Emphasis"/>
          <w:i/>
        </w:rPr>
        <w:t xml:space="preserve">by </w:t>
      </w:r>
      <w:r w:rsidRPr="00977049">
        <w:rPr>
          <w:rStyle w:val="Emphasis"/>
          <w:i/>
          <w:highlight w:val="yellow"/>
        </w:rPr>
        <w:t xml:space="preserve">undercutting </w:t>
      </w:r>
      <w:r w:rsidRPr="003672B7">
        <w:rPr>
          <w:rStyle w:val="Emphasis"/>
          <w:i/>
        </w:rPr>
        <w:t xml:space="preserve">their </w:t>
      </w:r>
      <w:r w:rsidRPr="00977049">
        <w:rPr>
          <w:rStyle w:val="Emphasis"/>
          <w:i/>
          <w:highlight w:val="yellow"/>
        </w:rPr>
        <w:t>efforts</w:t>
      </w:r>
      <w:r w:rsidRPr="008F6CA8">
        <w:rPr>
          <w:rStyle w:val="Emphasis"/>
          <w:i/>
        </w:rPr>
        <w:t xml:space="preserve"> against multinational corporations and US government foreign policy projects</w:t>
      </w:r>
      <w:r w:rsidRPr="00397A78">
        <w:rPr>
          <w:sz w:val="14"/>
        </w:rPr>
        <w:t xml:space="preserve"> (see Bass, 2012; Carew, 2018; </w:t>
      </w:r>
      <w:proofErr w:type="spellStart"/>
      <w:r w:rsidRPr="00397A78">
        <w:rPr>
          <w:sz w:val="14"/>
        </w:rPr>
        <w:t>Schuhrke</w:t>
      </w:r>
      <w:proofErr w:type="spellEnd"/>
      <w:r w:rsidRPr="00397A78">
        <w:rPr>
          <w:sz w:val="14"/>
        </w:rPr>
        <w:t xml:space="preserve">, 2024; </w:t>
      </w:r>
      <w:proofErr w:type="spellStart"/>
      <w:r w:rsidRPr="00397A78">
        <w:rPr>
          <w:sz w:val="14"/>
        </w:rPr>
        <w:t>Scipes</w:t>
      </w:r>
      <w:proofErr w:type="spellEnd"/>
      <w:r w:rsidRPr="00397A78">
        <w:rPr>
          <w:sz w:val="14"/>
        </w:rPr>
        <w:t xml:space="preserve">, 2010, 2012a, 2012b, 2020).4 There’s room for </w:t>
      </w:r>
      <w:r w:rsidRPr="00BB3EAE">
        <w:rPr>
          <w:u w:val="single"/>
        </w:rPr>
        <w:t>tons of corruption there in addition to the moral rot at the top of the labor movement.</w:t>
      </w:r>
    </w:p>
    <w:p w14:paraId="397704DB" w14:textId="77777777" w:rsidR="0080179D" w:rsidRPr="00397A78" w:rsidRDefault="0080179D" w:rsidP="0080179D">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w:t>
      </w:r>
      <w:proofErr w:type="spellStart"/>
      <w:r w:rsidRPr="00397A78">
        <w:rPr>
          <w:sz w:val="14"/>
        </w:rPr>
        <w:t>Scipes</w:t>
      </w:r>
      <w:proofErr w:type="spellEnd"/>
      <w:r w:rsidRPr="00397A78">
        <w:rPr>
          <w:sz w:val="14"/>
        </w:rPr>
        <w:t xml:space="preserve">, 2010). Their work has been atrocious. This has been exposed by dogged union members like Fred Hirsch, George Schmidt, Kim Scipes, Steve Zeltzer, Carol Lang, Frank Hammer, David Nack, Jeff Schuhrke, Rob McKenzie, and others like researchers Nelson Bass, Anthony Carew, Beth Sims and more (see </w:t>
      </w:r>
      <w:proofErr w:type="spellStart"/>
      <w:r w:rsidRPr="00397A78">
        <w:rPr>
          <w:sz w:val="14"/>
        </w:rPr>
        <w:t>Scipes</w:t>
      </w:r>
      <w:proofErr w:type="spellEnd"/>
      <w:r w:rsidRPr="00397A78">
        <w:rPr>
          <w:sz w:val="14"/>
        </w:rPr>
        <w:t xml:space="preserve">, 2020). What has been clearly established is that these so-called </w:t>
      </w:r>
      <w:r w:rsidRPr="00977049">
        <w:rPr>
          <w:rStyle w:val="Emphasis"/>
          <w:highlight w:val="yellow"/>
        </w:rPr>
        <w:t>labor “leaders”</w:t>
      </w:r>
      <w:r w:rsidRPr="00BB3EAE">
        <w:rPr>
          <w:u w:val="single"/>
        </w:rPr>
        <w:t xml:space="preserve"> have </w:t>
      </w:r>
      <w:r w:rsidRPr="0024349F">
        <w:rPr>
          <w:u w:val="single"/>
        </w:rPr>
        <w:t>helped</w:t>
      </w:r>
      <w:r w:rsidRPr="00BB3EAE">
        <w:rPr>
          <w:u w:val="single"/>
        </w:rPr>
        <w:t xml:space="preserve"> </w:t>
      </w:r>
      <w:r w:rsidRPr="00977049">
        <w:rPr>
          <w:rStyle w:val="Emphasis"/>
          <w:highlight w:val="yellow"/>
        </w:rPr>
        <w:t>overthrow</w:t>
      </w:r>
      <w:r w:rsidRPr="00BB3EAE">
        <w:rPr>
          <w:rStyle w:val="Emphasis"/>
        </w:rPr>
        <w:t xml:space="preserve"> democratically elected </w:t>
      </w:r>
      <w:r w:rsidRPr="00977049">
        <w:rPr>
          <w:rStyle w:val="Emphasis"/>
          <w:highlight w:val="yellow"/>
        </w:rPr>
        <w:t>governments</w:t>
      </w:r>
      <w:r w:rsidRPr="00BB3EAE">
        <w:rPr>
          <w:u w:val="single"/>
        </w:rPr>
        <w:t xml:space="preserve">, </w:t>
      </w:r>
      <w:r w:rsidRPr="00977049">
        <w:rPr>
          <w:rStyle w:val="Emphasis"/>
          <w:highlight w:val="yellow"/>
        </w:rPr>
        <w:t>supported dictators who repressed labor</w:t>
      </w:r>
      <w:r w:rsidRPr="00BB3EAE">
        <w:rPr>
          <w:u w:val="single"/>
        </w:rPr>
        <w:t xml:space="preserve">, </w:t>
      </w:r>
      <w:r w:rsidRPr="0024349F">
        <w:rPr>
          <w:u w:val="single"/>
        </w:rPr>
        <w:t>fought progressive labor movements</w:t>
      </w:r>
      <w:r w:rsidRPr="00BB3EAE">
        <w:rPr>
          <w:u w:val="single"/>
        </w:rPr>
        <w:t xml:space="preserve">, </w:t>
      </w:r>
      <w:r w:rsidRPr="00977049">
        <w:rPr>
          <w:highlight w:val="yellow"/>
          <w:u w:val="single"/>
        </w:rPr>
        <w:t xml:space="preserve">and </w:t>
      </w:r>
      <w:r w:rsidRPr="00977049">
        <w:rPr>
          <w:rStyle w:val="Emphasis"/>
          <w:highlight w:val="yellow"/>
        </w:rPr>
        <w:t>undermined labor-supported governments who challenged US</w:t>
      </w:r>
      <w:r w:rsidRPr="00BB3EAE">
        <w:rPr>
          <w:u w:val="single"/>
        </w:rPr>
        <w:t xml:space="preserve"> Government policies and activities </w:t>
      </w:r>
      <w:r w:rsidRPr="00B275F2">
        <w:rPr>
          <w:rStyle w:val="Emphasis"/>
        </w:rPr>
        <w:t>around the world</w:t>
      </w:r>
      <w:r w:rsidRPr="00977049">
        <w:rPr>
          <w:sz w:val="14"/>
          <w:highlight w:val="yellow"/>
        </w:rPr>
        <w:t>.</w:t>
      </w:r>
      <w:r w:rsidRPr="00397A78">
        <w:rPr>
          <w:sz w:val="14"/>
        </w:rPr>
        <w:t xml:space="preserve"> </w:t>
      </w:r>
      <w:r w:rsidRPr="00BB3EAE">
        <w:rPr>
          <w:u w:val="single"/>
        </w:rPr>
        <w:t>In almost every case,</w:t>
      </w:r>
      <w:r w:rsidRPr="00397A78">
        <w:rPr>
          <w:sz w:val="14"/>
        </w:rPr>
        <w:t xml:space="preserve"> </w:t>
      </w:r>
      <w:proofErr w:type="gramStart"/>
      <w:r w:rsidRPr="00397A78">
        <w:rPr>
          <w:sz w:val="14"/>
        </w:rPr>
        <w:t>with the possible exception of</w:t>
      </w:r>
      <w:proofErr w:type="gramEnd"/>
      <w:r w:rsidRPr="00397A78">
        <w:rPr>
          <w:sz w:val="14"/>
        </w:rPr>
        <w:t xml:space="preserve"> </w:t>
      </w:r>
      <w:proofErr w:type="spellStart"/>
      <w:r w:rsidRPr="00397A78">
        <w:rPr>
          <w:sz w:val="14"/>
        </w:rPr>
        <w:t>Solidarnosc</w:t>
      </w:r>
      <w:proofErr w:type="spellEnd"/>
      <w:r w:rsidRPr="00397A78">
        <w:rPr>
          <w:sz w:val="14"/>
        </w:rPr>
        <w:t xml:space="preserve"> in Poland in the early 1980s, </w:t>
      </w:r>
      <w:r w:rsidRPr="00BB3EAE">
        <w:rPr>
          <w:rStyle w:val="Emphasis"/>
        </w:rPr>
        <w:t>hurting workers</w:t>
      </w:r>
      <w:r w:rsidRPr="00397A78">
        <w:rPr>
          <w:sz w:val="14"/>
        </w:rPr>
        <w:t xml:space="preserve"> and their allies. This, and more, has been established beyond any doubt.</w:t>
      </w:r>
    </w:p>
    <w:p w14:paraId="260212F6" w14:textId="77777777" w:rsidR="0080179D" w:rsidRPr="00397A78" w:rsidRDefault="0080179D" w:rsidP="0080179D">
      <w:pPr>
        <w:rPr>
          <w:sz w:val="14"/>
        </w:rPr>
      </w:pPr>
      <w:r w:rsidRPr="00397A78">
        <w:rPr>
          <w:sz w:val="14"/>
        </w:rPr>
        <w:t xml:space="preserve">Further, these </w:t>
      </w:r>
      <w:r w:rsidRPr="008F6CA8">
        <w:rPr>
          <w:rStyle w:val="Emphasis"/>
        </w:rPr>
        <w:t xml:space="preserve">high-level </w:t>
      </w:r>
      <w:r w:rsidRPr="00977049">
        <w:rPr>
          <w:rStyle w:val="Emphasis"/>
          <w:highlight w:val="yellow"/>
        </w:rPr>
        <w:t>labor officials</w:t>
      </w:r>
      <w:r w:rsidRPr="00BB3EAE">
        <w:rPr>
          <w:u w:val="single"/>
        </w:rPr>
        <w:t xml:space="preserve"> have </w:t>
      </w:r>
      <w:r w:rsidRPr="00570800">
        <w:rPr>
          <w:rStyle w:val="Emphasis"/>
        </w:rPr>
        <w:t xml:space="preserve">directly </w:t>
      </w:r>
      <w:r w:rsidRPr="00977049">
        <w:rPr>
          <w:rStyle w:val="Emphasis"/>
          <w:highlight w:val="yellow"/>
        </w:rPr>
        <w:t>attacked labor democracy</w:t>
      </w:r>
      <w:r w:rsidRPr="00BB3EAE">
        <w:rPr>
          <w:u w:val="single"/>
        </w:rPr>
        <w:t xml:space="preserve"> here </w:t>
      </w:r>
      <w:r w:rsidRPr="00977049">
        <w:rPr>
          <w:highlight w:val="yellow"/>
          <w:u w:val="single"/>
        </w:rPr>
        <w:t xml:space="preserve">in the </w:t>
      </w:r>
      <w:r w:rsidRPr="00977049">
        <w:rPr>
          <w:rStyle w:val="Emphasis"/>
          <w:highlight w:val="yellow"/>
        </w:rPr>
        <w:t>U</w:t>
      </w:r>
      <w:r w:rsidRPr="00BB3EAE">
        <w:rPr>
          <w:u w:val="single"/>
        </w:rPr>
        <w:t xml:space="preserve">nited </w:t>
      </w:r>
      <w:r w:rsidRPr="00977049">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proofErr w:type="gramStart"/>
      <w:r w:rsidRPr="00397A78">
        <w:rPr>
          <w:i/>
          <w:iCs/>
          <w:sz w:val="14"/>
        </w:rPr>
        <w:t>supporting</w:t>
      </w:r>
      <w:proofErr w:type="gramEnd"/>
      <w:r w:rsidRPr="00397A78">
        <w:rPr>
          <w:sz w:val="14"/>
        </w:rPr>
        <w:t xml:space="preserve"> this foreign policy program, and then would not even let opponents (such as from California) debate it on the Convention floor, where it passed (</w:t>
      </w:r>
      <w:proofErr w:type="spellStart"/>
      <w:r w:rsidRPr="00397A78">
        <w:rPr>
          <w:sz w:val="14"/>
        </w:rPr>
        <w:t>Scipes</w:t>
      </w:r>
      <w:proofErr w:type="spellEnd"/>
      <w:r w:rsidRPr="00397A78">
        <w:rPr>
          <w:sz w:val="14"/>
        </w:rPr>
        <w:t>, 2010, 2012a, 2012b).</w:t>
      </w:r>
    </w:p>
    <w:p w14:paraId="389E3332" w14:textId="77777777" w:rsidR="0080179D" w:rsidRPr="00397A78" w:rsidRDefault="0080179D" w:rsidP="0080179D">
      <w:pPr>
        <w:rPr>
          <w:sz w:val="14"/>
        </w:rPr>
      </w:pPr>
      <w:r w:rsidRPr="00397A78">
        <w:rPr>
          <w:sz w:val="14"/>
        </w:rPr>
        <w:t xml:space="preserve">Worse, even while nonetheless being helpful to foreign workers in a few cases, </w:t>
      </w:r>
      <w:r w:rsidRPr="00BB3EAE">
        <w:rPr>
          <w:u w:val="single"/>
        </w:rPr>
        <w:t xml:space="preserve">the AFL-CIO has acted </w:t>
      </w:r>
      <w:r w:rsidRPr="00977049">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977049">
        <w:rPr>
          <w:highlight w:val="yellow"/>
          <w:u w:val="single"/>
        </w:rPr>
        <w:t xml:space="preserve">and </w:t>
      </w:r>
      <w:r w:rsidRPr="00977049">
        <w:rPr>
          <w:rStyle w:val="Emphasis"/>
          <w:highlight w:val="yellow"/>
        </w:rPr>
        <w:t>advanc</w:t>
      </w:r>
      <w:r w:rsidRPr="00397A78">
        <w:rPr>
          <w:rStyle w:val="Emphasis"/>
          <w:bCs/>
        </w:rPr>
        <w:t>ing</w:t>
      </w:r>
      <w:r w:rsidRPr="008F6CA8">
        <w:rPr>
          <w:rStyle w:val="Emphasis"/>
        </w:rPr>
        <w:t xml:space="preserve"> the US </w:t>
      </w:r>
      <w:r w:rsidRPr="00977049">
        <w:rPr>
          <w:rStyle w:val="Emphasis"/>
          <w:highlight w:val="yellow"/>
        </w:rPr>
        <w:t>Empire</w:t>
      </w:r>
      <w:r w:rsidRPr="00397A78">
        <w:rPr>
          <w:sz w:val="14"/>
        </w:rPr>
        <w:t xml:space="preserve"> (Bass, 2012; </w:t>
      </w:r>
      <w:proofErr w:type="spellStart"/>
      <w:r w:rsidRPr="00397A78">
        <w:rPr>
          <w:sz w:val="14"/>
        </w:rPr>
        <w:t>Scipes</w:t>
      </w:r>
      <w:proofErr w:type="spellEnd"/>
      <w:r w:rsidRPr="00397A78">
        <w:rPr>
          <w:sz w:val="14"/>
        </w:rPr>
        <w:t>,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w:t>
      </w:r>
      <w:proofErr w:type="spellStart"/>
      <w:r w:rsidRPr="00397A78">
        <w:rPr>
          <w:sz w:val="14"/>
        </w:rPr>
        <w:t>Scipes</w:t>
      </w:r>
      <w:proofErr w:type="spellEnd"/>
      <w:r w:rsidRPr="00397A78">
        <w:rPr>
          <w:sz w:val="14"/>
        </w:rPr>
        <w:t>, 2025). I don’t think this was what Karl Marx and Frederick Engles were expecting when they echoed the French feminist, Flora Tristan, urging “Workers of the World, Unite!” (see Armbruster-Sandoval, 2013).</w:t>
      </w:r>
    </w:p>
    <w:p w14:paraId="281ED81D" w14:textId="77777777" w:rsidR="0080179D" w:rsidRPr="00397A78" w:rsidRDefault="0080179D" w:rsidP="0080179D">
      <w:pPr>
        <w:rPr>
          <w:sz w:val="14"/>
        </w:rPr>
      </w:pPr>
      <w:r w:rsidRPr="00397A78">
        <w:rPr>
          <w:sz w:val="14"/>
        </w:rPr>
        <w:t xml:space="preserve">The reality is that </w:t>
      </w:r>
      <w:r w:rsidRPr="00977049">
        <w:rPr>
          <w:rStyle w:val="Emphasis"/>
          <w:highlight w:val="yellow"/>
        </w:rPr>
        <w:t>leadership</w:t>
      </w:r>
      <w:r w:rsidRPr="00943E13">
        <w:rPr>
          <w:u w:val="single"/>
        </w:rPr>
        <w:t xml:space="preserve"> of the AFL-CIO </w:t>
      </w:r>
      <w:r w:rsidRPr="00977049">
        <w:rPr>
          <w:rStyle w:val="Emphasis"/>
          <w:highlight w:val="yellow"/>
        </w:rPr>
        <w:t>has been an “epic failure”</w:t>
      </w:r>
      <w:r w:rsidRPr="008F6CA8">
        <w:rPr>
          <w:rStyle w:val="Emphasis"/>
        </w:rPr>
        <w:t xml:space="preserve"> for US workers</w:t>
      </w:r>
      <w:r w:rsidRPr="00397A78">
        <w:rPr>
          <w:sz w:val="14"/>
        </w:rPr>
        <w:t xml:space="preserve"> (</w:t>
      </w:r>
      <w:proofErr w:type="spellStart"/>
      <w:r w:rsidRPr="00397A78">
        <w:rPr>
          <w:sz w:val="14"/>
        </w:rPr>
        <w:t>Scipes</w:t>
      </w:r>
      <w:proofErr w:type="spellEnd"/>
      <w:r w:rsidRPr="00397A78">
        <w:rPr>
          <w:sz w:val="14"/>
        </w:rPr>
        <w:t xml:space="preserve">,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977049">
        <w:rPr>
          <w:rStyle w:val="Emphasis"/>
          <w:highlight w:val="yellow"/>
        </w:rPr>
        <w:t>union density rate</w:t>
      </w:r>
      <w:r w:rsidRPr="00943E13">
        <w:rPr>
          <w:u w:val="single"/>
        </w:rPr>
        <w:t xml:space="preserve">: </w:t>
      </w:r>
      <w:r w:rsidRPr="00977049">
        <w:rPr>
          <w:highlight w:val="yellow"/>
          <w:u w:val="single"/>
        </w:rPr>
        <w:t xml:space="preserve">in </w:t>
      </w:r>
      <w:r w:rsidRPr="00977049">
        <w:rPr>
          <w:rStyle w:val="Emphasis"/>
          <w:highlight w:val="yellow"/>
        </w:rPr>
        <w:t>1954</w:t>
      </w:r>
      <w:r w:rsidRPr="00397A78">
        <w:rPr>
          <w:sz w:val="14"/>
        </w:rPr>
        <w:t>, approximately</w:t>
      </w:r>
      <w:r w:rsidRPr="00943E13">
        <w:rPr>
          <w:u w:val="single"/>
        </w:rPr>
        <w:t xml:space="preserve"> </w:t>
      </w:r>
      <w:r w:rsidRPr="00977049">
        <w:rPr>
          <w:rStyle w:val="Emphasis"/>
          <w:highlight w:val="yellow"/>
        </w:rPr>
        <w:t>35</w:t>
      </w:r>
      <w:r w:rsidRPr="008F6CA8">
        <w:rPr>
          <w:rStyle w:val="Emphasis"/>
        </w:rPr>
        <w:t xml:space="preserve">.4 </w:t>
      </w:r>
      <w:r w:rsidRPr="00977049">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977049">
        <w:rPr>
          <w:b/>
          <w:bCs/>
          <w:highlight w:val="yellow"/>
          <w:u w:val="single"/>
        </w:rPr>
        <w:t>in 2024</w:t>
      </w:r>
      <w:r w:rsidRPr="00943E13">
        <w:rPr>
          <w:u w:val="single"/>
        </w:rPr>
        <w:t xml:space="preserve">, it was </w:t>
      </w:r>
      <w:r w:rsidRPr="00977049">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425586EF" w14:textId="77777777" w:rsidR="0080179D" w:rsidRPr="00397A78" w:rsidRDefault="0080179D" w:rsidP="0080179D">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662653B7" w14:textId="77777777" w:rsidR="0080179D" w:rsidRPr="00397A78" w:rsidRDefault="0080179D" w:rsidP="0080179D">
      <w:pPr>
        <w:rPr>
          <w:sz w:val="14"/>
        </w:rPr>
      </w:pPr>
      <w:r w:rsidRPr="00397A78">
        <w:rPr>
          <w:sz w:val="14"/>
        </w:rPr>
        <w:t xml:space="preserve">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w:t>
      </w:r>
      <w:proofErr w:type="gramStart"/>
      <w:r w:rsidRPr="00397A78">
        <w:rPr>
          <w:sz w:val="14"/>
        </w:rPr>
        <w:t>a number of</w:t>
      </w:r>
      <w:proofErr w:type="gramEnd"/>
      <w:r w:rsidRPr="00397A78">
        <w:rPr>
          <w:sz w:val="14"/>
        </w:rPr>
        <w:t xml:space="preserve">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w:t>
      </w:r>
      <w:proofErr w:type="gramStart"/>
      <w:r w:rsidRPr="00397A78">
        <w:rPr>
          <w:sz w:val="14"/>
        </w:rPr>
        <w:t>Chrysler—</w:t>
      </w:r>
      <w:proofErr w:type="gramEnd"/>
      <w:r w:rsidRPr="00397A78">
        <w:rPr>
          <w:sz w:val="14"/>
        </w:rPr>
        <w:t xml:space="preserve">which then won their strike in the Fall. While </w:t>
      </w:r>
      <w:proofErr w:type="gramStart"/>
      <w:r w:rsidRPr="00397A78">
        <w:rPr>
          <w:sz w:val="14"/>
        </w:rPr>
        <w:t>the UAW</w:t>
      </w:r>
      <w:proofErr w:type="gramEnd"/>
      <w:r w:rsidRPr="00397A78">
        <w:rPr>
          <w:sz w:val="14"/>
        </w:rPr>
        <w:t xml:space="preserve"> did not win </w:t>
      </w:r>
      <w:proofErr w:type="gramStart"/>
      <w:r w:rsidRPr="00397A78">
        <w:rPr>
          <w:sz w:val="14"/>
        </w:rPr>
        <w:t>all of</w:t>
      </w:r>
      <w:proofErr w:type="gramEnd"/>
      <w:r w:rsidRPr="00397A78">
        <w:rPr>
          <w:sz w:val="14"/>
        </w:rPr>
        <w:t xml:space="preserve">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67668BF7" w14:textId="77777777" w:rsidR="0080179D" w:rsidRPr="00397A78" w:rsidRDefault="0080179D" w:rsidP="0080179D">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64145F91" w14:textId="77777777" w:rsidR="0080179D" w:rsidRPr="008F6CA8" w:rsidRDefault="0080179D" w:rsidP="0080179D">
      <w:pPr>
        <w:rPr>
          <w:rStyle w:val="Emphasis"/>
        </w:rPr>
      </w:pPr>
      <w:r w:rsidRPr="00977049">
        <w:rPr>
          <w:b/>
          <w:bCs/>
          <w:highlight w:val="yellow"/>
          <w:u w:val="single"/>
        </w:rPr>
        <w:t>Despite</w:t>
      </w:r>
      <w:r w:rsidRPr="00943E13">
        <w:rPr>
          <w:u w:val="single"/>
        </w:rPr>
        <w:t xml:space="preserve"> drawing from </w:t>
      </w:r>
      <w:r w:rsidRPr="00977049">
        <w:rPr>
          <w:rStyle w:val="Emphasis"/>
          <w:highlight w:val="yellow"/>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977049">
        <w:rPr>
          <w:highlight w:val="yellow"/>
          <w:u w:val="single"/>
        </w:rPr>
        <w:t>place</w:t>
      </w:r>
      <w:r w:rsidRPr="00943E13">
        <w:rPr>
          <w:u w:val="single"/>
        </w:rPr>
        <w:t>, and</w:t>
      </w:r>
      <w:r w:rsidRPr="00397A78">
        <w:rPr>
          <w:sz w:val="14"/>
        </w:rPr>
        <w:t xml:space="preserve"> initially </w:t>
      </w:r>
      <w:r w:rsidRPr="00977049">
        <w:rPr>
          <w:b/>
          <w:bCs/>
          <w:highlight w:val="yellow"/>
          <w:u w:val="single"/>
        </w:rPr>
        <w:t>under</w:t>
      </w:r>
      <w:r w:rsidRPr="00977049">
        <w:rPr>
          <w:highlight w:val="yellow"/>
          <w:u w:val="single"/>
        </w:rPr>
        <w:t xml:space="preserve"> the </w:t>
      </w:r>
      <w:r w:rsidRPr="0024349F">
        <w:rPr>
          <w:rStyle w:val="Emphasis"/>
        </w:rPr>
        <w:t xml:space="preserve">exact </w:t>
      </w:r>
      <w:r w:rsidRPr="00977049">
        <w:rPr>
          <w:rStyle w:val="Emphasis"/>
          <w:highlight w:val="yellow"/>
        </w:rPr>
        <w:t xml:space="preserve">same </w:t>
      </w:r>
      <w:r w:rsidRPr="00B275F2">
        <w:rPr>
          <w:rStyle w:val="Emphasis"/>
        </w:rPr>
        <w:t xml:space="preserve">union </w:t>
      </w:r>
      <w:r w:rsidRPr="00977049">
        <w:rPr>
          <w:rStyle w:val="Emphasis"/>
          <w:highlight w:val="yellow"/>
        </w:rPr>
        <w:t>leadership</w:t>
      </w:r>
      <w:r w:rsidRPr="00977049">
        <w:rPr>
          <w:highlight w:val="yellow"/>
          <w:u w:val="single"/>
        </w:rPr>
        <w:t xml:space="preserve"> </w:t>
      </w:r>
      <w:r w:rsidRPr="0024349F">
        <w:rPr>
          <w:u w:val="single"/>
        </w:rPr>
        <w:t>before</w:t>
      </w:r>
      <w:r w:rsidRPr="00943E13">
        <w:rPr>
          <w:u w:val="single"/>
        </w:rPr>
        <w:t xml:space="preserve"> the packinghouse workers broke away, </w:t>
      </w:r>
      <w:r w:rsidRPr="00B275F2">
        <w:rPr>
          <w:rStyle w:val="Emphasis"/>
          <w:i/>
        </w:rPr>
        <w:t xml:space="preserve">the </w:t>
      </w:r>
      <w:r w:rsidRPr="00977049">
        <w:rPr>
          <w:rStyle w:val="Emphasis"/>
          <w:i/>
          <w:highlight w:val="yellow"/>
        </w:rPr>
        <w:t xml:space="preserve">unions developed in </w:t>
      </w:r>
      <w:r w:rsidRPr="00B275F2">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were dominated by</w:t>
      </w:r>
      <w:r w:rsidRPr="00B275F2">
        <w:rPr>
          <w:rStyle w:val="Emphasis"/>
        </w:rPr>
        <w:t xml:space="preserve"> 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24349F">
        <w:rPr>
          <w:rStyle w:val="Emphasis"/>
        </w:rPr>
        <w:t xml:space="preserve">limited their </w:t>
      </w:r>
      <w:r w:rsidRPr="00977049">
        <w:rPr>
          <w:rStyle w:val="Emphasis"/>
          <w:highlight w:val="yellow"/>
        </w:rPr>
        <w:t xml:space="preserve">focus </w:t>
      </w:r>
      <w:r w:rsidRPr="0024349F">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w:t>
      </w:r>
      <w:r w:rsidRPr="00B275F2">
        <w:rPr>
          <w:rStyle w:val="Emphasis"/>
          <w:sz w:val="28"/>
          <w:szCs w:val="28"/>
        </w:rPr>
        <w:t>gains for workers</w:t>
      </w:r>
      <w:r w:rsidRPr="00397A78">
        <w:rPr>
          <w:sz w:val="28"/>
          <w:szCs w:val="28"/>
          <w:u w:val="single"/>
        </w:rPr>
        <w:t xml:space="preserve">, but </w:t>
      </w:r>
      <w:r w:rsidRPr="00977049">
        <w:rPr>
          <w:b/>
          <w:bCs/>
          <w:sz w:val="28"/>
          <w:szCs w:val="28"/>
          <w:highlight w:val="yellow"/>
          <w:u w:val="single"/>
        </w:rPr>
        <w:t xml:space="preserve">at the expense of </w:t>
      </w:r>
      <w:r w:rsidRPr="0024349F">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B275F2">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B275F2">
        <w:rPr>
          <w:rStyle w:val="Emphasis"/>
        </w:rPr>
        <w:t>the</w:t>
      </w:r>
      <w:r w:rsidRPr="008F6CA8">
        <w:rPr>
          <w:rStyle w:val="Emphasis"/>
        </w:rPr>
        <w:t xml:space="preserve"> workplace but also in the </w:t>
      </w:r>
      <w:r w:rsidRPr="00977049">
        <w:rPr>
          <w:rStyle w:val="Emphasis"/>
          <w:highlight w:val="yellow"/>
        </w:rPr>
        <w:t xml:space="preserve">communities </w:t>
      </w:r>
      <w:r w:rsidRPr="00B275F2">
        <w:rPr>
          <w:rStyle w:val="Emphasis"/>
        </w:rPr>
        <w:t xml:space="preserve">in which workers </w:t>
      </w:r>
      <w:proofErr w:type="gramStart"/>
      <w:r w:rsidRPr="00B275F2">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7CA31989" w14:textId="77777777" w:rsidR="0080179D" w:rsidRPr="008F6CA8" w:rsidRDefault="0080179D" w:rsidP="0080179D">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B275F2">
        <w:rPr>
          <w:u w:val="single"/>
        </w:rPr>
        <w:t xml:space="preserve">while </w:t>
      </w:r>
      <w:r w:rsidRPr="00977049">
        <w:rPr>
          <w:rStyle w:val="Emphasis"/>
          <w:highlight w:val="yellow"/>
        </w:rPr>
        <w:t>the packinghouse workers directly confronted it</w:t>
      </w:r>
      <w:r w:rsidRPr="00943E13">
        <w:rPr>
          <w:u w:val="single"/>
        </w:rPr>
        <w:t xml:space="preserve">: </w:t>
      </w:r>
      <w:r w:rsidRPr="00977049">
        <w:rPr>
          <w:highlight w:val="yellow"/>
          <w:u w:val="single"/>
        </w:rPr>
        <w:t>in</w:t>
      </w:r>
      <w:r w:rsidRPr="00943E13">
        <w:rPr>
          <w:u w:val="single"/>
        </w:rPr>
        <w:t xml:space="preserve"> </w:t>
      </w:r>
      <w:r w:rsidRPr="00977049">
        <w:rPr>
          <w:b/>
          <w:bCs/>
          <w:highlight w:val="yellow"/>
          <w:u w:val="single"/>
        </w:rPr>
        <w:t>1939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18179123" w14:textId="77777777" w:rsidR="0080179D" w:rsidRPr="00397A78" w:rsidRDefault="0080179D" w:rsidP="0080179D">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w:t>
      </w:r>
      <w:r w:rsidRPr="00B275F2">
        <w:rPr>
          <w:sz w:val="14"/>
        </w:rPr>
        <w:t xml:space="preserve">two </w:t>
      </w:r>
      <w:r w:rsidRPr="00B275F2">
        <w:rPr>
          <w:rStyle w:val="Emphasis"/>
        </w:rPr>
        <w:t>different conceptualizations</w:t>
      </w:r>
      <w:r w:rsidRPr="00B275F2">
        <w:rPr>
          <w:u w:val="single"/>
        </w:rPr>
        <w:t xml:space="preserve"> of trade unions </w:t>
      </w:r>
      <w:r w:rsidRPr="00B275F2">
        <w:rPr>
          <w:i/>
          <w:iCs/>
          <w:sz w:val="14"/>
        </w:rPr>
        <w:t>within</w:t>
      </w:r>
      <w:r w:rsidRPr="00B275F2">
        <w:rPr>
          <w:sz w:val="14"/>
        </w:rPr>
        <w:t xml:space="preserve"> the CIO; ultimately, two </w:t>
      </w:r>
      <w:r w:rsidRPr="00B275F2">
        <w:rPr>
          <w:u w:val="single"/>
        </w:rPr>
        <w:t>totally different ideas of what a union should be and how it was to operate</w:t>
      </w:r>
      <w:r w:rsidRPr="00B275F2">
        <w:t xml:space="preserve">. </w:t>
      </w:r>
      <w:r w:rsidRPr="00B275F2">
        <w:rPr>
          <w:rStyle w:val="Emphasis"/>
        </w:rPr>
        <w:t>One saw unionism as organized from the top down, by</w:t>
      </w:r>
      <w:r w:rsidRPr="00B275F2">
        <w:rPr>
          <w:sz w:val="14"/>
        </w:rPr>
        <w:t xml:space="preserve"> “leaders,” who confined their conception of unionism to the workplace and decision-making power to the leadership, including their </w:t>
      </w:r>
      <w:r w:rsidRPr="00B275F2">
        <w:rPr>
          <w:rStyle w:val="Emphasis"/>
        </w:rPr>
        <w:t>lawyers</w:t>
      </w:r>
      <w:r w:rsidRPr="00B275F2">
        <w:rPr>
          <w:sz w:val="14"/>
        </w:rPr>
        <w:t>,</w:t>
      </w:r>
      <w:r w:rsidRPr="00B275F2">
        <w:rPr>
          <w:u w:val="single"/>
        </w:rPr>
        <w:t xml:space="preserve"> and which ignored the communities in which their members lived</w:t>
      </w:r>
      <w:r w:rsidRPr="00B275F2">
        <w:rPr>
          <w:sz w:val="14"/>
        </w:rPr>
        <w:t>; I referred to this as “business” unionism and this was exemplified by the steelworkers. The other conceptualization, titled “social justice” unionism and exemplified by the packinghouse workers, was based on democratic</w:t>
      </w:r>
      <w:r w:rsidRPr="00397A78">
        <w:rPr>
          <w:sz w:val="14"/>
        </w:rPr>
        <w:t xml:space="preserve"> control by the rank-and-file members, and utilized the workplace power that the packinghouse workers constructed to not only effect workplaces and the union itself, but also the communities in which members lived.</w:t>
      </w:r>
    </w:p>
    <w:p w14:paraId="5B27A2A3" w14:textId="77777777" w:rsidR="0080179D" w:rsidRPr="00397A78" w:rsidRDefault="0080179D" w:rsidP="0080179D">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1A972687" w14:textId="77777777" w:rsidR="0080179D" w:rsidRPr="00397A78" w:rsidRDefault="0080179D" w:rsidP="0080179D">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33ADBE51" w14:textId="77777777" w:rsidR="0080179D" w:rsidRPr="00397A78" w:rsidRDefault="0080179D" w:rsidP="0080179D">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2B6B08E3" w14:textId="77777777" w:rsidR="0080179D" w:rsidRPr="00397A78" w:rsidRDefault="0080179D" w:rsidP="0080179D">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24349F">
        <w:rPr>
          <w:rStyle w:val="Emphasis"/>
        </w:rPr>
        <w:t>activists</w:t>
      </w:r>
      <w:r w:rsidRPr="0024349F">
        <w:rPr>
          <w:u w:val="single"/>
        </w:rPr>
        <w:t>,</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77049">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440AFAD" w14:textId="77777777" w:rsidR="0080179D" w:rsidRPr="00397A78" w:rsidRDefault="0080179D" w:rsidP="0080179D">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00A05712" w14:textId="77777777" w:rsidR="0080179D" w:rsidRPr="00397A78" w:rsidRDefault="0080179D" w:rsidP="0080179D">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238EB23" w14:textId="77777777" w:rsidR="0080179D" w:rsidRPr="000408A1" w:rsidRDefault="0080179D" w:rsidP="0080179D">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D466FF">
        <w:rPr>
          <w:rStyle w:val="Emphasis"/>
          <w:highlight w:val="yellow"/>
        </w:rPr>
        <w:t>begin</w:t>
      </w:r>
      <w:r w:rsidRPr="00977049">
        <w:rPr>
          <w:highlight w:val="yellow"/>
          <w:u w:val="single"/>
        </w:rPr>
        <w:t xml:space="preserve">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977049">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977049">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7CA16DE3" w14:textId="77777777" w:rsidR="0080179D" w:rsidRPr="00426AC9" w:rsidRDefault="0080179D" w:rsidP="0080179D">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58019071" w14:textId="77777777" w:rsidR="0080179D" w:rsidRPr="00C85F21" w:rsidRDefault="0080179D" w:rsidP="0080179D">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xml:space="preserve">. PhD, University of North Carolina Chapel Hill Democracy and empire: Labor, nature, and the reproduction of capitalism.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4F0F21BB" w14:textId="77777777" w:rsidR="0080179D" w:rsidRPr="001C30C5" w:rsidRDefault="0080179D" w:rsidP="0080179D">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128DE53E" w14:textId="77777777" w:rsidR="0080179D" w:rsidRPr="001C30C5" w:rsidRDefault="0080179D" w:rsidP="0080179D">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977049">
        <w:rPr>
          <w:rStyle w:val="Emphasis"/>
          <w:highlight w:val="yellow"/>
        </w:rPr>
        <w:t>projects to attain well-being at the expense</w:t>
      </w:r>
      <w:r w:rsidRPr="00977049">
        <w:rPr>
          <w:highlight w:val="yellow"/>
          <w:u w:val="single"/>
        </w:rPr>
        <w:t xml:space="preserve"> of</w:t>
      </w:r>
      <w:r w:rsidRPr="001C30C5">
        <w:rPr>
          <w:u w:val="single"/>
        </w:rPr>
        <w:t xml:space="preserve"> the exploitation of </w:t>
      </w:r>
      <w:r w:rsidRPr="00977049">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977049">
        <w:rPr>
          <w:highlight w:val="yellow"/>
          <w:u w:val="single"/>
        </w:rPr>
        <w:t>it is</w:t>
      </w:r>
      <w:r w:rsidRPr="003A36AF">
        <w:rPr>
          <w:sz w:val="12"/>
        </w:rPr>
        <w:t xml:space="preserve"> not only possible but </w:t>
      </w:r>
      <w:r w:rsidRPr="00977049">
        <w:rPr>
          <w:rStyle w:val="Emphasis"/>
          <w:highlight w:val="yellow"/>
        </w:rPr>
        <w:t xml:space="preserve">necessary to enter solidaristic relations </w:t>
      </w:r>
      <w:r w:rsidRPr="0048288D">
        <w:rPr>
          <w:rStyle w:val="Emphasis"/>
        </w:rPr>
        <w:t>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 xml:space="preserve">theorized </w:t>
      </w:r>
      <w:r w:rsidRPr="0048288D">
        <w:rPr>
          <w:rStyle w:val="Emphasis"/>
          <w:sz w:val="28"/>
          <w:szCs w:val="24"/>
          <w:highlight w:val="yellow"/>
        </w:rPr>
        <w:t>anew</w:t>
      </w:r>
      <w:r w:rsidRPr="0048288D">
        <w:rPr>
          <w:sz w:val="24"/>
          <w:szCs w:val="24"/>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68A03AFC" w14:textId="77777777" w:rsidR="0080179D" w:rsidRPr="001C30C5" w:rsidRDefault="0080179D" w:rsidP="0080179D">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w:t>
      </w:r>
      <w:r w:rsidRPr="0048288D">
        <w:rPr>
          <w:highlight w:val="yellow"/>
          <w:u w:val="single"/>
        </w:rPr>
        <w:t>instead</w:t>
      </w:r>
      <w:r w:rsidRPr="001C30C5">
        <w:rPr>
          <w:u w:val="single"/>
        </w:rPr>
        <w:t xml:space="preserve"> </w:t>
      </w:r>
      <w:r w:rsidRPr="0048288D">
        <w:rPr>
          <w:rStyle w:val="Emphasis"/>
        </w:rPr>
        <w:t>seeks to</w:t>
      </w:r>
      <w:r w:rsidRPr="00977049">
        <w:rPr>
          <w:rStyle w:val="Emphasis"/>
          <w:highlight w:val="yellow"/>
        </w:rPr>
        <w:t xml:space="preserve">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977049">
        <w:rPr>
          <w:rStyle w:val="Emphasis"/>
          <w:highlight w:val="yellow"/>
        </w:rPr>
        <w:t>The need</w:t>
      </w:r>
      <w:r w:rsidRPr="001C30C5">
        <w:rPr>
          <w:rStyle w:val="Emphasis"/>
        </w:rPr>
        <w:t xml:space="preserve"> for </w:t>
      </w:r>
      <w:proofErr w:type="gramStart"/>
      <w:r w:rsidRPr="001C30C5">
        <w:rPr>
          <w:rStyle w:val="Emphasis"/>
        </w:rPr>
        <w:t>an anti</w:t>
      </w:r>
      <w:proofErr w:type="gramEnd"/>
      <w:r w:rsidRPr="001C30C5">
        <w:rPr>
          <w:rStyle w:val="Emphasis"/>
        </w:rPr>
        <w:t xml:space="preserve">-imperial popular sovereignty </w:t>
      </w:r>
      <w:r w:rsidRPr="00977049">
        <w:rPr>
          <w:rStyle w:val="Emphasis"/>
          <w:highlight w:val="yellow"/>
        </w:rPr>
        <w:t>is</w:t>
      </w:r>
      <w:r w:rsidRPr="001C30C5">
        <w:rPr>
          <w:rStyle w:val="Emphasis"/>
        </w:rPr>
        <w:t xml:space="preserve"> particularly </w:t>
      </w:r>
      <w:r w:rsidRPr="00977049">
        <w:rPr>
          <w:rStyle w:val="Emphasis"/>
          <w:highlight w:val="yellow"/>
        </w:rPr>
        <w:t>pronounced</w:t>
      </w:r>
      <w:r w:rsidRPr="00977049">
        <w:rPr>
          <w:highlight w:val="yellow"/>
          <w:u w:val="single"/>
        </w:rPr>
        <w:t xml:space="preserve"> in </w:t>
      </w:r>
      <w:r w:rsidRPr="00977049">
        <w:rPr>
          <w:rStyle w:val="Emphasis"/>
          <w:highlight w:val="yellow"/>
        </w:rPr>
        <w:t>wealthy countries</w:t>
      </w:r>
      <w:r w:rsidRPr="001C30C5">
        <w:rPr>
          <w:u w:val="single"/>
        </w:rPr>
        <w:t xml:space="preserve">, </w:t>
      </w:r>
      <w:r w:rsidRPr="00977049">
        <w:rPr>
          <w:highlight w:val="yellow"/>
          <w:u w:val="single"/>
        </w:rPr>
        <w:t xml:space="preserve">where </w:t>
      </w:r>
      <w:r w:rsidRPr="0048288D">
        <w:rPr>
          <w:rStyle w:val="Emphasis"/>
        </w:rPr>
        <w:t xml:space="preserve">progressive </w:t>
      </w:r>
      <w:r w:rsidRPr="00977049">
        <w:rPr>
          <w:rStyle w:val="Emphasis"/>
          <w:highlight w:val="yellow"/>
        </w:rPr>
        <w:t>movements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48288D">
        <w:rPr>
          <w:u w:val="single"/>
        </w:rPr>
        <w:t xml:space="preserve">the </w:t>
      </w:r>
      <w:r w:rsidRPr="00977049">
        <w:rPr>
          <w:b/>
          <w:bCs/>
          <w:highlight w:val="yellow"/>
          <w:u w:val="single"/>
        </w:rPr>
        <w:t>domination</w:t>
      </w:r>
      <w:r w:rsidRPr="00977049">
        <w:rPr>
          <w:highlight w:val="yellow"/>
          <w:u w:val="single"/>
        </w:rPr>
        <w:t xml:space="preserve"> </w:t>
      </w:r>
      <w:r w:rsidRPr="0048288D">
        <w:rPr>
          <w:b/>
          <w:bCs/>
          <w:highlight w:val="yellow"/>
          <w:u w:val="single"/>
        </w:rPr>
        <w:t>that</w:t>
      </w:r>
      <w:r w:rsidRPr="00977049">
        <w:rPr>
          <w:highlight w:val="yellow"/>
          <w:u w:val="single"/>
        </w:rPr>
        <w:t xml:space="preserve"> </w:t>
      </w:r>
      <w:r w:rsidRPr="00977049">
        <w:rPr>
          <w:rStyle w:val="Emphasis"/>
          <w:highlight w:val="yellow"/>
        </w:rPr>
        <w:t>enables the 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w:t>
      </w:r>
      <w:r w:rsidRPr="0048288D">
        <w:rPr>
          <w:u w:val="single"/>
        </w:rPr>
        <w:t xml:space="preserve">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 xml:space="preserve">reject </w:t>
      </w:r>
      <w:r w:rsidRPr="0048288D">
        <w:rPr>
          <w:rStyle w:val="Emphasis"/>
        </w:rPr>
        <w:t xml:space="preserve">the </w:t>
      </w:r>
      <w:r w:rsidRPr="00977049">
        <w:rPr>
          <w:rStyle w:val="Emphasis"/>
          <w:highlight w:val="yellow"/>
        </w:rPr>
        <w:t>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6603CFFA" w14:textId="77777777" w:rsidR="0080179D" w:rsidRPr="001C30C5" w:rsidRDefault="0080179D" w:rsidP="0080179D">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B4EA261" w14:textId="77777777" w:rsidR="0080179D" w:rsidRPr="001C30C5" w:rsidRDefault="0080179D" w:rsidP="0080179D">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 xml:space="preserve">a historically grounded </w:t>
      </w:r>
      <w:r w:rsidRPr="0048288D">
        <w:rPr>
          <w:rStyle w:val="Emphasis"/>
        </w:rPr>
        <w:t xml:space="preserve">genealogy of </w:t>
      </w:r>
      <w:r w:rsidRPr="00977049">
        <w:rPr>
          <w:rStyle w:val="Emphasis"/>
          <w:highlight w:val="yellow"/>
        </w:rPr>
        <w:t>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48288D">
        <w:rPr>
          <w:rStyle w:val="Emphasis"/>
        </w:rPr>
        <w:t xml:space="preserve">accounts of </w:t>
      </w:r>
      <w:r w:rsidRPr="00977049">
        <w:rPr>
          <w:rStyle w:val="Emphasis"/>
          <w:highlight w:val="yellow"/>
        </w:rPr>
        <w:t>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52B8470B" w14:textId="77777777" w:rsidR="0080179D" w:rsidRDefault="0080179D" w:rsidP="0080179D">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 xml:space="preserve">people to withdraw </w:t>
      </w:r>
      <w:r w:rsidRPr="0048288D">
        <w:rPr>
          <w:rStyle w:val="Emphasis"/>
        </w:rPr>
        <w:t xml:space="preserve">their </w:t>
      </w:r>
      <w:r w:rsidRPr="00977049">
        <w:rPr>
          <w:rStyle w:val="Emphasis"/>
          <w:highlight w:val="yellow"/>
        </w:rPr>
        <w:t xml:space="preserve">support from </w:t>
      </w:r>
      <w:r w:rsidRPr="0024349F">
        <w:rPr>
          <w:rStyle w:val="Emphasis"/>
        </w:rPr>
        <w:t>US e</w:t>
      </w:r>
      <w:r w:rsidRPr="00FE4C26">
        <w:rPr>
          <w:rStyle w:val="Emphasis"/>
        </w:rPr>
        <w:t xml:space="preserve">lite-based </w:t>
      </w:r>
      <w:r w:rsidRPr="00977049">
        <w:rPr>
          <w:rStyle w:val="Emphasis"/>
          <w:highlight w:val="yellow"/>
        </w:rPr>
        <w:t xml:space="preserve">projects of </w:t>
      </w:r>
      <w:r w:rsidRPr="0024349F">
        <w:rPr>
          <w:rStyle w:val="Emphasis"/>
        </w:rPr>
        <w:t xml:space="preserve">capitalist </w:t>
      </w:r>
      <w:r w:rsidRPr="00977049">
        <w:rPr>
          <w:rStyle w:val="Emphasis"/>
          <w:highlight w:val="yellow"/>
        </w:rPr>
        <w:t>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4369E3">
        <w:rPr>
          <w:b/>
          <w:bCs/>
          <w:highlight w:val="yellow"/>
          <w:u w:val="single"/>
        </w:rPr>
        <w:t>in</w:t>
      </w:r>
      <w:r w:rsidRPr="00977049">
        <w:rPr>
          <w:highlight w:val="yellow"/>
          <w:u w:val="single"/>
        </w:rPr>
        <w:t xml:space="preserve"> </w:t>
      </w:r>
      <w:r w:rsidRPr="00977049">
        <w:rPr>
          <w:rStyle w:val="Emphasis"/>
          <w:highlight w:val="yellow"/>
        </w:rPr>
        <w:t>solidarity with democratic groups</w:t>
      </w:r>
      <w:r w:rsidRPr="001C30C5">
        <w:rPr>
          <w:rStyle w:val="Emphasis"/>
        </w:rPr>
        <w:t xml:space="preserve"> with</w:t>
      </w:r>
      <w:r w:rsidRPr="00977049">
        <w:rPr>
          <w:rStyle w:val="Emphasis"/>
          <w:highlight w:val="yellow"/>
        </w:rPr>
        <w:t>in</w:t>
      </w:r>
      <w:r w:rsidRPr="001C30C5">
        <w:rPr>
          <w:rStyle w:val="Emphasis"/>
        </w:rPr>
        <w:t xml:space="preserve"> the </w:t>
      </w:r>
      <w:r w:rsidRPr="00977049">
        <w:rPr>
          <w:rStyle w:val="Emphasis"/>
          <w:highlight w:val="yellow"/>
        </w:rPr>
        <w:t>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24349F">
        <w:rPr>
          <w:u w:val="single"/>
        </w:rPr>
        <w:t xml:space="preserve">, which </w:t>
      </w:r>
      <w:r w:rsidRPr="0024349F">
        <w:rPr>
          <w:b/>
          <w:bCs/>
          <w:u w:val="single"/>
        </w:rPr>
        <w:t>straddles</w:t>
      </w:r>
      <w:r w:rsidRPr="0024349F">
        <w:rPr>
          <w:u w:val="single"/>
        </w:rPr>
        <w:t xml:space="preserve"> </w:t>
      </w:r>
      <w:r w:rsidRPr="0024349F">
        <w:rPr>
          <w:rStyle w:val="Emphasis"/>
        </w:rPr>
        <w:t>the Global South and the west</w:t>
      </w:r>
      <w:r w:rsidRPr="0024349F">
        <w:rPr>
          <w:sz w:val="12"/>
        </w:rPr>
        <w:t>.</w:t>
      </w:r>
      <w:r w:rsidRPr="0024349F">
        <w:rPr>
          <w:u w:val="single"/>
        </w:rPr>
        <w:t>2</w:t>
      </w:r>
      <w:r w:rsidRPr="001C30C5">
        <w:rPr>
          <w:u w:val="single"/>
        </w:rPr>
        <w:t xml:space="preserve">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28A48BE" w14:textId="77777777" w:rsidR="0080179D" w:rsidRDefault="0080179D" w:rsidP="0080179D">
      <w:pPr>
        <w:rPr>
          <w:u w:val="single"/>
        </w:rPr>
      </w:pPr>
    </w:p>
    <w:p w14:paraId="0E15490A" w14:textId="77777777" w:rsidR="0080179D" w:rsidRDefault="0080179D" w:rsidP="0080179D"/>
    <w:p w14:paraId="619FB7F6" w14:textId="77777777" w:rsidR="0080179D" w:rsidRDefault="0080179D" w:rsidP="0080179D"/>
    <w:p w14:paraId="4761331B" w14:textId="77777777" w:rsidR="0080179D" w:rsidRDefault="0080179D" w:rsidP="0080179D"/>
    <w:p w14:paraId="76F26B5F" w14:textId="77777777" w:rsidR="0080179D" w:rsidRPr="00630A94" w:rsidRDefault="0080179D" w:rsidP="0080179D"/>
    <w:p w14:paraId="4D0E102D" w14:textId="77777777" w:rsidR="0080179D" w:rsidRDefault="0080179D" w:rsidP="0080179D">
      <w:pPr>
        <w:pStyle w:val="Heading2"/>
      </w:pPr>
      <w:r>
        <w:t>BUREAUCRACY</w:t>
      </w:r>
    </w:p>
    <w:p w14:paraId="2F8F6125" w14:textId="77777777" w:rsidR="0080179D" w:rsidRDefault="0080179D" w:rsidP="0080179D">
      <w:pPr>
        <w:pStyle w:val="Heading3"/>
      </w:pPr>
      <w:r>
        <w:t>1NC d! State capacity</w:t>
      </w:r>
    </w:p>
    <w:p w14:paraId="2A8E9745" w14:textId="77777777" w:rsidR="0080179D" w:rsidRPr="00AB7006" w:rsidRDefault="0080179D" w:rsidP="0080179D">
      <w:pPr>
        <w:pStyle w:val="Heading4"/>
      </w:pPr>
      <w:r>
        <w:t>State capacity fails AND entrenches populism.</w:t>
      </w:r>
    </w:p>
    <w:p w14:paraId="3B4DE8D7" w14:textId="77777777" w:rsidR="0080179D" w:rsidRPr="00AB7006" w:rsidRDefault="0080179D" w:rsidP="0080179D">
      <w:r>
        <w:rPr>
          <w:rStyle w:val="Style13ptBold"/>
        </w:rPr>
        <w:t xml:space="preserve">Lemieux 24 </w:t>
      </w:r>
      <w:r w:rsidRPr="00AB7006">
        <w:rPr>
          <w:sz w:val="20"/>
          <w:szCs w:val="20"/>
        </w:rPr>
        <w:t>(</w:t>
      </w:r>
      <w:r>
        <w:rPr>
          <w:sz w:val="20"/>
          <w:szCs w:val="20"/>
        </w:rPr>
        <w:t xml:space="preserve">Pierre, </w:t>
      </w:r>
      <w:r w:rsidRPr="00B1289C">
        <w:rPr>
          <w:sz w:val="20"/>
          <w:szCs w:val="20"/>
        </w:rPr>
        <w:t xml:space="preserve">Economist. </w:t>
      </w:r>
      <w:proofErr w:type="spellStart"/>
      <w:r w:rsidRPr="00B1289C">
        <w:rPr>
          <w:sz w:val="20"/>
          <w:szCs w:val="20"/>
        </w:rPr>
        <w:t>Professeur</w:t>
      </w:r>
      <w:proofErr w:type="spellEnd"/>
      <w:r w:rsidRPr="00B1289C">
        <w:rPr>
          <w:sz w:val="20"/>
          <w:szCs w:val="20"/>
        </w:rPr>
        <w:t xml:space="preserve"> </w:t>
      </w:r>
      <w:proofErr w:type="spellStart"/>
      <w:r w:rsidRPr="00B1289C">
        <w:rPr>
          <w:sz w:val="20"/>
          <w:szCs w:val="20"/>
        </w:rPr>
        <w:t>associé</w:t>
      </w:r>
      <w:proofErr w:type="spellEnd"/>
      <w:r w:rsidRPr="00B1289C">
        <w:rPr>
          <w:sz w:val="20"/>
          <w:szCs w:val="20"/>
        </w:rPr>
        <w:t xml:space="preserve"> at Department of Management Sciences, Université du Québec </w:t>
      </w:r>
      <w:proofErr w:type="spellStart"/>
      <w:r w:rsidRPr="00B1289C">
        <w:rPr>
          <w:sz w:val="20"/>
          <w:szCs w:val="20"/>
        </w:rPr>
        <w:t>en</w:t>
      </w:r>
      <w:proofErr w:type="spellEnd"/>
      <w:r w:rsidRPr="00B1289C">
        <w:rPr>
          <w:sz w:val="20"/>
          <w:szCs w:val="20"/>
        </w:rPr>
        <w:t xml:space="preserve"> Outaouais.</w:t>
      </w:r>
      <w:r>
        <w:rPr>
          <w:sz w:val="20"/>
          <w:szCs w:val="20"/>
        </w:rPr>
        <w:t xml:space="preserve">  “</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36EA517A" w14:textId="77777777" w:rsidR="0080179D" w:rsidRPr="00B1289C" w:rsidRDefault="0080179D" w:rsidP="0080179D">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56449933" w14:textId="77777777" w:rsidR="0080179D" w:rsidRPr="00676ED1" w:rsidRDefault="0080179D" w:rsidP="0080179D">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20B6183D" w14:textId="77777777" w:rsidR="0080179D" w:rsidRPr="00676ED1" w:rsidRDefault="0080179D" w:rsidP="0080179D">
      <w:pPr>
        <w:rPr>
          <w:sz w:val="16"/>
          <w:szCs w:val="24"/>
        </w:rPr>
      </w:pPr>
      <w:r w:rsidRPr="00B1289C">
        <w:rPr>
          <w:szCs w:val="24"/>
          <w:highlight w:val="yellow"/>
          <w:u w:val="single"/>
        </w:rPr>
        <w:t>It is a</w:t>
      </w:r>
      <w:r w:rsidRPr="00B1289C">
        <w:rPr>
          <w:szCs w:val="24"/>
          <w:u w:val="single"/>
        </w:rPr>
        <w:t xml:space="preserve"> Wonderland </w:t>
      </w:r>
      <w:r w:rsidRPr="00B1289C">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B1289C">
        <w:rPr>
          <w:b/>
          <w:bCs/>
          <w:szCs w:val="24"/>
          <w:highlight w:val="yellow"/>
          <w:u w:val="single"/>
        </w:rPr>
        <w:t>state power</w:t>
      </w:r>
      <w:r w:rsidRPr="00B1289C">
        <w:rPr>
          <w:szCs w:val="24"/>
          <w:u w:val="single"/>
        </w:rPr>
        <w:t xml:space="preserve"> can grow indefinitely</w:t>
      </w:r>
      <w:r w:rsidRPr="00676ED1">
        <w:rPr>
          <w:sz w:val="16"/>
          <w:szCs w:val="24"/>
        </w:rPr>
        <w:t xml:space="preserve"> </w:t>
      </w:r>
      <w:proofErr w:type="gramStart"/>
      <w:r w:rsidRPr="00676ED1">
        <w:rPr>
          <w:sz w:val="16"/>
          <w:szCs w:val="24"/>
        </w:rPr>
        <w:t>as long as</w:t>
      </w:r>
      <w:proofErr w:type="gramEnd"/>
      <w:r w:rsidRPr="00676ED1">
        <w:rPr>
          <w:sz w:val="16"/>
          <w:szCs w:val="24"/>
        </w:rPr>
        <w:t xml:space="preserve">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B1289C">
        <w:rPr>
          <w:b/>
          <w:bCs/>
          <w:szCs w:val="24"/>
          <w:highlight w:val="yellow"/>
          <w:u w:val="single"/>
        </w:rPr>
        <w:t>benevolent Leviathan</w:t>
      </w:r>
      <w:r w:rsidRPr="00B1289C">
        <w:rPr>
          <w:szCs w:val="24"/>
          <w:u w:val="single"/>
        </w:rPr>
        <w:t xml:space="preserve"> follows their advice and </w:t>
      </w:r>
      <w:r w:rsidRPr="00B1289C">
        <w:rPr>
          <w:szCs w:val="24"/>
          <w:highlight w:val="yellow"/>
          <w:u w:val="single"/>
        </w:rPr>
        <w:t>fights for</w:t>
      </w:r>
      <w:r w:rsidRPr="00B1289C">
        <w:rPr>
          <w:szCs w:val="24"/>
          <w:u w:val="single"/>
        </w:rPr>
        <w:t xml:space="preserve"> all </w:t>
      </w:r>
      <w:r w:rsidRPr="00B1289C">
        <w:rPr>
          <w:b/>
          <w:bCs/>
          <w:szCs w:val="24"/>
          <w:highlight w:val="yellow"/>
          <w:u w:val="single"/>
        </w:rPr>
        <w:t>progressive causes</w:t>
      </w:r>
      <w:r w:rsidRPr="00B1289C">
        <w:rPr>
          <w:szCs w:val="24"/>
          <w:u w:val="single"/>
        </w:rPr>
        <w:t xml:space="preserve">, against greedy corporations and </w:t>
      </w:r>
      <w:r w:rsidRPr="00B1289C">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B1289C">
        <w:rPr>
          <w:b/>
          <w:bCs/>
          <w:szCs w:val="24"/>
          <w:highlight w:val="yellow"/>
          <w:u w:val="single"/>
        </w:rPr>
        <w:t>unions</w:t>
      </w:r>
      <w:r w:rsidRPr="00676ED1">
        <w:rPr>
          <w:sz w:val="16"/>
          <w:szCs w:val="24"/>
        </w:rPr>
        <w:t xml:space="preserve"> (I barely </w:t>
      </w:r>
      <w:proofErr w:type="gramStart"/>
      <w:r w:rsidRPr="00676ED1">
        <w:rPr>
          <w:sz w:val="16"/>
          <w:szCs w:val="24"/>
        </w:rPr>
        <w:t>exaggerate:</w:t>
      </w:r>
      <w:proofErr w:type="gramEnd"/>
      <w:r w:rsidRPr="00676ED1">
        <w:rPr>
          <w:sz w:val="16"/>
          <w:szCs w:val="24"/>
        </w:rPr>
        <w:t xml:space="preserv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04CCA66B" w14:textId="77777777" w:rsidR="0080179D" w:rsidRPr="00B1289C" w:rsidRDefault="0080179D" w:rsidP="0080179D">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B1289C">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B1289C">
        <w:rPr>
          <w:szCs w:val="24"/>
          <w:highlight w:val="yellow"/>
          <w:u w:val="single"/>
        </w:rPr>
        <w:t>respondin</w:t>
      </w:r>
      <w:r w:rsidRPr="00481F81">
        <w:rPr>
          <w:szCs w:val="24"/>
          <w:highlight w:val="yellow"/>
          <w:u w:val="single"/>
        </w:rPr>
        <w:t>g to the</w:t>
      </w:r>
      <w:r w:rsidRPr="00B1289C">
        <w:rPr>
          <w:szCs w:val="24"/>
          <w:u w:val="single"/>
        </w:rPr>
        <w:t xml:space="preserve"> </w:t>
      </w:r>
      <w:r w:rsidRPr="00B1289C">
        <w:rPr>
          <w:b/>
          <w:bCs/>
          <w:szCs w:val="24"/>
          <w:u w:val="single"/>
        </w:rPr>
        <w:t>grievances</w:t>
      </w:r>
      <w:r w:rsidRPr="00B1289C">
        <w:rPr>
          <w:szCs w:val="24"/>
          <w:u w:val="single"/>
        </w:rPr>
        <w:t xml:space="preserve"> of </w:t>
      </w:r>
      <w:r w:rsidRPr="00B1289C">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B1289C">
        <w:rPr>
          <w:szCs w:val="24"/>
          <w:highlight w:val="yellow"/>
          <w:u w:val="single"/>
        </w:rPr>
        <w:t xml:space="preserve">with </w:t>
      </w:r>
      <w:r w:rsidRPr="00B1289C">
        <w:rPr>
          <w:b/>
          <w:bCs/>
          <w:szCs w:val="24"/>
          <w:highlight w:val="yellow"/>
          <w:u w:val="single"/>
        </w:rPr>
        <w:t>subsidies</w:t>
      </w:r>
      <w:r w:rsidRPr="00B1289C">
        <w:rPr>
          <w:szCs w:val="24"/>
          <w:u w:val="single"/>
        </w:rPr>
        <w:t xml:space="preserve">, </w:t>
      </w:r>
      <w:r w:rsidRPr="00B1289C">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w:t>
      </w:r>
      <w:proofErr w:type="gramStart"/>
      <w:r w:rsidRPr="00676ED1">
        <w:rPr>
          <w:sz w:val="16"/>
          <w:szCs w:val="24"/>
        </w:rPr>
        <w:t>more and more</w:t>
      </w:r>
      <w:proofErr w:type="gramEnd"/>
      <w:r w:rsidRPr="00676ED1">
        <w:rPr>
          <w:sz w:val="16"/>
          <w:szCs w:val="24"/>
        </w:rPr>
        <w:t xml:space="preserve"> inconsistent and conflictual. </w:t>
      </w:r>
      <w:r w:rsidRPr="00B1289C">
        <w:rPr>
          <w:szCs w:val="24"/>
          <w:u w:val="single"/>
        </w:rPr>
        <w:t xml:space="preserve">The </w:t>
      </w:r>
      <w:r w:rsidRPr="00B1289C">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B1289C">
        <w:rPr>
          <w:szCs w:val="24"/>
          <w:highlight w:val="yellow"/>
          <w:u w:val="single"/>
        </w:rPr>
        <w:t xml:space="preserve">further motivates </w:t>
      </w:r>
      <w:r w:rsidRPr="00B1289C">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3A190A93" w14:textId="77777777" w:rsidR="0080179D" w:rsidRPr="00676ED1" w:rsidRDefault="0080179D" w:rsidP="0080179D">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6DB7699D" w14:textId="77777777" w:rsidR="0080179D" w:rsidRPr="00B1289C" w:rsidRDefault="0080179D" w:rsidP="0080179D">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B1289C">
        <w:rPr>
          <w:szCs w:val="24"/>
          <w:highlight w:val="yellow"/>
          <w:u w:val="single"/>
        </w:rPr>
        <w:t xml:space="preserve">The state is </w:t>
      </w:r>
      <w:proofErr w:type="gramStart"/>
      <w:r w:rsidRPr="00B1289C">
        <w:rPr>
          <w:szCs w:val="24"/>
          <w:highlight w:val="yellow"/>
          <w:u w:val="single"/>
        </w:rPr>
        <w:t>less</w:t>
      </w:r>
      <w:r w:rsidRPr="00B1289C">
        <w:rPr>
          <w:szCs w:val="24"/>
          <w:u w:val="single"/>
        </w:rPr>
        <w:t xml:space="preserve"> and less</w:t>
      </w:r>
      <w:proofErr w:type="gramEnd"/>
      <w:r w:rsidRPr="00B1289C">
        <w:rPr>
          <w:szCs w:val="24"/>
          <w:u w:val="single"/>
        </w:rPr>
        <w:t xml:space="preserve"> </w:t>
      </w:r>
      <w:r w:rsidRPr="00B1289C">
        <w:rPr>
          <w:szCs w:val="24"/>
          <w:highlight w:val="yellow"/>
          <w:u w:val="single"/>
        </w:rPr>
        <w:t>able to satisfy</w:t>
      </w:r>
      <w:r w:rsidRPr="00B1289C">
        <w:rPr>
          <w:szCs w:val="24"/>
          <w:u w:val="single"/>
        </w:rPr>
        <w:t xml:space="preserve"> all the contradictory </w:t>
      </w:r>
      <w:r w:rsidRPr="00B1289C">
        <w:rPr>
          <w:szCs w:val="24"/>
          <w:highlight w:val="yellow"/>
          <w:u w:val="single"/>
        </w:rPr>
        <w:t>demands</w:t>
      </w:r>
      <w:r w:rsidRPr="00B1289C">
        <w:rPr>
          <w:szCs w:val="24"/>
          <w:u w:val="single"/>
        </w:rPr>
        <w:t xml:space="preserve"> addressed to it. The monstrous state seems impotent. </w:t>
      </w:r>
      <w:r w:rsidRPr="00B1289C">
        <w:rPr>
          <w:szCs w:val="24"/>
          <w:highlight w:val="yellow"/>
          <w:u w:val="single"/>
        </w:rPr>
        <w:t>Everybody grows</w:t>
      </w:r>
      <w:r w:rsidRPr="00B1289C">
        <w:rPr>
          <w:szCs w:val="24"/>
          <w:u w:val="single"/>
        </w:rPr>
        <w:t xml:space="preserve"> more </w:t>
      </w:r>
      <w:r w:rsidRPr="00B1289C">
        <w:rPr>
          <w:szCs w:val="24"/>
          <w:highlight w:val="yellow"/>
          <w:u w:val="single"/>
        </w:rPr>
        <w:t>dissatisfied</w:t>
      </w:r>
      <w:r w:rsidRPr="00B1289C">
        <w:rPr>
          <w:szCs w:val="24"/>
          <w:u w:val="single"/>
        </w:rPr>
        <w:t xml:space="preserve">. The </w:t>
      </w:r>
      <w:r w:rsidRPr="00B1289C">
        <w:rPr>
          <w:b/>
          <w:bCs/>
          <w:szCs w:val="24"/>
          <w:highlight w:val="yellow"/>
          <w:u w:val="single"/>
        </w:rPr>
        <w:t>populists rise</w:t>
      </w:r>
      <w:r w:rsidRPr="00B1289C">
        <w:rPr>
          <w:szCs w:val="24"/>
          <w:highlight w:val="yellow"/>
          <w:u w:val="single"/>
        </w:rPr>
        <w:t xml:space="preserve"> with</w:t>
      </w:r>
      <w:r w:rsidRPr="00B1289C">
        <w:rPr>
          <w:szCs w:val="24"/>
          <w:u w:val="single"/>
        </w:rPr>
        <w:t xml:space="preserve"> their own </w:t>
      </w:r>
      <w:r w:rsidRPr="00B1289C">
        <w:rPr>
          <w:b/>
          <w:bCs/>
          <w:szCs w:val="24"/>
          <w:highlight w:val="yellow"/>
          <w:u w:val="single"/>
        </w:rPr>
        <w:t>promises</w:t>
      </w:r>
      <w:r w:rsidRPr="00B1289C">
        <w:rPr>
          <w:szCs w:val="24"/>
          <w:highlight w:val="yellow"/>
          <w:u w:val="single"/>
        </w:rPr>
        <w:t xml:space="preserve"> to appease</w:t>
      </w:r>
      <w:r w:rsidRPr="00B1289C">
        <w:rPr>
          <w:szCs w:val="24"/>
          <w:u w:val="single"/>
        </w:rPr>
        <w:t xml:space="preserve"> their supporters’ </w:t>
      </w:r>
      <w:r w:rsidRPr="00B1289C">
        <w:rPr>
          <w:b/>
          <w:bCs/>
          <w:szCs w:val="24"/>
          <w:highlight w:val="yellow"/>
          <w:u w:val="single"/>
        </w:rPr>
        <w:t>grievances</w:t>
      </w:r>
      <w:r w:rsidRPr="00B1289C">
        <w:rPr>
          <w:szCs w:val="24"/>
          <w:highlight w:val="yellow"/>
          <w:u w:val="single"/>
        </w:rPr>
        <w:t xml:space="preserve"> to the detriment of somebody else</w:t>
      </w:r>
      <w:r w:rsidRPr="00B1289C">
        <w:rPr>
          <w:szCs w:val="24"/>
          <w:u w:val="single"/>
        </w:rPr>
        <w:t>.</w:t>
      </w:r>
    </w:p>
    <w:p w14:paraId="305B9F6D" w14:textId="77777777" w:rsidR="0080179D" w:rsidRPr="00676ED1" w:rsidRDefault="0080179D" w:rsidP="0080179D">
      <w:pPr>
        <w:rPr>
          <w:sz w:val="16"/>
        </w:rPr>
      </w:pPr>
    </w:p>
    <w:p w14:paraId="45FFE7F2" w14:textId="77777777" w:rsidR="0080179D" w:rsidRDefault="0080179D" w:rsidP="0080179D"/>
    <w:p w14:paraId="05721678" w14:textId="77777777" w:rsidR="0080179D" w:rsidRDefault="0080179D" w:rsidP="0080179D">
      <w:pPr>
        <w:pStyle w:val="Heading3"/>
      </w:pPr>
      <w:r>
        <w:t>1NC d! Admin state</w:t>
      </w:r>
    </w:p>
    <w:p w14:paraId="04D4AE1F" w14:textId="77777777" w:rsidR="0080179D" w:rsidRDefault="0080179D" w:rsidP="0080179D">
      <w:pPr>
        <w:pStyle w:val="Heading4"/>
        <w:rPr>
          <w:lang w:eastAsia="ko-KR"/>
        </w:rPr>
      </w:pPr>
      <w:r>
        <w:rPr>
          <w:lang w:eastAsia="ko-KR"/>
        </w:rPr>
        <w:t xml:space="preserve">Admin state </w:t>
      </w:r>
      <w:r w:rsidRPr="00642D69">
        <w:rPr>
          <w:u w:val="single"/>
          <w:lang w:eastAsia="ko-KR"/>
        </w:rPr>
        <w:t>fails</w:t>
      </w:r>
      <w:r>
        <w:rPr>
          <w:lang w:eastAsia="ko-KR"/>
        </w:rPr>
        <w:t>.</w:t>
      </w:r>
    </w:p>
    <w:p w14:paraId="6E289B66" w14:textId="77777777" w:rsidR="0080179D" w:rsidRDefault="0080179D" w:rsidP="0080179D">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26DE847A" w14:textId="77777777" w:rsidR="0080179D" w:rsidRPr="00642D69" w:rsidRDefault="0080179D" w:rsidP="0080179D">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2B0391">
        <w:rPr>
          <w:rStyle w:val="Emphasis"/>
          <w:highlight w:val="yellow"/>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2B0391">
        <w:rPr>
          <w:rStyle w:val="StyleUnderline"/>
          <w:highlight w:val="yellow"/>
        </w:rPr>
        <w:t>expose</w:t>
      </w:r>
      <w:r w:rsidRPr="00642D69">
        <w:rPr>
          <w:rStyle w:val="StyleUnderline"/>
        </w:rPr>
        <w:t xml:space="preserve"> some </w:t>
      </w:r>
      <w:r w:rsidRPr="002B0391">
        <w:rPr>
          <w:rStyle w:val="Emphasis"/>
          <w:highlight w:val="yellow"/>
        </w:rPr>
        <w:t>inherent problems</w:t>
      </w:r>
      <w:r w:rsidRPr="002B0391">
        <w:rPr>
          <w:rStyle w:val="StyleUnderline"/>
          <w:highlight w:val="yellow"/>
        </w:rPr>
        <w:t xml:space="preserve"> of</w:t>
      </w:r>
      <w:r w:rsidRPr="00642D69">
        <w:rPr>
          <w:rStyle w:val="StyleUnderline"/>
        </w:rPr>
        <w:t xml:space="preserve"> the </w:t>
      </w:r>
      <w:r w:rsidRPr="002B0391">
        <w:rPr>
          <w:rStyle w:val="Emphasis"/>
          <w:highlight w:val="yellow"/>
        </w:rPr>
        <w:t>admin</w:t>
      </w:r>
      <w:r w:rsidRPr="00642D69">
        <w:rPr>
          <w:rStyle w:val="StyleUnderline"/>
        </w:rPr>
        <w:t xml:space="preserve">istrative </w:t>
      </w:r>
      <w:r w:rsidRPr="002B0391">
        <w:rPr>
          <w:rStyle w:val="Emphasis"/>
          <w:highlight w:val="yellow"/>
        </w:rPr>
        <w:t>state</w:t>
      </w:r>
      <w:r w:rsidRPr="00642D69">
        <w:rPr>
          <w:sz w:val="16"/>
          <w:lang w:eastAsia="ko-KR"/>
        </w:rPr>
        <w:t xml:space="preserve"> — the vast landscape of departments and agencies that make up the executive branch of government.</w:t>
      </w:r>
    </w:p>
    <w:p w14:paraId="418D0FDE" w14:textId="77777777" w:rsidR="0080179D" w:rsidRPr="00642D69" w:rsidRDefault="0080179D" w:rsidP="0080179D">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5BA67F6E" w14:textId="77777777" w:rsidR="0080179D" w:rsidRPr="00642D69" w:rsidRDefault="0080179D" w:rsidP="0080179D">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B0391">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2B0391">
        <w:rPr>
          <w:rStyle w:val="Emphasis"/>
          <w:highlight w:val="yellow"/>
        </w:rPr>
        <w:t>went along</w:t>
      </w:r>
      <w:r w:rsidRPr="002B0391">
        <w:rPr>
          <w:rStyle w:val="StyleUnderline"/>
          <w:highlight w:val="yellow"/>
        </w:rPr>
        <w:t xml:space="preserve"> with </w:t>
      </w:r>
      <w:r w:rsidRPr="002B0391">
        <w:rPr>
          <w:rStyle w:val="Emphasis"/>
          <w:highlight w:val="yellow"/>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1D737941" w14:textId="77777777" w:rsidR="0080179D" w:rsidRPr="00642D69" w:rsidRDefault="0080179D" w:rsidP="0080179D">
      <w:pPr>
        <w:rPr>
          <w:sz w:val="16"/>
          <w:lang w:eastAsia="ko-KR"/>
        </w:rPr>
      </w:pPr>
      <w:r w:rsidRPr="00642D69">
        <w:rPr>
          <w:rStyle w:val="StyleUnderline"/>
        </w:rPr>
        <w:t xml:space="preserve">This </w:t>
      </w:r>
      <w:r w:rsidRPr="002B0391">
        <w:rPr>
          <w:rStyle w:val="StyleUnderline"/>
          <w:highlight w:val="yellow"/>
        </w:rPr>
        <w:t>highlights</w:t>
      </w:r>
      <w:r w:rsidRPr="00642D69">
        <w:rPr>
          <w:rStyle w:val="StyleUnderline"/>
        </w:rPr>
        <w:t xml:space="preserve"> an </w:t>
      </w:r>
      <w:r w:rsidRPr="00642D69">
        <w:rPr>
          <w:rStyle w:val="Emphasis"/>
        </w:rPr>
        <w:t xml:space="preserve">important </w:t>
      </w:r>
      <w:r w:rsidRPr="002B0391">
        <w:rPr>
          <w:rStyle w:val="Emphasis"/>
          <w:highlight w:val="yellow"/>
        </w:rPr>
        <w:t>shortcoming</w:t>
      </w:r>
      <w:r w:rsidRPr="00642D69">
        <w:rPr>
          <w:rStyle w:val="StyleUnderline"/>
        </w:rPr>
        <w:t xml:space="preserve"> of the administrative state: It is </w:t>
      </w:r>
      <w:r w:rsidRPr="002B0391">
        <w:rPr>
          <w:rStyle w:val="Emphasis"/>
          <w:highlight w:val="yellow"/>
        </w:rPr>
        <w:t>highly susceptible</w:t>
      </w:r>
      <w:r w:rsidRPr="002B0391">
        <w:rPr>
          <w:rStyle w:val="StyleUnderline"/>
          <w:highlight w:val="yellow"/>
        </w:rPr>
        <w:t xml:space="preserve"> to </w:t>
      </w:r>
      <w:r w:rsidRPr="002B0391">
        <w:rPr>
          <w:rStyle w:val="Emphasis"/>
          <w:highlight w:val="yellow"/>
        </w:rPr>
        <w:t>groupthink</w:t>
      </w:r>
      <w:r w:rsidRPr="00642D69">
        <w:rPr>
          <w:sz w:val="16"/>
          <w:lang w:eastAsia="ko-KR"/>
        </w:rPr>
        <w:t xml:space="preserve">. Governors call the tune and bureaucrats fall in line. </w:t>
      </w:r>
      <w:r w:rsidRPr="00642D69">
        <w:rPr>
          <w:rStyle w:val="StyleUnderline"/>
        </w:rPr>
        <w:t xml:space="preserve">There are </w:t>
      </w:r>
      <w:r w:rsidRPr="002B0391">
        <w:rPr>
          <w:rStyle w:val="StyleUnderline"/>
          <w:highlight w:val="yellow"/>
        </w:rPr>
        <w:t xml:space="preserve">no </w:t>
      </w:r>
      <w:r w:rsidRPr="002B0391">
        <w:rPr>
          <w:rStyle w:val="Emphasis"/>
          <w:highlight w:val="yellow"/>
        </w:rPr>
        <w:t>mech</w:t>
      </w:r>
      <w:r w:rsidRPr="00642D69">
        <w:rPr>
          <w:rStyle w:val="StyleUnderline"/>
        </w:rPr>
        <w:t>anism</w:t>
      </w:r>
      <w:r w:rsidRPr="002B0391">
        <w:rPr>
          <w:rStyle w:val="Emphasis"/>
          <w:highlight w:val="yellow"/>
        </w:rPr>
        <w:t>s</w:t>
      </w:r>
      <w:r w:rsidRPr="002B0391">
        <w:rPr>
          <w:rStyle w:val="StyleUnderline"/>
          <w:highlight w:val="yellow"/>
        </w:rPr>
        <w:t xml:space="preserve"> to ensure </w:t>
      </w:r>
      <w:r w:rsidRPr="002B0391">
        <w:rPr>
          <w:rStyle w:val="Emphasis"/>
          <w:highlight w:val="yellow"/>
        </w:rPr>
        <w:t>opposing viewpoints</w:t>
      </w:r>
      <w:r w:rsidRPr="002B0391">
        <w:rPr>
          <w:rStyle w:val="StyleUnderline"/>
          <w:highlight w:val="yellow"/>
        </w:rPr>
        <w:t xml:space="preserve"> are </w:t>
      </w:r>
      <w:r w:rsidRPr="002B0391">
        <w:rPr>
          <w:rStyle w:val="Emphasis"/>
          <w:highlight w:val="yellow"/>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2B0391">
        <w:rPr>
          <w:rStyle w:val="StyleUnderline"/>
          <w:highlight w:val="yellow"/>
        </w:rPr>
        <w:t xml:space="preserve">it is </w:t>
      </w:r>
      <w:r w:rsidRPr="002B0391">
        <w:rPr>
          <w:rStyle w:val="Emphasis"/>
          <w:highlight w:val="yellow"/>
        </w:rPr>
        <w:t>disastrous</w:t>
      </w:r>
      <w:r w:rsidRPr="00642D69">
        <w:rPr>
          <w:rStyle w:val="StyleUnderline"/>
        </w:rPr>
        <w:t xml:space="preserve"> as a </w:t>
      </w:r>
      <w:r w:rsidRPr="002B0391">
        <w:rPr>
          <w:rStyle w:val="Emphasis"/>
          <w:highlight w:val="yellow"/>
        </w:rPr>
        <w:t>standard</w:t>
      </w:r>
      <w:r w:rsidRPr="00642D69">
        <w:rPr>
          <w:rStyle w:val="Emphasis"/>
        </w:rPr>
        <w:t xml:space="preserve"> operating </w:t>
      </w:r>
      <w:r w:rsidRPr="002B0391">
        <w:rPr>
          <w:rStyle w:val="Emphasis"/>
          <w:highlight w:val="yellow"/>
        </w:rPr>
        <w:t>procedure</w:t>
      </w:r>
      <w:r w:rsidRPr="00642D69">
        <w:rPr>
          <w:sz w:val="16"/>
          <w:lang w:eastAsia="ko-KR"/>
        </w:rPr>
        <w:t>.</w:t>
      </w:r>
    </w:p>
    <w:p w14:paraId="71FF615E" w14:textId="77777777" w:rsidR="0080179D" w:rsidRPr="00642D69" w:rsidRDefault="0080179D" w:rsidP="0080179D">
      <w:pPr>
        <w:rPr>
          <w:sz w:val="16"/>
          <w:lang w:eastAsia="ko-KR"/>
        </w:rPr>
      </w:pPr>
      <w:r w:rsidRPr="00642D69">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642D69">
        <w:rPr>
          <w:sz w:val="16"/>
          <w:lang w:eastAsia="ko-KR"/>
        </w:rPr>
        <w:t>walk</w:t>
      </w:r>
      <w:proofErr w:type="gramEnd"/>
      <w:r w:rsidRPr="00642D69">
        <w:rPr>
          <w:sz w:val="16"/>
          <w:lang w:eastAsia="ko-KR"/>
        </w:rPr>
        <w:t xml:space="preserve"> a golf course — but not while carrying and occasionally </w:t>
      </w:r>
      <w:proofErr w:type="gramStart"/>
      <w:r w:rsidRPr="00642D69">
        <w:rPr>
          <w:sz w:val="16"/>
          <w:lang w:eastAsia="ko-KR"/>
        </w:rPr>
        <w:t>swinging</w:t>
      </w:r>
      <w:proofErr w:type="gramEnd"/>
      <w:r w:rsidRPr="00642D69">
        <w:rPr>
          <w:sz w:val="16"/>
          <w:lang w:eastAsia="ko-KR"/>
        </w:rPr>
        <w:t xml:space="preserve"> golf clubs. The rest of this page could be filled with examples of nonsensical policies that were obviously pointless and performative.</w:t>
      </w:r>
    </w:p>
    <w:p w14:paraId="6D473A2C" w14:textId="77777777" w:rsidR="0080179D" w:rsidRPr="00642D69" w:rsidRDefault="0080179D" w:rsidP="0080179D">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2B0391">
        <w:rPr>
          <w:rStyle w:val="Emphasis"/>
          <w:highlight w:val="yellow"/>
        </w:rPr>
        <w:t>admin</w:t>
      </w:r>
      <w:r w:rsidRPr="00642D69">
        <w:rPr>
          <w:rStyle w:val="StyleUnderline"/>
        </w:rPr>
        <w:t>istrative state</w:t>
      </w:r>
      <w:r w:rsidRPr="00642D69">
        <w:rPr>
          <w:sz w:val="16"/>
          <w:lang w:eastAsia="ko-KR"/>
        </w:rPr>
        <w:t xml:space="preserve"> may </w:t>
      </w:r>
      <w:r w:rsidRPr="002B0391">
        <w:rPr>
          <w:rStyle w:val="StyleUnderline"/>
          <w:highlight w:val="yellow"/>
        </w:rPr>
        <w:t>operate in</w:t>
      </w:r>
      <w:r w:rsidRPr="00642D69">
        <w:rPr>
          <w:rStyle w:val="StyleUnderline"/>
        </w:rPr>
        <w:t xml:space="preserve"> a </w:t>
      </w:r>
      <w:r w:rsidRPr="002B0391">
        <w:rPr>
          <w:rStyle w:val="Emphasis"/>
          <w:highlight w:val="yellow"/>
        </w:rPr>
        <w:t>bubble</w:t>
      </w:r>
      <w:r w:rsidRPr="002B0391">
        <w:rPr>
          <w:rStyle w:val="StyleUnderline"/>
          <w:highlight w:val="yellow"/>
        </w:rPr>
        <w:t xml:space="preserve"> where</w:t>
      </w:r>
      <w:r w:rsidRPr="00642D69">
        <w:rPr>
          <w:rStyle w:val="StyleUnderline"/>
        </w:rPr>
        <w:t xml:space="preserve"> </w:t>
      </w:r>
      <w:r w:rsidRPr="00642D69">
        <w:rPr>
          <w:rStyle w:val="Emphasis"/>
        </w:rPr>
        <w:t xml:space="preserve">blatantly </w:t>
      </w:r>
      <w:r w:rsidRPr="002B0391">
        <w:rPr>
          <w:rStyle w:val="Emphasis"/>
          <w:highlight w:val="yellow"/>
        </w:rPr>
        <w:t>bad ideas</w:t>
      </w:r>
      <w:r w:rsidRPr="002B0391">
        <w:rPr>
          <w:rStyle w:val="StyleUnderline"/>
          <w:highlight w:val="yellow"/>
        </w:rPr>
        <w:t xml:space="preserve"> receive</w:t>
      </w:r>
      <w:r w:rsidRPr="00642D69">
        <w:rPr>
          <w:rStyle w:val="StyleUnderline"/>
        </w:rPr>
        <w:t xml:space="preserve"> little or </w:t>
      </w:r>
      <w:r w:rsidRPr="002B0391">
        <w:rPr>
          <w:rStyle w:val="Emphasis"/>
          <w:highlight w:val="yellow"/>
        </w:rPr>
        <w:t>no</w:t>
      </w:r>
      <w:r w:rsidRPr="00642D69">
        <w:rPr>
          <w:rStyle w:val="StyleUnderline"/>
        </w:rPr>
        <w:t xml:space="preserve"> substantial </w:t>
      </w:r>
      <w:r w:rsidRPr="002B0391">
        <w:rPr>
          <w:rStyle w:val="Emphasis"/>
          <w:highlight w:val="yellow"/>
        </w:rPr>
        <w:t>pushback</w:t>
      </w:r>
      <w:r w:rsidRPr="00642D69">
        <w:rPr>
          <w:sz w:val="16"/>
          <w:lang w:eastAsia="ko-KR"/>
        </w:rPr>
        <w:t xml:space="preserve">. State </w:t>
      </w:r>
      <w:r w:rsidRPr="002B0391">
        <w:rPr>
          <w:rStyle w:val="StyleUnderline"/>
          <w:highlight w:val="yellow"/>
        </w:rPr>
        <w:t>officials</w:t>
      </w:r>
      <w:r w:rsidRPr="00642D69">
        <w:rPr>
          <w:rStyle w:val="StyleUnderline"/>
        </w:rPr>
        <w:t xml:space="preserve"> seem </w:t>
      </w:r>
      <w:r w:rsidRPr="002B0391">
        <w:rPr>
          <w:rStyle w:val="Emphasis"/>
          <w:highlight w:val="yellow"/>
        </w:rPr>
        <w:t>disconnected</w:t>
      </w:r>
      <w:r w:rsidRPr="002B0391">
        <w:rPr>
          <w:rStyle w:val="StyleUnderline"/>
          <w:highlight w:val="yellow"/>
        </w:rPr>
        <w:t xml:space="preserve"> from </w:t>
      </w:r>
      <w:r w:rsidRPr="002B0391">
        <w:rPr>
          <w:rStyle w:val="Emphasis"/>
          <w:highlight w:val="yellow"/>
        </w:rPr>
        <w:t>reality</w:t>
      </w:r>
      <w:r w:rsidRPr="00642D69">
        <w:rPr>
          <w:rStyle w:val="StyleUnderline"/>
        </w:rPr>
        <w:t xml:space="preserve"> when they </w:t>
      </w:r>
      <w:r w:rsidRPr="002B0391">
        <w:rPr>
          <w:rStyle w:val="StyleUnderline"/>
          <w:highlight w:val="yellow"/>
        </w:rPr>
        <w:t xml:space="preserve">issue </w:t>
      </w:r>
      <w:r w:rsidRPr="002B0391">
        <w:rPr>
          <w:rStyle w:val="Emphasis"/>
          <w:highlight w:val="yellow"/>
        </w:rPr>
        <w:t>arbitrary orders</w:t>
      </w:r>
      <w:r w:rsidRPr="00642D69">
        <w:rPr>
          <w:sz w:val="16"/>
          <w:lang w:eastAsia="ko-KR"/>
        </w:rPr>
        <w:t xml:space="preserve"> that are unlikely to make a difference when applied in the real world.</w:t>
      </w:r>
    </w:p>
    <w:p w14:paraId="608FA0E5" w14:textId="77777777" w:rsidR="0080179D" w:rsidRDefault="0080179D" w:rsidP="0080179D">
      <w:pPr>
        <w:rPr>
          <w:sz w:val="16"/>
          <w:lang w:eastAsia="ko-KR"/>
        </w:rPr>
      </w:pPr>
      <w:r w:rsidRPr="00642D69">
        <w:rPr>
          <w:sz w:val="16"/>
          <w:lang w:eastAsia="ko-KR"/>
        </w:rPr>
        <w:t xml:space="preserve">Another problem with letting governors and the administrative state run the show is that </w:t>
      </w:r>
      <w:r w:rsidRPr="002B0391">
        <w:rPr>
          <w:rStyle w:val="StyleUnderline"/>
          <w:highlight w:val="yellow"/>
        </w:rPr>
        <w:t xml:space="preserve">they are </w:t>
      </w:r>
      <w:r w:rsidRPr="002B0391">
        <w:rPr>
          <w:rStyle w:val="Emphasis"/>
          <w:highlight w:val="yellow"/>
        </w:rPr>
        <w:t>susceptible</w:t>
      </w:r>
      <w:r w:rsidRPr="002B0391">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2B0391">
        <w:rPr>
          <w:rStyle w:val="Emphasis"/>
          <w:highlight w:val="yellow"/>
        </w:rPr>
        <w:t>special interest</w:t>
      </w:r>
      <w:r w:rsidRPr="00642D69">
        <w:rPr>
          <w:rStyle w:val="StyleUnderline"/>
        </w:rPr>
        <w:t xml:space="preserve"> group</w:t>
      </w:r>
      <w:r w:rsidRPr="002B0391">
        <w:rPr>
          <w:rStyle w:val="Emphasis"/>
          <w:highlight w:val="yellow"/>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011C553A" w14:textId="77777777" w:rsidR="0080179D" w:rsidRDefault="0080179D" w:rsidP="0080179D">
      <w:pPr>
        <w:pStyle w:val="Heading3"/>
      </w:pPr>
      <w:r>
        <w:t>1NC Solvency</w:t>
      </w:r>
    </w:p>
    <w:p w14:paraId="36FE31FE" w14:textId="77777777" w:rsidR="0080179D" w:rsidRDefault="0080179D" w:rsidP="0080179D">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50D09F49" w14:textId="77777777" w:rsidR="0080179D" w:rsidRPr="00122E3B" w:rsidRDefault="0080179D" w:rsidP="0080179D">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6E7B99CB" w14:textId="77777777" w:rsidR="0080179D" w:rsidRPr="00122E3B" w:rsidRDefault="0080179D" w:rsidP="0080179D">
      <w:pPr>
        <w:rPr>
          <w:sz w:val="16"/>
        </w:rPr>
      </w:pPr>
      <w:r w:rsidRPr="00122E3B">
        <w:rPr>
          <w:sz w:val="16"/>
        </w:rPr>
        <w:t xml:space="preserve">On February 18, President </w:t>
      </w:r>
      <w:r w:rsidRPr="002B0391">
        <w:rPr>
          <w:rStyle w:val="StyleUnderline"/>
          <w:highlight w:val="yellow"/>
        </w:rPr>
        <w:t>Trump</w:t>
      </w:r>
      <w:r w:rsidRPr="00122E3B">
        <w:rPr>
          <w:sz w:val="16"/>
        </w:rPr>
        <w:t xml:space="preserve"> issued an executive order purporting to </w:t>
      </w:r>
      <w:r w:rsidRPr="002B0391">
        <w:rPr>
          <w:rStyle w:val="Emphasis"/>
          <w:highlight w:val="yellow"/>
        </w:rPr>
        <w:t>assume control</w:t>
      </w:r>
      <w:r w:rsidRPr="002B0391">
        <w:rPr>
          <w:rStyle w:val="StyleUnderline"/>
          <w:highlight w:val="yellow"/>
        </w:rPr>
        <w:t xml:space="preserve"> over independent</w:t>
      </w:r>
      <w:r w:rsidRPr="00122E3B">
        <w:rPr>
          <w:sz w:val="16"/>
        </w:rPr>
        <w:t xml:space="preserve"> administrative </w:t>
      </w:r>
      <w:r w:rsidRPr="002B0391">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2B0391">
        <w:rPr>
          <w:rStyle w:val="StyleUnderline"/>
          <w:highlight w:val="yellow"/>
        </w:rPr>
        <w:t>Giving</w:t>
      </w:r>
      <w:r w:rsidRPr="00122E3B">
        <w:rPr>
          <w:sz w:val="16"/>
        </w:rPr>
        <w:t xml:space="preserve"> the </w:t>
      </w:r>
      <w:r w:rsidRPr="002B0391">
        <w:rPr>
          <w:rStyle w:val="StyleUnderline"/>
          <w:highlight w:val="yellow"/>
        </w:rPr>
        <w:t>White House</w:t>
      </w:r>
      <w:r w:rsidRPr="00122E3B">
        <w:rPr>
          <w:sz w:val="16"/>
        </w:rPr>
        <w:t xml:space="preserve"> such </w:t>
      </w:r>
      <w:r w:rsidRPr="002B0391">
        <w:rPr>
          <w:rStyle w:val="Emphasis"/>
          <w:highlight w:val="yellow"/>
        </w:rPr>
        <w:t>direct</w:t>
      </w:r>
      <w:r w:rsidRPr="002B0391">
        <w:rPr>
          <w:rStyle w:val="StyleUnderline"/>
          <w:highlight w:val="yellow"/>
        </w:rPr>
        <w:t xml:space="preserve"> and </w:t>
      </w:r>
      <w:r w:rsidRPr="002B0391">
        <w:rPr>
          <w:rStyle w:val="Emphasis"/>
          <w:highlight w:val="yellow"/>
        </w:rPr>
        <w:t>unprecedented</w:t>
      </w:r>
      <w:r w:rsidRPr="002B0391">
        <w:rPr>
          <w:rStyle w:val="StyleUnderline"/>
          <w:highlight w:val="yellow"/>
        </w:rPr>
        <w:t xml:space="preserve"> control</w:t>
      </w:r>
      <w:r w:rsidRPr="00382C8B">
        <w:rPr>
          <w:rStyle w:val="StyleUnderline"/>
        </w:rPr>
        <w:t xml:space="preserve"> </w:t>
      </w:r>
      <w:r w:rsidRPr="00122E3B">
        <w:rPr>
          <w:sz w:val="16"/>
        </w:rPr>
        <w:t xml:space="preserve">over independent agency leaders’ </w:t>
      </w:r>
      <w:proofErr w:type="spellStart"/>
      <w:proofErr w:type="gramStart"/>
      <w:r w:rsidRPr="00122E3B">
        <w:rPr>
          <w:sz w:val="16"/>
        </w:rPr>
        <w:t>decisionmaking</w:t>
      </w:r>
      <w:proofErr w:type="spellEnd"/>
      <w:r w:rsidRPr="00122E3B">
        <w:rPr>
          <w:sz w:val="16"/>
        </w:rPr>
        <w:t>—</w:t>
      </w:r>
      <w:proofErr w:type="gramEnd"/>
      <w:r w:rsidRPr="002B0391">
        <w:rPr>
          <w:rStyle w:val="StyleUnderline"/>
          <w:highlight w:val="yellow"/>
        </w:rPr>
        <w:t>including</w:t>
      </w:r>
      <w:r w:rsidRPr="00122E3B">
        <w:rPr>
          <w:sz w:val="16"/>
        </w:rPr>
        <w:t xml:space="preserve"> the </w:t>
      </w:r>
      <w:r w:rsidRPr="002B0391">
        <w:rPr>
          <w:rStyle w:val="Emphasis"/>
          <w:highlight w:val="yellow"/>
        </w:rPr>
        <w:t>ability</w:t>
      </w:r>
      <w:r w:rsidRPr="002B0391">
        <w:rPr>
          <w:rStyle w:val="StyleUnderline"/>
          <w:highlight w:val="yellow"/>
        </w:rPr>
        <w:t xml:space="preserve"> to </w:t>
      </w:r>
      <w:r w:rsidRPr="002B0391">
        <w:rPr>
          <w:rStyle w:val="Emphasis"/>
          <w:highlight w:val="yellow"/>
        </w:rPr>
        <w:t>override</w:t>
      </w:r>
      <w:r w:rsidRPr="00382C8B">
        <w:rPr>
          <w:rStyle w:val="StyleUnderline"/>
        </w:rPr>
        <w:t xml:space="preserve"> their </w:t>
      </w:r>
      <w:r w:rsidRPr="002B0391">
        <w:rPr>
          <w:rStyle w:val="StyleUnderline"/>
          <w:highlight w:val="yellow"/>
        </w:rPr>
        <w:t xml:space="preserve">legal judgments and </w:t>
      </w:r>
      <w:r w:rsidRPr="002B0391">
        <w:rPr>
          <w:rStyle w:val="Emphasis"/>
          <w:highlight w:val="yellow"/>
        </w:rPr>
        <w:t>defund</w:t>
      </w:r>
      <w:r w:rsidRPr="00382C8B">
        <w:rPr>
          <w:rStyle w:val="StyleUnderline"/>
        </w:rPr>
        <w:t xml:space="preserve"> their </w:t>
      </w:r>
      <w:r w:rsidRPr="002B0391">
        <w:rPr>
          <w:rStyle w:val="StyleUnderline"/>
          <w:highlight w:val="yellow"/>
        </w:rPr>
        <w:t>work</w:t>
      </w:r>
      <w:r w:rsidRPr="00122E3B">
        <w:rPr>
          <w:sz w:val="16"/>
        </w:rPr>
        <w:t xml:space="preserve"> on specific matters—</w:t>
      </w:r>
      <w:proofErr w:type="gramStart"/>
      <w:r w:rsidRPr="002B0391">
        <w:rPr>
          <w:rStyle w:val="Emphasis"/>
          <w:highlight w:val="yellow"/>
        </w:rPr>
        <w:t>destroys</w:t>
      </w:r>
      <w:proofErr w:type="gramEnd"/>
      <w:r w:rsidRPr="00382C8B">
        <w:rPr>
          <w:rStyle w:val="StyleUnderline"/>
        </w:rPr>
        <w:t xml:space="preserve"> these agencies’ </w:t>
      </w:r>
      <w:r w:rsidRPr="002B0391">
        <w:rPr>
          <w:rStyle w:val="Emphasis"/>
          <w:highlight w:val="yellow"/>
        </w:rPr>
        <w:t>neutrality</w:t>
      </w:r>
      <w:r w:rsidRPr="00122E3B">
        <w:rPr>
          <w:sz w:val="16"/>
        </w:rPr>
        <w:t>.</w:t>
      </w:r>
    </w:p>
    <w:p w14:paraId="16C7FEA1" w14:textId="77777777" w:rsidR="0080179D" w:rsidRPr="00122E3B" w:rsidRDefault="0080179D" w:rsidP="0080179D">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2B0391">
        <w:rPr>
          <w:rStyle w:val="StyleUnderline"/>
          <w:highlight w:val="yellow"/>
        </w:rPr>
        <w:t>worker rights</w:t>
      </w:r>
      <w:r w:rsidRPr="00122E3B">
        <w:rPr>
          <w:sz w:val="16"/>
        </w:rPr>
        <w:t xml:space="preserve"> and protections </w:t>
      </w:r>
      <w:r w:rsidRPr="00382C8B">
        <w:rPr>
          <w:rStyle w:val="StyleUnderline"/>
        </w:rPr>
        <w:t xml:space="preserve">could </w:t>
      </w:r>
      <w:r w:rsidRPr="002B0391">
        <w:rPr>
          <w:rStyle w:val="StyleUnderline"/>
          <w:highlight w:val="yellow"/>
        </w:rPr>
        <w:t xml:space="preserve">go </w:t>
      </w:r>
      <w:r w:rsidRPr="002B0391">
        <w:rPr>
          <w:rStyle w:val="Emphasis"/>
          <w:highlight w:val="yellow"/>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11801FF6" w14:textId="77777777" w:rsidR="0080179D" w:rsidRPr="00122E3B" w:rsidRDefault="0080179D" w:rsidP="0080179D">
      <w:pPr>
        <w:rPr>
          <w:sz w:val="16"/>
        </w:rPr>
      </w:pPr>
      <w:r w:rsidRPr="00122E3B">
        <w:rPr>
          <w:sz w:val="16"/>
        </w:rPr>
        <w:t>The Executive Order Functionally Eliminates These Agencies’ Independence</w:t>
      </w:r>
    </w:p>
    <w:p w14:paraId="7B56E00E" w14:textId="77777777" w:rsidR="0080179D" w:rsidRPr="00122E3B" w:rsidRDefault="0080179D" w:rsidP="0080179D">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2B0391">
        <w:rPr>
          <w:rStyle w:val="Emphasis"/>
          <w:highlight w:val="yellow"/>
        </w:rPr>
        <w:t>new powers</w:t>
      </w:r>
      <w:r w:rsidRPr="002B0391">
        <w:rPr>
          <w:rStyle w:val="StyleUnderline"/>
          <w:highlight w:val="yellow"/>
        </w:rPr>
        <w:t xml:space="preserve"> include</w:t>
      </w:r>
      <w:r w:rsidRPr="00122E3B">
        <w:rPr>
          <w:sz w:val="16"/>
        </w:rPr>
        <w:t>:</w:t>
      </w:r>
    </w:p>
    <w:p w14:paraId="4EDE620F" w14:textId="77777777" w:rsidR="0080179D" w:rsidRPr="00122E3B" w:rsidRDefault="0080179D" w:rsidP="0080179D">
      <w:pPr>
        <w:rPr>
          <w:sz w:val="16"/>
        </w:rPr>
      </w:pPr>
      <w:r w:rsidRPr="00382C8B">
        <w:rPr>
          <w:rStyle w:val="StyleUnderline"/>
        </w:rPr>
        <w:t xml:space="preserve">giving the </w:t>
      </w:r>
      <w:r w:rsidRPr="002B0391">
        <w:rPr>
          <w:rStyle w:val="Emphasis"/>
          <w:highlight w:val="yellow"/>
        </w:rPr>
        <w:t>pres</w:t>
      </w:r>
      <w:r w:rsidRPr="00122E3B">
        <w:rPr>
          <w:sz w:val="16"/>
        </w:rPr>
        <w:t xml:space="preserve">ident and the U.S. attorney general the </w:t>
      </w:r>
      <w:r w:rsidRPr="002B0391">
        <w:rPr>
          <w:rStyle w:val="Emphasis"/>
          <w:highlight w:val="yellow"/>
        </w:rPr>
        <w:t>ability</w:t>
      </w:r>
      <w:r w:rsidRPr="00382C8B">
        <w:rPr>
          <w:rStyle w:val="StyleUnderline"/>
        </w:rPr>
        <w:t xml:space="preserve"> to </w:t>
      </w:r>
      <w:r w:rsidRPr="002B0391">
        <w:rPr>
          <w:rStyle w:val="StyleUnderline"/>
          <w:highlight w:val="yellow"/>
        </w:rPr>
        <w:t>override</w:t>
      </w:r>
      <w:r w:rsidRPr="00382C8B">
        <w:rPr>
          <w:rStyle w:val="StyleUnderline"/>
        </w:rPr>
        <w:t xml:space="preserve"> the </w:t>
      </w:r>
      <w:r w:rsidRPr="002B0391">
        <w:rPr>
          <w:rStyle w:val="Emphasis"/>
          <w:highlight w:val="yellow"/>
        </w:rPr>
        <w:t>agency’s</w:t>
      </w:r>
      <w:r w:rsidRPr="00122E3B">
        <w:rPr>
          <w:sz w:val="16"/>
        </w:rPr>
        <w:t xml:space="preserve"> own </w:t>
      </w:r>
      <w:r w:rsidRPr="002B0391">
        <w:rPr>
          <w:rStyle w:val="Emphasis"/>
          <w:highlight w:val="yellow"/>
        </w:rPr>
        <w:t>interp</w:t>
      </w:r>
      <w:r w:rsidRPr="00122E3B">
        <w:rPr>
          <w:sz w:val="16"/>
        </w:rPr>
        <w:t xml:space="preserve">retation </w:t>
      </w:r>
      <w:r w:rsidRPr="002B0391">
        <w:rPr>
          <w:rStyle w:val="StyleUnderline"/>
          <w:highlight w:val="yellow"/>
        </w:rPr>
        <w:t xml:space="preserve">of the </w:t>
      </w:r>
      <w:r w:rsidRPr="002B0391">
        <w:rPr>
          <w:rStyle w:val="Emphasis"/>
          <w:highlight w:val="yellow"/>
        </w:rPr>
        <w:t>law</w:t>
      </w:r>
      <w:r w:rsidRPr="00122E3B">
        <w:rPr>
          <w:sz w:val="16"/>
        </w:rPr>
        <w:t xml:space="preserve"> it </w:t>
      </w:r>
      <w:proofErr w:type="gramStart"/>
      <w:r w:rsidRPr="00122E3B">
        <w:rPr>
          <w:sz w:val="16"/>
        </w:rPr>
        <w:t>administers;</w:t>
      </w:r>
      <w:proofErr w:type="gramEnd"/>
    </w:p>
    <w:p w14:paraId="4464C5B8" w14:textId="77777777" w:rsidR="0080179D" w:rsidRPr="00122E3B" w:rsidRDefault="0080179D" w:rsidP="0080179D">
      <w:pPr>
        <w:rPr>
          <w:sz w:val="16"/>
        </w:rPr>
      </w:pPr>
      <w:r w:rsidRPr="00382C8B">
        <w:rPr>
          <w:rStyle w:val="StyleUnderline"/>
        </w:rPr>
        <w:t>giving</w:t>
      </w:r>
      <w:r w:rsidRPr="00122E3B">
        <w:rPr>
          <w:sz w:val="16"/>
        </w:rPr>
        <w:t xml:space="preserve"> the director of the Office of Management and Budget (</w:t>
      </w:r>
      <w:r w:rsidRPr="002B0391">
        <w:rPr>
          <w:rStyle w:val="Emphasis"/>
          <w:highlight w:val="yellow"/>
        </w:rPr>
        <w:t>OMB</w:t>
      </w:r>
      <w:r w:rsidRPr="00122E3B">
        <w:rPr>
          <w:sz w:val="16"/>
        </w:rPr>
        <w:t xml:space="preserve">) the </w:t>
      </w:r>
      <w:r w:rsidRPr="00382C8B">
        <w:rPr>
          <w:rStyle w:val="StyleUnderline"/>
        </w:rPr>
        <w:t xml:space="preserve">authority to </w:t>
      </w:r>
      <w:r w:rsidRPr="002B0391">
        <w:rPr>
          <w:rStyle w:val="Emphasis"/>
          <w:highlight w:val="yellow"/>
        </w:rPr>
        <w:t>control</w:t>
      </w:r>
      <w:r w:rsidRPr="00122E3B">
        <w:rPr>
          <w:sz w:val="16"/>
        </w:rPr>
        <w:t xml:space="preserve"> expenditure of </w:t>
      </w:r>
      <w:r w:rsidRPr="00382C8B">
        <w:rPr>
          <w:rStyle w:val="StyleUnderline"/>
        </w:rPr>
        <w:t xml:space="preserve">the </w:t>
      </w:r>
      <w:r w:rsidRPr="002B0391">
        <w:rPr>
          <w:rStyle w:val="StyleUnderline"/>
          <w:highlight w:val="yellow"/>
        </w:rPr>
        <w:t xml:space="preserve">agency’s </w:t>
      </w:r>
      <w:r w:rsidRPr="002B0391">
        <w:rPr>
          <w:rStyle w:val="Emphasis"/>
          <w:highlight w:val="yellow"/>
        </w:rPr>
        <w:t>funds</w:t>
      </w:r>
      <w:r w:rsidRPr="00122E3B">
        <w:rPr>
          <w:sz w:val="16"/>
        </w:rPr>
        <w:t>, including defunding “particular activities, functions, projects or objects</w:t>
      </w:r>
      <w:proofErr w:type="gramStart"/>
      <w:r w:rsidRPr="00122E3B">
        <w:rPr>
          <w:sz w:val="16"/>
        </w:rPr>
        <w:t>”;</w:t>
      </w:r>
      <w:proofErr w:type="gramEnd"/>
    </w:p>
    <w:p w14:paraId="69020FBD" w14:textId="77777777" w:rsidR="0080179D" w:rsidRPr="00122E3B" w:rsidRDefault="0080179D" w:rsidP="0080179D">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0F22B515" w14:textId="77777777" w:rsidR="0080179D" w:rsidRPr="00122E3B" w:rsidRDefault="0080179D" w:rsidP="0080179D">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41899DED" w14:textId="77777777" w:rsidR="0080179D" w:rsidRPr="00122E3B" w:rsidRDefault="0080179D" w:rsidP="0080179D">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577C68E2" w14:textId="77777777" w:rsidR="0080179D" w:rsidRPr="00122E3B" w:rsidRDefault="0080179D" w:rsidP="0080179D">
      <w:pPr>
        <w:rPr>
          <w:sz w:val="16"/>
        </w:rPr>
      </w:pPr>
      <w:r w:rsidRPr="00122E3B">
        <w:rPr>
          <w:sz w:val="16"/>
        </w:rPr>
        <w:t>giving the director of the OMB the authority to establish and evaluate the “performance standards and management objectives” for independent agency heads.</w:t>
      </w:r>
    </w:p>
    <w:p w14:paraId="5AD0937F" w14:textId="77777777" w:rsidR="0080179D" w:rsidRPr="00122E3B" w:rsidRDefault="0080179D" w:rsidP="0080179D">
      <w:pPr>
        <w:rPr>
          <w:sz w:val="16"/>
        </w:rPr>
      </w:pPr>
      <w:r w:rsidRPr="00122E3B">
        <w:rPr>
          <w:sz w:val="16"/>
        </w:rPr>
        <w:t xml:space="preserve">The scope of the order’s impact on the ability of independent agencies to make policies or regulations is clear on its face: </w:t>
      </w:r>
      <w:r w:rsidRPr="002B0391">
        <w:rPr>
          <w:rStyle w:val="StyleUnderline"/>
          <w:highlight w:val="yellow"/>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2B0391">
        <w:rPr>
          <w:rStyle w:val="Emphasis"/>
          <w:highlight w:val="yellow"/>
        </w:rPr>
        <w:t>expert</w:t>
      </w:r>
      <w:r w:rsidRPr="002B0391">
        <w:rPr>
          <w:rStyle w:val="StyleUnderline"/>
          <w:highlight w:val="yellow"/>
        </w:rPr>
        <w:t xml:space="preserve"> judgment</w:t>
      </w:r>
      <w:r w:rsidRPr="00122E3B">
        <w:rPr>
          <w:sz w:val="16"/>
        </w:rPr>
        <w:t xml:space="preserve"> (as Congress intended), these </w:t>
      </w:r>
      <w:r w:rsidRPr="002B0391">
        <w:rPr>
          <w:rStyle w:val="StyleUnderline"/>
          <w:highlight w:val="yellow"/>
        </w:rPr>
        <w:t>agencies</w:t>
      </w:r>
      <w:r w:rsidRPr="00382C8B">
        <w:rPr>
          <w:rStyle w:val="StyleUnderline"/>
        </w:rPr>
        <w:t xml:space="preserve"> would</w:t>
      </w:r>
      <w:r w:rsidRPr="00122E3B">
        <w:rPr>
          <w:sz w:val="16"/>
        </w:rPr>
        <w:t xml:space="preserve"> now </w:t>
      </w:r>
      <w:r w:rsidRPr="002B0391">
        <w:rPr>
          <w:rStyle w:val="StyleUnderline"/>
          <w:highlight w:val="yellow"/>
        </w:rPr>
        <w:t xml:space="preserve">make policy on </w:t>
      </w:r>
      <w:r w:rsidRPr="002B0391">
        <w:rPr>
          <w:rStyle w:val="Emphasis"/>
          <w:highlight w:val="yellow"/>
        </w:rPr>
        <w:t>behalf</w:t>
      </w:r>
      <w:r w:rsidRPr="002B0391">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2B0391">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2B0391">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2B0391">
        <w:rPr>
          <w:rStyle w:val="StyleUnderline"/>
          <w:highlight w:val="yellow"/>
        </w:rPr>
        <w:t>federal agencies</w:t>
      </w:r>
      <w:r w:rsidRPr="00122E3B">
        <w:rPr>
          <w:sz w:val="16"/>
        </w:rPr>
        <w:t>—including independent agencies—</w:t>
      </w:r>
      <w:r w:rsidRPr="002B0391">
        <w:rPr>
          <w:rStyle w:val="StyleUnderline"/>
          <w:highlight w:val="yellow"/>
        </w:rPr>
        <w:t>to work with</w:t>
      </w:r>
      <w:r w:rsidRPr="00382C8B">
        <w:rPr>
          <w:rStyle w:val="StyleUnderline"/>
        </w:rPr>
        <w:t xml:space="preserve"> </w:t>
      </w:r>
      <w:r w:rsidRPr="00122E3B">
        <w:rPr>
          <w:sz w:val="16"/>
        </w:rPr>
        <w:t>their “</w:t>
      </w:r>
      <w:r w:rsidRPr="002B0391">
        <w:rPr>
          <w:rStyle w:val="StyleUnderline"/>
          <w:highlight w:val="yellow"/>
        </w:rPr>
        <w:t xml:space="preserve">DOGE </w:t>
      </w:r>
      <w:r w:rsidRPr="002B0391">
        <w:rPr>
          <w:rStyle w:val="Emphasis"/>
          <w:highlight w:val="yellow"/>
        </w:rPr>
        <w:t>team leads</w:t>
      </w:r>
      <w:r w:rsidRPr="00122E3B">
        <w:rPr>
          <w:sz w:val="16"/>
        </w:rPr>
        <w:t xml:space="preserve">”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122E3B">
        <w:rPr>
          <w:sz w:val="16"/>
        </w:rPr>
        <w:t>actually independent</w:t>
      </w:r>
      <w:proofErr w:type="gramEnd"/>
      <w:r w:rsidRPr="00122E3B">
        <w:rPr>
          <w:sz w:val="16"/>
        </w:rPr>
        <w:t>.</w:t>
      </w:r>
    </w:p>
    <w:p w14:paraId="0EB75079" w14:textId="77777777" w:rsidR="0080179D" w:rsidRPr="00122E3B" w:rsidRDefault="0080179D" w:rsidP="0080179D">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2996E390" w14:textId="77777777" w:rsidR="0080179D" w:rsidRDefault="0080179D" w:rsidP="0080179D">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1CA4C83B" w14:textId="77777777" w:rsidR="0080179D" w:rsidRPr="003647DF" w:rsidRDefault="0080179D" w:rsidP="0080179D">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78A24CC2" w14:textId="77777777" w:rsidR="0080179D" w:rsidRPr="00E2726F" w:rsidRDefault="0080179D" w:rsidP="0080179D">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2B0391">
        <w:rPr>
          <w:rStyle w:val="StyleUnderline"/>
          <w:highlight w:val="yellow"/>
        </w:rPr>
        <w:t xml:space="preserve">If an employer is </w:t>
      </w:r>
      <w:r w:rsidRPr="002B0391">
        <w:rPr>
          <w:rStyle w:val="Emphasis"/>
          <w:highlight w:val="yellow"/>
        </w:rPr>
        <w:t>dragging</w:t>
      </w:r>
      <w:r w:rsidRPr="002B0391">
        <w:rPr>
          <w:rStyle w:val="StyleUnderline"/>
          <w:highlight w:val="yellow"/>
        </w:rPr>
        <w:t xml:space="preserve"> their feet</w:t>
      </w:r>
      <w:r w:rsidRPr="00E2726F">
        <w:rPr>
          <w:sz w:val="16"/>
        </w:rPr>
        <w:t xml:space="preserve"> to avoid bargaining a contract, </w:t>
      </w:r>
      <w:r w:rsidRPr="002B0391">
        <w:rPr>
          <w:rStyle w:val="StyleUnderline"/>
          <w:highlight w:val="yellow"/>
        </w:rPr>
        <w:t>workers</w:t>
      </w:r>
      <w:r w:rsidRPr="00E2726F">
        <w:rPr>
          <w:rStyle w:val="StyleUnderline"/>
        </w:rPr>
        <w:t xml:space="preserve"> can </w:t>
      </w:r>
      <w:r w:rsidRPr="002B0391">
        <w:rPr>
          <w:rStyle w:val="Emphasis"/>
          <w:highlight w:val="yellow"/>
        </w:rPr>
        <w:t>file</w:t>
      </w:r>
      <w:r w:rsidRPr="00E2726F">
        <w:rPr>
          <w:sz w:val="16"/>
        </w:rPr>
        <w:t xml:space="preserve"> an unfair labor practice charge. </w:t>
      </w:r>
      <w:r w:rsidRPr="00E2726F">
        <w:rPr>
          <w:rStyle w:val="StyleUnderline"/>
        </w:rPr>
        <w:t xml:space="preserve">A </w:t>
      </w:r>
      <w:r w:rsidRPr="002B0391">
        <w:rPr>
          <w:rStyle w:val="Emphasis"/>
          <w:highlight w:val="yellow"/>
        </w:rPr>
        <w:t>trial</w:t>
      </w:r>
      <w:r w:rsidRPr="002B0391">
        <w:rPr>
          <w:rStyle w:val="StyleUnderline"/>
          <w:highlight w:val="yellow"/>
        </w:rPr>
        <w:t xml:space="preserve"> is</w:t>
      </w:r>
      <w:r w:rsidRPr="00E2726F">
        <w:rPr>
          <w:rStyle w:val="StyleUnderline"/>
        </w:rPr>
        <w:t xml:space="preserve"> then </w:t>
      </w:r>
      <w:r w:rsidRPr="002B0391">
        <w:rPr>
          <w:rStyle w:val="StyleUnderline"/>
          <w:highlight w:val="yellow"/>
        </w:rPr>
        <w:t>held</w:t>
      </w:r>
      <w:r w:rsidRPr="00E2726F">
        <w:rPr>
          <w:sz w:val="16"/>
        </w:rPr>
        <w:t xml:space="preserve">, and </w:t>
      </w:r>
      <w:r w:rsidRPr="00E2726F">
        <w:rPr>
          <w:rStyle w:val="StyleUnderline"/>
        </w:rPr>
        <w:t xml:space="preserve">appeals are heard. It can take </w:t>
      </w:r>
      <w:r w:rsidRPr="002B0391">
        <w:rPr>
          <w:rStyle w:val="Emphasis"/>
          <w:highlight w:val="yellow"/>
        </w:rPr>
        <w:t>years</w:t>
      </w:r>
      <w:r w:rsidRPr="002B0391">
        <w:rPr>
          <w:rStyle w:val="StyleUnderline"/>
          <w:highlight w:val="yellow"/>
        </w:rPr>
        <w:t xml:space="preserve"> of </w:t>
      </w:r>
      <w:r w:rsidRPr="002B0391">
        <w:rPr>
          <w:rStyle w:val="Emphasis"/>
          <w:highlight w:val="yellow"/>
        </w:rPr>
        <w:t>litigation</w:t>
      </w:r>
      <w:r w:rsidRPr="00E2726F">
        <w:rPr>
          <w:sz w:val="16"/>
        </w:rPr>
        <w:t>, at which point—</w:t>
      </w:r>
      <w:r w:rsidRPr="002B0391">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2B0391">
        <w:rPr>
          <w:rStyle w:val="Emphasis"/>
          <w:highlight w:val="yellow"/>
        </w:rPr>
        <w:t>bad-faith</w:t>
      </w:r>
      <w:r w:rsidRPr="002B0391">
        <w:rPr>
          <w:rStyle w:val="StyleUnderline"/>
          <w:highlight w:val="yellow"/>
        </w:rPr>
        <w:t xml:space="preserve"> bargaining</w:t>
      </w:r>
      <w:r w:rsidRPr="00E2726F">
        <w:rPr>
          <w:rStyle w:val="StyleUnderline"/>
        </w:rPr>
        <w:t xml:space="preserve"> from employers</w:t>
      </w:r>
      <w:r w:rsidRPr="00E2726F">
        <w:rPr>
          <w:sz w:val="16"/>
        </w:rPr>
        <w:t>—</w:t>
      </w:r>
      <w:r w:rsidRPr="002B0391">
        <w:rPr>
          <w:rStyle w:val="StyleUnderline"/>
          <w:highlight w:val="yellow"/>
        </w:rPr>
        <w:t xml:space="preserve">the </w:t>
      </w:r>
      <w:r w:rsidRPr="002B0391">
        <w:rPr>
          <w:rStyle w:val="Emphasis"/>
          <w:highlight w:val="yellow"/>
        </w:rPr>
        <w:t>remedy</w:t>
      </w:r>
      <w:r w:rsidRPr="00E2726F">
        <w:rPr>
          <w:sz w:val="16"/>
        </w:rPr>
        <w:t xml:space="preserve"> handed down by the NLRB </w:t>
      </w:r>
      <w:r w:rsidRPr="002B0391">
        <w:rPr>
          <w:rStyle w:val="StyleUnderline"/>
          <w:highlight w:val="yellow"/>
        </w:rPr>
        <w:t>is</w:t>
      </w:r>
      <w:r w:rsidRPr="00E2726F">
        <w:rPr>
          <w:rStyle w:val="StyleUnderline"/>
        </w:rPr>
        <w:t xml:space="preserve"> </w:t>
      </w:r>
      <w:r w:rsidRPr="00E2726F">
        <w:rPr>
          <w:rStyle w:val="Emphasis"/>
          <w:sz w:val="32"/>
        </w:rPr>
        <w:t xml:space="preserve">borderline </w:t>
      </w:r>
      <w:r w:rsidRPr="002B0391">
        <w:rPr>
          <w:rStyle w:val="Emphasis"/>
          <w:sz w:val="32"/>
          <w:highlight w:val="yellow"/>
        </w:rPr>
        <w:t>pointless</w:t>
      </w:r>
      <w:r w:rsidRPr="00E2726F">
        <w:rPr>
          <w:sz w:val="16"/>
        </w:rPr>
        <w:t>.</w:t>
      </w:r>
    </w:p>
    <w:p w14:paraId="056799B4" w14:textId="77777777" w:rsidR="0080179D" w:rsidRPr="00E2726F" w:rsidRDefault="0080179D" w:rsidP="0080179D">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2B0391">
        <w:rPr>
          <w:rStyle w:val="Emphasis"/>
          <w:highlight w:val="yellow"/>
        </w:rPr>
        <w:t>post</w:t>
      </w:r>
      <w:r w:rsidRPr="002B0391">
        <w:rPr>
          <w:rStyle w:val="StyleUnderline"/>
          <w:highlight w:val="yellow"/>
        </w:rPr>
        <w:t xml:space="preserve"> a </w:t>
      </w:r>
      <w:r w:rsidRPr="002B0391">
        <w:rPr>
          <w:rStyle w:val="Emphasis"/>
          <w:highlight w:val="yellow"/>
        </w:rPr>
        <w:t>notice</w:t>
      </w:r>
      <w:r w:rsidRPr="00E2726F">
        <w:rPr>
          <w:sz w:val="16"/>
        </w:rPr>
        <w:t xml:space="preserve"> in the workplace promising that it will bargain in good faith and is issued an order to do so. </w:t>
      </w:r>
      <w:r w:rsidRPr="002B0391">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 xml:space="preserve">the most injured </w:t>
      </w:r>
      <w:proofErr w:type="gramStart"/>
      <w:r w:rsidRPr="00E2726F">
        <w:rPr>
          <w:rStyle w:val="StyleUnderline"/>
        </w:rPr>
        <w:t>party</w:t>
      </w:r>
      <w:r w:rsidRPr="00E2726F">
        <w:rPr>
          <w:sz w:val="16"/>
        </w:rPr>
        <w:t>—</w:t>
      </w:r>
      <w:proofErr w:type="gramEnd"/>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72803F2B" w14:textId="77777777" w:rsidR="0080179D" w:rsidRPr="00E2726F" w:rsidRDefault="0080179D" w:rsidP="0080179D">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xml:space="preserve">. And this situation has been going on for over half a century when it comes to </w:t>
      </w:r>
      <w:proofErr w:type="gramStart"/>
      <w:r w:rsidRPr="00B910D9">
        <w:rPr>
          <w:sz w:val="16"/>
        </w:rPr>
        <w:t>bargaining</w:t>
      </w:r>
      <w:proofErr w:type="gramEnd"/>
      <w:r w:rsidRPr="00B910D9">
        <w:rPr>
          <w:sz w:val="16"/>
        </w:rPr>
        <w:t xml:space="preserve"> </w:t>
      </w:r>
      <w:proofErr w:type="gramStart"/>
      <w:r w:rsidRPr="00B910D9">
        <w:rPr>
          <w:sz w:val="16"/>
        </w:rPr>
        <w:t>a first</w:t>
      </w:r>
      <w:proofErr w:type="gramEnd"/>
      <w:r w:rsidRPr="00B910D9">
        <w:rPr>
          <w:sz w:val="16"/>
        </w:rPr>
        <w:t xml:space="preserve"> contract.</w:t>
      </w:r>
    </w:p>
    <w:p w14:paraId="3D0437FA" w14:textId="77777777" w:rsidR="0080179D" w:rsidRPr="00E2726F" w:rsidRDefault="0080179D" w:rsidP="0080179D">
      <w:pPr>
        <w:rPr>
          <w:sz w:val="16"/>
        </w:rPr>
      </w:pPr>
      <w:r w:rsidRPr="00E2726F">
        <w:rPr>
          <w:sz w:val="16"/>
        </w:rPr>
        <w:t>Ex-Cell-O Undermines the Right to Organize</w:t>
      </w:r>
    </w:p>
    <w:p w14:paraId="65E44643" w14:textId="77777777" w:rsidR="0080179D" w:rsidRPr="00E2726F" w:rsidRDefault="0080179D" w:rsidP="0080179D">
      <w:pPr>
        <w:rPr>
          <w:sz w:val="16"/>
        </w:rPr>
      </w:pPr>
      <w:r w:rsidRPr="00E2726F">
        <w:rPr>
          <w:sz w:val="16"/>
        </w:rPr>
        <w:t xml:space="preserve">One of the NLRA’s central policies is protecting workers’ </w:t>
      </w:r>
      <w:proofErr w:type="gramStart"/>
      <w:r w:rsidRPr="00E2726F">
        <w:rPr>
          <w:sz w:val="16"/>
        </w:rPr>
        <w:t>right</w:t>
      </w:r>
      <w:proofErr w:type="gramEnd"/>
      <w:r w:rsidRPr="00E2726F">
        <w:rPr>
          <w:sz w:val="16"/>
        </w:rPr>
        <w:t xml:space="preserve">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2B0391">
        <w:rPr>
          <w:rStyle w:val="StyleUnderline"/>
          <w:highlight w:val="yellow"/>
        </w:rPr>
        <w:t xml:space="preserve">employer can </w:t>
      </w:r>
      <w:r w:rsidRPr="002B0391">
        <w:rPr>
          <w:rStyle w:val="Emphasis"/>
          <w:highlight w:val="yellow"/>
        </w:rPr>
        <w:t>buy</w:t>
      </w:r>
      <w:r w:rsidRPr="00E2726F">
        <w:rPr>
          <w:sz w:val="16"/>
        </w:rPr>
        <w:t xml:space="preserve"> itself </w:t>
      </w:r>
      <w:r w:rsidRPr="002B0391">
        <w:rPr>
          <w:rStyle w:val="Emphasis"/>
          <w:highlight w:val="yellow"/>
        </w:rPr>
        <w:t>years</w:t>
      </w:r>
      <w:r w:rsidRPr="002B0391">
        <w:rPr>
          <w:rStyle w:val="StyleUnderline"/>
          <w:highlight w:val="yellow"/>
        </w:rPr>
        <w:t xml:space="preserve"> of </w:t>
      </w:r>
      <w:r w:rsidRPr="002B0391">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2B0391">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2B0391">
        <w:rPr>
          <w:rStyle w:val="Emphasis"/>
          <w:highlight w:val="yellow"/>
        </w:rPr>
        <w:t>invites</w:t>
      </w:r>
      <w:r w:rsidRPr="002B0391">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2B0391">
        <w:rPr>
          <w:rStyle w:val="StyleUnderline"/>
          <w:highlight w:val="yellow"/>
        </w:rPr>
        <w:t xml:space="preserve">workers </w:t>
      </w:r>
      <w:r w:rsidRPr="002B0391">
        <w:rPr>
          <w:rStyle w:val="Emphasis"/>
          <w:highlight w:val="yellow"/>
        </w:rPr>
        <w:t>give up</w:t>
      </w:r>
      <w:r w:rsidRPr="00E2726F">
        <w:rPr>
          <w:sz w:val="16"/>
        </w:rPr>
        <w:t xml:space="preserve"> and vote </w:t>
      </w:r>
      <w:proofErr w:type="gramStart"/>
      <w:r w:rsidRPr="00E2726F">
        <w:rPr>
          <w:sz w:val="16"/>
        </w:rPr>
        <w:t>out</w:t>
      </w:r>
      <w:proofErr w:type="gramEnd"/>
      <w:r w:rsidRPr="00E2726F">
        <w:rPr>
          <w:sz w:val="16"/>
        </w:rPr>
        <w:t xml:space="preserve">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01686D62" w14:textId="77777777" w:rsidR="0080179D" w:rsidRPr="00E2726F" w:rsidRDefault="0080179D" w:rsidP="0080179D">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2B0391">
        <w:rPr>
          <w:rStyle w:val="StyleUnderline"/>
          <w:highlight w:val="yellow"/>
        </w:rPr>
        <w:t xml:space="preserve">by the </w:t>
      </w:r>
      <w:r w:rsidRPr="002B0391">
        <w:rPr>
          <w:rStyle w:val="Emphasis"/>
          <w:highlight w:val="yellow"/>
        </w:rPr>
        <w:t>time</w:t>
      </w:r>
      <w:r w:rsidRPr="002B0391">
        <w:rPr>
          <w:rStyle w:val="StyleUnderline"/>
          <w:highlight w:val="yellow"/>
        </w:rPr>
        <w:t xml:space="preserve"> the employer is</w:t>
      </w:r>
      <w:r w:rsidRPr="00E2726F">
        <w:rPr>
          <w:sz w:val="16"/>
        </w:rPr>
        <w:t xml:space="preserve"> finally </w:t>
      </w:r>
      <w:r w:rsidRPr="002B0391">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2B0391">
        <w:rPr>
          <w:rStyle w:val="StyleUnderline"/>
          <w:highlight w:val="yellow"/>
        </w:rPr>
        <w:t>the</w:t>
      </w:r>
      <w:r w:rsidRPr="00E2726F">
        <w:rPr>
          <w:sz w:val="16"/>
        </w:rPr>
        <w:t xml:space="preserve"> bargaining unit’s </w:t>
      </w:r>
      <w:r w:rsidRPr="002B0391">
        <w:rPr>
          <w:rStyle w:val="Emphasis"/>
          <w:highlight w:val="yellow"/>
        </w:rPr>
        <w:t>pro-union</w:t>
      </w:r>
      <w:r w:rsidRPr="002B0391">
        <w:rPr>
          <w:rStyle w:val="StyleUnderline"/>
          <w:highlight w:val="yellow"/>
        </w:rPr>
        <w:t xml:space="preserve"> majority</w:t>
      </w:r>
      <w:r w:rsidRPr="00E2726F">
        <w:rPr>
          <w:rStyle w:val="StyleUnderline"/>
        </w:rPr>
        <w:t xml:space="preserve"> may </w:t>
      </w:r>
      <w:r w:rsidRPr="002B0391">
        <w:rPr>
          <w:rStyle w:val="StyleUnderline"/>
          <w:highlight w:val="yellow"/>
        </w:rPr>
        <w:t xml:space="preserve">have been </w:t>
      </w:r>
      <w:r w:rsidRPr="002B0391">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1E38F171" w14:textId="77777777" w:rsidR="0080179D" w:rsidRPr="00E2726F" w:rsidRDefault="0080179D" w:rsidP="0080179D">
      <w:pPr>
        <w:rPr>
          <w:sz w:val="16"/>
        </w:rPr>
      </w:pPr>
      <w:r w:rsidRPr="00E2726F">
        <w:rPr>
          <w:sz w:val="16"/>
        </w:rPr>
        <w:t xml:space="preserve">Consider Amazon. </w:t>
      </w:r>
      <w:r w:rsidRPr="00E2726F">
        <w:rPr>
          <w:rStyle w:val="StyleUnderline"/>
        </w:rPr>
        <w:t xml:space="preserve">The </w:t>
      </w:r>
      <w:r w:rsidRPr="002B0391">
        <w:rPr>
          <w:rStyle w:val="StyleUnderline"/>
          <w:highlight w:val="yellow"/>
        </w:rPr>
        <w:t xml:space="preserve">average </w:t>
      </w:r>
      <w:r w:rsidRPr="002B0391">
        <w:rPr>
          <w:rStyle w:val="Emphasis"/>
          <w:highlight w:val="yellow"/>
        </w:rPr>
        <w:t>Amazon</w:t>
      </w:r>
      <w:r w:rsidRPr="00E2726F">
        <w:rPr>
          <w:rStyle w:val="StyleUnderline"/>
        </w:rPr>
        <w:t xml:space="preserve"> warehouse </w:t>
      </w:r>
      <w:r w:rsidRPr="002B0391">
        <w:rPr>
          <w:rStyle w:val="StyleUnderline"/>
          <w:highlight w:val="yellow"/>
        </w:rPr>
        <w:t xml:space="preserve">worker lasts </w:t>
      </w:r>
      <w:r w:rsidRPr="002B0391">
        <w:rPr>
          <w:rStyle w:val="Emphasis"/>
          <w:highlight w:val="yellow"/>
        </w:rPr>
        <w:t>eight months</w:t>
      </w:r>
      <w:r w:rsidRPr="00E2726F">
        <w:rPr>
          <w:sz w:val="16"/>
        </w:rPr>
        <w:t xml:space="preserve"> on the job. </w:t>
      </w:r>
      <w:r w:rsidRPr="002B0391">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2B0391">
        <w:rPr>
          <w:rStyle w:val="StyleUnderline"/>
          <w:highlight w:val="yellow"/>
        </w:rPr>
        <w:t>passed since</w:t>
      </w:r>
      <w:r w:rsidRPr="00E2726F">
        <w:rPr>
          <w:rStyle w:val="StyleUnderline"/>
        </w:rPr>
        <w:t xml:space="preserve"> Amazon’s</w:t>
      </w:r>
      <w:r w:rsidRPr="00E2726F">
        <w:rPr>
          <w:sz w:val="16"/>
        </w:rPr>
        <w:t xml:space="preserve"> Staten Island warehouse </w:t>
      </w:r>
      <w:r w:rsidRPr="002B0391">
        <w:rPr>
          <w:rStyle w:val="StyleUnderline"/>
          <w:highlight w:val="yellow"/>
        </w:rPr>
        <w:t xml:space="preserve">workers </w:t>
      </w:r>
      <w:r w:rsidRPr="002B0391">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09932F4E" w14:textId="77777777" w:rsidR="0080179D" w:rsidRPr="00E2726F" w:rsidRDefault="0080179D" w:rsidP="0080179D">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6E8A8B9A" w14:textId="77777777" w:rsidR="0080179D" w:rsidRPr="00E2726F" w:rsidRDefault="0080179D" w:rsidP="0080179D">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541A8758" w14:textId="77777777" w:rsidR="0080179D" w:rsidRPr="00E2726F" w:rsidRDefault="0080179D" w:rsidP="0080179D">
      <w:pPr>
        <w:rPr>
          <w:sz w:val="16"/>
        </w:rPr>
      </w:pPr>
      <w:r w:rsidRPr="00E2726F">
        <w:rPr>
          <w:sz w:val="16"/>
        </w:rPr>
        <w:t>Ex-Cell-O Invites Industrial Strife</w:t>
      </w:r>
    </w:p>
    <w:p w14:paraId="18C72EE3" w14:textId="77777777" w:rsidR="0080179D" w:rsidRPr="00E2726F" w:rsidRDefault="0080179D" w:rsidP="0080179D">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2C5E6DDE" w14:textId="77777777" w:rsidR="0080179D" w:rsidRPr="00E2726F" w:rsidRDefault="0080179D" w:rsidP="0080179D">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2B0391">
        <w:rPr>
          <w:rStyle w:val="Emphasis"/>
          <w:highlight w:val="yellow"/>
        </w:rPr>
        <w:t>even if</w:t>
      </w:r>
      <w:r w:rsidRPr="00E2726F">
        <w:rPr>
          <w:sz w:val="16"/>
        </w:rPr>
        <w:t xml:space="preserve"> the </w:t>
      </w:r>
      <w:r w:rsidRPr="002B0391">
        <w:rPr>
          <w:rStyle w:val="StyleUnderline"/>
          <w:highlight w:val="yellow"/>
        </w:rPr>
        <w:t xml:space="preserve">workers are </w:t>
      </w:r>
      <w:r w:rsidRPr="002B0391">
        <w:rPr>
          <w:rStyle w:val="Emphasis"/>
          <w:highlight w:val="yellow"/>
        </w:rPr>
        <w:t>successful</w:t>
      </w:r>
      <w:r w:rsidRPr="00E2726F">
        <w:rPr>
          <w:sz w:val="16"/>
        </w:rPr>
        <w:t xml:space="preserve">, </w:t>
      </w:r>
      <w:r w:rsidRPr="002B0391">
        <w:rPr>
          <w:rStyle w:val="StyleUnderline"/>
          <w:highlight w:val="yellow"/>
        </w:rPr>
        <w:t xml:space="preserve">they are </w:t>
      </w:r>
      <w:r w:rsidRPr="002B0391">
        <w:rPr>
          <w:rStyle w:val="Emphasis"/>
          <w:highlight w:val="yellow"/>
        </w:rPr>
        <w:t>not</w:t>
      </w:r>
      <w:r w:rsidRPr="002B0391">
        <w:rPr>
          <w:rStyle w:val="StyleUnderline"/>
          <w:highlight w:val="yellow"/>
        </w:rPr>
        <w:t xml:space="preserve"> </w:t>
      </w:r>
      <w:proofErr w:type="gramStart"/>
      <w:r w:rsidRPr="002B0391">
        <w:rPr>
          <w:rStyle w:val="StyleUnderline"/>
          <w:highlight w:val="yellow"/>
        </w:rPr>
        <w:t>compensated</w:t>
      </w:r>
      <w:proofErr w:type="gramEnd"/>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3DA9A85A" w14:textId="77777777" w:rsidR="0080179D" w:rsidRPr="00E2726F" w:rsidRDefault="0080179D" w:rsidP="0080179D">
      <w:pPr>
        <w:rPr>
          <w:sz w:val="16"/>
        </w:rPr>
      </w:pPr>
      <w:r w:rsidRPr="00E2726F">
        <w:rPr>
          <w:sz w:val="16"/>
        </w:rPr>
        <w:t>The Losses Incurred by Workers</w:t>
      </w:r>
    </w:p>
    <w:p w14:paraId="30AC6235" w14:textId="77777777" w:rsidR="0080179D" w:rsidRDefault="0080179D" w:rsidP="0080179D">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2B0391">
        <w:rPr>
          <w:rStyle w:val="StyleUnderline"/>
          <w:highlight w:val="yellow"/>
        </w:rPr>
        <w:t>Workers</w:t>
      </w:r>
      <w:r w:rsidRPr="00E2726F">
        <w:rPr>
          <w:sz w:val="16"/>
        </w:rPr>
        <w:t xml:space="preserve"> typically </w:t>
      </w:r>
      <w:r w:rsidRPr="002B0391">
        <w:rPr>
          <w:rStyle w:val="Emphasis"/>
          <w:highlight w:val="yellow"/>
        </w:rPr>
        <w:t>unionize</w:t>
      </w:r>
      <w:r w:rsidRPr="00E2726F">
        <w:rPr>
          <w:sz w:val="16"/>
        </w:rPr>
        <w:t xml:space="preserve"> in the first place </w:t>
      </w:r>
      <w:r w:rsidRPr="002B0391">
        <w:rPr>
          <w:rStyle w:val="StyleUnderline"/>
          <w:highlight w:val="yellow"/>
        </w:rPr>
        <w:t xml:space="preserve">because they have </w:t>
      </w:r>
      <w:r w:rsidRPr="002B0391">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w:t>
      </w:r>
      <w:proofErr w:type="gramStart"/>
      <w:r w:rsidRPr="00E2726F">
        <w:rPr>
          <w:sz w:val="16"/>
        </w:rPr>
        <w:t>them</w:t>
      </w:r>
      <w:proofErr w:type="gramEnd"/>
      <w:r w:rsidRPr="00E2726F">
        <w:rPr>
          <w:sz w:val="16"/>
        </w:rPr>
        <w:t xml:space="preserve"> but they don’t have predictable schedules, or because they have serious medical issues but no affordable health plan. </w:t>
      </w:r>
      <w:r w:rsidRPr="002B0391">
        <w:rPr>
          <w:rStyle w:val="StyleUnderline"/>
          <w:highlight w:val="yellow"/>
        </w:rPr>
        <w:t xml:space="preserve">Each </w:t>
      </w:r>
      <w:r w:rsidRPr="002B0391">
        <w:rPr>
          <w:rStyle w:val="Emphasis"/>
          <w:highlight w:val="yellow"/>
        </w:rPr>
        <w:t>week</w:t>
      </w:r>
      <w:r w:rsidRPr="002B0391">
        <w:rPr>
          <w:rStyle w:val="StyleUnderline"/>
          <w:highlight w:val="yellow"/>
        </w:rPr>
        <w:t xml:space="preserve"> that </w:t>
      </w:r>
      <w:r w:rsidRPr="002B0391">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2B0391">
        <w:rPr>
          <w:rStyle w:val="StyleUnderline"/>
          <w:highlight w:val="yellow"/>
        </w:rPr>
        <w:t>is</w:t>
      </w:r>
      <w:r w:rsidRPr="00E2726F">
        <w:rPr>
          <w:rStyle w:val="StyleUnderline"/>
        </w:rPr>
        <w:t xml:space="preserve"> another week of </w:t>
      </w:r>
      <w:r w:rsidRPr="002B0391">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w:t>
      </w:r>
      <w:proofErr w:type="gramStart"/>
      <w:r w:rsidRPr="00E2726F">
        <w:rPr>
          <w:sz w:val="16"/>
        </w:rPr>
        <w:t>toothlessness—</w:t>
      </w:r>
      <w:proofErr w:type="gramEnd"/>
      <w:r w:rsidRPr="00E2726F">
        <w:rPr>
          <w:rStyle w:val="StyleUnderline"/>
        </w:rPr>
        <w:t>for instance</w:t>
      </w:r>
      <w:r w:rsidRPr="00E2726F">
        <w:rPr>
          <w:sz w:val="16"/>
        </w:rPr>
        <w:t xml:space="preserve">, going on </w:t>
      </w:r>
      <w:r w:rsidRPr="002B0391">
        <w:rPr>
          <w:rStyle w:val="Emphasis"/>
          <w:highlight w:val="yellow"/>
        </w:rPr>
        <w:t>strike</w:t>
      </w:r>
      <w:r w:rsidRPr="00E2726F">
        <w:rPr>
          <w:sz w:val="16"/>
        </w:rPr>
        <w:t xml:space="preserve"> for several days—often </w:t>
      </w:r>
      <w:r w:rsidRPr="002B0391">
        <w:rPr>
          <w:rStyle w:val="Emphasis"/>
          <w:highlight w:val="yellow"/>
        </w:rPr>
        <w:t>translates</w:t>
      </w:r>
      <w:r w:rsidRPr="002B0391">
        <w:rPr>
          <w:rStyle w:val="StyleUnderline"/>
          <w:highlight w:val="yellow"/>
        </w:rPr>
        <w:t xml:space="preserve"> into </w:t>
      </w:r>
      <w:r w:rsidRPr="002B0391">
        <w:rPr>
          <w:rStyle w:val="Emphasis"/>
          <w:highlight w:val="yellow"/>
        </w:rPr>
        <w:t>further loss</w:t>
      </w:r>
      <w:r w:rsidRPr="00E2726F">
        <w:rPr>
          <w:sz w:val="16"/>
        </w:rPr>
        <w:t xml:space="preserve">. When workers walk off the job to press their employer to obey the law, they lose wages. When they spend their time at a picket or rally or </w:t>
      </w:r>
      <w:proofErr w:type="spellStart"/>
      <w:r w:rsidRPr="00E2726F">
        <w:rPr>
          <w:sz w:val="16"/>
        </w:rPr>
        <w:t>flyering</w:t>
      </w:r>
      <w:proofErr w:type="spellEnd"/>
      <w:r w:rsidRPr="00E2726F">
        <w:rPr>
          <w:sz w:val="16"/>
        </w:rPr>
        <w:t xml:space="preserve"> the public, </w:t>
      </w:r>
      <w:r w:rsidRPr="00E2726F">
        <w:rPr>
          <w:rStyle w:val="StyleUnderline"/>
        </w:rPr>
        <w:t xml:space="preserve">they lose time that could have been spent earning money or enjoying their </w:t>
      </w:r>
      <w:proofErr w:type="gramStart"/>
      <w:r w:rsidRPr="00E2726F">
        <w:rPr>
          <w:rStyle w:val="StyleUnderline"/>
        </w:rPr>
        <w:t>family</w:t>
      </w:r>
      <w:r w:rsidRPr="00E2726F">
        <w:rPr>
          <w:sz w:val="16"/>
        </w:rPr>
        <w:t>—all</w:t>
      </w:r>
      <w:proofErr w:type="gramEnd"/>
      <w:r w:rsidRPr="00E2726F">
        <w:rPr>
          <w:sz w:val="16"/>
        </w:rPr>
        <w:t xml:space="preserve"> </w:t>
      </w:r>
      <w:r w:rsidRPr="00E2726F">
        <w:rPr>
          <w:rStyle w:val="StyleUnderline"/>
        </w:rPr>
        <w:t>because of the employer’s illegal refusal to sit down</w:t>
      </w:r>
      <w:r w:rsidRPr="00E2726F">
        <w:rPr>
          <w:sz w:val="16"/>
        </w:rPr>
        <w:t xml:space="preserve"> and bargain in good faith.</w:t>
      </w:r>
    </w:p>
    <w:p w14:paraId="6040591A" w14:textId="77777777" w:rsidR="0080179D" w:rsidRDefault="0080179D" w:rsidP="0080179D"/>
    <w:p w14:paraId="1FA73016" w14:textId="77777777" w:rsidR="0080179D" w:rsidRDefault="0080179D" w:rsidP="0080179D">
      <w:pPr>
        <w:pStyle w:val="Heading3"/>
      </w:pPr>
      <w:r>
        <w:t>1NC No resistance</w:t>
      </w:r>
    </w:p>
    <w:p w14:paraId="6BEC7636" w14:textId="77777777" w:rsidR="0080179D" w:rsidRDefault="0080179D" w:rsidP="0080179D">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 they’ll never fight back</w:t>
      </w:r>
    </w:p>
    <w:p w14:paraId="697FD4A0" w14:textId="77777777" w:rsidR="0080179D" w:rsidRPr="00A8425D" w:rsidRDefault="0080179D" w:rsidP="0080179D">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 xml:space="preserve">"The deformation of democracy in the United States: When does bureaucratic “neutral competence” rise to </w:t>
      </w:r>
      <w:proofErr w:type="gramStart"/>
      <w:r w:rsidRPr="00A8425D">
        <w:t>complicity?.</w:t>
      </w:r>
      <w:proofErr w:type="gramEnd"/>
      <w:r w:rsidRPr="00A8425D">
        <w:t>" </w:t>
      </w:r>
      <w:r w:rsidRPr="007A5BD6">
        <w:rPr>
          <w:i/>
          <w:iCs/>
        </w:rPr>
        <w:t>Public Administration Review</w:t>
      </w:r>
      <w:r w:rsidRPr="00A8425D">
        <w:t> 84, no. 5 (2024): 796-816</w:t>
      </w:r>
      <w:r>
        <w:t>)</w:t>
      </w:r>
    </w:p>
    <w:p w14:paraId="680CE440" w14:textId="77777777" w:rsidR="0080179D" w:rsidRPr="00A8425D" w:rsidRDefault="0080179D" w:rsidP="0080179D">
      <w:pPr>
        <w:rPr>
          <w:sz w:val="14"/>
          <w:szCs w:val="24"/>
        </w:rPr>
      </w:pPr>
      <w:r w:rsidRPr="00A8425D">
        <w:rPr>
          <w:sz w:val="14"/>
          <w:szCs w:val="24"/>
        </w:rPr>
        <w:t xml:space="preserve">The threats to United States democracy did not cease with the transition from the </w:t>
      </w:r>
      <w:r w:rsidRPr="00324E2F">
        <w:rPr>
          <w:b/>
          <w:bCs/>
          <w:szCs w:val="24"/>
          <w:u w:val="single"/>
        </w:rPr>
        <w:t>Trump</w:t>
      </w:r>
      <w:r w:rsidRPr="00324E2F">
        <w:rPr>
          <w:szCs w:val="24"/>
          <w:u w:val="single"/>
        </w:rPr>
        <w:t xml:space="preserve"> Administration</w:t>
      </w:r>
      <w:r w:rsidRPr="00A8425D">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519D5B31" w14:textId="77777777" w:rsidR="0080179D" w:rsidRPr="00A8425D" w:rsidRDefault="0080179D" w:rsidP="0080179D">
      <w:pPr>
        <w:rPr>
          <w:sz w:val="14"/>
          <w:szCs w:val="24"/>
        </w:rPr>
      </w:pPr>
      <w:r w:rsidRPr="00A8425D">
        <w:rPr>
          <w:sz w:val="14"/>
          <w:szCs w:val="24"/>
        </w:rPr>
        <w:t>PUBLIC ADMINISTRATORS' STRATEGIES FOR RESPONDING TO DEFORMATION: A TYPOLOGY</w:t>
      </w:r>
    </w:p>
    <w:p w14:paraId="1CC04EE1" w14:textId="77777777" w:rsidR="0080179D" w:rsidRPr="00A8425D" w:rsidRDefault="0080179D" w:rsidP="0080179D">
      <w:pPr>
        <w:rPr>
          <w:sz w:val="14"/>
          <w:szCs w:val="24"/>
        </w:rPr>
      </w:pPr>
      <w:r w:rsidRPr="00A8425D">
        <w:rPr>
          <w:sz w:val="14"/>
          <w:szCs w:val="24"/>
        </w:rPr>
        <w:t xml:space="preserve">Scholars have long grappled with the issue of </w:t>
      </w:r>
      <w:r w:rsidRPr="007A5BD6">
        <w:rPr>
          <w:rStyle w:val="Emphasis"/>
        </w:rPr>
        <w:t xml:space="preserve">public </w:t>
      </w:r>
      <w:r w:rsidRPr="007A5BD6">
        <w:rPr>
          <w:rStyle w:val="Emphasis"/>
          <w:highlight w:val="yellow"/>
        </w:rPr>
        <w:t>administrators'</w:t>
      </w:r>
      <w:r w:rsidRPr="007E0CBD">
        <w:rPr>
          <w:szCs w:val="24"/>
          <w:u w:val="single"/>
        </w:rPr>
        <w:t xml:space="preserve"> accountability, including </w:t>
      </w:r>
      <w:r w:rsidRPr="007A5BD6">
        <w:rPr>
          <w:b/>
          <w:bCs/>
          <w:szCs w:val="24"/>
          <w:highlight w:val="yellow"/>
          <w:u w:val="single"/>
        </w:rPr>
        <w:t>obedience to</w:t>
      </w:r>
      <w:r w:rsidRPr="00A8425D">
        <w:rPr>
          <w:sz w:val="14"/>
          <w:szCs w:val="24"/>
        </w:rPr>
        <w:t xml:space="preserve"> the presumed caretakers of democracy, </w:t>
      </w:r>
      <w:r w:rsidRPr="007A5BD6">
        <w:rPr>
          <w:szCs w:val="24"/>
          <w:highlight w:val="yellow"/>
          <w:u w:val="single"/>
        </w:rPr>
        <w:t>elected officials</w:t>
      </w:r>
      <w:r w:rsidRPr="00A8425D">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189ECCAE" w14:textId="77777777" w:rsidR="0080179D" w:rsidRPr="007E0CBD" w:rsidRDefault="0080179D" w:rsidP="0080179D">
      <w:pPr>
        <w:rPr>
          <w:szCs w:val="24"/>
          <w:u w:val="single"/>
        </w:rPr>
      </w:pPr>
      <w:r w:rsidRPr="00A8425D">
        <w:rPr>
          <w:sz w:val="14"/>
          <w:szCs w:val="24"/>
        </w:rPr>
        <w:t xml:space="preserve">Recently </w:t>
      </w:r>
      <w:r w:rsidRPr="007E0CBD">
        <w:rPr>
          <w:szCs w:val="24"/>
          <w:u w:val="single"/>
        </w:rPr>
        <w:t>scholars have provided excellent analyses and arguments regarding the current crisis of United States democratic governance</w:t>
      </w:r>
      <w:r w:rsidRPr="00A8425D">
        <w:rPr>
          <w:sz w:val="14"/>
          <w:szCs w:val="24"/>
        </w:rPr>
        <w:t xml:space="preserve"> (e.g., Antonio, 2022; Foa &amp; </w:t>
      </w:r>
      <w:proofErr w:type="spellStart"/>
      <w:r w:rsidRPr="00A8425D">
        <w:rPr>
          <w:sz w:val="14"/>
          <w:szCs w:val="24"/>
        </w:rPr>
        <w:t>Mounk</w:t>
      </w:r>
      <w:proofErr w:type="spellEnd"/>
      <w:r w:rsidRPr="00A8425D">
        <w:rPr>
          <w:sz w:val="14"/>
          <w:szCs w:val="24"/>
        </w:rPr>
        <w:t xml:space="preserve">, 2021; </w:t>
      </w:r>
      <w:proofErr w:type="spellStart"/>
      <w:r w:rsidRPr="00A8425D">
        <w:rPr>
          <w:sz w:val="14"/>
          <w:szCs w:val="24"/>
        </w:rPr>
        <w:t>Grofman</w:t>
      </w:r>
      <w:proofErr w:type="spellEnd"/>
      <w:r w:rsidRPr="00A8425D">
        <w:rPr>
          <w:sz w:val="14"/>
          <w:szCs w:val="24"/>
        </w:rPr>
        <w:t xml:space="preserve">, 2022; James, 2021; Norris, 2021).However, only few (Bauer, 2023; Lotta et al., 2024; and especially </w:t>
      </w:r>
      <w:proofErr w:type="spellStart"/>
      <w:r w:rsidRPr="00A8425D">
        <w:rPr>
          <w:sz w:val="14"/>
          <w:szCs w:val="24"/>
        </w:rPr>
        <w:t>Yesilkagit</w:t>
      </w:r>
      <w:proofErr w:type="spellEnd"/>
      <w:r w:rsidRPr="00A8425D">
        <w:rPr>
          <w:sz w:val="14"/>
          <w:szCs w:val="24"/>
        </w:rPr>
        <w:t xml:space="preserve"> et al., 2024) have contributed to our focus here-the roles of </w:t>
      </w:r>
      <w:r w:rsidRPr="007E0CBD">
        <w:rPr>
          <w:szCs w:val="24"/>
          <w:u w:val="single"/>
        </w:rPr>
        <w:t>career public administrators in stemming the deformation of democracy.</w:t>
      </w:r>
    </w:p>
    <w:p w14:paraId="1F1EF8DE" w14:textId="77777777" w:rsidR="0080179D" w:rsidRPr="00A8425D" w:rsidRDefault="0080179D" w:rsidP="0080179D">
      <w:pPr>
        <w:rPr>
          <w:sz w:val="14"/>
          <w:szCs w:val="24"/>
        </w:rPr>
      </w:pPr>
      <w:r w:rsidRPr="00A8425D">
        <w:rPr>
          <w:sz w:val="14"/>
          <w:szCs w:val="24"/>
        </w:rPr>
        <w:t>What does public administration scholarship tell us in relation to our question “</w:t>
      </w:r>
      <w:r w:rsidRPr="007E0CBD">
        <w:rPr>
          <w:szCs w:val="24"/>
          <w:u w:val="single"/>
        </w:rPr>
        <w:t>How can public administrators respond to threats to democracy</w:t>
      </w:r>
      <w:r w:rsidRPr="00A8425D">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w:t>
      </w:r>
      <w:proofErr w:type="gramStart"/>
      <w:r w:rsidRPr="00A8425D">
        <w:rPr>
          <w:sz w:val="14"/>
          <w:szCs w:val="24"/>
        </w:rPr>
        <w:t>).The</w:t>
      </w:r>
      <w:proofErr w:type="gramEnd"/>
      <w:r w:rsidRPr="00A8425D">
        <w:rPr>
          <w:sz w:val="14"/>
          <w:szCs w:val="24"/>
        </w:rPr>
        <w:t xml:space="preserv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023E2555" w14:textId="77777777" w:rsidR="0080179D" w:rsidRPr="00A8425D" w:rsidRDefault="0080179D" w:rsidP="0080179D">
      <w:pPr>
        <w:rPr>
          <w:sz w:val="14"/>
          <w:szCs w:val="24"/>
        </w:rPr>
      </w:pPr>
      <w:r w:rsidRPr="00A8425D">
        <w:rPr>
          <w:sz w:val="14"/>
          <w:szCs w:val="24"/>
        </w:rPr>
        <w:t xml:space="preserve">Below we identify seven ways (many of them familiar) public </w:t>
      </w:r>
      <w:proofErr w:type="gramStart"/>
      <w:r w:rsidRPr="00A8425D">
        <w:rPr>
          <w:sz w:val="14"/>
          <w:szCs w:val="24"/>
        </w:rPr>
        <w:t>administrator</w:t>
      </w:r>
      <w:proofErr w:type="gramEnd"/>
      <w:r w:rsidRPr="00A8425D">
        <w:rPr>
          <w:sz w:val="14"/>
          <w:szCs w:val="24"/>
        </w:rPr>
        <w:t xml:space="preserve"> scan </w:t>
      </w:r>
      <w:proofErr w:type="gramStart"/>
      <w:r w:rsidRPr="00A8425D">
        <w:rPr>
          <w:sz w:val="14"/>
          <w:szCs w:val="24"/>
        </w:rPr>
        <w:t>respond</w:t>
      </w:r>
      <w:proofErr w:type="gramEnd"/>
      <w:r w:rsidRPr="00A8425D">
        <w:rPr>
          <w:sz w:val="14"/>
          <w:szCs w:val="24"/>
        </w:rPr>
        <w:t xml:space="preserve">,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w:t>
      </w:r>
      <w:proofErr w:type="gramStart"/>
      <w:r w:rsidRPr="00A8425D">
        <w:rPr>
          <w:sz w:val="14"/>
          <w:szCs w:val="24"/>
        </w:rPr>
        <w:t>and</w:t>
      </w:r>
      <w:proofErr w:type="gramEnd"/>
      <w:r w:rsidRPr="00A8425D">
        <w:rPr>
          <w:sz w:val="14"/>
          <w:szCs w:val="24"/>
        </w:rPr>
        <w:t xml:space="preserve"> extended argument as to why we think Institutionalized Collective Action is most useful for responding to instances of democratic deformation.</w:t>
      </w:r>
    </w:p>
    <w:p w14:paraId="252AE8B3" w14:textId="77777777" w:rsidR="0080179D" w:rsidRPr="00A8425D" w:rsidRDefault="0080179D" w:rsidP="0080179D">
      <w:pPr>
        <w:rPr>
          <w:sz w:val="14"/>
          <w:szCs w:val="24"/>
        </w:rPr>
      </w:pPr>
      <w:r w:rsidRPr="00A8425D">
        <w:rPr>
          <w:sz w:val="14"/>
          <w:szCs w:val="24"/>
        </w:rPr>
        <w:t>In reviewing the set of strategic responses provided in Table </w:t>
      </w:r>
      <w:r w:rsidRPr="00A8425D">
        <w:rPr>
          <w:b/>
          <w:bCs/>
          <w:sz w:val="14"/>
          <w:szCs w:val="24"/>
        </w:rPr>
        <w:t>1</w:t>
      </w:r>
      <w:r w:rsidRPr="00A8425D">
        <w:rPr>
          <w:sz w:val="14"/>
          <w:szCs w:val="24"/>
        </w:rPr>
        <w:t xml:space="preserve">, </w:t>
      </w:r>
      <w:r w:rsidRPr="00324E2F">
        <w:rPr>
          <w:szCs w:val="24"/>
          <w:u w:val="single"/>
        </w:rPr>
        <w:t xml:space="preserve">we begin with </w:t>
      </w:r>
      <w:r w:rsidRPr="007A5BD6">
        <w:rPr>
          <w:szCs w:val="24"/>
          <w:highlight w:val="yellow"/>
          <w:u w:val="single"/>
        </w:rPr>
        <w:t>Neutral Competence</w:t>
      </w:r>
      <w:r w:rsidRPr="00324E2F">
        <w:rPr>
          <w:szCs w:val="24"/>
          <w:u w:val="single"/>
        </w:rPr>
        <w:t xml:space="preserve"> and give it particular emphasis because it </w:t>
      </w:r>
      <w:r w:rsidRPr="007A5BD6">
        <w:rPr>
          <w:szCs w:val="24"/>
          <w:highlight w:val="yellow"/>
          <w:u w:val="single"/>
        </w:rPr>
        <w:t>is</w:t>
      </w:r>
      <w:r w:rsidRPr="00A8425D">
        <w:rPr>
          <w:sz w:val="14"/>
          <w:szCs w:val="24"/>
        </w:rPr>
        <w:t xml:space="preserve"> in some respects </w:t>
      </w:r>
      <w:r w:rsidRPr="007A5BD6">
        <w:rPr>
          <w:szCs w:val="24"/>
          <w:highlight w:val="yellow"/>
          <w:u w:val="single"/>
        </w:rPr>
        <w:t>the benchmark</w:t>
      </w:r>
      <w:r w:rsidRPr="00324E2F">
        <w:rPr>
          <w:szCs w:val="24"/>
          <w:u w:val="single"/>
        </w:rPr>
        <w:t xml:space="preserve"> </w:t>
      </w:r>
      <w:r w:rsidRPr="00A8425D">
        <w:rPr>
          <w:sz w:val="14"/>
          <w:szCs w:val="24"/>
        </w:rPr>
        <w:t xml:space="preserve">against which to compare alternative approaches. </w:t>
      </w:r>
      <w:r w:rsidRPr="007A5BD6">
        <w:rPr>
          <w:rStyle w:val="Emphasis"/>
        </w:rPr>
        <w:t>Neutral Competence</w:t>
      </w:r>
      <w:r w:rsidRPr="00324E2F">
        <w:rPr>
          <w:szCs w:val="24"/>
          <w:u w:val="single"/>
        </w:rPr>
        <w:t xml:space="preserve"> is for many </w:t>
      </w:r>
      <w:r w:rsidRPr="007A5BD6">
        <w:rPr>
          <w:szCs w:val="24"/>
          <w:highlight w:val="yellow"/>
          <w:u w:val="single"/>
        </w:rPr>
        <w:t>the “</w:t>
      </w:r>
      <w:r w:rsidRPr="007A5BD6">
        <w:rPr>
          <w:b/>
          <w:bCs/>
          <w:szCs w:val="24"/>
          <w:highlight w:val="yellow"/>
          <w:u w:val="single"/>
        </w:rPr>
        <w:t>business as</w:t>
      </w:r>
      <w:r w:rsidRPr="007A5BD6">
        <w:rPr>
          <w:szCs w:val="24"/>
          <w:highlight w:val="yellow"/>
          <w:u w:val="single"/>
        </w:rPr>
        <w:t xml:space="preserve"> </w:t>
      </w:r>
      <w:r w:rsidRPr="007A5BD6">
        <w:rPr>
          <w:b/>
          <w:bCs/>
          <w:szCs w:val="24"/>
          <w:highlight w:val="yellow"/>
          <w:u w:val="single"/>
        </w:rPr>
        <w:t>usual</w:t>
      </w:r>
      <w:r w:rsidRPr="00324E2F">
        <w:rPr>
          <w:szCs w:val="24"/>
          <w:u w:val="single"/>
        </w:rPr>
        <w:t xml:space="preserve">” </w:t>
      </w:r>
      <w:r w:rsidRPr="00324E2F">
        <w:rPr>
          <w:b/>
          <w:bCs/>
          <w:szCs w:val="24"/>
          <w:u w:val="single"/>
        </w:rPr>
        <w:t>activity</w:t>
      </w:r>
      <w:r w:rsidRPr="00324E2F">
        <w:rPr>
          <w:szCs w:val="24"/>
          <w:u w:val="single"/>
        </w:rPr>
        <w:t xml:space="preserve"> </w:t>
      </w:r>
      <w:r w:rsidRPr="007A5BD6">
        <w:rPr>
          <w:szCs w:val="24"/>
          <w:highlight w:val="yellow"/>
          <w:u w:val="single"/>
        </w:rPr>
        <w:t xml:space="preserve">for public </w:t>
      </w:r>
      <w:r w:rsidRPr="007A5BD6">
        <w:rPr>
          <w:b/>
          <w:bCs/>
          <w:szCs w:val="24"/>
          <w:highlight w:val="yellow"/>
          <w:u w:val="single"/>
        </w:rPr>
        <w:t>admin</w:t>
      </w:r>
      <w:r w:rsidRPr="00324E2F">
        <w:rPr>
          <w:szCs w:val="24"/>
          <w:u w:val="single"/>
        </w:rPr>
        <w:t>istrator</w:t>
      </w:r>
      <w:r w:rsidRPr="00A8425D">
        <w:rPr>
          <w:sz w:val="14"/>
          <w:szCs w:val="24"/>
        </w:rPr>
        <w:t xml:space="preserve">s. An important objective of this paper is to suggest when and why public administrators need </w:t>
      </w:r>
      <w:proofErr w:type="gramStart"/>
      <w:r w:rsidRPr="00A8425D">
        <w:rPr>
          <w:sz w:val="14"/>
          <w:szCs w:val="24"/>
        </w:rPr>
        <w:t>step</w:t>
      </w:r>
      <w:proofErr w:type="gramEnd"/>
      <w:r w:rsidRPr="00A8425D">
        <w:rPr>
          <w:sz w:val="14"/>
          <w:szCs w:val="24"/>
        </w:rPr>
        <w:t xml:space="preserve"> away from Neutral Competence. Thus, this concept requires some considerable scrutiny.</w:t>
      </w:r>
    </w:p>
    <w:p w14:paraId="7A2DE50E" w14:textId="77777777" w:rsidR="0080179D" w:rsidRPr="00A8425D" w:rsidRDefault="0080179D" w:rsidP="0080179D">
      <w:pPr>
        <w:rPr>
          <w:sz w:val="14"/>
          <w:szCs w:val="24"/>
        </w:rPr>
      </w:pPr>
      <w:r w:rsidRPr="00A8425D">
        <w:rPr>
          <w:i/>
          <w:iCs/>
          <w:sz w:val="14"/>
          <w:szCs w:val="24"/>
        </w:rPr>
        <w:t>Neutral competence and its dangers</w:t>
      </w:r>
    </w:p>
    <w:p w14:paraId="4DB94C9C" w14:textId="77777777" w:rsidR="0080179D" w:rsidRPr="00A8425D" w:rsidRDefault="0080179D" w:rsidP="0080179D">
      <w:pPr>
        <w:rPr>
          <w:sz w:val="14"/>
          <w:szCs w:val="24"/>
        </w:rPr>
      </w:pPr>
      <w:r w:rsidRPr="00324E2F">
        <w:rPr>
          <w:szCs w:val="24"/>
          <w:u w:val="single"/>
        </w:rPr>
        <w:t xml:space="preserve">Neutral competence requires public administrators to “to do the work of government expertly, and to do it according to </w:t>
      </w:r>
      <w:r w:rsidRPr="00324E2F">
        <w:rPr>
          <w:b/>
          <w:bCs/>
          <w:szCs w:val="24"/>
          <w:u w:val="single"/>
        </w:rPr>
        <w:t>explicit</w:t>
      </w:r>
      <w:r w:rsidRPr="00324E2F">
        <w:rPr>
          <w:szCs w:val="24"/>
          <w:u w:val="single"/>
        </w:rPr>
        <w:t xml:space="preserve">, </w:t>
      </w:r>
      <w:r w:rsidRPr="00324E2F">
        <w:rPr>
          <w:b/>
          <w:bCs/>
          <w:szCs w:val="24"/>
          <w:u w:val="single"/>
        </w:rPr>
        <w:t>objective standards</w:t>
      </w:r>
      <w:r w:rsidRPr="00324E2F">
        <w:rPr>
          <w:szCs w:val="24"/>
          <w:u w:val="single"/>
        </w:rPr>
        <w:t xml:space="preserve"> rather than to personal or party or other obligations and loyalties</w:t>
      </w:r>
      <w:r w:rsidRPr="00A8425D">
        <w:rPr>
          <w:sz w:val="14"/>
          <w:szCs w:val="24"/>
        </w:rPr>
        <w:t>” (Kaufman, 1956, p. 1060</w:t>
      </w:r>
      <w:proofErr w:type="gramStart"/>
      <w:r w:rsidRPr="00A8425D">
        <w:rPr>
          <w:sz w:val="14"/>
          <w:szCs w:val="24"/>
        </w:rPr>
        <w:t>).Any</w:t>
      </w:r>
      <w:proofErr w:type="gramEnd"/>
      <w:r w:rsidRPr="00A8425D">
        <w:rPr>
          <w:sz w:val="14"/>
          <w:szCs w:val="24"/>
        </w:rPr>
        <w:t xml:space="preserve">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324E2F">
        <w:rPr>
          <w:szCs w:val="24"/>
          <w:u w:val="single"/>
        </w:rPr>
        <w:t>many of its chief components are part and parcel of bureaucratic reforms at the roots of United States civil service</w:t>
      </w:r>
      <w:r w:rsidRPr="00A8425D">
        <w:rPr>
          <w:sz w:val="14"/>
          <w:szCs w:val="24"/>
        </w:rPr>
        <w:t xml:space="preserve"> laws.</w:t>
      </w:r>
    </w:p>
    <w:p w14:paraId="58BCE6B2" w14:textId="77777777" w:rsidR="0080179D" w:rsidRPr="00A8425D" w:rsidRDefault="0080179D" w:rsidP="0080179D">
      <w:pPr>
        <w:rPr>
          <w:sz w:val="14"/>
          <w:szCs w:val="24"/>
        </w:rPr>
      </w:pPr>
      <w:r w:rsidRPr="00A8425D">
        <w:rPr>
          <w:sz w:val="14"/>
          <w:szCs w:val="24"/>
        </w:rPr>
        <w:t xml:space="preserve">We suggest, not only in our title but in many sections of this paper, that there are circumstances that call for something more than the faithful execution of a neutral competence ethos. However, in our view </w:t>
      </w:r>
      <w:r w:rsidRPr="007A5BD6">
        <w:rPr>
          <w:rStyle w:val="Emphasis"/>
        </w:rPr>
        <w:t>neutral competence</w:t>
      </w:r>
      <w:r w:rsidRPr="00324E2F">
        <w:rPr>
          <w:szCs w:val="24"/>
          <w:u w:val="single"/>
        </w:rPr>
        <w:t xml:space="preserve"> is in most cases a sensible and prudential standard for the public administrator</w:t>
      </w:r>
      <w:r w:rsidRPr="00A8425D">
        <w:rPr>
          <w:sz w:val="14"/>
          <w:szCs w:val="24"/>
        </w:rPr>
        <w:t xml:space="preserve">. One of the strongest arguments in favor of neutral competence is that </w:t>
      </w:r>
      <w:r w:rsidRPr="00324E2F">
        <w:rPr>
          <w:szCs w:val="24"/>
          <w:u w:val="single"/>
        </w:rPr>
        <w:t>it</w:t>
      </w:r>
      <w:r w:rsidRPr="00A8425D">
        <w:rPr>
          <w:sz w:val="14"/>
          <w:szCs w:val="24"/>
        </w:rPr>
        <w:t xml:space="preserve"> necessarily </w:t>
      </w:r>
      <w:r w:rsidRPr="00324E2F">
        <w:rPr>
          <w:szCs w:val="24"/>
          <w:u w:val="single"/>
        </w:rPr>
        <w:t>entails an emphasis on the rule of law</w:t>
      </w:r>
      <w:r w:rsidRPr="00A8425D">
        <w:rPr>
          <w:sz w:val="14"/>
          <w:szCs w:val="24"/>
        </w:rPr>
        <w:t xml:space="preserve">. While some public administration theorists feel that </w:t>
      </w:r>
      <w:r w:rsidRPr="007A5BD6">
        <w:rPr>
          <w:rStyle w:val="Emphasis"/>
          <w:highlight w:val="yellow"/>
        </w:rPr>
        <w:t>bureaucrats</w:t>
      </w:r>
      <w:r w:rsidRPr="00A8425D">
        <w:rPr>
          <w:sz w:val="14"/>
          <w:szCs w:val="24"/>
        </w:rPr>
        <w:t xml:space="preserve"> should themselves be interpreters and agents of popular will or values (see, e.g., Fredrickson, 1980), </w:t>
      </w:r>
      <w:r w:rsidRPr="007A5BD6">
        <w:rPr>
          <w:b/>
          <w:bCs/>
          <w:szCs w:val="24"/>
          <w:u w:val="single"/>
        </w:rPr>
        <w:t xml:space="preserve">others </w:t>
      </w:r>
      <w:r w:rsidRPr="006D3F93">
        <w:rPr>
          <w:b/>
          <w:bCs/>
          <w:szCs w:val="24"/>
          <w:highlight w:val="yellow"/>
          <w:u w:val="single"/>
        </w:rPr>
        <w:t>worry about</w:t>
      </w:r>
      <w:r w:rsidRPr="00324E2F">
        <w:rPr>
          <w:szCs w:val="24"/>
          <w:u w:val="single"/>
        </w:rPr>
        <w:t xml:space="preserve"> possible dire consequences of </w:t>
      </w:r>
      <w:r w:rsidRPr="006D3F93">
        <w:rPr>
          <w:rStyle w:val="Emphasis"/>
        </w:rPr>
        <w:t xml:space="preserve">public </w:t>
      </w:r>
      <w:r w:rsidRPr="006D3F93">
        <w:rPr>
          <w:rStyle w:val="Emphasis"/>
          <w:highlight w:val="yellow"/>
        </w:rPr>
        <w:t>administrators</w:t>
      </w:r>
      <w:r w:rsidRPr="006D3F93">
        <w:rPr>
          <w:szCs w:val="24"/>
          <w:highlight w:val="yellow"/>
          <w:u w:val="single"/>
        </w:rPr>
        <w:t xml:space="preserve"> </w:t>
      </w:r>
      <w:r w:rsidRPr="006D3F93">
        <w:rPr>
          <w:b/>
          <w:bCs/>
          <w:szCs w:val="24"/>
          <w:highlight w:val="yellow"/>
          <w:u w:val="single"/>
        </w:rPr>
        <w:t>over-stepping</w:t>
      </w:r>
      <w:r w:rsidRPr="00324E2F">
        <w:rPr>
          <w:szCs w:val="24"/>
          <w:u w:val="single"/>
        </w:rPr>
        <w:t xml:space="preserve"> boundaries </w:t>
      </w:r>
      <w:r w:rsidRPr="007A5BD6">
        <w:rPr>
          <w:szCs w:val="24"/>
          <w:highlight w:val="yellow"/>
          <w:u w:val="single"/>
        </w:rPr>
        <w:t xml:space="preserve">and </w:t>
      </w:r>
      <w:r w:rsidRPr="007A5BD6">
        <w:rPr>
          <w:b/>
          <w:bCs/>
          <w:szCs w:val="24"/>
          <w:highlight w:val="yellow"/>
          <w:u w:val="single"/>
        </w:rPr>
        <w:t>undercutting</w:t>
      </w:r>
      <w:r w:rsidRPr="00324E2F">
        <w:rPr>
          <w:szCs w:val="24"/>
          <w:u w:val="single"/>
        </w:rPr>
        <w:t xml:space="preserve"> politically legitimate </w:t>
      </w:r>
      <w:r w:rsidRPr="00324E2F">
        <w:rPr>
          <w:b/>
          <w:bCs/>
          <w:szCs w:val="24"/>
          <w:u w:val="single"/>
        </w:rPr>
        <w:t>laws,</w:t>
      </w:r>
      <w:r w:rsidRPr="00324E2F">
        <w:rPr>
          <w:szCs w:val="24"/>
          <w:u w:val="single"/>
        </w:rPr>
        <w:t xml:space="preserve"> </w:t>
      </w:r>
      <w:r w:rsidRPr="006D3F93">
        <w:rPr>
          <w:b/>
          <w:bCs/>
          <w:szCs w:val="24"/>
          <w:highlight w:val="yellow"/>
          <w:u w:val="single"/>
        </w:rPr>
        <w:t>polices</w:t>
      </w:r>
      <w:r w:rsidRPr="006D3F93">
        <w:rPr>
          <w:szCs w:val="24"/>
          <w:highlight w:val="yellow"/>
          <w:u w:val="single"/>
        </w:rPr>
        <w:t xml:space="preserve">, and </w:t>
      </w:r>
      <w:r w:rsidRPr="006D3F93">
        <w:rPr>
          <w:b/>
          <w:bCs/>
          <w:szCs w:val="24"/>
          <w:highlight w:val="yellow"/>
          <w:u w:val="single"/>
        </w:rPr>
        <w:t>procedures</w:t>
      </w:r>
      <w:r w:rsidRPr="00A8425D">
        <w:rPr>
          <w:sz w:val="14"/>
          <w:szCs w:val="24"/>
        </w:rPr>
        <w:t xml:space="preserve"> (e.g., Thompson, 1975).To put it another way, </w:t>
      </w:r>
      <w:r w:rsidRPr="00324E2F">
        <w:rPr>
          <w:szCs w:val="24"/>
          <w:u w:val="single"/>
        </w:rPr>
        <w:t>if public administrators feel they can break the law or bend it because they are “on the side of the angels,” is it not often the case that other “angels” may just as ardently be on the other side of policy questions?</w:t>
      </w:r>
      <w:r w:rsidRPr="00A8425D">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t>
      </w:r>
      <w:proofErr w:type="spellStart"/>
      <w:r w:rsidRPr="00A8425D">
        <w:rPr>
          <w:sz w:val="14"/>
          <w:szCs w:val="24"/>
        </w:rPr>
        <w:t>Wettenhall</w:t>
      </w:r>
      <w:proofErr w:type="spellEnd"/>
      <w:r w:rsidRPr="00A8425D">
        <w:rPr>
          <w:sz w:val="14"/>
          <w:szCs w:val="24"/>
        </w:rPr>
        <w:t>, 1973; Yang &amp; van der Wal, 2014).</w:t>
      </w:r>
    </w:p>
    <w:p w14:paraId="61EB1553" w14:textId="77777777" w:rsidR="0080179D" w:rsidRPr="006D3F93" w:rsidRDefault="0080179D" w:rsidP="0080179D">
      <w:pPr>
        <w:rPr>
          <w:rStyle w:val="Emphasis"/>
        </w:rPr>
      </w:pPr>
      <w:r w:rsidRPr="00A8425D">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324E2F">
        <w:rPr>
          <w:szCs w:val="24"/>
          <w:u w:val="single"/>
        </w:rPr>
        <w:t>. While we have some sympathy for neutral competence</w:t>
      </w:r>
      <w:r w:rsidRPr="00A8425D">
        <w:rPr>
          <w:sz w:val="14"/>
          <w:szCs w:val="24"/>
        </w:rPr>
        <w:t xml:space="preserve"> in less turbulent times and </w:t>
      </w:r>
      <w:r w:rsidRPr="00324E2F">
        <w:rPr>
          <w:szCs w:val="24"/>
          <w:u w:val="single"/>
        </w:rPr>
        <w:t>for public administration roles</w:t>
      </w:r>
      <w:r w:rsidRPr="00A8425D">
        <w:rPr>
          <w:sz w:val="14"/>
          <w:szCs w:val="24"/>
        </w:rPr>
        <w:t xml:space="preserve"> easily specified and focused more on </w:t>
      </w:r>
      <w:r w:rsidRPr="006D3F93">
        <w:rPr>
          <w:szCs w:val="24"/>
          <w:u w:val="single"/>
        </w:rPr>
        <w:t>technical expertise</w:t>
      </w:r>
      <w:r w:rsidRPr="00A8425D">
        <w:rPr>
          <w:sz w:val="14"/>
          <w:szCs w:val="24"/>
        </w:rPr>
        <w:t xml:space="preserve"> than judgment, </w:t>
      </w:r>
      <w:r w:rsidRPr="00324E2F">
        <w:rPr>
          <w:szCs w:val="24"/>
          <w:u w:val="single"/>
        </w:rPr>
        <w:t xml:space="preserve">Neutral Competence </w:t>
      </w:r>
      <w:r w:rsidRPr="006D3F93">
        <w:rPr>
          <w:rStyle w:val="Emphasis"/>
        </w:rPr>
        <w:t>fails</w:t>
      </w:r>
      <w:r w:rsidRPr="00324E2F">
        <w:rPr>
          <w:szCs w:val="24"/>
          <w:u w:val="single"/>
        </w:rPr>
        <w:t xml:space="preserve"> at the worst of times. </w:t>
      </w:r>
      <w:r w:rsidRPr="007A5BD6">
        <w:rPr>
          <w:rStyle w:val="Emphasis"/>
          <w:highlight w:val="yellow"/>
        </w:rPr>
        <w:t>It provides no useful means of combating deformation of democracy</w:t>
      </w:r>
      <w:r w:rsidRPr="007A5BD6">
        <w:rPr>
          <w:szCs w:val="24"/>
          <w:highlight w:val="yellow"/>
          <w:u w:val="single"/>
        </w:rPr>
        <w:t xml:space="preserve"> perpetrated </w:t>
      </w:r>
      <w:r w:rsidRPr="007A5BD6">
        <w:rPr>
          <w:rStyle w:val="Emphasis"/>
          <w:highlight w:val="yellow"/>
        </w:rPr>
        <w:t xml:space="preserve">by </w:t>
      </w:r>
      <w:proofErr w:type="gramStart"/>
      <w:r w:rsidRPr="007A5BD6">
        <w:rPr>
          <w:rStyle w:val="Emphasis"/>
          <w:highlight w:val="yellow"/>
        </w:rPr>
        <w:t>persons</w:t>
      </w:r>
      <w:proofErr w:type="gramEnd"/>
      <w:r w:rsidRPr="007A5BD6">
        <w:rPr>
          <w:rStyle w:val="Emphasis"/>
          <w:highlight w:val="yellow"/>
        </w:rPr>
        <w:t xml:space="preserve"> who hold legitimate political authority</w:t>
      </w:r>
      <w:r w:rsidRPr="006D3F93">
        <w:rPr>
          <w:rStyle w:val="Emphasis"/>
        </w:rPr>
        <w:t>.</w:t>
      </w:r>
    </w:p>
    <w:p w14:paraId="129E091E" w14:textId="77777777" w:rsidR="0080179D" w:rsidRPr="007A5BD6" w:rsidRDefault="0080179D" w:rsidP="0080179D"/>
    <w:p w14:paraId="53D06FF5" w14:textId="77777777" w:rsidR="0080179D" w:rsidRDefault="0080179D" w:rsidP="0080179D">
      <w:pPr>
        <w:pStyle w:val="Heading4"/>
      </w:pPr>
      <w:r>
        <w:t xml:space="preserve">They won’t risk their careers—proven by bureaucrats who </w:t>
      </w:r>
      <w:r>
        <w:rPr>
          <w:u w:val="single"/>
        </w:rPr>
        <w:t xml:space="preserve">looked away from Biden’s </w:t>
      </w:r>
      <w:r w:rsidRPr="006D3F93">
        <w:rPr>
          <w:u w:val="single"/>
        </w:rPr>
        <w:t>genocide</w:t>
      </w:r>
      <w:r>
        <w:t>.</w:t>
      </w:r>
    </w:p>
    <w:p w14:paraId="7E63DC59" w14:textId="77777777" w:rsidR="0080179D" w:rsidRPr="00A8425D" w:rsidRDefault="0080179D" w:rsidP="0080179D">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 xml:space="preserve">"The deformation of democracy in the United States: When does bureaucratic “neutral competence” rise to </w:t>
      </w:r>
      <w:proofErr w:type="gramStart"/>
      <w:r w:rsidRPr="00A8425D">
        <w:t>complicity?.</w:t>
      </w:r>
      <w:proofErr w:type="gramEnd"/>
      <w:r w:rsidRPr="00A8425D">
        <w:t>" </w:t>
      </w:r>
      <w:r w:rsidRPr="007A5BD6">
        <w:rPr>
          <w:i/>
          <w:iCs/>
        </w:rPr>
        <w:t>Public Administration Review</w:t>
      </w:r>
      <w:r w:rsidRPr="00A8425D">
        <w:t> 84, no. 5 (2024): 796-816</w:t>
      </w:r>
      <w:r>
        <w:t>)</w:t>
      </w:r>
    </w:p>
    <w:p w14:paraId="58093412" w14:textId="77777777" w:rsidR="0080179D" w:rsidRPr="00D43F89" w:rsidRDefault="0080179D" w:rsidP="0080179D">
      <w:pPr>
        <w:rPr>
          <w:szCs w:val="24"/>
          <w:u w:val="single"/>
        </w:rPr>
      </w:pPr>
      <w:r w:rsidRPr="007E0CBD">
        <w:rPr>
          <w:sz w:val="16"/>
          <w:szCs w:val="24"/>
        </w:rPr>
        <w:t xml:space="preserve">Even whistleblowing is easier to achieve than concerted action. As we noted above, despite efforts to protect whistleblowers, there is a long history of their suffering for their efforts, no matter how heroic. </w:t>
      </w:r>
      <w:r w:rsidRPr="00D43F89">
        <w:rPr>
          <w:szCs w:val="24"/>
          <w:u w:val="single"/>
        </w:rPr>
        <w:t xml:space="preserve">In the case of </w:t>
      </w:r>
      <w:r w:rsidRPr="007E0CBD">
        <w:rPr>
          <w:rStyle w:val="Emphasis"/>
        </w:rPr>
        <w:t>concerted action</w:t>
      </w:r>
      <w:r w:rsidRPr="007E0CBD">
        <w:rPr>
          <w:sz w:val="16"/>
          <w:szCs w:val="24"/>
        </w:rPr>
        <w:t xml:space="preserve">, whether sub rosa or not, </w:t>
      </w:r>
      <w:r w:rsidRPr="007E0CBD">
        <w:rPr>
          <w:b/>
          <w:bCs/>
          <w:szCs w:val="24"/>
          <w:u w:val="single"/>
        </w:rPr>
        <w:t>losing</w:t>
      </w:r>
      <w:r w:rsidRPr="00D43F89">
        <w:rPr>
          <w:szCs w:val="24"/>
          <w:u w:val="single"/>
        </w:rPr>
        <w:t xml:space="preserve"> may have </w:t>
      </w:r>
      <w:r w:rsidRPr="007E0CBD">
        <w:rPr>
          <w:rStyle w:val="Emphasis"/>
        </w:rPr>
        <w:t>dire stakes,</w:t>
      </w:r>
      <w:r w:rsidRPr="00D43F89">
        <w:rPr>
          <w:szCs w:val="24"/>
          <w:u w:val="single"/>
        </w:rPr>
        <w:t xml:space="preserve"> namely the dismissal of all involved</w:t>
      </w:r>
      <w:r w:rsidRPr="007E0CBD">
        <w:rPr>
          <w:sz w:val="16"/>
          <w:szCs w:val="24"/>
        </w:rPr>
        <w:t xml:space="preserve">, even if the “all” is thousands. </w:t>
      </w:r>
      <w:r w:rsidRPr="00D43F89">
        <w:rPr>
          <w:szCs w:val="24"/>
          <w:u w:val="single"/>
        </w:rPr>
        <w:t xml:space="preserve">In the </w:t>
      </w:r>
      <w:r w:rsidRPr="00D43F89">
        <w:rPr>
          <w:b/>
          <w:bCs/>
          <w:szCs w:val="24"/>
          <w:u w:val="single"/>
        </w:rPr>
        <w:t>U</w:t>
      </w:r>
      <w:r w:rsidRPr="00D43F89">
        <w:rPr>
          <w:szCs w:val="24"/>
          <w:u w:val="single"/>
        </w:rPr>
        <w:t xml:space="preserve">nited </w:t>
      </w:r>
      <w:r w:rsidRPr="00D43F89">
        <w:rPr>
          <w:b/>
          <w:bCs/>
          <w:szCs w:val="24"/>
          <w:u w:val="single"/>
        </w:rPr>
        <w:t>S</w:t>
      </w:r>
      <w:r w:rsidRPr="00D43F89">
        <w:rPr>
          <w:szCs w:val="24"/>
          <w:u w:val="single"/>
        </w:rPr>
        <w:t xml:space="preserve">tates </w:t>
      </w:r>
      <w:r w:rsidRPr="007E0CBD">
        <w:rPr>
          <w:rStyle w:val="Emphasis"/>
          <w:highlight w:val="yellow"/>
        </w:rPr>
        <w:t>there is no history of</w:t>
      </w:r>
      <w:r w:rsidRPr="007E0CBD">
        <w:rPr>
          <w:rStyle w:val="Emphasis"/>
        </w:rPr>
        <w:t xml:space="preserve"> large-scale </w:t>
      </w:r>
      <w:r w:rsidRPr="007E0CBD">
        <w:rPr>
          <w:rStyle w:val="Emphasis"/>
          <w:highlight w:val="yellow"/>
        </w:rPr>
        <w:t>bureaucratic resistance</w:t>
      </w:r>
      <w:r w:rsidRPr="00D43F89">
        <w:rPr>
          <w:szCs w:val="24"/>
          <w:u w:val="single"/>
        </w:rPr>
        <w:t xml:space="preserve"> to rival that of many other nations</w:t>
      </w:r>
      <w:r w:rsidRPr="007E0CBD">
        <w:rPr>
          <w:sz w:val="16"/>
          <w:szCs w:val="24"/>
        </w:rPr>
        <w:t xml:space="preserve"> and, likewise, no massive reprisals such as those experienced in China (Chuang, 2014), Turkey (Öztürk, 2019), or some African nations (</w:t>
      </w:r>
      <w:proofErr w:type="spellStart"/>
      <w:r w:rsidRPr="007E0CBD">
        <w:rPr>
          <w:sz w:val="16"/>
          <w:szCs w:val="24"/>
        </w:rPr>
        <w:t>Stambuli</w:t>
      </w:r>
      <w:proofErr w:type="spellEnd"/>
      <w:r w:rsidRPr="007E0CBD">
        <w:rPr>
          <w:sz w:val="16"/>
          <w:szCs w:val="24"/>
        </w:rPr>
        <w:t xml:space="preserve">, 2002).Still, </w:t>
      </w:r>
      <w:r w:rsidRPr="00D43F89">
        <w:rPr>
          <w:szCs w:val="24"/>
          <w:u w:val="single"/>
        </w:rPr>
        <w:t xml:space="preserve">the </w:t>
      </w:r>
      <w:r w:rsidRPr="007E0CBD">
        <w:rPr>
          <w:szCs w:val="24"/>
          <w:highlight w:val="yellow"/>
          <w:u w:val="single"/>
        </w:rPr>
        <w:t>outcomes for</w:t>
      </w:r>
      <w:r w:rsidRPr="00D43F89">
        <w:rPr>
          <w:szCs w:val="24"/>
          <w:u w:val="single"/>
        </w:rPr>
        <w:t xml:space="preserve"> smaller numbers of “</w:t>
      </w:r>
      <w:r w:rsidRPr="007E0CBD">
        <w:rPr>
          <w:b/>
          <w:bCs/>
          <w:szCs w:val="24"/>
          <w:highlight w:val="yellow"/>
          <w:u w:val="single"/>
        </w:rPr>
        <w:t>disobedient</w:t>
      </w:r>
      <w:r w:rsidRPr="00D43F89">
        <w:rPr>
          <w:szCs w:val="24"/>
          <w:u w:val="single"/>
        </w:rPr>
        <w:t xml:space="preserve">” United States </w:t>
      </w:r>
      <w:r w:rsidRPr="007E0CBD">
        <w:rPr>
          <w:b/>
          <w:bCs/>
          <w:szCs w:val="24"/>
          <w:highlight w:val="yellow"/>
          <w:u w:val="single"/>
        </w:rPr>
        <w:t>bureaucrats</w:t>
      </w:r>
      <w:r w:rsidRPr="007E0CBD">
        <w:rPr>
          <w:szCs w:val="24"/>
          <w:highlight w:val="yellow"/>
          <w:u w:val="single"/>
        </w:rPr>
        <w:t xml:space="preserve"> do </w:t>
      </w:r>
      <w:r w:rsidRPr="007E0CBD">
        <w:rPr>
          <w:b/>
          <w:bCs/>
          <w:szCs w:val="24"/>
          <w:highlight w:val="yellow"/>
          <w:u w:val="single"/>
        </w:rPr>
        <w:t>not</w:t>
      </w:r>
      <w:r w:rsidRPr="007E0CBD">
        <w:rPr>
          <w:szCs w:val="24"/>
          <w:highlight w:val="yellow"/>
          <w:u w:val="single"/>
        </w:rPr>
        <w:t xml:space="preserve"> promise</w:t>
      </w:r>
      <w:r w:rsidRPr="00D43F89">
        <w:rPr>
          <w:szCs w:val="24"/>
          <w:u w:val="single"/>
        </w:rPr>
        <w:t xml:space="preserve"> </w:t>
      </w:r>
      <w:r w:rsidRPr="00D43F89">
        <w:rPr>
          <w:szCs w:val="24"/>
          <w:highlight w:val="yellow"/>
          <w:u w:val="single"/>
        </w:rPr>
        <w:t>tolerance</w:t>
      </w:r>
      <w:r w:rsidRPr="007E0CBD">
        <w:rPr>
          <w:sz w:val="16"/>
          <w:szCs w:val="24"/>
        </w:rPr>
        <w:t xml:space="preserve"> (Moynihan &amp; Roberts, 2010; Peters &amp; Pierre, 2004).</w:t>
      </w:r>
      <w:r w:rsidRPr="007E0CBD">
        <w:rPr>
          <w:rStyle w:val="Emphasis"/>
          <w:highlight w:val="yellow"/>
        </w:rPr>
        <w:t>When push comes to shove</w:t>
      </w:r>
      <w:r w:rsidRPr="007E0CBD">
        <w:rPr>
          <w:szCs w:val="24"/>
          <w:highlight w:val="yellow"/>
          <w:u w:val="single"/>
        </w:rPr>
        <w:t>, will</w:t>
      </w:r>
      <w:r w:rsidRPr="00D43F89">
        <w:rPr>
          <w:szCs w:val="24"/>
          <w:u w:val="single"/>
        </w:rPr>
        <w:t xml:space="preserve"> large numbers of </w:t>
      </w:r>
      <w:r w:rsidRPr="00D43F89">
        <w:rPr>
          <w:b/>
          <w:bCs/>
          <w:szCs w:val="24"/>
          <w:u w:val="single"/>
        </w:rPr>
        <w:t xml:space="preserve">public </w:t>
      </w:r>
      <w:r w:rsidRPr="007E0CBD">
        <w:rPr>
          <w:b/>
          <w:bCs/>
          <w:szCs w:val="24"/>
          <w:highlight w:val="yellow"/>
          <w:u w:val="single"/>
        </w:rPr>
        <w:t>administrators</w:t>
      </w:r>
      <w:r w:rsidRPr="00D43F89">
        <w:rPr>
          <w:szCs w:val="24"/>
          <w:u w:val="single"/>
        </w:rPr>
        <w:t xml:space="preserve">, especially ones </w:t>
      </w:r>
      <w:r w:rsidRPr="007E0CBD">
        <w:rPr>
          <w:szCs w:val="24"/>
          <w:highlight w:val="yellow"/>
          <w:u w:val="single"/>
        </w:rPr>
        <w:t>that have spent</w:t>
      </w:r>
      <w:r w:rsidRPr="00D43F89">
        <w:rPr>
          <w:szCs w:val="24"/>
          <w:u w:val="single"/>
        </w:rPr>
        <w:t xml:space="preserve"> most of </w:t>
      </w:r>
      <w:r w:rsidRPr="007E0CBD">
        <w:rPr>
          <w:szCs w:val="24"/>
          <w:highlight w:val="yellow"/>
          <w:u w:val="single"/>
        </w:rPr>
        <w:t xml:space="preserve">their careers as </w:t>
      </w:r>
      <w:r w:rsidRPr="007E0CBD">
        <w:rPr>
          <w:b/>
          <w:bCs/>
          <w:szCs w:val="24"/>
          <w:highlight w:val="yellow"/>
          <w:u w:val="single"/>
        </w:rPr>
        <w:t>proud neutral</w:t>
      </w:r>
      <w:r w:rsidRPr="00D43F89">
        <w:rPr>
          <w:b/>
          <w:bCs/>
          <w:szCs w:val="24"/>
          <w:u w:val="single"/>
        </w:rPr>
        <w:t xml:space="preserve"> competence </w:t>
      </w:r>
      <w:r w:rsidRPr="007E0CBD">
        <w:rPr>
          <w:b/>
          <w:bCs/>
          <w:szCs w:val="24"/>
          <w:highlight w:val="yellow"/>
          <w:u w:val="single"/>
        </w:rPr>
        <w:t>public servants</w:t>
      </w:r>
      <w:r w:rsidRPr="00D43F89">
        <w:rPr>
          <w:szCs w:val="24"/>
          <w:u w:val="single"/>
        </w:rPr>
        <w:t xml:space="preserve">, </w:t>
      </w:r>
      <w:r w:rsidRPr="007E0CBD">
        <w:rPr>
          <w:rStyle w:val="Emphasis"/>
          <w:highlight w:val="yellow"/>
        </w:rPr>
        <w:t>take actions</w:t>
      </w:r>
      <w:r w:rsidRPr="007E0CBD">
        <w:rPr>
          <w:rStyle w:val="Emphasis"/>
        </w:rPr>
        <w:t xml:space="preserve"> against anti-democratic behavior</w:t>
      </w:r>
      <w:r w:rsidRPr="00D43F89">
        <w:rPr>
          <w:szCs w:val="24"/>
          <w:u w:val="single"/>
        </w:rPr>
        <w:t xml:space="preserve">, especially </w:t>
      </w:r>
      <w:r w:rsidRPr="007E0CBD">
        <w:rPr>
          <w:szCs w:val="24"/>
          <w:highlight w:val="yellow"/>
          <w:u w:val="single"/>
        </w:rPr>
        <w:t xml:space="preserve">when doing so will </w:t>
      </w:r>
      <w:r w:rsidRPr="007E0CBD">
        <w:rPr>
          <w:rStyle w:val="Emphasis"/>
          <w:highlight w:val="yellow"/>
        </w:rPr>
        <w:t>threaten their careers?</w:t>
      </w:r>
      <w:r w:rsidRPr="007E0CBD">
        <w:rPr>
          <w:sz w:val="16"/>
          <w:szCs w:val="24"/>
        </w:rPr>
        <w:t xml:space="preserve"> </w:t>
      </w:r>
      <w:r w:rsidRPr="00D43F89">
        <w:rPr>
          <w:szCs w:val="24"/>
          <w:u w:val="single"/>
        </w:rPr>
        <w:t xml:space="preserve">It is </w:t>
      </w:r>
      <w:r w:rsidRPr="007E0CBD">
        <w:rPr>
          <w:szCs w:val="24"/>
          <w:highlight w:val="yellow"/>
          <w:u w:val="single"/>
        </w:rPr>
        <w:t>a big request of</w:t>
      </w:r>
      <w:r w:rsidRPr="00D43F89">
        <w:rPr>
          <w:szCs w:val="24"/>
          <w:u w:val="single"/>
        </w:rPr>
        <w:t xml:space="preserve"> anyone, but </w:t>
      </w:r>
      <w:r w:rsidRPr="00D43F89">
        <w:rPr>
          <w:b/>
          <w:bCs/>
          <w:szCs w:val="24"/>
          <w:u w:val="single"/>
        </w:rPr>
        <w:t>especially</w:t>
      </w:r>
      <w:r w:rsidRPr="00D43F89">
        <w:rPr>
          <w:szCs w:val="24"/>
          <w:u w:val="single"/>
        </w:rPr>
        <w:t xml:space="preserve"> </w:t>
      </w:r>
      <w:r w:rsidRPr="007E0CBD">
        <w:rPr>
          <w:szCs w:val="24"/>
          <w:highlight w:val="yellow"/>
          <w:u w:val="single"/>
        </w:rPr>
        <w:t>the</w:t>
      </w:r>
      <w:r w:rsidRPr="00D43F89">
        <w:rPr>
          <w:szCs w:val="24"/>
          <w:u w:val="single"/>
        </w:rPr>
        <w:t xml:space="preserve"> neutral competence </w:t>
      </w:r>
      <w:r w:rsidRPr="007E0CBD">
        <w:rPr>
          <w:b/>
          <w:bCs/>
          <w:szCs w:val="24"/>
          <w:highlight w:val="yellow"/>
          <w:u w:val="single"/>
        </w:rPr>
        <w:t>bureaucrat</w:t>
      </w:r>
      <w:r w:rsidRPr="00D43F89">
        <w:rPr>
          <w:szCs w:val="24"/>
          <w:u w:val="single"/>
        </w:rPr>
        <w:t>, the majority</w:t>
      </w:r>
      <w:r w:rsidRPr="007E0CBD">
        <w:rPr>
          <w:sz w:val="16"/>
          <w:szCs w:val="24"/>
        </w:rPr>
        <w:t xml:space="preserve">. </w:t>
      </w:r>
      <w:r w:rsidRPr="00D43F89">
        <w:rPr>
          <w:szCs w:val="24"/>
          <w:u w:val="single"/>
        </w:rPr>
        <w:t>De Graaf's (</w:t>
      </w:r>
      <w:r w:rsidRPr="007E0CBD">
        <w:rPr>
          <w:sz w:val="16"/>
          <w:szCs w:val="24"/>
        </w:rPr>
        <w:t>2011</w:t>
      </w:r>
      <w:r w:rsidRPr="00D43F89">
        <w:rPr>
          <w:szCs w:val="24"/>
          <w:u w:val="single"/>
        </w:rPr>
        <w:t>) Q-sort research suggests that</w:t>
      </w:r>
      <w:r w:rsidRPr="007E0CBD">
        <w:rPr>
          <w:sz w:val="16"/>
          <w:szCs w:val="24"/>
        </w:rPr>
        <w:t xml:space="preserve"> “</w:t>
      </w:r>
      <w:r w:rsidRPr="007E0CBD">
        <w:rPr>
          <w:rStyle w:val="Emphasis"/>
          <w:highlight w:val="yellow"/>
        </w:rPr>
        <w:t>hierarchical loyalty</w:t>
      </w:r>
      <w:r w:rsidRPr="007E0CBD">
        <w:rPr>
          <w:szCs w:val="24"/>
          <w:highlight w:val="yellow"/>
          <w:u w:val="single"/>
        </w:rPr>
        <w:t>” is</w:t>
      </w:r>
      <w:r w:rsidRPr="007E0CBD">
        <w:rPr>
          <w:szCs w:val="24"/>
          <w:u w:val="single"/>
        </w:rPr>
        <w:t xml:space="preserve"> a </w:t>
      </w:r>
      <w:r w:rsidRPr="007E0CBD">
        <w:rPr>
          <w:rStyle w:val="Emphasis"/>
          <w:highlight w:val="yellow"/>
        </w:rPr>
        <w:t>primary</w:t>
      </w:r>
      <w:r w:rsidRPr="007E0CBD">
        <w:rPr>
          <w:szCs w:val="24"/>
          <w:u w:val="single"/>
        </w:rPr>
        <w:t xml:space="preserve"> object</w:t>
      </w:r>
      <w:r w:rsidRPr="00D43F89">
        <w:rPr>
          <w:szCs w:val="24"/>
          <w:u w:val="single"/>
        </w:rPr>
        <w:t xml:space="preserve"> of </w:t>
      </w:r>
      <w:r w:rsidRPr="00D43F89">
        <w:rPr>
          <w:b/>
          <w:bCs/>
          <w:szCs w:val="24"/>
          <w:u w:val="single"/>
        </w:rPr>
        <w:t>loyalty</w:t>
      </w:r>
      <w:r w:rsidRPr="00D43F89">
        <w:rPr>
          <w:szCs w:val="24"/>
          <w:u w:val="single"/>
        </w:rPr>
        <w:t xml:space="preserve"> </w:t>
      </w:r>
      <w:r w:rsidRPr="007E0CBD">
        <w:rPr>
          <w:rStyle w:val="Emphasis"/>
          <w:highlight w:val="yellow"/>
        </w:rPr>
        <w:t>for most administrators</w:t>
      </w:r>
      <w:r w:rsidRPr="00D43F89">
        <w:rPr>
          <w:szCs w:val="24"/>
          <w:u w:val="single"/>
        </w:rPr>
        <w:t xml:space="preserve"> and </w:t>
      </w:r>
      <w:r w:rsidRPr="007E0CBD">
        <w:rPr>
          <w:szCs w:val="24"/>
          <w:highlight w:val="yellow"/>
          <w:u w:val="single"/>
        </w:rPr>
        <w:t xml:space="preserve">only a </w:t>
      </w:r>
      <w:r w:rsidRPr="007E0CBD">
        <w:rPr>
          <w:rStyle w:val="Emphasis"/>
          <w:highlight w:val="yellow"/>
        </w:rPr>
        <w:t>minority</w:t>
      </w:r>
      <w:r w:rsidRPr="007E0CBD">
        <w:rPr>
          <w:szCs w:val="24"/>
          <w:highlight w:val="yellow"/>
          <w:u w:val="single"/>
        </w:rPr>
        <w:t xml:space="preserve"> are</w:t>
      </w:r>
      <w:r w:rsidRPr="00D43F89">
        <w:rPr>
          <w:szCs w:val="24"/>
          <w:u w:val="single"/>
        </w:rPr>
        <w:t xml:space="preserve"> classed as “open and </w:t>
      </w:r>
      <w:r w:rsidRPr="007E0CBD">
        <w:rPr>
          <w:rStyle w:val="Emphasis"/>
          <w:highlight w:val="yellow"/>
        </w:rPr>
        <w:t>principled</w:t>
      </w:r>
      <w:r w:rsidRPr="007E0CBD">
        <w:rPr>
          <w:rStyle w:val="Emphasis"/>
        </w:rPr>
        <w:t xml:space="preserve"> independents</w:t>
      </w:r>
      <w:r w:rsidRPr="00D43F89">
        <w:rPr>
          <w:szCs w:val="24"/>
          <w:u w:val="single"/>
        </w:rPr>
        <w:t>.”</w:t>
      </w:r>
    </w:p>
    <w:p w14:paraId="741F8C8C" w14:textId="77777777" w:rsidR="0080179D" w:rsidRDefault="0080179D" w:rsidP="0080179D"/>
    <w:p w14:paraId="795FDA48" w14:textId="77777777" w:rsidR="0080179D" w:rsidRPr="003D0A0D" w:rsidRDefault="0080179D" w:rsidP="0080179D">
      <w:pPr>
        <w:pStyle w:val="Heading3"/>
      </w:pPr>
      <w:r>
        <w:t>1NC Handler Turn</w:t>
      </w:r>
    </w:p>
    <w:p w14:paraId="6D45ED12" w14:textId="77777777" w:rsidR="0080179D" w:rsidRPr="00AB7006" w:rsidRDefault="0080179D" w:rsidP="0080179D">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2EA4C18D" w14:textId="77777777" w:rsidR="0080179D" w:rsidRPr="00AB7006" w:rsidRDefault="0080179D" w:rsidP="0080179D">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01A21B5D" w14:textId="77777777" w:rsidR="0080179D" w:rsidRPr="00AB7006" w:rsidRDefault="0080179D" w:rsidP="0080179D">
      <w:pPr>
        <w:rPr>
          <w:sz w:val="14"/>
        </w:rPr>
      </w:pPr>
      <w:r w:rsidRPr="00AB7006">
        <w:rPr>
          <w:sz w:val="14"/>
        </w:rPr>
        <w:t xml:space="preserve">The practice of </w:t>
      </w:r>
      <w:r w:rsidRPr="00AB7006">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B7006">
        <w:rPr>
          <w:highlight w:val="yellow"/>
          <w:u w:val="single"/>
        </w:rPr>
        <w:t>assume</w:t>
      </w:r>
      <w:r w:rsidRPr="00AB7006">
        <w:rPr>
          <w:u w:val="single"/>
        </w:rPr>
        <w:t xml:space="preserve"> that bureaucratic </w:t>
      </w:r>
      <w:r w:rsidRPr="00AB7006">
        <w:rPr>
          <w:highlight w:val="yellow"/>
          <w:u w:val="single"/>
        </w:rPr>
        <w:t xml:space="preserve">protections subvert </w:t>
      </w:r>
      <w:r w:rsidRPr="002D2749">
        <w:rPr>
          <w:u w:val="single"/>
        </w:rPr>
        <w:t>the President's</w:t>
      </w:r>
      <w:r w:rsidRPr="00AB7006">
        <w:rPr>
          <w:u w:val="single"/>
        </w:rPr>
        <w:t xml:space="preserve"> "sole </w:t>
      </w:r>
      <w:r w:rsidRPr="00AB7006">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B7006">
        <w:rPr>
          <w:highlight w:val="yellow"/>
          <w:u w:val="single"/>
        </w:rPr>
        <w:t>Even</w:t>
      </w:r>
      <w:r w:rsidRPr="00AB7006">
        <w:rPr>
          <w:u w:val="single"/>
        </w:rPr>
        <w:t xml:space="preserve"> President </w:t>
      </w:r>
      <w:r w:rsidRPr="00AB7006">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B7006">
        <w:rPr>
          <w:rStyle w:val="Emphasis"/>
          <w:highlight w:val="yellow"/>
        </w:rPr>
        <w:t>support labor</w:t>
      </w:r>
      <w:r w:rsidRPr="00AB7006">
        <w:rPr>
          <w:highlight w:val="yellow"/>
          <w:u w:val="single"/>
        </w:rPr>
        <w:t xml:space="preserve"> as a </w:t>
      </w:r>
      <w:r w:rsidRPr="00AB7006">
        <w:rPr>
          <w:rStyle w:val="Emphasis"/>
          <w:highlight w:val="yellow"/>
        </w:rPr>
        <w:t>means of combatting</w:t>
      </w:r>
      <w:r w:rsidRPr="00AB7006">
        <w:rPr>
          <w:rStyle w:val="Emphasis"/>
        </w:rPr>
        <w:t xml:space="preserve"> the CSC</w:t>
      </w:r>
      <w:r w:rsidRPr="00AB7006">
        <w:rPr>
          <w:u w:val="single"/>
        </w:rPr>
        <w:t xml:space="preserve"> and </w:t>
      </w:r>
      <w:r w:rsidRPr="00AB7006">
        <w:rPr>
          <w:rStyle w:val="Emphasis"/>
          <w:highlight w:val="yellow"/>
        </w:rPr>
        <w:t>agency management</w:t>
      </w:r>
      <w:r w:rsidRPr="00AB7006">
        <w:rPr>
          <w:sz w:val="14"/>
        </w:rPr>
        <w:t>. 351</w:t>
      </w:r>
    </w:p>
    <w:p w14:paraId="430069CB" w14:textId="77777777" w:rsidR="0080179D" w:rsidRPr="00AB7006" w:rsidRDefault="0080179D" w:rsidP="0080179D">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B7006">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B7006">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B7006">
        <w:rPr>
          <w:rStyle w:val="Emphasis"/>
          <w:highlight w:val="yellow"/>
        </w:rPr>
        <w:t xml:space="preserve">President's ability to project power </w:t>
      </w:r>
      <w:r w:rsidRPr="007A5BD6">
        <w:rPr>
          <w:rStyle w:val="Emphasis"/>
        </w:rPr>
        <w:t>internationally</w:t>
      </w:r>
      <w:r w:rsidRPr="007A5BD6">
        <w:rPr>
          <w:u w:val="single"/>
        </w:rPr>
        <w:t xml:space="preserve"> </w:t>
      </w:r>
      <w:r w:rsidRPr="00AB7006">
        <w:rPr>
          <w:highlight w:val="yellow"/>
          <w:u w:val="single"/>
        </w:rPr>
        <w:t xml:space="preserve">and </w:t>
      </w:r>
      <w:r w:rsidRPr="002D2749">
        <w:rPr>
          <w:rStyle w:val="Emphasis"/>
        </w:rPr>
        <w:t xml:space="preserve">to </w:t>
      </w:r>
      <w:r w:rsidRPr="00AB7006">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01E774A1" w14:textId="77777777" w:rsidR="0080179D" w:rsidRPr="00AB7006" w:rsidRDefault="0080179D" w:rsidP="0080179D">
      <w:pPr>
        <w:rPr>
          <w:u w:val="single"/>
        </w:rPr>
      </w:pPr>
      <w:r w:rsidRPr="00AB7006">
        <w:rPr>
          <w:sz w:val="14"/>
        </w:rPr>
        <w:tab/>
      </w:r>
      <w:r w:rsidRPr="002D2749">
        <w:rPr>
          <w:rStyle w:val="Emphasis"/>
        </w:rPr>
        <w:t>Labor protections</w:t>
      </w:r>
      <w:r w:rsidRPr="00AB7006">
        <w:rPr>
          <w:u w:val="single"/>
        </w:rPr>
        <w:t xml:space="preserve">, then, </w:t>
      </w:r>
      <w:r w:rsidRPr="00AB7006">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B7006">
        <w:rPr>
          <w:rStyle w:val="Emphasis"/>
          <w:highlight w:val="yellow"/>
        </w:rPr>
        <w:t>contract</w:t>
      </w:r>
      <w:r w:rsidRPr="002D2749">
        <w:rPr>
          <w:rStyle w:val="Emphasis"/>
        </w:rPr>
        <w:t xml:space="preserve">ual </w:t>
      </w:r>
      <w:r w:rsidRPr="00AB7006">
        <w:rPr>
          <w:rStyle w:val="Emphasis"/>
          <w:highlight w:val="yellow"/>
        </w:rPr>
        <w:t>agreements with labor</w:t>
      </w:r>
      <w:r w:rsidRPr="00AB7006">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B7006">
        <w:rPr>
          <w:rStyle w:val="Emphasis"/>
          <w:highlight w:val="yellow"/>
        </w:rPr>
        <w:t>profitable</w:t>
      </w:r>
      <w:r w:rsidRPr="002D2749">
        <w:rPr>
          <w:u w:val="single"/>
        </w:rPr>
        <w:t>,</w:t>
      </w:r>
      <w:r w:rsidRPr="00AB7006">
        <w:rPr>
          <w:highlight w:val="yellow"/>
          <w:u w:val="single"/>
        </w:rPr>
        <w:t xml:space="preserve"> </w:t>
      </w:r>
      <w:r w:rsidRPr="00AB7006">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B7006">
        <w:rPr>
          <w:rStyle w:val="Emphasis"/>
          <w:highlight w:val="yellow"/>
        </w:rPr>
        <w:t>rights served</w:t>
      </w:r>
      <w:r w:rsidRPr="00AB7006">
        <w:rPr>
          <w:u w:val="single"/>
        </w:rPr>
        <w:t xml:space="preserve"> often </w:t>
      </w:r>
      <w:r w:rsidRPr="00AB7006">
        <w:rPr>
          <w:highlight w:val="yellow"/>
          <w:u w:val="single"/>
        </w:rPr>
        <w:t xml:space="preserve">to </w:t>
      </w:r>
      <w:r w:rsidRPr="00AB7006">
        <w:rPr>
          <w:b/>
          <w:bCs/>
          <w:highlight w:val="yellow"/>
          <w:u w:val="single"/>
        </w:rPr>
        <w:t>expand</w:t>
      </w:r>
      <w:r w:rsidRPr="00AB7006">
        <w:rPr>
          <w:highlight w:val="yellow"/>
          <w:u w:val="single"/>
        </w:rPr>
        <w:t xml:space="preserve"> rather than restrict </w:t>
      </w:r>
      <w:r w:rsidRPr="00AB7006">
        <w:rPr>
          <w:rStyle w:val="Emphasis"/>
          <w:highlight w:val="yellow"/>
        </w:rPr>
        <w:t xml:space="preserve">state </w:t>
      </w:r>
      <w:r w:rsidRPr="002D2749">
        <w:rPr>
          <w:rStyle w:val="Emphasis"/>
        </w:rPr>
        <w:t xml:space="preserve">growth and </w:t>
      </w:r>
      <w:r w:rsidRPr="00AB7006">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B7006">
        <w:rPr>
          <w:rStyle w:val="Emphasis"/>
          <w:highlight w:val="yellow"/>
        </w:rPr>
        <w:t>rights</w:t>
      </w:r>
      <w:r w:rsidRPr="00AB7006">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B7006">
        <w:rPr>
          <w:highlight w:val="yellow"/>
          <w:u w:val="single"/>
        </w:rPr>
        <w:t xml:space="preserve">enticed </w:t>
      </w:r>
      <w:r w:rsidRPr="00AB7006">
        <w:rPr>
          <w:b/>
          <w:bCs/>
          <w:highlight w:val="yellow"/>
          <w:u w:val="single"/>
        </w:rPr>
        <w:t>more</w:t>
      </w:r>
      <w:r w:rsidRPr="00AB7006">
        <w:rPr>
          <w:highlight w:val="yellow"/>
          <w:u w:val="single"/>
        </w:rPr>
        <w:t xml:space="preserve">, and more </w:t>
      </w:r>
      <w:r w:rsidRPr="00AB7006">
        <w:rPr>
          <w:b/>
          <w:bCs/>
          <w:highlight w:val="yellow"/>
          <w:u w:val="single"/>
        </w:rPr>
        <w:t>competent</w:t>
      </w:r>
      <w:r w:rsidRPr="00AB7006">
        <w:rPr>
          <w:highlight w:val="yellow"/>
          <w:u w:val="single"/>
        </w:rPr>
        <w:t xml:space="preserve">, </w:t>
      </w:r>
      <w:r w:rsidRPr="00AB7006">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2772084D" w14:textId="77777777" w:rsidR="0080179D" w:rsidRPr="00AB7006" w:rsidRDefault="0080179D" w:rsidP="0080179D">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B7006">
        <w:rPr>
          <w:rStyle w:val="Emphasis"/>
          <w:highlight w:val="yellow"/>
        </w:rPr>
        <w:t>The inability</w:t>
      </w:r>
      <w:r w:rsidRPr="00AB7006">
        <w:rPr>
          <w:highlight w:val="yellow"/>
          <w:u w:val="single"/>
        </w:rPr>
        <w:t xml:space="preserve"> to </w:t>
      </w:r>
      <w:r w:rsidRPr="00AB7006">
        <w:rPr>
          <w:b/>
          <w:bCs/>
          <w:highlight w:val="yellow"/>
          <w:u w:val="single"/>
        </w:rPr>
        <w:t>limit managerial discretion</w:t>
      </w:r>
      <w:r w:rsidRPr="00AB7006">
        <w:rPr>
          <w:highlight w:val="yellow"/>
          <w:u w:val="single"/>
        </w:rPr>
        <w:t xml:space="preserve"> </w:t>
      </w:r>
      <w:r w:rsidRPr="00AB7006">
        <w:rPr>
          <w:rStyle w:val="Emphasis"/>
          <w:highlight w:val="yellow"/>
        </w:rPr>
        <w:t>impeded</w:t>
      </w:r>
      <w:r w:rsidRPr="002D2749">
        <w:rPr>
          <w:u w:val="single"/>
        </w:rPr>
        <w:t xml:space="preserve"> </w:t>
      </w:r>
      <w:r w:rsidRPr="002D2749">
        <w:rPr>
          <w:rStyle w:val="Emphasis"/>
        </w:rPr>
        <w:t xml:space="preserve">the </w:t>
      </w:r>
      <w:r w:rsidRPr="00AB7006">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B7006">
        <w:rPr>
          <w:highlight w:val="yellow"/>
          <w:u w:val="single"/>
        </w:rPr>
        <w:t xml:space="preserve">By </w:t>
      </w:r>
      <w:proofErr w:type="gramStart"/>
      <w:r w:rsidRPr="00AB7006">
        <w:rPr>
          <w:rStyle w:val="Emphasis"/>
          <w:highlight w:val="yellow"/>
        </w:rPr>
        <w:t>entering into</w:t>
      </w:r>
      <w:proofErr w:type="gramEnd"/>
      <w:r w:rsidRPr="00AB7006">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B7006">
        <w:rPr>
          <w:rStyle w:val="Emphasis"/>
          <w:highlight w:val="yellow"/>
        </w:rPr>
        <w:t xml:space="preserve">the President could gain </w:t>
      </w:r>
      <w:r w:rsidRPr="007A5BD6">
        <w:rPr>
          <w:rStyle w:val="Emphasis"/>
        </w:rPr>
        <w:t xml:space="preserve">valuable </w:t>
      </w:r>
      <w:r w:rsidRPr="00AB7006">
        <w:rPr>
          <w:rStyle w:val="Emphasis"/>
          <w:highlight w:val="yellow"/>
        </w:rPr>
        <w:t xml:space="preserve">personnel who could allow </w:t>
      </w:r>
      <w:r w:rsidRPr="007A5BD6">
        <w:rPr>
          <w:rStyle w:val="Emphasis"/>
        </w:rPr>
        <w:t xml:space="preserve">the President </w:t>
      </w:r>
      <w:r w:rsidRPr="00AB7006">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5CB53436" w14:textId="77777777" w:rsidR="0080179D" w:rsidRPr="002D2749" w:rsidRDefault="0080179D" w:rsidP="0080179D">
      <w:pPr>
        <w:pStyle w:val="Heading4"/>
      </w:pPr>
      <w:r>
        <w:t xml:space="preserve">That locks in </w:t>
      </w:r>
      <w:r>
        <w:rPr>
          <w:u w:val="single"/>
        </w:rPr>
        <w:t>Trumpism</w:t>
      </w:r>
      <w:r w:rsidRPr="00EA4655">
        <w:t xml:space="preserve"> </w:t>
      </w:r>
      <w:proofErr w:type="gramStart"/>
      <w:r w:rsidRPr="00EA4655">
        <w:t>forever</w:t>
      </w:r>
      <w:r>
        <w:t>—</w:t>
      </w:r>
      <w:proofErr w:type="gramEnd"/>
      <w:r>
        <w:t xml:space="preserve">including </w:t>
      </w:r>
      <w:r>
        <w:rPr>
          <w:u w:val="single"/>
        </w:rPr>
        <w:t>unleashed ICE</w:t>
      </w:r>
    </w:p>
    <w:p w14:paraId="2EA0DBFA" w14:textId="77777777" w:rsidR="0080179D" w:rsidRPr="00AB7006" w:rsidRDefault="0080179D" w:rsidP="0080179D">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6C23CFEC" w14:textId="77777777" w:rsidR="0080179D" w:rsidRPr="00AB7006" w:rsidRDefault="0080179D" w:rsidP="0080179D">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B7006">
        <w:rPr>
          <w:highlight w:val="yellow"/>
          <w:u w:val="single"/>
        </w:rPr>
        <w:t xml:space="preserve">The </w:t>
      </w:r>
      <w:r w:rsidRPr="00AB7006">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B7006">
        <w:rPr>
          <w:highlight w:val="yellow"/>
          <w:u w:val="single"/>
        </w:rPr>
        <w:t xml:space="preserve">have </w:t>
      </w:r>
      <w:r w:rsidRPr="00AB7006">
        <w:rPr>
          <w:b/>
          <w:bCs/>
          <w:highlight w:val="yellow"/>
          <w:u w:val="single"/>
        </w:rPr>
        <w:t>much greater influence</w:t>
      </w:r>
      <w:r w:rsidRPr="00AB7006">
        <w:rPr>
          <w:highlight w:val="yellow"/>
          <w:u w:val="single"/>
        </w:rPr>
        <w:t xml:space="preserve"> over</w:t>
      </w:r>
      <w:r w:rsidRPr="00AB7006">
        <w:rPr>
          <w:u w:val="single"/>
        </w:rPr>
        <w:t xml:space="preserve"> </w:t>
      </w:r>
      <w:r w:rsidRPr="00AB7006">
        <w:rPr>
          <w:rStyle w:val="Emphasis"/>
        </w:rPr>
        <w:t xml:space="preserve">how </w:t>
      </w:r>
      <w:r w:rsidRPr="00AB7006">
        <w:rPr>
          <w:rStyle w:val="Emphasis"/>
          <w:highlight w:val="yellow"/>
        </w:rPr>
        <w:t xml:space="preserve">the </w:t>
      </w:r>
      <w:r w:rsidRPr="002D2749">
        <w:rPr>
          <w:rStyle w:val="Emphasis"/>
        </w:rPr>
        <w:t xml:space="preserve">federal </w:t>
      </w:r>
      <w:r w:rsidRPr="00AB7006">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B7006">
        <w:rPr>
          <w:rStyle w:val="Emphasis"/>
          <w:highlight w:val="yellow"/>
        </w:rPr>
        <w:t>under a bargaining regime</w:t>
      </w:r>
      <w:r w:rsidRPr="00AB7006">
        <w:rPr>
          <w:highlight w:val="yellow"/>
          <w:u w:val="single"/>
        </w:rPr>
        <w:t xml:space="preserve"> than</w:t>
      </w:r>
      <w:r w:rsidRPr="002D2749">
        <w:rPr>
          <w:u w:val="single"/>
        </w:rPr>
        <w:t xml:space="preserve"> under </w:t>
      </w:r>
      <w:r w:rsidRPr="00AB7006">
        <w:rPr>
          <w:highlight w:val="yellow"/>
          <w:u w:val="single"/>
        </w:rPr>
        <w:t>the</w:t>
      </w:r>
      <w:r w:rsidRPr="002D2749">
        <w:rPr>
          <w:u w:val="single"/>
        </w:rPr>
        <w:t xml:space="preserve"> </w:t>
      </w:r>
      <w:r w:rsidRPr="002D2749">
        <w:rPr>
          <w:b/>
          <w:bCs/>
          <w:u w:val="single"/>
        </w:rPr>
        <w:t xml:space="preserve">traditional </w:t>
      </w:r>
      <w:r w:rsidRPr="00AB7006">
        <w:rPr>
          <w:b/>
          <w:bCs/>
          <w:highlight w:val="yellow"/>
          <w:u w:val="single"/>
        </w:rPr>
        <w:t>independent</w:t>
      </w:r>
      <w:r w:rsidRPr="00AB7006">
        <w:rPr>
          <w:b/>
          <w:bCs/>
          <w:u w:val="single"/>
        </w:rPr>
        <w:t xml:space="preserve"> commission</w:t>
      </w:r>
      <w:r w:rsidRPr="00AB7006">
        <w:rPr>
          <w:u w:val="single"/>
        </w:rPr>
        <w:t xml:space="preserve"> </w:t>
      </w:r>
      <w:r w:rsidRPr="00AB7006">
        <w:rPr>
          <w:highlight w:val="yellow"/>
          <w:u w:val="single"/>
        </w:rPr>
        <w:t>system</w:t>
      </w:r>
      <w:r w:rsidRPr="00AB7006">
        <w:rPr>
          <w:sz w:val="14"/>
        </w:rPr>
        <w:t xml:space="preserve">. While </w:t>
      </w:r>
      <w:r w:rsidRPr="00AB7006">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B7006">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2D2749">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B7006">
        <w:rPr>
          <w:highlight w:val="yellow"/>
          <w:u w:val="single"/>
        </w:rPr>
        <w:t xml:space="preserve">to </w:t>
      </w:r>
      <w:r w:rsidRPr="00AB7006">
        <w:rPr>
          <w:rStyle w:val="Emphasis"/>
          <w:highlight w:val="yellow"/>
        </w:rPr>
        <w:t xml:space="preserve">entrench </w:t>
      </w:r>
      <w:r w:rsidRPr="002D2749">
        <w:rPr>
          <w:rStyle w:val="Emphasis"/>
        </w:rPr>
        <w:t xml:space="preserve">harsh </w:t>
      </w:r>
      <w:r w:rsidRPr="00AB7006">
        <w:rPr>
          <w:rStyle w:val="Emphasis"/>
          <w:highlight w:val="yellow"/>
        </w:rPr>
        <w:t>immigration</w:t>
      </w:r>
      <w:r w:rsidRPr="00AB7006">
        <w:rPr>
          <w:rStyle w:val="Emphasis"/>
        </w:rPr>
        <w:t xml:space="preserve"> enforcement </w:t>
      </w:r>
      <w:r w:rsidRPr="00AB7006">
        <w:rPr>
          <w:rStyle w:val="Emphasis"/>
          <w:highlight w:val="yellow"/>
        </w:rPr>
        <w:t>policies</w:t>
      </w:r>
      <w:r w:rsidRPr="00AB7006">
        <w:rPr>
          <w:highlight w:val="yellow"/>
          <w:u w:val="single"/>
        </w:rPr>
        <w:t xml:space="preserve"> by </w:t>
      </w:r>
      <w:r w:rsidRPr="00AB7006">
        <w:rPr>
          <w:b/>
          <w:bCs/>
          <w:highlight w:val="yellow"/>
          <w:u w:val="single"/>
        </w:rPr>
        <w:t>granting</w:t>
      </w:r>
      <w:r w:rsidRPr="00AB7006">
        <w:rPr>
          <w:u w:val="single"/>
        </w:rPr>
        <w:t xml:space="preserve"> extraordinary </w:t>
      </w:r>
      <w:r w:rsidRPr="002D2749">
        <w:rPr>
          <w:rStyle w:val="Emphasis"/>
        </w:rPr>
        <w:t xml:space="preserve">labor </w:t>
      </w:r>
      <w:r w:rsidRPr="00AB7006">
        <w:rPr>
          <w:rStyle w:val="Emphasis"/>
          <w:highlight w:val="yellow"/>
        </w:rPr>
        <w:t>rights</w:t>
      </w:r>
      <w:r w:rsidRPr="00AB7006">
        <w:rPr>
          <w:highlight w:val="yellow"/>
          <w:u w:val="single"/>
        </w:rPr>
        <w:t xml:space="preserve"> to </w:t>
      </w:r>
      <w:r w:rsidRPr="002D2749">
        <w:rPr>
          <w:u w:val="single"/>
        </w:rPr>
        <w:t xml:space="preserve">the </w:t>
      </w:r>
      <w:r w:rsidRPr="00AB7006">
        <w:rPr>
          <w:rStyle w:val="Emphasis"/>
          <w:highlight w:val="yellow"/>
        </w:rPr>
        <w:t>ICE</w:t>
      </w:r>
      <w:r w:rsidRPr="00AB7006">
        <w:rPr>
          <w:highlight w:val="yellow"/>
          <w:u w:val="single"/>
        </w:rPr>
        <w:t xml:space="preserve"> and </w:t>
      </w:r>
      <w:r w:rsidRPr="00AB7006">
        <w:rPr>
          <w:rStyle w:val="Emphasis"/>
          <w:highlight w:val="yellow"/>
        </w:rPr>
        <w:t>CBP unions</w:t>
      </w:r>
      <w:r w:rsidRPr="00AB7006">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w:t>
      </w:r>
      <w:proofErr w:type="spellStart"/>
      <w:r w:rsidRPr="00AB7006">
        <w:rPr>
          <w:sz w:val="14"/>
        </w:rPr>
        <w:t>liberalleaning</w:t>
      </w:r>
      <w:proofErr w:type="spellEnd"/>
      <w:r w:rsidRPr="00AB7006">
        <w:rPr>
          <w:sz w:val="14"/>
        </w:rPr>
        <w:t xml:space="preserve"> unions, including those representing EPA, Department of Education, and Department of </w:t>
      </w:r>
      <w:r w:rsidRPr="00AB7006">
        <w:rPr>
          <w:rStyle w:val="Emphasis"/>
          <w:highlight w:val="yellow"/>
        </w:rPr>
        <w:t>Labor workers</w:t>
      </w:r>
      <w:r w:rsidRPr="00AB7006">
        <w:rPr>
          <w:sz w:val="14"/>
          <w:highlight w:val="yellow"/>
        </w:rPr>
        <w:t xml:space="preserve">, </w:t>
      </w:r>
      <w:r w:rsidRPr="007A5BD6">
        <w:rPr>
          <w:u w:val="single"/>
        </w:rPr>
        <w:t xml:space="preserve">have </w:t>
      </w:r>
      <w:r w:rsidRPr="00AB7006">
        <w:rPr>
          <w:rStyle w:val="Emphasis"/>
          <w:highlight w:val="yellow"/>
        </w:rPr>
        <w:t>followed</w:t>
      </w:r>
      <w:r w:rsidRPr="007A5BD6">
        <w:rPr>
          <w:rStyle w:val="Emphasis"/>
        </w:rPr>
        <w:t xml:space="preserve"> the example of </w:t>
      </w:r>
      <w:r w:rsidRPr="00AB7006">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B7006">
        <w:rPr>
          <w:highlight w:val="yellow"/>
          <w:u w:val="single"/>
        </w:rPr>
        <w:t xml:space="preserve">and </w:t>
      </w:r>
      <w:r w:rsidRPr="00AB7006">
        <w:rPr>
          <w:rStyle w:val="Emphasis"/>
          <w:highlight w:val="yellow"/>
        </w:rPr>
        <w:t>sought to entrench</w:t>
      </w:r>
      <w:r w:rsidRPr="00AB7006">
        <w:rPr>
          <w:rStyle w:val="Emphasis"/>
        </w:rPr>
        <w:t xml:space="preserve"> expansive </w:t>
      </w:r>
      <w:r w:rsidRPr="00AB7006">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34EC833A" w14:textId="77777777" w:rsidR="0080179D" w:rsidRPr="00AB7006" w:rsidRDefault="0080179D" w:rsidP="0080179D">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B7006">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B7006">
        <w:rPr>
          <w:rStyle w:val="Emphasis"/>
          <w:highlight w:val="yellow"/>
        </w:rPr>
        <w:t>turn</w:t>
      </w:r>
      <w:r w:rsidRPr="00AB7006">
        <w:rPr>
          <w:rStyle w:val="Emphasis"/>
        </w:rPr>
        <w:t xml:space="preserve">ing </w:t>
      </w:r>
      <w:r w:rsidRPr="00AB7006">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B7006">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70731086" w14:textId="77777777" w:rsidR="0080179D" w:rsidRPr="00AB7006" w:rsidRDefault="0080179D" w:rsidP="0080179D">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p>
    <w:p w14:paraId="094DD753" w14:textId="77777777" w:rsidR="0080179D" w:rsidRPr="00AB7006" w:rsidRDefault="0080179D" w:rsidP="0080179D">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w:t>
      </w:r>
      <w:proofErr w:type="spellStart"/>
      <w:proofErr w:type="gramStart"/>
      <w:r w:rsidRPr="00AB7006">
        <w:t>M.Phil</w:t>
      </w:r>
      <w:proofErr w:type="spellEnd"/>
      <w:proofErr w:type="gramEnd"/>
      <w:r w:rsidRPr="00AB7006">
        <w:t xml:space="preserve">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0A4A3B56" w14:textId="77777777" w:rsidR="0080179D" w:rsidRPr="00AB7006" w:rsidRDefault="0080179D" w:rsidP="0080179D">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xml:space="preserve">. Typically, the story goes that the president imposes policies with profound implications for the immigration system, such as prioritizing the arrest and deportation of certain populations over </w:t>
      </w:r>
      <w:proofErr w:type="gramStart"/>
      <w:r w:rsidRPr="00AB7006">
        <w:rPr>
          <w:sz w:val="16"/>
        </w:rPr>
        <w:t>others, or</w:t>
      </w:r>
      <w:proofErr w:type="gramEnd"/>
      <w:r w:rsidRPr="00AB7006">
        <w:rPr>
          <w:sz w:val="16"/>
        </w:rPr>
        <w:t xml:space="preserve"> setting targets to grant or deny certain numbers of asylum applications or removal challenges.</w:t>
      </w:r>
    </w:p>
    <w:p w14:paraId="5CD2FDD9" w14:textId="77777777" w:rsidR="0080179D" w:rsidRPr="00AB7006" w:rsidRDefault="0080179D" w:rsidP="0080179D">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ICE agent</w:t>
      </w:r>
      <w:r w:rsidRPr="005A49D9">
        <w:rPr>
          <w:rStyle w:val="Emphasis"/>
        </w:rPr>
        <w:t xml:space="preserve">s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AB7006">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B7006">
        <w:rPr>
          <w:b/>
          <w:bCs/>
          <w:highlight w:val="yellow"/>
          <w:u w:val="single"/>
        </w:rPr>
        <w:t>defeated policies altering</w:t>
      </w:r>
      <w:r w:rsidRPr="00AB7006">
        <w:rPr>
          <w:highlight w:val="yellow"/>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25616319" w14:textId="77777777" w:rsidR="0080179D" w:rsidRPr="00AB7006" w:rsidRDefault="0080179D" w:rsidP="0080179D">
      <w:pPr>
        <w:rPr>
          <w:rStyle w:val="Emphasis"/>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B7006">
        <w:rPr>
          <w:highlight w:val="yellow"/>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restrictive immigration enforcement policies.</w:t>
      </w:r>
    </w:p>
    <w:p w14:paraId="242373D3" w14:textId="77777777" w:rsidR="0080179D" w:rsidRPr="004B090A" w:rsidRDefault="0080179D" w:rsidP="0080179D"/>
    <w:p w14:paraId="2E09EF53" w14:textId="77777777" w:rsidR="0080179D" w:rsidRPr="008844D0" w:rsidRDefault="0080179D" w:rsidP="0080179D"/>
    <w:p w14:paraId="7FE7941C" w14:textId="179332C2" w:rsidR="0080179D" w:rsidRDefault="00904BA5" w:rsidP="00904BA5">
      <w:pPr>
        <w:pStyle w:val="Heading1"/>
      </w:pPr>
      <w:r>
        <w:t>2NC</w:t>
      </w:r>
    </w:p>
    <w:p w14:paraId="68802D08" w14:textId="77777777" w:rsidR="00904BA5" w:rsidRPr="00CA05D8" w:rsidRDefault="00904BA5" w:rsidP="00904BA5">
      <w:pPr>
        <w:rPr>
          <w:rStyle w:val="Style13ptBold"/>
        </w:rPr>
      </w:pPr>
      <w:r w:rsidRPr="00CA05D8">
        <w:rPr>
          <w:rStyle w:val="Style13ptBold"/>
        </w:rPr>
        <w:t>British Columbia. "Environmental resistance in the Anthropocene." </w:t>
      </w:r>
      <w:proofErr w:type="spellStart"/>
      <w:r w:rsidRPr="00CA05D8">
        <w:rPr>
          <w:rStyle w:val="Style13ptBold"/>
        </w:rPr>
        <w:t>Oñati</w:t>
      </w:r>
      <w:proofErr w:type="spellEnd"/>
      <w:r w:rsidRPr="00CA05D8">
        <w:rPr>
          <w:rStyle w:val="Style13ptBold"/>
        </w:rPr>
        <w:t xml:space="preserve"> Socio-Legal Series– Governing the Political: Law and the Politics of Resistance (2019).</w:t>
      </w:r>
    </w:p>
    <w:p w14:paraId="184C7D47" w14:textId="77777777" w:rsidR="00904BA5" w:rsidRPr="00C92F09" w:rsidRDefault="00904BA5" w:rsidP="00904BA5">
      <w:pPr>
        <w:rPr>
          <w:sz w:val="16"/>
          <w:szCs w:val="24"/>
        </w:rPr>
      </w:pPr>
      <w:r w:rsidRPr="00C92F09">
        <w:rPr>
          <w:sz w:val="16"/>
          <w:szCs w:val="24"/>
        </w:rPr>
        <w:t xml:space="preserve">While there is no question that conventional environmental law has done much to reduce pollution, it is equally clear that existing </w:t>
      </w:r>
      <w:r w:rsidRPr="00621019">
        <w:rPr>
          <w:szCs w:val="24"/>
          <w:u w:val="single"/>
        </w:rPr>
        <w:t>legal approaches have failed to secure a sustainable future</w:t>
      </w:r>
      <w:r w:rsidRPr="00C92F09">
        <w:rPr>
          <w:sz w:val="16"/>
          <w:szCs w:val="24"/>
        </w:rPr>
        <w:t xml:space="preserve"> (McNeill 2000, United Nations Environment </w:t>
      </w:r>
      <w:proofErr w:type="spellStart"/>
      <w:r w:rsidRPr="00C92F09">
        <w:rPr>
          <w:sz w:val="16"/>
          <w:szCs w:val="24"/>
        </w:rPr>
        <w:t>Programme</w:t>
      </w:r>
      <w:proofErr w:type="spellEnd"/>
      <w:r w:rsidRPr="00C92F09">
        <w:rPr>
          <w:sz w:val="16"/>
          <w:szCs w:val="24"/>
        </w:rPr>
        <w:t xml:space="preserve"> 2012). Despite its laudable aims, </w:t>
      </w:r>
      <w:r w:rsidRPr="00621019">
        <w:rPr>
          <w:szCs w:val="24"/>
          <w:highlight w:val="yellow"/>
          <w:u w:val="single"/>
        </w:rPr>
        <w:t>most environmental law</w:t>
      </w:r>
      <w:r w:rsidRPr="00621019">
        <w:rPr>
          <w:szCs w:val="24"/>
          <w:u w:val="single"/>
        </w:rPr>
        <w:t xml:space="preserve"> around the world</w:t>
      </w:r>
      <w:r w:rsidRPr="00C92F09">
        <w:rPr>
          <w:sz w:val="16"/>
          <w:szCs w:val="24"/>
        </w:rPr>
        <w:t>:</w:t>
      </w:r>
    </w:p>
    <w:p w14:paraId="496EB973" w14:textId="77777777" w:rsidR="00904BA5" w:rsidRPr="00C92F09" w:rsidRDefault="00904BA5" w:rsidP="00904BA5">
      <w:pPr>
        <w:ind w:left="720"/>
        <w:rPr>
          <w:sz w:val="16"/>
          <w:szCs w:val="24"/>
        </w:rPr>
      </w:pPr>
      <w:r w:rsidRPr="008B4783">
        <w:rPr>
          <w:szCs w:val="24"/>
          <w:highlight w:val="yellow"/>
          <w:u w:val="single"/>
        </w:rPr>
        <w:t xml:space="preserve">is </w:t>
      </w:r>
      <w:r w:rsidRPr="008B4783">
        <w:rPr>
          <w:b/>
          <w:bCs/>
          <w:szCs w:val="24"/>
          <w:highlight w:val="yellow"/>
          <w:u w:val="single"/>
        </w:rPr>
        <w:t>rooted</w:t>
      </w:r>
      <w:r w:rsidRPr="008B4783">
        <w:rPr>
          <w:szCs w:val="24"/>
          <w:highlight w:val="yellow"/>
          <w:u w:val="single"/>
        </w:rPr>
        <w:t xml:space="preserve"> in</w:t>
      </w:r>
      <w:r w:rsidRPr="00621019">
        <w:rPr>
          <w:szCs w:val="24"/>
          <w:u w:val="single"/>
        </w:rPr>
        <w:t xml:space="preserve"> modern Western law with its origins in religious </w:t>
      </w:r>
      <w:r w:rsidRPr="00621019">
        <w:rPr>
          <w:b/>
          <w:bCs/>
          <w:szCs w:val="24"/>
          <w:highlight w:val="yellow"/>
          <w:u w:val="single"/>
        </w:rPr>
        <w:t>anthro</w:t>
      </w:r>
      <w:r w:rsidRPr="00621019">
        <w:rPr>
          <w:szCs w:val="24"/>
          <w:u w:val="single"/>
        </w:rPr>
        <w:t>pocentrism</w:t>
      </w:r>
      <w:r w:rsidRPr="00C92F09">
        <w:rPr>
          <w:sz w:val="16"/>
          <w:szCs w:val="24"/>
        </w:rPr>
        <w:t xml:space="preserve">, </w:t>
      </w:r>
      <w:r w:rsidRPr="00621019">
        <w:rPr>
          <w:szCs w:val="24"/>
          <w:u w:val="single"/>
        </w:rPr>
        <w:t xml:space="preserve">Cartesian dualism, philosophical </w:t>
      </w:r>
      <w:r w:rsidRPr="008B4783">
        <w:rPr>
          <w:szCs w:val="24"/>
          <w:u w:val="single"/>
        </w:rPr>
        <w:t>individualism</w:t>
      </w:r>
      <w:r w:rsidRPr="00621019">
        <w:rPr>
          <w:szCs w:val="24"/>
          <w:u w:val="single"/>
        </w:rPr>
        <w:t xml:space="preserve"> and</w:t>
      </w:r>
      <w:r w:rsidRPr="00C92F09">
        <w:rPr>
          <w:sz w:val="16"/>
          <w:szCs w:val="24"/>
        </w:rPr>
        <w:t xml:space="preserve"> ethical </w:t>
      </w:r>
      <w:r w:rsidRPr="00621019">
        <w:rPr>
          <w:szCs w:val="24"/>
          <w:u w:val="single"/>
        </w:rPr>
        <w:t>utilitarianism</w:t>
      </w:r>
      <w:r w:rsidRPr="00C92F09">
        <w:rPr>
          <w:sz w:val="16"/>
          <w:szCs w:val="24"/>
        </w:rPr>
        <w:t xml:space="preserve">. In our ecological age, </w:t>
      </w:r>
      <w:r w:rsidRPr="00621019">
        <w:rPr>
          <w:szCs w:val="24"/>
          <w:u w:val="single"/>
        </w:rPr>
        <w:t xml:space="preserve">this worldview is </w:t>
      </w:r>
      <w:proofErr w:type="spellStart"/>
      <w:r w:rsidRPr="00621019">
        <w:rPr>
          <w:szCs w:val="24"/>
          <w:u w:val="single"/>
        </w:rPr>
        <w:t>out-dated</w:t>
      </w:r>
      <w:proofErr w:type="spellEnd"/>
      <w:r w:rsidRPr="00621019">
        <w:rPr>
          <w:szCs w:val="24"/>
          <w:u w:val="single"/>
        </w:rPr>
        <w:t xml:space="preserve"> and counterproductive, yet it continues to dominate the way environmental laws are conceived and interpreted</w:t>
      </w:r>
      <w:r w:rsidRPr="00C92F09">
        <w:rPr>
          <w:sz w:val="16"/>
          <w:szCs w:val="24"/>
        </w:rPr>
        <w:t>. (Ecological Law and Governance Association 2016)</w:t>
      </w:r>
    </w:p>
    <w:p w14:paraId="37CD5482" w14:textId="77777777" w:rsidR="00904BA5" w:rsidRPr="00C92F09" w:rsidRDefault="00904BA5" w:rsidP="00904BA5">
      <w:pPr>
        <w:rPr>
          <w:sz w:val="16"/>
          <w:szCs w:val="24"/>
        </w:rPr>
      </w:pPr>
      <w:r w:rsidRPr="00C92F09">
        <w:rPr>
          <w:sz w:val="16"/>
          <w:szCs w:val="24"/>
        </w:rPr>
        <w:t xml:space="preserve">Indeed, the term “environment” itself arguably reflects the very intellectual delusion that has led to the ecological crisis we now face. Humans, and their legal systems, have conceptualized the natural world as something that surrounds us – our “environment” – when there is </w:t>
      </w:r>
      <w:proofErr w:type="gramStart"/>
      <w:r w:rsidRPr="00C92F09">
        <w:rPr>
          <w:sz w:val="16"/>
          <w:szCs w:val="24"/>
        </w:rPr>
        <w:t>actually no</w:t>
      </w:r>
      <w:proofErr w:type="gramEnd"/>
      <w:r w:rsidRPr="00C92F09">
        <w:rPr>
          <w:sz w:val="16"/>
          <w:szCs w:val="24"/>
        </w:rPr>
        <w:t xml:space="preserve"> separation between humans and the rest of the natural world. We are biological beings, and because we are dependent on our relationships with other biological beings, ecosystems and ultimately the Earth as a whole, we are fundamentally ecological beings. “[A]t a primary level human society is a subset of the ecosphere” (Borrows 1997). </w:t>
      </w:r>
      <w:r w:rsidRPr="00621019">
        <w:rPr>
          <w:szCs w:val="24"/>
          <w:u w:val="single"/>
        </w:rPr>
        <w:t>Environmental law has failed to appreciate this crucial truth.</w:t>
      </w:r>
      <w:r w:rsidRPr="00C92F09">
        <w:rPr>
          <w:sz w:val="16"/>
          <w:szCs w:val="24"/>
        </w:rPr>
        <w:t xml:space="preserve"> </w:t>
      </w:r>
    </w:p>
    <w:p w14:paraId="5B2FCFFF" w14:textId="77777777" w:rsidR="00904BA5" w:rsidRDefault="00904BA5" w:rsidP="00904BA5">
      <w:pPr>
        <w:rPr>
          <w:sz w:val="16"/>
          <w:szCs w:val="24"/>
        </w:rPr>
      </w:pPr>
      <w:r w:rsidRPr="00621019">
        <w:rPr>
          <w:szCs w:val="24"/>
          <w:u w:val="single"/>
        </w:rPr>
        <w:t xml:space="preserve">The voluminous </w:t>
      </w:r>
      <w:r w:rsidRPr="008B4783">
        <w:rPr>
          <w:b/>
          <w:bCs/>
          <w:szCs w:val="24"/>
          <w:u w:val="single"/>
        </w:rPr>
        <w:t>scholarship</w:t>
      </w:r>
      <w:r w:rsidRPr="00621019">
        <w:rPr>
          <w:szCs w:val="24"/>
          <w:u w:val="single"/>
        </w:rPr>
        <w:t xml:space="preserve"> on point </w:t>
      </w:r>
      <w:r w:rsidRPr="008B4783">
        <w:rPr>
          <w:szCs w:val="24"/>
          <w:u w:val="single"/>
        </w:rPr>
        <w:t xml:space="preserve">reveals that </w:t>
      </w:r>
      <w:r w:rsidRPr="00621019">
        <w:rPr>
          <w:b/>
          <w:bCs/>
          <w:szCs w:val="24"/>
          <w:highlight w:val="yellow"/>
          <w:u w:val="single"/>
        </w:rPr>
        <w:t>environmental regulatory agencies</w:t>
      </w:r>
      <w:r w:rsidRPr="00621019">
        <w:rPr>
          <w:szCs w:val="24"/>
          <w:u w:val="single"/>
        </w:rPr>
        <w:t xml:space="preserve"> in </w:t>
      </w:r>
      <w:r w:rsidRPr="00621019">
        <w:rPr>
          <w:b/>
          <w:bCs/>
          <w:szCs w:val="24"/>
          <w:u w:val="single"/>
        </w:rPr>
        <w:t>governments</w:t>
      </w:r>
      <w:r w:rsidRPr="00621019">
        <w:rPr>
          <w:szCs w:val="24"/>
          <w:u w:val="single"/>
        </w:rPr>
        <w:t xml:space="preserve"> around the world </w:t>
      </w:r>
      <w:r w:rsidRPr="00621019">
        <w:rPr>
          <w:szCs w:val="24"/>
          <w:highlight w:val="yellow"/>
          <w:u w:val="single"/>
        </w:rPr>
        <w:t>are</w:t>
      </w:r>
      <w:r w:rsidRPr="00621019">
        <w:rPr>
          <w:szCs w:val="24"/>
          <w:u w:val="single"/>
        </w:rPr>
        <w:t xml:space="preserve"> enormously complex, </w:t>
      </w:r>
      <w:r w:rsidRPr="00621019">
        <w:rPr>
          <w:b/>
          <w:bCs/>
          <w:szCs w:val="24"/>
          <w:highlight w:val="yellow"/>
          <w:u w:val="single"/>
        </w:rPr>
        <w:t>technocratic</w:t>
      </w:r>
      <w:r w:rsidRPr="00621019">
        <w:rPr>
          <w:szCs w:val="24"/>
          <w:u w:val="single"/>
        </w:rPr>
        <w:t xml:space="preserve">, </w:t>
      </w:r>
      <w:r w:rsidRPr="00621019">
        <w:rPr>
          <w:b/>
          <w:bCs/>
          <w:szCs w:val="24"/>
          <w:highlight w:val="yellow"/>
          <w:u w:val="single"/>
        </w:rPr>
        <w:t>isolated</w:t>
      </w:r>
      <w:r w:rsidRPr="00621019">
        <w:rPr>
          <w:szCs w:val="24"/>
          <w:u w:val="single"/>
        </w:rPr>
        <w:t xml:space="preserve"> from each other and </w:t>
      </w:r>
      <w:r w:rsidRPr="00621019">
        <w:rPr>
          <w:b/>
          <w:bCs/>
          <w:szCs w:val="24"/>
          <w:highlight w:val="yellow"/>
          <w:u w:val="single"/>
        </w:rPr>
        <w:t>from</w:t>
      </w:r>
      <w:r w:rsidRPr="00621019">
        <w:rPr>
          <w:szCs w:val="24"/>
          <w:highlight w:val="yellow"/>
          <w:u w:val="single"/>
        </w:rPr>
        <w:t xml:space="preserve"> </w:t>
      </w:r>
      <w:r w:rsidRPr="00621019">
        <w:rPr>
          <w:b/>
          <w:bCs/>
          <w:szCs w:val="24"/>
          <w:highlight w:val="yellow"/>
          <w:u w:val="single"/>
        </w:rPr>
        <w:t>ecological realities</w:t>
      </w:r>
      <w:r w:rsidRPr="00621019">
        <w:rPr>
          <w:szCs w:val="24"/>
          <w:u w:val="single"/>
        </w:rPr>
        <w:t xml:space="preserve">, jurisdictionally constrained, </w:t>
      </w:r>
      <w:r w:rsidRPr="00621019">
        <w:rPr>
          <w:b/>
          <w:bCs/>
          <w:szCs w:val="24"/>
          <w:u w:val="single"/>
        </w:rPr>
        <w:t>inaccessible</w:t>
      </w:r>
      <w:r w:rsidRPr="00621019">
        <w:rPr>
          <w:szCs w:val="24"/>
          <w:u w:val="single"/>
        </w:rPr>
        <w:t xml:space="preserve"> to the non-expert public, </w:t>
      </w:r>
      <w:r w:rsidRPr="00621019">
        <w:rPr>
          <w:szCs w:val="24"/>
          <w:highlight w:val="yellow"/>
          <w:u w:val="single"/>
        </w:rPr>
        <w:t xml:space="preserve">and </w:t>
      </w:r>
      <w:r w:rsidRPr="00621019">
        <w:rPr>
          <w:b/>
          <w:bCs/>
          <w:szCs w:val="24"/>
          <w:highlight w:val="yellow"/>
          <w:u w:val="single"/>
        </w:rPr>
        <w:t xml:space="preserve">vulnerable to </w:t>
      </w:r>
      <w:r w:rsidRPr="00C92F09">
        <w:rPr>
          <w:b/>
          <w:bCs/>
          <w:szCs w:val="24"/>
          <w:highlight w:val="yellow"/>
          <w:u w:val="single"/>
        </w:rPr>
        <w:t>political</w:t>
      </w:r>
      <w:r w:rsidRPr="00C92F09">
        <w:rPr>
          <w:szCs w:val="24"/>
          <w:highlight w:val="yellow"/>
          <w:u w:val="single"/>
        </w:rPr>
        <w:t xml:space="preserve"> and economic pressures</w:t>
      </w:r>
      <w:r w:rsidRPr="00621019">
        <w:rPr>
          <w:szCs w:val="24"/>
          <w:u w:val="single"/>
        </w:rPr>
        <w:t xml:space="preserve"> that have </w:t>
      </w:r>
      <w:r w:rsidRPr="00621019">
        <w:rPr>
          <w:b/>
          <w:bCs/>
          <w:szCs w:val="24"/>
          <w:u w:val="single"/>
        </w:rPr>
        <w:t>no respect for non-negotiable ecological imperatives</w:t>
      </w:r>
      <w:r w:rsidRPr="00621019">
        <w:rPr>
          <w:szCs w:val="24"/>
          <w:u w:val="single"/>
        </w:rPr>
        <w:t xml:space="preserve"> </w:t>
      </w:r>
      <w:r w:rsidRPr="00C92F09">
        <w:rPr>
          <w:sz w:val="16"/>
          <w:szCs w:val="24"/>
        </w:rPr>
        <w:t xml:space="preserve">(Boyd 2003, Collins 2007, Wood 2013, </w:t>
      </w:r>
      <w:proofErr w:type="spellStart"/>
      <w:r w:rsidRPr="00C92F09">
        <w:rPr>
          <w:sz w:val="16"/>
          <w:szCs w:val="24"/>
        </w:rPr>
        <w:t>Kotzé</w:t>
      </w:r>
      <w:proofErr w:type="spellEnd"/>
      <w:r w:rsidRPr="00C92F09">
        <w:rPr>
          <w:sz w:val="16"/>
          <w:szCs w:val="24"/>
        </w:rPr>
        <w:t xml:space="preserve"> 2014). </w:t>
      </w:r>
      <w:r w:rsidRPr="00621019">
        <w:rPr>
          <w:szCs w:val="24"/>
          <w:u w:val="single"/>
        </w:rPr>
        <w:t xml:space="preserve">Environmental statutes are characterized by the pervasive presence of </w:t>
      </w:r>
      <w:proofErr w:type="gramStart"/>
      <w:r w:rsidRPr="00621019">
        <w:rPr>
          <w:szCs w:val="24"/>
          <w:u w:val="single"/>
        </w:rPr>
        <w:t>discretion</w:t>
      </w:r>
      <w:proofErr w:type="gramEnd"/>
      <w:r w:rsidRPr="00621019">
        <w:rPr>
          <w:szCs w:val="24"/>
          <w:u w:val="single"/>
        </w:rPr>
        <w:t xml:space="preserve"> and this discretion is habitually exercised in </w:t>
      </w:r>
      <w:proofErr w:type="spellStart"/>
      <w:r w:rsidRPr="00621019">
        <w:rPr>
          <w:szCs w:val="24"/>
          <w:u w:val="single"/>
        </w:rPr>
        <w:t>favour</w:t>
      </w:r>
      <w:proofErr w:type="spellEnd"/>
      <w:r w:rsidRPr="00621019">
        <w:rPr>
          <w:szCs w:val="24"/>
          <w:u w:val="single"/>
        </w:rPr>
        <w:t xml:space="preserve"> of economic interests as opposed to ecological sustainability</w:t>
      </w:r>
      <w:r w:rsidRPr="00C92F09">
        <w:rPr>
          <w:sz w:val="16"/>
          <w:szCs w:val="24"/>
        </w:rPr>
        <w:t xml:space="preserve">. </w:t>
      </w:r>
      <w:r w:rsidRPr="00621019">
        <w:rPr>
          <w:szCs w:val="24"/>
          <w:u w:val="single"/>
        </w:rPr>
        <w:t>Indeed</w:t>
      </w:r>
      <w:r w:rsidRPr="00C92F09">
        <w:rPr>
          <w:sz w:val="16"/>
          <w:szCs w:val="24"/>
        </w:rPr>
        <w:t>, Wood contends that “[</w:t>
      </w:r>
      <w:r w:rsidRPr="00621019">
        <w:rPr>
          <w:szCs w:val="24"/>
          <w:highlight w:val="yellow"/>
          <w:u w:val="single"/>
        </w:rPr>
        <w:t>t]</w:t>
      </w:r>
      <w:proofErr w:type="gramStart"/>
      <w:r w:rsidRPr="00621019">
        <w:rPr>
          <w:szCs w:val="24"/>
          <w:highlight w:val="yellow"/>
          <w:u w:val="single"/>
        </w:rPr>
        <w:t>he</w:t>
      </w:r>
      <w:proofErr w:type="gramEnd"/>
      <w:r w:rsidRPr="00621019">
        <w:rPr>
          <w:szCs w:val="24"/>
          <w:u w:val="single"/>
        </w:rPr>
        <w:t xml:space="preserve"> modern environmental </w:t>
      </w:r>
      <w:r w:rsidRPr="00C92F09">
        <w:rPr>
          <w:rStyle w:val="Emphasis"/>
          <w:highlight w:val="yellow"/>
        </w:rPr>
        <w:t>administrative state is geared almost entirely</w:t>
      </w:r>
      <w:r w:rsidRPr="00621019">
        <w:rPr>
          <w:szCs w:val="24"/>
          <w:highlight w:val="yellow"/>
          <w:u w:val="single"/>
        </w:rPr>
        <w:t xml:space="preserve"> to</w:t>
      </w:r>
      <w:r w:rsidRPr="00621019">
        <w:rPr>
          <w:szCs w:val="24"/>
          <w:u w:val="single"/>
        </w:rPr>
        <w:t xml:space="preserve"> the </w:t>
      </w:r>
      <w:r w:rsidRPr="00C92F09">
        <w:rPr>
          <w:rStyle w:val="Emphasis"/>
          <w:highlight w:val="yellow"/>
        </w:rPr>
        <w:t>legalization of</w:t>
      </w:r>
      <w:r w:rsidRPr="00C92F09">
        <w:rPr>
          <w:rStyle w:val="Emphasis"/>
        </w:rPr>
        <w:t xml:space="preserve"> natural </w:t>
      </w:r>
      <w:r w:rsidRPr="00C92F09">
        <w:rPr>
          <w:rStyle w:val="Emphasis"/>
          <w:highlight w:val="yellow"/>
        </w:rPr>
        <w:t>resource damage</w:t>
      </w:r>
      <w:r w:rsidRPr="00621019">
        <w:rPr>
          <w:szCs w:val="24"/>
          <w:u w:val="single"/>
        </w:rPr>
        <w:t xml:space="preserve"> (…). [T]he </w:t>
      </w:r>
      <w:r w:rsidRPr="00C92F09">
        <w:rPr>
          <w:rStyle w:val="Emphasis"/>
          <w:highlight w:val="yellow"/>
        </w:rPr>
        <w:t>majority of agencies spend</w:t>
      </w:r>
      <w:r w:rsidRPr="00C92F09">
        <w:rPr>
          <w:rStyle w:val="Emphasis"/>
        </w:rPr>
        <w:t xml:space="preserve"> nearly </w:t>
      </w:r>
      <w:proofErr w:type="gramStart"/>
      <w:r w:rsidRPr="00C92F09">
        <w:rPr>
          <w:rStyle w:val="Emphasis"/>
        </w:rPr>
        <w:t>all of</w:t>
      </w:r>
      <w:proofErr w:type="gramEnd"/>
      <w:r w:rsidRPr="00C92F09">
        <w:rPr>
          <w:rStyle w:val="Emphasis"/>
        </w:rPr>
        <w:t xml:space="preserve"> </w:t>
      </w:r>
      <w:r w:rsidRPr="00C92F09">
        <w:rPr>
          <w:rStyle w:val="Emphasis"/>
          <w:highlight w:val="yellow"/>
        </w:rPr>
        <w:t>their resources to permit</w:t>
      </w:r>
      <w:r w:rsidRPr="00C92F09">
        <w:rPr>
          <w:rStyle w:val="Emphasis"/>
        </w:rPr>
        <w:t xml:space="preserve">, rather than prohibit, environmental </w:t>
      </w:r>
      <w:r w:rsidRPr="00C92F09">
        <w:rPr>
          <w:rStyle w:val="Emphasis"/>
          <w:highlight w:val="yellow"/>
        </w:rPr>
        <w:t>destruction</w:t>
      </w:r>
      <w:r w:rsidRPr="00C92F09">
        <w:rPr>
          <w:sz w:val="16"/>
          <w:szCs w:val="24"/>
        </w:rPr>
        <w:t>” (Wood 2009, p. 55). In fact, environmental law as we know it has presided over an unprecedented period of socio-ecological crisis (</w:t>
      </w:r>
      <w:proofErr w:type="spellStart"/>
      <w:r w:rsidRPr="00C92F09">
        <w:rPr>
          <w:sz w:val="16"/>
          <w:szCs w:val="24"/>
        </w:rPr>
        <w:t>Kotzé</w:t>
      </w:r>
      <w:proofErr w:type="spellEnd"/>
      <w:r w:rsidRPr="00C92F09">
        <w:rPr>
          <w:sz w:val="16"/>
          <w:szCs w:val="24"/>
        </w:rPr>
        <w:t xml:space="preserve"> 2014).</w:t>
      </w:r>
    </w:p>
    <w:p w14:paraId="067D9012" w14:textId="77777777" w:rsidR="00904BA5" w:rsidRDefault="00904BA5" w:rsidP="00904BA5">
      <w:pPr>
        <w:pStyle w:val="Heading4"/>
        <w:rPr>
          <w:bCs/>
          <w:iCs w:val="0"/>
          <w:szCs w:val="26"/>
        </w:rPr>
      </w:pPr>
      <w:r>
        <w:rPr>
          <w:bCs/>
          <w:iCs w:val="0"/>
          <w:szCs w:val="26"/>
        </w:rPr>
        <w:t>The administrative state loves disease</w:t>
      </w:r>
    </w:p>
    <w:p w14:paraId="1A0CBD5C" w14:textId="77777777" w:rsidR="00904BA5" w:rsidRDefault="00904BA5" w:rsidP="00904BA5">
      <w:pPr>
        <w:rPr>
          <w:szCs w:val="24"/>
        </w:rPr>
      </w:pPr>
      <w:r w:rsidRPr="002A1FEF">
        <w:rPr>
          <w:rStyle w:val="Style13ptBold"/>
        </w:rPr>
        <w:t>Sirleaf 24</w:t>
      </w:r>
      <w:r>
        <w:rPr>
          <w:szCs w:val="24"/>
        </w:rPr>
        <w:t xml:space="preserve"> (</w:t>
      </w:r>
      <w:proofErr w:type="spellStart"/>
      <w:r w:rsidRPr="00FD22F1">
        <w:rPr>
          <w:szCs w:val="24"/>
        </w:rPr>
        <w:t>Matiangai</w:t>
      </w:r>
      <w:proofErr w:type="spellEnd"/>
      <w:r w:rsidRPr="00FD22F1">
        <w:rPr>
          <w:szCs w:val="24"/>
        </w:rPr>
        <w:t xml:space="preserve"> VS</w:t>
      </w:r>
      <w:r>
        <w:rPr>
          <w:szCs w:val="24"/>
        </w:rPr>
        <w:t xml:space="preserve">, </w:t>
      </w:r>
      <w:r w:rsidRPr="00100DBB">
        <w:t>Nathan Patz Professor of Law</w:t>
      </w:r>
      <w:r>
        <w:t xml:space="preserve"> at the University of Maryland. </w:t>
      </w:r>
      <w:r w:rsidRPr="00100DBB">
        <w:rPr>
          <w:szCs w:val="24"/>
        </w:rPr>
        <w:t>JD, Yale Law School</w:t>
      </w:r>
      <w:r>
        <w:rPr>
          <w:szCs w:val="24"/>
        </w:rPr>
        <w:t xml:space="preserve">. </w:t>
      </w:r>
      <w:r w:rsidRPr="00FD22F1">
        <w:rPr>
          <w:szCs w:val="24"/>
        </w:rPr>
        <w:t>"White Health and International Law." </w:t>
      </w:r>
      <w:r w:rsidRPr="00FD22F1">
        <w:rPr>
          <w:i/>
          <w:iCs/>
          <w:szCs w:val="24"/>
        </w:rPr>
        <w:t xml:space="preserve">Race, Racism &amp; International Law (Devon </w:t>
      </w:r>
      <w:proofErr w:type="spellStart"/>
      <w:r w:rsidRPr="00FD22F1">
        <w:rPr>
          <w:i/>
          <w:iCs/>
          <w:szCs w:val="24"/>
        </w:rPr>
        <w:t>Carbado</w:t>
      </w:r>
      <w:proofErr w:type="spellEnd"/>
      <w:r w:rsidRPr="00FD22F1">
        <w:rPr>
          <w:i/>
          <w:iCs/>
          <w:szCs w:val="24"/>
        </w:rPr>
        <w:t>, Kimberle Crenshaw, Justin Desautels-Stein, and Chantal Thomas eds., Stanford University Press 2024). Forthcoming, U of Maryland Legal Studies Research Paper</w:t>
      </w:r>
      <w:r w:rsidRPr="00FD22F1">
        <w:rPr>
          <w:szCs w:val="24"/>
        </w:rPr>
        <w:t> 2024-03 (2024).</w:t>
      </w:r>
    </w:p>
    <w:p w14:paraId="75C93C73" w14:textId="77777777" w:rsidR="00904BA5" w:rsidRPr="00120446" w:rsidRDefault="00904BA5" w:rsidP="00904BA5">
      <w:pPr>
        <w:ind w:firstLine="720"/>
        <w:rPr>
          <w:sz w:val="16"/>
          <w:szCs w:val="24"/>
        </w:rPr>
      </w:pPr>
      <w:r w:rsidRPr="00120446">
        <w:rPr>
          <w:sz w:val="16"/>
          <w:szCs w:val="24"/>
        </w:rPr>
        <w:t xml:space="preserve">Early reactions were not merely efforts at disease containment. In the United States, </w:t>
      </w:r>
      <w:r w:rsidRPr="00244F58">
        <w:rPr>
          <w:szCs w:val="24"/>
          <w:u w:val="single"/>
        </w:rPr>
        <w:t xml:space="preserve">the understanding of </w:t>
      </w:r>
      <w:r w:rsidRPr="00A31A42">
        <w:rPr>
          <w:rStyle w:val="Emphasis"/>
        </w:rPr>
        <w:t>COVID</w:t>
      </w:r>
      <w:r w:rsidRPr="00244F58">
        <w:rPr>
          <w:szCs w:val="24"/>
          <w:u w:val="single"/>
        </w:rPr>
        <w:t xml:space="preserve">-19 as </w:t>
      </w:r>
      <w:r w:rsidRPr="00A31A42">
        <w:rPr>
          <w:b/>
          <w:bCs/>
          <w:szCs w:val="24"/>
          <w:u w:val="single"/>
        </w:rPr>
        <w:t>racialized</w:t>
      </w:r>
      <w:r w:rsidRPr="00244F58">
        <w:rPr>
          <w:szCs w:val="24"/>
          <w:u w:val="single"/>
        </w:rPr>
        <w:t xml:space="preserve"> and “</w:t>
      </w:r>
      <w:r w:rsidRPr="00A31A42">
        <w:rPr>
          <w:b/>
          <w:bCs/>
          <w:szCs w:val="24"/>
          <w:u w:val="single"/>
        </w:rPr>
        <w:t>foreign</w:t>
      </w:r>
      <w:r w:rsidRPr="00244F58">
        <w:rPr>
          <w:szCs w:val="24"/>
          <w:u w:val="single"/>
        </w:rPr>
        <w:t>” constrained the space initially for consideration of community transmission</w:t>
      </w:r>
      <w:r w:rsidRPr="00120446">
        <w:rPr>
          <w:sz w:val="16"/>
          <w:szCs w:val="24"/>
        </w:rPr>
        <w:t xml:space="preserve">.115 </w:t>
      </w:r>
      <w:r w:rsidRPr="00120446">
        <w:rPr>
          <w:szCs w:val="24"/>
          <w:u w:val="single"/>
        </w:rPr>
        <w:t xml:space="preserve">The overreliance on blanket travel bans as a magical solution to stop the spread of a highly infectious novel disease concomitant with the lackadaisical approach to implementing screening measures at airports in the United States and elsewhere indicates how the </w:t>
      </w:r>
      <w:r w:rsidRPr="003D5124">
        <w:rPr>
          <w:szCs w:val="24"/>
          <w:highlight w:val="yellow"/>
          <w:u w:val="single"/>
        </w:rPr>
        <w:t>racializing of COVID</w:t>
      </w:r>
      <w:r w:rsidRPr="00120446">
        <w:rPr>
          <w:szCs w:val="24"/>
          <w:u w:val="single"/>
        </w:rPr>
        <w:t xml:space="preserve">-19 </w:t>
      </w:r>
      <w:r w:rsidRPr="003D5124">
        <w:rPr>
          <w:szCs w:val="24"/>
          <w:highlight w:val="yellow"/>
          <w:u w:val="single"/>
        </w:rPr>
        <w:t>led to problematic public health</w:t>
      </w:r>
      <w:r w:rsidRPr="00120446">
        <w:rPr>
          <w:szCs w:val="24"/>
          <w:u w:val="single"/>
        </w:rPr>
        <w:t xml:space="preserve"> law and </w:t>
      </w:r>
      <w:r w:rsidRPr="003D5124">
        <w:rPr>
          <w:szCs w:val="24"/>
          <w:highlight w:val="yellow"/>
          <w:u w:val="single"/>
        </w:rPr>
        <w:t>policy decisions</w:t>
      </w:r>
      <w:r w:rsidRPr="00120446">
        <w:rPr>
          <w:sz w:val="16"/>
          <w:szCs w:val="24"/>
        </w:rPr>
        <w:t xml:space="preserve">. </w:t>
      </w:r>
      <w:r w:rsidRPr="00120446">
        <w:rPr>
          <w:szCs w:val="24"/>
          <w:u w:val="single"/>
        </w:rPr>
        <w:t xml:space="preserve">Both the policies of the Trump administration with the overt signaling to racializing diseases as “Kung Flu,” and the covert signaling to this racialization under the Biden administration with </w:t>
      </w:r>
      <w:r w:rsidRPr="003D5124">
        <w:rPr>
          <w:szCs w:val="24"/>
          <w:highlight w:val="yellow"/>
          <w:u w:val="single"/>
        </w:rPr>
        <w:t>testing</w:t>
      </w:r>
      <w:r w:rsidRPr="00120446">
        <w:rPr>
          <w:szCs w:val="24"/>
          <w:u w:val="single"/>
        </w:rPr>
        <w:t xml:space="preserve"> requirements for COVID-19 at one point </w:t>
      </w:r>
      <w:r w:rsidRPr="003D5124">
        <w:rPr>
          <w:szCs w:val="24"/>
          <w:highlight w:val="yellow"/>
          <w:u w:val="single"/>
        </w:rPr>
        <w:t>limited</w:t>
      </w:r>
      <w:r w:rsidRPr="00120446">
        <w:rPr>
          <w:szCs w:val="24"/>
          <w:u w:val="single"/>
        </w:rPr>
        <w:t xml:space="preserve"> solely </w:t>
      </w:r>
      <w:r w:rsidRPr="003D5124">
        <w:rPr>
          <w:szCs w:val="24"/>
          <w:highlight w:val="yellow"/>
          <w:u w:val="single"/>
        </w:rPr>
        <w:t>to travelers</w:t>
      </w:r>
      <w:r w:rsidRPr="00120446">
        <w:rPr>
          <w:szCs w:val="24"/>
          <w:u w:val="single"/>
        </w:rPr>
        <w:t xml:space="preserve"> coming </w:t>
      </w:r>
      <w:r w:rsidRPr="003D5124">
        <w:rPr>
          <w:szCs w:val="24"/>
          <w:highlight w:val="yellow"/>
          <w:u w:val="single"/>
        </w:rPr>
        <w:t>from China</w:t>
      </w:r>
      <w:r w:rsidRPr="00120446">
        <w:rPr>
          <w:szCs w:val="24"/>
          <w:u w:val="single"/>
        </w:rPr>
        <w:t xml:space="preserve"> evidence this.</w:t>
      </w:r>
      <w:r w:rsidRPr="00120446">
        <w:rPr>
          <w:sz w:val="16"/>
          <w:szCs w:val="24"/>
        </w:rPr>
        <w:t xml:space="preserve"> States seemingly assumed that the virus is engaged in racialized border control efforts, checking documents and nationalities to determine who to infect next.116 </w:t>
      </w:r>
      <w:r w:rsidRPr="00120446">
        <w:rPr>
          <w:szCs w:val="24"/>
          <w:u w:val="single"/>
        </w:rPr>
        <w:t>These racial and colonial logics influencing COVID19 law and policymaking are evident in innumerable ways</w:t>
      </w:r>
      <w:r w:rsidRPr="00120446">
        <w:rPr>
          <w:sz w:val="16"/>
          <w:szCs w:val="24"/>
        </w:rPr>
        <w:t xml:space="preserve">.117 </w:t>
      </w:r>
    </w:p>
    <w:p w14:paraId="4420F34D" w14:textId="77777777" w:rsidR="00904BA5" w:rsidRPr="00120446" w:rsidRDefault="00904BA5" w:rsidP="00904BA5">
      <w:pPr>
        <w:ind w:firstLine="720"/>
        <w:rPr>
          <w:sz w:val="16"/>
          <w:szCs w:val="24"/>
        </w:rPr>
      </w:pPr>
      <w:r w:rsidRPr="00120446">
        <w:rPr>
          <w:szCs w:val="24"/>
          <w:u w:val="single"/>
        </w:rPr>
        <w:t xml:space="preserve">Another example is the swift decision by countries in the Global North to </w:t>
      </w:r>
      <w:r w:rsidRPr="003D5124">
        <w:rPr>
          <w:szCs w:val="24"/>
          <w:highlight w:val="yellow"/>
          <w:u w:val="single"/>
        </w:rPr>
        <w:t>cut</w:t>
      </w:r>
      <w:r w:rsidRPr="00120446">
        <w:rPr>
          <w:szCs w:val="24"/>
          <w:u w:val="single"/>
        </w:rPr>
        <w:t xml:space="preserve"> 9 </w:t>
      </w:r>
      <w:r w:rsidRPr="003D5124">
        <w:rPr>
          <w:szCs w:val="24"/>
          <w:highlight w:val="yellow"/>
          <w:u w:val="single"/>
        </w:rPr>
        <w:t>off</w:t>
      </w:r>
      <w:r w:rsidRPr="00120446">
        <w:rPr>
          <w:szCs w:val="24"/>
          <w:u w:val="single"/>
        </w:rPr>
        <w:t xml:space="preserve"> southern </w:t>
      </w:r>
      <w:r w:rsidRPr="003D5124">
        <w:rPr>
          <w:szCs w:val="24"/>
          <w:highlight w:val="yellow"/>
          <w:u w:val="single"/>
        </w:rPr>
        <w:t>African countries following</w:t>
      </w:r>
      <w:r w:rsidRPr="00120446">
        <w:rPr>
          <w:szCs w:val="24"/>
          <w:u w:val="single"/>
        </w:rPr>
        <w:t xml:space="preserve"> South Africa’s genomic sequencing of the Omicron variant</w:t>
      </w:r>
      <w:r w:rsidRPr="00120446">
        <w:rPr>
          <w:sz w:val="16"/>
          <w:szCs w:val="24"/>
        </w:rPr>
        <w:t xml:space="preserve">.118 </w:t>
      </w:r>
      <w:r w:rsidRPr="00120446">
        <w:rPr>
          <w:szCs w:val="24"/>
          <w:u w:val="single"/>
        </w:rPr>
        <w:t xml:space="preserve">Instead of being rewarded </w:t>
      </w:r>
      <w:r w:rsidRPr="003D5124">
        <w:rPr>
          <w:szCs w:val="24"/>
          <w:highlight w:val="yellow"/>
          <w:u w:val="single"/>
        </w:rPr>
        <w:t>for tracing</w:t>
      </w:r>
      <w:r w:rsidRPr="00120446">
        <w:rPr>
          <w:szCs w:val="24"/>
          <w:u w:val="single"/>
        </w:rPr>
        <w:t xml:space="preserve"> and alerting the world to </w:t>
      </w:r>
      <w:r w:rsidRPr="003D5124">
        <w:rPr>
          <w:szCs w:val="24"/>
          <w:highlight w:val="yellow"/>
          <w:u w:val="single"/>
        </w:rPr>
        <w:t>a variant</w:t>
      </w:r>
      <w:r w:rsidRPr="00120446">
        <w:rPr>
          <w:szCs w:val="24"/>
          <w:u w:val="single"/>
        </w:rPr>
        <w:t xml:space="preserve"> that was already circulating in Europe</w:t>
      </w:r>
      <w:r w:rsidRPr="00120446">
        <w:rPr>
          <w:sz w:val="16"/>
          <w:szCs w:val="24"/>
        </w:rPr>
        <w:t xml:space="preserve">,119 the United Kingdom, </w:t>
      </w:r>
      <w:r w:rsidRPr="00120446">
        <w:rPr>
          <w:szCs w:val="24"/>
          <w:u w:val="single"/>
        </w:rPr>
        <w:t>the United States</w:t>
      </w:r>
      <w:r w:rsidRPr="00120446">
        <w:rPr>
          <w:sz w:val="16"/>
          <w:szCs w:val="24"/>
        </w:rPr>
        <w:t xml:space="preserve">,120 the European Union, and others were hasty to </w:t>
      </w:r>
      <w:r w:rsidRPr="00120446">
        <w:rPr>
          <w:szCs w:val="24"/>
          <w:u w:val="single"/>
        </w:rPr>
        <w:t>make decisions informed by “Afrophobia</w:t>
      </w:r>
      <w:r w:rsidRPr="00120446">
        <w:rPr>
          <w:sz w:val="16"/>
          <w:szCs w:val="24"/>
        </w:rPr>
        <w:t>,” as the President of Malawi aptly termed it.121 One newspaper published a literal depiction of the racialization of diseases—replete with brown viruses with stereotypical phenotypical Black features traveling on a boat with the South African flag towards European shores.122 The Ebola epidemic had also “</w:t>
      </w:r>
      <w:r w:rsidRPr="00120446">
        <w:rPr>
          <w:szCs w:val="24"/>
          <w:u w:val="single"/>
        </w:rPr>
        <w:t xml:space="preserve">resuscitated historical images of Black African bodies as uncontainable and </w:t>
      </w:r>
      <w:proofErr w:type="spellStart"/>
      <w:r w:rsidRPr="00120446">
        <w:rPr>
          <w:szCs w:val="24"/>
          <w:u w:val="single"/>
        </w:rPr>
        <w:t>diseaseridden</w:t>
      </w:r>
      <w:proofErr w:type="spellEnd"/>
      <w:r w:rsidRPr="00120446">
        <w:rPr>
          <w:szCs w:val="24"/>
          <w:u w:val="single"/>
        </w:rPr>
        <w:t xml:space="preserve"> and sparked racialized fears</w:t>
      </w:r>
      <w:r w:rsidRPr="00120446">
        <w:rPr>
          <w:sz w:val="16"/>
          <w:szCs w:val="24"/>
        </w:rPr>
        <w:t xml:space="preserve">.”123 </w:t>
      </w:r>
      <w:r w:rsidRPr="00120446">
        <w:rPr>
          <w:szCs w:val="24"/>
          <w:u w:val="single"/>
        </w:rPr>
        <w:t xml:space="preserve">This </w:t>
      </w:r>
      <w:r w:rsidRPr="003D5124">
        <w:rPr>
          <w:szCs w:val="24"/>
          <w:highlight w:val="yellow"/>
          <w:u w:val="single"/>
        </w:rPr>
        <w:t>fear of the racialized other</w:t>
      </w:r>
      <w:r w:rsidRPr="00120446">
        <w:rPr>
          <w:szCs w:val="24"/>
          <w:u w:val="single"/>
        </w:rPr>
        <w:t xml:space="preserve"> and their diseases reminds us quite powerfully how the history of diseases and responses to diseases is linked to politics of racial exclusion and racial subordination.</w:t>
      </w:r>
      <w:r w:rsidRPr="00120446">
        <w:rPr>
          <w:sz w:val="16"/>
          <w:szCs w:val="24"/>
        </w:rPr>
        <w:t xml:space="preserve"> </w:t>
      </w:r>
    </w:p>
    <w:p w14:paraId="3F229DA0" w14:textId="77777777" w:rsidR="00904BA5" w:rsidRPr="00120446" w:rsidRDefault="00904BA5" w:rsidP="00904BA5">
      <w:pPr>
        <w:ind w:firstLine="720"/>
        <w:rPr>
          <w:sz w:val="16"/>
          <w:szCs w:val="24"/>
        </w:rPr>
      </w:pPr>
      <w:r w:rsidRPr="00120446">
        <w:rPr>
          <w:szCs w:val="24"/>
          <w:u w:val="single"/>
        </w:rPr>
        <w:t>The global health regime was</w:t>
      </w:r>
      <w:r w:rsidRPr="00120446">
        <w:rPr>
          <w:sz w:val="16"/>
          <w:szCs w:val="24"/>
        </w:rPr>
        <w:t xml:space="preserve"> mostly </w:t>
      </w:r>
      <w:r w:rsidRPr="00120446">
        <w:rPr>
          <w:szCs w:val="24"/>
          <w:u w:val="single"/>
        </w:rPr>
        <w:t>relegated to the sidelines for some of the most consequential questions and was markedly underutilized for settling key disputes arising from the COVID-19 pandemic</w:t>
      </w:r>
      <w:r w:rsidRPr="00120446">
        <w:rPr>
          <w:sz w:val="16"/>
          <w:szCs w:val="24"/>
        </w:rPr>
        <w:t xml:space="preserve">. For example, the 2005 IHRs provide for dispute resolution via: negotiation between state parties, referral of disputes to the Director General of the WHO, arbitration, and utilizing the dispute settlement mechanisms of other organizations. The Regulations also stipulate “in the event of a dispute between WHO and one or more States Parties concerning the interpretation or application of these Regulations, the matter shall be submitted to the Health Assembly.”124 India and South Africa chose to bring one of the most contentious disputes concerning the need for unhindered global sharing of technology and </w:t>
      </w:r>
      <w:proofErr w:type="spellStart"/>
      <w:r w:rsidRPr="00120446">
        <w:rPr>
          <w:sz w:val="16"/>
          <w:szCs w:val="24"/>
        </w:rPr>
        <w:t>know how</w:t>
      </w:r>
      <w:proofErr w:type="spellEnd"/>
      <w:r w:rsidRPr="00120446">
        <w:rPr>
          <w:sz w:val="16"/>
          <w:szCs w:val="24"/>
        </w:rPr>
        <w:t xml:space="preserve"> for diagnostics and therapeutics for COVID-19 before the World Trade Organization (WTO) and not the World Health Organization. 125 The WTO’s final decision resulted in a “pyrrhic victory,” which I argue elsewhere, did not significantly advance health equity and was woefully inadequate given the scale of the needs.126 In light of the devastating consequences of the COVID-19 pandemic, the necessity of an equitable and health justice oriented global public health regime could not be more glaringly urgent or apparent. </w:t>
      </w:r>
    </w:p>
    <w:p w14:paraId="2E05D5FF" w14:textId="77777777" w:rsidR="00904BA5" w:rsidRPr="00120446" w:rsidRDefault="00904BA5" w:rsidP="00904BA5">
      <w:pPr>
        <w:rPr>
          <w:sz w:val="16"/>
          <w:szCs w:val="24"/>
        </w:rPr>
      </w:pPr>
      <w:r w:rsidRPr="00120446">
        <w:rPr>
          <w:sz w:val="16"/>
          <w:szCs w:val="24"/>
        </w:rPr>
        <w:t xml:space="preserve">The More Things Change, The More They Stay the Same </w:t>
      </w:r>
    </w:p>
    <w:p w14:paraId="30EF6D6E" w14:textId="77777777" w:rsidR="00904BA5" w:rsidRPr="00120446" w:rsidRDefault="00904BA5" w:rsidP="00904BA5">
      <w:pPr>
        <w:rPr>
          <w:sz w:val="16"/>
          <w:szCs w:val="24"/>
        </w:rPr>
      </w:pPr>
      <w:r w:rsidRPr="00120446">
        <w:rPr>
          <w:sz w:val="16"/>
          <w:szCs w:val="24"/>
        </w:rPr>
        <w:t>In May 2022, the World Health Assembly formally initiated a revision process under the auspices of an Intergovernmental Working Group on Amendments to the 2005 International Health Regulations.127 States from the Global North and South proposed amendments to the Regulations.128 The World Health Assembly passed amendments to the IHRs in June 2024. Like past efforts, the Regulations aim to “prevent, prepare for, protect against, control and provide a public health response to the international spread of disease in ways that are commensurate with and restricted to public health risk and which avoid unnecessary interference with international traffic and trade.”129 The system of state surveillance and notification persists with some modifications.130 Significantly, the IHRs now empower the Director General of the WHO Secretariat to determine both whether there is a public health emergency of international concern and a pandemic emergency. The amended Regulations also clarify that a pandemic emergency is “a public health emergency of international concern that is caused by a communicable disease and: (</w:t>
      </w:r>
      <w:proofErr w:type="spellStart"/>
      <w:r w:rsidRPr="00120446">
        <w:rPr>
          <w:sz w:val="16"/>
          <w:szCs w:val="24"/>
        </w:rPr>
        <w:t>i</w:t>
      </w:r>
      <w:proofErr w:type="spellEnd"/>
      <w:r w:rsidRPr="00120446">
        <w:rPr>
          <w:sz w:val="16"/>
          <w:szCs w:val="24"/>
        </w:rPr>
        <w:t xml:space="preserve">) has, or is at high risk of having, wide geographical spread to and within multiple States; and (ii) is exceeding, or is at high risk of exceeding, the capacity of health systems to respond in those States; and (iii) is causing, or is at high risk of causing, substantial social and/or economic disruption, including disruption to international traffic and trade; and (iv) requires rapid, equitable and enhanced coordinated international action, with </w:t>
      </w:r>
      <w:proofErr w:type="spellStart"/>
      <w:r w:rsidRPr="00120446">
        <w:rPr>
          <w:sz w:val="16"/>
          <w:szCs w:val="24"/>
        </w:rPr>
        <w:t>wholeof</w:t>
      </w:r>
      <w:proofErr w:type="spellEnd"/>
      <w:r w:rsidRPr="00120446">
        <w:rPr>
          <w:sz w:val="16"/>
          <w:szCs w:val="24"/>
        </w:rPr>
        <w:t>-government and whole-of-society approaches.”131 The revised Regulations still orient the regime towards privileging diseases that are perceived as touching and concerning the center because of their disruption to the interests and the needs of capital.</w:t>
      </w:r>
    </w:p>
    <w:p w14:paraId="6C45EDF9" w14:textId="77777777" w:rsidR="00904BA5" w:rsidRPr="00120446" w:rsidRDefault="00904BA5" w:rsidP="00904BA5">
      <w:pPr>
        <w:ind w:firstLine="720"/>
        <w:rPr>
          <w:szCs w:val="24"/>
          <w:u w:val="single"/>
        </w:rPr>
      </w:pPr>
      <w:r w:rsidRPr="00120446">
        <w:rPr>
          <w:sz w:val="16"/>
          <w:szCs w:val="24"/>
        </w:rPr>
        <w:t xml:space="preserve">Moreover, the IHRs, including recent amendments, do not reference historic or ongoing structural discrimination in public health, medicine, or global public health.132 </w:t>
      </w:r>
      <w:r w:rsidRPr="00120446">
        <w:rPr>
          <w:szCs w:val="24"/>
          <w:u w:val="single"/>
        </w:rPr>
        <w:t>The numerous genocides against Indigenous peoples, the Transatlantic trade in enslaved Africans, the dispossession, colonialism, and host of unfreedoms imposed on subaltern peoples that structure the international order are seemingly erased</w:t>
      </w:r>
      <w:r w:rsidRPr="00120446">
        <w:rPr>
          <w:sz w:val="16"/>
          <w:szCs w:val="24"/>
        </w:rPr>
        <w:t xml:space="preserve">. For example, the United Kingdom’s involvement in the Transatlantic trade in enslaved persons alone is estimated to have resulted in </w:t>
      </w:r>
      <w:proofErr w:type="gramStart"/>
      <w:r w:rsidRPr="00120446">
        <w:rPr>
          <w:sz w:val="16"/>
          <w:szCs w:val="24"/>
        </w:rPr>
        <w:t>harms</w:t>
      </w:r>
      <w:proofErr w:type="gramEnd"/>
      <w:r w:rsidRPr="00120446">
        <w:rPr>
          <w:sz w:val="16"/>
          <w:szCs w:val="24"/>
        </w:rPr>
        <w:t xml:space="preserve"> totaling $24 trillion, not including the substantial </w:t>
      </w:r>
      <w:proofErr w:type="gramStart"/>
      <w:r w:rsidRPr="00120446">
        <w:rPr>
          <w:sz w:val="16"/>
          <w:szCs w:val="24"/>
        </w:rPr>
        <w:t>nonmonetary</w:t>
      </w:r>
      <w:proofErr w:type="gramEnd"/>
      <w:r w:rsidRPr="00120446">
        <w:rPr>
          <w:sz w:val="16"/>
          <w:szCs w:val="24"/>
        </w:rPr>
        <w:t xml:space="preserve"> and dignitary harms. Yet, </w:t>
      </w:r>
      <w:r w:rsidRPr="00120446">
        <w:rPr>
          <w:szCs w:val="24"/>
          <w:u w:val="single"/>
        </w:rPr>
        <w:t xml:space="preserve">the formative instruments of WHO </w:t>
      </w:r>
      <w:r w:rsidRPr="003D5124">
        <w:rPr>
          <w:szCs w:val="24"/>
          <w:highlight w:val="yellow"/>
          <w:u w:val="single"/>
        </w:rPr>
        <w:t>do not</w:t>
      </w:r>
      <w:r w:rsidRPr="00120446">
        <w:rPr>
          <w:szCs w:val="24"/>
          <w:u w:val="single"/>
        </w:rPr>
        <w:t xml:space="preserve"> even acknowledge nor </w:t>
      </w:r>
      <w:r w:rsidRPr="003D5124">
        <w:rPr>
          <w:szCs w:val="24"/>
          <w:highlight w:val="yellow"/>
          <w:u w:val="single"/>
        </w:rPr>
        <w:t>mention</w:t>
      </w:r>
      <w:r w:rsidRPr="00120446">
        <w:rPr>
          <w:szCs w:val="24"/>
          <w:u w:val="single"/>
        </w:rPr>
        <w:t xml:space="preserve"> slavery, </w:t>
      </w:r>
      <w:r w:rsidRPr="003D5124">
        <w:rPr>
          <w:szCs w:val="24"/>
          <w:highlight w:val="yellow"/>
          <w:u w:val="single"/>
        </w:rPr>
        <w:t>genocide, nor colonialism</w:t>
      </w:r>
      <w:r w:rsidRPr="00120446">
        <w:rPr>
          <w:szCs w:val="24"/>
          <w:u w:val="single"/>
        </w:rPr>
        <w:t>.</w:t>
      </w:r>
      <w:r w:rsidRPr="00120446">
        <w:rPr>
          <w:sz w:val="16"/>
          <w:szCs w:val="24"/>
        </w:rPr>
        <w:t xml:space="preserve">133 This is representative of how </w:t>
      </w:r>
      <w:r w:rsidRPr="00120446">
        <w:rPr>
          <w:szCs w:val="24"/>
          <w:u w:val="single"/>
        </w:rPr>
        <w:t>global health tends to render subordination invisible</w:t>
      </w:r>
      <w:r w:rsidRPr="00120446">
        <w:rPr>
          <w:sz w:val="16"/>
          <w:szCs w:val="24"/>
        </w:rPr>
        <w:t xml:space="preserve">. Similarly, the role of </w:t>
      </w:r>
      <w:r w:rsidRPr="00120446">
        <w:rPr>
          <w:szCs w:val="24"/>
          <w:u w:val="single"/>
        </w:rPr>
        <w:t>neocolonialism</w:t>
      </w:r>
      <w:r w:rsidRPr="00120446">
        <w:rPr>
          <w:sz w:val="16"/>
          <w:szCs w:val="24"/>
        </w:rPr>
        <w:t xml:space="preserve"> (the ways in which former colonial powers retain their influence and power following formal decolonization, such that the nominally independent States retain their dependency</w:t>
      </w:r>
      <w:r w:rsidRPr="00120446">
        <w:rPr>
          <w:szCs w:val="24"/>
          <w:u w:val="single"/>
        </w:rPr>
        <w:t>)</w:t>
      </w:r>
      <w:r w:rsidRPr="00120446">
        <w:rPr>
          <w:sz w:val="16"/>
          <w:szCs w:val="24"/>
        </w:rPr>
        <w:t xml:space="preserve"> is seemingly </w:t>
      </w:r>
      <w:r w:rsidRPr="00120446">
        <w:rPr>
          <w:szCs w:val="24"/>
          <w:u w:val="single"/>
        </w:rPr>
        <w:t>irrelevant in global health</w:t>
      </w:r>
      <w:r w:rsidRPr="00120446">
        <w:rPr>
          <w:sz w:val="16"/>
          <w:szCs w:val="24"/>
        </w:rPr>
        <w:t xml:space="preserve">. Researchers have found that </w:t>
      </w:r>
      <w:r w:rsidRPr="00120446">
        <w:rPr>
          <w:szCs w:val="24"/>
          <w:u w:val="single"/>
        </w:rPr>
        <w:t xml:space="preserve">between 1960 and 2018, </w:t>
      </w:r>
      <w:r w:rsidRPr="003D5124">
        <w:rPr>
          <w:szCs w:val="24"/>
          <w:highlight w:val="yellow"/>
          <w:u w:val="single"/>
        </w:rPr>
        <w:t>the Global North</w:t>
      </w:r>
      <w:r w:rsidRPr="00120446">
        <w:rPr>
          <w:szCs w:val="24"/>
          <w:u w:val="single"/>
        </w:rPr>
        <w:t xml:space="preserve"> through unequal exchange </w:t>
      </w:r>
      <w:r w:rsidRPr="003D5124">
        <w:rPr>
          <w:szCs w:val="24"/>
          <w:highlight w:val="yellow"/>
          <w:u w:val="single"/>
        </w:rPr>
        <w:t>drained</w:t>
      </w:r>
      <w:r w:rsidRPr="00120446">
        <w:rPr>
          <w:sz w:val="16"/>
          <w:szCs w:val="24"/>
        </w:rPr>
        <w:t xml:space="preserve"> (relying on exchange-rate differentials) “</w:t>
      </w:r>
      <w:r w:rsidRPr="00120446">
        <w:rPr>
          <w:szCs w:val="24"/>
          <w:u w:val="single"/>
        </w:rPr>
        <w:t xml:space="preserve">from the South totaled $62 trillion (constant 2011 dollars), or </w:t>
      </w:r>
      <w:r w:rsidRPr="003D5124">
        <w:rPr>
          <w:b/>
          <w:bCs/>
          <w:szCs w:val="24"/>
          <w:highlight w:val="yellow"/>
          <w:u w:val="single"/>
        </w:rPr>
        <w:t>$152 trillion</w:t>
      </w:r>
      <w:r w:rsidRPr="00120446">
        <w:rPr>
          <w:szCs w:val="24"/>
          <w:u w:val="single"/>
        </w:rPr>
        <w:t xml:space="preserve"> when accounting for lost growth</w:t>
      </w:r>
      <w:r w:rsidRPr="00120446">
        <w:rPr>
          <w:sz w:val="16"/>
          <w:szCs w:val="24"/>
        </w:rPr>
        <w:t xml:space="preserve">.”134 </w:t>
      </w:r>
      <w:r w:rsidRPr="00120446">
        <w:rPr>
          <w:szCs w:val="24"/>
          <w:u w:val="single"/>
        </w:rPr>
        <w:t xml:space="preserve">In 2015 alone, “the North net appropriated from the South 12 billion tons of embodied raw material equivalents, 822 million hectares of embodied land, 21 exajoules of embodied energy, and 188 million person-years of embodied labor, worth $10.8 trillion in Northern prices – </w:t>
      </w:r>
      <w:r w:rsidRPr="003D5124">
        <w:rPr>
          <w:szCs w:val="24"/>
          <w:highlight w:val="yellow"/>
          <w:u w:val="single"/>
        </w:rPr>
        <w:t>enough to end</w:t>
      </w:r>
      <w:r w:rsidRPr="00120446">
        <w:rPr>
          <w:szCs w:val="24"/>
          <w:u w:val="single"/>
        </w:rPr>
        <w:t xml:space="preserve"> extreme </w:t>
      </w:r>
      <w:r w:rsidRPr="003D5124">
        <w:rPr>
          <w:szCs w:val="24"/>
          <w:highlight w:val="yellow"/>
          <w:u w:val="single"/>
        </w:rPr>
        <w:t>poverty 70 times over</w:t>
      </w:r>
      <w:r w:rsidRPr="00120446">
        <w:rPr>
          <w:szCs w:val="24"/>
          <w:u w:val="single"/>
        </w:rPr>
        <w:t>.</w:t>
      </w:r>
      <w:r w:rsidRPr="00120446">
        <w:rPr>
          <w:sz w:val="16"/>
          <w:szCs w:val="24"/>
        </w:rPr>
        <w:t xml:space="preserve">”135 </w:t>
      </w:r>
      <w:r w:rsidRPr="00120446">
        <w:rPr>
          <w:szCs w:val="24"/>
          <w:u w:val="single"/>
        </w:rPr>
        <w:t xml:space="preserve">The continuing subordination that has rendered some states especially vulnerable to precarity and immiseration is seemingly forcibly </w:t>
      </w:r>
      <w:r w:rsidRPr="003D5124">
        <w:rPr>
          <w:szCs w:val="24"/>
          <w:highlight w:val="yellow"/>
          <w:u w:val="single"/>
        </w:rPr>
        <w:t>forgotten despite the devastating impact</w:t>
      </w:r>
      <w:r w:rsidRPr="00120446">
        <w:rPr>
          <w:szCs w:val="24"/>
          <w:u w:val="single"/>
        </w:rPr>
        <w:t xml:space="preserve"> and effect that this has </w:t>
      </w:r>
      <w:r w:rsidRPr="003D5124">
        <w:rPr>
          <w:rStyle w:val="Emphasis"/>
          <w:highlight w:val="yellow"/>
        </w:rPr>
        <w:t>on health</w:t>
      </w:r>
      <w:r w:rsidRPr="00120446">
        <w:rPr>
          <w:szCs w:val="24"/>
          <w:u w:val="single"/>
        </w:rPr>
        <w:t xml:space="preserve"> systems, health </w:t>
      </w:r>
      <w:r w:rsidRPr="003D5124">
        <w:rPr>
          <w:szCs w:val="24"/>
          <w:highlight w:val="yellow"/>
          <w:u w:val="single"/>
        </w:rPr>
        <w:t>infrastructure</w:t>
      </w:r>
      <w:r w:rsidRPr="00120446">
        <w:rPr>
          <w:szCs w:val="24"/>
          <w:u w:val="single"/>
        </w:rPr>
        <w:t>, the health outcomes of peoples, and the quality of life and well-being of individuals around the globe.</w:t>
      </w:r>
    </w:p>
    <w:p w14:paraId="51C76191" w14:textId="77777777" w:rsidR="00904BA5" w:rsidRPr="00120446" w:rsidRDefault="00904BA5" w:rsidP="00904BA5">
      <w:pPr>
        <w:rPr>
          <w:sz w:val="16"/>
          <w:szCs w:val="24"/>
        </w:rPr>
      </w:pPr>
      <w:r w:rsidRPr="00120446">
        <w:rPr>
          <w:sz w:val="16"/>
          <w:szCs w:val="24"/>
        </w:rPr>
        <w:tab/>
        <w:t xml:space="preserve">Concomitantly, institutions like the World Bank and the International Monetary Fund proliferate neoliberal policies like structural adjustment reforms, which means that many nations in the Global South undertake austerity measures to “right-size” their budgets. These measures prioritize servicing debt to external creditors and balancing budgets and deficit spending, which limits health spending and investment in social welfare and the public sectors of countries in the Global South. </w:t>
      </w:r>
      <w:r w:rsidRPr="00120446">
        <w:rPr>
          <w:szCs w:val="24"/>
          <w:u w:val="single"/>
        </w:rPr>
        <w:t xml:space="preserve">The inordinate focus on implementing neoliberal reforms in the Global South </w:t>
      </w:r>
      <w:r w:rsidRPr="003D5124">
        <w:rPr>
          <w:szCs w:val="24"/>
          <w:highlight w:val="yellow"/>
          <w:u w:val="single"/>
        </w:rPr>
        <w:t>undercuts efforts to build</w:t>
      </w:r>
      <w:r w:rsidRPr="00120446">
        <w:rPr>
          <w:szCs w:val="24"/>
          <w:u w:val="single"/>
        </w:rPr>
        <w:t xml:space="preserve"> capacities of </w:t>
      </w:r>
      <w:r w:rsidRPr="003D5124">
        <w:rPr>
          <w:szCs w:val="24"/>
          <w:highlight w:val="yellow"/>
          <w:u w:val="single"/>
        </w:rPr>
        <w:t>health systems</w:t>
      </w:r>
      <w:r w:rsidRPr="00120446">
        <w:rPr>
          <w:szCs w:val="24"/>
          <w:u w:val="single"/>
        </w:rPr>
        <w:t xml:space="preserve"> and generates substantial challenges for redressing global health inequalities.</w:t>
      </w:r>
    </w:p>
    <w:p w14:paraId="68F6D81B" w14:textId="77777777" w:rsidR="00904BA5" w:rsidRPr="00AB7006" w:rsidRDefault="00904BA5" w:rsidP="00904BA5">
      <w:pPr>
        <w:pStyle w:val="Heading4"/>
        <w:rPr>
          <w:bCs/>
          <w:iCs w:val="0"/>
          <w:sz w:val="24"/>
          <w:szCs w:val="24"/>
        </w:rPr>
      </w:pPr>
      <w:r>
        <w:rPr>
          <w:bCs/>
          <w:iCs w:val="0"/>
          <w:sz w:val="24"/>
          <w:szCs w:val="24"/>
        </w:rPr>
        <w:t xml:space="preserve">*OPTIONAL* </w:t>
      </w:r>
      <w:r w:rsidRPr="00AB7006">
        <w:rPr>
          <w:bCs/>
          <w:iCs w:val="0"/>
          <w:sz w:val="24"/>
          <w:szCs w:val="24"/>
        </w:rPr>
        <w:t xml:space="preserve">Bureaucrats </w:t>
      </w:r>
      <w:r>
        <w:rPr>
          <w:bCs/>
          <w:iCs w:val="0"/>
          <w:sz w:val="24"/>
          <w:szCs w:val="24"/>
        </w:rPr>
        <w:t>fight for disease</w:t>
      </w:r>
      <w:r w:rsidRPr="00AB7006">
        <w:rPr>
          <w:bCs/>
          <w:iCs w:val="0"/>
          <w:sz w:val="24"/>
          <w:szCs w:val="24"/>
        </w:rPr>
        <w:t>.</w:t>
      </w:r>
    </w:p>
    <w:p w14:paraId="60CD7B3E" w14:textId="77777777" w:rsidR="00904BA5" w:rsidRDefault="00904BA5" w:rsidP="00904BA5">
      <w:r w:rsidRPr="00120446">
        <w:rPr>
          <w:rStyle w:val="Style13ptBold"/>
        </w:rPr>
        <w:t>Miller 24</w:t>
      </w:r>
      <w:r>
        <w:t xml:space="preserve"> (Henry, was a civil servant for 15 years at the FDA. </w:t>
      </w:r>
      <w:r w:rsidRPr="00120446">
        <w:t>M.Sc. and M.D</w:t>
      </w:r>
      <w:r>
        <w:t xml:space="preserve"> from University of California San Diego. “</w:t>
      </w:r>
      <w:proofErr w:type="gramStart"/>
      <w:r w:rsidRPr="00120446">
        <w:t>How</w:t>
      </w:r>
      <w:proofErr w:type="gramEnd"/>
      <w:r w:rsidRPr="00120446">
        <w:t xml:space="preserve"> Bureaucratic Infighting, Dairy Industry Lobbying Have Worsened H5N1 Bird Flu Outbreak (Part 2)</w:t>
      </w:r>
      <w:r>
        <w:t xml:space="preserve">” </w:t>
      </w:r>
      <w:r>
        <w:rPr>
          <w:i/>
          <w:iCs/>
        </w:rPr>
        <w:t xml:space="preserve">American Council on Science and Health </w:t>
      </w:r>
      <w:r w:rsidRPr="00120446">
        <w:t>https://www.acsh.org/news/2024/11/19/how-bureaucratic-infighting-dairy-industry-lobbying-have-worsened-h5n1-bird-flu November 19</w:t>
      </w:r>
      <w:r>
        <w:t>, 2024)</w:t>
      </w:r>
    </w:p>
    <w:p w14:paraId="45FDE7E5" w14:textId="77777777" w:rsidR="00904BA5" w:rsidRPr="00120446" w:rsidRDefault="00904BA5" w:rsidP="00904BA5">
      <w:pPr>
        <w:rPr>
          <w:sz w:val="12"/>
        </w:rPr>
      </w:pPr>
      <w:r w:rsidRPr="00120446">
        <w:rPr>
          <w:sz w:val="12"/>
        </w:rPr>
        <w:t xml:space="preserve">Did the </w:t>
      </w:r>
      <w:proofErr w:type="gramStart"/>
      <w:r w:rsidRPr="00120446">
        <w:rPr>
          <w:sz w:val="12"/>
        </w:rPr>
        <w:t>USDA thwart a quick response</w:t>
      </w:r>
      <w:proofErr w:type="gramEnd"/>
      <w:r w:rsidRPr="00120446">
        <w:rPr>
          <w:sz w:val="12"/>
        </w:rPr>
        <w:t xml:space="preserve"> to the virus?</w:t>
      </w:r>
    </w:p>
    <w:p w14:paraId="38B60506" w14:textId="77777777" w:rsidR="00904BA5" w:rsidRPr="00120446" w:rsidRDefault="00904BA5" w:rsidP="00904BA5">
      <w:pPr>
        <w:rPr>
          <w:sz w:val="12"/>
        </w:rPr>
      </w:pPr>
      <w:r w:rsidRPr="002325FC">
        <w:rPr>
          <w:u w:val="single"/>
        </w:rPr>
        <w:t>While the White House pushed for a response focused on public health</w:t>
      </w:r>
      <w:r w:rsidRPr="00120446">
        <w:rPr>
          <w:sz w:val="12"/>
        </w:rPr>
        <w:t xml:space="preserve">, </w:t>
      </w:r>
      <w:r w:rsidRPr="002325FC">
        <w:rPr>
          <w:u w:val="single"/>
        </w:rPr>
        <w:t xml:space="preserve">the </w:t>
      </w:r>
      <w:r w:rsidRPr="00120446">
        <w:rPr>
          <w:rStyle w:val="Emphasis"/>
          <w:highlight w:val="yellow"/>
        </w:rPr>
        <w:t>USDA</w:t>
      </w:r>
      <w:r w:rsidRPr="002325FC">
        <w:rPr>
          <w:u w:val="single"/>
        </w:rPr>
        <w:t xml:space="preserve"> </w:t>
      </w:r>
      <w:r w:rsidRPr="00120446">
        <w:rPr>
          <w:highlight w:val="yellow"/>
          <w:u w:val="single"/>
        </w:rPr>
        <w:t>and</w:t>
      </w:r>
      <w:r w:rsidRPr="002325FC">
        <w:rPr>
          <w:u w:val="single"/>
        </w:rPr>
        <w:t xml:space="preserve"> the Food and Drug Administration (</w:t>
      </w:r>
      <w:r w:rsidRPr="00120446">
        <w:rPr>
          <w:highlight w:val="yellow"/>
          <w:u w:val="single"/>
        </w:rPr>
        <w:t>FDA</w:t>
      </w:r>
      <w:r w:rsidRPr="002325FC">
        <w:rPr>
          <w:u w:val="single"/>
        </w:rPr>
        <w:t>),</w:t>
      </w:r>
      <w:r w:rsidRPr="00120446">
        <w:rPr>
          <w:sz w:val="12"/>
        </w:rPr>
        <w:t xml:space="preserve"> </w:t>
      </w:r>
      <w:r w:rsidRPr="002325FC">
        <w:rPr>
          <w:u w:val="single"/>
        </w:rPr>
        <w:t>which share jurisdiction</w:t>
      </w:r>
      <w:r w:rsidRPr="00120446">
        <w:rPr>
          <w:sz w:val="12"/>
        </w:rPr>
        <w:t xml:space="preserve"> over the production, transportation, and storage of eggs, </w:t>
      </w:r>
      <w:r w:rsidRPr="002325FC">
        <w:rPr>
          <w:u w:val="single"/>
        </w:rPr>
        <w:t>seemed more concerned with protecting the interests of the dairy industry</w:t>
      </w:r>
      <w:r w:rsidRPr="00120446">
        <w:rPr>
          <w:sz w:val="12"/>
        </w:rPr>
        <w:t>. Dairy representatives worried that the virus and subsequent restrictions could cripple their business.</w:t>
      </w:r>
    </w:p>
    <w:p w14:paraId="39EB7FF0" w14:textId="77777777" w:rsidR="00904BA5" w:rsidRPr="00120446" w:rsidRDefault="00904BA5" w:rsidP="00904BA5">
      <w:pPr>
        <w:rPr>
          <w:sz w:val="12"/>
        </w:rPr>
      </w:pPr>
      <w:r w:rsidRPr="00120446">
        <w:rPr>
          <w:sz w:val="12"/>
        </w:rPr>
        <w:t xml:space="preserve">According to a former USDA official, dairy industry insiders were alarmed that White House staff were contacting them directly, </w:t>
      </w:r>
      <w:proofErr w:type="gramStart"/>
      <w:r w:rsidRPr="00120446">
        <w:rPr>
          <w:sz w:val="12"/>
        </w:rPr>
        <w:t>bypassing</w:t>
      </w:r>
      <w:proofErr w:type="gramEnd"/>
      <w:r w:rsidRPr="00120446">
        <w:rPr>
          <w:sz w:val="12"/>
        </w:rPr>
        <w:t xml:space="preserve"> the usual channels through the USDA. State veterinarians reported they were told to discontinue routine calls with the USDA's veterinary services. This exacerbated the communication rift between the White House and the USDA.</w:t>
      </w:r>
    </w:p>
    <w:p w14:paraId="1A97DBFA" w14:textId="77777777" w:rsidR="00904BA5" w:rsidRPr="00120446" w:rsidRDefault="00904BA5" w:rsidP="00904BA5">
      <w:pPr>
        <w:rPr>
          <w:sz w:val="12"/>
        </w:rPr>
      </w:pPr>
      <w:r w:rsidRPr="00125F9C">
        <w:rPr>
          <w:u w:val="single"/>
        </w:rPr>
        <w:t>The USDA had historically relied on the cooperation of farmers and industry stakeholders</w:t>
      </w:r>
      <w:r w:rsidRPr="00120446">
        <w:rPr>
          <w:sz w:val="12"/>
        </w:rPr>
        <w:t xml:space="preserve">, and the </w:t>
      </w:r>
      <w:r w:rsidRPr="00125F9C">
        <w:rPr>
          <w:u w:val="single"/>
        </w:rPr>
        <w:t>bureaucrats feared losing that trust</w:t>
      </w:r>
      <w:r w:rsidRPr="00120446">
        <w:rPr>
          <w:sz w:val="12"/>
        </w:rPr>
        <w:t xml:space="preserve">. In contrast, the White House's OPPR and its public health allies grew increasingly frustrated as the </w:t>
      </w:r>
      <w:r w:rsidRPr="00125F9C">
        <w:rPr>
          <w:u w:val="single"/>
        </w:rPr>
        <w:t xml:space="preserve">USDA </w:t>
      </w:r>
      <w:r w:rsidRPr="00120446">
        <w:rPr>
          <w:sz w:val="12"/>
        </w:rPr>
        <w:t>dragged its feet</w:t>
      </w:r>
      <w:r w:rsidRPr="00125F9C">
        <w:rPr>
          <w:u w:val="single"/>
        </w:rPr>
        <w:t xml:space="preserve"> and </w:t>
      </w:r>
      <w:r w:rsidRPr="00120446">
        <w:rPr>
          <w:highlight w:val="yellow"/>
          <w:u w:val="single"/>
        </w:rPr>
        <w:t>adopted</w:t>
      </w:r>
      <w:r w:rsidRPr="00125F9C">
        <w:rPr>
          <w:u w:val="single"/>
        </w:rPr>
        <w:t xml:space="preserve"> an approach that seemed to be, "</w:t>
      </w:r>
      <w:r w:rsidRPr="00120446">
        <w:rPr>
          <w:highlight w:val="yellow"/>
          <w:u w:val="single"/>
        </w:rPr>
        <w:t>If you don't test, you don't know</w:t>
      </w:r>
      <w:r w:rsidRPr="00125F9C">
        <w:rPr>
          <w:u w:val="single"/>
        </w:rPr>
        <w:t>."</w:t>
      </w:r>
      <w:r w:rsidRPr="00120446">
        <w:rPr>
          <w:sz w:val="12"/>
        </w:rPr>
        <w:t xml:space="preserve"> </w:t>
      </w:r>
      <w:r w:rsidRPr="00125F9C">
        <w:rPr>
          <w:u w:val="single"/>
        </w:rPr>
        <w:t>This</w:t>
      </w:r>
      <w:r w:rsidRPr="00120446">
        <w:rPr>
          <w:sz w:val="12"/>
        </w:rPr>
        <w:t xml:space="preserve"> tension and communication </w:t>
      </w:r>
      <w:r w:rsidRPr="00125F9C">
        <w:rPr>
          <w:u w:val="single"/>
        </w:rPr>
        <w:t>failures</w:t>
      </w:r>
      <w:r w:rsidRPr="00120446">
        <w:rPr>
          <w:sz w:val="12"/>
        </w:rPr>
        <w:t xml:space="preserve"> </w:t>
      </w:r>
      <w:r w:rsidRPr="00125F9C">
        <w:rPr>
          <w:u w:val="single"/>
        </w:rPr>
        <w:t>have come to define the fractured nature of the government's response to the H5N1 outbreak.</w:t>
      </w:r>
    </w:p>
    <w:p w14:paraId="4EDECBBA" w14:textId="77777777" w:rsidR="00904BA5" w:rsidRPr="00120446" w:rsidRDefault="00904BA5" w:rsidP="00904BA5">
      <w:pPr>
        <w:rPr>
          <w:sz w:val="12"/>
        </w:rPr>
      </w:pPr>
      <w:r w:rsidRPr="00125F9C">
        <w:rPr>
          <w:u w:val="single"/>
        </w:rPr>
        <w:t>While the OPPR and the USDA were locked in a bureaucratic standoff, the virus was spreading</w:t>
      </w:r>
      <w:r w:rsidRPr="00120446">
        <w:rPr>
          <w:sz w:val="12"/>
        </w:rPr>
        <w:t>. The response was mostly left to individual states to manage the fallout. Often, they were not up to it.</w:t>
      </w:r>
    </w:p>
    <w:p w14:paraId="543A8A77" w14:textId="77777777" w:rsidR="00904BA5" w:rsidRPr="00120446" w:rsidRDefault="00904BA5" w:rsidP="00904BA5">
      <w:pPr>
        <w:rPr>
          <w:sz w:val="12"/>
        </w:rPr>
      </w:pPr>
      <w:r w:rsidRPr="00120446">
        <w:rPr>
          <w:sz w:val="12"/>
        </w:rPr>
        <w:t xml:space="preserve">In late March, Texas state veterinarian </w:t>
      </w:r>
      <w:proofErr w:type="gramStart"/>
      <w:r w:rsidRPr="00120446">
        <w:rPr>
          <w:sz w:val="12"/>
        </w:rPr>
        <w:t>Lewis</w:t>
      </w:r>
      <w:proofErr w:type="gramEnd"/>
      <w:r w:rsidRPr="00120446">
        <w:rPr>
          <w:sz w:val="12"/>
        </w:rPr>
        <w:t xml:space="preserve"> "Bud" Dinges faced a critical decision: whether to halt the interstate movement of dairy cows to prevent further transmission of the virus. It was a straightforward public health measure — if you stop the cows from moving, you stop, or at least slow, the spread of disease.</w:t>
      </w:r>
    </w:p>
    <w:p w14:paraId="64DEE6A6" w14:textId="77777777" w:rsidR="00904BA5" w:rsidRPr="00125F9C" w:rsidRDefault="00904BA5" w:rsidP="00904BA5">
      <w:pPr>
        <w:rPr>
          <w:u w:val="single"/>
        </w:rPr>
      </w:pPr>
      <w:r w:rsidRPr="00120446">
        <w:rPr>
          <w:sz w:val="12"/>
        </w:rPr>
        <w:t xml:space="preserve">Yet, for unexplained reasons, Dinges declined to act. Soon after, infected cows from Texas carried the virus to other states, worsening the outbreak. That appears to be clear malfeasance by Dinges, raising the question of whether he </w:t>
      </w:r>
      <w:r w:rsidRPr="00120446">
        <w:rPr>
          <w:highlight w:val="yellow"/>
          <w:u w:val="single"/>
        </w:rPr>
        <w:t>bent to industry pressure</w:t>
      </w:r>
      <w:r w:rsidRPr="00125F9C">
        <w:rPr>
          <w:u w:val="single"/>
        </w:rPr>
        <w:t>.</w:t>
      </w:r>
    </w:p>
    <w:p w14:paraId="56434BF7" w14:textId="77777777" w:rsidR="00904BA5" w:rsidRPr="00125F9C" w:rsidRDefault="00904BA5" w:rsidP="00904BA5">
      <w:pPr>
        <w:rPr>
          <w:u w:val="single"/>
        </w:rPr>
      </w:pPr>
      <w:r w:rsidRPr="00120446">
        <w:rPr>
          <w:sz w:val="12"/>
        </w:rPr>
        <w:t xml:space="preserve">This was not the only instance of ignorance and irresponsibility in the state government </w:t>
      </w:r>
      <w:r w:rsidRPr="00125F9C">
        <w:rPr>
          <w:u w:val="single"/>
        </w:rPr>
        <w:t>in Texa</w:t>
      </w:r>
      <w:r w:rsidRPr="00120446">
        <w:rPr>
          <w:sz w:val="12"/>
        </w:rPr>
        <w:t xml:space="preserve">s. </w:t>
      </w:r>
      <w:r w:rsidRPr="00125F9C">
        <w:rPr>
          <w:u w:val="single"/>
        </w:rPr>
        <w:t>Agriculture Commissioner Sid Miller</w:t>
      </w:r>
      <w:r w:rsidRPr="00120446">
        <w:rPr>
          <w:sz w:val="12"/>
        </w:rPr>
        <w:t xml:space="preserve">, a vocal advocate for the dairy industry, dismissed the threat, downplaying the outbreak and claiming that it affected only a small fraction of cows in the state. He claimed that he didn't know anyone who had lost livestock. Miller's </w:t>
      </w:r>
      <w:r w:rsidRPr="00125F9C">
        <w:rPr>
          <w:u w:val="single"/>
        </w:rPr>
        <w:t xml:space="preserve">refusal to allow the CDC to test </w:t>
      </w:r>
      <w:proofErr w:type="gramStart"/>
      <w:r w:rsidRPr="00125F9C">
        <w:rPr>
          <w:u w:val="single"/>
        </w:rPr>
        <w:t>farmworkers</w:t>
      </w:r>
      <w:proofErr w:type="gramEnd"/>
      <w:r w:rsidRPr="00125F9C">
        <w:rPr>
          <w:u w:val="single"/>
        </w:rPr>
        <w:t xml:space="preserve"> for exposure</w:t>
      </w:r>
      <w:r w:rsidRPr="00120446">
        <w:rPr>
          <w:sz w:val="12"/>
        </w:rPr>
        <w:t xml:space="preserve"> reflected a broader resistance to federal intervention, further complicating efforts to contain the virus — yet another example of flagrant malfeasance in Texas's government. </w:t>
      </w:r>
      <w:r w:rsidRPr="00125F9C">
        <w:rPr>
          <w:u w:val="single"/>
        </w:rPr>
        <w:t xml:space="preserve">The USDA sat on its hands as Texas </w:t>
      </w:r>
      <w:r w:rsidRPr="00120446">
        <w:rPr>
          <w:rStyle w:val="Emphasis"/>
          <w:highlight w:val="yellow"/>
        </w:rPr>
        <w:t>refused to act.</w:t>
      </w:r>
    </w:p>
    <w:p w14:paraId="6EC61E84" w14:textId="77777777" w:rsidR="00904BA5" w:rsidRPr="00125F9C" w:rsidRDefault="00904BA5" w:rsidP="00904BA5">
      <w:pPr>
        <w:rPr>
          <w:u w:val="single"/>
        </w:rPr>
      </w:pPr>
      <w:r w:rsidRPr="00125F9C">
        <w:rPr>
          <w:u w:val="single"/>
        </w:rPr>
        <w:t xml:space="preserve">The </w:t>
      </w:r>
      <w:r w:rsidRPr="00120446">
        <w:rPr>
          <w:highlight w:val="yellow"/>
          <w:u w:val="single"/>
        </w:rPr>
        <w:t xml:space="preserve">conflict of </w:t>
      </w:r>
      <w:r w:rsidRPr="00120446">
        <w:rPr>
          <w:b/>
          <w:bCs/>
          <w:highlight w:val="yellow"/>
          <w:u w:val="single"/>
        </w:rPr>
        <w:t>interest</w:t>
      </w:r>
      <w:r w:rsidRPr="00125F9C">
        <w:rPr>
          <w:u w:val="single"/>
        </w:rPr>
        <w:t xml:space="preserve"> between the </w:t>
      </w:r>
      <w:r w:rsidRPr="00125F9C">
        <w:rPr>
          <w:b/>
          <w:bCs/>
          <w:u w:val="single"/>
        </w:rPr>
        <w:t>ag</w:t>
      </w:r>
      <w:r w:rsidRPr="00125F9C">
        <w:rPr>
          <w:u w:val="single"/>
        </w:rPr>
        <w:t xml:space="preserve">ricultural industry and public </w:t>
      </w:r>
      <w:r w:rsidRPr="00125F9C">
        <w:rPr>
          <w:b/>
          <w:bCs/>
          <w:u w:val="single"/>
        </w:rPr>
        <w:t>health</w:t>
      </w:r>
      <w:r w:rsidRPr="00125F9C">
        <w:rPr>
          <w:u w:val="single"/>
        </w:rPr>
        <w:t xml:space="preserve"> </w:t>
      </w:r>
      <w:r w:rsidRPr="00120446">
        <w:rPr>
          <w:highlight w:val="yellow"/>
          <w:u w:val="single"/>
        </w:rPr>
        <w:t xml:space="preserve">is </w:t>
      </w:r>
      <w:r w:rsidRPr="00120446">
        <w:rPr>
          <w:b/>
          <w:bCs/>
          <w:highlight w:val="yellow"/>
          <w:u w:val="single"/>
        </w:rPr>
        <w:t>built</w:t>
      </w:r>
      <w:r w:rsidRPr="00120446">
        <w:rPr>
          <w:highlight w:val="yellow"/>
          <w:u w:val="single"/>
        </w:rPr>
        <w:t xml:space="preserve"> into</w:t>
      </w:r>
      <w:r w:rsidRPr="00125F9C">
        <w:rPr>
          <w:u w:val="single"/>
        </w:rPr>
        <w:t xml:space="preserve"> the </w:t>
      </w:r>
      <w:r w:rsidRPr="00125F9C">
        <w:rPr>
          <w:b/>
          <w:bCs/>
          <w:u w:val="single"/>
        </w:rPr>
        <w:t xml:space="preserve">structure of </w:t>
      </w:r>
      <w:r w:rsidRPr="00120446">
        <w:rPr>
          <w:rStyle w:val="Emphasis"/>
          <w:highlight w:val="yellow"/>
        </w:rPr>
        <w:t>the USDA</w:t>
      </w:r>
      <w:r w:rsidRPr="00125F9C">
        <w:rPr>
          <w:u w:val="single"/>
        </w:rPr>
        <w:t>.</w:t>
      </w:r>
      <w:r w:rsidRPr="00120446">
        <w:rPr>
          <w:sz w:val="12"/>
        </w:rPr>
        <w:t xml:space="preserve"> It is analogous to the department's dual but also incompatible roles in overseeing organic agriculture. It is charged with both promoting organic farming and setting industry standards and permissible practices. In recent years, </w:t>
      </w:r>
      <w:r w:rsidRPr="00125F9C">
        <w:rPr>
          <w:u w:val="single"/>
        </w:rPr>
        <w:t>as</w:t>
      </w:r>
      <w:r w:rsidRPr="00120446">
        <w:rPr>
          <w:sz w:val="12"/>
        </w:rPr>
        <w:t xml:space="preserve"> it became increasingly apparent that organic </w:t>
      </w:r>
      <w:r w:rsidRPr="00120446">
        <w:rPr>
          <w:b/>
          <w:bCs/>
          <w:highlight w:val="yellow"/>
          <w:u w:val="single"/>
        </w:rPr>
        <w:t>farmers</w:t>
      </w:r>
      <w:r w:rsidRPr="00125F9C">
        <w:rPr>
          <w:u w:val="single"/>
        </w:rPr>
        <w:t xml:space="preserve"> were financially hard-pressed to follow the standards</w:t>
      </w:r>
      <w:r w:rsidRPr="00120446">
        <w:rPr>
          <w:sz w:val="12"/>
        </w:rPr>
        <w:t xml:space="preserve"> they had helped draft, </w:t>
      </w:r>
      <w:r w:rsidRPr="00125F9C">
        <w:rPr>
          <w:u w:val="single"/>
        </w:rPr>
        <w:t xml:space="preserve">they </w:t>
      </w:r>
      <w:r w:rsidRPr="00120446">
        <w:rPr>
          <w:highlight w:val="yellow"/>
          <w:u w:val="single"/>
        </w:rPr>
        <w:t>appealed</w:t>
      </w:r>
      <w:r w:rsidRPr="00125F9C">
        <w:rPr>
          <w:u w:val="single"/>
        </w:rPr>
        <w:t xml:space="preserve"> repeatedly </w:t>
      </w:r>
      <w:r w:rsidRPr="00120446">
        <w:rPr>
          <w:highlight w:val="yellow"/>
          <w:u w:val="single"/>
        </w:rPr>
        <w:t xml:space="preserve">to </w:t>
      </w:r>
      <w:r w:rsidRPr="00120446">
        <w:rPr>
          <w:b/>
          <w:bCs/>
          <w:highlight w:val="yellow"/>
          <w:u w:val="single"/>
        </w:rPr>
        <w:t>bureaucrats to</w:t>
      </w:r>
      <w:r w:rsidRPr="00125F9C">
        <w:rPr>
          <w:b/>
          <w:bCs/>
          <w:u w:val="single"/>
        </w:rPr>
        <w:t xml:space="preserve"> </w:t>
      </w:r>
      <w:r w:rsidRPr="00120446">
        <w:rPr>
          <w:b/>
          <w:bCs/>
          <w:highlight w:val="yellow"/>
          <w:u w:val="single"/>
        </w:rPr>
        <w:t>loosen the rules</w:t>
      </w:r>
      <w:r w:rsidRPr="00120446">
        <w:rPr>
          <w:highlight w:val="yellow"/>
          <w:u w:val="single"/>
        </w:rPr>
        <w:t xml:space="preserve">, and the </w:t>
      </w:r>
      <w:r w:rsidRPr="00120446">
        <w:rPr>
          <w:b/>
          <w:bCs/>
          <w:highlight w:val="yellow"/>
          <w:u w:val="single"/>
        </w:rPr>
        <w:t>USDA</w:t>
      </w:r>
      <w:r w:rsidRPr="00125F9C">
        <w:rPr>
          <w:u w:val="single"/>
        </w:rPr>
        <w:t xml:space="preserve"> </w:t>
      </w:r>
      <w:r w:rsidRPr="00125F9C">
        <w:rPr>
          <w:b/>
          <w:bCs/>
          <w:u w:val="single"/>
        </w:rPr>
        <w:t xml:space="preserve">often </w:t>
      </w:r>
      <w:r w:rsidRPr="00120446">
        <w:rPr>
          <w:b/>
          <w:bCs/>
          <w:highlight w:val="yellow"/>
          <w:u w:val="single"/>
        </w:rPr>
        <w:t>complied</w:t>
      </w:r>
      <w:r w:rsidRPr="00125F9C">
        <w:rPr>
          <w:u w:val="single"/>
        </w:rPr>
        <w:t>.</w:t>
      </w:r>
    </w:p>
    <w:p w14:paraId="418D9B59" w14:textId="77777777" w:rsidR="00904BA5" w:rsidRPr="00120446" w:rsidRDefault="00904BA5" w:rsidP="00904BA5">
      <w:pPr>
        <w:rPr>
          <w:sz w:val="12"/>
        </w:rPr>
      </w:pPr>
      <w:r w:rsidRPr="00120446">
        <w:rPr>
          <w:sz w:val="12"/>
        </w:rPr>
        <w:t>Farmers, fear, and gaming the system</w:t>
      </w:r>
    </w:p>
    <w:p w14:paraId="708D86A9" w14:textId="77777777" w:rsidR="00904BA5" w:rsidRPr="00120446" w:rsidRDefault="00904BA5" w:rsidP="00904BA5">
      <w:pPr>
        <w:rPr>
          <w:sz w:val="12"/>
        </w:rPr>
      </w:pPr>
      <w:r w:rsidRPr="00120446">
        <w:rPr>
          <w:sz w:val="12"/>
        </w:rPr>
        <w:t>The USDA eventually issued a federal order requiring limited interstate testing of cows, but the response from farmers was lukewarm at best. Despite the growing number of infections, dairy farmers across the country hesitated to embrace testing and containment measures. Herds that moved between states often contained hundreds of cows, but the new testing mandate required only testing of a small sample: 30 cows. Even worse, rumors spread that some farmers were gaming the system by prescreening cows in private labs, ensuring that only healthy animals were tested before official samples were sent to the USDA. If true, that was deplorable, if not criminal, behavior.</w:t>
      </w:r>
    </w:p>
    <w:p w14:paraId="0073FFBA" w14:textId="77777777" w:rsidR="00904BA5" w:rsidRPr="00120446" w:rsidRDefault="00904BA5" w:rsidP="00904BA5">
      <w:pPr>
        <w:rPr>
          <w:sz w:val="12"/>
        </w:rPr>
      </w:pPr>
      <w:r w:rsidRPr="00125F9C">
        <w:rPr>
          <w:u w:val="single"/>
        </w:rPr>
        <w:t xml:space="preserve">The lack of </w:t>
      </w:r>
      <w:r w:rsidRPr="00120446">
        <w:rPr>
          <w:sz w:val="12"/>
        </w:rPr>
        <w:t xml:space="preserve">comprehensive </w:t>
      </w:r>
      <w:r w:rsidRPr="00125F9C">
        <w:rPr>
          <w:u w:val="single"/>
        </w:rPr>
        <w:t>testing allowed the virus to continue circulating largely unchecked</w:t>
      </w:r>
      <w:r w:rsidRPr="00120446">
        <w:rPr>
          <w:sz w:val="12"/>
        </w:rPr>
        <w:t>. In states that mandated testing of milk in bulk tanks, the outbreak was far more visible. In Colorado, for example, more than half of the state's dairy herds showed signs of infection. Other states, however, lagged in their vigilance.</w:t>
      </w:r>
    </w:p>
    <w:p w14:paraId="7D263FA2" w14:textId="77777777" w:rsidR="00904BA5" w:rsidRPr="00120446" w:rsidRDefault="00904BA5" w:rsidP="00904BA5">
      <w:pPr>
        <w:rPr>
          <w:sz w:val="12"/>
        </w:rPr>
      </w:pPr>
      <w:r w:rsidRPr="00120446">
        <w:rPr>
          <w:sz w:val="12"/>
        </w:rPr>
        <w:t xml:space="preserve">California, the nation's largest dairy producer, became the next major battleground when cows transported from Idaho imported the virus. By </w:t>
      </w:r>
      <w:proofErr w:type="gramStart"/>
      <w:r w:rsidRPr="00120446">
        <w:rPr>
          <w:sz w:val="12"/>
        </w:rPr>
        <w:t>October,</w:t>
      </w:r>
      <w:proofErr w:type="gramEnd"/>
      <w:r w:rsidRPr="00120446">
        <w:rPr>
          <w:sz w:val="12"/>
        </w:rPr>
        <w:t xml:space="preserve"> 124 of California's 1,100 dairy herds had been infected, and the virus showed no signs of slowing.</w:t>
      </w:r>
    </w:p>
    <w:p w14:paraId="3F642B7B" w14:textId="77777777" w:rsidR="00904BA5" w:rsidRPr="00120446" w:rsidRDefault="00904BA5" w:rsidP="00904BA5">
      <w:pPr>
        <w:rPr>
          <w:sz w:val="12"/>
        </w:rPr>
      </w:pPr>
      <w:r w:rsidRPr="00125F9C">
        <w:rPr>
          <w:u w:val="single"/>
        </w:rPr>
        <w:t>As the virus continued to spread, farmers were reluctant to test their herds, fearful that a quarantine could destroy their businesses</w:t>
      </w:r>
      <w:r w:rsidRPr="00120446">
        <w:rPr>
          <w:sz w:val="12"/>
        </w:rPr>
        <w:t>.</w:t>
      </w:r>
    </w:p>
    <w:p w14:paraId="00E4D5D8" w14:textId="77777777" w:rsidR="00904BA5" w:rsidRPr="00120446" w:rsidRDefault="00904BA5" w:rsidP="00904BA5">
      <w:pPr>
        <w:rPr>
          <w:sz w:val="12"/>
        </w:rPr>
      </w:pPr>
      <w:r w:rsidRPr="00125F9C">
        <w:rPr>
          <w:u w:val="single"/>
        </w:rPr>
        <w:t>Veterinarians</w:t>
      </w:r>
      <w:r w:rsidRPr="00120446">
        <w:rPr>
          <w:sz w:val="12"/>
        </w:rPr>
        <w:t xml:space="preserve"> felt the stress of the outbreak. They </w:t>
      </w:r>
      <w:r w:rsidRPr="00125F9C">
        <w:rPr>
          <w:u w:val="single"/>
        </w:rPr>
        <w:t>found themselves buffeted by conflicting pressures from public health officials, farmers, and industry stakeholders</w:t>
      </w:r>
      <w:r w:rsidRPr="00120446">
        <w:rPr>
          <w:sz w:val="12"/>
        </w:rPr>
        <w:t>. Fred Gingrich, executive director of the American Association of Bovine Practitioners, acknowledged their difficult position, with some veterinarians forced to choose between their professional ethics and the demands of the farmers they served.</w:t>
      </w:r>
    </w:p>
    <w:p w14:paraId="65EC6FDF" w14:textId="77777777" w:rsidR="00904BA5" w:rsidRPr="00120446" w:rsidRDefault="00904BA5" w:rsidP="00904BA5">
      <w:pPr>
        <w:rPr>
          <w:sz w:val="12"/>
        </w:rPr>
      </w:pPr>
      <w:r w:rsidRPr="00120446">
        <w:rPr>
          <w:sz w:val="12"/>
        </w:rPr>
        <w:t>The Fractured US food regulatory system</w:t>
      </w:r>
    </w:p>
    <w:p w14:paraId="3A8CA4E4" w14:textId="77777777" w:rsidR="00904BA5" w:rsidRPr="00120446" w:rsidRDefault="00904BA5" w:rsidP="00904BA5">
      <w:pPr>
        <w:rPr>
          <w:rStyle w:val="Emphasis"/>
        </w:rPr>
      </w:pPr>
      <w:r w:rsidRPr="00120446">
        <w:rPr>
          <w:szCs w:val="24"/>
          <w:u w:val="single"/>
        </w:rPr>
        <w:t>As the H5N1 outbreak has ravaged the dairy industry</w:t>
      </w:r>
      <w:r w:rsidRPr="00120446">
        <w:rPr>
          <w:sz w:val="12"/>
          <w:szCs w:val="24"/>
        </w:rPr>
        <w:t xml:space="preserve">, public health officials, veterinarians, and farmers have been left grappling with the consequences of a fractured response. Researchers relied on data-sharing platforms like GISAID (the Global Initiative on Sharing All Influenza Data), a science initiative that is supposed to provide access to genomic data of influenza viruses -- in order to obtain timely warning of the appearance of new variants of concern -- but the </w:t>
      </w:r>
      <w:r w:rsidRPr="00120446">
        <w:rPr>
          <w:rStyle w:val="Emphasis"/>
          <w:highlight w:val="yellow"/>
        </w:rPr>
        <w:t>USDA's</w:t>
      </w:r>
      <w:r w:rsidRPr="00120446">
        <w:rPr>
          <w:szCs w:val="24"/>
          <w:u w:val="single"/>
        </w:rPr>
        <w:t xml:space="preserve"> submissions were often delayed and lacking in critical details</w:t>
      </w:r>
      <w:r w:rsidRPr="00120446">
        <w:rPr>
          <w:sz w:val="12"/>
          <w:szCs w:val="24"/>
        </w:rPr>
        <w:t xml:space="preserve">. </w:t>
      </w:r>
      <w:r w:rsidRPr="00120446">
        <w:rPr>
          <w:szCs w:val="24"/>
          <w:u w:val="single"/>
        </w:rPr>
        <w:t xml:space="preserve">This </w:t>
      </w:r>
      <w:r w:rsidRPr="00120446">
        <w:rPr>
          <w:szCs w:val="24"/>
          <w:highlight w:val="yellow"/>
          <w:u w:val="single"/>
        </w:rPr>
        <w:t>failure</w:t>
      </w:r>
      <w:r w:rsidRPr="00120446">
        <w:rPr>
          <w:szCs w:val="24"/>
          <w:u w:val="single"/>
        </w:rPr>
        <w:t xml:space="preserve"> to provide timely, actionable information </w:t>
      </w:r>
      <w:r w:rsidRPr="00120446">
        <w:rPr>
          <w:rStyle w:val="Emphasis"/>
          <w:highlight w:val="yellow"/>
        </w:rPr>
        <w:t>hindered efforts to control the outbreak.</w:t>
      </w:r>
    </w:p>
    <w:p w14:paraId="409E8CD4" w14:textId="77777777" w:rsidR="00904BA5" w:rsidRPr="00120446" w:rsidRDefault="00904BA5" w:rsidP="00904BA5">
      <w:pPr>
        <w:rPr>
          <w:sz w:val="12"/>
          <w:szCs w:val="24"/>
        </w:rPr>
      </w:pPr>
      <w:r w:rsidRPr="00120446">
        <w:rPr>
          <w:sz w:val="12"/>
          <w:szCs w:val="24"/>
        </w:rPr>
        <w:t xml:space="preserve">The USDA has defended its indolent approach, emphasizing the need for accuracy and thoroughness in its data collection. But critics within the public health community — of whom I am one — argue that </w:t>
      </w:r>
      <w:r w:rsidRPr="00120446">
        <w:rPr>
          <w:szCs w:val="24"/>
          <w:highlight w:val="yellow"/>
          <w:u w:val="single"/>
        </w:rPr>
        <w:t>the virus could have been contained early</w:t>
      </w:r>
      <w:r w:rsidRPr="00120446">
        <w:rPr>
          <w:szCs w:val="24"/>
          <w:u w:val="single"/>
        </w:rPr>
        <w:t xml:space="preserve"> on. Instead, it continued to spread, fueled by inaction resulting from wrongheaded priorities at the USDA </w:t>
      </w:r>
      <w:r w:rsidRPr="00120446">
        <w:rPr>
          <w:sz w:val="12"/>
          <w:szCs w:val="24"/>
        </w:rPr>
        <w:t>and a lack of unified leadership. </w:t>
      </w:r>
    </w:p>
    <w:p w14:paraId="2B069F12" w14:textId="77777777" w:rsidR="00904BA5" w:rsidRDefault="00904BA5" w:rsidP="00904BA5"/>
    <w:p w14:paraId="51882CA5" w14:textId="77777777" w:rsidR="00904BA5" w:rsidRDefault="00904BA5" w:rsidP="00904BA5"/>
    <w:p w14:paraId="2BC53C4E" w14:textId="6228C7DC" w:rsidR="00904BA5" w:rsidRDefault="00904BA5" w:rsidP="00904BA5">
      <w:pPr>
        <w:pStyle w:val="Heading1"/>
      </w:pPr>
      <w:r>
        <w:t>1NR</w:t>
      </w:r>
    </w:p>
    <w:p w14:paraId="12CE679F" w14:textId="734B533D" w:rsidR="00904BA5" w:rsidRPr="00126E75" w:rsidRDefault="00904BA5" w:rsidP="00904BA5">
      <w:pPr>
        <w:pStyle w:val="Heading4"/>
        <w:rPr>
          <w:u w:val="single"/>
        </w:rPr>
      </w:pPr>
      <w:r>
        <w:t>Democrats gut the state for profit. They’re ideologically committed.</w:t>
      </w:r>
    </w:p>
    <w:p w14:paraId="136A0306" w14:textId="77777777" w:rsidR="00904BA5" w:rsidRDefault="00904BA5" w:rsidP="00904BA5">
      <w:r w:rsidRPr="00126E75">
        <w:rPr>
          <w:rStyle w:val="Style13ptBold"/>
        </w:rPr>
        <w:t>Freeman 25</w:t>
      </w:r>
      <w:r>
        <w:t xml:space="preserve"> (Madeline, w</w:t>
      </w:r>
      <w:r w:rsidRPr="008F6000">
        <w:t>riter and video collaborator for Left Voice.</w:t>
      </w:r>
      <w:r>
        <w:t xml:space="preserve"> “</w:t>
      </w:r>
      <w:r w:rsidRPr="00126E75">
        <w:t>The Seismic Crisis of the Democratic Party</w:t>
      </w:r>
      <w:r>
        <w:t xml:space="preserve">” </w:t>
      </w:r>
      <w:r w:rsidRPr="00126E75">
        <w:t>https://www.leftvoice.org/the-seismic-crisis-of-the-democratic-party/</w:t>
      </w:r>
      <w:r>
        <w:t xml:space="preserve"> June 26, 2025)</w:t>
      </w:r>
    </w:p>
    <w:p w14:paraId="6502C2DC" w14:textId="77777777" w:rsidR="00904BA5" w:rsidRPr="00126E75" w:rsidRDefault="00904BA5" w:rsidP="00904BA5">
      <w:pPr>
        <w:rPr>
          <w:sz w:val="14"/>
        </w:rPr>
      </w:pPr>
      <w:r w:rsidRPr="00126E75">
        <w:rPr>
          <w:sz w:val="14"/>
        </w:rPr>
        <w:t xml:space="preserve">Meyer and Abbott, who locate the beginning of the actual process of dealignment in the 1990s, argue (though from different angles) that it is </w:t>
      </w:r>
      <w:r w:rsidRPr="00126E75">
        <w:rPr>
          <w:highlight w:val="yellow"/>
          <w:u w:val="single"/>
        </w:rPr>
        <w:t xml:space="preserve">the </w:t>
      </w:r>
      <w:r w:rsidRPr="00126E75">
        <w:rPr>
          <w:rStyle w:val="Emphasis"/>
          <w:highlight w:val="yellow"/>
        </w:rPr>
        <w:t>party’s</w:t>
      </w:r>
      <w:r w:rsidRPr="00126E75">
        <w:rPr>
          <w:rStyle w:val="Emphasis"/>
        </w:rPr>
        <w:t xml:space="preserve"> enthusiastic </w:t>
      </w:r>
      <w:r w:rsidRPr="00126E75">
        <w:rPr>
          <w:rStyle w:val="Emphasis"/>
          <w:highlight w:val="yellow"/>
        </w:rPr>
        <w:t>embrace</w:t>
      </w:r>
      <w:r w:rsidRPr="00126E75">
        <w:rPr>
          <w:highlight w:val="yellow"/>
          <w:u w:val="single"/>
        </w:rPr>
        <w:t xml:space="preserve"> of</w:t>
      </w:r>
      <w:r w:rsidRPr="00126E75">
        <w:rPr>
          <w:u w:val="single"/>
        </w:rPr>
        <w:t xml:space="preserve"> a </w:t>
      </w:r>
      <w:proofErr w:type="spellStart"/>
      <w:r w:rsidRPr="00126E75">
        <w:rPr>
          <w:rStyle w:val="Emphasis"/>
          <w:highlight w:val="yellow"/>
        </w:rPr>
        <w:t>hard-line</w:t>
      </w:r>
      <w:proofErr w:type="spellEnd"/>
      <w:r w:rsidRPr="00126E75">
        <w:rPr>
          <w:rStyle w:val="Emphasis"/>
          <w:highlight w:val="yellow"/>
        </w:rPr>
        <w:t xml:space="preserve"> neoliberalism</w:t>
      </w:r>
      <w:r w:rsidRPr="00126E75">
        <w:rPr>
          <w:u w:val="single"/>
        </w:rPr>
        <w:t xml:space="preserve"> and its attempts to </w:t>
      </w:r>
      <w:r w:rsidRPr="00126E75">
        <w:rPr>
          <w:highlight w:val="yellow"/>
          <w:u w:val="single"/>
        </w:rPr>
        <w:t>align</w:t>
      </w:r>
      <w:r w:rsidRPr="00126E75">
        <w:rPr>
          <w:u w:val="single"/>
        </w:rPr>
        <w:t xml:space="preserve"> its electoral strategy </w:t>
      </w:r>
      <w:r w:rsidRPr="00126E75">
        <w:rPr>
          <w:highlight w:val="yellow"/>
          <w:u w:val="single"/>
        </w:rPr>
        <w:t>with</w:t>
      </w:r>
      <w:r w:rsidRPr="00126E75">
        <w:rPr>
          <w:u w:val="single"/>
        </w:rPr>
        <w:t xml:space="preserve"> those “</w:t>
      </w:r>
      <w:r w:rsidRPr="00126E75">
        <w:rPr>
          <w:rStyle w:val="Emphasis"/>
          <w:highlight w:val="yellow"/>
        </w:rPr>
        <w:t>policy decisions</w:t>
      </w:r>
      <w:r w:rsidRPr="00126E75">
        <w:rPr>
          <w:u w:val="single"/>
        </w:rPr>
        <w:t xml:space="preserve">” </w:t>
      </w:r>
      <w:r w:rsidRPr="00126E75">
        <w:rPr>
          <w:highlight w:val="yellow"/>
          <w:u w:val="single"/>
        </w:rPr>
        <w:t>that</w:t>
      </w:r>
      <w:r w:rsidRPr="00126E75">
        <w:rPr>
          <w:u w:val="single"/>
        </w:rPr>
        <w:t xml:space="preserve"> alienated the working class and </w:t>
      </w:r>
      <w:r w:rsidRPr="00126E75">
        <w:rPr>
          <w:highlight w:val="yellow"/>
          <w:u w:val="single"/>
        </w:rPr>
        <w:t xml:space="preserve">transformed the party into the </w:t>
      </w:r>
      <w:r w:rsidRPr="00126E75">
        <w:rPr>
          <w:rStyle w:val="Emphasis"/>
          <w:highlight w:val="yellow"/>
        </w:rPr>
        <w:t>billionaire-funded machine</w:t>
      </w:r>
      <w:r w:rsidRPr="00126E75">
        <w:rPr>
          <w:u w:val="single"/>
        </w:rPr>
        <w:t xml:space="preserve"> that it is today.</w:t>
      </w:r>
      <w:r w:rsidRPr="00126E75">
        <w:rPr>
          <w:sz w:val="14"/>
        </w:rPr>
        <w:t xml:space="preserve"> Lurking here is the assumption that it wasn’t the Democrats’ neoliberal turn in and of itself that drove dealignment — creating a straight line from the end of the New Deal to the advent of neoliberalism — but the fact that the Democrats embraced and reinforced its anti-worker policies so fully. As Abbott explains:</w:t>
      </w:r>
    </w:p>
    <w:p w14:paraId="35FA6F47" w14:textId="77777777" w:rsidR="00904BA5" w:rsidRPr="00126E75" w:rsidRDefault="00904BA5" w:rsidP="00904BA5">
      <w:pPr>
        <w:ind w:left="720"/>
        <w:rPr>
          <w:i/>
          <w:iCs/>
          <w:sz w:val="14"/>
        </w:rPr>
      </w:pPr>
      <w:r w:rsidRPr="00126E75">
        <w:rPr>
          <w:i/>
          <w:iCs/>
          <w:sz w:val="14"/>
        </w:rPr>
        <w:t>[W]</w:t>
      </w:r>
      <w:proofErr w:type="spellStart"/>
      <w:r w:rsidRPr="00126E75">
        <w:rPr>
          <w:i/>
          <w:iCs/>
          <w:sz w:val="14"/>
        </w:rPr>
        <w:t>orking</w:t>
      </w:r>
      <w:proofErr w:type="spellEnd"/>
      <w:r w:rsidRPr="00126E75">
        <w:rPr>
          <w:i/>
          <w:iCs/>
          <w:sz w:val="14"/>
        </w:rPr>
        <w:t>-class dealignment does not extend as far back in time and appears much less ineluctable than in standard left-wing accounts, which assume that Democrats’ increasing capitulation to neoliberalism has been the primary driver of working-class defections.</w:t>
      </w:r>
    </w:p>
    <w:p w14:paraId="638BCC36" w14:textId="77777777" w:rsidR="00904BA5" w:rsidRPr="00126E75" w:rsidRDefault="00904BA5" w:rsidP="00904BA5">
      <w:pPr>
        <w:rPr>
          <w:sz w:val="14"/>
        </w:rPr>
      </w:pPr>
      <w:r w:rsidRPr="00126E75">
        <w:rPr>
          <w:sz w:val="14"/>
        </w:rPr>
        <w:t xml:space="preserve">According to these accounts </w:t>
      </w:r>
      <w:r w:rsidRPr="00126E75">
        <w:rPr>
          <w:highlight w:val="yellow"/>
          <w:u w:val="single"/>
        </w:rPr>
        <w:t xml:space="preserve">there were </w:t>
      </w:r>
      <w:r w:rsidRPr="00126E75">
        <w:rPr>
          <w:rStyle w:val="Emphasis"/>
          <w:highlight w:val="yellow"/>
        </w:rPr>
        <w:t>opportunities</w:t>
      </w:r>
      <w:r w:rsidRPr="00126E75">
        <w:rPr>
          <w:highlight w:val="yellow"/>
          <w:u w:val="single"/>
        </w:rPr>
        <w:t xml:space="preserve"> for the</w:t>
      </w:r>
      <w:r w:rsidRPr="00126E75">
        <w:rPr>
          <w:u w:val="single"/>
        </w:rPr>
        <w:t xml:space="preserve"> Democratic </w:t>
      </w:r>
      <w:r w:rsidRPr="00126E75">
        <w:rPr>
          <w:b/>
          <w:bCs/>
          <w:highlight w:val="yellow"/>
          <w:u w:val="single"/>
        </w:rPr>
        <w:t>Party</w:t>
      </w:r>
      <w:r w:rsidRPr="00126E75">
        <w:rPr>
          <w:highlight w:val="yellow"/>
          <w:u w:val="single"/>
        </w:rPr>
        <w:t xml:space="preserve"> to </w:t>
      </w:r>
      <w:r w:rsidRPr="00126E75">
        <w:rPr>
          <w:b/>
          <w:bCs/>
          <w:highlight w:val="yellow"/>
          <w:u w:val="single"/>
        </w:rPr>
        <w:t>retake</w:t>
      </w:r>
      <w:r w:rsidRPr="00126E75">
        <w:rPr>
          <w:u w:val="single"/>
        </w:rPr>
        <w:t xml:space="preserve"> the best elements of the implementation of </w:t>
      </w:r>
      <w:r w:rsidRPr="00126E75">
        <w:rPr>
          <w:rStyle w:val="Emphasis"/>
          <w:highlight w:val="yellow"/>
        </w:rPr>
        <w:t>social programs</w:t>
      </w:r>
      <w:r w:rsidRPr="00126E75">
        <w:rPr>
          <w:u w:val="single"/>
        </w:rPr>
        <w:t xml:space="preserve"> as during the New Deal and the Great Society, but that the</w:t>
      </w:r>
      <w:r>
        <w:rPr>
          <w:u w:val="single"/>
        </w:rPr>
        <w:t xml:space="preserve"> </w:t>
      </w:r>
      <w:r w:rsidRPr="00126E75">
        <w:rPr>
          <w:rStyle w:val="Emphasis"/>
          <w:highlight w:val="yellow"/>
        </w:rPr>
        <w:t>Dem</w:t>
      </w:r>
      <w:r w:rsidRPr="00126E75">
        <w:rPr>
          <w:rStyle w:val="Emphasis"/>
        </w:rPr>
        <w:t>ocrat</w:t>
      </w:r>
      <w:r w:rsidRPr="00126E75">
        <w:rPr>
          <w:rStyle w:val="Emphasis"/>
          <w:highlight w:val="yellow"/>
        </w:rPr>
        <w:t>s </w:t>
      </w:r>
      <w:r w:rsidRPr="00126E75">
        <w:rPr>
          <w:rStyle w:val="Emphasis"/>
          <w:i/>
          <w:highlight w:val="yellow"/>
        </w:rPr>
        <w:t>chose</w:t>
      </w:r>
      <w:r w:rsidRPr="00126E75">
        <w:rPr>
          <w:rStyle w:val="Emphasis"/>
          <w:highlight w:val="yellow"/>
        </w:rPr>
        <w:t> the opposite</w:t>
      </w:r>
      <w:r w:rsidRPr="00126E75">
        <w:rPr>
          <w:rStyle w:val="Emphasis"/>
        </w:rPr>
        <w:t xml:space="preserve"> path </w:t>
      </w:r>
      <w:r w:rsidRPr="00126E75">
        <w:rPr>
          <w:rStyle w:val="Emphasis"/>
          <w:highlight w:val="yellow"/>
        </w:rPr>
        <w:t>time and time again</w:t>
      </w:r>
      <w:r w:rsidRPr="00126E75">
        <w:rPr>
          <w:u w:val="single"/>
        </w:rPr>
        <w:t>.</w:t>
      </w:r>
      <w:r w:rsidRPr="00126E75">
        <w:rPr>
          <w:sz w:val="14"/>
        </w:rPr>
        <w:t xml:space="preserve"> </w:t>
      </w:r>
      <w:r w:rsidRPr="00126E75">
        <w:rPr>
          <w:u w:val="single"/>
        </w:rPr>
        <w:t xml:space="preserve">It squandered such opportunities by </w:t>
      </w:r>
      <w:r w:rsidRPr="00126E75">
        <w:rPr>
          <w:rStyle w:val="Emphasis"/>
        </w:rPr>
        <w:t>wa</w:t>
      </w:r>
      <w:r w:rsidRPr="00126E75">
        <w:rPr>
          <w:rStyle w:val="Emphasis"/>
          <w:highlight w:val="yellow"/>
        </w:rPr>
        <w:t>tering down even basic expansions</w:t>
      </w:r>
      <w:r w:rsidRPr="00126E75">
        <w:rPr>
          <w:highlight w:val="yellow"/>
          <w:u w:val="single"/>
        </w:rPr>
        <w:t xml:space="preserve"> of th</w:t>
      </w:r>
      <w:r w:rsidRPr="00126E75">
        <w:rPr>
          <w:u w:val="single"/>
        </w:rPr>
        <w:t xml:space="preserve">e welfare </w:t>
      </w:r>
      <w:r w:rsidRPr="00126E75">
        <w:rPr>
          <w:rStyle w:val="Emphasis"/>
          <w:highlight w:val="yellow"/>
        </w:rPr>
        <w:t>state</w:t>
      </w:r>
      <w:r w:rsidRPr="00126E75">
        <w:rPr>
          <w:highlight w:val="yellow"/>
          <w:u w:val="single"/>
        </w:rPr>
        <w:t xml:space="preserve"> to </w:t>
      </w:r>
      <w:r w:rsidRPr="00126E75">
        <w:rPr>
          <w:b/>
          <w:bCs/>
          <w:highlight w:val="yellow"/>
          <w:u w:val="single"/>
        </w:rPr>
        <w:t>appease business interests</w:t>
      </w:r>
      <w:r w:rsidRPr="00126E75">
        <w:rPr>
          <w:u w:val="single"/>
        </w:rPr>
        <w:t>.</w:t>
      </w:r>
      <w:r w:rsidRPr="00126E75">
        <w:rPr>
          <w:sz w:val="14"/>
        </w:rPr>
        <w:t xml:space="preserve"> As Meyer explains:</w:t>
      </w:r>
    </w:p>
    <w:p w14:paraId="05261028" w14:textId="77777777" w:rsidR="00904BA5" w:rsidRPr="00126E75" w:rsidRDefault="00904BA5" w:rsidP="00904BA5">
      <w:pPr>
        <w:ind w:left="720"/>
        <w:rPr>
          <w:i/>
          <w:iCs/>
          <w:sz w:val="14"/>
        </w:rPr>
      </w:pPr>
      <w:r w:rsidRPr="00126E75">
        <w:rPr>
          <w:i/>
          <w:iCs/>
          <w:u w:val="single"/>
        </w:rPr>
        <w:t>Each Democratic administration has pledged obeisance to the party’s enthusiastic</w:t>
      </w:r>
      <w:r w:rsidRPr="00126E75">
        <w:rPr>
          <w:i/>
          <w:iCs/>
          <w:sz w:val="14"/>
        </w:rPr>
        <w:t xml:space="preserve"> (and sometimes, at least temporarily, one-sided) </w:t>
      </w:r>
      <w:r w:rsidRPr="00126E75">
        <w:rPr>
          <w:i/>
          <w:iCs/>
          <w:u w:val="single"/>
        </w:rPr>
        <w:t>search for a partnership with the business world</w:t>
      </w:r>
      <w:r w:rsidRPr="00126E75">
        <w:rPr>
          <w:i/>
          <w:iCs/>
          <w:sz w:val="14"/>
        </w:rPr>
        <w:t>. […] [</w:t>
      </w:r>
      <w:r w:rsidRPr="00126E75">
        <w:rPr>
          <w:rStyle w:val="Emphasis"/>
          <w:i/>
        </w:rPr>
        <w:t>N]o Democratic administration</w:t>
      </w:r>
      <w:r w:rsidRPr="00126E75">
        <w:rPr>
          <w:i/>
          <w:iCs/>
          <w:u w:val="single"/>
        </w:rPr>
        <w:t xml:space="preserve"> has, in recent decades, </w:t>
      </w:r>
      <w:r w:rsidRPr="00126E75">
        <w:rPr>
          <w:rStyle w:val="Emphasis"/>
          <w:i/>
        </w:rPr>
        <w:t>delivered</w:t>
      </w:r>
      <w:r w:rsidRPr="00126E75">
        <w:rPr>
          <w:i/>
          <w:iCs/>
          <w:u w:val="single"/>
        </w:rPr>
        <w:t xml:space="preserve"> on either a substantial </w:t>
      </w:r>
      <w:r w:rsidRPr="00126E75">
        <w:rPr>
          <w:b/>
          <w:bCs/>
          <w:i/>
          <w:iCs/>
          <w:u w:val="single"/>
        </w:rPr>
        <w:t>rewriting of labor law</w:t>
      </w:r>
      <w:r w:rsidRPr="00126E75">
        <w:rPr>
          <w:i/>
          <w:iCs/>
          <w:u w:val="single"/>
        </w:rPr>
        <w:t xml:space="preserve"> in favor of unions or any </w:t>
      </w:r>
      <w:r w:rsidRPr="00126E75">
        <w:rPr>
          <w:rStyle w:val="Emphasis"/>
          <w:i/>
        </w:rPr>
        <w:t>expansion of public health insurance</w:t>
      </w:r>
      <w:r w:rsidRPr="00126E75">
        <w:rPr>
          <w:i/>
          <w:iCs/>
          <w:u w:val="single"/>
        </w:rPr>
        <w:t xml:space="preserve"> that directly challenges the for-profit health care model</w:t>
      </w:r>
      <w:r w:rsidRPr="00126E75">
        <w:rPr>
          <w:i/>
          <w:iCs/>
          <w:sz w:val="14"/>
        </w:rPr>
        <w:t>. </w:t>
      </w:r>
    </w:p>
    <w:p w14:paraId="20468E86" w14:textId="77777777" w:rsidR="00904BA5" w:rsidRPr="00126E75" w:rsidRDefault="00904BA5" w:rsidP="00904BA5">
      <w:pPr>
        <w:rPr>
          <w:sz w:val="14"/>
        </w:rPr>
      </w:pPr>
      <w:r w:rsidRPr="00126E75">
        <w:rPr>
          <w:sz w:val="14"/>
        </w:rPr>
        <w:t xml:space="preserve">It’s true that the Democrats doubled down on this classically neoliberal approach, betting that the expansion of social rights for sectors of oppressed communities would keep certain sectors of the </w:t>
      </w:r>
      <w:proofErr w:type="gramStart"/>
      <w:r w:rsidRPr="00126E75">
        <w:rPr>
          <w:sz w:val="14"/>
        </w:rPr>
        <w:t>working class</w:t>
      </w:r>
      <w:proofErr w:type="gramEnd"/>
      <w:r w:rsidRPr="00126E75">
        <w:rPr>
          <w:sz w:val="14"/>
        </w:rPr>
        <w:t xml:space="preserve"> voting blue, but this alone does not explain why the Democratic Party defended the neoliberal status quo or the acceleration of dealignment and the party’s crisis in the last twenty years.</w:t>
      </w:r>
    </w:p>
    <w:p w14:paraId="4DD662CD" w14:textId="77777777" w:rsidR="00904BA5" w:rsidRPr="00126E75" w:rsidRDefault="00904BA5" w:rsidP="00904BA5">
      <w:pPr>
        <w:rPr>
          <w:sz w:val="14"/>
        </w:rPr>
      </w:pPr>
      <w:r w:rsidRPr="00126E75">
        <w:rPr>
          <w:u w:val="single"/>
        </w:rPr>
        <w:t>The Democratic Party’s turn away from expanding the welfare state to becoming ardent champions of neoliberal austerity and a renewed imperialist posture abroad, coupled with a socially progressive facade</w:t>
      </w:r>
      <w:r w:rsidRPr="00126E75">
        <w:rPr>
          <w:sz w:val="14"/>
        </w:rPr>
        <w:t>, was never just the “result of Democrats’ policy decisions in the 1990s and their work since 2000 to actively bring their electoral strategy into line with their economic program” as Meyer describes it. </w:t>
      </w:r>
    </w:p>
    <w:p w14:paraId="6ADBF18C" w14:textId="34992E30" w:rsidR="00904BA5" w:rsidRDefault="00904BA5" w:rsidP="00904BA5">
      <w:pPr>
        <w:rPr>
          <w:u w:val="single"/>
        </w:rPr>
      </w:pPr>
      <w:r w:rsidRPr="00126E75">
        <w:rPr>
          <w:sz w:val="14"/>
        </w:rPr>
        <w:t xml:space="preserve">Neoliberalism isn’t just a set of national policies — it marked the reactionary development of imperialism across the world stage, a new </w:t>
      </w:r>
      <w:proofErr w:type="spellStart"/>
      <w:proofErr w:type="gramStart"/>
      <w:r w:rsidRPr="00126E75">
        <w:rPr>
          <w:sz w:val="14"/>
        </w:rPr>
        <w:t>political,economic</w:t>
      </w:r>
      <w:proofErr w:type="spellEnd"/>
      <w:proofErr w:type="gramEnd"/>
      <w:r w:rsidRPr="00126E75">
        <w:rPr>
          <w:sz w:val="14"/>
        </w:rPr>
        <w:t xml:space="preserve">, and ideological order. It was an attempt to address global economic malaise — thinning profits and outright economic crisis — with new modes of accumulation, but also to check the influence of challengers on the world stage like the Soviet Union and penetrate new markets in the former workers states. Nationally, </w:t>
      </w:r>
      <w:r w:rsidRPr="00126E75">
        <w:rPr>
          <w:u w:val="single"/>
        </w:rPr>
        <w:t xml:space="preserve">the </w:t>
      </w:r>
      <w:r w:rsidRPr="00126E75">
        <w:rPr>
          <w:rStyle w:val="Emphasis"/>
        </w:rPr>
        <w:t>state</w:t>
      </w:r>
      <w:r w:rsidRPr="00126E75">
        <w:rPr>
          <w:u w:val="single"/>
        </w:rPr>
        <w:t xml:space="preserve"> </w:t>
      </w:r>
      <w:r w:rsidRPr="00126E75">
        <w:rPr>
          <w:highlight w:val="yellow"/>
          <w:u w:val="single"/>
        </w:rPr>
        <w:t>pursued</w:t>
      </w:r>
      <w:r w:rsidRPr="00126E75">
        <w:rPr>
          <w:u w:val="single"/>
        </w:rPr>
        <w:t xml:space="preserve"> a </w:t>
      </w:r>
      <w:r w:rsidRPr="00126E75">
        <w:rPr>
          <w:rStyle w:val="Emphasis"/>
        </w:rPr>
        <w:t xml:space="preserve">massive </w:t>
      </w:r>
      <w:r w:rsidRPr="00126E75">
        <w:rPr>
          <w:rStyle w:val="Emphasis"/>
          <w:highlight w:val="yellow"/>
        </w:rPr>
        <w:t>redistribution of wealth</w:t>
      </w:r>
      <w:r w:rsidRPr="00126E75">
        <w:rPr>
          <w:highlight w:val="yellow"/>
          <w:u w:val="single"/>
        </w:rPr>
        <w:t xml:space="preserve"> toward the </w:t>
      </w:r>
      <w:r w:rsidRPr="00126E75">
        <w:rPr>
          <w:rStyle w:val="Emphasis"/>
          <w:highlight w:val="yellow"/>
        </w:rPr>
        <w:t>rich</w:t>
      </w:r>
      <w:r w:rsidRPr="00126E75">
        <w:rPr>
          <w:highlight w:val="yellow"/>
          <w:u w:val="single"/>
        </w:rPr>
        <w:t xml:space="preserve"> and </w:t>
      </w:r>
      <w:r w:rsidRPr="00126E75">
        <w:rPr>
          <w:rStyle w:val="Emphasis"/>
          <w:highlight w:val="yellow"/>
        </w:rPr>
        <w:t>gutted the welfare state</w:t>
      </w:r>
      <w:r w:rsidRPr="00126E75">
        <w:rPr>
          <w:highlight w:val="yellow"/>
          <w:u w:val="single"/>
        </w:rPr>
        <w:t xml:space="preserve"> that got in the </w:t>
      </w:r>
      <w:r w:rsidRPr="00126E75">
        <w:rPr>
          <w:b/>
          <w:bCs/>
          <w:highlight w:val="yellow"/>
          <w:u w:val="single"/>
        </w:rPr>
        <w:t>way</w:t>
      </w:r>
      <w:r w:rsidRPr="00126E75">
        <w:rPr>
          <w:highlight w:val="yellow"/>
          <w:u w:val="single"/>
        </w:rPr>
        <w:t xml:space="preserve"> of</w:t>
      </w:r>
      <w:r w:rsidRPr="00126E75">
        <w:rPr>
          <w:u w:val="single"/>
        </w:rPr>
        <w:t xml:space="preserve"> unfettered </w:t>
      </w:r>
      <w:r w:rsidRPr="00126E75">
        <w:rPr>
          <w:rStyle w:val="Emphasis"/>
          <w:highlight w:val="yellow"/>
        </w:rPr>
        <w:t>profit-making</w:t>
      </w:r>
      <w:r w:rsidRPr="00126E75">
        <w:rPr>
          <w:highlight w:val="yellow"/>
          <w:u w:val="single"/>
        </w:rPr>
        <w:t>.</w:t>
      </w:r>
    </w:p>
    <w:p w14:paraId="66BED2D4" w14:textId="77777777" w:rsidR="00904BA5" w:rsidRDefault="00904BA5" w:rsidP="00904BA5"/>
    <w:p w14:paraId="580C84B1" w14:textId="77777777" w:rsidR="00904BA5" w:rsidRPr="00904BA5" w:rsidRDefault="00904BA5" w:rsidP="00904BA5"/>
    <w:p w14:paraId="4F284F42" w14:textId="77777777" w:rsidR="0080179D" w:rsidRDefault="0080179D" w:rsidP="0080179D"/>
    <w:p w14:paraId="2EA37A83" w14:textId="77777777" w:rsidR="0080179D" w:rsidRDefault="0080179D" w:rsidP="0080179D"/>
    <w:p w14:paraId="18B37F06" w14:textId="77777777" w:rsidR="0080179D" w:rsidRDefault="0080179D" w:rsidP="0080179D"/>
    <w:p w14:paraId="1D7B9658" w14:textId="77777777" w:rsidR="0080179D" w:rsidRPr="0080179D" w:rsidRDefault="0080179D" w:rsidP="0080179D"/>
    <w:sectPr w:rsidR="0080179D" w:rsidRPr="00801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466509237">
    <w:abstractNumId w:val="25"/>
  </w:num>
  <w:num w:numId="16" w16cid:durableId="1132552073">
    <w:abstractNumId w:val="10"/>
  </w:num>
  <w:num w:numId="17" w16cid:durableId="987632437">
    <w:abstractNumId w:val="18"/>
  </w:num>
  <w:num w:numId="18" w16cid:durableId="561866088">
    <w:abstractNumId w:val="11"/>
  </w:num>
  <w:num w:numId="19" w16cid:durableId="35008883">
    <w:abstractNumId w:val="19"/>
  </w:num>
  <w:num w:numId="20" w16cid:durableId="373506478">
    <w:abstractNumId w:val="26"/>
  </w:num>
  <w:num w:numId="21" w16cid:durableId="865408703">
    <w:abstractNumId w:val="22"/>
  </w:num>
  <w:num w:numId="22" w16cid:durableId="1527253018">
    <w:abstractNumId w:val="20"/>
  </w:num>
  <w:num w:numId="23" w16cid:durableId="440226698">
    <w:abstractNumId w:val="17"/>
  </w:num>
  <w:num w:numId="24" w16cid:durableId="501895824">
    <w:abstractNumId w:val="27"/>
  </w:num>
  <w:num w:numId="25" w16cid:durableId="702054008">
    <w:abstractNumId w:val="24"/>
  </w:num>
  <w:num w:numId="26" w16cid:durableId="1126773542">
    <w:abstractNumId w:val="16"/>
  </w:num>
  <w:num w:numId="27" w16cid:durableId="815343685">
    <w:abstractNumId w:val="15"/>
  </w:num>
  <w:num w:numId="28" w16cid:durableId="10954453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72335149296"/>
  </w:docVars>
  <w:rsids>
    <w:rsidRoot w:val="002C01A4"/>
    <w:rsid w:val="002C01A4"/>
    <w:rsid w:val="00484F48"/>
    <w:rsid w:val="0080179D"/>
    <w:rsid w:val="00904BA5"/>
    <w:rsid w:val="00935660"/>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09ED"/>
  <w15:chartTrackingRefBased/>
  <w15:docId w15:val="{0CF3B7B1-448F-4C74-9981-7E4FF3750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179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017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017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8017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tag"/>
    <w:basedOn w:val="Normal"/>
    <w:next w:val="Normal"/>
    <w:link w:val="Heading4Char"/>
    <w:uiPriority w:val="3"/>
    <w:qFormat/>
    <w:rsid w:val="008017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179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0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17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179D"/>
  </w:style>
  <w:style w:type="character" w:customStyle="1" w:styleId="Heading1Char">
    <w:name w:val="Heading 1 Char"/>
    <w:aliases w:val="Pocket Char"/>
    <w:basedOn w:val="DefaultParagraphFont"/>
    <w:link w:val="Heading1"/>
    <w:rsid w:val="0080179D"/>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80179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80179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0179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0179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0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1A4"/>
    <w:rPr>
      <w:rFonts w:eastAsiaTheme="majorEastAsia" w:cstheme="majorBidi"/>
      <w:color w:val="272727" w:themeColor="text1" w:themeTint="D8"/>
    </w:rPr>
  </w:style>
  <w:style w:type="paragraph" w:styleId="Title">
    <w:name w:val="Title"/>
    <w:basedOn w:val="Normal"/>
    <w:next w:val="Normal"/>
    <w:link w:val="TitleChar"/>
    <w:uiPriority w:val="10"/>
    <w:qFormat/>
    <w:rsid w:val="002C0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1A4"/>
    <w:pPr>
      <w:spacing w:before="160"/>
      <w:jc w:val="center"/>
    </w:pPr>
    <w:rPr>
      <w:i/>
      <w:iCs/>
      <w:color w:val="404040" w:themeColor="text1" w:themeTint="BF"/>
    </w:rPr>
  </w:style>
  <w:style w:type="character" w:customStyle="1" w:styleId="QuoteChar">
    <w:name w:val="Quote Char"/>
    <w:basedOn w:val="DefaultParagraphFont"/>
    <w:link w:val="Quote"/>
    <w:uiPriority w:val="29"/>
    <w:rsid w:val="002C01A4"/>
    <w:rPr>
      <w:i/>
      <w:iCs/>
      <w:color w:val="404040" w:themeColor="text1" w:themeTint="BF"/>
    </w:rPr>
  </w:style>
  <w:style w:type="paragraph" w:styleId="ListParagraph">
    <w:name w:val="List Paragraph"/>
    <w:aliases w:val="6 font"/>
    <w:basedOn w:val="Normal"/>
    <w:uiPriority w:val="99"/>
    <w:qFormat/>
    <w:rsid w:val="002C01A4"/>
    <w:pPr>
      <w:ind w:left="720"/>
      <w:contextualSpacing/>
    </w:pPr>
  </w:style>
  <w:style w:type="character" w:styleId="IntenseEmphasis">
    <w:name w:val="Intense Emphasis"/>
    <w:basedOn w:val="DefaultParagraphFont"/>
    <w:uiPriority w:val="21"/>
    <w:qFormat/>
    <w:rsid w:val="002C01A4"/>
    <w:rPr>
      <w:i/>
      <w:iCs/>
      <w:color w:val="0F4761" w:themeColor="accent1" w:themeShade="BF"/>
    </w:rPr>
  </w:style>
  <w:style w:type="paragraph" w:styleId="IntenseQuote">
    <w:name w:val="Intense Quote"/>
    <w:basedOn w:val="Normal"/>
    <w:next w:val="Normal"/>
    <w:link w:val="IntenseQuoteChar"/>
    <w:uiPriority w:val="30"/>
    <w:qFormat/>
    <w:rsid w:val="002C0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1A4"/>
    <w:rPr>
      <w:i/>
      <w:iCs/>
      <w:color w:val="0F4761" w:themeColor="accent1" w:themeShade="BF"/>
    </w:rPr>
  </w:style>
  <w:style w:type="character" w:styleId="IntenseReference">
    <w:name w:val="Intense Reference"/>
    <w:basedOn w:val="DefaultParagraphFont"/>
    <w:uiPriority w:val="32"/>
    <w:qFormat/>
    <w:rsid w:val="002C01A4"/>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0179D"/>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0179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0179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0179D"/>
    <w:rPr>
      <w:b w:val="0"/>
      <w:sz w:val="22"/>
      <w:u w:val="single"/>
    </w:rPr>
  </w:style>
  <w:style w:type="character" w:styleId="Strong">
    <w:name w:val="Strong"/>
    <w:basedOn w:val="DefaultParagraphFont"/>
    <w:uiPriority w:val="22"/>
    <w:qFormat/>
    <w:rsid w:val="0080179D"/>
    <w:rPr>
      <w:b/>
      <w:bCs/>
    </w:rPr>
  </w:style>
  <w:style w:type="character" w:styleId="BookTitle">
    <w:name w:val="Book Title"/>
    <w:basedOn w:val="DefaultParagraphFont"/>
    <w:uiPriority w:val="33"/>
    <w:qFormat/>
    <w:rsid w:val="0080179D"/>
    <w:rPr>
      <w:b/>
      <w:bCs/>
      <w:i/>
      <w:iCs/>
      <w:spacing w:val="5"/>
    </w:rPr>
  </w:style>
  <w:style w:type="numbering" w:styleId="111111">
    <w:name w:val="Outline List 2"/>
    <w:basedOn w:val="NoList"/>
    <w:uiPriority w:val="99"/>
    <w:semiHidden/>
    <w:unhideWhenUsed/>
    <w:rsid w:val="0080179D"/>
  </w:style>
  <w:style w:type="paragraph" w:styleId="Header">
    <w:name w:val="header"/>
    <w:basedOn w:val="Normal"/>
    <w:link w:val="HeaderChar"/>
    <w:uiPriority w:val="99"/>
    <w:semiHidden/>
    <w:rsid w:val="008017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179D"/>
    <w:rPr>
      <w:rFonts w:ascii="Calibri" w:hAnsi="Calibri" w:cs="Calibri"/>
      <w:kern w:val="0"/>
      <w:sz w:val="22"/>
      <w:szCs w:val="22"/>
      <w14:ligatures w14:val="none"/>
    </w:rPr>
  </w:style>
  <w:style w:type="paragraph" w:styleId="Footer">
    <w:name w:val="footer"/>
    <w:basedOn w:val="Normal"/>
    <w:link w:val="FooterChar"/>
    <w:uiPriority w:val="99"/>
    <w:semiHidden/>
    <w:rsid w:val="008017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179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0179D"/>
    <w:pPr>
      <w:spacing w:after="120"/>
    </w:pPr>
  </w:style>
  <w:style w:type="character" w:customStyle="1" w:styleId="BodyTextChar">
    <w:name w:val="Body Text Char"/>
    <w:basedOn w:val="DefaultParagraphFont"/>
    <w:link w:val="BodyText"/>
    <w:uiPriority w:val="99"/>
    <w:semiHidden/>
    <w:rsid w:val="0080179D"/>
    <w:rPr>
      <w:rFonts w:ascii="Calibri" w:hAnsi="Calibri" w:cs="Calibri"/>
      <w:kern w:val="0"/>
      <w:sz w:val="22"/>
      <w:szCs w:val="22"/>
      <w14:ligatures w14:val="none"/>
    </w:rPr>
  </w:style>
  <w:style w:type="paragraph" w:styleId="NoSpacing">
    <w:name w:val="No Spacing"/>
    <w:link w:val="NoSpacingChar"/>
    <w:uiPriority w:val="99"/>
    <w:unhideWhenUsed/>
    <w:qFormat/>
    <w:rsid w:val="0080179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0179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80179D"/>
    <w:rPr>
      <w:color w:val="467886" w:themeColor="hyperlink"/>
      <w:u w:val="single"/>
    </w:rPr>
  </w:style>
  <w:style w:type="character" w:styleId="UnresolvedMention">
    <w:name w:val="Unresolved Mention"/>
    <w:basedOn w:val="DefaultParagraphFont"/>
    <w:uiPriority w:val="99"/>
    <w:semiHidden/>
    <w:unhideWhenUsed/>
    <w:rsid w:val="0080179D"/>
    <w:rPr>
      <w:color w:val="605E5C"/>
      <w:shd w:val="clear" w:color="auto" w:fill="E1DFDD"/>
    </w:rPr>
  </w:style>
  <w:style w:type="paragraph" w:customStyle="1" w:styleId="textbold">
    <w:name w:val="text bold"/>
    <w:basedOn w:val="Normal"/>
    <w:link w:val="Emphasis"/>
    <w:uiPriority w:val="8"/>
    <w:qFormat/>
    <w:rsid w:val="0080179D"/>
    <w:pPr>
      <w:pBdr>
        <w:top w:val="single" w:sz="4" w:space="0" w:color="auto"/>
        <w:left w:val="single" w:sz="4" w:space="0" w:color="auto"/>
        <w:bottom w:val="single" w:sz="4" w:space="0" w:color="auto"/>
        <w:right w:val="single" w:sz="4" w:space="0" w:color="auto"/>
      </w:pBdr>
      <w:spacing w:line="256" w:lineRule="auto"/>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80179D"/>
    <w:pPr>
      <w:widowControl w:val="0"/>
      <w:suppressAutoHyphens/>
      <w:spacing w:after="200"/>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80179D"/>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80179D"/>
  </w:style>
  <w:style w:type="character" w:customStyle="1" w:styleId="off-screen">
    <w:name w:val="off-screen"/>
    <w:basedOn w:val="DefaultParagraphFont"/>
    <w:rsid w:val="0080179D"/>
  </w:style>
  <w:style w:type="paragraph" w:customStyle="1" w:styleId="last">
    <w:name w:val="last"/>
    <w:basedOn w:val="Normal"/>
    <w:rsid w:val="0080179D"/>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80179D"/>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80179D"/>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80179D"/>
  </w:style>
  <w:style w:type="paragraph" w:styleId="BalloonText">
    <w:name w:val="Balloon Text"/>
    <w:basedOn w:val="Normal"/>
    <w:link w:val="BalloonTextChar"/>
    <w:uiPriority w:val="99"/>
    <w:semiHidden/>
    <w:unhideWhenUsed/>
    <w:rsid w:val="008017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79D"/>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80179D"/>
    <w:rPr>
      <w:sz w:val="20"/>
      <w:szCs w:val="20"/>
    </w:rPr>
  </w:style>
  <w:style w:type="character" w:customStyle="1" w:styleId="FootnoteTextChar">
    <w:name w:val="Footnote Text Char"/>
    <w:basedOn w:val="DefaultParagraphFont"/>
    <w:link w:val="FootnoteText"/>
    <w:uiPriority w:val="99"/>
    <w:semiHidden/>
    <w:rsid w:val="0080179D"/>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80179D"/>
    <w:rPr>
      <w:vertAlign w:val="superscript"/>
    </w:rPr>
  </w:style>
  <w:style w:type="paragraph" w:customStyle="1" w:styleId="p">
    <w:name w:val="p"/>
    <w:basedOn w:val="Normal"/>
    <w:rsid w:val="0080179D"/>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80179D"/>
  </w:style>
  <w:style w:type="character" w:customStyle="1" w:styleId="label">
    <w:name w:val="label"/>
    <w:basedOn w:val="DefaultParagraphFont"/>
    <w:rsid w:val="0080179D"/>
  </w:style>
  <w:style w:type="paragraph" w:customStyle="1" w:styleId="Heading411">
    <w:name w:val="Heading 411"/>
    <w:basedOn w:val="Heading1"/>
    <w:next w:val="NoSpacing"/>
    <w:link w:val="Hyperlink"/>
    <w:autoRedefine/>
    <w:uiPriority w:val="99"/>
    <w:qFormat/>
    <w:rsid w:val="008017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0179D"/>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autoRedefine/>
    <w:uiPriority w:val="8"/>
    <w:qFormat/>
    <w:rsid w:val="0080179D"/>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80179D"/>
    <w:rPr>
      <w:rFonts w:ascii="Calibri" w:hAnsi="Calibri" w:cs="Calibri"/>
    </w:rPr>
  </w:style>
  <w:style w:type="paragraph" w:customStyle="1" w:styleId="cardtext">
    <w:name w:val="card text"/>
    <w:basedOn w:val="Normal"/>
    <w:link w:val="cardtextChar"/>
    <w:qFormat/>
    <w:rsid w:val="0080179D"/>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18915</Words>
  <Characters>105551</Characters>
  <Application>Microsoft Office Word</Application>
  <DocSecurity>0</DocSecurity>
  <Lines>1529</Lines>
  <Paragraphs>376</Paragraphs>
  <ScaleCrop>false</ScaleCrop>
  <Company/>
  <LinksUpToDate>false</LinksUpToDate>
  <CharactersWithSpaces>124090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3</cp:revision>
  <dcterms:created xsi:type="dcterms:W3CDTF">2025-09-28T19:36:00Z</dcterms:created>
  <dcterms:modified xsi:type="dcterms:W3CDTF">2025-09-28T19:39:00Z</dcterms:modified>
</cp:coreProperties>
</file>