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E565A" w14:textId="0CA49E19" w:rsidR="00D653CD" w:rsidRDefault="0022015E" w:rsidP="0022015E">
      <w:pPr>
        <w:pStyle w:val="Heading1"/>
      </w:pPr>
      <w:r>
        <w:t>1NC v Purdue HH</w:t>
      </w:r>
    </w:p>
    <w:p w14:paraId="3832E007" w14:textId="77777777" w:rsidR="0022015E" w:rsidRDefault="0022015E" w:rsidP="0022015E"/>
    <w:p w14:paraId="0C002A23" w14:textId="426D0C60" w:rsidR="0022015E" w:rsidRDefault="0022015E" w:rsidP="00432DB1">
      <w:pPr>
        <w:pStyle w:val="Heading2"/>
        <w:jc w:val="left"/>
      </w:pPr>
    </w:p>
    <w:p w14:paraId="26E23E7D" w14:textId="4CCC22E3" w:rsidR="0022015E" w:rsidRDefault="0022015E" w:rsidP="0022015E">
      <w:pPr>
        <w:pStyle w:val="Heading2"/>
      </w:pPr>
      <w:r>
        <w:t xml:space="preserve">Prez Powers DA </w:t>
      </w:r>
    </w:p>
    <w:p w14:paraId="3ABFE7D5" w14:textId="77777777" w:rsidR="0022015E" w:rsidRPr="0022015E" w:rsidRDefault="0022015E" w:rsidP="0022015E">
      <w:pPr>
        <w:keepNext/>
        <w:keepLines/>
        <w:pageBreakBefore/>
        <w:spacing w:before="40" w:after="0" w:line="256" w:lineRule="auto"/>
        <w:jc w:val="center"/>
        <w:outlineLvl w:val="2"/>
        <w:rPr>
          <w:rFonts w:eastAsia="MS Gothic" w:cs="Times New Roman"/>
          <w:b/>
          <w:sz w:val="32"/>
          <w:szCs w:val="24"/>
          <w:u w:val="single"/>
        </w:rPr>
      </w:pPr>
      <w:r w:rsidRPr="0022015E">
        <w:rPr>
          <w:rFonts w:eastAsia="MS Gothic" w:cs="Times New Roman"/>
          <w:b/>
          <w:sz w:val="32"/>
          <w:szCs w:val="24"/>
          <w:u w:val="single"/>
        </w:rPr>
        <w:t>OFF---1NC</w:t>
      </w:r>
    </w:p>
    <w:p w14:paraId="6F2D988A"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The United States federal government should:</w:t>
      </w:r>
    </w:p>
    <w:p w14:paraId="4341CEE2" w14:textId="77777777" w:rsidR="0022015E" w:rsidRPr="0022015E" w:rsidRDefault="0022015E" w:rsidP="0022015E">
      <w:pPr>
        <w:spacing w:line="256" w:lineRule="auto"/>
        <w:rPr>
          <w:rFonts w:eastAsia="Cambria"/>
        </w:rPr>
      </w:pPr>
      <w:r w:rsidRPr="0022015E">
        <w:rPr>
          <w:rFonts w:eastAsia="Cambria"/>
        </w:rPr>
        <w:t>[set 1]</w:t>
      </w:r>
    </w:p>
    <w:p w14:paraId="4EAA8B8B"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---restore funding to executive agencies that were impacted by the Department of Government Efficiency,</w:t>
      </w:r>
    </w:p>
    <w:p w14:paraId="7FB82C5C"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 xml:space="preserve">---substantially increase pay and benefits for all general schedule and federal wage system workers, </w:t>
      </w:r>
    </w:p>
    <w:p w14:paraId="578AAF98"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---offer to rehire workers that were terminated by the Department of Government Efficiency through greater contract incentives,</w:t>
      </w:r>
    </w:p>
    <w:p w14:paraId="7E7F42E4"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---replace any workers that refuse employment,</w:t>
      </w:r>
    </w:p>
    <w:p w14:paraId="73361B83"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---issue an Office of Legal Counsel statement requiring agency action to meet standards for factual support,</w:t>
      </w:r>
    </w:p>
    <w:p w14:paraId="7DCA6600" w14:textId="77777777" w:rsidR="0022015E" w:rsidRPr="0022015E" w:rsidRDefault="0022015E" w:rsidP="0022015E">
      <w:pPr>
        <w:spacing w:line="256" w:lineRule="auto"/>
        <w:rPr>
          <w:rFonts w:eastAsia="Cambria"/>
        </w:rPr>
      </w:pPr>
    </w:p>
    <w:p w14:paraId="58B8001D" w14:textId="77777777" w:rsidR="0022015E" w:rsidRPr="0022015E" w:rsidRDefault="0022015E" w:rsidP="0022015E">
      <w:pPr>
        <w:spacing w:line="256" w:lineRule="auto"/>
        <w:rPr>
          <w:rFonts w:eastAsia="Cambria"/>
        </w:rPr>
      </w:pPr>
      <w:r w:rsidRPr="0022015E">
        <w:rPr>
          <w:rFonts w:eastAsia="Cambria"/>
        </w:rPr>
        <w:t>[set 2]</w:t>
      </w:r>
    </w:p>
    <w:p w14:paraId="25E94AF4"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 abolish collective bargaining rights for federal unions, and</w:t>
      </w:r>
    </w:p>
    <w:p w14:paraId="01ED3422" w14:textId="77777777" w:rsidR="0022015E" w:rsidRPr="0022015E" w:rsidRDefault="0022015E" w:rsidP="0022015E">
      <w:pPr>
        <w:spacing w:line="256" w:lineRule="auto"/>
        <w:rPr>
          <w:rFonts w:eastAsia="Cambria"/>
        </w:rPr>
      </w:pPr>
    </w:p>
    <w:p w14:paraId="03F5A664" w14:textId="77777777" w:rsidR="0022015E" w:rsidRPr="0022015E" w:rsidRDefault="0022015E" w:rsidP="0022015E">
      <w:pPr>
        <w:spacing w:line="256" w:lineRule="auto"/>
        <w:rPr>
          <w:rFonts w:eastAsia="Cambria"/>
        </w:rPr>
      </w:pPr>
      <w:r w:rsidRPr="0022015E">
        <w:rPr>
          <w:rFonts w:eastAsia="Cambria"/>
        </w:rPr>
        <w:t>[set 3]</w:t>
      </w:r>
    </w:p>
    <w:p w14:paraId="01FCF9FD"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 xml:space="preserve">--- amend the Presidential Succession Act to establish former presidents who have not been impeached in reverse chronological order as next in the line of succession upon removal of the President and Vice-President. </w:t>
      </w:r>
    </w:p>
    <w:p w14:paraId="610F1718"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 xml:space="preserve">It </w:t>
      </w:r>
      <w:r w:rsidRPr="0022015E">
        <w:rPr>
          <w:rFonts w:eastAsia="MS Gothic" w:cs="Times New Roman"/>
          <w:b/>
          <w:iCs/>
          <w:sz w:val="26"/>
          <w:u w:val="single"/>
        </w:rPr>
        <w:t>solves the case</w:t>
      </w:r>
      <w:r w:rsidRPr="0022015E">
        <w:rPr>
          <w:rFonts w:eastAsia="MS Gothic" w:cs="Times New Roman"/>
          <w:b/>
          <w:iCs/>
          <w:sz w:val="26"/>
        </w:rPr>
        <w:t xml:space="preserve"> while abolishing collective bargaining for federal workers. </w:t>
      </w:r>
    </w:p>
    <w:p w14:paraId="1AF5ED83" w14:textId="77777777" w:rsidR="0022015E" w:rsidRPr="0022015E" w:rsidRDefault="0022015E" w:rsidP="0022015E">
      <w:pPr>
        <w:spacing w:line="256" w:lineRule="auto"/>
        <w:rPr>
          <w:rFonts w:eastAsia="Cambria"/>
        </w:rPr>
      </w:pPr>
      <w:r w:rsidRPr="0022015E">
        <w:rPr>
          <w:rFonts w:eastAsia="Cambria"/>
        </w:rPr>
        <w:t xml:space="preserve">Judge </w:t>
      </w:r>
      <w:r w:rsidRPr="0022015E">
        <w:rPr>
          <w:rFonts w:eastAsia="Cambria"/>
          <w:b/>
          <w:bCs/>
          <w:sz w:val="26"/>
        </w:rPr>
        <w:t>Glock &amp;</w:t>
      </w:r>
      <w:r w:rsidRPr="0022015E">
        <w:rPr>
          <w:rFonts w:eastAsia="Cambria"/>
        </w:rPr>
        <w:t xml:space="preserve"> Renu </w:t>
      </w:r>
      <w:r w:rsidRPr="0022015E">
        <w:rPr>
          <w:rFonts w:eastAsia="Cambria"/>
          <w:b/>
          <w:bCs/>
          <w:sz w:val="26"/>
        </w:rPr>
        <w:t>Mukherjee 25</w:t>
      </w:r>
      <w:r w:rsidRPr="0022015E">
        <w:rPr>
          <w:rFonts w:eastAsia="Cambria"/>
        </w:rPr>
        <w:t xml:space="preserve">. Director of Research and Senior Fellow at the Manhattan Institute. Fellow at the Manhattan Institute. “Radical Civil Service Reform Is Not Radical: Lessons for the Federal Government from the States.” </w:t>
      </w:r>
      <w:r w:rsidRPr="0022015E">
        <w:rPr>
          <w:rFonts w:eastAsia="Cambria"/>
          <w:i/>
          <w:iCs/>
        </w:rPr>
        <w:t>Manhattan Institute</w:t>
      </w:r>
      <w:r w:rsidRPr="0022015E">
        <w:rPr>
          <w:rFonts w:eastAsia="Cambria"/>
        </w:rPr>
        <w:t xml:space="preserve">. 03/2025. https://media4.manhattan-institute.org/wp-content/uploads/radical-civil-service-reform-is-not-radical-lessons-for-the-federal-government-from-the-states.pdf/. </w:t>
      </w:r>
    </w:p>
    <w:p w14:paraId="67A56C7D" w14:textId="77777777" w:rsidR="0022015E" w:rsidRPr="0022015E" w:rsidRDefault="0022015E" w:rsidP="0022015E">
      <w:pPr>
        <w:spacing w:line="256" w:lineRule="auto"/>
        <w:rPr>
          <w:rFonts w:eastAsia="Cambria"/>
          <w:sz w:val="16"/>
        </w:rPr>
      </w:pPr>
      <w:r w:rsidRPr="0022015E">
        <w:rPr>
          <w:rFonts w:eastAsia="Cambria"/>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503FF690" w14:textId="77777777" w:rsidR="0022015E" w:rsidRPr="0022015E" w:rsidRDefault="0022015E" w:rsidP="0022015E">
      <w:pPr>
        <w:spacing w:line="256" w:lineRule="auto"/>
        <w:rPr>
          <w:rFonts w:eastAsia="Cambria"/>
          <w:sz w:val="16"/>
        </w:rPr>
      </w:pPr>
      <w:r w:rsidRPr="0022015E">
        <w:rPr>
          <w:rFonts w:eastAsia="Cambria"/>
          <w:sz w:val="16"/>
        </w:rPr>
        <w:t xml:space="preserve">Yet most </w:t>
      </w:r>
      <w:r w:rsidRPr="0022015E">
        <w:rPr>
          <w:rFonts w:eastAsia="Cambria"/>
          <w:u w:val="single"/>
        </w:rPr>
        <w:t xml:space="preserve">federal civil service reform proposals involve modest </w:t>
      </w:r>
      <w:r w:rsidRPr="0022015E">
        <w:rPr>
          <w:rFonts w:eastAsia="Cambria"/>
          <w:highlight w:val="cyan"/>
          <w:u w:val="single"/>
        </w:rPr>
        <w:t>changes to</w:t>
      </w:r>
      <w:r w:rsidRPr="0022015E">
        <w:rPr>
          <w:rFonts w:eastAsia="Cambria"/>
          <w:u w:val="single"/>
        </w:rPr>
        <w:t xml:space="preserve"> the </w:t>
      </w:r>
      <w:r w:rsidRPr="0022015E">
        <w:rPr>
          <w:rFonts w:eastAsia="MS Mincho"/>
          <w:b/>
          <w:iCs/>
          <w:highlight w:val="cyan"/>
          <w:u w:val="single"/>
        </w:rPr>
        <w:t>hiring or firing capabilities</w:t>
      </w:r>
      <w:r w:rsidRPr="0022015E">
        <w:rPr>
          <w:rFonts w:eastAsia="Cambria"/>
          <w:u w:val="singl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22015E">
        <w:rPr>
          <w:rFonts w:eastAsia="Cambria"/>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40E2D585" w14:textId="77777777" w:rsidR="0022015E" w:rsidRPr="0022015E" w:rsidRDefault="0022015E" w:rsidP="0022015E">
      <w:pPr>
        <w:spacing w:line="256" w:lineRule="auto"/>
        <w:rPr>
          <w:rFonts w:eastAsia="Cambria"/>
          <w:sz w:val="16"/>
        </w:rPr>
      </w:pPr>
      <w:r w:rsidRPr="0022015E">
        <w:rPr>
          <w:rFonts w:eastAsia="Cambria"/>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592615AC" w14:textId="77777777" w:rsidR="0022015E" w:rsidRPr="0022015E" w:rsidRDefault="0022015E" w:rsidP="0022015E">
      <w:pPr>
        <w:spacing w:line="256" w:lineRule="auto"/>
        <w:rPr>
          <w:rFonts w:eastAsia="Cambria"/>
          <w:sz w:val="16"/>
        </w:rPr>
      </w:pPr>
      <w:r w:rsidRPr="0022015E">
        <w:rPr>
          <w:rFonts w:eastAsia="Cambria"/>
          <w:sz w:val="16"/>
        </w:rPr>
        <w:t>Four major lessons emerge from this analysis:</w:t>
      </w:r>
    </w:p>
    <w:p w14:paraId="251A56D4" w14:textId="77777777" w:rsidR="0022015E" w:rsidRPr="0022015E" w:rsidRDefault="0022015E" w:rsidP="0022015E">
      <w:pPr>
        <w:spacing w:line="256" w:lineRule="auto"/>
        <w:rPr>
          <w:rFonts w:eastAsia="Cambria"/>
          <w:sz w:val="16"/>
        </w:rPr>
      </w:pPr>
      <w:r w:rsidRPr="0022015E">
        <w:rPr>
          <w:rFonts w:eastAsia="Cambria"/>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7E81D9B4" w14:textId="77777777" w:rsidR="0022015E" w:rsidRPr="0022015E" w:rsidRDefault="0022015E" w:rsidP="0022015E">
      <w:pPr>
        <w:spacing w:line="256" w:lineRule="auto"/>
        <w:rPr>
          <w:rFonts w:eastAsia="Cambria"/>
          <w:sz w:val="16"/>
        </w:rPr>
      </w:pPr>
      <w:r w:rsidRPr="0022015E">
        <w:rPr>
          <w:rFonts w:eastAsia="Cambria"/>
          <w:sz w:val="16"/>
        </w:rPr>
        <w:t xml:space="preserve">• </w:t>
      </w:r>
      <w:r w:rsidRPr="0022015E">
        <w:rPr>
          <w:rFonts w:eastAsia="Cambria"/>
          <w:highlight w:val="cyan"/>
          <w:u w:val="single"/>
        </w:rPr>
        <w:t>Decentralized and flexible hiring</w:t>
      </w:r>
      <w:r w:rsidRPr="0022015E">
        <w:rPr>
          <w:rFonts w:eastAsia="Cambria"/>
          <w:u w:val="single"/>
        </w:rPr>
        <w:t xml:space="preserve"> should be </w:t>
      </w:r>
      <w:r w:rsidRPr="0022015E">
        <w:rPr>
          <w:rFonts w:eastAsia="MS Mincho"/>
          <w:b/>
          <w:iCs/>
          <w:highlight w:val="cyan"/>
          <w:u w:val="single"/>
        </w:rPr>
        <w:t>fully adopted</w:t>
      </w:r>
      <w:r w:rsidRPr="0022015E">
        <w:rPr>
          <w:rFonts w:eastAsia="Cambria"/>
          <w:u w:val="single"/>
        </w:rPr>
        <w:t xml:space="preserve"> by the federal government</w:t>
      </w:r>
      <w:r w:rsidRPr="0022015E">
        <w:rPr>
          <w:rFonts w:eastAsia="Cambria"/>
          <w:sz w:val="16"/>
        </w:rPr>
        <w:t>. Many states since the 1990s have granted individual departments extensive flexibility for hiring; the federal government, despite some notable reforms, lags behind.</w:t>
      </w:r>
    </w:p>
    <w:p w14:paraId="5689D4A9" w14:textId="77777777" w:rsidR="0022015E" w:rsidRPr="0022015E" w:rsidRDefault="0022015E" w:rsidP="0022015E">
      <w:pPr>
        <w:spacing w:line="256" w:lineRule="auto"/>
        <w:rPr>
          <w:rFonts w:eastAsia="Cambria"/>
          <w:sz w:val="16"/>
        </w:rPr>
      </w:pPr>
      <w:r w:rsidRPr="0022015E">
        <w:rPr>
          <w:rFonts w:eastAsia="Cambria"/>
          <w:sz w:val="16"/>
        </w:rPr>
        <w:t xml:space="preserve">• </w:t>
      </w:r>
      <w:r w:rsidRPr="0022015E">
        <w:rPr>
          <w:rFonts w:eastAsia="MS Mincho"/>
          <w:b/>
          <w:iCs/>
          <w:highlight w:val="cyan"/>
          <w:u w:val="single"/>
        </w:rPr>
        <w:t>More flexibility for pay</w:t>
      </w:r>
      <w:r w:rsidRPr="0022015E">
        <w:rPr>
          <w:rFonts w:eastAsia="Cambria"/>
          <w:u w:val="single"/>
        </w:rPr>
        <w:t xml:space="preserve"> should be adopted at the federal level. Many states have limited the number of job classifications</w:t>
      </w:r>
      <w:r w:rsidRPr="0022015E">
        <w:rPr>
          <w:rFonts w:eastAsia="Cambria"/>
          <w:sz w:val="16"/>
        </w:rPr>
        <w:t xml:space="preserve">, collapsed the number of pay bands and expanded their range, </w:t>
      </w:r>
      <w:r w:rsidRPr="0022015E">
        <w:rPr>
          <w:rFonts w:eastAsia="Cambria"/>
          <w:u w:val="single"/>
        </w:rPr>
        <w:t xml:space="preserve">and </w:t>
      </w:r>
      <w:r w:rsidRPr="0022015E">
        <w:rPr>
          <w:rFonts w:eastAsia="Cambria"/>
          <w:highlight w:val="cyan"/>
          <w:u w:val="single"/>
        </w:rPr>
        <w:t>increased</w:t>
      </w:r>
      <w:r w:rsidRPr="0022015E">
        <w:rPr>
          <w:rFonts w:eastAsia="Cambria"/>
          <w:u w:val="single"/>
        </w:rPr>
        <w:t xml:space="preserve"> the use of merit </w:t>
      </w:r>
      <w:r w:rsidRPr="0022015E">
        <w:rPr>
          <w:rFonts w:eastAsia="Cambria"/>
          <w:highlight w:val="cyan"/>
          <w:u w:val="single"/>
        </w:rPr>
        <w:t>pay</w:t>
      </w:r>
      <w:r w:rsidRPr="0022015E">
        <w:rPr>
          <w:rFonts w:eastAsia="Cambria"/>
          <w:sz w:val="16"/>
        </w:rPr>
        <w:t>. The reports on these reforms have been generally positive, although the manner in which they have been implemented has determined whether or not they were a success.</w:t>
      </w:r>
    </w:p>
    <w:p w14:paraId="00B0446B" w14:textId="77777777" w:rsidR="0022015E" w:rsidRPr="0022015E" w:rsidRDefault="0022015E" w:rsidP="0022015E">
      <w:pPr>
        <w:spacing w:line="256" w:lineRule="auto"/>
        <w:rPr>
          <w:rFonts w:eastAsia="Cambria"/>
          <w:sz w:val="16"/>
        </w:rPr>
      </w:pPr>
      <w:r w:rsidRPr="0022015E">
        <w:rPr>
          <w:rFonts w:eastAsia="Cambria"/>
          <w:sz w:val="16"/>
        </w:rPr>
        <w:t xml:space="preserve">• </w:t>
      </w:r>
      <w:r w:rsidRPr="0022015E">
        <w:rPr>
          <w:rFonts w:eastAsia="Cambria"/>
          <w:highlight w:val="cyan"/>
          <w:u w:val="single"/>
        </w:rPr>
        <w:t>Union collective bargaining</w:t>
      </w:r>
      <w:r w:rsidRPr="0022015E">
        <w:rPr>
          <w:rFonts w:eastAsia="Cambria"/>
          <w:u w:val="single"/>
        </w:rPr>
        <w:t xml:space="preserve"> over the conditions of employment </w:t>
      </w:r>
      <w:r w:rsidRPr="0022015E">
        <w:rPr>
          <w:rFonts w:eastAsia="Cambria"/>
          <w:highlight w:val="cyan"/>
          <w:u w:val="single"/>
        </w:rPr>
        <w:t xml:space="preserve">should be </w:t>
      </w:r>
      <w:r w:rsidRPr="0022015E">
        <w:rPr>
          <w:rFonts w:eastAsia="MS Mincho"/>
          <w:b/>
          <w:iCs/>
          <w:highlight w:val="cyan"/>
          <w:u w:val="single"/>
        </w:rPr>
        <w:t>banned at the federal level</w:t>
      </w:r>
      <w:r w:rsidRPr="0022015E">
        <w:rPr>
          <w:rFonts w:eastAsia="Cambria"/>
          <w:sz w:val="16"/>
        </w:rPr>
        <w:t>. States that have limited or have resisted public employee union collective bargaining by all reports have more efficient service.</w:t>
      </w:r>
    </w:p>
    <w:p w14:paraId="053D7B5D" w14:textId="77777777" w:rsidR="0022015E" w:rsidRPr="0022015E" w:rsidRDefault="0022015E" w:rsidP="0022015E">
      <w:pPr>
        <w:spacing w:line="256" w:lineRule="auto"/>
        <w:rPr>
          <w:rFonts w:eastAsia="Cambria"/>
          <w:sz w:val="16"/>
        </w:rPr>
      </w:pPr>
      <w:r w:rsidRPr="0022015E">
        <w:rPr>
          <w:rFonts w:eastAsia="Cambria"/>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22B264FF"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 xml:space="preserve">That </w:t>
      </w:r>
      <w:proofErr w:type="spellStart"/>
      <w:r w:rsidRPr="0022015E">
        <w:rPr>
          <w:rFonts w:eastAsia="MS Gothic" w:cs="Times New Roman"/>
          <w:b/>
          <w:iCs/>
          <w:sz w:val="26"/>
        </w:rPr>
        <w:t>reinvorgorates</w:t>
      </w:r>
      <w:proofErr w:type="spellEnd"/>
      <w:r w:rsidRPr="0022015E">
        <w:rPr>
          <w:rFonts w:eastAsia="MS Gothic" w:cs="Times New Roman"/>
          <w:b/>
          <w:iCs/>
          <w:sz w:val="26"/>
        </w:rPr>
        <w:t xml:space="preserve"> presidential power. </w:t>
      </w:r>
    </w:p>
    <w:p w14:paraId="30D9512E" w14:textId="77777777" w:rsidR="0022015E" w:rsidRPr="0022015E" w:rsidRDefault="0022015E" w:rsidP="0022015E">
      <w:pPr>
        <w:spacing w:line="256" w:lineRule="auto"/>
        <w:rPr>
          <w:rFonts w:eastAsia="Cambria"/>
        </w:rPr>
      </w:pPr>
      <w:r w:rsidRPr="0022015E">
        <w:rPr>
          <w:rFonts w:eastAsia="Cambria"/>
        </w:rPr>
        <w:t xml:space="preserve">Alexander T. </w:t>
      </w:r>
      <w:r w:rsidRPr="0022015E">
        <w:rPr>
          <w:rFonts w:eastAsia="Cambria"/>
          <w:b/>
          <w:bCs/>
          <w:sz w:val="26"/>
        </w:rPr>
        <w:t>Macdonald &amp;</w:t>
      </w:r>
      <w:r w:rsidRPr="0022015E">
        <w:rPr>
          <w:rFonts w:eastAsia="Cambria"/>
        </w:rPr>
        <w:t xml:space="preserve"> Patrick </w:t>
      </w:r>
      <w:r w:rsidRPr="0022015E">
        <w:rPr>
          <w:rFonts w:eastAsia="Cambria"/>
          <w:b/>
          <w:bCs/>
          <w:sz w:val="26"/>
        </w:rPr>
        <w:t>Pizzella 25</w:t>
      </w:r>
      <w:r w:rsidRPr="0022015E">
        <w:rPr>
          <w:rFonts w:eastAsia="Cambria"/>
        </w:rPr>
        <w:t>. Shareholder with Littler Mendelson, PC, and co-chair of Littler’s Workplace Policy Institute. Patrick Pizzella served as U.S. Deputy Secretary of Labor (2018-2021), Member of the Federal Labor Relations Authority (2013-2017) and Assistant Secretary of Labor (2001-2009). "Collective bargaining for federal employees still doesn't work." Washington Examiner. 9-1-2025. https://archive.ph/m5qIC#selection-535.0-539.16</w:t>
      </w:r>
    </w:p>
    <w:p w14:paraId="1C0C114A" w14:textId="77777777" w:rsidR="0022015E" w:rsidRPr="0022015E" w:rsidRDefault="0022015E" w:rsidP="0022015E">
      <w:pPr>
        <w:spacing w:line="256" w:lineRule="auto"/>
        <w:rPr>
          <w:rFonts w:eastAsia="Cambria"/>
          <w:u w:val="single"/>
        </w:rPr>
      </w:pPr>
      <w:r w:rsidRPr="0022015E">
        <w:rPr>
          <w:rFonts w:eastAsia="Cambria"/>
          <w:sz w:val="16"/>
        </w:rPr>
        <w:t xml:space="preserve">In the 1980s, President Ronald Reagan fired 10,000 air traffic controllers. That decision changed the debate around public-sector bargaining, but not the legal structure. </w:t>
      </w:r>
      <w:r w:rsidRPr="0022015E">
        <w:rPr>
          <w:rFonts w:eastAsia="Cambria"/>
          <w:u w:val="single"/>
        </w:rPr>
        <w:t xml:space="preserve">Modern </w:t>
      </w:r>
      <w:r w:rsidRPr="0022015E">
        <w:rPr>
          <w:rFonts w:eastAsia="Cambria"/>
          <w:highlight w:val="cyan"/>
          <w:u w:val="single"/>
        </w:rPr>
        <w:t>presidents</w:t>
      </w:r>
      <w:r w:rsidRPr="0022015E">
        <w:rPr>
          <w:rFonts w:eastAsia="Cambria"/>
          <w:u w:val="single"/>
        </w:rPr>
        <w:t xml:space="preserve"> are still </w:t>
      </w:r>
      <w:r w:rsidRPr="0022015E">
        <w:rPr>
          <w:rFonts w:eastAsia="Cambria"/>
          <w:highlight w:val="cyan"/>
          <w:u w:val="single"/>
        </w:rPr>
        <w:t>required</w:t>
      </w:r>
      <w:r w:rsidRPr="0022015E">
        <w:rPr>
          <w:rFonts w:eastAsia="Cambria"/>
          <w:u w:val="single"/>
        </w:rPr>
        <w:t xml:space="preserve"> by </w:t>
      </w:r>
      <w:r w:rsidRPr="0022015E">
        <w:rPr>
          <w:rFonts w:eastAsia="MS Mincho"/>
          <w:b/>
          <w:iCs/>
          <w:u w:val="single"/>
        </w:rPr>
        <w:t>law</w:t>
      </w:r>
      <w:r w:rsidRPr="0022015E">
        <w:rPr>
          <w:rFonts w:eastAsia="Cambria"/>
          <w:u w:val="single"/>
        </w:rPr>
        <w:t xml:space="preserve"> to </w:t>
      </w:r>
      <w:r w:rsidRPr="0022015E">
        <w:rPr>
          <w:rFonts w:eastAsia="Cambria"/>
          <w:highlight w:val="cyan"/>
          <w:u w:val="single"/>
        </w:rPr>
        <w:t>run</w:t>
      </w:r>
      <w:r w:rsidRPr="0022015E">
        <w:rPr>
          <w:rFonts w:eastAsia="Cambria"/>
          <w:u w:val="single"/>
        </w:rPr>
        <w:t xml:space="preserve"> their </w:t>
      </w:r>
      <w:r w:rsidRPr="0022015E">
        <w:rPr>
          <w:rFonts w:eastAsia="MS Mincho"/>
          <w:b/>
          <w:iCs/>
          <w:u w:val="single"/>
        </w:rPr>
        <w:t xml:space="preserve">management </w:t>
      </w:r>
      <w:r w:rsidRPr="0022015E">
        <w:rPr>
          <w:rFonts w:eastAsia="MS Mincho"/>
          <w:b/>
          <w:iCs/>
          <w:highlight w:val="cyan"/>
          <w:u w:val="single"/>
        </w:rPr>
        <w:t>policies</w:t>
      </w:r>
      <w:r w:rsidRPr="0022015E">
        <w:rPr>
          <w:rFonts w:eastAsia="Cambria"/>
          <w:u w:val="single"/>
        </w:rPr>
        <w:t xml:space="preserve"> </w:t>
      </w:r>
      <w:r w:rsidRPr="0022015E">
        <w:rPr>
          <w:rFonts w:eastAsia="Cambria"/>
          <w:highlight w:val="cyan"/>
          <w:u w:val="single"/>
        </w:rPr>
        <w:t>past</w:t>
      </w:r>
      <w:r w:rsidRPr="0022015E">
        <w:rPr>
          <w:rFonts w:eastAsia="Cambria"/>
          <w:u w:val="single"/>
        </w:rPr>
        <w:t xml:space="preserve"> </w:t>
      </w:r>
      <w:r w:rsidRPr="0022015E">
        <w:rPr>
          <w:rFonts w:eastAsia="MS Mincho"/>
          <w:b/>
          <w:iCs/>
          <w:u w:val="single"/>
        </w:rPr>
        <w:t xml:space="preserve">private </w:t>
      </w:r>
      <w:r w:rsidRPr="0022015E">
        <w:rPr>
          <w:rFonts w:eastAsia="MS Mincho"/>
          <w:b/>
          <w:iCs/>
          <w:highlight w:val="cyan"/>
          <w:u w:val="single"/>
        </w:rPr>
        <w:t>labor organizations</w:t>
      </w:r>
      <w:r w:rsidRPr="0022015E">
        <w:rPr>
          <w:rFonts w:eastAsia="Cambria"/>
          <w:sz w:val="16"/>
        </w:rPr>
        <w:t xml:space="preserve">. </w:t>
      </w:r>
      <w:r w:rsidRPr="0022015E">
        <w:rPr>
          <w:rFonts w:eastAsia="Cambria"/>
          <w:highlight w:val="cyan"/>
          <w:u w:val="single"/>
        </w:rPr>
        <w:t>That</w:t>
      </w:r>
      <w:r w:rsidRPr="0022015E">
        <w:rPr>
          <w:rFonts w:eastAsia="Cambria"/>
          <w:u w:val="single"/>
        </w:rPr>
        <w:t xml:space="preserve"> process </w:t>
      </w:r>
      <w:r w:rsidRPr="0022015E">
        <w:rPr>
          <w:rFonts w:eastAsia="Cambria"/>
          <w:highlight w:val="cyan"/>
          <w:u w:val="single"/>
        </w:rPr>
        <w:t>slows</w:t>
      </w:r>
      <w:r w:rsidRPr="0022015E">
        <w:rPr>
          <w:rFonts w:eastAsia="Cambria"/>
          <w:u w:val="single"/>
        </w:rPr>
        <w:t xml:space="preserve"> </w:t>
      </w:r>
      <w:r w:rsidRPr="0022015E">
        <w:rPr>
          <w:rFonts w:eastAsia="Cambria"/>
          <w:highlight w:val="cyan"/>
          <w:u w:val="single"/>
        </w:rPr>
        <w:t>decision-making</w:t>
      </w:r>
      <w:r w:rsidRPr="0022015E">
        <w:rPr>
          <w:rFonts w:eastAsia="Cambria"/>
          <w:u w:val="single"/>
        </w:rPr>
        <w:t xml:space="preserve">, </w:t>
      </w:r>
      <w:r w:rsidRPr="0022015E">
        <w:rPr>
          <w:rFonts w:eastAsia="MS Mincho"/>
          <w:b/>
          <w:iCs/>
          <w:u w:val="single"/>
        </w:rPr>
        <w:t>drives up costs</w:t>
      </w:r>
      <w:r w:rsidRPr="0022015E">
        <w:rPr>
          <w:rFonts w:eastAsia="Cambria"/>
          <w:sz w:val="16"/>
        </w:rPr>
        <w:t xml:space="preserve">, </w:t>
      </w:r>
      <w:r w:rsidRPr="0022015E">
        <w:rPr>
          <w:rFonts w:eastAsia="Cambria"/>
          <w:highlight w:val="cyan"/>
          <w:u w:val="single"/>
        </w:rPr>
        <w:t>and</w:t>
      </w:r>
      <w:r w:rsidRPr="0022015E">
        <w:rPr>
          <w:rFonts w:eastAsia="Cambria"/>
          <w:u w:val="single"/>
        </w:rPr>
        <w:t xml:space="preserve"> </w:t>
      </w:r>
      <w:r w:rsidRPr="0022015E">
        <w:rPr>
          <w:rFonts w:eastAsia="Cambria"/>
          <w:highlight w:val="cyan"/>
          <w:u w:val="single"/>
        </w:rPr>
        <w:t>blunts</w:t>
      </w:r>
      <w:r w:rsidRPr="0022015E">
        <w:rPr>
          <w:rFonts w:eastAsia="Cambria"/>
          <w:u w:val="single"/>
        </w:rPr>
        <w:t xml:space="preserve"> the </w:t>
      </w:r>
      <w:r w:rsidRPr="0022015E">
        <w:rPr>
          <w:rFonts w:eastAsia="MS Mincho"/>
          <w:b/>
          <w:iCs/>
          <w:u w:val="single"/>
        </w:rPr>
        <w:t>president’s ability</w:t>
      </w:r>
      <w:r w:rsidRPr="0022015E">
        <w:rPr>
          <w:rFonts w:eastAsia="Cambria"/>
          <w:u w:val="single"/>
        </w:rPr>
        <w:t xml:space="preserve"> to </w:t>
      </w:r>
      <w:r w:rsidRPr="0022015E">
        <w:rPr>
          <w:rFonts w:eastAsia="MS Mincho"/>
          <w:b/>
          <w:iCs/>
          <w:u w:val="single"/>
        </w:rPr>
        <w:t xml:space="preserve">implement </w:t>
      </w:r>
      <w:r w:rsidRPr="0022015E">
        <w:rPr>
          <w:rFonts w:eastAsia="MS Mincho"/>
          <w:b/>
          <w:iCs/>
          <w:highlight w:val="cyan"/>
          <w:u w:val="single"/>
        </w:rPr>
        <w:t>federal policy</w:t>
      </w:r>
      <w:r w:rsidRPr="0022015E">
        <w:rPr>
          <w:rFonts w:eastAsia="Cambria"/>
          <w:sz w:val="16"/>
        </w:rPr>
        <w:t>. In other words</w:t>
      </w:r>
      <w:r w:rsidRPr="0022015E">
        <w:rPr>
          <w:rFonts w:eastAsia="Cambria"/>
          <w:sz w:val="16"/>
          <w:highlight w:val="cyan"/>
        </w:rPr>
        <w:t xml:space="preserve">, </w:t>
      </w:r>
      <w:r w:rsidRPr="0022015E">
        <w:rPr>
          <w:rFonts w:eastAsia="Cambria"/>
          <w:highlight w:val="cyan"/>
          <w:u w:val="single"/>
        </w:rPr>
        <w:t xml:space="preserve">it </w:t>
      </w:r>
      <w:r w:rsidRPr="0022015E">
        <w:rPr>
          <w:rFonts w:eastAsia="MS Mincho"/>
          <w:b/>
          <w:iCs/>
          <w:highlight w:val="cyan"/>
          <w:u w:val="single"/>
        </w:rPr>
        <w:t>clashes</w:t>
      </w:r>
      <w:r w:rsidRPr="0022015E">
        <w:rPr>
          <w:rFonts w:eastAsia="Cambria"/>
          <w:highlight w:val="cyan"/>
          <w:u w:val="single"/>
        </w:rPr>
        <w:t xml:space="preserve"> with the </w:t>
      </w:r>
      <w:r w:rsidRPr="0022015E">
        <w:rPr>
          <w:rFonts w:eastAsia="MS Mincho"/>
          <w:b/>
          <w:iCs/>
          <w:sz w:val="28"/>
          <w:szCs w:val="32"/>
          <w:highlight w:val="cyan"/>
          <w:u w:val="single"/>
        </w:rPr>
        <w:t>president’s</w:t>
      </w:r>
      <w:r w:rsidRPr="0022015E">
        <w:rPr>
          <w:rFonts w:eastAsia="MS Mincho"/>
          <w:b/>
          <w:iCs/>
          <w:sz w:val="28"/>
          <w:szCs w:val="32"/>
          <w:u w:val="single"/>
        </w:rPr>
        <w:t xml:space="preserve"> </w:t>
      </w:r>
      <w:r w:rsidRPr="0022015E">
        <w:rPr>
          <w:rFonts w:eastAsia="MS Mincho"/>
          <w:b/>
          <w:iCs/>
          <w:sz w:val="28"/>
          <w:szCs w:val="32"/>
          <w:highlight w:val="cyan"/>
          <w:u w:val="single"/>
        </w:rPr>
        <w:t>authority</w:t>
      </w:r>
      <w:r w:rsidRPr="0022015E">
        <w:rPr>
          <w:rFonts w:eastAsia="Cambria"/>
          <w:sz w:val="16"/>
        </w:rPr>
        <w:t xml:space="preserve">. </w:t>
      </w:r>
      <w:r w:rsidRPr="0022015E">
        <w:rPr>
          <w:rFonts w:eastAsia="Cambria"/>
          <w:u w:val="single"/>
        </w:rPr>
        <w:t xml:space="preserve">It is more than just wasteful; </w:t>
      </w:r>
      <w:r w:rsidRPr="0022015E">
        <w:rPr>
          <w:rFonts w:eastAsia="Cambria"/>
          <w:highlight w:val="cyan"/>
          <w:u w:val="single"/>
        </w:rPr>
        <w:t>it is</w:t>
      </w:r>
      <w:r w:rsidRPr="0022015E">
        <w:rPr>
          <w:rFonts w:eastAsia="Cambria"/>
          <w:u w:val="single"/>
        </w:rPr>
        <w:t xml:space="preserve"> </w:t>
      </w:r>
      <w:r w:rsidRPr="0022015E">
        <w:rPr>
          <w:rFonts w:eastAsia="MS Mincho"/>
          <w:b/>
          <w:iCs/>
          <w:u w:val="single"/>
        </w:rPr>
        <w:t>likely</w:t>
      </w:r>
      <w:r w:rsidRPr="0022015E">
        <w:rPr>
          <w:rFonts w:eastAsia="Cambria"/>
          <w:sz w:val="16"/>
        </w:rPr>
        <w:t xml:space="preserve"> </w:t>
      </w:r>
      <w:r w:rsidRPr="0022015E">
        <w:rPr>
          <w:rFonts w:eastAsia="MS Mincho"/>
          <w:b/>
          <w:iCs/>
          <w:sz w:val="28"/>
          <w:szCs w:val="32"/>
          <w:highlight w:val="cyan"/>
          <w:u w:val="single"/>
        </w:rPr>
        <w:t>unconstitutional</w:t>
      </w:r>
      <w:r w:rsidRPr="0022015E">
        <w:rPr>
          <w:rFonts w:eastAsia="Cambria"/>
          <w:u w:val="single"/>
        </w:rPr>
        <w:t>.</w:t>
      </w:r>
    </w:p>
    <w:p w14:paraId="16000F3A" w14:textId="77777777" w:rsidR="0022015E" w:rsidRPr="0022015E" w:rsidRDefault="0022015E" w:rsidP="0022015E">
      <w:pPr>
        <w:spacing w:line="256" w:lineRule="auto"/>
        <w:rPr>
          <w:rFonts w:eastAsia="MS Mincho"/>
          <w:b/>
          <w:iCs/>
          <w:u w:val="single"/>
        </w:rPr>
      </w:pPr>
      <w:r w:rsidRPr="0022015E">
        <w:rPr>
          <w:rFonts w:eastAsia="Cambria"/>
          <w:sz w:val="16"/>
        </w:rPr>
        <w:t xml:space="preserve">President </w:t>
      </w:r>
      <w:r w:rsidRPr="0022015E">
        <w:rPr>
          <w:rFonts w:eastAsia="Cambria"/>
          <w:u w:val="single"/>
        </w:rPr>
        <w:t>Trump</w:t>
      </w:r>
      <w:r w:rsidRPr="0022015E">
        <w:rPr>
          <w:rFonts w:eastAsia="Cambria"/>
          <w:sz w:val="16"/>
        </w:rPr>
        <w:t xml:space="preserve"> </w:t>
      </w:r>
      <w:r w:rsidRPr="0022015E">
        <w:rPr>
          <w:rFonts w:eastAsia="Cambria"/>
          <w:u w:val="single"/>
        </w:rPr>
        <w:t>has now signed several executive orders affecting federal unions,</w:t>
      </w:r>
      <w:r w:rsidRPr="0022015E">
        <w:rPr>
          <w:rFonts w:eastAsia="Cambria"/>
          <w:sz w:val="16"/>
        </w:rPr>
        <w:t xml:space="preserve"> including the May 2025 order. His administration has also instructed federal agencies to interpret union privileges narrowly, such as by eliminating dues checkoffs. </w:t>
      </w:r>
      <w:r w:rsidRPr="0022015E">
        <w:rPr>
          <w:rFonts w:eastAsia="Cambria"/>
          <w:u w:val="single"/>
        </w:rPr>
        <w:t xml:space="preserve">These </w:t>
      </w:r>
      <w:r w:rsidRPr="0022015E">
        <w:rPr>
          <w:rFonts w:eastAsia="MS Mincho"/>
          <w:b/>
          <w:iCs/>
          <w:u w:val="single"/>
        </w:rPr>
        <w:t>steps</w:t>
      </w:r>
      <w:r w:rsidRPr="0022015E">
        <w:rPr>
          <w:rFonts w:eastAsia="Cambria"/>
          <w:u w:val="single"/>
        </w:rPr>
        <w:t xml:space="preserve"> have all </w:t>
      </w:r>
      <w:r w:rsidRPr="0022015E">
        <w:rPr>
          <w:rFonts w:eastAsia="MS Mincho"/>
          <w:b/>
          <w:iCs/>
          <w:u w:val="single"/>
        </w:rPr>
        <w:t>weakened</w:t>
      </w:r>
      <w:r w:rsidRPr="0022015E">
        <w:rPr>
          <w:rFonts w:eastAsia="Cambria"/>
          <w:u w:val="single"/>
        </w:rPr>
        <w:t xml:space="preserve"> the </w:t>
      </w:r>
      <w:r w:rsidRPr="0022015E">
        <w:rPr>
          <w:rFonts w:eastAsia="MS Mincho"/>
          <w:b/>
          <w:iCs/>
          <w:u w:val="single"/>
        </w:rPr>
        <w:t>unions’ grip on executive power</w:t>
      </w:r>
      <w:r w:rsidRPr="0022015E">
        <w:rPr>
          <w:rFonts w:eastAsia="Cambria"/>
          <w:sz w:val="16"/>
        </w:rPr>
        <w:t xml:space="preserve">. The unions, naturally, have challenged those steps, and their challenges are working their way through the court system. But whatever the courts decide, </w:t>
      </w:r>
      <w:r w:rsidRPr="0022015E">
        <w:rPr>
          <w:rFonts w:eastAsia="Cambria"/>
          <w:highlight w:val="cyan"/>
          <w:u w:val="single"/>
        </w:rPr>
        <w:t>the only way to truly fix the</w:t>
      </w:r>
      <w:r w:rsidRPr="0022015E">
        <w:rPr>
          <w:rFonts w:eastAsia="Cambria"/>
          <w:u w:val="single"/>
        </w:rPr>
        <w:t xml:space="preserve"> </w:t>
      </w:r>
      <w:r w:rsidRPr="0022015E">
        <w:rPr>
          <w:rFonts w:eastAsia="Cambria"/>
          <w:highlight w:val="cyan"/>
          <w:u w:val="single"/>
        </w:rPr>
        <w:t>government’s</w:t>
      </w:r>
      <w:r w:rsidRPr="0022015E">
        <w:rPr>
          <w:rFonts w:eastAsia="Cambria"/>
          <w:u w:val="single"/>
        </w:rPr>
        <w:t xml:space="preserve"> broken </w:t>
      </w:r>
      <w:r w:rsidRPr="0022015E">
        <w:rPr>
          <w:rFonts w:eastAsia="MS Mincho"/>
          <w:b/>
          <w:iCs/>
          <w:highlight w:val="cyan"/>
          <w:u w:val="single"/>
        </w:rPr>
        <w:t>personnel</w:t>
      </w:r>
      <w:r w:rsidRPr="0022015E">
        <w:rPr>
          <w:rFonts w:eastAsia="MS Mincho"/>
          <w:b/>
          <w:iCs/>
          <w:u w:val="single"/>
        </w:rPr>
        <w:t xml:space="preserve"> system</w:t>
      </w:r>
      <w:r w:rsidRPr="0022015E">
        <w:rPr>
          <w:rFonts w:eastAsia="Cambria"/>
          <w:u w:val="single"/>
        </w:rPr>
        <w:t xml:space="preserve"> </w:t>
      </w:r>
      <w:r w:rsidRPr="0022015E">
        <w:rPr>
          <w:rFonts w:eastAsia="Cambria"/>
          <w:highlight w:val="cyan"/>
          <w:u w:val="single"/>
        </w:rPr>
        <w:t xml:space="preserve">is </w:t>
      </w:r>
      <w:r w:rsidRPr="0022015E">
        <w:rPr>
          <w:rFonts w:eastAsia="MS Mincho"/>
          <w:b/>
          <w:iCs/>
          <w:highlight w:val="cyan"/>
          <w:u w:val="single"/>
        </w:rPr>
        <w:t>action by Congress</w:t>
      </w:r>
      <w:r w:rsidRPr="0022015E">
        <w:rPr>
          <w:rFonts w:eastAsia="Cambria"/>
          <w:sz w:val="16"/>
        </w:rPr>
        <w:t xml:space="preserve">. </w:t>
      </w:r>
      <w:r w:rsidRPr="0022015E">
        <w:rPr>
          <w:rFonts w:eastAsia="Cambria"/>
          <w:highlight w:val="cyan"/>
          <w:u w:val="single"/>
        </w:rPr>
        <w:t>Only Congress,</w:t>
      </w:r>
      <w:r w:rsidRPr="0022015E">
        <w:rPr>
          <w:rFonts w:eastAsia="Cambria"/>
          <w:sz w:val="16"/>
        </w:rPr>
        <w:t xml:space="preserve"> working with newly confirmed OPM Director Scott Kupor and the President, </w:t>
      </w:r>
      <w:r w:rsidRPr="0022015E">
        <w:rPr>
          <w:rFonts w:eastAsia="Cambria"/>
          <w:highlight w:val="cyan"/>
          <w:u w:val="single"/>
        </w:rPr>
        <w:t>can scrub</w:t>
      </w:r>
      <w:r w:rsidRPr="0022015E">
        <w:rPr>
          <w:rFonts w:eastAsia="Cambria"/>
          <w:u w:val="single"/>
        </w:rPr>
        <w:t xml:space="preserve"> </w:t>
      </w:r>
      <w:r w:rsidRPr="0022015E">
        <w:rPr>
          <w:rFonts w:eastAsia="MS Mincho"/>
          <w:b/>
          <w:iCs/>
          <w:highlight w:val="cyan"/>
          <w:u w:val="single"/>
        </w:rPr>
        <w:t>collective</w:t>
      </w:r>
      <w:r w:rsidRPr="0022015E">
        <w:rPr>
          <w:rFonts w:eastAsia="MS Mincho"/>
          <w:b/>
          <w:iCs/>
          <w:u w:val="single"/>
        </w:rPr>
        <w:t xml:space="preserve"> </w:t>
      </w:r>
      <w:r w:rsidRPr="0022015E">
        <w:rPr>
          <w:rFonts w:eastAsia="MS Mincho"/>
          <w:b/>
          <w:iCs/>
          <w:highlight w:val="cyan"/>
          <w:u w:val="single"/>
        </w:rPr>
        <w:t>bargaining</w:t>
      </w:r>
      <w:r w:rsidRPr="0022015E">
        <w:rPr>
          <w:rFonts w:eastAsia="Cambria"/>
          <w:u w:val="single"/>
        </w:rPr>
        <w:t xml:space="preserve"> and all its </w:t>
      </w:r>
      <w:r w:rsidRPr="0022015E">
        <w:rPr>
          <w:rFonts w:eastAsia="MS Mincho"/>
          <w:b/>
          <w:iCs/>
          <w:u w:val="single"/>
        </w:rPr>
        <w:t>inefficiencies</w:t>
      </w:r>
      <w:r w:rsidRPr="0022015E">
        <w:rPr>
          <w:rFonts w:eastAsia="Cambria"/>
          <w:u w:val="single"/>
        </w:rPr>
        <w:t xml:space="preserve"> </w:t>
      </w:r>
      <w:r w:rsidRPr="0022015E">
        <w:rPr>
          <w:rFonts w:eastAsia="Cambria"/>
          <w:highlight w:val="cyan"/>
          <w:u w:val="single"/>
        </w:rPr>
        <w:t xml:space="preserve">from the </w:t>
      </w:r>
      <w:r w:rsidRPr="0022015E">
        <w:rPr>
          <w:rFonts w:eastAsia="MS Mincho"/>
          <w:b/>
          <w:iCs/>
          <w:highlight w:val="cyan"/>
          <w:u w:val="single"/>
        </w:rPr>
        <w:t>executive branch</w:t>
      </w:r>
      <w:r w:rsidRPr="0022015E">
        <w:rPr>
          <w:rFonts w:eastAsia="Cambria"/>
        </w:rPr>
        <w:t>.</w:t>
      </w:r>
    </w:p>
    <w:p w14:paraId="1B54DCE8" w14:textId="77777777" w:rsidR="0022015E" w:rsidRPr="0022015E" w:rsidRDefault="0022015E" w:rsidP="0022015E">
      <w:pPr>
        <w:spacing w:line="256" w:lineRule="auto"/>
        <w:rPr>
          <w:rFonts w:eastAsia="Cambria"/>
          <w:sz w:val="16"/>
        </w:rPr>
      </w:pPr>
      <w:r w:rsidRPr="0022015E">
        <w:rPr>
          <w:rFonts w:eastAsia="Cambria"/>
          <w:sz w:val="16"/>
        </w:rPr>
        <w:t xml:space="preserve">That action would correct a historical error. The federal government backed into collective bargaining without ever asking whether it was compatible with constitutional governance. </w:t>
      </w:r>
      <w:r w:rsidRPr="0022015E">
        <w:rPr>
          <w:rFonts w:eastAsia="Cambria"/>
          <w:u w:val="single"/>
        </w:rPr>
        <w:t>But that lack of consideration should not stop the president from fixing the problem now. Collective bargaining for federal employees</w:t>
      </w:r>
      <w:r w:rsidRPr="0022015E">
        <w:rPr>
          <w:rFonts w:eastAsia="Cambria"/>
          <w:sz w:val="16"/>
        </w:rPr>
        <w:t xml:space="preserve"> </w:t>
      </w:r>
      <w:r w:rsidRPr="0022015E">
        <w:rPr>
          <w:rFonts w:eastAsia="Cambria"/>
          <w:u w:val="single"/>
        </w:rPr>
        <w:t>is</w:t>
      </w:r>
      <w:r w:rsidRPr="0022015E">
        <w:rPr>
          <w:rFonts w:eastAsia="Cambria"/>
          <w:sz w:val="16"/>
        </w:rPr>
        <w:t xml:space="preserve"> uneconomical, inefficient, and </w:t>
      </w:r>
      <w:r w:rsidRPr="0022015E">
        <w:rPr>
          <w:rFonts w:eastAsia="MS Mincho"/>
          <w:b/>
          <w:iCs/>
          <w:u w:val="single"/>
        </w:rPr>
        <w:t>incompatible with the Constitution</w:t>
      </w:r>
      <w:r w:rsidRPr="0022015E">
        <w:rPr>
          <w:rFonts w:eastAsia="Cambria"/>
          <w:sz w:val="16"/>
        </w:rPr>
        <w:t>. FDR was right in 1937: “The very nature and purposes of Government make it impossible for administrative officials to represent fully or to bind the employer in mutual discussions with Government employee organizations.”</w:t>
      </w:r>
    </w:p>
    <w:p w14:paraId="21AB6E49" w14:textId="77777777" w:rsidR="0022015E" w:rsidRPr="0022015E" w:rsidRDefault="0022015E" w:rsidP="0022015E">
      <w:pPr>
        <w:spacing w:line="256" w:lineRule="auto"/>
        <w:rPr>
          <w:rFonts w:eastAsia="Cambria"/>
          <w:u w:val="single"/>
        </w:rPr>
      </w:pPr>
      <w:r w:rsidRPr="0022015E">
        <w:rPr>
          <w:rFonts w:eastAsia="Cambria"/>
          <w:sz w:val="16"/>
        </w:rPr>
        <w:t xml:space="preserve">None of that has changed in the last ninety years. </w:t>
      </w:r>
      <w:r w:rsidRPr="0022015E">
        <w:rPr>
          <w:rFonts w:eastAsia="Cambria"/>
          <w:u w:val="single"/>
        </w:rPr>
        <w:t>Federal sector collective bargaining should be tossed in the historical dustbin.</w:t>
      </w:r>
    </w:p>
    <w:p w14:paraId="48B2B8FA" w14:textId="77777777" w:rsidR="0022015E" w:rsidRPr="0022015E" w:rsidRDefault="0022015E" w:rsidP="0022015E">
      <w:pPr>
        <w:keepNext/>
        <w:keepLines/>
        <w:spacing w:before="40" w:after="0" w:line="256" w:lineRule="auto"/>
        <w:outlineLvl w:val="3"/>
        <w:rPr>
          <w:rFonts w:eastAsia="MS Gothic" w:cs="Times New Roman"/>
          <w:b/>
          <w:iCs/>
          <w:sz w:val="26"/>
        </w:rPr>
      </w:pPr>
      <w:r w:rsidRPr="0022015E">
        <w:rPr>
          <w:rFonts w:eastAsia="MS Gothic" w:cs="Times New Roman"/>
          <w:b/>
          <w:iCs/>
          <w:sz w:val="26"/>
        </w:rPr>
        <w:t xml:space="preserve">But, creating a </w:t>
      </w:r>
      <w:r w:rsidRPr="0022015E">
        <w:rPr>
          <w:rFonts w:eastAsia="MS Gothic" w:cs="Times New Roman"/>
          <w:b/>
          <w:iCs/>
          <w:sz w:val="26"/>
          <w:u w:val="single"/>
        </w:rPr>
        <w:t xml:space="preserve">legal </w:t>
      </w:r>
      <w:r w:rsidRPr="0022015E">
        <w:rPr>
          <w:rFonts w:eastAsia="MS Gothic" w:cs="Times New Roman"/>
          <w:b/>
          <w:iCs/>
          <w:sz w:val="26"/>
        </w:rPr>
        <w:t xml:space="preserve">right to collectively bargain ties </w:t>
      </w:r>
      <w:r w:rsidRPr="0022015E">
        <w:rPr>
          <w:rFonts w:eastAsia="MS Gothic" w:cs="Times New Roman"/>
          <w:b/>
          <w:iCs/>
          <w:sz w:val="26"/>
          <w:u w:val="single"/>
        </w:rPr>
        <w:t>the president’s hands</w:t>
      </w:r>
      <w:r w:rsidRPr="0022015E">
        <w:rPr>
          <w:rFonts w:eastAsia="MS Gothic" w:cs="Times New Roman"/>
          <w:b/>
          <w:iCs/>
          <w:sz w:val="26"/>
        </w:rPr>
        <w:t xml:space="preserve">. That </w:t>
      </w:r>
      <w:r w:rsidRPr="0022015E">
        <w:rPr>
          <w:rFonts w:eastAsia="MS Gothic" w:cs="Times New Roman"/>
          <w:b/>
          <w:iCs/>
          <w:sz w:val="26"/>
          <w:u w:val="single"/>
        </w:rPr>
        <w:t>shreds</w:t>
      </w:r>
      <w:r w:rsidRPr="0022015E">
        <w:rPr>
          <w:rFonts w:eastAsia="MS Gothic" w:cs="Times New Roman"/>
          <w:b/>
          <w:iCs/>
          <w:sz w:val="26"/>
        </w:rPr>
        <w:t xml:space="preserve"> Article II powers. </w:t>
      </w:r>
    </w:p>
    <w:p w14:paraId="0B6F37D6" w14:textId="77777777" w:rsidR="0022015E" w:rsidRPr="0022015E" w:rsidRDefault="0022015E" w:rsidP="0022015E">
      <w:pPr>
        <w:spacing w:line="256" w:lineRule="auto"/>
        <w:rPr>
          <w:rFonts w:eastAsia="Cambria"/>
        </w:rPr>
      </w:pPr>
      <w:r w:rsidRPr="0022015E">
        <w:rPr>
          <w:rFonts w:eastAsia="Cambria"/>
        </w:rPr>
        <w:t xml:space="preserve">Alexander T. </w:t>
      </w:r>
      <w:r w:rsidRPr="0022015E">
        <w:rPr>
          <w:rFonts w:eastAsia="Cambria"/>
          <w:b/>
          <w:bCs/>
          <w:sz w:val="26"/>
        </w:rPr>
        <w:t>MacDonald 25</w:t>
      </w:r>
      <w:r w:rsidRPr="0022015E">
        <w:rPr>
          <w:rFonts w:eastAsia="Cambria"/>
        </w:rPr>
        <w:t>. J.D., 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44BDC2D7" w14:textId="77777777" w:rsidR="0022015E" w:rsidRPr="0022015E" w:rsidRDefault="0022015E" w:rsidP="0022015E">
      <w:pPr>
        <w:spacing w:line="256" w:lineRule="auto"/>
        <w:rPr>
          <w:rFonts w:eastAsia="Cambria"/>
          <w:u w:val="single"/>
        </w:rPr>
      </w:pPr>
      <w:r w:rsidRPr="0022015E">
        <w:rPr>
          <w:rFonts w:eastAsia="Cambria"/>
          <w:sz w:val="16"/>
        </w:rPr>
        <w:t xml:space="preserve">But to some, the idea of “Trump-proofing” the executive branch was a contradiction in terms. In recent years, </w:t>
      </w:r>
      <w:r w:rsidRPr="0022015E">
        <w:rPr>
          <w:rFonts w:eastAsia="Cambria"/>
          <w:u w:val="single"/>
        </w:rPr>
        <w:t xml:space="preserve">a growing number of judges and scholars have coalesced around </w:t>
      </w:r>
      <w:r w:rsidRPr="0022015E">
        <w:rPr>
          <w:rFonts w:eastAsia="Cambria"/>
          <w:highlight w:val="cyan"/>
          <w:u w:val="single"/>
        </w:rPr>
        <w:t>the “</w:t>
      </w:r>
      <w:r w:rsidRPr="0022015E">
        <w:rPr>
          <w:rFonts w:eastAsia="MS Mincho"/>
          <w:b/>
          <w:iCs/>
          <w:highlight w:val="cyan"/>
          <w:u w:val="single"/>
        </w:rPr>
        <w:t>unitary</w:t>
      </w:r>
      <w:r w:rsidRPr="0022015E">
        <w:rPr>
          <w:rFonts w:eastAsia="MS Mincho"/>
          <w:b/>
          <w:iCs/>
          <w:u w:val="single"/>
        </w:rPr>
        <w:t xml:space="preserve"> </w:t>
      </w:r>
      <w:r w:rsidRPr="0022015E">
        <w:rPr>
          <w:rFonts w:eastAsia="MS Mincho"/>
          <w:b/>
          <w:iCs/>
          <w:highlight w:val="cyan"/>
          <w:u w:val="single"/>
        </w:rPr>
        <w:t>executive</w:t>
      </w:r>
      <w:r w:rsidRPr="0022015E">
        <w:rPr>
          <w:rFonts w:eastAsia="Cambria"/>
          <w:u w:val="single"/>
        </w:rPr>
        <w:t xml:space="preserve">” </w:t>
      </w:r>
      <w:r w:rsidRPr="0022015E">
        <w:rPr>
          <w:rFonts w:eastAsia="MS Mincho"/>
          <w:b/>
          <w:iCs/>
          <w:u w:val="single"/>
        </w:rPr>
        <w:t>theory</w:t>
      </w:r>
      <w:r w:rsidRPr="0022015E">
        <w:rPr>
          <w:rFonts w:eastAsia="Cambria"/>
          <w:u w:val="single"/>
        </w:rPr>
        <w:t xml:space="preserve">—the idea that all </w:t>
      </w:r>
      <w:r w:rsidRPr="0022015E">
        <w:rPr>
          <w:rFonts w:eastAsia="MS Mincho"/>
          <w:b/>
          <w:iCs/>
          <w:u w:val="single"/>
        </w:rPr>
        <w:t>executive power lies with the</w:t>
      </w:r>
      <w:r w:rsidRPr="0022015E">
        <w:rPr>
          <w:rFonts w:eastAsia="Cambria"/>
          <w:u w:val="single"/>
        </w:rPr>
        <w:t xml:space="preserve"> </w:t>
      </w:r>
      <w:r w:rsidRPr="0022015E">
        <w:rPr>
          <w:rFonts w:eastAsia="MS Mincho"/>
          <w:b/>
          <w:iCs/>
          <w:u w:val="single"/>
        </w:rPr>
        <w:t>president</w:t>
      </w:r>
      <w:r w:rsidRPr="0022015E">
        <w:rPr>
          <w:rFonts w:eastAsia="Cambria"/>
          <w:u w:val="single"/>
        </w:rPr>
        <w:t>.</w:t>
      </w:r>
      <w:r w:rsidRPr="0022015E">
        <w:rPr>
          <w:rFonts w:eastAsia="Cambria"/>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22015E">
        <w:rPr>
          <w:rFonts w:eastAsia="Cambria"/>
          <w:u w:val="single"/>
        </w:rPr>
        <w:t xml:space="preserve">The president is, for all intents and purposes, the </w:t>
      </w:r>
      <w:r w:rsidRPr="0022015E">
        <w:rPr>
          <w:rFonts w:eastAsia="MS Mincho"/>
          <w:b/>
          <w:iCs/>
          <w:u w:val="single"/>
        </w:rPr>
        <w:t>executive</w:t>
      </w:r>
      <w:r w:rsidRPr="0022015E">
        <w:rPr>
          <w:rFonts w:eastAsia="Cambria"/>
          <w:u w:val="single"/>
        </w:rPr>
        <w:t xml:space="preserve"> branch </w:t>
      </w:r>
      <w:r w:rsidRPr="0022015E">
        <w:rPr>
          <w:rFonts w:eastAsia="MS Mincho"/>
          <w:b/>
          <w:iCs/>
          <w:u w:val="single"/>
        </w:rPr>
        <w:t>personified</w:t>
      </w:r>
      <w:r w:rsidRPr="0022015E">
        <w:rPr>
          <w:rFonts w:eastAsia="Cambria"/>
          <w:u w:val="single"/>
        </w:rPr>
        <w:t>.</w:t>
      </w:r>
    </w:p>
    <w:p w14:paraId="3EE8917D" w14:textId="77777777" w:rsidR="0022015E" w:rsidRPr="0022015E" w:rsidRDefault="0022015E" w:rsidP="0022015E">
      <w:pPr>
        <w:spacing w:line="256" w:lineRule="auto"/>
        <w:rPr>
          <w:rFonts w:eastAsia="Cambria"/>
          <w:u w:val="single"/>
        </w:rPr>
      </w:pPr>
      <w:r w:rsidRPr="0022015E">
        <w:rPr>
          <w:rFonts w:eastAsia="Cambria"/>
          <w:sz w:val="16"/>
        </w:rPr>
        <w:t>Given that theory’s growing popularity, it was no surprise that some objected to the last-minute union agreement. But taken to its logical conclusion</w:t>
      </w:r>
      <w:r w:rsidRPr="0022015E">
        <w:rPr>
          <w:rFonts w:eastAsia="Cambria"/>
          <w:u w:val="single"/>
        </w:rPr>
        <w:t>,</w:t>
      </w:r>
      <w:r w:rsidRPr="0022015E">
        <w:rPr>
          <w:rFonts w:eastAsia="Cambria"/>
          <w:sz w:val="16"/>
        </w:rPr>
        <w:t xml:space="preserve"> </w:t>
      </w:r>
      <w:r w:rsidRPr="0022015E">
        <w:rPr>
          <w:rFonts w:eastAsia="Cambria"/>
          <w:u w:val="single"/>
        </w:rPr>
        <w:t xml:space="preserve">the theory </w:t>
      </w:r>
      <w:r w:rsidRPr="0022015E">
        <w:rPr>
          <w:rFonts w:eastAsia="Cambria"/>
          <w:highlight w:val="cyan"/>
          <w:u w:val="single"/>
        </w:rPr>
        <w:t>would</w:t>
      </w:r>
      <w:r w:rsidRPr="0022015E">
        <w:rPr>
          <w:rFonts w:eastAsia="Cambria"/>
          <w:u w:val="single"/>
        </w:rPr>
        <w:t xml:space="preserve"> </w:t>
      </w:r>
      <w:r w:rsidRPr="0022015E">
        <w:rPr>
          <w:rFonts w:eastAsia="MS Mincho"/>
          <w:b/>
          <w:iCs/>
          <w:u w:val="single"/>
        </w:rPr>
        <w:t>affect more</w:t>
      </w:r>
      <w:r w:rsidRPr="0022015E">
        <w:rPr>
          <w:rFonts w:eastAsia="Cambria"/>
          <w:u w:val="single"/>
        </w:rPr>
        <w:t xml:space="preserve"> than just </w:t>
      </w:r>
      <w:r w:rsidRPr="0022015E">
        <w:rPr>
          <w:rFonts w:eastAsia="MS Mincho"/>
          <w:b/>
          <w:iCs/>
          <w:u w:val="single"/>
        </w:rPr>
        <w:t>one agreement</w:t>
      </w:r>
      <w:r w:rsidRPr="0022015E">
        <w:rPr>
          <w:rFonts w:eastAsia="Cambria"/>
          <w:u w:val="single"/>
        </w:rPr>
        <w:t xml:space="preserve">; it would </w:t>
      </w:r>
      <w:r w:rsidRPr="0022015E">
        <w:rPr>
          <w:rFonts w:eastAsia="MS Mincho"/>
          <w:b/>
          <w:iCs/>
          <w:highlight w:val="cyan"/>
          <w:u w:val="single"/>
        </w:rPr>
        <w:t>undermine</w:t>
      </w:r>
      <w:r w:rsidRPr="0022015E">
        <w:rPr>
          <w:rFonts w:eastAsia="Cambria"/>
          <w:u w:val="single"/>
        </w:rPr>
        <w:t xml:space="preserve"> </w:t>
      </w:r>
      <w:r w:rsidRPr="0022015E">
        <w:rPr>
          <w:rFonts w:eastAsia="Cambria"/>
          <w:highlight w:val="cyan"/>
          <w:u w:val="single"/>
        </w:rPr>
        <w:t>the</w:t>
      </w:r>
      <w:r w:rsidRPr="0022015E">
        <w:rPr>
          <w:rFonts w:eastAsia="Cambria"/>
          <w:u w:val="single"/>
        </w:rPr>
        <w:t xml:space="preserve"> </w:t>
      </w:r>
      <w:r w:rsidRPr="0022015E">
        <w:rPr>
          <w:rFonts w:eastAsia="MS Mincho"/>
          <w:b/>
          <w:iCs/>
          <w:u w:val="single"/>
        </w:rPr>
        <w:t xml:space="preserve">very </w:t>
      </w:r>
      <w:r w:rsidRPr="0022015E">
        <w:rPr>
          <w:rFonts w:eastAsia="MS Mincho"/>
          <w:b/>
          <w:iCs/>
          <w:highlight w:val="cyan"/>
          <w:u w:val="single"/>
        </w:rPr>
        <w:t>idea of collective bargaining</w:t>
      </w:r>
      <w:r w:rsidRPr="0022015E">
        <w:rPr>
          <w:rFonts w:eastAsia="Cambria"/>
          <w:u w:val="single"/>
        </w:rPr>
        <w:t xml:space="preserve"> </w:t>
      </w:r>
      <w:r w:rsidRPr="0022015E">
        <w:rPr>
          <w:rFonts w:eastAsia="Cambria"/>
          <w:highlight w:val="cyan"/>
          <w:u w:val="single"/>
        </w:rPr>
        <w:t xml:space="preserve">in the </w:t>
      </w:r>
      <w:r w:rsidRPr="0022015E">
        <w:rPr>
          <w:rFonts w:eastAsia="MS Mincho"/>
          <w:b/>
          <w:iCs/>
          <w:highlight w:val="cyan"/>
          <w:u w:val="single"/>
        </w:rPr>
        <w:t>executive branch</w:t>
      </w:r>
      <w:r w:rsidRPr="0022015E">
        <w:rPr>
          <w:rFonts w:eastAsia="Cambria"/>
          <w:highlight w:val="cyan"/>
          <w:u w:val="single"/>
        </w:rPr>
        <w:t>.</w:t>
      </w:r>
      <w:r w:rsidRPr="0022015E">
        <w:rPr>
          <w:rFonts w:eastAsia="Cambria"/>
          <w:u w:val="single"/>
        </w:rPr>
        <w:t xml:space="preserve"> </w:t>
      </w:r>
      <w:r w:rsidRPr="0022015E">
        <w:rPr>
          <w:rFonts w:eastAsia="MS Mincho"/>
          <w:b/>
          <w:iCs/>
          <w:u w:val="single"/>
        </w:rPr>
        <w:t xml:space="preserve">Collective </w:t>
      </w:r>
      <w:r w:rsidRPr="0022015E">
        <w:rPr>
          <w:rFonts w:eastAsia="MS Mincho"/>
          <w:b/>
          <w:iCs/>
          <w:highlight w:val="cyan"/>
          <w:u w:val="single"/>
        </w:rPr>
        <w:t>bargaining</w:t>
      </w:r>
      <w:r w:rsidRPr="0022015E">
        <w:rPr>
          <w:rFonts w:eastAsia="Cambria"/>
          <w:highlight w:val="cyan"/>
          <w:u w:val="single"/>
        </w:rPr>
        <w:t xml:space="preserve"> is</w:t>
      </w:r>
      <w:r w:rsidRPr="0022015E">
        <w:rPr>
          <w:rFonts w:eastAsia="Cambria"/>
          <w:u w:val="single"/>
        </w:rPr>
        <w:t xml:space="preserve"> </w:t>
      </w:r>
      <w:r w:rsidRPr="0022015E">
        <w:rPr>
          <w:rFonts w:eastAsia="MS Mincho"/>
          <w:b/>
          <w:iCs/>
          <w:u w:val="single"/>
        </w:rPr>
        <w:t>ultimately</w:t>
      </w:r>
      <w:r w:rsidRPr="0022015E">
        <w:rPr>
          <w:rFonts w:eastAsia="Cambria"/>
          <w:u w:val="single"/>
        </w:rPr>
        <w:t xml:space="preserve"> </w:t>
      </w:r>
      <w:r w:rsidRPr="0022015E">
        <w:rPr>
          <w:rFonts w:eastAsia="Cambria"/>
          <w:highlight w:val="cyan"/>
          <w:u w:val="single"/>
        </w:rPr>
        <w:t>about</w:t>
      </w:r>
      <w:r w:rsidRPr="0022015E">
        <w:rPr>
          <w:rFonts w:eastAsia="Cambria"/>
          <w:u w:val="single"/>
        </w:rPr>
        <w:t xml:space="preserve"> </w:t>
      </w:r>
      <w:r w:rsidRPr="0022015E">
        <w:rPr>
          <w:rFonts w:eastAsia="MS Mincho"/>
          <w:b/>
          <w:iCs/>
          <w:highlight w:val="cyan"/>
          <w:u w:val="single"/>
        </w:rPr>
        <w:t>control</w:t>
      </w:r>
      <w:r w:rsidRPr="0022015E">
        <w:rPr>
          <w:rFonts w:eastAsia="Cambria"/>
          <w:sz w:val="16"/>
        </w:rPr>
        <w:t xml:space="preserve">; </w:t>
      </w:r>
      <w:r w:rsidRPr="0022015E">
        <w:rPr>
          <w:rFonts w:eastAsia="Cambria"/>
          <w:u w:val="single"/>
        </w:rPr>
        <w:t>it is designed to rebalance power between management and labor</w:t>
      </w:r>
      <w:r w:rsidRPr="0022015E">
        <w:rPr>
          <w:rFonts w:eastAsia="Cambria"/>
          <w:sz w:val="16"/>
        </w:rPr>
        <w:t xml:space="preserve">. </w:t>
      </w:r>
      <w:r w:rsidRPr="0022015E">
        <w:rPr>
          <w:rFonts w:eastAsia="Cambria"/>
          <w:u w:val="single"/>
        </w:rPr>
        <w:t xml:space="preserve">And </w:t>
      </w:r>
      <w:r w:rsidRPr="0022015E">
        <w:rPr>
          <w:rFonts w:eastAsia="Cambria"/>
          <w:highlight w:val="cyan"/>
          <w:u w:val="single"/>
        </w:rPr>
        <w:t>when all power</w:t>
      </w:r>
      <w:r w:rsidRPr="0022015E">
        <w:rPr>
          <w:rFonts w:eastAsia="Cambria"/>
          <w:u w:val="single"/>
        </w:rPr>
        <w:t xml:space="preserve"> </w:t>
      </w:r>
      <w:r w:rsidRPr="0022015E">
        <w:rPr>
          <w:rFonts w:eastAsia="Cambria"/>
          <w:highlight w:val="cyan"/>
          <w:u w:val="single"/>
        </w:rPr>
        <w:t xml:space="preserve">is </w:t>
      </w:r>
      <w:r w:rsidRPr="0022015E">
        <w:rPr>
          <w:rFonts w:eastAsia="MS Mincho"/>
          <w:b/>
          <w:iCs/>
          <w:highlight w:val="cyan"/>
          <w:u w:val="single"/>
        </w:rPr>
        <w:t>constitutionally</w:t>
      </w:r>
      <w:r w:rsidRPr="0022015E">
        <w:rPr>
          <w:rFonts w:eastAsia="Cambria"/>
          <w:highlight w:val="cyan"/>
          <w:u w:val="single"/>
        </w:rPr>
        <w:t xml:space="preserve"> </w:t>
      </w:r>
      <w:r w:rsidRPr="0022015E">
        <w:rPr>
          <w:rFonts w:eastAsia="MS Mincho"/>
          <w:b/>
          <w:iCs/>
          <w:highlight w:val="cyan"/>
          <w:u w:val="single"/>
        </w:rPr>
        <w:t>vested</w:t>
      </w:r>
      <w:r w:rsidRPr="0022015E">
        <w:rPr>
          <w:rFonts w:eastAsia="Cambria"/>
          <w:highlight w:val="cyan"/>
          <w:u w:val="single"/>
        </w:rPr>
        <w:t xml:space="preserve"> in</w:t>
      </w:r>
      <w:r w:rsidRPr="0022015E">
        <w:rPr>
          <w:rFonts w:eastAsia="Cambria"/>
          <w:u w:val="single"/>
        </w:rPr>
        <w:t xml:space="preserve"> </w:t>
      </w:r>
      <w:r w:rsidRPr="0022015E">
        <w:rPr>
          <w:rFonts w:eastAsia="MS Mincho"/>
          <w:b/>
          <w:iCs/>
          <w:highlight w:val="cyan"/>
          <w:u w:val="single"/>
        </w:rPr>
        <w:t>management</w:t>
      </w:r>
      <w:r w:rsidRPr="0022015E">
        <w:rPr>
          <w:rFonts w:eastAsia="Cambria"/>
          <w:u w:val="single"/>
        </w:rPr>
        <w:t>—here, the president—</w:t>
      </w:r>
      <w:r w:rsidRPr="0022015E">
        <w:rPr>
          <w:rFonts w:eastAsia="MS Mincho"/>
          <w:b/>
          <w:iCs/>
          <w:sz w:val="28"/>
          <w:szCs w:val="32"/>
          <w:highlight w:val="cyan"/>
          <w:u w:val="single"/>
        </w:rPr>
        <w:t>any</w:t>
      </w:r>
      <w:r w:rsidRPr="0022015E">
        <w:rPr>
          <w:rFonts w:eastAsia="Cambria"/>
          <w:sz w:val="16"/>
          <w:highlight w:val="cyan"/>
        </w:rPr>
        <w:t xml:space="preserve"> </w:t>
      </w:r>
      <w:r w:rsidRPr="0022015E">
        <w:rPr>
          <w:rFonts w:eastAsia="MS Mincho"/>
          <w:b/>
          <w:iCs/>
          <w:highlight w:val="cyan"/>
          <w:u w:val="single"/>
        </w:rPr>
        <w:t>rebalancing is</w:t>
      </w:r>
      <w:r w:rsidRPr="0022015E">
        <w:rPr>
          <w:rFonts w:eastAsia="Cambria"/>
          <w:sz w:val="16"/>
          <w:highlight w:val="cyan"/>
        </w:rPr>
        <w:t xml:space="preserve"> </w:t>
      </w:r>
      <w:r w:rsidRPr="0022015E">
        <w:rPr>
          <w:rFonts w:eastAsia="MS Mincho"/>
          <w:b/>
          <w:iCs/>
          <w:sz w:val="28"/>
          <w:szCs w:val="32"/>
          <w:highlight w:val="cyan"/>
          <w:u w:val="single"/>
        </w:rPr>
        <w:t>constitutionally suspect</w:t>
      </w:r>
      <w:r w:rsidRPr="0022015E">
        <w:rPr>
          <w:rFonts w:eastAsia="Cambria"/>
          <w:highlight w:val="cyan"/>
          <w:u w:val="single"/>
        </w:rPr>
        <w:t>.</w:t>
      </w:r>
    </w:p>
    <w:p w14:paraId="7B224B03" w14:textId="77777777" w:rsidR="0022015E" w:rsidRPr="0022015E" w:rsidRDefault="0022015E" w:rsidP="0022015E">
      <w:pPr>
        <w:spacing w:line="256" w:lineRule="auto"/>
        <w:rPr>
          <w:rFonts w:eastAsia="Cambria"/>
          <w:u w:val="single"/>
        </w:rPr>
      </w:pPr>
      <w:r w:rsidRPr="0022015E">
        <w:rPr>
          <w:rFonts w:eastAsia="Cambria"/>
          <w:sz w:val="16"/>
        </w:rPr>
        <w:t xml:space="preserve">This tension isn’t new. It has been around for decades—at least as long as executive employees have had a statutory right to bargain. But </w:t>
      </w:r>
      <w:r w:rsidRPr="0022015E">
        <w:rPr>
          <w:rFonts w:eastAsia="Cambria"/>
          <w:u w:val="single"/>
        </w:rPr>
        <w:t xml:space="preserve">the </w:t>
      </w:r>
      <w:r w:rsidRPr="0022015E">
        <w:rPr>
          <w:rFonts w:eastAsia="MS Mincho"/>
          <w:b/>
          <w:iCs/>
          <w:u w:val="single"/>
        </w:rPr>
        <w:t>new administration</w:t>
      </w:r>
      <w:r w:rsidRPr="0022015E">
        <w:rPr>
          <w:rFonts w:eastAsia="Cambria"/>
          <w:u w:val="single"/>
        </w:rPr>
        <w:t xml:space="preserve"> has </w:t>
      </w:r>
      <w:r w:rsidRPr="0022015E">
        <w:rPr>
          <w:rFonts w:eastAsia="Cambria"/>
          <w:sz w:val="16"/>
        </w:rPr>
        <w:t xml:space="preserve">shown itself willing to challenge settled ideas. It </w:t>
      </w:r>
      <w:r w:rsidRPr="0022015E">
        <w:rPr>
          <w:rFonts w:eastAsia="Cambria"/>
          <w:u w:val="single"/>
        </w:rPr>
        <w:t>has already thrown off many external brakes,</w:t>
      </w:r>
      <w:r w:rsidRPr="0022015E">
        <w:rPr>
          <w:rFonts w:eastAsia="Cambria"/>
          <w:sz w:val="16"/>
        </w:rPr>
        <w:t xml:space="preserve"> </w:t>
      </w:r>
      <w:r w:rsidRPr="0022015E">
        <w:rPr>
          <w:rFonts w:eastAsia="Cambria"/>
          <w:u w:val="single"/>
        </w:rPr>
        <w:t xml:space="preserve">often citing the </w:t>
      </w:r>
      <w:r w:rsidRPr="0022015E">
        <w:rPr>
          <w:rFonts w:eastAsia="MS Mincho"/>
          <w:b/>
          <w:iCs/>
          <w:u w:val="single"/>
        </w:rPr>
        <w:t>unitary executive theory</w:t>
      </w:r>
      <w:r w:rsidRPr="0022015E">
        <w:rPr>
          <w:rFonts w:eastAsia="Cambria"/>
          <w:sz w:val="16"/>
        </w:rPr>
        <w:t xml:space="preserve">. </w:t>
      </w:r>
      <w:r w:rsidRPr="0022015E">
        <w:rPr>
          <w:rFonts w:eastAsia="MS Mincho"/>
          <w:b/>
          <w:iCs/>
          <w:u w:val="single"/>
        </w:rPr>
        <w:t>Collective bargaining</w:t>
      </w:r>
      <w:r w:rsidRPr="0022015E">
        <w:rPr>
          <w:rFonts w:eastAsia="Cambria"/>
          <w:u w:val="single"/>
        </w:rPr>
        <w:t xml:space="preserve"> could very well be next.</w:t>
      </w:r>
    </w:p>
    <w:p w14:paraId="6DA4B3CA" w14:textId="77777777" w:rsidR="0022015E" w:rsidRPr="0022015E" w:rsidRDefault="0022015E" w:rsidP="0022015E">
      <w:pPr>
        <w:spacing w:line="256" w:lineRule="auto"/>
        <w:rPr>
          <w:rFonts w:eastAsia="Cambria"/>
          <w:sz w:val="16"/>
        </w:rPr>
      </w:pPr>
      <w:r w:rsidRPr="0022015E">
        <w:rPr>
          <w:rFonts w:eastAsia="Cambria"/>
          <w:sz w:val="16"/>
        </w:rPr>
        <w:t>Tying the President’s Hands</w:t>
      </w:r>
    </w:p>
    <w:p w14:paraId="62923668" w14:textId="77777777" w:rsidR="0022015E" w:rsidRPr="0022015E" w:rsidRDefault="0022015E" w:rsidP="0022015E">
      <w:pPr>
        <w:spacing w:line="256" w:lineRule="auto"/>
        <w:rPr>
          <w:rFonts w:eastAsia="MS Mincho"/>
          <w:b/>
          <w:iCs/>
          <w:u w:val="single"/>
        </w:rPr>
      </w:pPr>
      <w:r w:rsidRPr="0022015E">
        <w:rPr>
          <w:rFonts w:eastAsia="Cambria"/>
          <w:u w:val="single"/>
        </w:rPr>
        <w:t xml:space="preserve">The </w:t>
      </w:r>
      <w:r w:rsidRPr="0022015E">
        <w:rPr>
          <w:rFonts w:eastAsia="MS Mincho"/>
          <w:b/>
          <w:iCs/>
          <w:highlight w:val="cyan"/>
          <w:u w:val="single"/>
        </w:rPr>
        <w:t>unitary-executive</w:t>
      </w:r>
      <w:r w:rsidRPr="0022015E">
        <w:rPr>
          <w:rFonts w:eastAsia="MS Mincho"/>
          <w:b/>
          <w:iCs/>
          <w:u w:val="single"/>
        </w:rPr>
        <w:t xml:space="preserve"> theory</w:t>
      </w:r>
      <w:r w:rsidRPr="0022015E">
        <w:rPr>
          <w:rFonts w:eastAsia="Cambria"/>
          <w:u w:val="single"/>
        </w:rPr>
        <w:t xml:space="preserve"> isn’t new</w:t>
      </w:r>
      <w:r w:rsidRPr="0022015E">
        <w:rPr>
          <w:rFonts w:eastAsia="Cambria"/>
          <w:sz w:val="16"/>
        </w:rPr>
        <w:t xml:space="preserve">. It </w:t>
      </w:r>
      <w:r w:rsidRPr="0022015E">
        <w:rPr>
          <w:rFonts w:eastAsia="MS Mincho"/>
          <w:b/>
          <w:iCs/>
          <w:highlight w:val="cyan"/>
          <w:u w:val="single"/>
        </w:rPr>
        <w:t>stems from Article II</w:t>
      </w:r>
      <w:r w:rsidRPr="0022015E">
        <w:rPr>
          <w:rFonts w:eastAsia="Cambria"/>
          <w:sz w:val="16"/>
        </w:rPr>
        <w:t xml:space="preserve">, section 1 of the U.S. Constitution. Section 1 says that “the executive Power shall be vested in a President of the United States of America.” By using the definite article—“the”—section 1 </w:t>
      </w:r>
      <w:r w:rsidRPr="0022015E">
        <w:rPr>
          <w:rFonts w:eastAsia="Cambria"/>
          <w:u w:val="single"/>
        </w:rPr>
        <w:t xml:space="preserve">suggests </w:t>
      </w:r>
      <w:r w:rsidRPr="0022015E">
        <w:rPr>
          <w:rFonts w:eastAsia="Cambria"/>
          <w:highlight w:val="cyan"/>
          <w:u w:val="single"/>
        </w:rPr>
        <w:t>that</w:t>
      </w:r>
      <w:r w:rsidRPr="0022015E">
        <w:rPr>
          <w:rFonts w:eastAsia="Cambria"/>
          <w:u w:val="single"/>
        </w:rPr>
        <w:t xml:space="preserve"> executive </w:t>
      </w:r>
      <w:r w:rsidRPr="0022015E">
        <w:rPr>
          <w:rFonts w:eastAsia="Cambria"/>
          <w:highlight w:val="cyan"/>
          <w:u w:val="single"/>
        </w:rPr>
        <w:t>power</w:t>
      </w:r>
      <w:r w:rsidRPr="0022015E">
        <w:rPr>
          <w:rFonts w:eastAsia="Cambria"/>
          <w:u w:val="single"/>
        </w:rPr>
        <w:t xml:space="preserve"> is a </w:t>
      </w:r>
      <w:r w:rsidRPr="0022015E">
        <w:rPr>
          <w:rFonts w:eastAsia="MS Mincho"/>
          <w:b/>
          <w:iCs/>
          <w:u w:val="single"/>
        </w:rPr>
        <w:t>single thing</w:t>
      </w:r>
      <w:r w:rsidRPr="0022015E">
        <w:rPr>
          <w:rFonts w:eastAsia="Cambria"/>
          <w:sz w:val="16"/>
        </w:rPr>
        <w:t xml:space="preserve">. Whatever executive power is, there’s only one of it. And </w:t>
      </w:r>
      <w:r w:rsidRPr="0022015E">
        <w:rPr>
          <w:rFonts w:eastAsia="Cambria"/>
          <w:u w:val="single"/>
        </w:rPr>
        <w:t xml:space="preserve">that one, indivisible thing </w:t>
      </w:r>
      <w:r w:rsidRPr="0022015E">
        <w:rPr>
          <w:rFonts w:eastAsia="Cambria"/>
          <w:highlight w:val="cyan"/>
          <w:u w:val="single"/>
        </w:rPr>
        <w:t xml:space="preserve">is </w:t>
      </w:r>
      <w:r w:rsidRPr="0022015E">
        <w:rPr>
          <w:rFonts w:eastAsia="MS Mincho"/>
          <w:b/>
          <w:iCs/>
          <w:highlight w:val="cyan"/>
          <w:u w:val="single"/>
        </w:rPr>
        <w:t>vested</w:t>
      </w:r>
      <w:r w:rsidRPr="0022015E">
        <w:rPr>
          <w:rFonts w:eastAsia="Cambria"/>
          <w:highlight w:val="cyan"/>
          <w:u w:val="single"/>
        </w:rPr>
        <w:t xml:space="preserve"> in the</w:t>
      </w:r>
      <w:r w:rsidRPr="0022015E">
        <w:rPr>
          <w:rFonts w:eastAsia="Cambria"/>
          <w:u w:val="single"/>
        </w:rPr>
        <w:t xml:space="preserve"> </w:t>
      </w:r>
      <w:r w:rsidRPr="0022015E">
        <w:rPr>
          <w:rFonts w:eastAsia="MS Mincho"/>
          <w:b/>
          <w:iCs/>
          <w:highlight w:val="cyan"/>
          <w:u w:val="single"/>
        </w:rPr>
        <w:t>president alone.</w:t>
      </w:r>
    </w:p>
    <w:p w14:paraId="1E3E0E86" w14:textId="77777777" w:rsidR="0022015E" w:rsidRPr="0022015E" w:rsidRDefault="0022015E" w:rsidP="0022015E">
      <w:pPr>
        <w:spacing w:line="256" w:lineRule="auto"/>
        <w:rPr>
          <w:rFonts w:eastAsia="Cambria"/>
          <w:sz w:val="16"/>
        </w:rPr>
      </w:pPr>
      <w:r w:rsidRPr="0022015E">
        <w:rPr>
          <w:rFonts w:eastAsia="Cambria"/>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4DBFDCE2" w14:textId="77777777" w:rsidR="0022015E" w:rsidRPr="0022015E" w:rsidRDefault="0022015E" w:rsidP="0022015E">
      <w:pPr>
        <w:spacing w:line="256" w:lineRule="auto"/>
        <w:rPr>
          <w:rFonts w:eastAsia="Cambria"/>
          <w:sz w:val="16"/>
        </w:rPr>
      </w:pPr>
      <w:r w:rsidRPr="0022015E">
        <w:rPr>
          <w:rFonts w:eastAsia="Cambria"/>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54899867" w14:textId="77777777" w:rsidR="0022015E" w:rsidRPr="0022015E" w:rsidRDefault="0022015E" w:rsidP="0022015E">
      <w:pPr>
        <w:spacing w:line="256" w:lineRule="auto"/>
        <w:rPr>
          <w:rFonts w:eastAsia="Cambria"/>
          <w:u w:val="single"/>
        </w:rPr>
      </w:pPr>
      <w:r w:rsidRPr="0022015E">
        <w:rPr>
          <w:rFonts w:eastAsia="Cambria"/>
          <w:sz w:val="16"/>
        </w:rPr>
        <w:t xml:space="preserve">That theory had obvious implications for federal personnel policy. </w:t>
      </w:r>
      <w:r w:rsidRPr="0022015E">
        <w:rPr>
          <w:rFonts w:eastAsia="Cambria"/>
          <w:u w:val="single"/>
        </w:rPr>
        <w:t xml:space="preserve">If </w:t>
      </w:r>
      <w:r w:rsidRPr="0022015E">
        <w:rPr>
          <w:rFonts w:eastAsia="Cambria"/>
          <w:highlight w:val="cyan"/>
          <w:u w:val="single"/>
        </w:rPr>
        <w:t>the president</w:t>
      </w:r>
      <w:r w:rsidRPr="0022015E">
        <w:rPr>
          <w:rFonts w:eastAsia="Cambria"/>
          <w:u w:val="single"/>
        </w:rPr>
        <w:t xml:space="preserve"> had </w:t>
      </w:r>
      <w:r w:rsidRPr="0022015E">
        <w:rPr>
          <w:rFonts w:eastAsia="MS Mincho"/>
          <w:b/>
          <w:iCs/>
          <w:u w:val="single"/>
        </w:rPr>
        <w:t>exclusive power</w:t>
      </w:r>
      <w:r w:rsidRPr="0022015E">
        <w:rPr>
          <w:rFonts w:eastAsia="Cambria"/>
          <w:u w:val="single"/>
        </w:rPr>
        <w:t xml:space="preserve"> over the </w:t>
      </w:r>
      <w:r w:rsidRPr="0022015E">
        <w:rPr>
          <w:rFonts w:eastAsia="MS Mincho"/>
          <w:b/>
          <w:iCs/>
          <w:u w:val="single"/>
        </w:rPr>
        <w:t>executive branch</w:t>
      </w:r>
      <w:r w:rsidRPr="0022015E">
        <w:rPr>
          <w:rFonts w:eastAsia="Cambria"/>
          <w:u w:val="single"/>
        </w:rPr>
        <w:t xml:space="preserve">, it followed that he </w:t>
      </w:r>
      <w:r w:rsidRPr="0022015E">
        <w:rPr>
          <w:rFonts w:eastAsia="Cambria"/>
          <w:highlight w:val="cyan"/>
          <w:u w:val="single"/>
        </w:rPr>
        <w:t xml:space="preserve">had exclusive power over </w:t>
      </w:r>
      <w:r w:rsidRPr="0022015E">
        <w:rPr>
          <w:rFonts w:eastAsia="MS Mincho"/>
          <w:b/>
          <w:iCs/>
          <w:highlight w:val="cyan"/>
          <w:u w:val="single"/>
        </w:rPr>
        <w:t>executive officials</w:t>
      </w:r>
      <w:r w:rsidRPr="0022015E">
        <w:rPr>
          <w:rFonts w:eastAsia="Cambria"/>
          <w:sz w:val="16"/>
          <w:highlight w:val="cyan"/>
        </w:rPr>
        <w:t>.</w:t>
      </w:r>
      <w:r w:rsidRPr="0022015E">
        <w:rPr>
          <w:rFonts w:eastAsia="Cambria"/>
          <w:sz w:val="16"/>
        </w:rPr>
        <w:t xml:space="preserve"> </w:t>
      </w:r>
      <w:r w:rsidRPr="0022015E">
        <w:rPr>
          <w:rFonts w:eastAsia="Cambria"/>
          <w:u w:val="single"/>
        </w:rPr>
        <w:t xml:space="preserve">He had </w:t>
      </w:r>
      <w:r w:rsidRPr="0022015E">
        <w:rPr>
          <w:rFonts w:eastAsia="Cambria"/>
          <w:highlight w:val="cyan"/>
          <w:u w:val="single"/>
        </w:rPr>
        <w:t>to</w:t>
      </w:r>
      <w:r w:rsidRPr="0022015E">
        <w:rPr>
          <w:rFonts w:eastAsia="Cambria"/>
          <w:u w:val="single"/>
        </w:rPr>
        <w:t xml:space="preserve"> be able to </w:t>
      </w:r>
      <w:r w:rsidRPr="0022015E">
        <w:rPr>
          <w:rFonts w:eastAsia="MS Mincho"/>
          <w:b/>
          <w:iCs/>
          <w:highlight w:val="cyan"/>
          <w:u w:val="single"/>
        </w:rPr>
        <w:t>give</w:t>
      </w:r>
      <w:r w:rsidRPr="0022015E">
        <w:rPr>
          <w:rFonts w:eastAsia="MS Mincho"/>
          <w:b/>
          <w:iCs/>
          <w:u w:val="single"/>
        </w:rPr>
        <w:t xml:space="preserve"> those officials</w:t>
      </w:r>
      <w:r w:rsidRPr="0022015E">
        <w:rPr>
          <w:rFonts w:eastAsia="Cambria"/>
          <w:u w:val="single"/>
        </w:rPr>
        <w:t xml:space="preserve"> </w:t>
      </w:r>
      <w:r w:rsidRPr="0022015E">
        <w:rPr>
          <w:rFonts w:eastAsia="Cambria"/>
          <w:highlight w:val="cyan"/>
          <w:u w:val="single"/>
        </w:rPr>
        <w:t>orders</w:t>
      </w:r>
      <w:r w:rsidRPr="0022015E">
        <w:rPr>
          <w:rFonts w:eastAsia="Cambria"/>
          <w:u w:val="single"/>
        </w:rPr>
        <w:t xml:space="preserve"> to </w:t>
      </w:r>
      <w:r w:rsidRPr="0022015E">
        <w:rPr>
          <w:rFonts w:eastAsia="MS Mincho"/>
          <w:b/>
          <w:iCs/>
          <w:u w:val="single"/>
        </w:rPr>
        <w:t>carry</w:t>
      </w:r>
      <w:r w:rsidRPr="0022015E">
        <w:rPr>
          <w:rFonts w:eastAsia="Cambria"/>
          <w:u w:val="single"/>
        </w:rPr>
        <w:t xml:space="preserve"> out his </w:t>
      </w:r>
      <w:r w:rsidRPr="0022015E">
        <w:rPr>
          <w:rFonts w:eastAsia="MS Mincho"/>
          <w:b/>
          <w:iCs/>
          <w:u w:val="single"/>
        </w:rPr>
        <w:t>policies</w:t>
      </w:r>
      <w:r w:rsidRPr="0022015E">
        <w:rPr>
          <w:rFonts w:eastAsia="Cambria"/>
          <w:u w:val="single"/>
        </w:rPr>
        <w:t xml:space="preserve">. </w:t>
      </w:r>
      <w:r w:rsidRPr="0022015E">
        <w:rPr>
          <w:rFonts w:eastAsia="Cambria"/>
          <w:highlight w:val="cyan"/>
          <w:u w:val="single"/>
        </w:rPr>
        <w:t>And</w:t>
      </w:r>
      <w:r w:rsidRPr="0022015E">
        <w:rPr>
          <w:rFonts w:eastAsia="Cambria"/>
          <w:u w:val="single"/>
        </w:rPr>
        <w:t xml:space="preserve"> if </w:t>
      </w:r>
      <w:r w:rsidRPr="0022015E">
        <w:rPr>
          <w:rFonts w:eastAsia="MS Mincho"/>
          <w:b/>
          <w:iCs/>
          <w:u w:val="single"/>
        </w:rPr>
        <w:t>necessary</w:t>
      </w:r>
      <w:r w:rsidRPr="0022015E">
        <w:rPr>
          <w:rFonts w:eastAsia="Cambria"/>
          <w:u w:val="single"/>
        </w:rPr>
        <w:t xml:space="preserve">, he had to be able to </w:t>
      </w:r>
      <w:r w:rsidRPr="0022015E">
        <w:rPr>
          <w:rFonts w:eastAsia="MS Mincho"/>
          <w:b/>
          <w:iCs/>
          <w:highlight w:val="cyan"/>
          <w:u w:val="single"/>
        </w:rPr>
        <w:t>remove them</w:t>
      </w:r>
      <w:r w:rsidRPr="0022015E">
        <w:rPr>
          <w:rFonts w:eastAsia="MS Mincho"/>
          <w:b/>
          <w:iCs/>
          <w:u w:val="single"/>
        </w:rPr>
        <w:t xml:space="preserve"> from office</w:t>
      </w:r>
      <w:r w:rsidRPr="0022015E">
        <w:rPr>
          <w:rFonts w:eastAsia="Cambria"/>
          <w:u w:val="single"/>
        </w:rPr>
        <w:t>.</w:t>
      </w:r>
    </w:p>
    <w:p w14:paraId="3DA87A24" w14:textId="77777777" w:rsidR="0022015E" w:rsidRPr="0022015E" w:rsidRDefault="0022015E" w:rsidP="0022015E">
      <w:pPr>
        <w:spacing w:line="256" w:lineRule="auto"/>
        <w:rPr>
          <w:rFonts w:eastAsia="Cambria"/>
          <w:u w:val="single"/>
        </w:rPr>
      </w:pPr>
      <w:r w:rsidRPr="0022015E">
        <w:rPr>
          <w:rFonts w:eastAsia="Cambria"/>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22015E">
        <w:rPr>
          <w:rFonts w:eastAsia="Cambria"/>
          <w:u w:val="single"/>
        </w:rPr>
        <w:t xml:space="preserve">So at least in most cases, </w:t>
      </w:r>
      <w:r w:rsidRPr="0022015E">
        <w:rPr>
          <w:rFonts w:eastAsia="Cambria"/>
          <w:highlight w:val="cyan"/>
          <w:u w:val="single"/>
        </w:rPr>
        <w:t xml:space="preserve">he </w:t>
      </w:r>
      <w:r w:rsidRPr="0022015E">
        <w:rPr>
          <w:rFonts w:eastAsia="MS Mincho"/>
          <w:b/>
          <w:iCs/>
          <w:highlight w:val="cyan"/>
          <w:u w:val="single"/>
        </w:rPr>
        <w:t>has to</w:t>
      </w:r>
      <w:r w:rsidRPr="0022015E">
        <w:rPr>
          <w:rFonts w:eastAsia="MS Mincho"/>
          <w:b/>
          <w:iCs/>
          <w:u w:val="single"/>
        </w:rPr>
        <w:t xml:space="preserve"> </w:t>
      </w:r>
      <w:r w:rsidRPr="0022015E">
        <w:rPr>
          <w:rFonts w:eastAsia="MS Mincho"/>
          <w:b/>
          <w:iCs/>
          <w:highlight w:val="cyan"/>
          <w:u w:val="single"/>
        </w:rPr>
        <w:t>be able</w:t>
      </w:r>
      <w:r w:rsidRPr="0022015E">
        <w:rPr>
          <w:rFonts w:eastAsia="Cambria"/>
          <w:highlight w:val="cyan"/>
          <w:u w:val="single"/>
        </w:rPr>
        <w:t xml:space="preserve"> to </w:t>
      </w:r>
      <w:r w:rsidRPr="0022015E">
        <w:rPr>
          <w:rFonts w:eastAsia="MS Mincho"/>
          <w:b/>
          <w:iCs/>
          <w:highlight w:val="cyan"/>
          <w:u w:val="single"/>
        </w:rPr>
        <w:t>fire agency heads at will</w:t>
      </w:r>
      <w:r w:rsidRPr="0022015E">
        <w:rPr>
          <w:rFonts w:eastAsia="Cambria"/>
          <w:highlight w:val="cyan"/>
          <w:u w:val="single"/>
        </w:rPr>
        <w:t>.</w:t>
      </w:r>
      <w:r w:rsidRPr="0022015E">
        <w:rPr>
          <w:rFonts w:eastAsia="Cambria"/>
          <w:u w:val="single"/>
        </w:rPr>
        <w:t xml:space="preserve"> </w:t>
      </w:r>
    </w:p>
    <w:p w14:paraId="03627EF0" w14:textId="77777777" w:rsidR="0022015E" w:rsidRPr="0022015E" w:rsidRDefault="0022015E" w:rsidP="0022015E">
      <w:pPr>
        <w:spacing w:line="256" w:lineRule="auto"/>
        <w:rPr>
          <w:rFonts w:eastAsia="Cambria"/>
          <w:u w:val="single"/>
        </w:rPr>
      </w:pPr>
      <w:r w:rsidRPr="0022015E">
        <w:rPr>
          <w:rFonts w:eastAsia="Cambria"/>
          <w:u w:val="single"/>
        </w:rPr>
        <w:t xml:space="preserve">But that logic applies to more than just agency heads; </w:t>
      </w:r>
      <w:r w:rsidRPr="0022015E">
        <w:rPr>
          <w:rFonts w:eastAsia="Cambria"/>
          <w:highlight w:val="cyan"/>
          <w:u w:val="single"/>
        </w:rPr>
        <w:t xml:space="preserve">it applies to the </w:t>
      </w:r>
      <w:r w:rsidRPr="0022015E">
        <w:rPr>
          <w:rFonts w:eastAsia="MS Mincho"/>
          <w:b/>
          <w:iCs/>
          <w:highlight w:val="cyan"/>
          <w:u w:val="single"/>
        </w:rPr>
        <w:t>entire</w:t>
      </w:r>
      <w:r w:rsidRPr="0022015E">
        <w:rPr>
          <w:rFonts w:eastAsia="MS Mincho"/>
          <w:b/>
          <w:iCs/>
          <w:u w:val="single"/>
        </w:rPr>
        <w:t xml:space="preserve"> executive </w:t>
      </w:r>
      <w:r w:rsidRPr="0022015E">
        <w:rPr>
          <w:rFonts w:eastAsia="MS Mincho"/>
          <w:b/>
          <w:iCs/>
          <w:highlight w:val="cyan"/>
          <w:u w:val="single"/>
        </w:rPr>
        <w:t>workforce</w:t>
      </w:r>
      <w:r w:rsidRPr="0022015E">
        <w:rPr>
          <w:rFonts w:eastAsia="Cambria"/>
          <w:u w:val="single"/>
        </w:rPr>
        <w:t>.</w:t>
      </w:r>
      <w:r w:rsidRPr="0022015E">
        <w:rPr>
          <w:rFonts w:eastAsia="Cambria"/>
          <w:sz w:val="16"/>
        </w:rPr>
        <w:t xml:space="preserve"> </w:t>
      </w:r>
      <w:r w:rsidRPr="0022015E">
        <w:rPr>
          <w:rFonts w:eastAsia="Cambria"/>
          <w:u w:val="single"/>
        </w:rPr>
        <w:t>After all, it’s not agency heads who carry out the president’s policies day to day</w:t>
      </w:r>
      <w:r w:rsidRPr="0022015E">
        <w:rPr>
          <w:rFonts w:eastAsia="Cambria"/>
          <w:sz w:val="16"/>
        </w:rPr>
        <w:t xml:space="preserve">. Agency heads don’t issue citations, approve patents, or dole out benefits. </w:t>
      </w:r>
      <w:r w:rsidRPr="0022015E">
        <w:rPr>
          <w:rFonts w:eastAsia="Cambria"/>
          <w:u w:val="single"/>
        </w:rPr>
        <w:t xml:space="preserve">That work is done by </w:t>
      </w:r>
      <w:r w:rsidRPr="0022015E">
        <w:rPr>
          <w:rFonts w:eastAsia="MS Mincho"/>
          <w:b/>
          <w:iCs/>
          <w:u w:val="single"/>
        </w:rPr>
        <w:t>front-line employees</w:t>
      </w:r>
      <w:r w:rsidRPr="0022015E">
        <w:rPr>
          <w:rFonts w:eastAsia="Cambria"/>
          <w:sz w:val="16"/>
        </w:rPr>
        <w:t xml:space="preserve">. </w:t>
      </w:r>
      <w:r w:rsidRPr="0022015E">
        <w:rPr>
          <w:rFonts w:eastAsia="Cambria"/>
          <w:highlight w:val="cyan"/>
          <w:u w:val="single"/>
        </w:rPr>
        <w:t>Those employees</w:t>
      </w:r>
      <w:r w:rsidRPr="0022015E">
        <w:rPr>
          <w:rFonts w:eastAsia="Cambria"/>
          <w:u w:val="single"/>
        </w:rPr>
        <w:t xml:space="preserve"> effectively </w:t>
      </w:r>
      <w:r w:rsidRPr="0022015E">
        <w:rPr>
          <w:rFonts w:eastAsia="MS Mincho"/>
          <w:b/>
          <w:iCs/>
          <w:highlight w:val="cyan"/>
          <w:u w:val="single"/>
        </w:rPr>
        <w:t>run</w:t>
      </w:r>
      <w:r w:rsidRPr="0022015E">
        <w:rPr>
          <w:rFonts w:eastAsia="Cambria"/>
          <w:highlight w:val="cyan"/>
          <w:u w:val="single"/>
        </w:rPr>
        <w:t xml:space="preserve"> the </w:t>
      </w:r>
      <w:r w:rsidRPr="0022015E">
        <w:rPr>
          <w:rFonts w:eastAsia="MS Mincho"/>
          <w:b/>
          <w:iCs/>
          <w:highlight w:val="cyan"/>
          <w:u w:val="single"/>
        </w:rPr>
        <w:t>executive</w:t>
      </w:r>
      <w:r w:rsidRPr="0022015E">
        <w:rPr>
          <w:rFonts w:eastAsia="MS Mincho"/>
          <w:b/>
          <w:iCs/>
          <w:u w:val="single"/>
        </w:rPr>
        <w:t xml:space="preserve"> </w:t>
      </w:r>
      <w:r w:rsidRPr="0022015E">
        <w:rPr>
          <w:rFonts w:eastAsia="MS Mincho"/>
          <w:b/>
          <w:iCs/>
          <w:highlight w:val="cyan"/>
          <w:u w:val="single"/>
        </w:rPr>
        <w:t>branch</w:t>
      </w:r>
      <w:r w:rsidRPr="0022015E">
        <w:rPr>
          <w:rFonts w:eastAsia="Cambria"/>
          <w:sz w:val="16"/>
        </w:rPr>
        <w:t xml:space="preserve">. And today, </w:t>
      </w:r>
      <w:r w:rsidRPr="0022015E">
        <w:rPr>
          <w:rFonts w:eastAsia="Cambria"/>
          <w:highlight w:val="cyan"/>
          <w:u w:val="single"/>
        </w:rPr>
        <w:t>many</w:t>
      </w:r>
      <w:r w:rsidRPr="0022015E">
        <w:rPr>
          <w:rFonts w:eastAsia="Cambria"/>
          <w:u w:val="single"/>
        </w:rPr>
        <w:t xml:space="preserve"> of them </w:t>
      </w:r>
      <w:r w:rsidRPr="0022015E">
        <w:rPr>
          <w:rFonts w:eastAsia="Cambria"/>
          <w:highlight w:val="cyan"/>
          <w:u w:val="single"/>
        </w:rPr>
        <w:t>enjoy a</w:t>
      </w:r>
      <w:r w:rsidRPr="0022015E">
        <w:rPr>
          <w:rFonts w:eastAsia="Cambria"/>
          <w:u w:val="single"/>
        </w:rPr>
        <w:t xml:space="preserve"> similar </w:t>
      </w:r>
      <w:r w:rsidRPr="0022015E">
        <w:rPr>
          <w:rFonts w:eastAsia="Cambria"/>
          <w:highlight w:val="cyan"/>
          <w:u w:val="single"/>
        </w:rPr>
        <w:t>buffer</w:t>
      </w:r>
      <w:r w:rsidRPr="0022015E">
        <w:rPr>
          <w:rFonts w:eastAsia="Cambria"/>
          <w:u w:val="single"/>
        </w:rPr>
        <w:t xml:space="preserve"> against presidential control: </w:t>
      </w:r>
      <w:r w:rsidRPr="0022015E">
        <w:rPr>
          <w:rFonts w:eastAsia="MS Mincho"/>
          <w:b/>
          <w:iCs/>
          <w:u w:val="single"/>
        </w:rPr>
        <w:t>collective-bargaining agreements</w:t>
      </w:r>
      <w:r w:rsidRPr="0022015E">
        <w:rPr>
          <w:rFonts w:eastAsia="Cambria"/>
          <w:u w:val="single"/>
        </w:rPr>
        <w:t>.</w:t>
      </w:r>
    </w:p>
    <w:p w14:paraId="74AC7814" w14:textId="77777777" w:rsidR="0022015E" w:rsidRPr="0022015E" w:rsidRDefault="0022015E" w:rsidP="0022015E">
      <w:pPr>
        <w:spacing w:line="256" w:lineRule="auto"/>
        <w:rPr>
          <w:rFonts w:eastAsia="Cambria"/>
          <w:sz w:val="16"/>
        </w:rPr>
      </w:pPr>
      <w:r w:rsidRPr="0022015E">
        <w:rPr>
          <w:rFonts w:eastAsia="Cambria"/>
          <w:sz w:val="16"/>
        </w:rPr>
        <w:t>Bargaining for Power</w:t>
      </w:r>
    </w:p>
    <w:p w14:paraId="17878EA1" w14:textId="77777777" w:rsidR="0022015E" w:rsidRPr="0022015E" w:rsidRDefault="0022015E" w:rsidP="0022015E">
      <w:pPr>
        <w:spacing w:line="256" w:lineRule="auto"/>
        <w:rPr>
          <w:rFonts w:eastAsia="Cambria"/>
          <w:sz w:val="16"/>
        </w:rPr>
      </w:pPr>
      <w:r w:rsidRPr="0022015E">
        <w:rPr>
          <w:rFonts w:eastAsia="MS Mincho"/>
          <w:b/>
          <w:iCs/>
          <w:u w:val="single"/>
        </w:rPr>
        <w:t>Collective bargaining</w:t>
      </w:r>
      <w:r w:rsidRPr="0022015E">
        <w:rPr>
          <w:rFonts w:eastAsia="Cambria"/>
          <w:u w:val="single"/>
        </w:rPr>
        <w:t xml:space="preserve"> in the </w:t>
      </w:r>
      <w:r w:rsidRPr="0022015E">
        <w:rPr>
          <w:rFonts w:eastAsia="MS Mincho"/>
          <w:b/>
          <w:iCs/>
          <w:u w:val="single"/>
        </w:rPr>
        <w:t>executive branch</w:t>
      </w:r>
      <w:r w:rsidRPr="0022015E">
        <w:rPr>
          <w:rFonts w:eastAsia="Cambria"/>
          <w:u w:val="single"/>
        </w:rPr>
        <w:t xml:space="preserve"> is </w:t>
      </w:r>
      <w:r w:rsidRPr="0022015E">
        <w:rPr>
          <w:rFonts w:eastAsia="MS Mincho"/>
          <w:b/>
          <w:iCs/>
          <w:u w:val="single"/>
        </w:rPr>
        <w:t>relatively new</w:t>
      </w:r>
      <w:r w:rsidRPr="0022015E">
        <w:rPr>
          <w:rFonts w:eastAsia="Cambria"/>
          <w:u w:val="single"/>
        </w:rPr>
        <w:t>.</w:t>
      </w:r>
      <w:r w:rsidRPr="0022015E">
        <w:rPr>
          <w:rFonts w:eastAsia="Cambria"/>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4677779A" w14:textId="77777777" w:rsidR="0022015E" w:rsidRPr="0022015E" w:rsidRDefault="0022015E" w:rsidP="0022015E">
      <w:pPr>
        <w:spacing w:line="256" w:lineRule="auto"/>
        <w:rPr>
          <w:rFonts w:eastAsia="Cambria"/>
          <w:sz w:val="16"/>
        </w:rPr>
      </w:pPr>
      <w:r w:rsidRPr="0022015E">
        <w:rPr>
          <w:rFonts w:eastAsia="Cambria"/>
          <w:u w:val="single"/>
        </w:rPr>
        <w:t>For the next decade and a half, collective bargaining remained the product of executive policy</w:t>
      </w:r>
      <w:r w:rsidRPr="0022015E">
        <w:rPr>
          <w:rFonts w:eastAsia="Cambria"/>
          <w:sz w:val="16"/>
        </w:rPr>
        <w:t xml:space="preserve">. Though bargaining rights were extended and strengthened by later presidents, they still depended on presidential consent. But in the late 1970s, </w:t>
      </w:r>
      <w:r w:rsidRPr="0022015E">
        <w:rPr>
          <w:rFonts w:eastAsia="Cambria"/>
          <w:u w:val="single"/>
        </w:rPr>
        <w:t>Congress</w:t>
      </w:r>
      <w:r w:rsidRPr="0022015E">
        <w:rPr>
          <w:rFonts w:eastAsia="Cambria"/>
          <w:sz w:val="16"/>
        </w:rPr>
        <w:t xml:space="preserve"> </w:t>
      </w:r>
      <w:r w:rsidRPr="0022015E">
        <w:rPr>
          <w:rFonts w:eastAsia="Cambria"/>
          <w:u w:val="single"/>
        </w:rPr>
        <w:t xml:space="preserve">locked in collective </w:t>
      </w:r>
      <w:r w:rsidRPr="0022015E">
        <w:rPr>
          <w:rFonts w:eastAsia="MS Mincho"/>
          <w:b/>
          <w:iCs/>
          <w:u w:val="single"/>
        </w:rPr>
        <w:t>bargaining</w:t>
      </w:r>
      <w:r w:rsidRPr="0022015E">
        <w:rPr>
          <w:rFonts w:eastAsia="Cambria"/>
          <w:u w:val="single"/>
        </w:rPr>
        <w:t xml:space="preserve"> by </w:t>
      </w:r>
      <w:r w:rsidRPr="0022015E">
        <w:rPr>
          <w:rFonts w:eastAsia="MS Mincho"/>
          <w:b/>
          <w:iCs/>
          <w:u w:val="single"/>
        </w:rPr>
        <w:t>statute</w:t>
      </w:r>
      <w:r w:rsidRPr="0022015E">
        <w:rPr>
          <w:rFonts w:eastAsia="Cambria"/>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703422DD" w14:textId="77777777" w:rsidR="0022015E" w:rsidRPr="0022015E" w:rsidRDefault="0022015E" w:rsidP="0022015E">
      <w:pPr>
        <w:spacing w:line="256" w:lineRule="auto"/>
        <w:rPr>
          <w:rFonts w:eastAsia="Cambria"/>
          <w:sz w:val="16"/>
        </w:rPr>
      </w:pPr>
      <w:r w:rsidRPr="0022015E">
        <w:rPr>
          <w:rFonts w:eastAsia="Cambria"/>
          <w:sz w:val="16"/>
        </w:rPr>
        <w:t>Throwing Off the Chains</w:t>
      </w:r>
    </w:p>
    <w:p w14:paraId="1B2A62E9" w14:textId="77777777" w:rsidR="0022015E" w:rsidRPr="0022015E" w:rsidRDefault="0022015E" w:rsidP="0022015E">
      <w:pPr>
        <w:spacing w:line="256" w:lineRule="auto"/>
        <w:rPr>
          <w:rFonts w:eastAsia="Cambria"/>
          <w:sz w:val="16"/>
        </w:rPr>
      </w:pPr>
      <w:r w:rsidRPr="0022015E">
        <w:rPr>
          <w:rFonts w:eastAsia="Cambria"/>
          <w:u w:val="single"/>
        </w:rPr>
        <w:t>That division of power sits uneasily beside the unitary-executive theory</w:t>
      </w:r>
      <w:r w:rsidRPr="0022015E">
        <w:rPr>
          <w:rFonts w:eastAsia="Cambria"/>
          <w:sz w:val="16"/>
        </w:rPr>
        <w:t xml:space="preserve">. The theory is sometimes misunderstood as being only about the power to remove federal officials. That’s probably because removal is the theory’s most litigated aspect. But in fact, </w:t>
      </w:r>
      <w:r w:rsidRPr="0022015E">
        <w:rPr>
          <w:rFonts w:eastAsia="Cambria"/>
          <w:u w:val="single"/>
        </w:rPr>
        <w:t>removal is only one application of the broader principl</w:t>
      </w:r>
      <w:r w:rsidRPr="0022015E">
        <w:rPr>
          <w:rFonts w:eastAsia="Cambria"/>
          <w:sz w:val="16"/>
        </w:rPr>
        <w:t xml:space="preserve">e. </w:t>
      </w:r>
      <w:r w:rsidRPr="0022015E">
        <w:rPr>
          <w:rFonts w:eastAsia="Cambria"/>
          <w:u w:val="single"/>
        </w:rPr>
        <w:t xml:space="preserve">The principle isn’t about </w:t>
      </w:r>
      <w:r w:rsidRPr="0022015E">
        <w:rPr>
          <w:rFonts w:eastAsia="MS Mincho"/>
          <w:b/>
          <w:iCs/>
          <w:u w:val="single"/>
        </w:rPr>
        <w:t>firing</w:t>
      </w:r>
      <w:r w:rsidRPr="0022015E">
        <w:rPr>
          <w:rFonts w:eastAsia="Cambria"/>
          <w:u w:val="single"/>
        </w:rPr>
        <w:t xml:space="preserve"> </w:t>
      </w:r>
      <w:r w:rsidRPr="0022015E">
        <w:rPr>
          <w:rFonts w:eastAsia="MS Mincho"/>
          <w:b/>
          <w:iCs/>
          <w:u w:val="single"/>
        </w:rPr>
        <w:t>executive officials</w:t>
      </w:r>
      <w:r w:rsidRPr="0022015E">
        <w:rPr>
          <w:rFonts w:eastAsia="Cambria"/>
          <w:u w:val="single"/>
        </w:rPr>
        <w:t xml:space="preserve">; it’s about </w:t>
      </w:r>
      <w:r w:rsidRPr="0022015E">
        <w:rPr>
          <w:rFonts w:eastAsia="MS Mincho"/>
          <w:b/>
          <w:iCs/>
          <w:u w:val="single"/>
        </w:rPr>
        <w:t>controlling the executive branch</w:t>
      </w:r>
      <w:r w:rsidRPr="0022015E">
        <w:rPr>
          <w:rFonts w:eastAsia="Cambria"/>
          <w:u w:val="single"/>
        </w:rPr>
        <w:t>.</w:t>
      </w:r>
      <w:r w:rsidRPr="0022015E">
        <w:rPr>
          <w:rFonts w:eastAsia="Cambria"/>
          <w:sz w:val="16"/>
        </w:rPr>
        <w:t xml:space="preserve"> </w:t>
      </w:r>
      <w:r w:rsidRPr="0022015E">
        <w:rPr>
          <w:rFonts w:eastAsia="Cambria"/>
          <w:u w:val="single"/>
        </w:rPr>
        <w:t xml:space="preserve">And collective </w:t>
      </w:r>
      <w:r w:rsidRPr="0022015E">
        <w:rPr>
          <w:rFonts w:eastAsia="MS Mincho"/>
          <w:b/>
          <w:iCs/>
          <w:u w:val="single"/>
        </w:rPr>
        <w:t>bargaining limits executive control</w:t>
      </w:r>
      <w:r w:rsidRPr="0022015E">
        <w:rPr>
          <w:rFonts w:eastAsia="Cambria"/>
          <w:u w:val="single"/>
        </w:rPr>
        <w:t xml:space="preserve"> just as much as </w:t>
      </w:r>
      <w:r w:rsidRPr="0022015E">
        <w:rPr>
          <w:rFonts w:eastAsia="MS Mincho"/>
          <w:b/>
          <w:iCs/>
          <w:u w:val="single"/>
        </w:rPr>
        <w:t>any limit</w:t>
      </w:r>
      <w:r w:rsidRPr="0022015E">
        <w:rPr>
          <w:rFonts w:eastAsia="Cambria"/>
          <w:u w:val="single"/>
        </w:rPr>
        <w:t xml:space="preserve"> on </w:t>
      </w:r>
      <w:r w:rsidRPr="0022015E">
        <w:rPr>
          <w:rFonts w:eastAsia="MS Mincho"/>
          <w:b/>
          <w:iCs/>
          <w:u w:val="single"/>
        </w:rPr>
        <w:t>removal</w:t>
      </w:r>
      <w:r w:rsidRPr="0022015E">
        <w:rPr>
          <w:rFonts w:eastAsia="Cambria"/>
          <w:sz w:val="16"/>
        </w:rPr>
        <w:t xml:space="preserve">. Among other things, </w:t>
      </w:r>
      <w:r w:rsidRPr="0022015E">
        <w:rPr>
          <w:rFonts w:eastAsia="Cambria"/>
          <w:highlight w:val="cyan"/>
          <w:u w:val="single"/>
        </w:rPr>
        <w:t>collective bargaining</w:t>
      </w:r>
      <w:r w:rsidRPr="0022015E">
        <w:rPr>
          <w:rFonts w:eastAsia="Cambria"/>
          <w:u w:val="single"/>
        </w:rPr>
        <w:t xml:space="preserve"> </w:t>
      </w:r>
      <w:r w:rsidRPr="0022015E">
        <w:rPr>
          <w:rFonts w:eastAsia="Cambria"/>
          <w:highlight w:val="cyan"/>
          <w:u w:val="single"/>
        </w:rPr>
        <w:t>prevents the</w:t>
      </w:r>
      <w:r w:rsidRPr="0022015E">
        <w:rPr>
          <w:rFonts w:eastAsia="Cambria"/>
          <w:u w:val="single"/>
        </w:rPr>
        <w:t xml:space="preserve"> </w:t>
      </w:r>
      <w:r w:rsidRPr="0022015E">
        <w:rPr>
          <w:rFonts w:eastAsia="MS Mincho"/>
          <w:b/>
          <w:iCs/>
          <w:highlight w:val="cyan"/>
          <w:u w:val="single"/>
        </w:rPr>
        <w:t>president</w:t>
      </w:r>
      <w:r w:rsidRPr="0022015E">
        <w:rPr>
          <w:rFonts w:eastAsia="Cambria"/>
          <w:highlight w:val="cyan"/>
          <w:u w:val="single"/>
        </w:rPr>
        <w:t xml:space="preserve"> from </w:t>
      </w:r>
      <w:r w:rsidRPr="0022015E">
        <w:rPr>
          <w:rFonts w:eastAsia="MS Mincho"/>
          <w:b/>
          <w:iCs/>
          <w:highlight w:val="cyan"/>
          <w:u w:val="single"/>
        </w:rPr>
        <w:t>unilaterally</w:t>
      </w:r>
      <w:r w:rsidRPr="0022015E">
        <w:rPr>
          <w:rFonts w:eastAsia="Cambria"/>
          <w:u w:val="single"/>
        </w:rPr>
        <w:t xml:space="preserve"> </w:t>
      </w:r>
      <w:r w:rsidRPr="0022015E">
        <w:rPr>
          <w:rFonts w:eastAsia="MS Mincho"/>
          <w:b/>
          <w:iCs/>
          <w:highlight w:val="cyan"/>
          <w:u w:val="single"/>
        </w:rPr>
        <w:t>implementing</w:t>
      </w:r>
      <w:r w:rsidRPr="0022015E">
        <w:rPr>
          <w:rFonts w:eastAsia="Cambria"/>
          <w:u w:val="single"/>
        </w:rPr>
        <w:t xml:space="preserve"> his preferred </w:t>
      </w:r>
      <w:r w:rsidRPr="0022015E">
        <w:rPr>
          <w:rFonts w:eastAsia="MS Mincho"/>
          <w:b/>
          <w:iCs/>
          <w:highlight w:val="cyan"/>
          <w:u w:val="single"/>
        </w:rPr>
        <w:t>management</w:t>
      </w:r>
      <w:r w:rsidRPr="0022015E">
        <w:rPr>
          <w:rFonts w:eastAsia="MS Mincho"/>
          <w:b/>
          <w:iCs/>
          <w:u w:val="single"/>
        </w:rPr>
        <w:t xml:space="preserve"> strategies</w:t>
      </w:r>
      <w:r w:rsidRPr="0022015E">
        <w:rPr>
          <w:rFonts w:eastAsia="Cambria"/>
          <w:sz w:val="16"/>
        </w:rPr>
        <w:t>. He can’t just order employees back into the office full time. Nor can he implement other efficiency-promoting measures. Instead, he must negotiate these measures—a process that can take years and cost millions of taxpayer dollars.</w:t>
      </w:r>
    </w:p>
    <w:p w14:paraId="44214A67" w14:textId="77777777" w:rsidR="0022015E" w:rsidRPr="0022015E" w:rsidRDefault="0022015E" w:rsidP="0022015E">
      <w:pPr>
        <w:spacing w:line="256" w:lineRule="auto"/>
        <w:rPr>
          <w:rFonts w:eastAsia="Cambria"/>
          <w:u w:val="single"/>
        </w:rPr>
      </w:pPr>
      <w:r w:rsidRPr="0022015E">
        <w:rPr>
          <w:rFonts w:eastAsia="Cambria"/>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22015E">
        <w:rPr>
          <w:rFonts w:eastAsia="Cambria"/>
          <w:highlight w:val="cyan"/>
          <w:u w:val="single"/>
        </w:rPr>
        <w:t>Each</w:t>
      </w:r>
      <w:r w:rsidRPr="0022015E">
        <w:rPr>
          <w:rFonts w:eastAsia="Cambria"/>
          <w:sz w:val="16"/>
        </w:rPr>
        <w:t xml:space="preserve"> </w:t>
      </w:r>
      <w:r w:rsidRPr="0022015E">
        <w:rPr>
          <w:rFonts w:eastAsia="Cambria"/>
          <w:u w:val="single"/>
        </w:rPr>
        <w:t xml:space="preserve">of those </w:t>
      </w:r>
      <w:r w:rsidRPr="0022015E">
        <w:rPr>
          <w:rFonts w:eastAsia="Cambria"/>
          <w:highlight w:val="cyan"/>
          <w:u w:val="single"/>
        </w:rPr>
        <w:t>contract</w:t>
      </w:r>
      <w:r w:rsidRPr="0022015E">
        <w:rPr>
          <w:rFonts w:eastAsia="Cambria"/>
          <w:u w:val="single"/>
        </w:rPr>
        <w:t>s limits the</w:t>
      </w:r>
      <w:r w:rsidRPr="0022015E">
        <w:rPr>
          <w:rFonts w:eastAsia="Cambria"/>
          <w:sz w:val="16"/>
        </w:rPr>
        <w:t xml:space="preserve"> </w:t>
      </w:r>
      <w:r w:rsidRPr="0022015E">
        <w:rPr>
          <w:rFonts w:eastAsia="Cambria"/>
          <w:u w:val="single"/>
        </w:rPr>
        <w:t>president’s discretion</w:t>
      </w:r>
      <w:r w:rsidRPr="0022015E">
        <w:rPr>
          <w:rFonts w:eastAsia="Cambria"/>
          <w:sz w:val="16"/>
        </w:rPr>
        <w:t xml:space="preserve"> in the same way. They may not have been signed three days before the turnover, but </w:t>
      </w:r>
      <w:r w:rsidRPr="0022015E">
        <w:rPr>
          <w:rFonts w:eastAsia="Cambria"/>
          <w:u w:val="single"/>
        </w:rPr>
        <w:t>they</w:t>
      </w:r>
      <w:r w:rsidRPr="0022015E">
        <w:rPr>
          <w:rFonts w:eastAsia="Cambria"/>
          <w:sz w:val="16"/>
        </w:rPr>
        <w:t xml:space="preserve"> still </w:t>
      </w:r>
      <w:r w:rsidRPr="0022015E">
        <w:rPr>
          <w:rFonts w:eastAsia="MS Mincho"/>
          <w:b/>
          <w:iCs/>
          <w:sz w:val="28"/>
          <w:szCs w:val="32"/>
          <w:highlight w:val="cyan"/>
          <w:u w:val="single"/>
        </w:rPr>
        <w:t>tie</w:t>
      </w:r>
      <w:r w:rsidRPr="0022015E">
        <w:rPr>
          <w:rFonts w:eastAsia="MS Mincho"/>
          <w:b/>
          <w:iCs/>
          <w:sz w:val="28"/>
          <w:szCs w:val="32"/>
          <w:u w:val="single"/>
        </w:rPr>
        <w:t xml:space="preserve"> </w:t>
      </w:r>
      <w:r w:rsidRPr="0022015E">
        <w:rPr>
          <w:rFonts w:eastAsia="MS Mincho"/>
          <w:b/>
          <w:iCs/>
          <w:sz w:val="28"/>
          <w:szCs w:val="32"/>
          <w:highlight w:val="cyan"/>
          <w:u w:val="single"/>
        </w:rPr>
        <w:t>the president’s hands</w:t>
      </w:r>
      <w:r w:rsidRPr="0022015E">
        <w:rPr>
          <w:rFonts w:eastAsia="Cambria"/>
        </w:rPr>
        <w:t>.</w:t>
      </w:r>
      <w:r w:rsidRPr="0022015E">
        <w:rPr>
          <w:rFonts w:eastAsia="Cambria"/>
          <w:sz w:val="16"/>
        </w:rPr>
        <w:t xml:space="preserve"> </w:t>
      </w:r>
      <w:r w:rsidRPr="0022015E">
        <w:rPr>
          <w:rFonts w:eastAsia="Cambria"/>
          <w:highlight w:val="cyan"/>
          <w:u w:val="single"/>
        </w:rPr>
        <w:t>They</w:t>
      </w:r>
      <w:r w:rsidRPr="0022015E">
        <w:rPr>
          <w:rFonts w:eastAsia="Cambria"/>
          <w:u w:val="single"/>
        </w:rPr>
        <w:t xml:space="preserve"> are a </w:t>
      </w:r>
      <w:r w:rsidRPr="0022015E">
        <w:rPr>
          <w:rFonts w:eastAsia="Cambria"/>
          <w:highlight w:val="cyan"/>
          <w:u w:val="single"/>
        </w:rPr>
        <w:t>check</w:t>
      </w:r>
      <w:r w:rsidRPr="0022015E">
        <w:rPr>
          <w:rFonts w:eastAsia="Cambria"/>
          <w:u w:val="single"/>
        </w:rPr>
        <w:t xml:space="preserve"> on his control over </w:t>
      </w:r>
      <w:r w:rsidRPr="0022015E">
        <w:rPr>
          <w:rFonts w:eastAsia="Cambria"/>
          <w:highlight w:val="cyan"/>
          <w:u w:val="single"/>
        </w:rPr>
        <w:t xml:space="preserve">the </w:t>
      </w:r>
      <w:r w:rsidRPr="0022015E">
        <w:rPr>
          <w:rFonts w:eastAsia="MS Mincho"/>
          <w:b/>
          <w:iCs/>
          <w:highlight w:val="cyan"/>
          <w:u w:val="single"/>
        </w:rPr>
        <w:t>executive</w:t>
      </w:r>
      <w:r w:rsidRPr="0022015E">
        <w:rPr>
          <w:rFonts w:eastAsia="MS Mincho"/>
          <w:b/>
          <w:iCs/>
          <w:u w:val="single"/>
        </w:rPr>
        <w:t xml:space="preserve"> </w:t>
      </w:r>
      <w:r w:rsidRPr="0022015E">
        <w:rPr>
          <w:rFonts w:eastAsia="MS Mincho"/>
          <w:b/>
          <w:iCs/>
          <w:highlight w:val="cyan"/>
          <w:u w:val="single"/>
        </w:rPr>
        <w:t>branch</w:t>
      </w:r>
      <w:r w:rsidRPr="0022015E">
        <w:rPr>
          <w:rFonts w:eastAsia="Cambria"/>
          <w:u w:val="single"/>
        </w:rPr>
        <w:t>—</w:t>
      </w:r>
      <w:r w:rsidRPr="0022015E">
        <w:rPr>
          <w:rFonts w:eastAsia="Cambria"/>
          <w:highlight w:val="cyan"/>
          <w:u w:val="single"/>
        </w:rPr>
        <w:t xml:space="preserve">a </w:t>
      </w:r>
      <w:r w:rsidRPr="0022015E">
        <w:rPr>
          <w:rFonts w:eastAsia="MS Mincho"/>
          <w:b/>
          <w:iCs/>
          <w:highlight w:val="cyan"/>
          <w:u w:val="single"/>
        </w:rPr>
        <w:t>check imposed by Congress</w:t>
      </w:r>
      <w:r w:rsidRPr="0022015E">
        <w:rPr>
          <w:rFonts w:eastAsia="Cambria"/>
          <w:highlight w:val="cyan"/>
          <w:u w:val="single"/>
        </w:rPr>
        <w:t>.</w:t>
      </w:r>
    </w:p>
    <w:p w14:paraId="4C302F61" w14:textId="77777777" w:rsidR="0022015E" w:rsidRPr="0022015E" w:rsidRDefault="0022015E" w:rsidP="0022015E">
      <w:pPr>
        <w:spacing w:line="256" w:lineRule="auto"/>
        <w:rPr>
          <w:rFonts w:eastAsia="MS Mincho"/>
          <w:b/>
          <w:iCs/>
          <w:u w:val="single"/>
        </w:rPr>
      </w:pPr>
      <w:r w:rsidRPr="0022015E">
        <w:rPr>
          <w:rFonts w:eastAsia="Cambria"/>
          <w:sz w:val="16"/>
        </w:rPr>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22015E">
        <w:rPr>
          <w:rFonts w:eastAsia="Cambria"/>
          <w:highlight w:val="cyan"/>
          <w:u w:val="single"/>
        </w:rPr>
        <w:t>every collective-bargaining agreement</w:t>
      </w:r>
      <w:r w:rsidRPr="0022015E">
        <w:rPr>
          <w:rFonts w:eastAsia="Cambria"/>
          <w:sz w:val="16"/>
        </w:rPr>
        <w:t xml:space="preserve"> in the executive branch. </w:t>
      </w:r>
      <w:r w:rsidRPr="0022015E">
        <w:rPr>
          <w:rFonts w:eastAsia="Cambria"/>
          <w:u w:val="single"/>
        </w:rPr>
        <w:t xml:space="preserve">Each one of those agreements </w:t>
      </w:r>
      <w:r w:rsidRPr="0022015E">
        <w:rPr>
          <w:rFonts w:eastAsia="Cambria"/>
          <w:highlight w:val="cyan"/>
          <w:u w:val="single"/>
        </w:rPr>
        <w:t>is</w:t>
      </w:r>
      <w:r w:rsidRPr="0022015E">
        <w:rPr>
          <w:rFonts w:eastAsia="Cambria"/>
          <w:u w:val="single"/>
        </w:rPr>
        <w:t xml:space="preserve"> the </w:t>
      </w:r>
      <w:r w:rsidRPr="0022015E">
        <w:rPr>
          <w:rFonts w:eastAsia="MS Mincho"/>
          <w:b/>
          <w:iCs/>
          <w:u w:val="single"/>
        </w:rPr>
        <w:t>product</w:t>
      </w:r>
      <w:r w:rsidRPr="0022015E">
        <w:rPr>
          <w:rFonts w:eastAsia="Cambria"/>
          <w:u w:val="single"/>
        </w:rPr>
        <w:t xml:space="preserve"> of </w:t>
      </w:r>
      <w:r w:rsidRPr="0022015E">
        <w:rPr>
          <w:rFonts w:eastAsia="Cambria"/>
          <w:highlight w:val="cyan"/>
          <w:u w:val="single"/>
        </w:rPr>
        <w:t>an</w:t>
      </w:r>
      <w:r w:rsidRPr="0022015E">
        <w:rPr>
          <w:rFonts w:eastAsia="Cambria"/>
          <w:u w:val="single"/>
        </w:rPr>
        <w:t xml:space="preserve"> </w:t>
      </w:r>
      <w:r w:rsidRPr="0022015E">
        <w:rPr>
          <w:rFonts w:eastAsia="MS Mincho"/>
          <w:b/>
          <w:iCs/>
          <w:sz w:val="24"/>
          <w:szCs w:val="28"/>
          <w:highlight w:val="cyan"/>
          <w:u w:val="single"/>
        </w:rPr>
        <w:t>external brake</w:t>
      </w:r>
      <w:r w:rsidRPr="0022015E">
        <w:rPr>
          <w:rFonts w:eastAsia="Cambria"/>
          <w:sz w:val="16"/>
          <w:highlight w:val="cyan"/>
        </w:rPr>
        <w:t xml:space="preserve"> </w:t>
      </w:r>
      <w:r w:rsidRPr="0022015E">
        <w:rPr>
          <w:rFonts w:eastAsia="Cambria"/>
          <w:highlight w:val="cyan"/>
          <w:u w:val="single"/>
        </w:rPr>
        <w:t xml:space="preserve">on the </w:t>
      </w:r>
      <w:r w:rsidRPr="0022015E">
        <w:rPr>
          <w:rFonts w:eastAsia="MS Mincho"/>
          <w:b/>
          <w:iCs/>
          <w:sz w:val="24"/>
          <w:szCs w:val="28"/>
          <w:highlight w:val="cyan"/>
          <w:u w:val="single"/>
        </w:rPr>
        <w:t>president’s control</w:t>
      </w:r>
      <w:r w:rsidRPr="0022015E">
        <w:rPr>
          <w:rFonts w:eastAsia="Cambria"/>
          <w:sz w:val="16"/>
        </w:rPr>
        <w:t xml:space="preserve">. </w:t>
      </w:r>
      <w:r w:rsidRPr="0022015E">
        <w:rPr>
          <w:rFonts w:eastAsia="Cambria"/>
          <w:u w:val="single"/>
        </w:rPr>
        <w:t xml:space="preserve">So each one of them raises the same questions about the </w:t>
      </w:r>
      <w:r w:rsidRPr="0022015E">
        <w:rPr>
          <w:rFonts w:eastAsia="MS Mincho"/>
          <w:b/>
          <w:iCs/>
          <w:u w:val="single"/>
        </w:rPr>
        <w:t>president’s “unitary” authority.</w:t>
      </w:r>
    </w:p>
    <w:p w14:paraId="6F966D88" w14:textId="77777777" w:rsidR="0022015E" w:rsidRPr="0022015E" w:rsidRDefault="0022015E" w:rsidP="0022015E">
      <w:pPr>
        <w:spacing w:line="256" w:lineRule="auto"/>
        <w:rPr>
          <w:rFonts w:eastAsia="Cambria"/>
        </w:rPr>
      </w:pPr>
      <w:r w:rsidRPr="0022015E">
        <w:rPr>
          <w:rFonts w:eastAsia="Cambria"/>
          <w:sz w:val="16"/>
        </w:rPr>
        <w:t>This administration has shown itself willing to test the limits on external controls. One suspects that collective bargaining could be next on its list.</w:t>
      </w:r>
    </w:p>
    <w:p w14:paraId="3A5B3B71" w14:textId="77777777" w:rsidR="0022015E" w:rsidRPr="00981B44" w:rsidRDefault="0022015E" w:rsidP="0022015E">
      <w:pPr>
        <w:pStyle w:val="Heading4"/>
      </w:pPr>
      <w:r>
        <w:t xml:space="preserve">Unrestrained executive power responds to </w:t>
      </w:r>
      <w:r>
        <w:rPr>
          <w:u w:val="single"/>
        </w:rPr>
        <w:t>terror</w:t>
      </w:r>
      <w:r>
        <w:t xml:space="preserve">, </w:t>
      </w:r>
      <w:r>
        <w:rPr>
          <w:u w:val="single"/>
        </w:rPr>
        <w:t xml:space="preserve">WMD </w:t>
      </w:r>
      <w:proofErr w:type="spellStart"/>
      <w:r>
        <w:rPr>
          <w:u w:val="single"/>
        </w:rPr>
        <w:t>prolif</w:t>
      </w:r>
      <w:proofErr w:type="spellEnd"/>
      <w:r>
        <w:t xml:space="preserve">, and </w:t>
      </w:r>
      <w:r>
        <w:rPr>
          <w:u w:val="single"/>
        </w:rPr>
        <w:t>rogue nations</w:t>
      </w:r>
      <w:r>
        <w:t xml:space="preserve">, and </w:t>
      </w:r>
      <w:r>
        <w:rPr>
          <w:u w:val="single"/>
        </w:rPr>
        <w:t>great power war</w:t>
      </w:r>
      <w:r>
        <w:t>.</w:t>
      </w:r>
    </w:p>
    <w:p w14:paraId="590420BC" w14:textId="77777777" w:rsidR="0022015E" w:rsidRDefault="0022015E" w:rsidP="0022015E">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0E68BF77" w14:textId="77777777" w:rsidR="0022015E" w:rsidRPr="00582C52" w:rsidRDefault="0022015E" w:rsidP="0022015E">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6B2B23">
        <w:rPr>
          <w:rStyle w:val="StyleUnderline"/>
          <w:highlight w:val="cyan"/>
        </w:rPr>
        <w:t xml:space="preserve">Presidents should </w:t>
      </w:r>
      <w:r w:rsidRPr="006B2B23">
        <w:rPr>
          <w:rStyle w:val="Emphasis"/>
          <w:highlight w:val="cyan"/>
        </w:rPr>
        <w:t>conduct war</w:t>
      </w:r>
      <w:r w:rsidRPr="00582C52">
        <w:rPr>
          <w:sz w:val="16"/>
        </w:rPr>
        <w:t xml:space="preserve">, he wrote, </w:t>
      </w:r>
      <w:r w:rsidRPr="006B2B23">
        <w:rPr>
          <w:rStyle w:val="StyleUnderline"/>
          <w:highlight w:val="cyan"/>
        </w:rPr>
        <w:t>because they can act with “</w:t>
      </w:r>
      <w:r w:rsidRPr="006B2B23">
        <w:rPr>
          <w:rStyle w:val="Emphasis"/>
          <w:highlight w:val="cyan"/>
        </w:rPr>
        <w:t>decision</w:t>
      </w:r>
      <w:r w:rsidRPr="006B2B23">
        <w:rPr>
          <w:rStyle w:val="StyleUnderline"/>
          <w:highlight w:val="cyan"/>
        </w:rPr>
        <w:t xml:space="preserve">, </w:t>
      </w:r>
      <w:r w:rsidRPr="006B2B23">
        <w:rPr>
          <w:rStyle w:val="Emphasis"/>
          <w:highlight w:val="cyan"/>
        </w:rPr>
        <w:t>activity</w:t>
      </w:r>
      <w:r w:rsidRPr="006B2B23">
        <w:rPr>
          <w:rStyle w:val="StyleUnderline"/>
          <w:highlight w:val="cyan"/>
        </w:rPr>
        <w:t xml:space="preserve">, </w:t>
      </w:r>
      <w:r w:rsidRPr="006B2B23">
        <w:rPr>
          <w:rStyle w:val="Emphasis"/>
          <w:highlight w:val="cyan"/>
        </w:rPr>
        <w:t>secrecy</w:t>
      </w:r>
      <w:r w:rsidRPr="006B2B23">
        <w:rPr>
          <w:rStyle w:val="StyleUnderline"/>
          <w:highlight w:val="cyan"/>
        </w:rPr>
        <w:t xml:space="preserve">, and </w:t>
      </w:r>
      <w:r w:rsidRPr="006B2B23">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6B2B23">
        <w:rPr>
          <w:rStyle w:val="Emphasis"/>
          <w:highlight w:val="cyan"/>
        </w:rPr>
        <w:t>essential</w:t>
      </w:r>
      <w:r w:rsidRPr="006B2B23">
        <w:rPr>
          <w:rStyle w:val="StyleUnderline"/>
          <w:highlight w:val="cyan"/>
        </w:rPr>
        <w:t xml:space="preserve"> to the protection</w:t>
      </w:r>
      <w:r w:rsidRPr="00D918A5">
        <w:rPr>
          <w:rStyle w:val="StyleUnderline"/>
        </w:rPr>
        <w:t xml:space="preserve"> of the community </w:t>
      </w:r>
      <w:r w:rsidRPr="006B2B23">
        <w:rPr>
          <w:rStyle w:val="StyleUnderline"/>
          <w:highlight w:val="cyan"/>
        </w:rPr>
        <w:t xml:space="preserve">against </w:t>
      </w:r>
      <w:r w:rsidRPr="006B2B23">
        <w:rPr>
          <w:rStyle w:val="Emphasis"/>
          <w:highlight w:val="cyan"/>
        </w:rPr>
        <w:t>foreign attacks</w:t>
      </w:r>
      <w:r w:rsidRPr="00582C52">
        <w:rPr>
          <w:sz w:val="16"/>
        </w:rPr>
        <w:t>.”</w:t>
      </w:r>
    </w:p>
    <w:p w14:paraId="6385F2AC" w14:textId="77777777" w:rsidR="0022015E" w:rsidRPr="00582C52" w:rsidRDefault="0022015E" w:rsidP="0022015E">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rPr>
          <w:sz w:val="16"/>
        </w:rPr>
        <w:t xml:space="preserve">, sometimes under pressured or emergency circumstances, that is </w:t>
      </w:r>
      <w:r w:rsidRPr="006B2B23">
        <w:rPr>
          <w:rStyle w:val="StyleUnderline"/>
          <w:highlight w:val="cyan"/>
        </w:rPr>
        <w:t>best carried out by a branch</w:t>
      </w:r>
      <w:r w:rsidRPr="00582C52">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4BBA467" w14:textId="77777777" w:rsidR="0022015E" w:rsidRPr="009F52C4" w:rsidRDefault="0022015E" w:rsidP="0022015E">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4D9EB6D1" w14:textId="77777777" w:rsidR="0022015E" w:rsidRPr="00D3596E" w:rsidRDefault="0022015E" w:rsidP="0022015E">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CD860FE" w14:textId="77777777" w:rsidR="0022015E" w:rsidRPr="00D3596E" w:rsidRDefault="0022015E" w:rsidP="0022015E">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740DCDC8" w14:textId="77777777" w:rsidR="0022015E" w:rsidRPr="00D3596E" w:rsidRDefault="0022015E" w:rsidP="0022015E">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509C65DF" w14:textId="77777777" w:rsidR="0022015E" w:rsidRPr="00D3596E" w:rsidRDefault="0022015E" w:rsidP="0022015E">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1AFCEB5D" w14:textId="77777777" w:rsidR="0022015E" w:rsidRPr="00D3596E" w:rsidRDefault="0022015E" w:rsidP="0022015E">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3DE0FF8" w14:textId="77777777" w:rsidR="0022015E" w:rsidRPr="00D3596E" w:rsidRDefault="0022015E" w:rsidP="0022015E">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29179E59" w14:textId="77777777" w:rsidR="0022015E" w:rsidRPr="00D3596E" w:rsidRDefault="0022015E" w:rsidP="0022015E">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0A227C8D" w14:textId="77777777" w:rsidR="0022015E" w:rsidRPr="00D3596E" w:rsidRDefault="0022015E" w:rsidP="0022015E">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6810D3E2" w14:textId="77777777" w:rsidR="0022015E" w:rsidRPr="00D3596E" w:rsidRDefault="0022015E" w:rsidP="0022015E">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689D7AD0" w14:textId="77777777" w:rsidR="0022015E" w:rsidRPr="00D3596E" w:rsidRDefault="0022015E" w:rsidP="0022015E">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7C7D651C" w14:textId="77777777" w:rsidR="0022015E" w:rsidRPr="00582C52" w:rsidRDefault="0022015E" w:rsidP="0022015E">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rPr>
          <w:sz w:val="16"/>
        </w:rPr>
        <w:t xml:space="preserve"> for making war might appease critics of presidential power. But it </w:t>
      </w:r>
      <w:r w:rsidRPr="006B2B23">
        <w:rPr>
          <w:rStyle w:val="StyleUnderline"/>
          <w:highlight w:val="cyan"/>
        </w:rPr>
        <w:t>could</w:t>
      </w:r>
      <w:r w:rsidRPr="00582C52">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6B2B23">
        <w:rPr>
          <w:rStyle w:val="StyleUnderline"/>
          <w:highlight w:val="cyan"/>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rogue natio</w:t>
      </w:r>
      <w:r w:rsidRPr="005A47FD">
        <w:rPr>
          <w:rStyle w:val="Emphasis"/>
        </w:rPr>
        <w:t>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rPr>
          <w:sz w:val="16"/>
        </w:rPr>
        <w:t>.</w:t>
      </w:r>
    </w:p>
    <w:p w14:paraId="719CE46C" w14:textId="77777777" w:rsidR="0022015E" w:rsidRPr="00582C52" w:rsidRDefault="0022015E" w:rsidP="0022015E">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6B2B23">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6BB719F6" w14:textId="77777777" w:rsidR="0022015E" w:rsidRDefault="0022015E" w:rsidP="0022015E"/>
    <w:p w14:paraId="46156D19" w14:textId="0A19543C" w:rsidR="0022015E" w:rsidRDefault="0022015E" w:rsidP="0022015E">
      <w:pPr>
        <w:pStyle w:val="Heading2"/>
      </w:pPr>
      <w:r>
        <w:t>Midterms</w:t>
      </w:r>
    </w:p>
    <w:p w14:paraId="4F3988F4" w14:textId="77777777" w:rsidR="0022015E" w:rsidRDefault="0022015E" w:rsidP="0022015E">
      <w:pPr>
        <w:pStyle w:val="Heading4"/>
      </w:pPr>
      <w:r>
        <w:t>Dems win now.</w:t>
      </w:r>
    </w:p>
    <w:p w14:paraId="6D47D9AC" w14:textId="77777777" w:rsidR="0022015E" w:rsidRPr="00DD562D" w:rsidRDefault="0022015E" w:rsidP="0022015E">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78767DF0" w14:textId="77777777" w:rsidR="0022015E" w:rsidRPr="00E740AB" w:rsidRDefault="0022015E" w:rsidP="0022015E">
      <w:pPr>
        <w:rPr>
          <w:sz w:val="16"/>
        </w:rPr>
      </w:pPr>
      <w:r w:rsidRPr="00E740AB">
        <w:rPr>
          <w:sz w:val="16"/>
        </w:rPr>
        <w:t xml:space="preserve">Not so fast, says the Democrats: First and foremost, </w:t>
      </w:r>
      <w:r w:rsidRPr="00E740AB">
        <w:rPr>
          <w:rStyle w:val="StyleUnderline"/>
          <w:highlight w:val="cyan"/>
        </w:rPr>
        <w:t>midterms</w:t>
      </w:r>
      <w:r w:rsidRPr="00E740AB">
        <w:rPr>
          <w:rStyle w:val="StyleUnderline"/>
        </w:rPr>
        <w:t xml:space="preserve"> have </w:t>
      </w:r>
      <w:r w:rsidRPr="00E740AB">
        <w:rPr>
          <w:rStyle w:val="Emphasis"/>
        </w:rPr>
        <w:t xml:space="preserve">historically </w:t>
      </w:r>
      <w:r w:rsidRPr="00E740AB">
        <w:rPr>
          <w:rStyle w:val="Emphasis"/>
          <w:highlight w:val="cyan"/>
        </w:rPr>
        <w:t>favor</w:t>
      </w:r>
      <w:r w:rsidRPr="00E740AB">
        <w:rPr>
          <w:rStyle w:val="Emphasis"/>
        </w:rPr>
        <w:t>ed</w:t>
      </w:r>
      <w:r w:rsidRPr="00E740AB">
        <w:rPr>
          <w:rStyle w:val="StyleUnderline"/>
        </w:rPr>
        <w:t xml:space="preserve"> </w:t>
      </w:r>
      <w:r w:rsidRPr="00E740AB">
        <w:rPr>
          <w:rStyle w:val="StyleUnderline"/>
          <w:highlight w:val="cyan"/>
        </w:rPr>
        <w:t xml:space="preserve">the party </w:t>
      </w:r>
      <w:r w:rsidRPr="00E740AB">
        <w:rPr>
          <w:rStyle w:val="Emphasis"/>
          <w:highlight w:val="cyan"/>
        </w:rPr>
        <w:t>out of power</w:t>
      </w:r>
      <w:r w:rsidRPr="00E740AB">
        <w:rPr>
          <w:sz w:val="16"/>
        </w:rPr>
        <w:t>.</w:t>
      </w:r>
    </w:p>
    <w:p w14:paraId="74CA5419" w14:textId="77777777" w:rsidR="0022015E" w:rsidRPr="00E740AB" w:rsidRDefault="0022015E" w:rsidP="0022015E">
      <w:pPr>
        <w:rPr>
          <w:sz w:val="16"/>
        </w:rPr>
      </w:pPr>
      <w:r w:rsidRPr="00E740AB">
        <w:rPr>
          <w:sz w:val="16"/>
        </w:rPr>
        <w:t xml:space="preserve">The party is also happy to point to </w:t>
      </w:r>
      <w:r w:rsidRPr="00E740AB">
        <w:rPr>
          <w:rStyle w:val="StyleUnderline"/>
        </w:rPr>
        <w:t xml:space="preserve">Trump’s </w:t>
      </w:r>
      <w:r w:rsidRPr="00E740AB">
        <w:rPr>
          <w:rStyle w:val="Emphasis"/>
          <w:highlight w:val="cyan"/>
        </w:rPr>
        <w:t>approval ratings</w:t>
      </w:r>
      <w:r w:rsidRPr="00E740AB">
        <w:rPr>
          <w:sz w:val="16"/>
        </w:rPr>
        <w:t xml:space="preserve"> (</w:t>
      </w:r>
      <w:r w:rsidRPr="00E740AB">
        <w:rPr>
          <w:rStyle w:val="StyleUnderline"/>
        </w:rPr>
        <w:t xml:space="preserve">especially </w:t>
      </w:r>
      <w:r w:rsidRPr="00E740AB">
        <w:rPr>
          <w:rStyle w:val="StyleUnderline"/>
          <w:highlight w:val="cyan"/>
        </w:rPr>
        <w:t xml:space="preserve">on the </w:t>
      </w:r>
      <w:r w:rsidRPr="00E740AB">
        <w:rPr>
          <w:rStyle w:val="Emphasis"/>
          <w:highlight w:val="cyan"/>
        </w:rPr>
        <w:t>economy</w:t>
      </w:r>
      <w:r w:rsidRPr="00E740AB">
        <w:rPr>
          <w:rStyle w:val="StyleUnderline"/>
          <w:highlight w:val="cyan"/>
        </w:rPr>
        <w:t xml:space="preserve"> and </w:t>
      </w:r>
      <w:r w:rsidRPr="00E740AB">
        <w:rPr>
          <w:rStyle w:val="Emphasis"/>
          <w:highlight w:val="cyan"/>
        </w:rPr>
        <w:t>cost of living</w:t>
      </w:r>
      <w:r w:rsidRPr="00E740AB">
        <w:rPr>
          <w:sz w:val="16"/>
        </w:rPr>
        <w:t xml:space="preserve">) as well as polling on the unpopularity of the </w:t>
      </w:r>
      <w:proofErr w:type="spellStart"/>
      <w:r w:rsidRPr="00E740AB">
        <w:rPr>
          <w:sz w:val="16"/>
        </w:rPr>
        <w:t>megabill</w:t>
      </w:r>
      <w:proofErr w:type="spellEnd"/>
      <w:r w:rsidRPr="00E740AB">
        <w:rPr>
          <w:sz w:val="16"/>
        </w:rPr>
        <w:t>, the premier piece of legislation passed by Republicans during this term.</w:t>
      </w:r>
    </w:p>
    <w:p w14:paraId="1109434A" w14:textId="77777777" w:rsidR="0022015E" w:rsidRPr="00E740AB" w:rsidRDefault="0022015E" w:rsidP="0022015E">
      <w:pPr>
        <w:rPr>
          <w:sz w:val="16"/>
        </w:rPr>
      </w:pPr>
      <w:r w:rsidRPr="00E740AB">
        <w:rPr>
          <w:sz w:val="16"/>
        </w:rPr>
        <w:t>And while the fundraising certainly isn’t up to par with 2018, the party is not concerned that the pattern will continue into next year.</w:t>
      </w:r>
    </w:p>
    <w:p w14:paraId="2B671945" w14:textId="77777777" w:rsidR="0022015E" w:rsidRPr="00E740AB" w:rsidRDefault="0022015E" w:rsidP="0022015E">
      <w:pPr>
        <w:rPr>
          <w:sz w:val="16"/>
        </w:rPr>
      </w:pPr>
      <w:r w:rsidRPr="00E740AB">
        <w:rPr>
          <w:sz w:val="16"/>
        </w:rPr>
        <w:t xml:space="preserve">Plus, Democrats are quick to note, </w:t>
      </w:r>
      <w:r w:rsidRPr="00E740AB">
        <w:rPr>
          <w:rStyle w:val="StyleUnderline"/>
          <w:highlight w:val="cyan"/>
        </w:rPr>
        <w:t>in</w:t>
      </w:r>
      <w:r w:rsidRPr="00E740AB">
        <w:rPr>
          <w:rStyle w:val="StyleUnderline"/>
        </w:rPr>
        <w:t xml:space="preserve"> the</w:t>
      </w:r>
      <w:r w:rsidRPr="00E740AB">
        <w:rPr>
          <w:sz w:val="16"/>
        </w:rPr>
        <w:t xml:space="preserve"> (albeit few) </w:t>
      </w:r>
      <w:r w:rsidRPr="00E740AB">
        <w:rPr>
          <w:rStyle w:val="Emphasis"/>
          <w:highlight w:val="cyan"/>
        </w:rPr>
        <w:t>special elections</w:t>
      </w:r>
      <w:r w:rsidRPr="00E740AB">
        <w:rPr>
          <w:rStyle w:val="StyleUnderline"/>
        </w:rPr>
        <w:t xml:space="preserve"> in 2025</w:t>
      </w:r>
      <w:r w:rsidRPr="00E740AB">
        <w:rPr>
          <w:sz w:val="16"/>
        </w:rPr>
        <w:t xml:space="preserve">, </w:t>
      </w:r>
      <w:r w:rsidRPr="00E740AB">
        <w:rPr>
          <w:rStyle w:val="StyleUnderline"/>
          <w:highlight w:val="cyan"/>
        </w:rPr>
        <w:t>Dem</w:t>
      </w:r>
      <w:r w:rsidRPr="00E740AB">
        <w:rPr>
          <w:rStyle w:val="StyleUnderline"/>
        </w:rPr>
        <w:t>ocrat</w:t>
      </w:r>
      <w:r w:rsidRPr="00E740AB">
        <w:rPr>
          <w:rStyle w:val="StyleUnderline"/>
          <w:highlight w:val="cyan"/>
        </w:rPr>
        <w:t>s have 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 xml:space="preserve">but everyone will be </w:t>
      </w:r>
      <w:r w:rsidRPr="00E740AB">
        <w:rPr>
          <w:rStyle w:val="StyleUnderline"/>
          <w:highlight w:val="cyan"/>
        </w:rPr>
        <w:t>keep</w:t>
      </w:r>
      <w:r w:rsidRPr="00E740AB">
        <w:rPr>
          <w:rStyle w:val="StyleUnderline"/>
        </w:rPr>
        <w:t xml:space="preserve">ing </w:t>
      </w:r>
      <w:r w:rsidRPr="00E740AB">
        <w:rPr>
          <w:rStyle w:val="Emphasis"/>
          <w:highlight w:val="cyan"/>
        </w:rPr>
        <w:t>close eyes</w:t>
      </w:r>
      <w:r w:rsidRPr="00E740AB">
        <w:rPr>
          <w:rStyle w:val="StyleUnderline"/>
          <w:highlight w:val="cyan"/>
        </w:rPr>
        <w:t xml:space="preserve"> on</w:t>
      </w:r>
      <w:r w:rsidRPr="00E740AB">
        <w:rPr>
          <w:rStyle w:val="StyleUnderline"/>
        </w:rPr>
        <w:t xml:space="preserve"> the </w:t>
      </w:r>
      <w:r w:rsidRPr="00E740AB">
        <w:rPr>
          <w:rStyle w:val="Emphasis"/>
          <w:highlight w:val="cyan"/>
        </w:rPr>
        <w:t>margins of victory</w:t>
      </w:r>
      <w:r w:rsidRPr="00E740AB">
        <w:rPr>
          <w:sz w:val="16"/>
        </w:rPr>
        <w:t>.</w:t>
      </w:r>
    </w:p>
    <w:p w14:paraId="2D412610" w14:textId="77777777" w:rsidR="0022015E" w:rsidRPr="00E740AB" w:rsidRDefault="0022015E" w:rsidP="0022015E">
      <w:pPr>
        <w:rPr>
          <w:sz w:val="16"/>
        </w:rPr>
      </w:pPr>
      <w:r w:rsidRPr="00E740AB">
        <w:rPr>
          <w:sz w:val="16"/>
        </w:rPr>
        <w:t>“</w:t>
      </w:r>
      <w:r w:rsidRPr="00E740AB">
        <w:rPr>
          <w:rStyle w:val="StyleUnderline"/>
        </w:rPr>
        <w:t xml:space="preserve">The </w:t>
      </w:r>
      <w:r w:rsidRPr="00E740AB">
        <w:rPr>
          <w:rStyle w:val="Emphasis"/>
        </w:rPr>
        <w:t xml:space="preserve">American </w:t>
      </w:r>
      <w:r w:rsidRPr="00E740AB">
        <w:rPr>
          <w:rStyle w:val="Emphasis"/>
          <w:highlight w:val="cyan"/>
        </w:rPr>
        <w:t>people</w:t>
      </w:r>
      <w:r w:rsidRPr="00E740AB">
        <w:rPr>
          <w:rStyle w:val="StyleUnderline"/>
          <w:highlight w:val="cyan"/>
        </w:rPr>
        <w:t xml:space="preserve"> are struggling with </w:t>
      </w:r>
      <w:r w:rsidRPr="00E740AB">
        <w:rPr>
          <w:rStyle w:val="Emphasis"/>
          <w:highlight w:val="cyan"/>
        </w:rPr>
        <w:t>rising costs</w:t>
      </w:r>
      <w:r w:rsidRPr="00E740AB">
        <w:rPr>
          <w:rStyle w:val="StyleUnderline"/>
          <w:highlight w:val="cyan"/>
        </w:rPr>
        <w:t xml:space="preserve"> and Republicans aren’t doing a </w:t>
      </w:r>
      <w:r w:rsidRPr="00E740AB">
        <w:rPr>
          <w:rStyle w:val="Emphasis"/>
          <w:highlight w:val="cyan"/>
        </w:rPr>
        <w:t>damn thing</w:t>
      </w:r>
      <w:r w:rsidRPr="00E740AB">
        <w:rPr>
          <w:rStyle w:val="StyleUnderline"/>
        </w:rPr>
        <w:t xml:space="preserve"> about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E740AB">
        <w:rPr>
          <w:rStyle w:val="Emphasis"/>
          <w:highlight w:val="cyan"/>
        </w:rPr>
        <w:t>all</w:t>
      </w:r>
      <w:r w:rsidRPr="00E740AB">
        <w:rPr>
          <w:rStyle w:val="Emphasis"/>
        </w:rPr>
        <w:t xml:space="preserve"> the </w:t>
      </w:r>
      <w:r w:rsidRPr="00E740AB">
        <w:rPr>
          <w:rStyle w:val="Emphasis"/>
          <w:highlight w:val="cyan"/>
        </w:rPr>
        <w:t>data</w:t>
      </w:r>
      <w:r w:rsidRPr="00E740AB">
        <w:rPr>
          <w:rStyle w:val="StyleUnderline"/>
          <w:highlight w:val="cyan"/>
        </w:rPr>
        <w:t xml:space="preserve"> shows</w:t>
      </w:r>
      <w:r w:rsidRPr="00E740AB">
        <w:rPr>
          <w:rStyle w:val="StyleUnderline"/>
        </w:rPr>
        <w:t xml:space="preserve"> that </w:t>
      </w:r>
      <w:r w:rsidRPr="00E740AB">
        <w:rPr>
          <w:rStyle w:val="StyleUnderline"/>
          <w:highlight w:val="cyan"/>
        </w:rPr>
        <w:t xml:space="preserve">the public is </w:t>
      </w:r>
      <w:r w:rsidRPr="00E740AB">
        <w:rPr>
          <w:rStyle w:val="Emphasis"/>
          <w:highlight w:val="cyan"/>
        </w:rPr>
        <w:t>souring</w:t>
      </w:r>
      <w:r w:rsidRPr="00E740AB">
        <w:rPr>
          <w:rStyle w:val="Emphasis"/>
        </w:rPr>
        <w:t xml:space="preserve"> on </w:t>
      </w:r>
      <w:r w:rsidRPr="00E740AB">
        <w:rPr>
          <w:rStyle w:val="Emphasis"/>
          <w:highlight w:val="cyan"/>
        </w:rPr>
        <w:t>House Republicans</w:t>
      </w:r>
      <w:r w:rsidRPr="00E740AB">
        <w:rPr>
          <w:rStyle w:val="StyleUnderline"/>
          <w:highlight w:val="cyan"/>
        </w:rPr>
        <w:t xml:space="preserve"> and voters are ready to</w:t>
      </w:r>
      <w:r w:rsidRPr="00E740AB">
        <w:rPr>
          <w:rStyle w:val="StyleUnderline"/>
        </w:rPr>
        <w:t xml:space="preserve"> </w:t>
      </w:r>
      <w:r w:rsidRPr="00E740AB">
        <w:rPr>
          <w:rStyle w:val="Emphasis"/>
        </w:rPr>
        <w:t>reject Republicans in 2026</w:t>
      </w:r>
      <w:r w:rsidRPr="00E740AB">
        <w:rPr>
          <w:rStyle w:val="StyleUnderline"/>
        </w:rPr>
        <w:t xml:space="preserve"> and </w:t>
      </w:r>
      <w:r w:rsidRPr="00E740AB">
        <w:rPr>
          <w:rStyle w:val="StyleUnderline"/>
          <w:highlight w:val="cyan"/>
        </w:rPr>
        <w:t>give Dem</w:t>
      </w:r>
      <w:r w:rsidRPr="00E740AB">
        <w:rPr>
          <w:rStyle w:val="StyleUnderline"/>
        </w:rPr>
        <w:t>ocrat</w:t>
      </w:r>
      <w:r w:rsidRPr="00E740AB">
        <w:rPr>
          <w:rStyle w:val="StyleUnderline"/>
          <w:highlight w:val="cyan"/>
        </w:rPr>
        <w:t>s the</w:t>
      </w:r>
      <w:r w:rsidRPr="00E740AB">
        <w:rPr>
          <w:rStyle w:val="StyleUnderline"/>
        </w:rPr>
        <w:t xml:space="preserve"> </w:t>
      </w:r>
      <w:r w:rsidRPr="00E740AB">
        <w:rPr>
          <w:rStyle w:val="Emphasis"/>
        </w:rPr>
        <w:t xml:space="preserve">House </w:t>
      </w:r>
      <w:r w:rsidRPr="00E740AB">
        <w:rPr>
          <w:rStyle w:val="Emphasis"/>
          <w:highlight w:val="cyan"/>
        </w:rPr>
        <w:t>majority</w:t>
      </w:r>
      <w:r w:rsidRPr="00E740AB">
        <w:rPr>
          <w:sz w:val="16"/>
        </w:rPr>
        <w:t>.”</w:t>
      </w:r>
    </w:p>
    <w:p w14:paraId="51BBDEB5" w14:textId="77777777" w:rsidR="0022015E" w:rsidRDefault="0022015E" w:rsidP="0022015E">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2F5BA570" w14:textId="77777777" w:rsidR="0022015E" w:rsidRPr="004D3604" w:rsidRDefault="0022015E" w:rsidP="0022015E">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69E691CD" w14:textId="77777777" w:rsidR="0022015E" w:rsidRPr="004D3604" w:rsidRDefault="0022015E" w:rsidP="0022015E">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4D7456B0" w14:textId="77777777" w:rsidR="0022015E" w:rsidRPr="004D3604" w:rsidRDefault="0022015E" w:rsidP="0022015E">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032E8964" w14:textId="77777777" w:rsidR="0022015E" w:rsidRPr="004D3604" w:rsidRDefault="0022015E" w:rsidP="0022015E">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2B596093" w14:textId="77777777" w:rsidR="0022015E" w:rsidRPr="004D3604" w:rsidRDefault="0022015E" w:rsidP="0022015E">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EDAB76E" w14:textId="77777777" w:rsidR="0022015E" w:rsidRPr="004D3604" w:rsidRDefault="0022015E" w:rsidP="0022015E">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7BBC124" w14:textId="77777777" w:rsidR="0022015E" w:rsidRPr="004D3604" w:rsidRDefault="0022015E" w:rsidP="0022015E">
      <w:pPr>
        <w:rPr>
          <w:sz w:val="16"/>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8ED552D" w14:textId="77777777" w:rsidR="0022015E" w:rsidRPr="004D3604" w:rsidRDefault="0022015E" w:rsidP="0022015E">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3E963AF" w14:textId="77777777" w:rsidR="0022015E" w:rsidRPr="004D3604" w:rsidRDefault="0022015E" w:rsidP="0022015E">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BA1FD39" w14:textId="77777777" w:rsidR="0022015E" w:rsidRPr="004D3604" w:rsidRDefault="0022015E" w:rsidP="0022015E">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07C6CF2" w14:textId="77777777" w:rsidR="0022015E" w:rsidRDefault="0022015E" w:rsidP="0022015E">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106C2F7F" w14:textId="77777777" w:rsidR="0022015E" w:rsidRPr="004D3604" w:rsidRDefault="0022015E" w:rsidP="0022015E">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2166DBBA" w14:textId="77777777" w:rsidR="0022015E" w:rsidRPr="004D3604" w:rsidRDefault="0022015E" w:rsidP="0022015E">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02083814" w14:textId="77777777" w:rsidR="0022015E" w:rsidRDefault="0022015E" w:rsidP="0022015E">
      <w:pPr>
        <w:rPr>
          <w:rStyle w:val="StyleUnderline"/>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105C1203" w14:textId="77777777" w:rsidR="0022015E" w:rsidRPr="004D3604" w:rsidRDefault="0022015E" w:rsidP="0022015E">
      <w:pPr>
        <w:rPr>
          <w:sz w:val="16"/>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372BC027" w14:textId="77777777" w:rsidR="0022015E" w:rsidRPr="004D3604" w:rsidRDefault="0022015E" w:rsidP="0022015E">
      <w:pPr>
        <w:rPr>
          <w:sz w:val="16"/>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24777874" w14:textId="77777777" w:rsidR="0022015E" w:rsidRPr="004D3604" w:rsidRDefault="0022015E" w:rsidP="0022015E">
      <w:pPr>
        <w:rPr>
          <w:sz w:val="16"/>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1654BD47" w14:textId="77777777" w:rsidR="0022015E" w:rsidRPr="004D3604" w:rsidRDefault="0022015E" w:rsidP="0022015E">
      <w:pPr>
        <w:rPr>
          <w:sz w:val="16"/>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4BEE1D0A" w14:textId="77777777" w:rsidR="0022015E" w:rsidRPr="004D3604" w:rsidRDefault="0022015E" w:rsidP="0022015E">
      <w:pPr>
        <w:rPr>
          <w:sz w:val="16"/>
        </w:rPr>
      </w:pPr>
      <w:r w:rsidRPr="004D360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08DCF715" w14:textId="77777777" w:rsidR="0022015E" w:rsidRDefault="0022015E" w:rsidP="0022015E">
      <w:pPr>
        <w:rPr>
          <w:rStyle w:val="StyleUnderline"/>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1D3D294C" w14:textId="77777777" w:rsidR="00B50573" w:rsidRPr="009213E1" w:rsidRDefault="00B50573" w:rsidP="00B50573">
      <w:pPr>
        <w:pStyle w:val="Heading4"/>
      </w:pPr>
      <w:r>
        <w:t xml:space="preserve">Democratic win </w:t>
      </w:r>
      <w:r>
        <w:rPr>
          <w:u w:val="single"/>
        </w:rPr>
        <w:t>constrains</w:t>
      </w:r>
      <w:r>
        <w:t xml:space="preserve"> nuclear testing. </w:t>
      </w:r>
    </w:p>
    <w:p w14:paraId="4E6601C7" w14:textId="77777777" w:rsidR="00B50573" w:rsidRDefault="00B50573" w:rsidP="00B50573">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A12F3A">
        <w:t>https://thebulletin.org/2025/02/why-it-would-be-a-bad-idea-for-the-trump-administration-to-conduct-a-rapid-nuclear-test/</w:t>
      </w:r>
    </w:p>
    <w:p w14:paraId="3A5F1FD6" w14:textId="77777777" w:rsidR="00B50573" w:rsidRPr="00964C39" w:rsidRDefault="00B50573" w:rsidP="00B50573">
      <w:pPr>
        <w:rPr>
          <w:sz w:val="16"/>
        </w:rPr>
      </w:pPr>
      <w:r w:rsidRPr="008F7504">
        <w:rPr>
          <w:rStyle w:val="StyleUnderline"/>
          <w:highlight w:val="cyan"/>
        </w:rPr>
        <w:t>If Trump</w:t>
      </w:r>
      <w:r w:rsidRPr="00964C39">
        <w:rPr>
          <w:rStyle w:val="StyleUnderline"/>
        </w:rPr>
        <w:t xml:space="preserve"> </w:t>
      </w:r>
      <w:r w:rsidRPr="008F7504">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8F7504">
        <w:rPr>
          <w:rStyle w:val="StyleUnderline"/>
          <w:highlight w:val="cyan"/>
        </w:rPr>
        <w:t>Republicans hold a majority in the House</w:t>
      </w:r>
      <w:r w:rsidRPr="00964C39">
        <w:rPr>
          <w:sz w:val="16"/>
        </w:rPr>
        <w:t xml:space="preserve"> and the Senate, </w:t>
      </w:r>
      <w:r w:rsidRPr="008F7504">
        <w:rPr>
          <w:rStyle w:val="StyleUnderline"/>
          <w:highlight w:val="cyan"/>
        </w:rPr>
        <w:t>but the margins are</w:t>
      </w:r>
      <w:r w:rsidRPr="00964C39">
        <w:rPr>
          <w:sz w:val="16"/>
        </w:rPr>
        <w:t xml:space="preserve"> </w:t>
      </w:r>
      <w:r w:rsidRPr="008F7504">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E5527D6" w14:textId="77777777" w:rsidR="00B50573" w:rsidRDefault="00B50573" w:rsidP="00B50573">
      <w:pPr>
        <w:rPr>
          <w:rStyle w:val="StyleUnderline"/>
        </w:rPr>
      </w:pPr>
      <w:r w:rsidRPr="00964C39">
        <w:rPr>
          <w:sz w:val="16"/>
        </w:rPr>
        <w:t xml:space="preserve">Even if </w:t>
      </w:r>
      <w:r w:rsidRPr="008F7504">
        <w:rPr>
          <w:rStyle w:val="Emphasis"/>
          <w:highlight w:val="cyan"/>
        </w:rPr>
        <w:t>Trump</w:t>
      </w:r>
      <w:r w:rsidRPr="00964C39">
        <w:rPr>
          <w:sz w:val="16"/>
        </w:rPr>
        <w:t xml:space="preserve"> manages to keep his party in line, he </w:t>
      </w:r>
      <w:r w:rsidRPr="008F7504">
        <w:rPr>
          <w:rStyle w:val="StyleUnderline"/>
          <w:highlight w:val="cyan"/>
        </w:rPr>
        <w:t>has</w:t>
      </w:r>
      <w:r w:rsidRPr="00964C39">
        <w:rPr>
          <w:rStyle w:val="StyleUnderline"/>
        </w:rPr>
        <w:t xml:space="preserve"> </w:t>
      </w:r>
      <w:r w:rsidRPr="008F7504">
        <w:rPr>
          <w:rStyle w:val="StyleUnderline"/>
          <w:highlight w:val="cyan"/>
        </w:rPr>
        <w:t>two years</w:t>
      </w:r>
      <w:r w:rsidRPr="00964C39">
        <w:rPr>
          <w:rStyle w:val="StyleUnderline"/>
        </w:rPr>
        <w:t xml:space="preserve"> </w:t>
      </w:r>
      <w:r w:rsidRPr="008F7504">
        <w:rPr>
          <w:rStyle w:val="StyleUnderline"/>
          <w:highlight w:val="cyan"/>
        </w:rPr>
        <w:t xml:space="preserve">before the </w:t>
      </w:r>
      <w:r w:rsidRPr="008F7504">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8F7504">
        <w:rPr>
          <w:rStyle w:val="Emphasis"/>
          <w:highlight w:val="cyan"/>
        </w:rPr>
        <w:t>This</w:t>
      </w:r>
      <w:r w:rsidRPr="008F7504">
        <w:rPr>
          <w:sz w:val="16"/>
          <w:highlight w:val="cyan"/>
        </w:rPr>
        <w:t xml:space="preserve"> </w:t>
      </w:r>
      <w:r w:rsidRPr="008F7504">
        <w:rPr>
          <w:rStyle w:val="StyleUnderline"/>
          <w:highlight w:val="cyan"/>
        </w:rPr>
        <w:t>would give</w:t>
      </w:r>
      <w:r w:rsidRPr="00964C39">
        <w:rPr>
          <w:rStyle w:val="StyleUnderline"/>
        </w:rPr>
        <w:t xml:space="preserve"> </w:t>
      </w:r>
      <w:r w:rsidRPr="008F7504">
        <w:rPr>
          <w:rStyle w:val="Emphasis"/>
          <w:highlight w:val="cyan"/>
        </w:rPr>
        <w:t>Democrats</w:t>
      </w:r>
      <w:r w:rsidRPr="008F7504">
        <w:rPr>
          <w:rStyle w:val="StyleUnderline"/>
          <w:highlight w:val="cyan"/>
        </w:rPr>
        <w:t xml:space="preserve"> the </w:t>
      </w:r>
      <w:r w:rsidRPr="008F7504">
        <w:rPr>
          <w:rStyle w:val="Emphasis"/>
          <w:highlight w:val="cyan"/>
        </w:rPr>
        <w:t>opportunity</w:t>
      </w:r>
      <w:r w:rsidRPr="008F7504">
        <w:rPr>
          <w:rStyle w:val="StyleUnderline"/>
          <w:highlight w:val="cyan"/>
        </w:rPr>
        <w:t xml:space="preserve"> to </w:t>
      </w:r>
      <w:r w:rsidRPr="008F7504">
        <w:rPr>
          <w:rStyle w:val="Emphasis"/>
          <w:sz w:val="28"/>
          <w:highlight w:val="cyan"/>
        </w:rPr>
        <w:t>disrupt testing preparations</w:t>
      </w:r>
      <w:r w:rsidRPr="00964C39">
        <w:rPr>
          <w:rStyle w:val="StyleUnderline"/>
        </w:rPr>
        <w:t xml:space="preserve">, </w:t>
      </w:r>
      <w:r w:rsidRPr="008F7504">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8F7504">
        <w:rPr>
          <w:rStyle w:val="StyleUnderline"/>
          <w:highlight w:val="cyan"/>
        </w:rPr>
        <w:t xml:space="preserve">an </w:t>
      </w:r>
      <w:r w:rsidRPr="008F7504">
        <w:rPr>
          <w:rStyle w:val="Emphasis"/>
          <w:highlight w:val="cyan"/>
        </w:rPr>
        <w:t>amendment</w:t>
      </w:r>
      <w:r w:rsidRPr="008F7504">
        <w:rPr>
          <w:rStyle w:val="StyleUnderline"/>
          <w:highlight w:val="cyan"/>
        </w:rPr>
        <w:t xml:space="preserve"> to the</w:t>
      </w:r>
      <w:r w:rsidRPr="00964C39">
        <w:rPr>
          <w:rStyle w:val="StyleUnderline"/>
        </w:rPr>
        <w:t xml:space="preserve"> 2021 </w:t>
      </w:r>
      <w:r w:rsidRPr="008F7504">
        <w:rPr>
          <w:rStyle w:val="Emphasis"/>
          <w:highlight w:val="cyan"/>
        </w:rPr>
        <w:t>N</w:t>
      </w:r>
      <w:r w:rsidRPr="00964C39">
        <w:rPr>
          <w:sz w:val="16"/>
        </w:rPr>
        <w:t xml:space="preserve">ational </w:t>
      </w:r>
      <w:r w:rsidRPr="008F7504">
        <w:rPr>
          <w:rStyle w:val="Emphasis"/>
          <w:highlight w:val="cyan"/>
        </w:rPr>
        <w:t>D</w:t>
      </w:r>
      <w:r w:rsidRPr="00964C39">
        <w:rPr>
          <w:sz w:val="16"/>
        </w:rPr>
        <w:t xml:space="preserve">efense </w:t>
      </w:r>
      <w:r w:rsidRPr="008F7504">
        <w:rPr>
          <w:rStyle w:val="Emphasis"/>
          <w:highlight w:val="cyan"/>
        </w:rPr>
        <w:t>A</w:t>
      </w:r>
      <w:r w:rsidRPr="00964C39">
        <w:rPr>
          <w:sz w:val="16"/>
        </w:rPr>
        <w:t xml:space="preserve">uthorization </w:t>
      </w:r>
      <w:r w:rsidRPr="008F7504">
        <w:rPr>
          <w:rStyle w:val="Emphasis"/>
          <w:highlight w:val="cyan"/>
        </w:rPr>
        <w:t>A</w:t>
      </w:r>
      <w:r w:rsidRPr="00964C39">
        <w:rPr>
          <w:sz w:val="16"/>
        </w:rPr>
        <w:t>ct</w:t>
      </w:r>
      <w:r w:rsidRPr="00964C39">
        <w:rPr>
          <w:rStyle w:val="StyleUnderline"/>
        </w:rPr>
        <w:t xml:space="preserve"> </w:t>
      </w:r>
      <w:r w:rsidRPr="008F7504">
        <w:rPr>
          <w:rStyle w:val="StyleUnderline"/>
          <w:highlight w:val="cyan"/>
        </w:rPr>
        <w:t xml:space="preserve">to </w:t>
      </w:r>
      <w:r w:rsidRPr="008F7504">
        <w:rPr>
          <w:rStyle w:val="Emphasis"/>
          <w:highlight w:val="cyan"/>
        </w:rPr>
        <w:t>block</w:t>
      </w:r>
      <w:r w:rsidRPr="00964C39">
        <w:rPr>
          <w:rStyle w:val="Emphasis"/>
        </w:rPr>
        <w:t xml:space="preserve"> </w:t>
      </w:r>
      <w:r w:rsidRPr="008F7504">
        <w:rPr>
          <w:rStyle w:val="Emphasis"/>
          <w:highlight w:val="cyan"/>
        </w:rPr>
        <w:t>funding</w:t>
      </w:r>
      <w:r w:rsidRPr="008F7504">
        <w:rPr>
          <w:rStyle w:val="StyleUnderline"/>
          <w:highlight w:val="cyan"/>
        </w:rPr>
        <w:t xml:space="preserve"> for any </w:t>
      </w:r>
      <w:r w:rsidRPr="008F7504">
        <w:rPr>
          <w:rStyle w:val="Emphasis"/>
          <w:highlight w:val="cyan"/>
        </w:rPr>
        <w:t>explosive nuclear testing</w:t>
      </w:r>
      <w:r w:rsidRPr="008F7504">
        <w:rPr>
          <w:rStyle w:val="StyleUnderline"/>
          <w:highlight w:val="cyan"/>
        </w:rPr>
        <w:t>.</w:t>
      </w:r>
    </w:p>
    <w:p w14:paraId="3075AFAB" w14:textId="77777777" w:rsidR="00EB0D9D" w:rsidRPr="004D3604" w:rsidRDefault="00EB0D9D" w:rsidP="0022015E">
      <w:pPr>
        <w:rPr>
          <w:rStyle w:val="StyleUnderline"/>
        </w:rPr>
      </w:pPr>
    </w:p>
    <w:p w14:paraId="375DFDEB" w14:textId="41584BBE" w:rsidR="0022015E" w:rsidRDefault="0022015E" w:rsidP="0022015E">
      <w:pPr>
        <w:pStyle w:val="Heading2"/>
      </w:pPr>
      <w:r>
        <w:t xml:space="preserve">Virginia </w:t>
      </w:r>
    </w:p>
    <w:p w14:paraId="3DD7B8EE" w14:textId="77777777" w:rsidR="0022015E" w:rsidRPr="006F1D3F" w:rsidRDefault="0022015E" w:rsidP="0022015E">
      <w:pPr>
        <w:pStyle w:val="Heading4"/>
      </w:pPr>
      <w:r>
        <w:t>Dems win now</w:t>
      </w:r>
    </w:p>
    <w:p w14:paraId="17DE54BC" w14:textId="77777777" w:rsidR="0022015E" w:rsidRDefault="0022015E" w:rsidP="0022015E">
      <w:r>
        <w:t xml:space="preserve">Julia </w:t>
      </w:r>
      <w:r w:rsidRPr="006F0FA1">
        <w:rPr>
          <w:rStyle w:val="Style13ptBold"/>
        </w:rPr>
        <w:t>Manchester</w:t>
      </w:r>
      <w:r w:rsidRPr="006F1D3F">
        <w:t xml:space="preserve"> </w:t>
      </w:r>
      <w:r>
        <w:rPr>
          <w:rStyle w:val="Style13ptBold"/>
        </w:rPr>
        <w:t>9/4</w:t>
      </w:r>
      <w:r w:rsidRPr="006F1D3F">
        <w:t xml:space="preserve">. </w:t>
      </w:r>
      <w:r>
        <w:t>N</w:t>
      </w:r>
      <w:r w:rsidRPr="006F0FA1">
        <w:t>ational political reporter at The Hill</w:t>
      </w:r>
      <w:r w:rsidRPr="006F1D3F">
        <w:t>. "</w:t>
      </w:r>
      <w:r w:rsidRPr="006F0FA1">
        <w:t>Virginia governor race moves to ‘likely Democratic,’ per Sabato’s Crystal Ball</w:t>
      </w:r>
      <w:r w:rsidRPr="006F1D3F">
        <w:t xml:space="preserve">." </w:t>
      </w:r>
      <w:r>
        <w:t>The Hill</w:t>
      </w:r>
      <w:r w:rsidRPr="006F1D3F">
        <w:t xml:space="preserve">. </w:t>
      </w:r>
      <w:r>
        <w:t>09</w:t>
      </w:r>
      <w:r w:rsidRPr="006F1D3F">
        <w:t>/</w:t>
      </w:r>
      <w:r>
        <w:t>04</w:t>
      </w:r>
      <w:r w:rsidRPr="006F1D3F">
        <w:t>/</w:t>
      </w:r>
      <w:r>
        <w:t>2025</w:t>
      </w:r>
      <w:r w:rsidRPr="006F1D3F">
        <w:t xml:space="preserve">. </w:t>
      </w:r>
      <w:r w:rsidRPr="006F0FA1">
        <w:t>https://thehill.com/homenews/campaign/5485704-spanberger-leads-earle-sears-poll/</w:t>
      </w:r>
    </w:p>
    <w:p w14:paraId="476574B5" w14:textId="77777777" w:rsidR="0022015E" w:rsidRPr="006F0FA1" w:rsidRDefault="0022015E" w:rsidP="0022015E">
      <w:pPr>
        <w:rPr>
          <w:rStyle w:val="StyleUnderline"/>
        </w:rPr>
      </w:pPr>
      <w:r w:rsidRPr="00C37A48">
        <w:rPr>
          <w:sz w:val="16"/>
        </w:rPr>
        <w:t xml:space="preserve">Larry </w:t>
      </w:r>
      <w:r w:rsidRPr="006B2B23">
        <w:rPr>
          <w:rStyle w:val="StyleUnderline"/>
          <w:highlight w:val="cyan"/>
        </w:rPr>
        <w:t>Sabato</w:t>
      </w:r>
      <w:r w:rsidRPr="00C37A48">
        <w:rPr>
          <w:rStyle w:val="StyleUnderline"/>
        </w:rPr>
        <w:t xml:space="preserve">’s </w:t>
      </w:r>
      <w:r w:rsidRPr="00C37A48">
        <w:rPr>
          <w:rStyle w:val="Emphasis"/>
        </w:rPr>
        <w:t>Crystal Ball</w:t>
      </w:r>
      <w:r w:rsidRPr="006F0FA1">
        <w:rPr>
          <w:rStyle w:val="StyleUnderline"/>
        </w:rPr>
        <w:t xml:space="preserve">, </w:t>
      </w:r>
      <w:r w:rsidRPr="006B2B23">
        <w:rPr>
          <w:rStyle w:val="StyleUnderline"/>
          <w:highlight w:val="cyan"/>
        </w:rPr>
        <w:t xml:space="preserve">a </w:t>
      </w:r>
      <w:r w:rsidRPr="006B2B23">
        <w:rPr>
          <w:rStyle w:val="Emphasis"/>
          <w:highlight w:val="cyan"/>
        </w:rPr>
        <w:t>prominent election forecaster</w:t>
      </w:r>
      <w:r w:rsidRPr="006F0FA1">
        <w:rPr>
          <w:rStyle w:val="StyleUnderline"/>
        </w:rPr>
        <w:t xml:space="preserve">, </w:t>
      </w:r>
      <w:r w:rsidRPr="006B2B23">
        <w:rPr>
          <w:rStyle w:val="StyleUnderline"/>
          <w:highlight w:val="cyan"/>
        </w:rPr>
        <w:t>moved its rating of Virginia’s</w:t>
      </w:r>
      <w:r w:rsidRPr="006F0FA1">
        <w:rPr>
          <w:rStyle w:val="StyleUnderline"/>
        </w:rPr>
        <w:t xml:space="preserve"> gubernatorial </w:t>
      </w:r>
      <w:r w:rsidRPr="006B2B23">
        <w:rPr>
          <w:rStyle w:val="StyleUnderline"/>
          <w:highlight w:val="cyan"/>
        </w:rPr>
        <w:t>race</w:t>
      </w:r>
      <w:r w:rsidRPr="00C37A48">
        <w:rPr>
          <w:sz w:val="16"/>
        </w:rPr>
        <w:t xml:space="preserve"> from “lean Democratic” </w:t>
      </w:r>
      <w:r w:rsidRPr="006B2B23">
        <w:rPr>
          <w:rStyle w:val="StyleUnderline"/>
          <w:highlight w:val="cyan"/>
        </w:rPr>
        <w:t>to</w:t>
      </w:r>
      <w:r w:rsidRPr="006F0FA1">
        <w:rPr>
          <w:rStyle w:val="StyleUnderline"/>
        </w:rPr>
        <w:t xml:space="preserve"> “</w:t>
      </w:r>
      <w:r w:rsidRPr="006B2B23">
        <w:rPr>
          <w:rStyle w:val="Emphasis"/>
          <w:highlight w:val="cyan"/>
        </w:rPr>
        <w:t>likely</w:t>
      </w:r>
      <w:r w:rsidRPr="00C37A48">
        <w:rPr>
          <w:rStyle w:val="Emphasis"/>
        </w:rPr>
        <w:t xml:space="preserve"> </w:t>
      </w:r>
      <w:r w:rsidRPr="006B2B23">
        <w:rPr>
          <w:rStyle w:val="Emphasis"/>
          <w:highlight w:val="cyan"/>
        </w:rPr>
        <w:t>Dem</w:t>
      </w:r>
      <w:r w:rsidRPr="00C37A48">
        <w:rPr>
          <w:rStyle w:val="Emphasis"/>
        </w:rPr>
        <w:t>ocratic</w:t>
      </w:r>
      <w:r w:rsidRPr="006F0FA1">
        <w:rPr>
          <w:rStyle w:val="StyleUnderline"/>
        </w:rPr>
        <w:t xml:space="preserve">.” </w:t>
      </w:r>
    </w:p>
    <w:p w14:paraId="1A3B1760" w14:textId="77777777" w:rsidR="0022015E" w:rsidRPr="00C37A48" w:rsidRDefault="0022015E" w:rsidP="0022015E">
      <w:pPr>
        <w:rPr>
          <w:sz w:val="16"/>
        </w:rPr>
      </w:pPr>
      <w:r w:rsidRPr="006F0FA1">
        <w:rPr>
          <w:rStyle w:val="StyleUnderline"/>
        </w:rPr>
        <w:t xml:space="preserve">The rating change is </w:t>
      </w:r>
      <w:r w:rsidRPr="006B2B23">
        <w:rPr>
          <w:rStyle w:val="StyleUnderline"/>
          <w:highlight w:val="cyan"/>
        </w:rPr>
        <w:t>good news for</w:t>
      </w:r>
      <w:r w:rsidRPr="00C37A48">
        <w:rPr>
          <w:sz w:val="16"/>
        </w:rPr>
        <w:t xml:space="preserve"> Democratic nominee and former Rep. Abigail </w:t>
      </w:r>
      <w:r w:rsidRPr="006B2B23">
        <w:rPr>
          <w:rStyle w:val="Emphasis"/>
          <w:highlight w:val="cyan"/>
        </w:rPr>
        <w:t>Spanberger</w:t>
      </w:r>
      <w:r w:rsidRPr="00C37A48">
        <w:rPr>
          <w:sz w:val="16"/>
        </w:rPr>
        <w:t xml:space="preserve"> (D-Va.), </w:t>
      </w:r>
      <w:r w:rsidRPr="006B2B23">
        <w:rPr>
          <w:rStyle w:val="StyleUnderline"/>
          <w:highlight w:val="cyan"/>
        </w:rPr>
        <w:t>who</w:t>
      </w:r>
      <w:r w:rsidRPr="006F0FA1">
        <w:rPr>
          <w:rStyle w:val="StyleUnderline"/>
        </w:rPr>
        <w:t xml:space="preserve"> has </w:t>
      </w:r>
      <w:r w:rsidRPr="006B2B23">
        <w:rPr>
          <w:rStyle w:val="Emphasis"/>
          <w:highlight w:val="cyan"/>
        </w:rPr>
        <w:t>consistently led</w:t>
      </w:r>
      <w:r w:rsidRPr="006F0FA1">
        <w:rPr>
          <w:rStyle w:val="StyleUnderline"/>
        </w:rPr>
        <w:t xml:space="preserve"> Republican</w:t>
      </w:r>
      <w:r w:rsidRPr="00C37A48">
        <w:rPr>
          <w:sz w:val="16"/>
        </w:rPr>
        <w:t xml:space="preserve"> nominee and Lt. Gov. Winsome </w:t>
      </w:r>
      <w:r w:rsidRPr="006F0FA1">
        <w:rPr>
          <w:rStyle w:val="StyleUnderline"/>
        </w:rPr>
        <w:t>Earle-Sears</w:t>
      </w:r>
      <w:r w:rsidRPr="00C37A48">
        <w:rPr>
          <w:sz w:val="16"/>
        </w:rPr>
        <w:t xml:space="preserve"> (R) </w:t>
      </w:r>
      <w:r w:rsidRPr="006B2B23">
        <w:rPr>
          <w:rStyle w:val="StyleUnderline"/>
          <w:highlight w:val="cyan"/>
        </w:rPr>
        <w:t xml:space="preserve">in </w:t>
      </w:r>
      <w:r w:rsidRPr="006B2B23">
        <w:rPr>
          <w:rStyle w:val="Emphasis"/>
          <w:highlight w:val="cyan"/>
        </w:rPr>
        <w:t>polling</w:t>
      </w:r>
      <w:r w:rsidRPr="00C37A48">
        <w:rPr>
          <w:sz w:val="16"/>
        </w:rPr>
        <w:t xml:space="preserve"> throughout the campaign. </w:t>
      </w:r>
    </w:p>
    <w:p w14:paraId="67FC8C9F" w14:textId="77777777" w:rsidR="0022015E" w:rsidRPr="006F0FA1" w:rsidRDefault="0022015E" w:rsidP="0022015E">
      <w:pPr>
        <w:rPr>
          <w:rStyle w:val="StyleUnderline"/>
        </w:rPr>
      </w:pPr>
      <w:r w:rsidRPr="006B2B23">
        <w:rPr>
          <w:rStyle w:val="StyleUnderline"/>
          <w:highlight w:val="cyan"/>
        </w:rPr>
        <w:t>Spanberger leads</w:t>
      </w:r>
      <w:r w:rsidRPr="006F0FA1">
        <w:rPr>
          <w:rStyle w:val="StyleUnderline"/>
        </w:rPr>
        <w:t xml:space="preserve"> Earle-Sears </w:t>
      </w:r>
      <w:r w:rsidRPr="006B2B23">
        <w:rPr>
          <w:rStyle w:val="Emphasis"/>
          <w:highlight w:val="cyan"/>
        </w:rPr>
        <w:t>47</w:t>
      </w:r>
      <w:r w:rsidRPr="00C37A48">
        <w:rPr>
          <w:rStyle w:val="Emphasis"/>
        </w:rPr>
        <w:t>.1 percent</w:t>
      </w:r>
      <w:r w:rsidRPr="006F0FA1">
        <w:rPr>
          <w:rStyle w:val="StyleUnderline"/>
        </w:rPr>
        <w:t xml:space="preserve"> </w:t>
      </w:r>
      <w:r w:rsidRPr="006B2B23">
        <w:rPr>
          <w:rStyle w:val="StyleUnderline"/>
          <w:highlight w:val="cyan"/>
        </w:rPr>
        <w:t xml:space="preserve">to </w:t>
      </w:r>
      <w:r w:rsidRPr="006B2B23">
        <w:rPr>
          <w:rStyle w:val="Emphasis"/>
          <w:highlight w:val="cyan"/>
        </w:rPr>
        <w:t>38</w:t>
      </w:r>
      <w:r w:rsidRPr="00C37A48">
        <w:rPr>
          <w:rStyle w:val="Emphasis"/>
        </w:rPr>
        <w:t xml:space="preserve">.7 </w:t>
      </w:r>
      <w:r w:rsidRPr="006B2B23">
        <w:rPr>
          <w:rStyle w:val="Emphasis"/>
          <w:highlight w:val="cyan"/>
        </w:rPr>
        <w:t>percent</w:t>
      </w:r>
      <w:r w:rsidRPr="006F0FA1">
        <w:rPr>
          <w:rStyle w:val="StyleUnderline"/>
        </w:rPr>
        <w:t xml:space="preserve">, </w:t>
      </w:r>
      <w:r w:rsidRPr="006B2B23">
        <w:rPr>
          <w:rStyle w:val="StyleUnderline"/>
          <w:highlight w:val="cyan"/>
        </w:rPr>
        <w:t>according to</w:t>
      </w:r>
      <w:r w:rsidRPr="006F0FA1">
        <w:rPr>
          <w:rStyle w:val="StyleUnderline"/>
        </w:rPr>
        <w:t xml:space="preserve"> the </w:t>
      </w:r>
      <w:r w:rsidRPr="006B2B23">
        <w:rPr>
          <w:rStyle w:val="Emphasis"/>
          <w:highlight w:val="cyan"/>
        </w:rPr>
        <w:t>Decision Desk HQ</w:t>
      </w:r>
      <w:r w:rsidRPr="00C37A48">
        <w:rPr>
          <w:rStyle w:val="Emphasis"/>
        </w:rPr>
        <w:t xml:space="preserve"> average</w:t>
      </w:r>
      <w:r w:rsidRPr="006F0FA1">
        <w:rPr>
          <w:rStyle w:val="StyleUnderline"/>
        </w:rPr>
        <w:t xml:space="preserve">. </w:t>
      </w:r>
      <w:r w:rsidRPr="006B2B23">
        <w:rPr>
          <w:rStyle w:val="StyleUnderline"/>
          <w:highlight w:val="cyan"/>
        </w:rPr>
        <w:t xml:space="preserve">In </w:t>
      </w:r>
      <w:r w:rsidRPr="006B2B23">
        <w:rPr>
          <w:rStyle w:val="Emphasis"/>
          <w:highlight w:val="cyan"/>
        </w:rPr>
        <w:t>April</w:t>
      </w:r>
      <w:r w:rsidRPr="006F0FA1">
        <w:rPr>
          <w:rStyle w:val="StyleUnderline"/>
        </w:rPr>
        <w:t xml:space="preserve">, the nonpartisan </w:t>
      </w:r>
      <w:r w:rsidRPr="006B2B23">
        <w:rPr>
          <w:rStyle w:val="StyleUnderline"/>
          <w:highlight w:val="cyan"/>
        </w:rPr>
        <w:t>Cook Political Report moved the race from a</w:t>
      </w:r>
      <w:r w:rsidRPr="006F0FA1">
        <w:rPr>
          <w:rStyle w:val="StyleUnderline"/>
        </w:rPr>
        <w:t xml:space="preserve"> “</w:t>
      </w:r>
      <w:r w:rsidRPr="006B2B23">
        <w:rPr>
          <w:rStyle w:val="Emphasis"/>
          <w:highlight w:val="cyan"/>
        </w:rPr>
        <w:t>toss-up</w:t>
      </w:r>
      <w:r w:rsidRPr="00C37A48">
        <w:rPr>
          <w:rStyle w:val="Emphasis"/>
        </w:rPr>
        <w:t>”</w:t>
      </w:r>
      <w:r w:rsidRPr="006F0FA1">
        <w:rPr>
          <w:rStyle w:val="StyleUnderline"/>
        </w:rPr>
        <w:t xml:space="preserve"> </w:t>
      </w:r>
      <w:r w:rsidRPr="006B2B23">
        <w:rPr>
          <w:rStyle w:val="StyleUnderline"/>
          <w:highlight w:val="cyan"/>
        </w:rPr>
        <w:t>to</w:t>
      </w:r>
      <w:r w:rsidRPr="006F0FA1">
        <w:rPr>
          <w:rStyle w:val="StyleUnderline"/>
        </w:rPr>
        <w:t xml:space="preserve"> “</w:t>
      </w:r>
      <w:r w:rsidRPr="006B2B23">
        <w:rPr>
          <w:rStyle w:val="Emphasis"/>
          <w:highlight w:val="cyan"/>
        </w:rPr>
        <w:t>lean Dem</w:t>
      </w:r>
      <w:r w:rsidRPr="00C37A48">
        <w:rPr>
          <w:rStyle w:val="Emphasis"/>
        </w:rPr>
        <w:t>ocratic</w:t>
      </w:r>
      <w:r w:rsidRPr="006F0FA1">
        <w:rPr>
          <w:rStyle w:val="StyleUnderline"/>
        </w:rPr>
        <w:t xml:space="preserve">.” </w:t>
      </w:r>
    </w:p>
    <w:p w14:paraId="4BFA497D" w14:textId="0D743E2E" w:rsidR="0022015E" w:rsidRPr="0022015E" w:rsidRDefault="0022015E" w:rsidP="0022015E">
      <w:pPr>
        <w:rPr>
          <w:sz w:val="16"/>
        </w:rPr>
      </w:pPr>
      <w:r w:rsidRPr="00C37A48">
        <w:rPr>
          <w:sz w:val="16"/>
          <w:szCs w:val="16"/>
        </w:rPr>
        <w:t>Republicans have voiced concerns over their chances in the race in recent months. A Roanoke College poll released last month showed Earle-Sears seemingly narrowing Spanberger’s lead from 17 points to 7 points. However</w:t>
      </w:r>
      <w:r w:rsidRPr="00C37A48">
        <w:rPr>
          <w:sz w:val="16"/>
        </w:rPr>
        <w:t>, critics note that the poll was weighted toward turnout in the 2021 gubernatorial election, when a larger percentage of GOP voters cast ballots.</w:t>
      </w:r>
    </w:p>
    <w:p w14:paraId="5BE21F58" w14:textId="77777777" w:rsidR="0022015E" w:rsidRPr="006F1D3F" w:rsidRDefault="0022015E" w:rsidP="0022015E">
      <w:pPr>
        <w:pStyle w:val="Heading4"/>
      </w:pPr>
      <w:r>
        <w:t>Plan flips it</w:t>
      </w:r>
    </w:p>
    <w:p w14:paraId="0CD95222" w14:textId="77777777" w:rsidR="0022015E" w:rsidRPr="006F1D3F" w:rsidRDefault="0022015E" w:rsidP="0022015E">
      <w:r>
        <w:t>Princess</w:t>
      </w:r>
      <w:r w:rsidRPr="006F1D3F">
        <w:t xml:space="preserve"> </w:t>
      </w:r>
      <w:r>
        <w:rPr>
          <w:rStyle w:val="Style13ptBold"/>
        </w:rPr>
        <w:t>Harrell</w:t>
      </w:r>
      <w:r w:rsidRPr="006F1D3F">
        <w:rPr>
          <w:rStyle w:val="Style13ptBold"/>
        </w:rPr>
        <w:t xml:space="preserve"> </w:t>
      </w:r>
      <w:r>
        <w:rPr>
          <w:rStyle w:val="Style13ptBold"/>
        </w:rPr>
        <w:t>9/2</w:t>
      </w:r>
      <w:r w:rsidRPr="006F1D3F">
        <w:t xml:space="preserve">. </w:t>
      </w:r>
      <w:r>
        <w:t>Leads WJLA’s election coverage</w:t>
      </w:r>
      <w:r w:rsidRPr="006F1D3F">
        <w:t>. "</w:t>
      </w:r>
      <w:r w:rsidRPr="00EA4799">
        <w:t>Trump order cuts federal worker bargaining rights, raises stakes in Va. governor’s race</w:t>
      </w:r>
      <w:r w:rsidRPr="006F1D3F">
        <w:t xml:space="preserve">." </w:t>
      </w:r>
      <w:r>
        <w:t>WJLA</w:t>
      </w:r>
      <w:r w:rsidRPr="006F1D3F">
        <w:t xml:space="preserve">. </w:t>
      </w:r>
      <w:r>
        <w:t>09</w:t>
      </w:r>
      <w:r w:rsidRPr="006F1D3F">
        <w:t>/</w:t>
      </w:r>
      <w:r>
        <w:t>02</w:t>
      </w:r>
      <w:r w:rsidRPr="006F1D3F">
        <w:t>/</w:t>
      </w:r>
      <w:r>
        <w:t>2025</w:t>
      </w:r>
      <w:r w:rsidRPr="006F1D3F">
        <w:t xml:space="preserve">. </w:t>
      </w:r>
      <w:r w:rsidRPr="00EA4799">
        <w:t>https://wjla.com/newsletter-daily/donald-trump-executive-order-cuts-virginia-federal-worker-union-collective-bargain-right-to-work-law-abigail-spanberger-winsome-earle-sears-axe-the-tax-economy-governors-race-election-2025-labor-day</w:t>
      </w:r>
    </w:p>
    <w:p w14:paraId="083089B1" w14:textId="77777777" w:rsidR="0022015E" w:rsidRPr="00990639" w:rsidRDefault="0022015E" w:rsidP="0022015E">
      <w:pPr>
        <w:rPr>
          <w:rStyle w:val="StyleUnderline"/>
        </w:rPr>
      </w:pPr>
      <w:r w:rsidRPr="00990639">
        <w:rPr>
          <w:sz w:val="16"/>
        </w:rPr>
        <w:t xml:space="preserve">WASHINGTON (7News) — President Donald </w:t>
      </w:r>
      <w:r w:rsidRPr="006B2B23">
        <w:rPr>
          <w:rStyle w:val="StyleUnderline"/>
          <w:highlight w:val="cyan"/>
        </w:rPr>
        <w:t xml:space="preserve">Trump </w:t>
      </w:r>
      <w:r w:rsidRPr="00990639">
        <w:rPr>
          <w:rStyle w:val="StyleUnderline"/>
        </w:rPr>
        <w:t xml:space="preserve">signed an </w:t>
      </w:r>
      <w:r w:rsidRPr="006B2B23">
        <w:rPr>
          <w:rStyle w:val="StyleUnderline"/>
          <w:highlight w:val="cyan"/>
        </w:rPr>
        <w:t>ex</w:t>
      </w:r>
      <w:r w:rsidRPr="00990639">
        <w:rPr>
          <w:rStyle w:val="StyleUnderline"/>
        </w:rPr>
        <w:t xml:space="preserve">ecutive </w:t>
      </w:r>
      <w:r w:rsidRPr="006B2B23">
        <w:rPr>
          <w:rStyle w:val="StyleUnderline"/>
          <w:highlight w:val="cyan"/>
        </w:rPr>
        <w:t>o</w:t>
      </w:r>
      <w:r w:rsidRPr="00990639">
        <w:rPr>
          <w:rStyle w:val="StyleUnderline"/>
        </w:rPr>
        <w:t xml:space="preserve">rder </w:t>
      </w:r>
      <w:r w:rsidRPr="006B2B23">
        <w:rPr>
          <w:rStyle w:val="StyleUnderline"/>
          <w:highlight w:val="cyan"/>
        </w:rPr>
        <w:t xml:space="preserve">that </w:t>
      </w:r>
      <w:r w:rsidRPr="006B2B23">
        <w:rPr>
          <w:rStyle w:val="Emphasis"/>
          <w:highlight w:val="cyan"/>
        </w:rPr>
        <w:t>removes</w:t>
      </w:r>
      <w:r w:rsidRPr="00990639">
        <w:rPr>
          <w:rStyle w:val="Emphasis"/>
        </w:rPr>
        <w:t xml:space="preserve"> collective </w:t>
      </w:r>
      <w:r w:rsidRPr="006B2B23">
        <w:rPr>
          <w:rStyle w:val="Emphasis"/>
          <w:highlight w:val="cyan"/>
        </w:rPr>
        <w:t>bargaining rights</w:t>
      </w:r>
      <w:r w:rsidRPr="00990639">
        <w:rPr>
          <w:rStyle w:val="StyleUnderline"/>
        </w:rPr>
        <w:t xml:space="preserve"> for </w:t>
      </w:r>
      <w:r w:rsidRPr="00990639">
        <w:rPr>
          <w:rStyle w:val="Emphasis"/>
        </w:rPr>
        <w:t>federal employees</w:t>
      </w:r>
      <w:r w:rsidRPr="00990639">
        <w:rPr>
          <w:sz w:val="16"/>
        </w:rPr>
        <w:t xml:space="preserve"> in more agencies, </w:t>
      </w:r>
      <w:r w:rsidRPr="00990639">
        <w:rPr>
          <w:rStyle w:val="StyleUnderline"/>
        </w:rPr>
        <w:t xml:space="preserve">a move that </w:t>
      </w:r>
      <w:r w:rsidRPr="006B2B23">
        <w:rPr>
          <w:rStyle w:val="StyleUnderline"/>
          <w:highlight w:val="cyan"/>
        </w:rPr>
        <w:t xml:space="preserve">could </w:t>
      </w:r>
      <w:r w:rsidRPr="006B2B23">
        <w:rPr>
          <w:rStyle w:val="Emphasis"/>
          <w:highlight w:val="cyan"/>
        </w:rPr>
        <w:t>ripple</w:t>
      </w:r>
      <w:r w:rsidRPr="006B2B23">
        <w:rPr>
          <w:rStyle w:val="StyleUnderline"/>
          <w:highlight w:val="cyan"/>
        </w:rPr>
        <w:t xml:space="preserve"> into </w:t>
      </w:r>
      <w:r w:rsidRPr="006B2B23">
        <w:rPr>
          <w:rStyle w:val="Emphasis"/>
          <w:highlight w:val="cyan"/>
        </w:rPr>
        <w:t>Virginia’s race</w:t>
      </w:r>
      <w:r w:rsidRPr="00990639">
        <w:rPr>
          <w:rStyle w:val="Emphasis"/>
        </w:rPr>
        <w:t xml:space="preserve"> for governor</w:t>
      </w:r>
      <w:r w:rsidRPr="00990639">
        <w:rPr>
          <w:rStyle w:val="StyleUnderline"/>
        </w:rPr>
        <w:t>.</w:t>
      </w:r>
    </w:p>
    <w:p w14:paraId="491F0CA3" w14:textId="77777777" w:rsidR="0022015E" w:rsidRPr="00990639" w:rsidRDefault="0022015E" w:rsidP="0022015E">
      <w:pPr>
        <w:rPr>
          <w:sz w:val="16"/>
        </w:rPr>
      </w:pPr>
      <w:r w:rsidRPr="00990639">
        <w:rPr>
          <w:sz w:val="16"/>
        </w:rPr>
        <w:t>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p>
    <w:p w14:paraId="4734B20A" w14:textId="77777777" w:rsidR="0022015E" w:rsidRPr="00990639" w:rsidRDefault="0022015E" w:rsidP="0022015E">
      <w:pPr>
        <w:rPr>
          <w:sz w:val="16"/>
        </w:rPr>
      </w:pPr>
      <w:r w:rsidRPr="00990639">
        <w:rPr>
          <w:sz w:val="16"/>
        </w:rPr>
        <w:t>It also sweeps in units of the Bureau of Reclamation that run hydropower facilities and the International Trade Administration at the Commerce Department.</w:t>
      </w:r>
    </w:p>
    <w:p w14:paraId="4B9F07E4" w14:textId="77777777" w:rsidR="0022015E" w:rsidRPr="00990639" w:rsidRDefault="0022015E" w:rsidP="0022015E">
      <w:pPr>
        <w:rPr>
          <w:sz w:val="16"/>
        </w:rPr>
      </w:pPr>
      <w:r w:rsidRPr="00990639">
        <w:rPr>
          <w:sz w:val="16"/>
        </w:rPr>
        <w:t>By designating these offices as having “primary national security functions,” the order prevents federal unions from representing their employees under labor laws first created in 1978. President Trump's new executive order builds on the one signed earlier this year in March.</w:t>
      </w:r>
    </w:p>
    <w:p w14:paraId="2EFEA300" w14:textId="77777777" w:rsidR="0022015E" w:rsidRPr="00990639" w:rsidRDefault="0022015E" w:rsidP="0022015E">
      <w:pPr>
        <w:rPr>
          <w:rStyle w:val="Emphasis"/>
        </w:rPr>
      </w:pPr>
      <w:r w:rsidRPr="00990639">
        <w:rPr>
          <w:rStyle w:val="StyleUnderline"/>
        </w:rPr>
        <w:t xml:space="preserve">The </w:t>
      </w:r>
      <w:r w:rsidRPr="00990639">
        <w:rPr>
          <w:rStyle w:val="Emphasis"/>
        </w:rPr>
        <w:t>impact</w:t>
      </w:r>
      <w:r w:rsidRPr="00990639">
        <w:rPr>
          <w:rStyle w:val="StyleUnderline"/>
        </w:rPr>
        <w:t xml:space="preserve"> is expected to be </w:t>
      </w:r>
      <w:r w:rsidRPr="00990639">
        <w:rPr>
          <w:rStyle w:val="Emphasis"/>
        </w:rPr>
        <w:t>felt acutely in Virginia</w:t>
      </w:r>
      <w:r w:rsidRPr="00990639">
        <w:rPr>
          <w:rStyle w:val="StyleUnderline"/>
        </w:rPr>
        <w:t xml:space="preserve">, </w:t>
      </w:r>
      <w:r w:rsidRPr="006B2B23">
        <w:rPr>
          <w:rStyle w:val="StyleUnderline"/>
          <w:highlight w:val="cyan"/>
        </w:rPr>
        <w:t xml:space="preserve">home to </w:t>
      </w:r>
      <w:r w:rsidRPr="006B2B23">
        <w:rPr>
          <w:rStyle w:val="Emphasis"/>
          <w:highlight w:val="cyan"/>
        </w:rPr>
        <w:t>tens of thousands</w:t>
      </w:r>
      <w:r w:rsidRPr="006B2B23">
        <w:rPr>
          <w:rStyle w:val="StyleUnderline"/>
          <w:highlight w:val="cyan"/>
        </w:rPr>
        <w:t xml:space="preserve"> of </w:t>
      </w:r>
      <w:r w:rsidRPr="006B2B23">
        <w:rPr>
          <w:rStyle w:val="Emphasis"/>
          <w:highlight w:val="cyan"/>
        </w:rPr>
        <w:t>fed</w:t>
      </w:r>
      <w:r w:rsidRPr="00990639">
        <w:rPr>
          <w:rStyle w:val="Emphasis"/>
        </w:rPr>
        <w:t xml:space="preserve">eral </w:t>
      </w:r>
      <w:r w:rsidRPr="006B2B23">
        <w:rPr>
          <w:rStyle w:val="Emphasis"/>
          <w:highlight w:val="cyan"/>
        </w:rPr>
        <w:t>workers</w:t>
      </w:r>
      <w:r w:rsidRPr="00990639">
        <w:rPr>
          <w:sz w:val="16"/>
        </w:rPr>
        <w:t xml:space="preserve"> across Northern Virginia, Hampton Roads, and Richmond. </w:t>
      </w:r>
      <w:r w:rsidRPr="00990639">
        <w:rPr>
          <w:rStyle w:val="StyleUnderline"/>
        </w:rPr>
        <w:t xml:space="preserve">And it comes as </w:t>
      </w:r>
      <w:r w:rsidRPr="006B2B23">
        <w:rPr>
          <w:rStyle w:val="StyleUnderline"/>
          <w:highlight w:val="cyan"/>
        </w:rPr>
        <w:t xml:space="preserve">Virginia’s </w:t>
      </w:r>
      <w:r w:rsidRPr="006B2B23">
        <w:rPr>
          <w:rStyle w:val="Emphasis"/>
          <w:highlight w:val="cyan"/>
        </w:rPr>
        <w:t>right-to-work law</w:t>
      </w:r>
      <w:r w:rsidRPr="00990639">
        <w:rPr>
          <w:sz w:val="16"/>
        </w:rPr>
        <w:t xml:space="preserve">, which bars requiring employees to join or pay a union, </w:t>
      </w:r>
      <w:r w:rsidRPr="006B2B23">
        <w:rPr>
          <w:rStyle w:val="StyleUnderline"/>
          <w:highlight w:val="cyan"/>
        </w:rPr>
        <w:t xml:space="preserve">is already </w:t>
      </w:r>
      <w:r w:rsidRPr="006B2B23">
        <w:rPr>
          <w:rStyle w:val="Emphasis"/>
          <w:highlight w:val="cyan"/>
        </w:rPr>
        <w:t>one of the defining issues</w:t>
      </w:r>
      <w:r w:rsidRPr="006B2B23">
        <w:rPr>
          <w:rStyle w:val="StyleUnderline"/>
          <w:highlight w:val="cyan"/>
        </w:rPr>
        <w:t xml:space="preserve"> in the</w:t>
      </w:r>
      <w:r w:rsidRPr="00990639">
        <w:rPr>
          <w:rStyle w:val="StyleUnderline"/>
        </w:rPr>
        <w:t xml:space="preserve"> </w:t>
      </w:r>
      <w:r w:rsidRPr="00990639">
        <w:rPr>
          <w:rStyle w:val="Emphasis"/>
        </w:rPr>
        <w:t xml:space="preserve">state’s </w:t>
      </w:r>
      <w:r w:rsidRPr="006B2B23">
        <w:rPr>
          <w:rStyle w:val="Emphasis"/>
          <w:highlight w:val="cyan"/>
        </w:rPr>
        <w:t>governor’s race</w:t>
      </w:r>
      <w:r w:rsidRPr="00990639">
        <w:rPr>
          <w:rStyle w:val="Emphasis"/>
        </w:rPr>
        <w:t>.</w:t>
      </w:r>
    </w:p>
    <w:p w14:paraId="79C0036C" w14:textId="77777777" w:rsidR="0022015E" w:rsidRPr="00990639" w:rsidRDefault="0022015E" w:rsidP="0022015E">
      <w:pPr>
        <w:rPr>
          <w:rStyle w:val="StyleUnderline"/>
        </w:rPr>
      </w:pPr>
      <w:r w:rsidRPr="00990639">
        <w:rPr>
          <w:sz w:val="16"/>
        </w:rPr>
        <w:t xml:space="preserve">Virginia’s statute, first enacted in 1947, makes union membership voluntary even in unionized workplaces and sharply limits bargaining rights for public-sector workers. </w:t>
      </w:r>
      <w:r w:rsidRPr="00990639">
        <w:rPr>
          <w:rStyle w:val="StyleUnderline"/>
        </w:rPr>
        <w:t xml:space="preserve">Critics say </w:t>
      </w:r>
      <w:r w:rsidRPr="006B2B23">
        <w:rPr>
          <w:rStyle w:val="Emphasis"/>
          <w:highlight w:val="cyan"/>
        </w:rPr>
        <w:t>Trump’s order</w:t>
      </w:r>
      <w:r w:rsidRPr="00990639">
        <w:rPr>
          <w:rStyle w:val="StyleUnderline"/>
        </w:rPr>
        <w:t xml:space="preserve">, layered on top of Virginia’s restrictions, </w:t>
      </w:r>
      <w:r w:rsidRPr="006B2B23">
        <w:rPr>
          <w:rStyle w:val="Emphasis"/>
          <w:highlight w:val="cyan"/>
        </w:rPr>
        <w:t>leaves fed</w:t>
      </w:r>
      <w:r w:rsidRPr="00990639">
        <w:rPr>
          <w:rStyle w:val="Emphasis"/>
        </w:rPr>
        <w:t xml:space="preserve">eral </w:t>
      </w:r>
      <w:r w:rsidRPr="006B2B23">
        <w:rPr>
          <w:rStyle w:val="Emphasis"/>
          <w:highlight w:val="cyan"/>
        </w:rPr>
        <w:t>employees</w:t>
      </w:r>
      <w:r w:rsidRPr="00990639">
        <w:rPr>
          <w:rStyle w:val="StyleUnderline"/>
        </w:rPr>
        <w:t xml:space="preserve"> in the state </w:t>
      </w:r>
      <w:r w:rsidRPr="006B2B23">
        <w:rPr>
          <w:rStyle w:val="StyleUnderline"/>
          <w:highlight w:val="cyan"/>
        </w:rPr>
        <w:t>with</w:t>
      </w:r>
      <w:r w:rsidRPr="00990639">
        <w:rPr>
          <w:rStyle w:val="StyleUnderline"/>
        </w:rPr>
        <w:t xml:space="preserve"> some of </w:t>
      </w:r>
      <w:r w:rsidRPr="006B2B23">
        <w:rPr>
          <w:rStyle w:val="StyleUnderline"/>
          <w:highlight w:val="cyan"/>
        </w:rPr>
        <w:t xml:space="preserve">the </w:t>
      </w:r>
      <w:r w:rsidRPr="006B2B23">
        <w:rPr>
          <w:rStyle w:val="Emphasis"/>
          <w:highlight w:val="cyan"/>
        </w:rPr>
        <w:t>weakest</w:t>
      </w:r>
      <w:r w:rsidRPr="00990639">
        <w:rPr>
          <w:rStyle w:val="Emphasis"/>
        </w:rPr>
        <w:t xml:space="preserve"> labor </w:t>
      </w:r>
      <w:r w:rsidRPr="006B2B23">
        <w:rPr>
          <w:rStyle w:val="Emphasis"/>
          <w:highlight w:val="cyan"/>
        </w:rPr>
        <w:t>protections</w:t>
      </w:r>
      <w:r w:rsidRPr="006B2B23">
        <w:rPr>
          <w:rStyle w:val="StyleUnderline"/>
          <w:highlight w:val="cyan"/>
        </w:rPr>
        <w:t xml:space="preserve"> in the nation.</w:t>
      </w:r>
    </w:p>
    <w:p w14:paraId="565050ED" w14:textId="77777777" w:rsidR="0022015E" w:rsidRPr="00990639" w:rsidRDefault="0022015E" w:rsidP="0022015E">
      <w:pPr>
        <w:rPr>
          <w:sz w:val="16"/>
        </w:rPr>
      </w:pPr>
      <w:r w:rsidRPr="006B2B23">
        <w:rPr>
          <w:rStyle w:val="StyleUnderline"/>
          <w:highlight w:val="cyan"/>
        </w:rPr>
        <w:t xml:space="preserve">The order is </w:t>
      </w:r>
      <w:r w:rsidRPr="006B2B23">
        <w:rPr>
          <w:rStyle w:val="Emphasis"/>
          <w:highlight w:val="cyan"/>
        </w:rPr>
        <w:t>already factoring into the campaign</w:t>
      </w:r>
      <w:r w:rsidRPr="00990639">
        <w:rPr>
          <w:sz w:val="16"/>
        </w:rPr>
        <w:t xml:space="preserve">. Lt. Gov. Winsome </w:t>
      </w:r>
      <w:r w:rsidRPr="00990639">
        <w:rPr>
          <w:rStyle w:val="StyleUnderline"/>
        </w:rPr>
        <w:t>Earle-Sears</w:t>
      </w:r>
      <w:r w:rsidRPr="00990639">
        <w:rPr>
          <w:sz w:val="16"/>
        </w:rPr>
        <w:t xml:space="preserve">, the Republican nominee for governor, </w:t>
      </w:r>
      <w:r w:rsidRPr="00990639">
        <w:rPr>
          <w:rStyle w:val="StyleUnderline"/>
        </w:rPr>
        <w:t>has defended Virginia's right-to-work protections</w:t>
      </w:r>
      <w:r w:rsidRPr="00990639">
        <w:rPr>
          <w:sz w:val="16"/>
        </w:rPr>
        <w:t xml:space="preserve"> and in May posted a video challenging her opponent, Democratic Rep. Abigail Spanberger, to take the same position.</w:t>
      </w:r>
    </w:p>
    <w:p w14:paraId="623D7654" w14:textId="77777777" w:rsidR="0022015E" w:rsidRPr="00990639" w:rsidRDefault="0022015E" w:rsidP="0022015E">
      <w:pPr>
        <w:rPr>
          <w:sz w:val="16"/>
        </w:rPr>
      </w:pPr>
      <w:r w:rsidRPr="00990639">
        <w:rPr>
          <w:sz w:val="16"/>
        </w:rPr>
        <w:t>“I implore and challenge, actually, my opponent Abigail Spanberger to do the same,” Earle-Sears said. “She has said she will not get rid of right to work. Let’s see you do that.”</w:t>
      </w:r>
    </w:p>
    <w:p w14:paraId="6AF1535F" w14:textId="77777777" w:rsidR="0022015E" w:rsidRPr="00990639" w:rsidRDefault="0022015E" w:rsidP="0022015E">
      <w:pPr>
        <w:rPr>
          <w:rStyle w:val="Emphasis"/>
        </w:rPr>
      </w:pPr>
      <w:r w:rsidRPr="006B2B23">
        <w:rPr>
          <w:rStyle w:val="StyleUnderline"/>
          <w:highlight w:val="cyan"/>
        </w:rPr>
        <w:t>Spanberger</w:t>
      </w:r>
      <w:r w:rsidRPr="00990639">
        <w:rPr>
          <w:sz w:val="16"/>
        </w:rPr>
        <w:t xml:space="preserve"> has said she does not support a full repeal of the law but would consider reforms, such as allowing state employees to collectively bargain. On Friday, she </w:t>
      </w:r>
      <w:r w:rsidRPr="006B2B23">
        <w:rPr>
          <w:rStyle w:val="Emphasis"/>
          <w:highlight w:val="cyan"/>
        </w:rPr>
        <w:t>denounced</w:t>
      </w:r>
      <w:r w:rsidRPr="00990639">
        <w:rPr>
          <w:rStyle w:val="Emphasis"/>
        </w:rPr>
        <w:t xml:space="preserve"> </w:t>
      </w:r>
      <w:r w:rsidRPr="006B2B23">
        <w:rPr>
          <w:rStyle w:val="Emphasis"/>
          <w:highlight w:val="cyan"/>
        </w:rPr>
        <w:t>Trump’s ex</w:t>
      </w:r>
      <w:r w:rsidRPr="00990639">
        <w:rPr>
          <w:rStyle w:val="Emphasis"/>
        </w:rPr>
        <w:t xml:space="preserve">ecutive </w:t>
      </w:r>
      <w:r w:rsidRPr="006B2B23">
        <w:rPr>
          <w:rStyle w:val="Emphasis"/>
          <w:highlight w:val="cyan"/>
        </w:rPr>
        <w:t>o</w:t>
      </w:r>
      <w:r w:rsidRPr="00990639">
        <w:rPr>
          <w:rStyle w:val="Emphasis"/>
        </w:rPr>
        <w:t>rder</w:t>
      </w:r>
      <w:r w:rsidRPr="00990639">
        <w:rPr>
          <w:rStyle w:val="StyleUnderline"/>
        </w:rPr>
        <w:t xml:space="preserve">, warning that it </w:t>
      </w:r>
      <w:r w:rsidRPr="00990639">
        <w:rPr>
          <w:rStyle w:val="Emphasis"/>
        </w:rPr>
        <w:t>politicizes federal service</w:t>
      </w:r>
      <w:r w:rsidRPr="00990639">
        <w:rPr>
          <w:rStyle w:val="StyleUnderline"/>
        </w:rPr>
        <w:t xml:space="preserve"> and </w:t>
      </w:r>
      <w:r w:rsidRPr="00990639">
        <w:rPr>
          <w:rStyle w:val="Emphasis"/>
        </w:rPr>
        <w:t>undermines worker rights.</w:t>
      </w:r>
    </w:p>
    <w:p w14:paraId="47186211" w14:textId="77777777" w:rsidR="0022015E" w:rsidRPr="00990639" w:rsidRDefault="0022015E" w:rsidP="0022015E">
      <w:pPr>
        <w:rPr>
          <w:rStyle w:val="StyleUnderline"/>
        </w:rPr>
      </w:pPr>
      <w:r w:rsidRPr="00990639">
        <w:rPr>
          <w:sz w:val="16"/>
        </w:rPr>
        <w:t>“</w:t>
      </w:r>
      <w:r w:rsidRPr="006B2B23">
        <w:rPr>
          <w:rStyle w:val="StyleUnderline"/>
          <w:highlight w:val="cyan"/>
        </w:rPr>
        <w:t xml:space="preserve">Virginia is home to </w:t>
      </w:r>
      <w:r w:rsidRPr="006B2B23">
        <w:rPr>
          <w:rStyle w:val="Emphasis"/>
          <w:highlight w:val="cyan"/>
        </w:rPr>
        <w:t>thousands of</w:t>
      </w:r>
      <w:r w:rsidRPr="00990639">
        <w:rPr>
          <w:rStyle w:val="Emphasis"/>
        </w:rPr>
        <w:t xml:space="preserve"> dedicated </w:t>
      </w:r>
      <w:r w:rsidRPr="006B2B23">
        <w:rPr>
          <w:rStyle w:val="Emphasis"/>
          <w:highlight w:val="cyan"/>
        </w:rPr>
        <w:t>fed</w:t>
      </w:r>
      <w:r w:rsidRPr="00990639">
        <w:rPr>
          <w:rStyle w:val="Emphasis"/>
        </w:rPr>
        <w:t xml:space="preserve">eral </w:t>
      </w:r>
      <w:r w:rsidRPr="006B2B23">
        <w:rPr>
          <w:rStyle w:val="Emphasis"/>
          <w:highlight w:val="cyan"/>
        </w:rPr>
        <w:t>employees</w:t>
      </w:r>
      <w:r w:rsidRPr="006B2B23">
        <w:rPr>
          <w:rStyle w:val="StyleUnderline"/>
          <w:highlight w:val="cyan"/>
        </w:rPr>
        <w:t xml:space="preserve"> who</w:t>
      </w:r>
      <w:r w:rsidRPr="00990639">
        <w:rPr>
          <w:rStyle w:val="StyleUnderline"/>
        </w:rPr>
        <w:t xml:space="preserve"> </w:t>
      </w:r>
      <w:r w:rsidRPr="00990639">
        <w:rPr>
          <w:rStyle w:val="Emphasis"/>
        </w:rPr>
        <w:t>work tirelessly every day</w:t>
      </w:r>
      <w:r w:rsidRPr="00990639">
        <w:rPr>
          <w:rStyle w:val="StyleUnderline"/>
        </w:rPr>
        <w:t xml:space="preserve"> to </w:t>
      </w:r>
      <w:r w:rsidRPr="006B2B23">
        <w:rPr>
          <w:rStyle w:val="Emphasis"/>
          <w:highlight w:val="cyan"/>
        </w:rPr>
        <w:t>strengthen</w:t>
      </w:r>
      <w:r w:rsidRPr="00990639">
        <w:rPr>
          <w:rStyle w:val="Emphasis"/>
        </w:rPr>
        <w:t xml:space="preserve"> our </w:t>
      </w:r>
      <w:r w:rsidRPr="006B2B23">
        <w:rPr>
          <w:rStyle w:val="Emphasis"/>
          <w:highlight w:val="cyan"/>
        </w:rPr>
        <w:t>communities</w:t>
      </w:r>
      <w:r w:rsidRPr="00990639">
        <w:rPr>
          <w:sz w:val="16"/>
        </w:rPr>
        <w:t xml:space="preserve">, care for our Veterans, and keep our communities safe,” </w:t>
      </w:r>
      <w:r w:rsidRPr="00990639">
        <w:rPr>
          <w:rStyle w:val="StyleUnderline"/>
        </w:rPr>
        <w:t>Spanberger said</w:t>
      </w:r>
      <w:r w:rsidRPr="00990639">
        <w:rPr>
          <w:sz w:val="16"/>
        </w:rPr>
        <w:t xml:space="preserve"> in a statement. “</w:t>
      </w:r>
      <w:r w:rsidRPr="006B2B23">
        <w:rPr>
          <w:rStyle w:val="Emphasis"/>
          <w:highlight w:val="cyan"/>
        </w:rPr>
        <w:t>Ending</w:t>
      </w:r>
      <w:r w:rsidRPr="00990639">
        <w:rPr>
          <w:rStyle w:val="Emphasis"/>
        </w:rPr>
        <w:t xml:space="preserve"> these </w:t>
      </w:r>
      <w:r w:rsidRPr="006B2B23">
        <w:rPr>
          <w:rStyle w:val="Emphasis"/>
          <w:highlight w:val="cyan"/>
        </w:rPr>
        <w:t>protections</w:t>
      </w:r>
      <w:r w:rsidRPr="006B2B23">
        <w:rPr>
          <w:rStyle w:val="StyleUnderline"/>
          <w:highlight w:val="cyan"/>
        </w:rPr>
        <w:t xml:space="preserve"> threatens</w:t>
      </w:r>
      <w:r w:rsidRPr="00990639">
        <w:rPr>
          <w:rStyle w:val="StyleUnderline"/>
        </w:rPr>
        <w:t xml:space="preserve"> the </w:t>
      </w:r>
      <w:r w:rsidRPr="006B2B23">
        <w:rPr>
          <w:rStyle w:val="Emphasis"/>
          <w:highlight w:val="cyan"/>
        </w:rPr>
        <w:t>livelihoods of families</w:t>
      </w:r>
      <w:r w:rsidRPr="00990639">
        <w:rPr>
          <w:rStyle w:val="StyleUnderline"/>
        </w:rPr>
        <w:t xml:space="preserve"> across the Commonwealth, risks politicizing some of our country’s most consequential roles, and does nothing to make our government more efficient. Our </w:t>
      </w:r>
      <w:r w:rsidRPr="006B2B23">
        <w:rPr>
          <w:rStyle w:val="StyleUnderline"/>
          <w:highlight w:val="cyan"/>
        </w:rPr>
        <w:t>leaders should</w:t>
      </w:r>
      <w:r w:rsidRPr="00990639">
        <w:rPr>
          <w:rStyle w:val="StyleUnderline"/>
        </w:rPr>
        <w:t xml:space="preserve"> </w:t>
      </w:r>
      <w:r w:rsidRPr="00736AAB">
        <w:rPr>
          <w:rStyle w:val="StyleUnderline"/>
        </w:rPr>
        <w:t xml:space="preserve">be </w:t>
      </w:r>
      <w:r w:rsidRPr="006B2B23">
        <w:rPr>
          <w:rStyle w:val="StyleUnderline"/>
          <w:highlight w:val="cyan"/>
        </w:rPr>
        <w:t>focus</w:t>
      </w:r>
      <w:r w:rsidRPr="00990639">
        <w:rPr>
          <w:rStyle w:val="StyleUnderline"/>
        </w:rPr>
        <w:t xml:space="preserve">ed </w:t>
      </w:r>
      <w:r w:rsidRPr="006B2B23">
        <w:rPr>
          <w:rStyle w:val="StyleUnderline"/>
          <w:highlight w:val="cyan"/>
        </w:rPr>
        <w:t>on</w:t>
      </w:r>
      <w:r w:rsidRPr="00990639">
        <w:rPr>
          <w:rStyle w:val="StyleUnderline"/>
        </w:rPr>
        <w:t xml:space="preserve"> </w:t>
      </w:r>
      <w:r w:rsidRPr="006B2B23">
        <w:rPr>
          <w:rStyle w:val="StyleUnderline"/>
          <w:highlight w:val="cyan"/>
        </w:rPr>
        <w:t>making the Commonwealth</w:t>
      </w:r>
      <w:r w:rsidRPr="00990639">
        <w:rPr>
          <w:rStyle w:val="StyleUnderline"/>
        </w:rPr>
        <w:t xml:space="preserve"> </w:t>
      </w:r>
      <w:r w:rsidRPr="00990639">
        <w:rPr>
          <w:rStyle w:val="Emphasis"/>
        </w:rPr>
        <w:t xml:space="preserve">safer and more </w:t>
      </w:r>
      <w:r w:rsidRPr="006B2B23">
        <w:rPr>
          <w:rStyle w:val="Emphasis"/>
          <w:highlight w:val="cyan"/>
        </w:rPr>
        <w:t>affordable</w:t>
      </w:r>
      <w:r w:rsidRPr="00990639">
        <w:rPr>
          <w:rStyle w:val="StyleUnderline"/>
        </w:rPr>
        <w:t xml:space="preserve"> — </w:t>
      </w:r>
      <w:r w:rsidRPr="006B2B23">
        <w:rPr>
          <w:rStyle w:val="Emphasis"/>
          <w:highlight w:val="cyan"/>
        </w:rPr>
        <w:t>not undermining Virginians’ rights</w:t>
      </w:r>
      <w:r w:rsidRPr="00990639">
        <w:rPr>
          <w:rStyle w:val="StyleUnderline"/>
        </w:rPr>
        <w:t>.”</w:t>
      </w:r>
    </w:p>
    <w:p w14:paraId="6736262F" w14:textId="2969E213" w:rsidR="0022015E" w:rsidRPr="0022015E" w:rsidRDefault="0022015E" w:rsidP="0022015E">
      <w:pPr>
        <w:rPr>
          <w:sz w:val="16"/>
        </w:rPr>
      </w:pPr>
      <w:r w:rsidRPr="00990639">
        <w:rPr>
          <w:rStyle w:val="StyleUnderline"/>
        </w:rPr>
        <w:t xml:space="preserve">With </w:t>
      </w:r>
      <w:r w:rsidRPr="00990639">
        <w:rPr>
          <w:rStyle w:val="Emphasis"/>
        </w:rPr>
        <w:t>so many federal employees</w:t>
      </w:r>
      <w:r w:rsidRPr="00990639">
        <w:rPr>
          <w:rStyle w:val="StyleUnderline"/>
        </w:rPr>
        <w:t xml:space="preserve"> living and working </w:t>
      </w:r>
      <w:r w:rsidRPr="00990639">
        <w:rPr>
          <w:rStyle w:val="Emphasis"/>
        </w:rPr>
        <w:t>in Virginia</w:t>
      </w:r>
      <w:r w:rsidRPr="00990639">
        <w:rPr>
          <w:rStyle w:val="StyleUnderline"/>
        </w:rPr>
        <w:t>,</w:t>
      </w:r>
      <w:r w:rsidRPr="00990639">
        <w:rPr>
          <w:sz w:val="16"/>
        </w:rPr>
        <w:t xml:space="preserve"> the combination of state right-to-work laws and </w:t>
      </w:r>
      <w:r w:rsidRPr="006B2B23">
        <w:rPr>
          <w:rStyle w:val="Emphasis"/>
          <w:highlight w:val="cyan"/>
        </w:rPr>
        <w:t>Trump’s</w:t>
      </w:r>
      <w:r w:rsidRPr="00990639">
        <w:rPr>
          <w:rStyle w:val="Emphasis"/>
        </w:rPr>
        <w:t xml:space="preserve"> federal </w:t>
      </w:r>
      <w:r w:rsidRPr="006B2B23">
        <w:rPr>
          <w:rStyle w:val="Emphasis"/>
          <w:highlight w:val="cyan"/>
        </w:rPr>
        <w:t>rollbacks</w:t>
      </w:r>
      <w:r w:rsidRPr="006B2B23">
        <w:rPr>
          <w:rStyle w:val="StyleUnderline"/>
          <w:highlight w:val="cyan"/>
        </w:rPr>
        <w:t xml:space="preserve"> </w:t>
      </w:r>
      <w:r w:rsidRPr="006B2B23">
        <w:rPr>
          <w:rStyle w:val="Emphasis"/>
          <w:highlight w:val="cyan"/>
        </w:rPr>
        <w:t>ensures</w:t>
      </w:r>
      <w:r w:rsidRPr="006B2B23">
        <w:rPr>
          <w:rStyle w:val="StyleUnderline"/>
          <w:highlight w:val="cyan"/>
        </w:rPr>
        <w:t xml:space="preserve"> the issue will </w:t>
      </w:r>
      <w:r w:rsidRPr="006B2B23">
        <w:rPr>
          <w:rStyle w:val="Emphasis"/>
          <w:highlight w:val="cyan"/>
        </w:rPr>
        <w:t>remain central</w:t>
      </w:r>
      <w:r w:rsidRPr="00990639">
        <w:rPr>
          <w:rStyle w:val="StyleUnderline"/>
        </w:rPr>
        <w:t xml:space="preserve"> in the </w:t>
      </w:r>
      <w:r w:rsidRPr="00990639">
        <w:rPr>
          <w:rStyle w:val="Emphasis"/>
        </w:rPr>
        <w:t>campaign</w:t>
      </w:r>
      <w:r w:rsidRPr="00990639">
        <w:rPr>
          <w:sz w:val="16"/>
        </w:rPr>
        <w:t xml:space="preserve"> to succeed Republican Gov. Glenn Youngkin.</w:t>
      </w:r>
    </w:p>
    <w:p w14:paraId="6E4EC869" w14:textId="77777777" w:rsidR="00B50573" w:rsidRDefault="00B50573" w:rsidP="00B50573">
      <w:pPr>
        <w:pStyle w:val="Heading4"/>
      </w:pPr>
      <w:r>
        <w:t>Dem win key to taxing data centers</w:t>
      </w:r>
    </w:p>
    <w:p w14:paraId="5F6B5429" w14:textId="77777777" w:rsidR="00B50573" w:rsidRPr="002B6EEC" w:rsidRDefault="00B50573" w:rsidP="00B50573">
      <w:r>
        <w:t xml:space="preserve">Michael </w:t>
      </w:r>
      <w:r w:rsidRPr="002B6EEC">
        <w:rPr>
          <w:rStyle w:val="Style13ptBold"/>
        </w:rPr>
        <w:t>Martz 25</w:t>
      </w:r>
      <w:r>
        <w:t xml:space="preserve">. </w:t>
      </w:r>
      <w:r w:rsidRPr="002B6EEC">
        <w:t>State Politics Reporter at the Richmond Times-Dispatch, 7-23-2025, "Richmond Times-Dispatch: Spanberger wants data centers to 'pay their own way' for power", Abigail Spanberger for Governor, https://abigailspanberger.com/richmond-times-dispatch-spanberger-wants-data-centers-to-pay-their-own-way-for-power/</w:t>
      </w:r>
    </w:p>
    <w:p w14:paraId="33889804" w14:textId="77777777" w:rsidR="00B50573" w:rsidRPr="002B6EEC" w:rsidRDefault="00B50573" w:rsidP="00B50573">
      <w:pPr>
        <w:rPr>
          <w:sz w:val="16"/>
        </w:rPr>
      </w:pPr>
      <w:r w:rsidRPr="002B6EEC">
        <w:rPr>
          <w:sz w:val="16"/>
        </w:rPr>
        <w:t xml:space="preserve">Abigail </w:t>
      </w:r>
      <w:r w:rsidRPr="002B6EEC">
        <w:rPr>
          <w:rStyle w:val="StyleUnderline"/>
          <w:highlight w:val="cyan"/>
        </w:rPr>
        <w:t>Spanberger</w:t>
      </w:r>
      <w:r w:rsidRPr="002B6EEC">
        <w:rPr>
          <w:sz w:val="16"/>
        </w:rPr>
        <w:t xml:space="preserve">, the Democratic nominee for governor, says she </w:t>
      </w:r>
      <w:r w:rsidRPr="002B6EEC">
        <w:rPr>
          <w:rStyle w:val="StyleUnderline"/>
          <w:highlight w:val="cyan"/>
        </w:rPr>
        <w:t>wants data centers</w:t>
      </w:r>
      <w:r w:rsidRPr="002B6EEC">
        <w:rPr>
          <w:sz w:val="16"/>
          <w:highlight w:val="cyan"/>
        </w:rPr>
        <w:t xml:space="preserve"> “</w:t>
      </w:r>
      <w:r w:rsidRPr="002B6EEC">
        <w:rPr>
          <w:rStyle w:val="StyleUnderline"/>
          <w:highlight w:val="cyan"/>
        </w:rPr>
        <w:t>to pay their own</w:t>
      </w:r>
      <w:r w:rsidRPr="002B6EEC">
        <w:rPr>
          <w:rStyle w:val="StyleUnderline"/>
        </w:rPr>
        <w:t xml:space="preserve"> </w:t>
      </w:r>
      <w:r w:rsidRPr="002B6EEC">
        <w:rPr>
          <w:rStyle w:val="StyleUnderline"/>
          <w:highlight w:val="cyan"/>
        </w:rPr>
        <w:t>way</w:t>
      </w:r>
      <w:r w:rsidRPr="002B6EEC">
        <w:rPr>
          <w:rStyle w:val="StyleUnderline"/>
        </w:rPr>
        <w:t xml:space="preserve"> </w:t>
      </w:r>
      <w:r w:rsidRPr="002B6EEC">
        <w:rPr>
          <w:rStyle w:val="StyleUnderline"/>
          <w:highlight w:val="cyan"/>
        </w:rPr>
        <w:t>and their fair share” of rising electricity costs</w:t>
      </w:r>
      <w:r w:rsidRPr="002B6EEC">
        <w:rPr>
          <w:sz w:val="16"/>
        </w:rPr>
        <w:t xml:space="preserve"> to serve them.</w:t>
      </w:r>
    </w:p>
    <w:p w14:paraId="1A3C933E" w14:textId="77777777" w:rsidR="00B50573" w:rsidRPr="002B6EEC" w:rsidRDefault="00B50573" w:rsidP="00B50573">
      <w:pPr>
        <w:rPr>
          <w:sz w:val="16"/>
        </w:rPr>
      </w:pPr>
      <w:r w:rsidRPr="002B6EEC">
        <w:rPr>
          <w:sz w:val="16"/>
        </w:rPr>
        <w:t xml:space="preserve">Her comments Wednesday came as state and local </w:t>
      </w:r>
      <w:r w:rsidRPr="002B6EEC">
        <w:rPr>
          <w:rStyle w:val="StyleUnderline"/>
        </w:rPr>
        <w:t>lawmakers grapple with how to regulate a fast-growing industry that boosts tax revenues</w:t>
      </w:r>
      <w:r w:rsidRPr="002B6EEC">
        <w:rPr>
          <w:sz w:val="16"/>
        </w:rPr>
        <w:t xml:space="preserve"> for local governments but raises concerns for communities around them.</w:t>
      </w:r>
    </w:p>
    <w:p w14:paraId="20E9776F" w14:textId="77777777" w:rsidR="00B50573" w:rsidRPr="002B6EEC" w:rsidRDefault="00B50573" w:rsidP="00B50573">
      <w:pPr>
        <w:rPr>
          <w:sz w:val="16"/>
        </w:rPr>
      </w:pPr>
      <w:r w:rsidRPr="002B6EEC">
        <w:rPr>
          <w:sz w:val="16"/>
        </w:rPr>
        <w:t xml:space="preserve">Spanberger brought her campaign to a training center here for union electricians to lay out her newly released plan for boosting jobs and protecting Virginia’s economy. Part of her plan is to lower the cost of energy, housing, child care and health care for working Virginians, but </w:t>
      </w:r>
      <w:r w:rsidRPr="002B6EEC">
        <w:rPr>
          <w:rStyle w:val="StyleUnderline"/>
          <w:highlight w:val="cyan"/>
        </w:rPr>
        <w:t>data centers put pressure on electricity rates</w:t>
      </w:r>
      <w:r w:rsidRPr="002B6EEC">
        <w:rPr>
          <w:sz w:val="16"/>
        </w:rPr>
        <w:t xml:space="preserve"> </w:t>
      </w:r>
      <w:r w:rsidRPr="002B6EEC">
        <w:rPr>
          <w:rStyle w:val="StyleUnderline"/>
          <w:highlight w:val="cyan"/>
        </w:rPr>
        <w:t>because of the demand for power</w:t>
      </w:r>
      <w:r w:rsidRPr="002B6EEC">
        <w:rPr>
          <w:sz w:val="16"/>
        </w:rPr>
        <w:t xml:space="preserve"> they create.</w:t>
      </w:r>
    </w:p>
    <w:p w14:paraId="3797A2DC" w14:textId="77777777" w:rsidR="00B50573" w:rsidRPr="002B6EEC" w:rsidRDefault="00B50573" w:rsidP="00B50573">
      <w:pPr>
        <w:rPr>
          <w:sz w:val="16"/>
        </w:rPr>
      </w:pPr>
      <w:r w:rsidRPr="002B6EEC">
        <w:rPr>
          <w:sz w:val="16"/>
        </w:rPr>
        <w:t>For example, Northern Virginia Electric Cooperative, which serves more than 180,000 customers in Prince William County and six other localities, has raised its rates twice this year to recover the additional costs of importing power because of data center demand for electricity.</w:t>
      </w:r>
    </w:p>
    <w:p w14:paraId="4F4F9AFA" w14:textId="77777777" w:rsidR="00B50573" w:rsidRPr="002B6EEC" w:rsidRDefault="00B50573" w:rsidP="00B50573">
      <w:pPr>
        <w:rPr>
          <w:sz w:val="16"/>
        </w:rPr>
      </w:pPr>
      <w:r w:rsidRPr="002B6EEC">
        <w:rPr>
          <w:rStyle w:val="StyleUnderline"/>
          <w:highlight w:val="cyan"/>
        </w:rPr>
        <w:t>The G</w:t>
      </w:r>
      <w:r w:rsidRPr="002B6EEC">
        <w:rPr>
          <w:rStyle w:val="StyleUnderline"/>
        </w:rPr>
        <w:t xml:space="preserve">eneral </w:t>
      </w:r>
      <w:r w:rsidRPr="002B6EEC">
        <w:rPr>
          <w:rStyle w:val="StyleUnderline"/>
          <w:highlight w:val="cyan"/>
        </w:rPr>
        <w:t>A</w:t>
      </w:r>
      <w:r w:rsidRPr="002B6EEC">
        <w:rPr>
          <w:rStyle w:val="StyleUnderline"/>
        </w:rPr>
        <w:t xml:space="preserve">ssembly </w:t>
      </w:r>
      <w:r w:rsidRPr="002B6EEC">
        <w:rPr>
          <w:rStyle w:val="StyleUnderline"/>
          <w:highlight w:val="cyan"/>
        </w:rPr>
        <w:t>rejected</w:t>
      </w:r>
      <w:r w:rsidRPr="002B6EEC">
        <w:rPr>
          <w:rStyle w:val="StyleUnderline"/>
        </w:rPr>
        <w:t xml:space="preserve"> proposals to create special </w:t>
      </w:r>
      <w:r w:rsidRPr="002B6EEC">
        <w:rPr>
          <w:rStyle w:val="StyleUnderline"/>
          <w:highlight w:val="cyan"/>
        </w:rPr>
        <w:t>rates for data centers</w:t>
      </w:r>
      <w:r w:rsidRPr="002B6EEC">
        <w:rPr>
          <w:sz w:val="16"/>
        </w:rPr>
        <w:t>, but Dominion Energy, the state’s largest electric utility, is asking the State Corporation Commission to approve data center rates and contracts that the company says will ensure its other customers aren’t subsidizing data centers.</w:t>
      </w:r>
    </w:p>
    <w:p w14:paraId="3BF9467B" w14:textId="77777777" w:rsidR="00B50573" w:rsidRPr="002B6EEC" w:rsidRDefault="00B50573" w:rsidP="00B50573">
      <w:pPr>
        <w:rPr>
          <w:sz w:val="16"/>
        </w:rPr>
      </w:pPr>
      <w:r w:rsidRPr="002B6EEC">
        <w:rPr>
          <w:rStyle w:val="StyleUnderline"/>
          <w:highlight w:val="cyan"/>
        </w:rPr>
        <w:t>Spanberger</w:t>
      </w:r>
      <w:r w:rsidRPr="002B6EEC">
        <w:rPr>
          <w:sz w:val="16"/>
        </w:rPr>
        <w:t>, speaking to news media before her speech here on Wednesday, said she is closely following the proceedings at the SCC.</w:t>
      </w:r>
    </w:p>
    <w:p w14:paraId="6511B878" w14:textId="77777777" w:rsidR="00B50573" w:rsidRPr="002B6EEC" w:rsidRDefault="00B50573" w:rsidP="00B50573">
      <w:pPr>
        <w:rPr>
          <w:sz w:val="16"/>
        </w:rPr>
      </w:pPr>
      <w:r w:rsidRPr="002B6EEC">
        <w:rPr>
          <w:sz w:val="16"/>
        </w:rPr>
        <w:t xml:space="preserve">“I do </w:t>
      </w:r>
      <w:r w:rsidRPr="002B6EEC">
        <w:rPr>
          <w:rStyle w:val="StyleUnderline"/>
          <w:highlight w:val="cyan"/>
        </w:rPr>
        <w:t>think it’s important that the brunt of data centers not be put on ratepayers</w:t>
      </w:r>
      <w:r w:rsidRPr="002B6EEC">
        <w:rPr>
          <w:sz w:val="16"/>
        </w:rPr>
        <w:t>, and in fact that they pay their own way and their fair share,” she said.</w:t>
      </w:r>
    </w:p>
    <w:p w14:paraId="628E7BC1" w14:textId="77777777" w:rsidR="00B50573" w:rsidRDefault="00B50573" w:rsidP="00B50573">
      <w:pPr>
        <w:pStyle w:val="Heading4"/>
      </w:pPr>
      <w:r>
        <w:t>Otherwise, the grid collapses</w:t>
      </w:r>
    </w:p>
    <w:p w14:paraId="0F2E83A4" w14:textId="77777777" w:rsidR="00B50573" w:rsidRDefault="00B50573" w:rsidP="00B50573">
      <w:r w:rsidRPr="00D933FC">
        <w:rPr>
          <w:rStyle w:val="Style13ptBold"/>
        </w:rPr>
        <w:t>Hardy ’24</w:t>
      </w:r>
      <w:r>
        <w:t xml:space="preserve"> [Kevin; April 30; reporter covering business, labor, and rural issues; Stateline, “States rethink data centers as ‘electricity hogs’ strain the grid,” https://stateline.org/2024/04/30/states-rethink-data-centers-as-electricity-hogs-strain-the-grid/]</w:t>
      </w:r>
    </w:p>
    <w:p w14:paraId="067CECF8" w14:textId="77777777" w:rsidR="00B50573" w:rsidRPr="00877E6F" w:rsidRDefault="00B50573" w:rsidP="00B50573">
      <w:pPr>
        <w:rPr>
          <w:rStyle w:val="StyleUnderline"/>
        </w:rPr>
      </w:pPr>
      <w:r w:rsidRPr="00461F83">
        <w:rPr>
          <w:sz w:val="16"/>
        </w:rPr>
        <w:t xml:space="preserve">The Democratic lawmaker hoped to better compete with nearby states, bring in </w:t>
      </w:r>
      <w:r w:rsidRPr="00356EFB">
        <w:rPr>
          <w:rStyle w:val="StyleUnderline"/>
          <w:highlight w:val="cyan"/>
        </w:rPr>
        <w:t xml:space="preserve">a </w:t>
      </w:r>
      <w:r w:rsidRPr="00356EFB">
        <w:rPr>
          <w:rStyle w:val="Emphasis"/>
          <w:highlight w:val="cyan"/>
        </w:rPr>
        <w:t>growing</w:t>
      </w:r>
      <w:r w:rsidRPr="00356EFB">
        <w:rPr>
          <w:rStyle w:val="StyleUnderline"/>
          <w:highlight w:val="cyan"/>
        </w:rPr>
        <w:t xml:space="preserve"> industry</w:t>
      </w:r>
      <w:r w:rsidRPr="00461F83">
        <w:rPr>
          <w:sz w:val="16"/>
        </w:rPr>
        <w:t xml:space="preserve">, and provide paychecks for workers tasked with building the </w:t>
      </w:r>
      <w:r w:rsidRPr="00877E6F">
        <w:rPr>
          <w:rStyle w:val="StyleUnderline"/>
        </w:rPr>
        <w:t>sprawling server farms.</w:t>
      </w:r>
    </w:p>
    <w:p w14:paraId="019B9707" w14:textId="77777777" w:rsidR="00B50573" w:rsidRPr="00F45302" w:rsidRDefault="00B50573" w:rsidP="00B50573">
      <w:pPr>
        <w:rPr>
          <w:rStyle w:val="StyleUnderline"/>
        </w:rPr>
      </w:pPr>
      <w:r w:rsidRPr="00461F83">
        <w:rPr>
          <w:sz w:val="16"/>
        </w:rPr>
        <w:t xml:space="preserve">But this legislative session, he’s wondering if those </w:t>
      </w:r>
      <w:r w:rsidRPr="00D63785">
        <w:rPr>
          <w:rStyle w:val="Emphasis"/>
        </w:rPr>
        <w:t>tax breaks</w:t>
      </w:r>
      <w:r w:rsidRPr="00461F83">
        <w:rPr>
          <w:sz w:val="16"/>
        </w:rPr>
        <w:t xml:space="preserve"> are appropriate </w:t>
      </w:r>
      <w:r w:rsidRPr="00547AD4">
        <w:rPr>
          <w:rStyle w:val="StyleUnderline"/>
        </w:rPr>
        <w:t xml:space="preserve">for all </w:t>
      </w:r>
      <w:r w:rsidRPr="00356EFB">
        <w:rPr>
          <w:rStyle w:val="Emphasis"/>
          <w:highlight w:val="cyan"/>
        </w:rPr>
        <w:t>data centers</w:t>
      </w:r>
      <w:r w:rsidRPr="00461F83">
        <w:rPr>
          <w:sz w:val="16"/>
        </w:rPr>
        <w:t xml:space="preserve">, especially those with the potential to </w:t>
      </w:r>
      <w:r w:rsidRPr="00356EFB">
        <w:rPr>
          <w:rStyle w:val="StyleUnderline"/>
          <w:highlight w:val="cyan"/>
        </w:rPr>
        <w:t>disrupt</w:t>
      </w:r>
      <w:r w:rsidRPr="00461F83">
        <w:rPr>
          <w:sz w:val="16"/>
        </w:rPr>
        <w:t xml:space="preserve"> the state’s </w:t>
      </w:r>
      <w:r w:rsidRPr="00356EFB">
        <w:rPr>
          <w:rStyle w:val="StyleUnderline"/>
          <w:highlight w:val="cyan"/>
        </w:rPr>
        <w:t xml:space="preserve">clean </w:t>
      </w:r>
      <w:r w:rsidRPr="00356EFB">
        <w:rPr>
          <w:rStyle w:val="Emphasis"/>
          <w:highlight w:val="cyan"/>
        </w:rPr>
        <w:t>energy</w:t>
      </w:r>
      <w:r w:rsidRPr="00356EFB">
        <w:rPr>
          <w:rStyle w:val="StyleUnderline"/>
          <w:highlight w:val="cyan"/>
        </w:rPr>
        <w:t xml:space="preserve"> supply</w:t>
      </w:r>
      <w:r w:rsidRPr="00F45302">
        <w:rPr>
          <w:rStyle w:val="StyleUnderline"/>
        </w:rPr>
        <w:t>.</w:t>
      </w:r>
    </w:p>
    <w:p w14:paraId="48FD8C1C" w14:textId="77777777" w:rsidR="00B50573" w:rsidRPr="00461F83" w:rsidRDefault="00B50573" w:rsidP="00B50573">
      <w:pPr>
        <w:rPr>
          <w:sz w:val="16"/>
        </w:rPr>
      </w:pPr>
      <w:r w:rsidRPr="00461F83">
        <w:rPr>
          <w:sz w:val="16"/>
        </w:rPr>
        <w:t xml:space="preserve">Particularly concerning to him are plans for a mega data center on the site of the state’s only nuclear power plant. </w:t>
      </w:r>
      <w:r w:rsidRPr="00D22F71">
        <w:rPr>
          <w:rStyle w:val="StyleUnderline"/>
        </w:rPr>
        <w:t>The developer</w:t>
      </w:r>
      <w:r w:rsidRPr="00461F83">
        <w:rPr>
          <w:sz w:val="16"/>
        </w:rPr>
        <w:t xml:space="preserve"> is proposing an arrangement that would </w:t>
      </w:r>
      <w:r w:rsidRPr="00BF443F">
        <w:rPr>
          <w:rStyle w:val="StyleUnderline"/>
        </w:rPr>
        <w:t xml:space="preserve">give it </w:t>
      </w:r>
      <w:r w:rsidRPr="00105209">
        <w:rPr>
          <w:rStyle w:val="Emphasis"/>
        </w:rPr>
        <w:t>priority access</w:t>
      </w:r>
      <w:r w:rsidRPr="00BF443F">
        <w:rPr>
          <w:rStyle w:val="StyleUnderline"/>
        </w:rPr>
        <w:t xml:space="preserve"> to electricity</w:t>
      </w:r>
      <w:r w:rsidRPr="00461F83">
        <w:rPr>
          <w:sz w:val="16"/>
        </w:rPr>
        <w:t xml:space="preserve"> generated at the plant, which would mean less carbon-free power for other users.</w:t>
      </w:r>
    </w:p>
    <w:p w14:paraId="41F4DA3A" w14:textId="77777777" w:rsidR="00B50573" w:rsidRPr="00461F83" w:rsidRDefault="00B50573" w:rsidP="00B50573">
      <w:pPr>
        <w:rPr>
          <w:sz w:val="16"/>
        </w:rPr>
      </w:pPr>
      <w:r w:rsidRPr="00461F83">
        <w:rPr>
          <w:sz w:val="16"/>
        </w:rPr>
        <w:t>“That affects our climate goals,” he said. “</w:t>
      </w:r>
      <w:r w:rsidRPr="006D0588">
        <w:rPr>
          <w:rStyle w:val="StyleUnderline"/>
        </w:rPr>
        <w:t>It’s additional demand of renewable energy</w:t>
      </w:r>
      <w:r w:rsidRPr="00461F83">
        <w:rPr>
          <w:sz w:val="16"/>
        </w:rPr>
        <w:t xml:space="preserve"> that we would have to replace.”</w:t>
      </w:r>
    </w:p>
    <w:p w14:paraId="6964B005" w14:textId="77777777" w:rsidR="00B50573" w:rsidRPr="00461F83" w:rsidRDefault="00B50573" w:rsidP="00B50573">
      <w:pPr>
        <w:rPr>
          <w:sz w:val="16"/>
        </w:rPr>
      </w:pPr>
      <w:r w:rsidRPr="00461F83">
        <w:rPr>
          <w:sz w:val="16"/>
        </w:rPr>
        <w:t>Needleman, co-chair of the Senate Energy and Technology Committee, is now reconsidering details of the state incentive program as he works on legislation to study the impact of data centers on the state’s electric grid. Mistakes now, he said, could lead to “a real crisis.”</w:t>
      </w:r>
    </w:p>
    <w:p w14:paraId="56C19E8F" w14:textId="77777777" w:rsidR="00B50573" w:rsidRPr="00461F83" w:rsidRDefault="00B50573" w:rsidP="00B50573">
      <w:pPr>
        <w:rPr>
          <w:sz w:val="16"/>
        </w:rPr>
      </w:pPr>
      <w:r w:rsidRPr="00461F83">
        <w:rPr>
          <w:sz w:val="16"/>
        </w:rPr>
        <w:t xml:space="preserve">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w:t>
      </w:r>
      <w:r w:rsidRPr="00356EFB">
        <w:rPr>
          <w:rStyle w:val="StyleUnderline"/>
          <w:highlight w:val="cyan"/>
        </w:rPr>
        <w:t>data centers</w:t>
      </w:r>
      <w:r w:rsidRPr="004A7672">
        <w:rPr>
          <w:rStyle w:val="StyleUnderline"/>
        </w:rPr>
        <w:t xml:space="preserve"> </w:t>
      </w:r>
      <w:r w:rsidRPr="002F4E63">
        <w:rPr>
          <w:rStyle w:val="Emphasis"/>
        </w:rPr>
        <w:t>proliferate</w:t>
      </w:r>
      <w:r w:rsidRPr="004A7672">
        <w:rPr>
          <w:rStyle w:val="StyleUnderline"/>
        </w:rPr>
        <w:t xml:space="preserve"> coast to coast</w:t>
      </w:r>
      <w:r w:rsidRPr="00461F83">
        <w:rPr>
          <w:sz w:val="16"/>
        </w:rPr>
        <w:t>, lawmakers in several states are rethinking their posture as they consider how to cope with the growing electricity demand.</w:t>
      </w:r>
    </w:p>
    <w:p w14:paraId="5CECBF9F" w14:textId="77777777" w:rsidR="00B50573" w:rsidRPr="00461F83" w:rsidRDefault="00B50573" w:rsidP="00B50573">
      <w:pPr>
        <w:rPr>
          <w:sz w:val="16"/>
        </w:rPr>
      </w:pPr>
      <w:r w:rsidRPr="00461F83">
        <w:rPr>
          <w:sz w:val="16"/>
        </w:rPr>
        <w:t xml:space="preserve">From the outside, data centers can resemble ordinary warehouses. But inside, the </w:t>
      </w:r>
      <w:r w:rsidRPr="00A842A9">
        <w:rPr>
          <w:rStyle w:val="StyleUnderline"/>
        </w:rPr>
        <w:t xml:space="preserve">windowless structures </w:t>
      </w:r>
      <w:r w:rsidRPr="00461F83">
        <w:rPr>
          <w:sz w:val="16"/>
        </w:rPr>
        <w:t xml:space="preserve">can </w:t>
      </w:r>
      <w:r w:rsidRPr="0059773F">
        <w:rPr>
          <w:rStyle w:val="StyleUnderline"/>
        </w:rPr>
        <w:t>house</w:t>
      </w:r>
      <w:r w:rsidRPr="003F6313">
        <w:rPr>
          <w:rStyle w:val="StyleUnderline"/>
        </w:rPr>
        <w:t xml:space="preserve"> acres of </w:t>
      </w:r>
      <w:r w:rsidRPr="00D9445E">
        <w:rPr>
          <w:rStyle w:val="StyleUnderline"/>
        </w:rPr>
        <w:t>computer servers</w:t>
      </w:r>
      <w:r w:rsidRPr="00461F83">
        <w:rPr>
          <w:sz w:val="16"/>
        </w:rPr>
        <w:t xml:space="preserve"> used </w:t>
      </w:r>
      <w:r w:rsidRPr="00133A79">
        <w:rPr>
          <w:rStyle w:val="StyleUnderline"/>
        </w:rPr>
        <w:t>to</w:t>
      </w:r>
      <w:r w:rsidRPr="00D47797">
        <w:rPr>
          <w:rStyle w:val="StyleUnderline"/>
        </w:rPr>
        <w:t xml:space="preserve"> </w:t>
      </w:r>
      <w:r w:rsidRPr="00356EFB">
        <w:rPr>
          <w:rStyle w:val="Emphasis"/>
          <w:highlight w:val="cyan"/>
        </w:rPr>
        <w:t>power everything</w:t>
      </w:r>
      <w:r w:rsidRPr="00D47797">
        <w:rPr>
          <w:rStyle w:val="StyleUnderline"/>
        </w:rPr>
        <w:t xml:space="preserve"> </w:t>
      </w:r>
      <w:r w:rsidRPr="00461F83">
        <w:rPr>
          <w:sz w:val="16"/>
        </w:rPr>
        <w:t xml:space="preserve">from social media to banking. </w:t>
      </w:r>
      <w:r w:rsidRPr="00424DD6">
        <w:rPr>
          <w:rStyle w:val="StyleUnderline"/>
        </w:rPr>
        <w:t xml:space="preserve">The centers </w:t>
      </w:r>
      <w:r w:rsidRPr="00356EFB">
        <w:rPr>
          <w:rStyle w:val="StyleUnderline"/>
          <w:highlight w:val="cyan"/>
        </w:rPr>
        <w:t>suck</w:t>
      </w:r>
      <w:r w:rsidRPr="00424DD6">
        <w:rPr>
          <w:rStyle w:val="StyleUnderline"/>
        </w:rPr>
        <w:t xml:space="preserve"> </w:t>
      </w:r>
      <w:r w:rsidRPr="000A1EF8">
        <w:rPr>
          <w:rStyle w:val="StyleUnderline"/>
        </w:rPr>
        <w:t xml:space="preserve">up </w:t>
      </w:r>
      <w:r w:rsidRPr="00356EFB">
        <w:rPr>
          <w:rStyle w:val="Emphasis"/>
          <w:highlight w:val="cyan"/>
        </w:rPr>
        <w:t>massive</w:t>
      </w:r>
      <w:r w:rsidRPr="00356EFB">
        <w:rPr>
          <w:rStyle w:val="StyleUnderline"/>
          <w:highlight w:val="cyan"/>
        </w:rPr>
        <w:t xml:space="preserve"> amounts of </w:t>
      </w:r>
      <w:r w:rsidRPr="00356EFB">
        <w:rPr>
          <w:rStyle w:val="Emphasis"/>
          <w:highlight w:val="cyan"/>
        </w:rPr>
        <w:t>energy</w:t>
      </w:r>
      <w:r w:rsidRPr="00424DD6">
        <w:rPr>
          <w:rStyle w:val="StyleUnderline"/>
        </w:rPr>
        <w:t xml:space="preserve"> to keep data</w:t>
      </w:r>
      <w:r w:rsidRPr="00461F83">
        <w:rPr>
          <w:sz w:val="16"/>
        </w:rPr>
        <w:t xml:space="preserve"> moving </w:t>
      </w:r>
      <w:r w:rsidRPr="00356EFB">
        <w:rPr>
          <w:rStyle w:val="StyleUnderline"/>
          <w:highlight w:val="cyan"/>
        </w:rPr>
        <w:t xml:space="preserve">and </w:t>
      </w:r>
      <w:r w:rsidRPr="00356EFB">
        <w:rPr>
          <w:rStyle w:val="Emphasis"/>
          <w:highlight w:val="cyan"/>
        </w:rPr>
        <w:t>water</w:t>
      </w:r>
      <w:r w:rsidRPr="00461F83">
        <w:rPr>
          <w:sz w:val="16"/>
        </w:rPr>
        <w:t xml:space="preserve"> to keep servers from overheating.</w:t>
      </w:r>
    </w:p>
    <w:p w14:paraId="01801147" w14:textId="77777777" w:rsidR="00B50573" w:rsidRPr="00461F83" w:rsidRDefault="00B50573" w:rsidP="00B50573">
      <w:pPr>
        <w:rPr>
          <w:sz w:val="16"/>
        </w:rPr>
      </w:pPr>
      <w:r w:rsidRPr="00B445F0">
        <w:rPr>
          <w:rStyle w:val="StyleUnderline"/>
        </w:rPr>
        <w:t>Data centers are the backbone of the</w:t>
      </w:r>
      <w:r w:rsidRPr="00461F83">
        <w:rPr>
          <w:sz w:val="16"/>
        </w:rPr>
        <w:t xml:space="preserve"> increasingly </w:t>
      </w:r>
      <w:r w:rsidRPr="00B445F0">
        <w:rPr>
          <w:rStyle w:val="StyleUnderline"/>
        </w:rPr>
        <w:t>digital world</w:t>
      </w:r>
      <w:r w:rsidRPr="00461F83">
        <w:rPr>
          <w:sz w:val="16"/>
        </w:rPr>
        <w:t xml:space="preserve">, and </w:t>
      </w:r>
      <w:r w:rsidRPr="00B445F0">
        <w:rPr>
          <w:rStyle w:val="StyleUnderline"/>
        </w:rPr>
        <w:t xml:space="preserve">they consume a </w:t>
      </w:r>
      <w:r w:rsidRPr="00E33D25">
        <w:rPr>
          <w:rStyle w:val="Emphasis"/>
        </w:rPr>
        <w:t>growing share</w:t>
      </w:r>
      <w:r w:rsidRPr="00B445F0">
        <w:rPr>
          <w:rStyle w:val="StyleUnderline"/>
        </w:rPr>
        <w:t xml:space="preserve"> of</w:t>
      </w:r>
      <w:r w:rsidRPr="00461F83">
        <w:rPr>
          <w:sz w:val="16"/>
        </w:rPr>
        <w:t xml:space="preserve"> the nation’s </w:t>
      </w:r>
      <w:r w:rsidRPr="00E33D25">
        <w:rPr>
          <w:rStyle w:val="Emphasis"/>
        </w:rPr>
        <w:t>electricity</w:t>
      </w:r>
      <w:r w:rsidRPr="00072310">
        <w:rPr>
          <w:rStyle w:val="StyleUnderline"/>
        </w:rPr>
        <w:t xml:space="preserve">, </w:t>
      </w:r>
      <w:r w:rsidRPr="00356EFB">
        <w:rPr>
          <w:rStyle w:val="StyleUnderline"/>
          <w:highlight w:val="cyan"/>
        </w:rPr>
        <w:t>with no signs of slowing down</w:t>
      </w:r>
      <w:r w:rsidRPr="00461F83">
        <w:rPr>
          <w:sz w:val="16"/>
        </w:rPr>
        <w:t xml:space="preserve">. The global consultancy McKinsey &amp; Company predicts </w:t>
      </w:r>
      <w:r w:rsidRPr="00FC3834">
        <w:rPr>
          <w:rStyle w:val="StyleUnderline"/>
        </w:rPr>
        <w:t>these</w:t>
      </w:r>
      <w:r w:rsidRPr="00461F83">
        <w:rPr>
          <w:sz w:val="16"/>
        </w:rPr>
        <w:t xml:space="preserve"> operations </w:t>
      </w:r>
      <w:r w:rsidRPr="00A37038">
        <w:rPr>
          <w:rStyle w:val="StyleUnderline"/>
        </w:rPr>
        <w:t xml:space="preserve">will </w:t>
      </w:r>
      <w:r w:rsidRPr="0000108B">
        <w:rPr>
          <w:rStyle w:val="Emphasis"/>
        </w:rPr>
        <w:t>double</w:t>
      </w:r>
      <w:r w:rsidRPr="00A37038">
        <w:rPr>
          <w:rStyle w:val="StyleUnderline"/>
        </w:rPr>
        <w:t xml:space="preserve"> their</w:t>
      </w:r>
      <w:r w:rsidRPr="00461F83">
        <w:rPr>
          <w:sz w:val="16"/>
        </w:rPr>
        <w:t xml:space="preserve"> U.S. </w:t>
      </w:r>
      <w:r w:rsidRPr="00A37038">
        <w:rPr>
          <w:rStyle w:val="StyleUnderline"/>
        </w:rPr>
        <w:t xml:space="preserve">electric </w:t>
      </w:r>
      <w:r w:rsidRPr="0000108B">
        <w:rPr>
          <w:rStyle w:val="Emphasis"/>
        </w:rPr>
        <w:t>demands</w:t>
      </w:r>
      <w:r w:rsidRPr="00461F83">
        <w:rPr>
          <w:sz w:val="16"/>
        </w:rPr>
        <w:t xml:space="preserve"> from 17 gigawatts in 2022 to 35 gigawatts by 2030 — enough electricity to power more than 26 million average homes.</w:t>
      </w:r>
    </w:p>
    <w:p w14:paraId="29239474" w14:textId="77777777" w:rsidR="00B50573" w:rsidRPr="00461F83" w:rsidRDefault="00B50573" w:rsidP="00B50573">
      <w:pPr>
        <w:rPr>
          <w:sz w:val="16"/>
        </w:rPr>
      </w:pPr>
      <w:r w:rsidRPr="00461F83">
        <w:rPr>
          <w:sz w:val="16"/>
        </w:rPr>
        <w:t xml:space="preserve">Some states, including Maryland and Mississippi, continue to pursue incentives to land new data centers. But in other states, the </w:t>
      </w:r>
      <w:r w:rsidRPr="00356EFB">
        <w:rPr>
          <w:rStyle w:val="StyleUnderline"/>
          <w:highlight w:val="cyan"/>
        </w:rPr>
        <w:t>growth</w:t>
      </w:r>
      <w:r w:rsidRPr="001A2AFD">
        <w:rPr>
          <w:rStyle w:val="StyleUnderline"/>
        </w:rPr>
        <w:t xml:space="preserve"> of the industry is </w:t>
      </w:r>
      <w:r w:rsidRPr="00356EFB">
        <w:rPr>
          <w:rStyle w:val="StyleUnderline"/>
          <w:highlight w:val="cyan"/>
        </w:rPr>
        <w:t xml:space="preserve">raising </w:t>
      </w:r>
      <w:r w:rsidRPr="00356EFB">
        <w:rPr>
          <w:rStyle w:val="Emphasis"/>
          <w:highlight w:val="cyan"/>
        </w:rPr>
        <w:t>alarms</w:t>
      </w:r>
      <w:r w:rsidRPr="00356EFB">
        <w:rPr>
          <w:rStyle w:val="StyleUnderline"/>
          <w:highlight w:val="cyan"/>
        </w:rPr>
        <w:t xml:space="preserve"> over</w:t>
      </w:r>
      <w:r w:rsidRPr="00461F83">
        <w:rPr>
          <w:sz w:val="16"/>
        </w:rPr>
        <w:t xml:space="preserve"> the </w:t>
      </w:r>
      <w:r w:rsidRPr="00356EFB">
        <w:rPr>
          <w:rStyle w:val="StyleUnderline"/>
          <w:highlight w:val="cyan"/>
        </w:rPr>
        <w:t>reliability</w:t>
      </w:r>
      <w:r w:rsidRPr="00865466">
        <w:rPr>
          <w:rStyle w:val="StyleUnderline"/>
        </w:rPr>
        <w:t xml:space="preserve"> and </w:t>
      </w:r>
      <w:r w:rsidRPr="00303EDA">
        <w:rPr>
          <w:rStyle w:val="StyleUnderline"/>
        </w:rPr>
        <w:t>affordability</w:t>
      </w:r>
      <w:r w:rsidRPr="00865466">
        <w:rPr>
          <w:rStyle w:val="StyleUnderline"/>
        </w:rPr>
        <w:t xml:space="preserve"> </w:t>
      </w:r>
      <w:r w:rsidRPr="00356EFB">
        <w:rPr>
          <w:rStyle w:val="StyleUnderline"/>
          <w:highlight w:val="cyan"/>
        </w:rPr>
        <w:t>of</w:t>
      </w:r>
      <w:r w:rsidRPr="00357B90">
        <w:rPr>
          <w:sz w:val="16"/>
        </w:rPr>
        <w:t xml:space="preserve"> local </w:t>
      </w:r>
      <w:r w:rsidRPr="00461F83">
        <w:rPr>
          <w:sz w:val="16"/>
        </w:rPr>
        <w:t xml:space="preserve">electric </w:t>
      </w:r>
      <w:r w:rsidRPr="00356EFB">
        <w:rPr>
          <w:rStyle w:val="Emphasis"/>
          <w:highlight w:val="cyan"/>
        </w:rPr>
        <w:t>grids</w:t>
      </w:r>
      <w:r w:rsidRPr="00461F83">
        <w:rPr>
          <w:sz w:val="16"/>
        </w:rPr>
        <w:t>, and fears that utilities will meet the demand by leaning more heavily on fossil fuel generation rather than renewables.</w:t>
      </w:r>
    </w:p>
    <w:p w14:paraId="550300CE" w14:textId="77777777" w:rsidR="00B50573" w:rsidRPr="00461F83" w:rsidRDefault="00B50573" w:rsidP="00B50573">
      <w:pPr>
        <w:rPr>
          <w:sz w:val="16"/>
        </w:rPr>
      </w:pPr>
      <w:r w:rsidRPr="00461F83">
        <w:rPr>
          <w:sz w:val="16"/>
        </w:rPr>
        <w:t>In South Carolina, lawmakers have started to question whether these massive power users should continue to receive tax breaks and preferential electric rates.</w:t>
      </w:r>
    </w:p>
    <w:p w14:paraId="6F42BBEF" w14:textId="77777777" w:rsidR="00B50573" w:rsidRPr="00461F83" w:rsidRDefault="00B50573" w:rsidP="00B50573">
      <w:pPr>
        <w:rPr>
          <w:sz w:val="16"/>
        </w:rPr>
      </w:pPr>
      <w:r w:rsidRPr="00461F83">
        <w:rPr>
          <w:sz w:val="16"/>
        </w:rPr>
        <w:t xml:space="preserve">In Virginia, home to the world’s largest concentration of data centers, a legislative study is underway to learn more about how </w:t>
      </w:r>
      <w:r w:rsidRPr="00B9009F">
        <w:rPr>
          <w:rStyle w:val="StyleUnderline"/>
        </w:rPr>
        <w:t>those operations are affecting electric reliability and affordability</w:t>
      </w:r>
      <w:r w:rsidRPr="00461F83">
        <w:rPr>
          <w:sz w:val="16"/>
        </w:rPr>
        <w:t>.</w:t>
      </w:r>
    </w:p>
    <w:p w14:paraId="6E30A0EE" w14:textId="77777777" w:rsidR="00B50573" w:rsidRPr="00461F83" w:rsidRDefault="00B50573" w:rsidP="00B50573">
      <w:pPr>
        <w:rPr>
          <w:sz w:val="16"/>
        </w:rPr>
      </w:pPr>
      <w:r w:rsidRPr="00461F83">
        <w:rPr>
          <w:sz w:val="16"/>
        </w:rPr>
        <w:t xml:space="preserve">And Georgia lawmakers just passed legislation that would halt the state’s tax incentives for new data centers for two years. Georgia is home to more than 50 data centers, including those supporting AT&amp;T, Google </w:t>
      </w:r>
      <w:r w:rsidRPr="000A1EF8">
        <w:rPr>
          <w:sz w:val="16"/>
        </w:rPr>
        <w:t>and</w:t>
      </w:r>
      <w:r w:rsidRPr="00461F83">
        <w:rPr>
          <w:sz w:val="16"/>
        </w:rPr>
        <w:t xml:space="preserve"> UPS, according to the state commerce department.</w:t>
      </w:r>
    </w:p>
    <w:p w14:paraId="5A9AB3E2" w14:textId="77777777" w:rsidR="00B50573" w:rsidRPr="00461F83" w:rsidRDefault="00B50573" w:rsidP="00B50573">
      <w:pPr>
        <w:rPr>
          <w:sz w:val="16"/>
        </w:rPr>
      </w:pPr>
      <w:r w:rsidRPr="00461F83">
        <w:rPr>
          <w:sz w:val="16"/>
        </w:rPr>
        <w:t xml:space="preserve">Georgia Republican state Sen. John Albers, a sponsor of the Senate bill, said the significant growth of data centers in his state has helped communities and schools by boosting property tax revenues. But, </w:t>
      </w:r>
      <w:r w:rsidRPr="000A1EF8">
        <w:rPr>
          <w:rStyle w:val="StyleUnderline"/>
        </w:rPr>
        <w:t>considering</w:t>
      </w:r>
      <w:r w:rsidRPr="00461F83">
        <w:rPr>
          <w:sz w:val="16"/>
        </w:rPr>
        <w:t xml:space="preserve"> factors such as </w:t>
      </w:r>
      <w:r w:rsidRPr="00356EFB">
        <w:rPr>
          <w:rStyle w:val="Emphasis"/>
          <w:highlight w:val="cyan"/>
        </w:rPr>
        <w:t>water</w:t>
      </w:r>
      <w:r w:rsidRPr="000E04B4">
        <w:rPr>
          <w:rStyle w:val="StyleUnderline"/>
        </w:rPr>
        <w:t xml:space="preserve"> and electric use</w:t>
      </w:r>
      <w:r w:rsidRPr="00461F83">
        <w:rPr>
          <w:sz w:val="16"/>
        </w:rPr>
        <w:t xml:space="preserve">, he said the return on the state’s </w:t>
      </w:r>
      <w:r w:rsidRPr="001525A1">
        <w:rPr>
          <w:rStyle w:val="StyleUnderline"/>
        </w:rPr>
        <w:t>investment</w:t>
      </w:r>
      <w:r w:rsidRPr="00461F83">
        <w:rPr>
          <w:sz w:val="16"/>
        </w:rPr>
        <w:t xml:space="preserve"> “</w:t>
      </w:r>
      <w:r w:rsidRPr="001525A1">
        <w:rPr>
          <w:rStyle w:val="StyleUnderline"/>
        </w:rPr>
        <w:t xml:space="preserve">is </w:t>
      </w:r>
      <w:r w:rsidRPr="00C83825">
        <w:rPr>
          <w:rStyle w:val="Emphasis"/>
        </w:rPr>
        <w:t>not there</w:t>
      </w:r>
      <w:r w:rsidRPr="00461F83">
        <w:rPr>
          <w:sz w:val="16"/>
        </w:rPr>
        <w:t>” and that “initial findings do not support credits from the state level.”</w:t>
      </w:r>
    </w:p>
    <w:p w14:paraId="7BF3D4D1" w14:textId="77777777" w:rsidR="00B50573" w:rsidRPr="00461F83" w:rsidRDefault="00B50573" w:rsidP="00B50573">
      <w:pPr>
        <w:rPr>
          <w:sz w:val="16"/>
        </w:rPr>
      </w:pPr>
      <w:r w:rsidRPr="00461F83">
        <w:rPr>
          <w:sz w:val="16"/>
        </w:rPr>
        <w:t xml:space="preserve">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w:t>
      </w:r>
      <w:proofErr w:type="spellStart"/>
      <w:r w:rsidRPr="00461F83">
        <w:rPr>
          <w:sz w:val="16"/>
        </w:rPr>
        <w:t>Tarczynska</w:t>
      </w:r>
      <w:proofErr w:type="spellEnd"/>
      <w:r w:rsidRPr="00461F83">
        <w:rPr>
          <w:sz w:val="16"/>
        </w:rPr>
        <w:t>, the organization’s senior research analyst, who authored the report.</w:t>
      </w:r>
    </w:p>
    <w:p w14:paraId="54384F75" w14:textId="77777777" w:rsidR="00B50573" w:rsidRPr="00461F83" w:rsidRDefault="00B50573" w:rsidP="00B50573">
      <w:pPr>
        <w:rPr>
          <w:sz w:val="16"/>
        </w:rPr>
      </w:pPr>
      <w:r w:rsidRPr="00461F83">
        <w:rPr>
          <w:sz w:val="16"/>
        </w:rPr>
        <w:t>The Georgia bill now sits on the desk of Republican Gov. Brian Kemp, whose office did not respond to a request for comment.</w:t>
      </w:r>
    </w:p>
    <w:p w14:paraId="0F4D2D53" w14:textId="77777777" w:rsidR="00B50573" w:rsidRPr="00461F83" w:rsidRDefault="00B50573" w:rsidP="00B50573">
      <w:pPr>
        <w:rPr>
          <w:sz w:val="16"/>
        </w:rPr>
      </w:pPr>
      <w:r w:rsidRPr="00461F83">
        <w:rPr>
          <w:sz w:val="16"/>
        </w:rPr>
        <w:t>The Data Center Coalition, a trade group representing tech giants including Amazon, Google and Meta, is urging a veto.</w:t>
      </w:r>
    </w:p>
    <w:p w14:paraId="1ED07942" w14:textId="77777777" w:rsidR="00B50573" w:rsidRPr="00461F83" w:rsidRDefault="00B50573" w:rsidP="00B50573">
      <w:pPr>
        <w:rPr>
          <w:sz w:val="16"/>
        </w:rPr>
      </w:pPr>
      <w:r w:rsidRPr="00461F83">
        <w:rPr>
          <w:sz w:val="16"/>
        </w:rPr>
        <w:t>Josh Levi, president of the organization, said data center companies are investing billions in new Georgia data centers, making metro Atlanta one of the nation’s biggest industry hubs.</w:t>
      </w:r>
    </w:p>
    <w:p w14:paraId="3EC8A3FB" w14:textId="77777777" w:rsidR="00B50573" w:rsidRPr="00461F83" w:rsidRDefault="00B50573" w:rsidP="00B50573">
      <w:pPr>
        <w:rPr>
          <w:sz w:val="16"/>
        </w:rPr>
      </w:pPr>
      <w:r w:rsidRPr="00461F83">
        <w:rPr>
          <w:sz w:val="16"/>
        </w:rPr>
        <w:t>Levi noted that lawmakers in 2022 extended the state’s tax credit program through 2031.</w:t>
      </w:r>
    </w:p>
    <w:p w14:paraId="3247A735" w14:textId="77777777" w:rsidR="00B50573" w:rsidRPr="00461F83" w:rsidRDefault="00B50573" w:rsidP="00B50573">
      <w:pPr>
        <w:rPr>
          <w:sz w:val="16"/>
        </w:rPr>
      </w:pPr>
      <w:r w:rsidRPr="00461F83">
        <w:rPr>
          <w:sz w:val="16"/>
        </w:rPr>
        <w:t>“The abrupt suspension of an incentive that not only has been on the books, but that was extended two years ago, I think signals tremendous uncertainty, not just for the data center industry, but more broadly,” he said.</w:t>
      </w:r>
    </w:p>
    <w:p w14:paraId="01E659A0" w14:textId="77777777" w:rsidR="00B50573" w:rsidRPr="00461F83" w:rsidRDefault="00B50573" w:rsidP="00B50573">
      <w:pPr>
        <w:rPr>
          <w:sz w:val="16"/>
        </w:rPr>
      </w:pPr>
      <w:r w:rsidRPr="00461F83">
        <w:rPr>
          <w:sz w:val="16"/>
        </w:rPr>
        <w:t>Levi said the data center industry has been at the forefront of pushing clean energy. As of last year, data center providers and customers accounted for two-thirds of American wind and solar contracts, according to an S&amp;P Global Market Intelligence report.</w:t>
      </w:r>
    </w:p>
    <w:p w14:paraId="7D08F988" w14:textId="77777777" w:rsidR="00B50573" w:rsidRPr="00461F83" w:rsidRDefault="00B50573" w:rsidP="00B50573">
      <w:pPr>
        <w:rPr>
          <w:sz w:val="16"/>
        </w:rPr>
      </w:pPr>
      <w:r w:rsidRPr="00461F83">
        <w:rPr>
          <w:sz w:val="16"/>
        </w:rPr>
        <w:t xml:space="preserve">“Fundamentally, </w:t>
      </w:r>
      <w:r w:rsidRPr="008B6109">
        <w:rPr>
          <w:rStyle w:val="StyleUnderline"/>
        </w:rPr>
        <w:t xml:space="preserve">data is now the </w:t>
      </w:r>
      <w:r w:rsidRPr="00E245C6">
        <w:rPr>
          <w:rStyle w:val="Emphasis"/>
        </w:rPr>
        <w:t>lifeblood</w:t>
      </w:r>
      <w:r w:rsidRPr="008B6109">
        <w:rPr>
          <w:rStyle w:val="StyleUnderline"/>
        </w:rPr>
        <w:t xml:space="preserve"> of </w:t>
      </w:r>
      <w:r w:rsidRPr="00356EFB">
        <w:rPr>
          <w:rStyle w:val="StyleUnderline"/>
          <w:highlight w:val="cyan"/>
        </w:rPr>
        <w:t>our</w:t>
      </w:r>
      <w:r w:rsidRPr="008B6109">
        <w:rPr>
          <w:rStyle w:val="StyleUnderline"/>
        </w:rPr>
        <w:t xml:space="preserve"> modern </w:t>
      </w:r>
      <w:r w:rsidRPr="00356EFB">
        <w:rPr>
          <w:rStyle w:val="Emphasis"/>
          <w:highlight w:val="cyan"/>
        </w:rPr>
        <w:t>economy</w:t>
      </w:r>
      <w:r w:rsidRPr="00461F83">
        <w:rPr>
          <w:sz w:val="16"/>
        </w:rPr>
        <w:t>,” he said. “</w:t>
      </w:r>
      <w:r w:rsidRPr="00356EFB">
        <w:rPr>
          <w:rStyle w:val="StyleUnderline"/>
          <w:highlight w:val="cyan"/>
        </w:rPr>
        <w:t>Everything</w:t>
      </w:r>
      <w:r w:rsidRPr="00461F83">
        <w:rPr>
          <w:sz w:val="16"/>
        </w:rPr>
        <w:t xml:space="preserve"> that we do in our personal and professional lives really </w:t>
      </w:r>
      <w:r w:rsidRPr="00356EFB">
        <w:rPr>
          <w:rStyle w:val="StyleUnderline"/>
          <w:highlight w:val="cyan"/>
        </w:rPr>
        <w:t>points</w:t>
      </w:r>
      <w:r w:rsidRPr="00CD0909">
        <w:rPr>
          <w:rStyle w:val="StyleUnderline"/>
        </w:rPr>
        <w:t xml:space="preserve"> back </w:t>
      </w:r>
      <w:r w:rsidRPr="00356EFB">
        <w:rPr>
          <w:rStyle w:val="StyleUnderline"/>
          <w:highlight w:val="cyan"/>
        </w:rPr>
        <w:t xml:space="preserve">to </w:t>
      </w:r>
      <w:r w:rsidRPr="00356EFB">
        <w:rPr>
          <w:rStyle w:val="Emphasis"/>
          <w:highlight w:val="cyan"/>
        </w:rPr>
        <w:t>data</w:t>
      </w:r>
      <w:r w:rsidRPr="00DE748C">
        <w:rPr>
          <w:rStyle w:val="StyleUnderline"/>
        </w:rPr>
        <w:t xml:space="preserve"> generation</w:t>
      </w:r>
      <w:r w:rsidRPr="00CD0909">
        <w:rPr>
          <w:rStyle w:val="StyleUnderline"/>
        </w:rPr>
        <w:t>, processing and storage</w:t>
      </w:r>
      <w:r w:rsidRPr="00461F83">
        <w:rPr>
          <w:sz w:val="16"/>
        </w:rPr>
        <w:t>.”</w:t>
      </w:r>
    </w:p>
    <w:p w14:paraId="5C59CF44" w14:textId="77777777" w:rsidR="00B50573" w:rsidRPr="00461F83" w:rsidRDefault="00B50573" w:rsidP="00B50573">
      <w:pPr>
        <w:rPr>
          <w:sz w:val="16"/>
        </w:rPr>
      </w:pPr>
      <w:r w:rsidRPr="00461F83">
        <w:rPr>
          <w:sz w:val="16"/>
        </w:rPr>
        <w:t>‘Electricity hogs’</w:t>
      </w:r>
    </w:p>
    <w:p w14:paraId="7C715404" w14:textId="77777777" w:rsidR="00B50573" w:rsidRPr="00461F83" w:rsidRDefault="00B50573" w:rsidP="00B50573">
      <w:pPr>
        <w:rPr>
          <w:sz w:val="16"/>
        </w:rPr>
      </w:pPr>
      <w:r w:rsidRPr="00461F83">
        <w:rPr>
          <w:sz w:val="16"/>
        </w:rPr>
        <w:t>In fast-growing South Carolina, lawmakers have pointed to data centers as a major factor in rising electricity demand.</w:t>
      </w:r>
    </w:p>
    <w:p w14:paraId="22B1285F" w14:textId="77777777" w:rsidR="00B50573" w:rsidRPr="00461F83" w:rsidRDefault="00B50573" w:rsidP="00B50573">
      <w:pPr>
        <w:rPr>
          <w:sz w:val="16"/>
        </w:rPr>
      </w:pPr>
      <w:r w:rsidRPr="00461F83">
        <w:rPr>
          <w:sz w:val="16"/>
        </w:rPr>
        <w:t>As part of a broader energy bill, the legislature considered a measure that would prevent data centers from receiving discounted power rates.</w:t>
      </w:r>
    </w:p>
    <w:p w14:paraId="0166955D" w14:textId="77777777" w:rsidR="00B50573" w:rsidRPr="00461F83" w:rsidRDefault="00B50573" w:rsidP="00B50573">
      <w:pPr>
        <w:rPr>
          <w:sz w:val="16"/>
        </w:rPr>
      </w:pPr>
      <w:r w:rsidRPr="00461F83">
        <w:rPr>
          <w:sz w:val="16"/>
        </w:rPr>
        <w:t>Republican state Rep. Jay West said inducements such as reduced power rates are appropriate for major, transformational endeavors. He pointed to the BMW factory in Spartanburg, which employs 11,000 people, draws in major suppliers and pumps millions into the state economy.</w:t>
      </w:r>
    </w:p>
    <w:p w14:paraId="577CC3E3" w14:textId="77777777" w:rsidR="00B50573" w:rsidRPr="00461F83" w:rsidRDefault="00B50573" w:rsidP="00B50573">
      <w:pPr>
        <w:rPr>
          <w:sz w:val="16"/>
        </w:rPr>
      </w:pPr>
      <w:r w:rsidRPr="00461F83">
        <w:rPr>
          <w:sz w:val="16"/>
        </w:rPr>
        <w:t xml:space="preserve">While </w:t>
      </w:r>
      <w:r w:rsidRPr="00D73F32">
        <w:rPr>
          <w:rStyle w:val="StyleUnderline"/>
        </w:rPr>
        <w:t>data centers</w:t>
      </w:r>
      <w:r w:rsidRPr="00461F83">
        <w:rPr>
          <w:sz w:val="16"/>
        </w:rPr>
        <w:t xml:space="preserve"> boost local property taxes receipts, they don’t do much for the state, he said, and shouldn’t receive preferential rates. And they </w:t>
      </w:r>
      <w:r w:rsidRPr="005B4F1E">
        <w:rPr>
          <w:rStyle w:val="StyleUnderline"/>
        </w:rPr>
        <w:t xml:space="preserve">are being built </w:t>
      </w:r>
      <w:r w:rsidRPr="006B4517">
        <w:rPr>
          <w:rStyle w:val="Emphasis"/>
        </w:rPr>
        <w:t>faster</w:t>
      </w:r>
      <w:r w:rsidRPr="005B4F1E">
        <w:rPr>
          <w:rStyle w:val="StyleUnderline"/>
        </w:rPr>
        <w:t xml:space="preserve"> than </w:t>
      </w:r>
      <w:r w:rsidRPr="006B4517">
        <w:rPr>
          <w:rStyle w:val="Emphasis"/>
        </w:rPr>
        <w:t>new</w:t>
      </w:r>
      <w:r w:rsidRPr="005B4F1E">
        <w:rPr>
          <w:rStyle w:val="StyleUnderline"/>
        </w:rPr>
        <w:t xml:space="preserve"> energy </w:t>
      </w:r>
      <w:r w:rsidRPr="006B4517">
        <w:rPr>
          <w:rStyle w:val="Emphasis"/>
        </w:rPr>
        <w:t>generation</w:t>
      </w:r>
      <w:r w:rsidRPr="005B4F1E">
        <w:rPr>
          <w:rStyle w:val="StyleUnderline"/>
        </w:rPr>
        <w:t xml:space="preserve"> can be added</w:t>
      </w:r>
      <w:r w:rsidRPr="00461F83">
        <w:rPr>
          <w:sz w:val="16"/>
        </w:rPr>
        <w:t>.</w:t>
      </w:r>
    </w:p>
    <w:p w14:paraId="6873B0A8" w14:textId="77777777" w:rsidR="00B50573" w:rsidRPr="00461F83" w:rsidRDefault="00B50573" w:rsidP="00B50573">
      <w:pPr>
        <w:rPr>
          <w:sz w:val="16"/>
        </w:rPr>
      </w:pPr>
      <w:r w:rsidRPr="00461F83">
        <w:rPr>
          <w:sz w:val="16"/>
        </w:rPr>
        <w:t>“I do not speak for my caucus or the [legislative] body in saying this,” he said, “but I don’t think South Carolina can handle more data centers.”</w:t>
      </w:r>
    </w:p>
    <w:p w14:paraId="394D167E" w14:textId="77777777" w:rsidR="00B50573" w:rsidRPr="00461F83" w:rsidRDefault="00B50573" w:rsidP="00B50573">
      <w:pPr>
        <w:rPr>
          <w:sz w:val="16"/>
        </w:rPr>
      </w:pPr>
      <w:r w:rsidRPr="00461F83">
        <w:rPr>
          <w:sz w:val="16"/>
        </w:rPr>
        <w:t>The House provision on data center utility rates was quickly struck in a Senate committee, the South Carolina Daily Gazette reported.</w:t>
      </w:r>
    </w:p>
    <w:p w14:paraId="5D64A41B" w14:textId="77777777" w:rsidR="00B50573" w:rsidRPr="00461F83" w:rsidRDefault="00B50573" w:rsidP="00B50573">
      <w:pPr>
        <w:rPr>
          <w:sz w:val="16"/>
        </w:rPr>
      </w:pPr>
      <w:r w:rsidRPr="00461F83">
        <w:rPr>
          <w:sz w:val="16"/>
        </w:rPr>
        <w:t>Lynn Teague, vice president of the League of Women Voters of South Carolina, said that change was made with no public discussion.</w:t>
      </w:r>
    </w:p>
    <w:p w14:paraId="78F892D2" w14:textId="77777777" w:rsidR="00B50573" w:rsidRPr="00461F83" w:rsidRDefault="00B50573" w:rsidP="00B50573">
      <w:pPr>
        <w:rPr>
          <w:sz w:val="16"/>
        </w:rPr>
      </w:pPr>
      <w:r w:rsidRPr="00461F83">
        <w:rPr>
          <w:sz w:val="16"/>
        </w:rPr>
        <w:t>Teague, who lobbies the legislature, said South Carolinians, including more than 700,000 people living in poverty, shouldn’t have to pick up the tab for tax or utility breaks for major data center firms.</w:t>
      </w:r>
    </w:p>
    <w:p w14:paraId="73257B85" w14:textId="77777777" w:rsidR="00B50573" w:rsidRPr="00461F83" w:rsidRDefault="00B50573" w:rsidP="00B50573">
      <w:pPr>
        <w:rPr>
          <w:sz w:val="16"/>
        </w:rPr>
      </w:pPr>
      <w:r w:rsidRPr="00461F83">
        <w:rPr>
          <w:sz w:val="16"/>
        </w:rPr>
        <w:t>“We have companies like Google with over $300 billion in revenues a year wanting these folks to subsidize their profit margin at the same time that they’re putting intense pressure on not just our energy, but our water,” she said.</w:t>
      </w:r>
    </w:p>
    <w:p w14:paraId="000099A0" w14:textId="77777777" w:rsidR="00B50573" w:rsidRPr="00461F83" w:rsidRDefault="00B50573" w:rsidP="00B50573">
      <w:pPr>
        <w:rPr>
          <w:sz w:val="16"/>
        </w:rPr>
      </w:pPr>
      <w:r w:rsidRPr="00461F83">
        <w:rPr>
          <w:sz w:val="16"/>
        </w:rPr>
        <w:t>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w:t>
      </w:r>
    </w:p>
    <w:p w14:paraId="32124FCA" w14:textId="77777777" w:rsidR="00B50573" w:rsidRPr="00461F83" w:rsidRDefault="00B50573" w:rsidP="00B50573">
      <w:pPr>
        <w:rPr>
          <w:sz w:val="16"/>
        </w:rPr>
      </w:pPr>
      <w:r w:rsidRPr="00461F83">
        <w:rPr>
          <w:sz w:val="16"/>
        </w:rPr>
        <w:t>But on the Senate floor earlier this month, Senate Majority Leader Shane Massey, a Republican, described data centers as “electricity hogs that aren’t really providing a whole lot of jobs.”</w:t>
      </w:r>
    </w:p>
    <w:p w14:paraId="038BC8DC" w14:textId="77777777" w:rsidR="00B50573" w:rsidRPr="00461F83" w:rsidRDefault="00B50573" w:rsidP="00B50573">
      <w:pPr>
        <w:rPr>
          <w:sz w:val="16"/>
        </w:rPr>
      </w:pPr>
      <w:r w:rsidRPr="00461F83">
        <w:rPr>
          <w:sz w:val="16"/>
        </w:rPr>
        <w:t>‘Rippling effects’</w:t>
      </w:r>
    </w:p>
    <w:p w14:paraId="24A56455" w14:textId="77777777" w:rsidR="00B50573" w:rsidRPr="00461F83" w:rsidRDefault="00B50573" w:rsidP="00B50573">
      <w:pPr>
        <w:rPr>
          <w:sz w:val="16"/>
        </w:rPr>
      </w:pPr>
      <w:r w:rsidRPr="00461F83">
        <w:rPr>
          <w:sz w:val="16"/>
        </w:rPr>
        <w:t>Virginia has been a hub for data centers for decades, touting its proximity to the nation’s capital, inexpensive energy, a robust fiber network and low risk of natural disasters. Now, Virginia lawmakers are increasingly scrutinizing the industry.</w:t>
      </w:r>
    </w:p>
    <w:p w14:paraId="7806E47F" w14:textId="77777777" w:rsidR="00B50573" w:rsidRPr="00461F83" w:rsidRDefault="00B50573" w:rsidP="00B50573">
      <w:pPr>
        <w:rPr>
          <w:sz w:val="16"/>
        </w:rPr>
      </w:pPr>
      <w:r w:rsidRPr="00461F83">
        <w:rPr>
          <w:sz w:val="16"/>
        </w:rPr>
        <w:t>That’s in part because data centers have moved into traditionally residential areas, said Republican state Del. Ian Lovejoy, who represents a Northern Virginia district.</w:t>
      </w:r>
    </w:p>
    <w:p w14:paraId="3B78D140" w14:textId="77777777" w:rsidR="00B50573" w:rsidRPr="004C4EC9" w:rsidRDefault="00B50573" w:rsidP="00B50573">
      <w:pPr>
        <w:rPr>
          <w:rStyle w:val="StyleUnderline"/>
        </w:rPr>
      </w:pPr>
      <w:r w:rsidRPr="00356EFB">
        <w:rPr>
          <w:rStyle w:val="StyleUnderline"/>
          <w:highlight w:val="cyan"/>
        </w:rPr>
        <w:t xml:space="preserve">There’s </w:t>
      </w:r>
      <w:r w:rsidRPr="00356EFB">
        <w:rPr>
          <w:rStyle w:val="Emphasis"/>
          <w:highlight w:val="cyan"/>
        </w:rPr>
        <w:t>no way</w:t>
      </w:r>
      <w:r w:rsidRPr="00356EFB">
        <w:rPr>
          <w:rStyle w:val="StyleUnderline"/>
          <w:highlight w:val="cyan"/>
        </w:rPr>
        <w:t xml:space="preserve"> to power</w:t>
      </w:r>
      <w:r w:rsidRPr="00D52A43">
        <w:rPr>
          <w:rStyle w:val="StyleUnderline"/>
        </w:rPr>
        <w:t xml:space="preserve"> the data center</w:t>
      </w:r>
      <w:r w:rsidRPr="00461F83">
        <w:rPr>
          <w:sz w:val="16"/>
        </w:rPr>
        <w:t xml:space="preserve"> inventory </w:t>
      </w:r>
      <w:r w:rsidRPr="00D52A43">
        <w:rPr>
          <w:rStyle w:val="StyleUnderline"/>
        </w:rPr>
        <w:t>that’s being proposed</w:t>
      </w:r>
      <w:r w:rsidRPr="00461F83">
        <w:rPr>
          <w:sz w:val="16"/>
        </w:rPr>
        <w:t xml:space="preserve"> and is likely to be built </w:t>
      </w:r>
      <w:r w:rsidRPr="00356EFB">
        <w:rPr>
          <w:rStyle w:val="Emphasis"/>
          <w:highlight w:val="cyan"/>
        </w:rPr>
        <w:t>without</w:t>
      </w:r>
      <w:r w:rsidRPr="004C4EC9">
        <w:rPr>
          <w:rStyle w:val="StyleUnderline"/>
        </w:rPr>
        <w:t xml:space="preserve"> substantial </w:t>
      </w:r>
      <w:r w:rsidRPr="00B936A6">
        <w:rPr>
          <w:rStyle w:val="Emphasis"/>
        </w:rPr>
        <w:t>increases</w:t>
      </w:r>
      <w:r w:rsidRPr="004C4EC9">
        <w:rPr>
          <w:rStyle w:val="StyleUnderline"/>
        </w:rPr>
        <w:t xml:space="preserve"> to</w:t>
      </w:r>
      <w:r w:rsidRPr="00461F83">
        <w:rPr>
          <w:sz w:val="16"/>
        </w:rPr>
        <w:t xml:space="preserve"> the power infrastructure and </w:t>
      </w:r>
      <w:r w:rsidRPr="004C4EC9">
        <w:rPr>
          <w:rStyle w:val="StyleUnderline"/>
        </w:rPr>
        <w:t xml:space="preserve">power </w:t>
      </w:r>
      <w:r w:rsidRPr="00356EFB">
        <w:rPr>
          <w:rStyle w:val="Emphasis"/>
          <w:highlight w:val="cyan"/>
        </w:rPr>
        <w:t>generation</w:t>
      </w:r>
      <w:r w:rsidRPr="004C4EC9">
        <w:rPr>
          <w:rStyle w:val="StyleUnderline"/>
        </w:rPr>
        <w:t>.</w:t>
      </w:r>
    </w:p>
    <w:p w14:paraId="25005A7F" w14:textId="77777777" w:rsidR="00B50573" w:rsidRPr="00461F83" w:rsidRDefault="00B50573" w:rsidP="00B50573">
      <w:pPr>
        <w:rPr>
          <w:sz w:val="16"/>
        </w:rPr>
      </w:pPr>
      <w:r w:rsidRPr="00461F83">
        <w:rPr>
          <w:sz w:val="16"/>
        </w:rPr>
        <w:t>– Virginia Republican state Del. Ian Lovejoy</w:t>
      </w:r>
    </w:p>
    <w:p w14:paraId="199C703D" w14:textId="77777777" w:rsidR="00B50573" w:rsidRPr="00461F83" w:rsidRDefault="00B50573" w:rsidP="00B50573">
      <w:pPr>
        <w:rPr>
          <w:sz w:val="16"/>
        </w:rPr>
      </w:pPr>
      <w:r w:rsidRPr="00461F83">
        <w:rPr>
          <w:sz w:val="16"/>
        </w:rPr>
        <w:t>He sponsored two pieces of legislation this year affecting data center land use issues. One would have prevented data centers from building too close to parks, schools or neighborhoods; another would have altered land use disclosure rules for developers.</w:t>
      </w:r>
    </w:p>
    <w:p w14:paraId="218A8D2F" w14:textId="77777777" w:rsidR="00B50573" w:rsidRPr="00461F83" w:rsidRDefault="00B50573" w:rsidP="00B50573">
      <w:pPr>
        <w:rPr>
          <w:sz w:val="16"/>
        </w:rPr>
      </w:pPr>
      <w:r w:rsidRPr="00461F83">
        <w:rPr>
          <w:sz w:val="16"/>
        </w:rPr>
        <w:t xml:space="preserve">“There’s no way to power the data center inventory that’s being proposed and is likely to be built without substantial increases to the power infrastructure and power generation,” he said. “And that’s </w:t>
      </w:r>
      <w:r w:rsidRPr="00AF28C7">
        <w:rPr>
          <w:rStyle w:val="StyleUnderline"/>
        </w:rPr>
        <w:t xml:space="preserve">going to have </w:t>
      </w:r>
      <w:r w:rsidRPr="00FF2E6B">
        <w:rPr>
          <w:rStyle w:val="Emphasis"/>
        </w:rPr>
        <w:t>rippling effects</w:t>
      </w:r>
      <w:r w:rsidRPr="00461F83">
        <w:rPr>
          <w:sz w:val="16"/>
        </w:rPr>
        <w:t xml:space="preserve"> far away from where the data centers are being sited.”</w:t>
      </w:r>
    </w:p>
    <w:p w14:paraId="5B570051" w14:textId="77777777" w:rsidR="00B50573" w:rsidRPr="00461F83" w:rsidRDefault="00B50573" w:rsidP="00B50573">
      <w:pPr>
        <w:rPr>
          <w:sz w:val="16"/>
        </w:rPr>
      </w:pPr>
      <w:r w:rsidRPr="00461F83">
        <w:rPr>
          <w:sz w:val="16"/>
        </w:rPr>
        <w:t>Aaron Ruby, spokesperson for Dominion Energy in Virginia, the state’s predominant electric provider, said data centers, like other classes of customers, pay for the costs of their electric generation and transmission.</w:t>
      </w:r>
    </w:p>
    <w:p w14:paraId="33B3FEC4" w14:textId="77777777" w:rsidR="00B50573" w:rsidRPr="00461F83" w:rsidRDefault="00B50573" w:rsidP="00B50573">
      <w:pPr>
        <w:rPr>
          <w:sz w:val="16"/>
        </w:rPr>
      </w:pPr>
      <w:r w:rsidRPr="00461F83">
        <w:rPr>
          <w:sz w:val="16"/>
        </w:rPr>
        <w:t>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w:t>
      </w:r>
    </w:p>
    <w:p w14:paraId="1B4168CA" w14:textId="77777777" w:rsidR="00B50573" w:rsidRPr="00461F83" w:rsidRDefault="00B50573" w:rsidP="00B50573">
      <w:pPr>
        <w:rPr>
          <w:sz w:val="16"/>
        </w:rPr>
      </w:pPr>
      <w:r w:rsidRPr="00461F83">
        <w:rPr>
          <w:sz w:val="16"/>
        </w:rPr>
        <w:t>“That’s just not physically possible,” he said.</w:t>
      </w:r>
    </w:p>
    <w:p w14:paraId="375DE114" w14:textId="77777777" w:rsidR="00B50573" w:rsidRPr="00461F83" w:rsidRDefault="00B50573" w:rsidP="00B50573">
      <w:pPr>
        <w:rPr>
          <w:sz w:val="16"/>
        </w:rPr>
      </w:pPr>
      <w:r w:rsidRPr="00461F83">
        <w:rPr>
          <w:sz w:val="16"/>
        </w:rPr>
        <w:t>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279091FC" w14:textId="77777777" w:rsidR="00B50573" w:rsidRPr="00461F83" w:rsidRDefault="00B50573" w:rsidP="00B50573">
      <w:pPr>
        <w:rPr>
          <w:sz w:val="16"/>
        </w:rPr>
      </w:pPr>
      <w:r w:rsidRPr="00461F83">
        <w:rPr>
          <w:sz w:val="16"/>
        </w:rPr>
        <w:t>“</w:t>
      </w:r>
      <w:r w:rsidRPr="00CE623A">
        <w:rPr>
          <w:rStyle w:val="StyleUnderline"/>
        </w:rPr>
        <w:t xml:space="preserve">It is </w:t>
      </w:r>
      <w:r w:rsidRPr="00E223D1">
        <w:rPr>
          <w:rStyle w:val="Emphasis"/>
        </w:rPr>
        <w:t>heart-stopping</w:t>
      </w:r>
      <w:r w:rsidRPr="00461F83">
        <w:rPr>
          <w:sz w:val="16"/>
        </w:rPr>
        <w:t xml:space="preserve"> — just the scale at which these things are growing and </w:t>
      </w:r>
      <w:r w:rsidRPr="00021D85">
        <w:rPr>
          <w:rStyle w:val="StyleUnderline"/>
        </w:rPr>
        <w:t>the power they’re sucking</w:t>
      </w:r>
      <w:r w:rsidRPr="00461F83">
        <w:rPr>
          <w:sz w:val="16"/>
        </w:rPr>
        <w:t xml:space="preserve"> up,” said Kendl Kobbervig, the advocacy and communications director at Clean Virginia, a well-funded advocacy group pushing for renewable energy, campaign finance reform and greater oversight of utilities.</w:t>
      </w:r>
    </w:p>
    <w:p w14:paraId="703D4297" w14:textId="77777777" w:rsidR="00B50573" w:rsidRPr="00461F83" w:rsidRDefault="00B50573" w:rsidP="00B50573">
      <w:pPr>
        <w:rPr>
          <w:sz w:val="16"/>
        </w:rPr>
      </w:pPr>
      <w:r w:rsidRPr="00461F83">
        <w:rPr>
          <w:sz w:val="16"/>
        </w:rPr>
        <w:t xml:space="preserve">She said the state must address how data </w:t>
      </w:r>
      <w:r w:rsidRPr="00356EFB">
        <w:rPr>
          <w:rStyle w:val="StyleUnderline"/>
          <w:highlight w:val="cyan"/>
        </w:rPr>
        <w:t>centers</w:t>
      </w:r>
      <w:r w:rsidRPr="00F1211D">
        <w:rPr>
          <w:rStyle w:val="StyleUnderline"/>
        </w:rPr>
        <w:t xml:space="preserve"> could </w:t>
      </w:r>
      <w:r w:rsidRPr="00B430DB">
        <w:rPr>
          <w:rStyle w:val="Emphasis"/>
        </w:rPr>
        <w:t>undercut</w:t>
      </w:r>
      <w:r w:rsidRPr="00461F83">
        <w:rPr>
          <w:sz w:val="16"/>
        </w:rPr>
        <w:t xml:space="preserve"> its </w:t>
      </w:r>
      <w:r w:rsidRPr="00B430DB">
        <w:rPr>
          <w:rStyle w:val="Emphasis"/>
        </w:rPr>
        <w:t>clean energy</w:t>
      </w:r>
      <w:r w:rsidRPr="00F1211D">
        <w:rPr>
          <w:rStyle w:val="StyleUnderline"/>
        </w:rPr>
        <w:t xml:space="preserve"> goals and</w:t>
      </w:r>
      <w:r w:rsidRPr="00461F83">
        <w:rPr>
          <w:sz w:val="16"/>
        </w:rPr>
        <w:t xml:space="preserve"> how the industry is affecting the </w:t>
      </w:r>
      <w:r w:rsidRPr="00633B24">
        <w:rPr>
          <w:rStyle w:val="StyleUnderline"/>
        </w:rPr>
        <w:t>utility bills</w:t>
      </w:r>
      <w:r w:rsidRPr="00461F83">
        <w:rPr>
          <w:sz w:val="16"/>
        </w:rPr>
        <w:t xml:space="preserve"> of everyday households and small businesses.</w:t>
      </w:r>
    </w:p>
    <w:p w14:paraId="79309715" w14:textId="77777777" w:rsidR="00B50573" w:rsidRPr="00461F83" w:rsidRDefault="00B50573" w:rsidP="00B50573">
      <w:pPr>
        <w:rPr>
          <w:sz w:val="16"/>
        </w:rPr>
      </w:pPr>
      <w:r w:rsidRPr="00461F83">
        <w:rPr>
          <w:sz w:val="16"/>
        </w:rPr>
        <w:t>Over the past two years, Clean Virginia has tracked more than 40 proposed bills related to data centers.</w:t>
      </w:r>
    </w:p>
    <w:p w14:paraId="58210720" w14:textId="77777777" w:rsidR="00B50573" w:rsidRPr="00461F83" w:rsidRDefault="00B50573" w:rsidP="00B50573">
      <w:pPr>
        <w:rPr>
          <w:sz w:val="16"/>
        </w:rPr>
      </w:pPr>
      <w:r w:rsidRPr="00461F83">
        <w:rPr>
          <w:sz w:val="16"/>
        </w:rPr>
        <w:t>Most of those efforts stalled this session as some lawmakers elected to wait on the results of a study announced in December by the state’s Joint Legislative Audit and Review Commission.</w:t>
      </w:r>
    </w:p>
    <w:p w14:paraId="061B3244" w14:textId="77777777" w:rsidR="00B50573" w:rsidRPr="00461F83" w:rsidRDefault="00B50573" w:rsidP="00B50573">
      <w:pPr>
        <w:rPr>
          <w:sz w:val="16"/>
        </w:rPr>
      </w:pPr>
      <w:r w:rsidRPr="00461F83">
        <w:rPr>
          <w:sz w:val="16"/>
        </w:rPr>
        <w:t>The lack of action frustrated many lawmakers and residents.</w:t>
      </w:r>
    </w:p>
    <w:p w14:paraId="5C6413CC" w14:textId="77777777" w:rsidR="00B50573" w:rsidRPr="00461F83" w:rsidRDefault="00B50573" w:rsidP="00B50573">
      <w:pPr>
        <w:rPr>
          <w:sz w:val="16"/>
        </w:rPr>
      </w:pPr>
      <w:r w:rsidRPr="00461F83">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065862B0" w14:textId="77777777" w:rsidR="00B50573" w:rsidRPr="00461F83" w:rsidRDefault="00B50573" w:rsidP="00B50573">
      <w:pPr>
        <w:rPr>
          <w:sz w:val="16"/>
        </w:rPr>
      </w:pPr>
      <w:r w:rsidRPr="00461F83">
        <w:rPr>
          <w:sz w:val="16"/>
        </w:rPr>
        <w:t xml:space="preserve">“I think we already know that </w:t>
      </w:r>
      <w:r w:rsidRPr="003813A0">
        <w:rPr>
          <w:rStyle w:val="StyleUnderline"/>
        </w:rPr>
        <w:t xml:space="preserve">data centers take up a lot of power and </w:t>
      </w:r>
      <w:r w:rsidRPr="00356EFB">
        <w:rPr>
          <w:rStyle w:val="StyleUnderline"/>
          <w:highlight w:val="cyan"/>
        </w:rPr>
        <w:t>present</w:t>
      </w:r>
      <w:r w:rsidRPr="00461F83">
        <w:rPr>
          <w:sz w:val="16"/>
        </w:rPr>
        <w:t xml:space="preserve"> a lot of </w:t>
      </w:r>
      <w:r w:rsidRPr="00356EFB">
        <w:rPr>
          <w:rStyle w:val="Emphasis"/>
          <w:highlight w:val="cyan"/>
        </w:rPr>
        <w:t>challenges</w:t>
      </w:r>
      <w:r w:rsidRPr="00356EFB">
        <w:rPr>
          <w:rStyle w:val="StyleUnderline"/>
          <w:highlight w:val="cyan"/>
        </w:rPr>
        <w:t xml:space="preserve"> to our </w:t>
      </w:r>
      <w:r w:rsidRPr="00356EFB">
        <w:rPr>
          <w:rStyle w:val="Emphasis"/>
          <w:highlight w:val="cyan"/>
        </w:rPr>
        <w:t>grid</w:t>
      </w:r>
      <w:r w:rsidRPr="00461F83">
        <w:rPr>
          <w:sz w:val="16"/>
        </w:rPr>
        <w:t>.”</w:t>
      </w:r>
    </w:p>
    <w:p w14:paraId="758A585E" w14:textId="77777777" w:rsidR="00B50573" w:rsidRPr="003B3CAC" w:rsidRDefault="00B50573" w:rsidP="00B50573">
      <w:pPr>
        <w:pStyle w:val="Heading4"/>
      </w:pPr>
      <w:r>
        <w:t xml:space="preserve">The impact’s extinction---Infrastructure collapse undermines </w:t>
      </w:r>
      <w:r>
        <w:rPr>
          <w:u w:val="single"/>
        </w:rPr>
        <w:t>societal resilience</w:t>
      </w:r>
      <w:r>
        <w:t xml:space="preserve"> AND the </w:t>
      </w:r>
      <w:r>
        <w:rPr>
          <w:u w:val="single"/>
        </w:rPr>
        <w:t>nuclear deterrent</w:t>
      </w:r>
      <w:r>
        <w:t xml:space="preserve">. </w:t>
      </w:r>
    </w:p>
    <w:p w14:paraId="576D0C1A" w14:textId="77777777" w:rsidR="00B50573" w:rsidRDefault="00B50573" w:rsidP="00B50573">
      <w:r>
        <w:rPr>
          <w:rStyle w:val="Style13ptBold"/>
        </w:rPr>
        <w:t xml:space="preserve">Weiss ’19 </w:t>
      </w:r>
      <w:r w:rsidRPr="00CE2735">
        <w:t>[Matthew and Martin; May 29; National Sales Director at United Medical Instruments, UMI and Research assistant at the American Jewish University; Neurosurgeon at UCLA-Olive View Medical Center; Energy, Sustainability, and Society, “An assessment of threats to the American power grid,” vol. 9]</w:t>
      </w:r>
    </w:p>
    <w:p w14:paraId="0D762853" w14:textId="77777777" w:rsidR="00B50573" w:rsidRPr="009F3C86" w:rsidRDefault="00B50573" w:rsidP="00B50573">
      <w:pPr>
        <w:rPr>
          <w:sz w:val="16"/>
        </w:rPr>
      </w:pPr>
      <w:r w:rsidRPr="009F3C86">
        <w:rPr>
          <w:sz w:val="16"/>
        </w:rPr>
        <w:t xml:space="preserve">Consequences of a sustained power outage </w:t>
      </w:r>
    </w:p>
    <w:p w14:paraId="08F5BAB1" w14:textId="77777777" w:rsidR="00B50573" w:rsidRPr="009F3C86" w:rsidRDefault="00B50573" w:rsidP="00B50573">
      <w:pPr>
        <w:rPr>
          <w:sz w:val="16"/>
        </w:rPr>
      </w:pPr>
      <w:r w:rsidRPr="009F3C86">
        <w:rPr>
          <w:sz w:val="16"/>
        </w:rPr>
        <w:t xml:space="preserve">The EMP Commission states </w:t>
      </w:r>
      <w:r w:rsidRPr="00A42D16">
        <w:rPr>
          <w:rStyle w:val="StyleUnderline"/>
          <w:highlight w:val="cyan"/>
        </w:rPr>
        <w:t>“Should</w:t>
      </w:r>
      <w:r w:rsidRPr="00180CBB">
        <w:rPr>
          <w:rStyle w:val="StyleUnderline"/>
        </w:rPr>
        <w:t xml:space="preserve"> </w:t>
      </w:r>
      <w:r w:rsidRPr="00180CBB">
        <w:rPr>
          <w:rStyle w:val="Emphasis"/>
        </w:rPr>
        <w:t xml:space="preserve">significant </w:t>
      </w:r>
      <w:r w:rsidRPr="00A42D16">
        <w:rPr>
          <w:rStyle w:val="Emphasis"/>
          <w:highlight w:val="cyan"/>
        </w:rPr>
        <w:t>parts</w:t>
      </w:r>
      <w:r w:rsidRPr="00A42D16">
        <w:rPr>
          <w:rStyle w:val="StyleUnderline"/>
          <w:highlight w:val="cyan"/>
        </w:rPr>
        <w:t xml:space="preserve"> of</w:t>
      </w:r>
      <w:r w:rsidRPr="00180CBB">
        <w:rPr>
          <w:rStyle w:val="StyleUnderline"/>
        </w:rPr>
        <w:t xml:space="preserve"> the electrical power </w:t>
      </w:r>
      <w:r w:rsidRPr="00A42D16">
        <w:rPr>
          <w:rStyle w:val="Emphasis"/>
          <w:highlight w:val="cyan"/>
        </w:rPr>
        <w:t>infrastructure</w:t>
      </w:r>
      <w:r w:rsidRPr="00A42D16">
        <w:rPr>
          <w:rStyle w:val="StyleUnderline"/>
          <w:highlight w:val="cyan"/>
        </w:rPr>
        <w:t xml:space="preserve"> be 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180CBB">
        <w:rPr>
          <w:rStyle w:val="StyleUnderline"/>
        </w:rPr>
        <w:t xml:space="preserve">the </w:t>
      </w:r>
      <w:r w:rsidRPr="00A42D16">
        <w:rPr>
          <w:rStyle w:val="StyleUnderline"/>
          <w:highlight w:val="cyan"/>
        </w:rPr>
        <w:t>consequences are</w:t>
      </w:r>
      <w:r w:rsidRPr="009F3C86">
        <w:rPr>
          <w:sz w:val="16"/>
        </w:rPr>
        <w:t xml:space="preserve"> likely to be </w:t>
      </w:r>
      <w:r w:rsidRPr="00A42D16">
        <w:rPr>
          <w:rStyle w:val="Emphasis"/>
          <w:highlight w:val="cyan"/>
        </w:rPr>
        <w:t>catastrophic</w:t>
      </w:r>
      <w:r w:rsidRPr="009F3C86">
        <w:rPr>
          <w:sz w:val="16"/>
        </w:rPr>
        <w:t xml:space="preserve">, and many people will die for the lack of the basic elements necessary to sustain life in dense urban and suburban communities.” [67]. </w:t>
      </w:r>
    </w:p>
    <w:p w14:paraId="5607D72A" w14:textId="77777777" w:rsidR="00B50573" w:rsidRPr="009F3C86" w:rsidRDefault="00B50573" w:rsidP="00B50573">
      <w:pPr>
        <w:rPr>
          <w:sz w:val="16"/>
        </w:rPr>
      </w:pPr>
      <w:r w:rsidRPr="009F3C86">
        <w:rPr>
          <w:sz w:val="16"/>
        </w:rPr>
        <w:t xml:space="preserve">Space constraints preclude discussion on how the loss of </w:t>
      </w:r>
      <w:r w:rsidRPr="00180CBB">
        <w:rPr>
          <w:rStyle w:val="StyleUnderline"/>
        </w:rPr>
        <w:t xml:space="preserve">the </w:t>
      </w:r>
      <w:r w:rsidRPr="00A42D16">
        <w:rPr>
          <w:rStyle w:val="StyleUnderline"/>
          <w:highlight w:val="cyan"/>
        </w:rPr>
        <w:t>grid</w:t>
      </w:r>
      <w:r w:rsidRPr="00180CBB">
        <w:rPr>
          <w:rStyle w:val="StyleUnderline"/>
        </w:rPr>
        <w:t xml:space="preserve"> would </w:t>
      </w:r>
      <w:r w:rsidRPr="00A42D16">
        <w:rPr>
          <w:rStyle w:val="StyleUnderline"/>
          <w:highlight w:val="cyan"/>
        </w:rPr>
        <w:t xml:space="preserve">render </w:t>
      </w:r>
      <w:r w:rsidRPr="00A42D16">
        <w:rPr>
          <w:rStyle w:val="Emphasis"/>
          <w:highlight w:val="cyan"/>
        </w:rPr>
        <w:t>synthesis</w:t>
      </w:r>
      <w:r w:rsidRPr="009F3C86">
        <w:rPr>
          <w:sz w:val="16"/>
        </w:rPr>
        <w:t xml:space="preserve"> and distribution </w:t>
      </w:r>
      <w:r w:rsidRPr="00180CBB">
        <w:rPr>
          <w:rStyle w:val="StyleUnderline"/>
        </w:rPr>
        <w:t xml:space="preserve">of oil and gas </w:t>
      </w:r>
      <w:r w:rsidRPr="00A42D16">
        <w:rPr>
          <w:rStyle w:val="Emphasis"/>
          <w:highlight w:val="cyan"/>
        </w:rPr>
        <w:t>inoperative</w:t>
      </w:r>
      <w:r w:rsidRPr="00A42D16">
        <w:rPr>
          <w:sz w:val="16"/>
          <w:highlight w:val="cyan"/>
        </w:rPr>
        <w:t xml:space="preserve">. </w:t>
      </w:r>
      <w:r w:rsidRPr="00A42D16">
        <w:rPr>
          <w:rStyle w:val="StyleUnderline"/>
          <w:highlight w:val="cyan"/>
        </w:rPr>
        <w:t>Telecomm</w:t>
      </w:r>
      <w:r w:rsidRPr="00180CBB">
        <w:rPr>
          <w:rStyle w:val="StyleUnderline"/>
        </w:rPr>
        <w:t xml:space="preserve">unications would </w:t>
      </w:r>
      <w:r w:rsidRPr="00A42D16">
        <w:rPr>
          <w:rStyle w:val="Emphasis"/>
          <w:highlight w:val="cyan"/>
        </w:rPr>
        <w:t>collapse</w:t>
      </w:r>
      <w:r w:rsidRPr="00180CBB">
        <w:rPr>
          <w:rStyle w:val="StyleUnderline"/>
        </w:rPr>
        <w:t xml:space="preserve">, as would </w:t>
      </w:r>
      <w:r w:rsidRPr="00180CBB">
        <w:rPr>
          <w:rStyle w:val="Emphasis"/>
        </w:rPr>
        <w:t>finance</w:t>
      </w:r>
      <w:r w:rsidRPr="009F3C86">
        <w:rPr>
          <w:sz w:val="16"/>
        </w:rPr>
        <w:t xml:space="preserve"> and banking. </w:t>
      </w:r>
      <w:r w:rsidRPr="00A42D16">
        <w:rPr>
          <w:rStyle w:val="StyleUnderline"/>
          <w:highlight w:val="cyan"/>
        </w:rPr>
        <w:t xml:space="preserve">Virtually all </w:t>
      </w:r>
      <w:r w:rsidRPr="00A42D16">
        <w:rPr>
          <w:rStyle w:val="Emphasis"/>
          <w:highlight w:val="cyan"/>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 xml:space="preserve">. </w:t>
      </w:r>
    </w:p>
    <w:p w14:paraId="05D64F50" w14:textId="77777777" w:rsidR="00B50573" w:rsidRPr="009F3C86" w:rsidRDefault="00B50573" w:rsidP="00B50573">
      <w:pPr>
        <w:rPr>
          <w:sz w:val="16"/>
        </w:rPr>
      </w:pPr>
      <w:r w:rsidRPr="00180CBB">
        <w:rPr>
          <w:rStyle w:val="StyleUnderline"/>
        </w:rPr>
        <w:t xml:space="preserve">An EMP attack that </w:t>
      </w:r>
      <w:r w:rsidRPr="00180CBB">
        <w:rPr>
          <w:rStyle w:val="Emphasis"/>
        </w:rPr>
        <w:t>collapses</w:t>
      </w:r>
      <w:r w:rsidRPr="00180CBB">
        <w:rPr>
          <w:rStyle w:val="StyleUnderline"/>
        </w:rPr>
        <w:t xml:space="preserve"> </w:t>
      </w:r>
      <w:r w:rsidRPr="00A42D16">
        <w:rPr>
          <w:rStyle w:val="StyleUnderline"/>
          <w:highlight w:val="cyan"/>
        </w:rPr>
        <w:t>the</w:t>
      </w:r>
      <w:r w:rsidRPr="009F3C86">
        <w:rPr>
          <w:sz w:val="16"/>
        </w:rPr>
        <w:t xml:space="preserve"> electric </w:t>
      </w:r>
      <w:r w:rsidRPr="00180CBB">
        <w:rPr>
          <w:rStyle w:val="StyleUnderline"/>
        </w:rPr>
        <w:t xml:space="preserve">power </w:t>
      </w:r>
      <w:r w:rsidRPr="00A42D16">
        <w:rPr>
          <w:rStyle w:val="StyleUnderline"/>
          <w:highlight w:val="cyan"/>
        </w:rPr>
        <w:t>grid</w:t>
      </w:r>
      <w:r w:rsidRPr="00180CBB">
        <w:rPr>
          <w:rStyle w:val="StyleUnderline"/>
        </w:rPr>
        <w:t xml:space="preserve"> will </w:t>
      </w:r>
      <w:r w:rsidRPr="00A42D16">
        <w:rPr>
          <w:rStyle w:val="StyleUnderline"/>
          <w:highlight w:val="cyan"/>
        </w:rPr>
        <w:t>collapse</w:t>
      </w:r>
      <w:r w:rsidRPr="00180CBB">
        <w:rPr>
          <w:rStyle w:val="StyleUnderline"/>
        </w:rPr>
        <w:t xml:space="preserve"> the </w:t>
      </w:r>
      <w:r w:rsidRPr="00A42D16">
        <w:rPr>
          <w:rStyle w:val="Emphasis"/>
          <w:highlight w:val="cyan"/>
        </w:rPr>
        <w:t>water</w:t>
      </w:r>
      <w:r w:rsidRPr="00180CBB">
        <w:rPr>
          <w:rStyle w:val="Emphasis"/>
        </w:rPr>
        <w:t xml:space="preserve"> infrastructure</w:t>
      </w:r>
      <w:r w:rsidRPr="009F3C86">
        <w:rPr>
          <w:sz w:val="16"/>
        </w:rPr>
        <w:t xml:space="preserve">—the delivery and purification of water and the removal and treatment of wastewater and sewage. </w:t>
      </w:r>
      <w:r w:rsidRPr="00180CBB">
        <w:rPr>
          <w:rStyle w:val="Emphasis"/>
        </w:rPr>
        <w:t>Outbreaks</w:t>
      </w:r>
      <w:r w:rsidRPr="009F3C86">
        <w:rPr>
          <w:sz w:val="16"/>
        </w:rPr>
        <w:t xml:space="preserve"> that would </w:t>
      </w:r>
      <w:r w:rsidRPr="00180CBB">
        <w:rPr>
          <w:rStyle w:val="StyleUnderline"/>
        </w:rPr>
        <w:t>result from</w:t>
      </w:r>
      <w:r w:rsidRPr="009F3C86">
        <w:rPr>
          <w:sz w:val="16"/>
        </w:rPr>
        <w:t xml:space="preserve"> the </w:t>
      </w:r>
      <w:r w:rsidRPr="00180CBB">
        <w:rPr>
          <w:rStyle w:val="StyleUnderline"/>
        </w:rPr>
        <w:t>failure</w:t>
      </w:r>
      <w:r w:rsidRPr="009F3C86">
        <w:rPr>
          <w:sz w:val="16"/>
        </w:rPr>
        <w:t xml:space="preserve"> of these systems include cholera. It is problematic if fuel will be available to boil water. </w:t>
      </w:r>
      <w:r w:rsidRPr="00180CBB">
        <w:rPr>
          <w:rStyle w:val="StyleUnderline"/>
        </w:rPr>
        <w:t xml:space="preserve">Lack of water will cause </w:t>
      </w:r>
      <w:r w:rsidRPr="00A42D16">
        <w:rPr>
          <w:rStyle w:val="Emphasis"/>
          <w:highlight w:val="cyan"/>
        </w:rPr>
        <w:t>death</w:t>
      </w:r>
      <w:r w:rsidRPr="00A42D16">
        <w:rPr>
          <w:rStyle w:val="StyleUnderline"/>
          <w:highlight w:val="cyan"/>
        </w:rPr>
        <w:t xml:space="preserve"> in </w:t>
      </w:r>
      <w:r w:rsidRPr="00A42D16">
        <w:rPr>
          <w:rStyle w:val="Emphasis"/>
          <w:highlight w:val="cyan"/>
        </w:rPr>
        <w:t>3</w:t>
      </w:r>
      <w:r w:rsidRPr="00180CBB">
        <w:rPr>
          <w:rStyle w:val="Emphasis"/>
        </w:rPr>
        <w:t xml:space="preserve"> to 4 </w:t>
      </w:r>
      <w:r w:rsidRPr="00A42D16">
        <w:rPr>
          <w:rStyle w:val="Emphasis"/>
          <w:highlight w:val="cyan"/>
        </w:rPr>
        <w:t>days</w:t>
      </w:r>
      <w:r w:rsidRPr="009F3C86">
        <w:rPr>
          <w:sz w:val="16"/>
        </w:rPr>
        <w:t xml:space="preserve"> [68]. </w:t>
      </w:r>
    </w:p>
    <w:p w14:paraId="09AD5681" w14:textId="77777777" w:rsidR="00B50573" w:rsidRPr="009F3C86" w:rsidRDefault="00B50573" w:rsidP="00B50573">
      <w:pPr>
        <w:rPr>
          <w:sz w:val="16"/>
        </w:rPr>
      </w:pPr>
      <w:r w:rsidRPr="009F3C86">
        <w:rPr>
          <w:rStyle w:val="Emphasis"/>
        </w:rPr>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850A87">
        <w:rPr>
          <w:rStyle w:val="StyleUnderline"/>
        </w:rPr>
        <w:t xml:space="preserve">Food processing </w:t>
      </w:r>
      <w:r w:rsidRPr="00850A87">
        <w:rPr>
          <w:rStyle w:val="Emphasis"/>
        </w:rPr>
        <w:t>requires</w:t>
      </w:r>
      <w:r w:rsidRPr="00850A87">
        <w:rPr>
          <w:rStyle w:val="StyleUnderline"/>
        </w:rPr>
        <w:t xml:space="preserve"> electricity</w:t>
      </w:r>
      <w:r w:rsidRPr="009F3C86">
        <w:rPr>
          <w:sz w:val="16"/>
        </w:rPr>
        <w:t xml:space="preserve">. </w:t>
      </w:r>
    </w:p>
    <w:p w14:paraId="59DC4D4E" w14:textId="77777777" w:rsidR="00B50573" w:rsidRPr="009F3C86" w:rsidRDefault="00B50573" w:rsidP="00B50573">
      <w:pPr>
        <w:rPr>
          <w:sz w:val="16"/>
        </w:rPr>
      </w:pPr>
      <w:r w:rsidRPr="009F3C86">
        <w:rPr>
          <w:sz w:val="16"/>
        </w:rPr>
        <w:t xml:space="preserve">In 1900, nearly 40% of the population lived on farms. That percentage is now less than 2% [69]. </w:t>
      </w:r>
      <w:r w:rsidRPr="00A42D16">
        <w:rPr>
          <w:rStyle w:val="StyleUnderline"/>
          <w:highlight w:val="cyan"/>
        </w:rPr>
        <w:t xml:space="preserve">It is through </w:t>
      </w:r>
      <w:r w:rsidRPr="00A42D16">
        <w:rPr>
          <w:rStyle w:val="Emphasis"/>
          <w:highlight w:val="cyan"/>
        </w:rPr>
        <w:t>tech</w:t>
      </w:r>
      <w:r w:rsidRPr="00850A87">
        <w:rPr>
          <w:rStyle w:val="Emphasis"/>
        </w:rPr>
        <w:t>nology</w:t>
      </w:r>
      <w:r w:rsidRPr="00850A87">
        <w:rPr>
          <w:rStyle w:val="StyleUnderline"/>
        </w:rPr>
        <w:t xml:space="preserve"> that 2% of th</w:t>
      </w:r>
      <w:r w:rsidRPr="00A42D16">
        <w:rPr>
          <w:rStyle w:val="StyleUnderline"/>
          <w:highlight w:val="cyan"/>
        </w:rPr>
        <w:t>e population</w:t>
      </w:r>
      <w:r w:rsidRPr="00850A87">
        <w:rPr>
          <w:rStyle w:val="StyleUnderline"/>
        </w:rPr>
        <w:t xml:space="preserve"> can </w:t>
      </w:r>
      <w:r w:rsidRPr="00A42D16">
        <w:rPr>
          <w:rStyle w:val="Emphasis"/>
          <w:highlight w:val="cyan"/>
        </w:rPr>
        <w:t>feed</w:t>
      </w:r>
      <w:r w:rsidRPr="00A42D16">
        <w:rPr>
          <w:rStyle w:val="StyleUnderline"/>
          <w:highlight w:val="cyan"/>
        </w:rPr>
        <w:t xml:space="preserve"> the</w:t>
      </w:r>
      <w:r w:rsidRPr="00850A87">
        <w:rPr>
          <w:rStyle w:val="StyleUnderline"/>
        </w:rPr>
        <w:t xml:space="preserve"> </w:t>
      </w:r>
      <w:r w:rsidRPr="00850A87">
        <w:rPr>
          <w:rStyle w:val="Emphasis"/>
        </w:rPr>
        <w:t xml:space="preserve">other </w:t>
      </w:r>
      <w:r w:rsidRPr="00A42D16">
        <w:rPr>
          <w:rStyle w:val="Emphasis"/>
          <w:highlight w:val="cyan"/>
        </w:rPr>
        <w:t>98%</w:t>
      </w:r>
      <w:r w:rsidRPr="009F3C86">
        <w:rPr>
          <w:sz w:val="16"/>
        </w:rPr>
        <w:t xml:space="preserve"> [68]. The acreage under cultivation today is only 6% more than in 1900, yet productivity has increased 50 fold [69]. </w:t>
      </w:r>
    </w:p>
    <w:p w14:paraId="738E9D3F" w14:textId="77777777" w:rsidR="00B50573" w:rsidRPr="009F3C86" w:rsidRDefault="00B50573" w:rsidP="00B50573">
      <w:pPr>
        <w:rPr>
          <w:sz w:val="16"/>
        </w:rPr>
      </w:pPr>
      <w:r w:rsidRPr="009F3C86">
        <w:rPr>
          <w:sz w:val="16"/>
        </w:rPr>
        <w:t xml:space="preserve">As stated by Dr. Lowell L Wood in Congressional testimony: </w:t>
      </w:r>
    </w:p>
    <w:p w14:paraId="41337A04" w14:textId="77777777" w:rsidR="00B50573" w:rsidRPr="009F3C86" w:rsidRDefault="00B50573" w:rsidP="00B50573">
      <w:pPr>
        <w:rPr>
          <w:sz w:val="16"/>
        </w:rPr>
      </w:pPr>
      <w:r w:rsidRPr="00A42D16">
        <w:rPr>
          <w:rStyle w:val="StyleUnderline"/>
          <w:highlight w:val="cyan"/>
        </w:rPr>
        <w:t>“If we</w:t>
      </w:r>
      <w:r w:rsidRPr="00850A87">
        <w:rPr>
          <w:rStyle w:val="StyleUnderline"/>
        </w:rPr>
        <w:t xml:space="preserve"> were </w:t>
      </w:r>
      <w:r w:rsidRPr="00A42D16">
        <w:rPr>
          <w:rStyle w:val="Emphasis"/>
          <w:highlight w:val="cyan"/>
        </w:rPr>
        <w:t>no longer</w:t>
      </w:r>
      <w:r w:rsidRPr="00850A87">
        <w:rPr>
          <w:rStyle w:val="StyleUnderline"/>
        </w:rPr>
        <w:t xml:space="preserve"> able to </w:t>
      </w:r>
      <w:r w:rsidRPr="00A42D16">
        <w:rPr>
          <w:rStyle w:val="Emphasis"/>
          <w:highlight w:val="cyan"/>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A42D16">
        <w:rPr>
          <w:rStyle w:val="Emphasis"/>
          <w:highlight w:val="cyan"/>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A42D16">
        <w:rPr>
          <w:rStyle w:val="StyleUnderline"/>
          <w:highlight w:val="cyan"/>
        </w:rPr>
        <w:t>we</w:t>
      </w:r>
      <w:r w:rsidRPr="00850A87">
        <w:rPr>
          <w:rStyle w:val="StyleUnderline"/>
        </w:rPr>
        <w:t xml:space="preserve"> would miss the harvest, and</w:t>
      </w:r>
      <w:r w:rsidRPr="009F3C86">
        <w:rPr>
          <w:sz w:val="16"/>
        </w:rPr>
        <w:t xml:space="preserve"> we would </w:t>
      </w:r>
      <w:r w:rsidRPr="00A42D16">
        <w:rPr>
          <w:rStyle w:val="Emphasis"/>
          <w:highlight w:val="cyan"/>
        </w:rPr>
        <w:t>starve</w:t>
      </w:r>
      <w:r w:rsidRPr="00A42D16">
        <w:rPr>
          <w:rStyle w:val="StyleUnderline"/>
          <w:highlight w:val="cyan"/>
        </w:rPr>
        <w:t xml:space="preserve"> the </w:t>
      </w:r>
      <w:r w:rsidRPr="00A42D16">
        <w:rPr>
          <w:rStyle w:val="Emphasis"/>
          <w:highlight w:val="cyan"/>
        </w:rPr>
        <w:t>following winter</w:t>
      </w:r>
      <w:r w:rsidRPr="00A42D16">
        <w:rPr>
          <w:rStyle w:val="StyleUnderline"/>
          <w:highlight w:val="cyan"/>
        </w:rPr>
        <w:t>”</w:t>
      </w:r>
      <w:r w:rsidRPr="009F3C86">
        <w:rPr>
          <w:sz w:val="16"/>
        </w:rPr>
        <w:t xml:space="preserve"> [70]. </w:t>
      </w:r>
    </w:p>
    <w:p w14:paraId="6EDCB64E" w14:textId="77777777" w:rsidR="00B50573" w:rsidRPr="009F3C86" w:rsidRDefault="00B50573" w:rsidP="00B50573">
      <w:pPr>
        <w:rPr>
          <w:sz w:val="16"/>
        </w:rPr>
      </w:pPr>
      <w:r w:rsidRPr="009F3C86">
        <w:rPr>
          <w:sz w:val="16"/>
        </w:rPr>
        <w:t xml:space="preserve">People can live for 1–2 months without food, but after 5 days, they have difficulty thinking and at 2 weeks they are incapacitated [68]. There is typically a 30-day perishable food supply at regional warehouses but most would be destroyed with the loss of refrigeration [69]. The EMP Commission has suggested food be stockpiled for a possible EMP event. </w:t>
      </w:r>
    </w:p>
    <w:p w14:paraId="244AB9C9" w14:textId="77777777" w:rsidR="00B50573" w:rsidRPr="009F3C86" w:rsidRDefault="00B50573" w:rsidP="00B50573">
      <w:pPr>
        <w:rPr>
          <w:sz w:val="16"/>
        </w:rPr>
      </w:pPr>
      <w:r w:rsidRPr="009F3C86">
        <w:rPr>
          <w:sz w:val="16"/>
        </w:rPr>
        <w:t xml:space="preserve">A prescription for failure </w:t>
      </w:r>
    </w:p>
    <w:p w14:paraId="61C619C7" w14:textId="77777777" w:rsidR="00B50573" w:rsidRPr="009F3C86" w:rsidRDefault="00B50573" w:rsidP="00B50573">
      <w:pPr>
        <w:rPr>
          <w:sz w:val="16"/>
        </w:rPr>
      </w:pPr>
      <w:r w:rsidRPr="009F3C86">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07D7C542" w14:textId="77777777" w:rsidR="00B50573" w:rsidRPr="009F3C86" w:rsidRDefault="00B50573" w:rsidP="00B50573">
      <w:pPr>
        <w:rPr>
          <w:sz w:val="16"/>
        </w:rPr>
      </w:pPr>
      <w:r w:rsidRPr="009F3C86">
        <w:rPr>
          <w:sz w:val="16"/>
        </w:rPr>
        <w:t xml:space="preserve">There is also another consideration. </w:t>
      </w:r>
      <w:r w:rsidRPr="00A42D16">
        <w:rPr>
          <w:rStyle w:val="StyleUnderline"/>
          <w:highlight w:val="cyan"/>
        </w:rPr>
        <w:t>The</w:t>
      </w:r>
      <w:r w:rsidRPr="00850A87">
        <w:rPr>
          <w:rStyle w:val="StyleUnderline"/>
        </w:rPr>
        <w:t xml:space="preserve"> </w:t>
      </w:r>
      <w:r w:rsidRPr="00850A87">
        <w:rPr>
          <w:rStyle w:val="Emphasis"/>
        </w:rPr>
        <w:t xml:space="preserve">foundational </w:t>
      </w:r>
      <w:r w:rsidRPr="00A42D16">
        <w:rPr>
          <w:rStyle w:val="Emphasis"/>
          <w:highlight w:val="cyan"/>
        </w:rPr>
        <w:t>pillars</w:t>
      </w:r>
      <w:r w:rsidRPr="00A42D16">
        <w:rPr>
          <w:rStyle w:val="StyleUnderline"/>
          <w:highlight w:val="cyan"/>
        </w:rPr>
        <w:t xml:space="preserve"> of</w:t>
      </w:r>
      <w:r w:rsidRPr="00850A87">
        <w:rPr>
          <w:rStyle w:val="StyleUnderline"/>
        </w:rPr>
        <w:t xml:space="preserve"> prior American </w:t>
      </w:r>
      <w:r w:rsidRPr="00A42D16">
        <w:rPr>
          <w:rStyle w:val="Emphasis"/>
          <w:highlight w:val="cyan"/>
        </w:rPr>
        <w:t>nuc</w:t>
      </w:r>
      <w:r w:rsidRPr="00850A87">
        <w:rPr>
          <w:rStyle w:val="Emphasis"/>
        </w:rPr>
        <w:t xml:space="preserve">lear </w:t>
      </w:r>
      <w:r w:rsidRPr="00A42D16">
        <w:rPr>
          <w:rStyle w:val="Emphasis"/>
          <w:highlight w:val="cyan"/>
        </w:rPr>
        <w:t>defense</w:t>
      </w:r>
      <w:r w:rsidRPr="00850A87">
        <w:rPr>
          <w:rStyle w:val="StyleUnderline"/>
        </w:rPr>
        <w:t xml:space="preserve"> policy</w:t>
      </w:r>
      <w:r w:rsidRPr="009F3C86">
        <w:rPr>
          <w:sz w:val="16"/>
        </w:rPr>
        <w:t xml:space="preserve">, in today’s climate, </w:t>
      </w:r>
      <w:r w:rsidRPr="00850A87">
        <w:rPr>
          <w:rStyle w:val="StyleUnderline"/>
        </w:rPr>
        <w:t xml:space="preserve">are of </w:t>
      </w:r>
      <w:r w:rsidRPr="00850A87">
        <w:rPr>
          <w:rStyle w:val="Emphasis"/>
        </w:rPr>
        <w:t>uncertain</w:t>
      </w:r>
      <w:r w:rsidRPr="00850A87">
        <w:rPr>
          <w:rStyle w:val="StyleUnderline"/>
        </w:rPr>
        <w:t xml:space="preserve"> validity. </w:t>
      </w:r>
      <w:r w:rsidRPr="00A42D16">
        <w:rPr>
          <w:rStyle w:val="Emphasis"/>
          <w:highlight w:val="cyan"/>
        </w:rPr>
        <w:t>M</w:t>
      </w:r>
      <w:r w:rsidRPr="00850A87">
        <w:rPr>
          <w:rStyle w:val="StyleUnderline"/>
        </w:rPr>
        <w:t xml:space="preserve">utual </w:t>
      </w:r>
      <w:r w:rsidRPr="00A42D16">
        <w:rPr>
          <w:rStyle w:val="Emphasis"/>
          <w:highlight w:val="cyan"/>
        </w:rPr>
        <w:t>a</w:t>
      </w:r>
      <w:r w:rsidRPr="00850A87">
        <w:rPr>
          <w:rStyle w:val="StyleUnderline"/>
        </w:rPr>
        <w:t xml:space="preserve">ssured </w:t>
      </w:r>
      <w:r w:rsidRPr="00A42D16">
        <w:rPr>
          <w:rStyle w:val="Emphasis"/>
          <w:highlight w:val="cyan"/>
        </w:rPr>
        <w:t>d</w:t>
      </w:r>
      <w:r w:rsidRPr="00850A87">
        <w:rPr>
          <w:rStyle w:val="StyleUnderline"/>
        </w:rPr>
        <w:t>estruction</w:t>
      </w:r>
      <w:r w:rsidRPr="009F3C86">
        <w:rPr>
          <w:sz w:val="16"/>
        </w:rPr>
        <w:t xml:space="preserve"> is the Maginot line of the 21st century. Nonproliferation </w:t>
      </w:r>
      <w:r w:rsidRPr="00A42D16">
        <w:rPr>
          <w:rStyle w:val="StyleUnderline"/>
          <w:highlight w:val="cyan"/>
        </w:rPr>
        <w:t>will prove difficult</w:t>
      </w:r>
      <w:r w:rsidRPr="009F3C86">
        <w:rPr>
          <w:sz w:val="16"/>
        </w:rPr>
        <w:t xml:space="preserve"> to resurrect. </w:t>
      </w:r>
    </w:p>
    <w:p w14:paraId="7BB71FE8" w14:textId="77777777" w:rsidR="00B50573" w:rsidRPr="009F3C86" w:rsidRDefault="00B50573" w:rsidP="00B50573">
      <w:pPr>
        <w:rPr>
          <w:sz w:val="16"/>
        </w:rPr>
      </w:pPr>
      <w:r w:rsidRPr="00850A87">
        <w:rPr>
          <w:rStyle w:val="StyleUnderline"/>
        </w:rPr>
        <w:t xml:space="preserve">The </w:t>
      </w:r>
      <w:r w:rsidRPr="00850A87">
        <w:rPr>
          <w:rStyle w:val="Emphasis"/>
        </w:rPr>
        <w:t>consequences</w:t>
      </w:r>
      <w:r w:rsidRPr="00850A87">
        <w:rPr>
          <w:rStyle w:val="StyleUnderline"/>
        </w:rPr>
        <w:t xml:space="preserve"> of a widespread </w:t>
      </w:r>
      <w:r w:rsidRPr="00850A87">
        <w:rPr>
          <w:rStyle w:val="Emphasis"/>
        </w:rPr>
        <w:t>nuclear attack</w:t>
      </w:r>
      <w:r w:rsidRPr="00850A87">
        <w:rPr>
          <w:rStyle w:val="StyleUnderline"/>
        </w:rPr>
        <w:t xml:space="preserve"> have been positioned</w:t>
      </w:r>
      <w:r w:rsidRPr="009F3C86">
        <w:rPr>
          <w:sz w:val="16"/>
        </w:rPr>
        <w:t xml:space="preserve"> to the public </w:t>
      </w:r>
      <w:r w:rsidRPr="00850A87">
        <w:rPr>
          <w:rStyle w:val="StyleUnderline"/>
        </w:rPr>
        <w:t xml:space="preserve">as </w:t>
      </w:r>
      <w:r w:rsidRPr="00850A87">
        <w:rPr>
          <w:rStyle w:val="Emphasis"/>
        </w:rPr>
        <w:t>massive deaths</w:t>
      </w:r>
      <w:r w:rsidRPr="00850A87">
        <w:rPr>
          <w:rStyle w:val="StyleUnderline"/>
        </w:rPr>
        <w:t xml:space="preserve"> from blast</w:t>
      </w:r>
      <w:r w:rsidRPr="009F3C86">
        <w:rPr>
          <w:sz w:val="16"/>
        </w:rPr>
        <w:t xml:space="preserve"> effects, </w:t>
      </w:r>
      <w:r w:rsidRPr="00850A87">
        <w:rPr>
          <w:rStyle w:val="StyleUnderline"/>
        </w:rPr>
        <w:t>and</w:t>
      </w:r>
      <w:r w:rsidRPr="009F3C86">
        <w:rPr>
          <w:sz w:val="16"/>
        </w:rPr>
        <w:t xml:space="preserve"> then further </w:t>
      </w:r>
      <w:r w:rsidRPr="00850A87">
        <w:rPr>
          <w:rStyle w:val="StyleUnderline"/>
        </w:rPr>
        <w:t>lingering</w:t>
      </w:r>
      <w:r w:rsidRPr="009F3C86">
        <w:rPr>
          <w:sz w:val="16"/>
        </w:rPr>
        <w:t xml:space="preserve"> deaths from the effects of </w:t>
      </w:r>
      <w:r w:rsidRPr="00850A87">
        <w:rPr>
          <w:rStyle w:val="StyleUnderline"/>
        </w:rPr>
        <w:t>radiation</w:t>
      </w:r>
      <w:r w:rsidRPr="009F3C86">
        <w:rPr>
          <w:sz w:val="16"/>
        </w:rPr>
        <w:t xml:space="preserve">. We suspect there will be no electricity, and there will be no electricity for a very long time. </w:t>
      </w:r>
    </w:p>
    <w:p w14:paraId="3B500A8E" w14:textId="77777777" w:rsidR="00B50573" w:rsidRDefault="00B50573" w:rsidP="00B50573">
      <w:pPr>
        <w:rPr>
          <w:sz w:val="16"/>
        </w:rPr>
      </w:pPr>
      <w:r w:rsidRPr="00A42D16">
        <w:rPr>
          <w:rStyle w:val="StyleUnderline"/>
          <w:highlight w:val="cyan"/>
        </w:rPr>
        <w:t>There should be a</w:t>
      </w:r>
      <w:r w:rsidRPr="00850A87">
        <w:rPr>
          <w:rStyle w:val="StyleUnderline"/>
        </w:rPr>
        <w:t xml:space="preserve">n </w:t>
      </w:r>
      <w:r w:rsidRPr="00850A87">
        <w:rPr>
          <w:rStyle w:val="Emphasis"/>
        </w:rPr>
        <w:t xml:space="preserve">actionable </w:t>
      </w:r>
      <w:r w:rsidRPr="00A42D16">
        <w:rPr>
          <w:rStyle w:val="Emphasis"/>
          <w:highlight w:val="cyan"/>
        </w:rPr>
        <w:t>plan</w:t>
      </w:r>
      <w:r w:rsidRPr="00850A87">
        <w:rPr>
          <w:rStyle w:val="StyleUnderline"/>
        </w:rPr>
        <w:t xml:space="preserve"> in anticipation of a</w:t>
      </w:r>
      <w:r w:rsidRPr="009F3C86">
        <w:rPr>
          <w:sz w:val="16"/>
        </w:rPr>
        <w:t xml:space="preserve"> possible prolonged </w:t>
      </w:r>
      <w:r w:rsidRPr="00850A87">
        <w:rPr>
          <w:rStyle w:val="StyleUnderline"/>
        </w:rPr>
        <w:t>collapse of the grid</w:t>
      </w:r>
      <w:r w:rsidRPr="009F3C86">
        <w:rPr>
          <w:sz w:val="16"/>
        </w:rPr>
        <w:t xml:space="preserve">—a retro-structure and a skill set </w:t>
      </w:r>
      <w:r w:rsidRPr="00850A87">
        <w:rPr>
          <w:rStyle w:val="StyleUnderline"/>
        </w:rPr>
        <w:t xml:space="preserve">to provide a framework </w:t>
      </w:r>
      <w:r w:rsidRPr="00A42D16">
        <w:rPr>
          <w:rStyle w:val="StyleUnderline"/>
          <w:highlight w:val="cyan"/>
        </w:rPr>
        <w:t xml:space="preserve">for </w:t>
      </w:r>
      <w:r w:rsidRPr="00A42D16">
        <w:rPr>
          <w:rStyle w:val="Emphasis"/>
          <w:highlight w:val="cyan"/>
        </w:rPr>
        <w:t>survival</w:t>
      </w:r>
      <w:r w:rsidRPr="009F3C86">
        <w:rPr>
          <w:sz w:val="16"/>
        </w:rPr>
        <w:t xml:space="preserve">. Our sense is </w:t>
      </w:r>
      <w:r w:rsidRPr="00A42D16">
        <w:rPr>
          <w:rStyle w:val="StyleUnderline"/>
          <w:highlight w:val="cyan"/>
        </w:rPr>
        <w:t xml:space="preserve">there is </w:t>
      </w:r>
      <w:r w:rsidRPr="00A42D16">
        <w:rPr>
          <w:rStyle w:val="Emphasis"/>
          <w:highlight w:val="cyan"/>
        </w:rPr>
        <w:t>no plan</w:t>
      </w:r>
      <w:r w:rsidRPr="009F3C86">
        <w:rPr>
          <w:sz w:val="16"/>
        </w:rPr>
        <w:t>.</w:t>
      </w:r>
    </w:p>
    <w:p w14:paraId="08B1CC6C" w14:textId="77777777" w:rsidR="00B50573" w:rsidRPr="00545AFF" w:rsidRDefault="00B50573" w:rsidP="00B50573"/>
    <w:p w14:paraId="27FBEEC1" w14:textId="77777777" w:rsidR="00B50573" w:rsidRPr="00990639" w:rsidRDefault="00B50573" w:rsidP="00B50573"/>
    <w:p w14:paraId="1E1F4EB6" w14:textId="4C2C887C" w:rsidR="0022015E" w:rsidRDefault="0022015E" w:rsidP="0022015E">
      <w:pPr>
        <w:rPr>
          <w:rFonts w:eastAsia="Cambria"/>
          <w:u w:val="single"/>
        </w:rPr>
      </w:pPr>
    </w:p>
    <w:p w14:paraId="7098E3C6" w14:textId="77777777" w:rsidR="00EB0D9D" w:rsidRDefault="00EB0D9D" w:rsidP="0022015E">
      <w:pPr>
        <w:rPr>
          <w:rFonts w:eastAsia="Cambria"/>
          <w:u w:val="single"/>
        </w:rPr>
      </w:pPr>
    </w:p>
    <w:p w14:paraId="72BBCCAE" w14:textId="33AE6D26" w:rsidR="00EB0D9D" w:rsidRDefault="00EB0D9D" w:rsidP="00EB0D9D">
      <w:pPr>
        <w:pStyle w:val="Heading2"/>
      </w:pPr>
      <w:r>
        <w:t xml:space="preserve">K </w:t>
      </w:r>
    </w:p>
    <w:p w14:paraId="5F22E368" w14:textId="77777777" w:rsidR="00EB0D9D" w:rsidRPr="00020EAB" w:rsidRDefault="00EB0D9D" w:rsidP="00EB0D9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87AE80B" w14:textId="77777777" w:rsidR="00EB0D9D" w:rsidRPr="00B438B0" w:rsidRDefault="00EB0D9D" w:rsidP="00EB0D9D">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7E24D0F9" w14:textId="77777777" w:rsidR="00EB0D9D" w:rsidRDefault="00EB0D9D" w:rsidP="00EB0D9D">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6571DEA2" w14:textId="77777777" w:rsidR="00EB0D9D" w:rsidRPr="00C238EC" w:rsidRDefault="00EB0D9D" w:rsidP="00EB0D9D">
      <w:pPr>
        <w:rPr>
          <w:sz w:val="16"/>
        </w:rPr>
      </w:pPr>
      <w:r>
        <w:rPr>
          <w:sz w:val="16"/>
        </w:rPr>
        <w:t>&lt;&lt;TEXT CONDENSED NONE OMITTED&gt;&gt;</w:t>
      </w:r>
    </w:p>
    <w:p w14:paraId="5C76E88F" w14:textId="77777777" w:rsidR="00EB0D9D" w:rsidRPr="002B5806" w:rsidRDefault="00EB0D9D" w:rsidP="00EB0D9D">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Supiot’s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been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With this in mind, let us now return to the initial question: How do these theories intervene in social reality and what kind of social change do they imply? Supiot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58C48B84" w14:textId="77777777" w:rsidR="00EB0D9D" w:rsidRPr="00F36A06" w:rsidRDefault="00EB0D9D" w:rsidP="00EB0D9D">
      <w:pPr>
        <w:rPr>
          <w:sz w:val="16"/>
        </w:rPr>
      </w:pPr>
      <w:r>
        <w:rPr>
          <w:sz w:val="16"/>
        </w:rPr>
        <w:t>&lt;&lt;PARAGRAPH BREAKS CONTINUE&gt;&gt;</w:t>
      </w:r>
    </w:p>
    <w:p w14:paraId="0729316E" w14:textId="77777777" w:rsidR="00EB0D9D" w:rsidRPr="003F6616" w:rsidRDefault="00EB0D9D" w:rsidP="00EB0D9D">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25A00B5" w14:textId="77777777" w:rsidR="00EB0D9D" w:rsidRPr="002B5806" w:rsidRDefault="00EB0D9D" w:rsidP="00EB0D9D">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61D9FEFC" w14:textId="77777777" w:rsidR="00EB0D9D" w:rsidRDefault="00EB0D9D" w:rsidP="00EB0D9D"/>
    <w:p w14:paraId="03180495" w14:textId="77777777" w:rsidR="00EB0D9D" w:rsidRPr="001D3F54" w:rsidRDefault="00EB0D9D" w:rsidP="00EB0D9D">
      <w:pPr>
        <w:pStyle w:val="Heading4"/>
      </w:pPr>
      <w:r>
        <w:t xml:space="preserve">Capitalism’s </w:t>
      </w:r>
      <w:r w:rsidRPr="00F25A25">
        <w:rPr>
          <w:u w:val="single"/>
        </w:rPr>
        <w:t>unsustainable</w:t>
      </w:r>
      <w:r>
        <w:t xml:space="preserve"> and causes </w:t>
      </w:r>
      <w:r w:rsidRPr="009B1ED5">
        <w:rPr>
          <w:u w:val="single"/>
        </w:rPr>
        <w:t>extinction</w:t>
      </w:r>
      <w:r>
        <w:t>.</w:t>
      </w:r>
    </w:p>
    <w:p w14:paraId="4B748558" w14:textId="77777777" w:rsidR="00EB0D9D" w:rsidRDefault="00EB0D9D" w:rsidP="00EB0D9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02C6A2B" w14:textId="77777777" w:rsidR="00EB0D9D" w:rsidRPr="0076713D" w:rsidRDefault="00EB0D9D" w:rsidP="00EB0D9D">
      <w:pPr>
        <w:rPr>
          <w:sz w:val="16"/>
        </w:rPr>
      </w:pPr>
      <w:r w:rsidRPr="0076713D">
        <w:rPr>
          <w:sz w:val="16"/>
        </w:rPr>
        <w:t>Technological Innovation: A Double-Edged Sword</w:t>
      </w:r>
    </w:p>
    <w:p w14:paraId="52F1E55D" w14:textId="77777777" w:rsidR="00EB0D9D" w:rsidRPr="0076713D" w:rsidRDefault="00EB0D9D" w:rsidP="00EB0D9D">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24F8F049" w14:textId="77777777" w:rsidR="00EB0D9D" w:rsidRPr="0076713D" w:rsidRDefault="00EB0D9D" w:rsidP="00EB0D9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7D26EFA4" w14:textId="77777777" w:rsidR="00EB0D9D" w:rsidRPr="0076713D" w:rsidRDefault="00EB0D9D" w:rsidP="00EB0D9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9C45F96" w14:textId="77777777" w:rsidR="00EB0D9D" w:rsidRPr="0076713D" w:rsidRDefault="00EB0D9D" w:rsidP="00EB0D9D">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5D93E4D1" w14:textId="77777777" w:rsidR="00EB0D9D" w:rsidRPr="0076713D" w:rsidRDefault="00EB0D9D" w:rsidP="00EB0D9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DBE1247" w14:textId="77777777" w:rsidR="00EB0D9D" w:rsidRPr="0076713D" w:rsidRDefault="00EB0D9D" w:rsidP="00EB0D9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4FCFD3EE" w14:textId="77777777" w:rsidR="00EB0D9D" w:rsidRPr="0076713D" w:rsidRDefault="00EB0D9D" w:rsidP="00EB0D9D">
      <w:pPr>
        <w:rPr>
          <w:sz w:val="16"/>
        </w:rPr>
      </w:pPr>
      <w:r w:rsidRPr="0076713D">
        <w:rPr>
          <w:sz w:val="16"/>
        </w:rPr>
        <w:t>Climate Change: The Existential Threat</w:t>
      </w:r>
    </w:p>
    <w:p w14:paraId="73023CC1" w14:textId="77777777" w:rsidR="00EB0D9D" w:rsidRDefault="00EB0D9D" w:rsidP="00EB0D9D">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37E1BC83" w14:textId="77777777" w:rsidR="00EB0D9D" w:rsidRPr="00C238EC" w:rsidRDefault="00EB0D9D" w:rsidP="00EB0D9D">
      <w:pPr>
        <w:rPr>
          <w:sz w:val="16"/>
        </w:rPr>
      </w:pPr>
      <w:r>
        <w:rPr>
          <w:sz w:val="16"/>
        </w:rPr>
        <w:t>&lt;&lt;TEXT CONDENSED NONE OMITTED&gt;&gt;</w:t>
      </w:r>
    </w:p>
    <w:p w14:paraId="6A09C5EE" w14:textId="77777777" w:rsidR="00EB0D9D" w:rsidRPr="001D3F54" w:rsidRDefault="00EB0D9D" w:rsidP="00EB0D9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3FB1B39" w14:textId="77777777" w:rsidR="00EB0D9D" w:rsidRPr="00C238EC" w:rsidRDefault="00EB0D9D" w:rsidP="00EB0D9D">
      <w:pPr>
        <w:rPr>
          <w:sz w:val="16"/>
        </w:rPr>
      </w:pPr>
      <w:r>
        <w:rPr>
          <w:sz w:val="16"/>
        </w:rPr>
        <w:t>&lt;&lt;PARAGRAPH BREAKS CONTINUE&gt;&gt;</w:t>
      </w:r>
    </w:p>
    <w:p w14:paraId="2350126E" w14:textId="77777777" w:rsidR="00EB0D9D" w:rsidRPr="0076713D" w:rsidRDefault="00EB0D9D" w:rsidP="00EB0D9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51DFCCB1" w14:textId="77777777" w:rsidR="00EB0D9D" w:rsidRPr="0076713D" w:rsidRDefault="00EB0D9D" w:rsidP="00EB0D9D">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1BC8E20" w14:textId="77777777" w:rsidR="00EB0D9D" w:rsidRPr="0076713D" w:rsidRDefault="00EB0D9D" w:rsidP="00EB0D9D">
      <w:pPr>
        <w:rPr>
          <w:sz w:val="16"/>
        </w:rPr>
      </w:pPr>
      <w:r w:rsidRPr="0076713D">
        <w:rPr>
          <w:sz w:val="16"/>
        </w:rPr>
        <w:t>Artificial Intelligence: Transforming Society</w:t>
      </w:r>
    </w:p>
    <w:p w14:paraId="09A523B7" w14:textId="77777777" w:rsidR="00EB0D9D" w:rsidRPr="0076713D" w:rsidRDefault="00EB0D9D" w:rsidP="00EB0D9D">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1F57DEE7" w14:textId="77777777" w:rsidR="00EB0D9D" w:rsidRPr="0076713D" w:rsidRDefault="00EB0D9D" w:rsidP="00EB0D9D">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090EF8F9" w14:textId="77777777" w:rsidR="00EB0D9D" w:rsidRPr="0076713D" w:rsidRDefault="00EB0D9D" w:rsidP="00EB0D9D">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E720CA6" w14:textId="77777777" w:rsidR="00EB0D9D" w:rsidRPr="0076713D" w:rsidRDefault="00EB0D9D" w:rsidP="00EB0D9D">
      <w:pPr>
        <w:rPr>
          <w:sz w:val="16"/>
        </w:rPr>
      </w:pPr>
      <w:r w:rsidRPr="0076713D">
        <w:rPr>
          <w:sz w:val="16"/>
        </w:rPr>
        <w:t>Quantum Computing: A New Frontier</w:t>
      </w:r>
    </w:p>
    <w:p w14:paraId="185C0BE2" w14:textId="77777777" w:rsidR="00EB0D9D" w:rsidRPr="0076713D" w:rsidRDefault="00EB0D9D" w:rsidP="00EB0D9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E408CD5" w14:textId="77777777" w:rsidR="00EB0D9D" w:rsidRPr="0076713D" w:rsidRDefault="00EB0D9D" w:rsidP="00EB0D9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D6795E8" w14:textId="77777777" w:rsidR="00EB0D9D" w:rsidRPr="0076713D" w:rsidRDefault="00EB0D9D" w:rsidP="00EB0D9D">
      <w:pPr>
        <w:rPr>
          <w:sz w:val="16"/>
        </w:rPr>
      </w:pPr>
      <w:r w:rsidRPr="0076713D">
        <w:rPr>
          <w:sz w:val="16"/>
        </w:rPr>
        <w:t>Biotechnology and Genetic Engineering: Rewriting Life</w:t>
      </w:r>
    </w:p>
    <w:p w14:paraId="79EEA68A" w14:textId="77777777" w:rsidR="00EB0D9D" w:rsidRPr="0076713D" w:rsidRDefault="00EB0D9D" w:rsidP="00EB0D9D">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5378045A" w14:textId="77777777" w:rsidR="00EB0D9D" w:rsidRPr="0076713D" w:rsidRDefault="00EB0D9D" w:rsidP="00EB0D9D">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3E4BD33A" w14:textId="77777777" w:rsidR="00EB0D9D" w:rsidRDefault="00EB0D9D" w:rsidP="00EB0D9D">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7DF32C70" w14:textId="77777777" w:rsidR="00EB0D9D" w:rsidRPr="00473CBE" w:rsidRDefault="00EB0D9D" w:rsidP="00EB0D9D"/>
    <w:p w14:paraId="74FCB2C1" w14:textId="77777777" w:rsidR="00EB0D9D" w:rsidRPr="009B1FC1" w:rsidRDefault="00EB0D9D" w:rsidP="00EB0D9D">
      <w:pPr>
        <w:pStyle w:val="Heading4"/>
      </w:pPr>
      <w:r>
        <w:t xml:space="preserve">The alternative is </w:t>
      </w:r>
      <w:r w:rsidRPr="00987946">
        <w:rPr>
          <w:u w:val="single"/>
        </w:rPr>
        <w:t>workers’ control</w:t>
      </w:r>
      <w:r>
        <w:t xml:space="preserve">. It’s </w:t>
      </w:r>
      <w:r w:rsidRPr="00414103">
        <w:rPr>
          <w:u w:val="single"/>
        </w:rPr>
        <w:t>mutually exclusive</w:t>
      </w:r>
      <w:r>
        <w:t>.</w:t>
      </w:r>
    </w:p>
    <w:p w14:paraId="1D628FE0" w14:textId="77777777" w:rsidR="00EB0D9D" w:rsidRPr="00434ABB" w:rsidRDefault="00EB0D9D" w:rsidP="00EB0D9D">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9363E4B" w14:textId="77777777" w:rsidR="00EB0D9D" w:rsidRPr="00D4111F" w:rsidRDefault="00EB0D9D" w:rsidP="00EB0D9D">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100ACBE" w14:textId="77777777" w:rsidR="00EB0D9D" w:rsidRPr="00D4111F" w:rsidRDefault="00EB0D9D" w:rsidP="00EB0D9D">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001B353" w14:textId="3C84137E" w:rsidR="00EB0D9D" w:rsidRPr="00E37744" w:rsidRDefault="00EB0D9D" w:rsidP="00EB0D9D">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044E37C" w14:textId="550A7FAA" w:rsidR="0022015E" w:rsidRDefault="00EB0D9D" w:rsidP="00EB0D9D">
      <w:pPr>
        <w:pStyle w:val="Heading2"/>
      </w:pPr>
      <w:r>
        <w:t xml:space="preserve">Case </w:t>
      </w:r>
    </w:p>
    <w:p w14:paraId="15FF7E7B" w14:textId="1C4B380B" w:rsidR="00581F9D" w:rsidRPr="00581F9D" w:rsidRDefault="00581F9D" w:rsidP="00581F9D">
      <w:pPr>
        <w:pStyle w:val="Heading4"/>
      </w:pPr>
      <w:r>
        <w:t xml:space="preserve">Neg fiat is good---key to neg ground and functional limits---impact is fairness and clash + good for real-world education, opportunity costs and policy tradeoffs! </w:t>
      </w:r>
    </w:p>
    <w:p w14:paraId="7A028F1F" w14:textId="72689834" w:rsidR="0022015E" w:rsidRDefault="00EB0D9D" w:rsidP="00EB0D9D">
      <w:pPr>
        <w:pStyle w:val="Heading3"/>
      </w:pPr>
      <w:r>
        <w:t xml:space="preserve">Adv </w:t>
      </w:r>
    </w:p>
    <w:p w14:paraId="54875F15" w14:textId="77777777" w:rsidR="00EB0D9D" w:rsidRPr="00001F64" w:rsidRDefault="00EB0D9D" w:rsidP="00EB0D9D">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6857968C" w14:textId="77777777" w:rsidR="00EB0D9D" w:rsidRPr="00001F64" w:rsidRDefault="00EB0D9D" w:rsidP="00EB0D9D">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0337649C" w14:textId="77777777" w:rsidR="00EB0D9D" w:rsidRPr="00001F64" w:rsidRDefault="00EB0D9D" w:rsidP="00EB0D9D">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7F1B6FC9" w14:textId="77777777" w:rsidR="00EB0D9D" w:rsidRPr="00001F64" w:rsidRDefault="00EB0D9D" w:rsidP="00EB0D9D">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A9C7E49" w14:textId="77777777" w:rsidR="00EB0D9D" w:rsidRPr="00001F64" w:rsidRDefault="00EB0D9D" w:rsidP="00EB0D9D">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40A5A8A3" w14:textId="77777777" w:rsidR="00EB0D9D" w:rsidRPr="00001F64" w:rsidRDefault="00EB0D9D" w:rsidP="00EB0D9D">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2E434132" w14:textId="77777777" w:rsidR="00EB0D9D" w:rsidRPr="00001F64" w:rsidRDefault="00EB0D9D" w:rsidP="00EB0D9D">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528D5AE" w14:textId="77777777" w:rsidR="00EB0D9D" w:rsidRPr="00001F64" w:rsidRDefault="00EB0D9D" w:rsidP="00EB0D9D">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6A9A6F17" w14:textId="77777777" w:rsidR="00EB0D9D" w:rsidRPr="00001F64" w:rsidRDefault="00EB0D9D" w:rsidP="00EB0D9D">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5B9914C3" w14:textId="31EC9BB8" w:rsidR="00B50573" w:rsidRDefault="00B50573" w:rsidP="00B50573">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r w:rsidR="00E37744">
        <w:t xml:space="preserve"> </w:t>
      </w:r>
    </w:p>
    <w:p w14:paraId="26D3E78A" w14:textId="405E222A" w:rsidR="00E37744" w:rsidRPr="00E37744" w:rsidRDefault="00E37744" w:rsidP="00E37744">
      <w:pPr>
        <w:pStyle w:val="Heading4"/>
      </w:pPr>
      <w:r>
        <w:t xml:space="preserve">US is not key to global peace, other countries solve. </w:t>
      </w:r>
    </w:p>
    <w:p w14:paraId="003D3343" w14:textId="77777777" w:rsidR="00B50573" w:rsidRDefault="00B50573" w:rsidP="00B50573">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46E4432B" w14:textId="77777777" w:rsidR="00B50573" w:rsidRPr="00C219AE" w:rsidRDefault="00B50573" w:rsidP="00B50573">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3DF19A72" w14:textId="77777777" w:rsidR="00B50573" w:rsidRPr="00C219AE" w:rsidRDefault="00B50573" w:rsidP="00B50573">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78BED6C3" w14:textId="77777777" w:rsidR="00B50573" w:rsidRPr="00C219AE" w:rsidRDefault="00B50573" w:rsidP="00B50573">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5" w:history="1">
        <w:r w:rsidRPr="00C219AE">
          <w:rPr>
            <w:rStyle w:val="StyleUnderline"/>
          </w:rPr>
          <w:t>Iran</w:t>
        </w:r>
      </w:hyperlink>
      <w:r w:rsidRPr="00C219AE">
        <w:rPr>
          <w:rStyle w:val="StyleUnderline"/>
        </w:rPr>
        <w:t>, the</w:t>
      </w:r>
      <w:hyperlink r:id="rId6" w:history="1">
        <w:r w:rsidRPr="00C219AE">
          <w:rPr>
            <w:rStyle w:val="StyleUnderline"/>
          </w:rPr>
          <w:t> Houthis</w:t>
        </w:r>
      </w:hyperlink>
      <w:r w:rsidRPr="00C219AE">
        <w:rPr>
          <w:rStyle w:val="StyleUnderline"/>
        </w:rPr>
        <w:t>,</w:t>
      </w:r>
      <w:hyperlink r:id="rId7" w:history="1">
        <w:r w:rsidRPr="00C219AE">
          <w:rPr>
            <w:rStyle w:val="StyleUnderline"/>
          </w:rPr>
          <w:t> Russia</w:t>
        </w:r>
      </w:hyperlink>
      <w:r w:rsidRPr="00C219AE">
        <w:rPr>
          <w:rStyle w:val="StyleUnderline"/>
        </w:rPr>
        <w:t> and Venezuelan strongman </w:t>
      </w:r>
      <w:hyperlink r:id="rId8" w:history="1">
        <w:r w:rsidRPr="00C219AE">
          <w:rPr>
            <w:rStyle w:val="StyleUnderline"/>
          </w:rPr>
          <w:t>Nicolás Maduro</w:t>
        </w:r>
      </w:hyperlink>
      <w:r w:rsidRPr="00C219AE">
        <w:rPr>
          <w:sz w:val="16"/>
        </w:rPr>
        <w:t>.</w:t>
      </w:r>
    </w:p>
    <w:p w14:paraId="4C41DE64" w14:textId="77777777" w:rsidR="00B50573" w:rsidRPr="00C219AE" w:rsidRDefault="00B50573" w:rsidP="00B50573">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15FD7D5E" w14:textId="77777777" w:rsidR="00B50573" w:rsidRPr="00C219AE" w:rsidRDefault="00B50573" w:rsidP="00B50573">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 xml:space="preserve">used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38BF4D39" w14:textId="77777777" w:rsidR="00B50573" w:rsidRPr="00C219AE" w:rsidRDefault="00B50573" w:rsidP="00B50573">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9" w:tgtFrame="_blank" w:history="1">
        <w:r w:rsidRPr="00C219AE">
          <w:rPr>
            <w:rStyle w:val="StyleUnderline"/>
          </w:rPr>
          <w:t>his predecessor</w:t>
        </w:r>
      </w:hyperlink>
      <w:r w:rsidRPr="00C219AE">
        <w:rPr>
          <w:rStyle w:val="StyleUnderline"/>
        </w:rPr>
        <w:t> had applied. Within days, Trump forced </w:t>
      </w:r>
      <w:hyperlink r:id="rId10" w:tgtFrame="_blank" w:history="1">
        <w:r w:rsidRPr="00C219AE">
          <w:rPr>
            <w:rStyle w:val="StyleUnderline"/>
          </w:rPr>
          <w:t>Netanyahu to apologize</w:t>
        </w:r>
      </w:hyperlink>
      <w:r w:rsidRPr="00C219AE">
        <w:rPr>
          <w:rStyle w:val="StyleUnderline"/>
        </w:rPr>
        <w:t> directly to his Qatari counterpart and released a </w:t>
      </w:r>
      <w:hyperlink r:id="rId11"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2"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3" w:history="1">
        <w:r w:rsidRPr="00C219AE">
          <w:rPr>
            <w:rStyle w:val="StyleUnderline"/>
          </w:rPr>
          <w:t>leaned on Hamas</w:t>
        </w:r>
      </w:hyperlink>
      <w:r w:rsidRPr="00C219AE">
        <w:rPr>
          <w:sz w:val="16"/>
        </w:rPr>
        <w:t>. The choreography was an overdue reminder that the U.S. is the superpower in the relationship.</w:t>
      </w:r>
    </w:p>
    <w:p w14:paraId="1E0267E3" w14:textId="77777777" w:rsidR="00B50573" w:rsidRPr="00C219AE" w:rsidRDefault="00B50573" w:rsidP="00B50573">
      <w:pPr>
        <w:rPr>
          <w:sz w:val="16"/>
        </w:rPr>
      </w:pPr>
      <w:r w:rsidRPr="00C219AE">
        <w:rPr>
          <w:sz w:val="16"/>
        </w:rPr>
        <w:t xml:space="preserve">Finally, the Trump administration has </w:t>
      </w:r>
      <w:r w:rsidRPr="00C219AE">
        <w:rPr>
          <w:rStyle w:val="StyleUnderline"/>
          <w:highlight w:val="cyan"/>
        </w:rPr>
        <w:t>acted o</w:t>
      </w:r>
      <w:r w:rsidRPr="00C219AE">
        <w:rPr>
          <w:rStyle w:val="StyleUnderline"/>
        </w:rPr>
        <w:t xml:space="preserve">n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w:t>
      </w:r>
      <w:proofErr w:type="spellStart"/>
      <w:r w:rsidRPr="00C219AE">
        <w:rPr>
          <w:sz w:val="16"/>
        </w:rPr>
        <w:t>fraught</w:t>
      </w:r>
      <w:proofErr w:type="spellEnd"/>
      <w:r w:rsidRPr="00C219AE">
        <w:rPr>
          <w:sz w:val="16"/>
        </w:rPr>
        <w:t xml:space="preserve"> choice given the terrorist group’s heinous decades-long track record, including most notoriously on Oct. 7, 2023. The </w:t>
      </w:r>
      <w:r w:rsidRPr="00C219AE">
        <w:rPr>
          <w:rStyle w:val="StyleUnderline"/>
        </w:rPr>
        <w:t>administration’s envoy for hostages was the </w:t>
      </w:r>
      <w:hyperlink r:id="rId14"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5"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16"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5D5843AF" w14:textId="77777777" w:rsidR="00B50573" w:rsidRPr="00C219AE" w:rsidRDefault="00B50573" w:rsidP="00B50573">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 xml:space="preserve">base gives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C219AE">
        <w:rPr>
          <w:rStyle w:val="Emphasis"/>
          <w:highlight w:val="cyan"/>
        </w:rPr>
        <w:t>stymied</w:t>
      </w:r>
      <w:r w:rsidRPr="00C219AE">
        <w:rPr>
          <w:rStyle w:val="StyleUnderline"/>
        </w:rPr>
        <w:t xml:space="preserve"> </w:t>
      </w:r>
      <w:r w:rsidRPr="00C219AE">
        <w:rPr>
          <w:rStyle w:val="StyleUnderline"/>
          <w:highlight w:val="cyan"/>
        </w:rPr>
        <w:t>by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1E2970B6" w14:textId="77777777" w:rsidR="00B50573" w:rsidRPr="00C219AE" w:rsidRDefault="00B50573" w:rsidP="00B50573">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36D5AB51" w14:textId="77777777" w:rsidR="00B50573" w:rsidRDefault="00B50573" w:rsidP="00B50573">
      <w:pPr>
        <w:rPr>
          <w:sz w:val="16"/>
        </w:rPr>
      </w:pPr>
      <w:r w:rsidRPr="00C219AE">
        <w:rPr>
          <w:sz w:val="16"/>
        </w:rPr>
        <w:t xml:space="preserve">All of this is </w:t>
      </w:r>
      <w:r w:rsidRPr="00C219AE">
        <w:rPr>
          <w:rStyle w:val="StyleUnderline"/>
          <w:highlight w:val="cyan"/>
        </w:rPr>
        <w:t>legitimate</w:t>
      </w:r>
      <w:r w:rsidRPr="00C219AE">
        <w:rPr>
          <w:rStyle w:val="StyleUnderline"/>
        </w:rPr>
        <w:t xml:space="preserve"> fodder for </w:t>
      </w:r>
      <w:r w:rsidRPr="00C219AE">
        <w:rPr>
          <w:rStyle w:val="StyleUnderline"/>
          <w:highlight w:val="cyan"/>
        </w:rPr>
        <w:t>criticism</w:t>
      </w:r>
      <w:r w:rsidRPr="00C219AE">
        <w:rPr>
          <w:sz w:val="16"/>
        </w:rPr>
        <w:t xml:space="preserve"> of this administration. As we think about America’s next chapter, </w:t>
      </w:r>
      <w:r w:rsidRPr="00C219AE">
        <w:rPr>
          <w:rStyle w:val="StyleUnderline"/>
          <w:highlight w:val="cyan"/>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3E1A1AEB" w14:textId="77777777" w:rsidR="00B50573" w:rsidRPr="006C627B" w:rsidRDefault="00B50573" w:rsidP="00B50573"/>
    <w:p w14:paraId="285068D0" w14:textId="77777777" w:rsidR="00B50573" w:rsidRPr="00132E75" w:rsidRDefault="00B50573" w:rsidP="00B50573">
      <w:pPr>
        <w:pStyle w:val="Heading4"/>
      </w:pPr>
      <w:r w:rsidRPr="00132E75">
        <w:rPr>
          <w:u w:val="single"/>
        </w:rPr>
        <w:t>Can’t Solve</w:t>
      </w:r>
      <w:r>
        <w:t>---even when workers get rehired, RFK still means the CDC denies medical science.</w:t>
      </w:r>
    </w:p>
    <w:p w14:paraId="2FD1AC36" w14:textId="77777777" w:rsidR="00B50573" w:rsidRPr="008E3C73" w:rsidRDefault="00B50573" w:rsidP="00B50573"/>
    <w:p w14:paraId="456499BB" w14:textId="77777777" w:rsidR="00B50573" w:rsidRPr="008E3C73" w:rsidRDefault="00B50573" w:rsidP="00B50573">
      <w:pPr>
        <w:pStyle w:val="Heading4"/>
        <w:rPr>
          <w:b w:val="0"/>
          <w:bCs/>
        </w:rPr>
      </w:pPr>
      <w:r>
        <w:t xml:space="preserve">CDC is structurally </w:t>
      </w:r>
      <w:r w:rsidRPr="008E3C73">
        <w:rPr>
          <w:u w:val="single"/>
        </w:rPr>
        <w:t>doomed</w:t>
      </w:r>
      <w:r>
        <w:t xml:space="preserve">. </w:t>
      </w:r>
      <w:r>
        <w:rPr>
          <w:b w:val="0"/>
        </w:rPr>
        <w:t xml:space="preserve">Poor decision making, lack of legitimacy. Also, pre-Trump. </w:t>
      </w:r>
    </w:p>
    <w:p w14:paraId="3F6A6BB5" w14:textId="77777777" w:rsidR="00B50573" w:rsidRPr="008E3C73" w:rsidRDefault="00B50573" w:rsidP="00B50573">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70B2D13F" w14:textId="77777777" w:rsidR="00B50573" w:rsidRPr="007769BC" w:rsidRDefault="00B50573" w:rsidP="00B50573">
      <w:pPr>
        <w:rPr>
          <w:sz w:val="16"/>
        </w:rPr>
      </w:pPr>
      <w:r w:rsidRPr="007769BC">
        <w:rPr>
          <w:sz w:val="16"/>
        </w:rPr>
        <w:t xml:space="preserve">The </w:t>
      </w:r>
      <w:r w:rsidRPr="006B2B23">
        <w:rPr>
          <w:rStyle w:val="StyleUnderline"/>
          <w:highlight w:val="cyan"/>
        </w:rPr>
        <w:t>Covid</w:t>
      </w:r>
      <w:r w:rsidRPr="007769BC">
        <w:rPr>
          <w:sz w:val="16"/>
        </w:rPr>
        <w:t xml:space="preserve">-19 pandemic was a </w:t>
      </w:r>
      <w:r w:rsidRPr="006B2B23">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17125D91" w14:textId="77777777" w:rsidR="00B50573" w:rsidRPr="007769BC" w:rsidRDefault="00B50573" w:rsidP="00B50573">
      <w:pPr>
        <w:rPr>
          <w:sz w:val="16"/>
        </w:rPr>
      </w:pPr>
      <w:r w:rsidRPr="007769BC">
        <w:rPr>
          <w:sz w:val="16"/>
        </w:rPr>
        <w:t xml:space="preserve">Federal, state, and local authorities </w:t>
      </w:r>
      <w:r w:rsidRPr="003B6B57">
        <w:rPr>
          <w:rStyle w:val="StyleUnderline"/>
        </w:rPr>
        <w:t xml:space="preserve">frequently made </w:t>
      </w:r>
      <w:r w:rsidRPr="006B2B23">
        <w:rPr>
          <w:rStyle w:val="Emphasis"/>
          <w:highlight w:val="cyan"/>
        </w:rPr>
        <w:t>confusing</w:t>
      </w:r>
      <w:r w:rsidRPr="00073C11">
        <w:rPr>
          <w:rStyle w:val="Emphasis"/>
        </w:rPr>
        <w:t xml:space="preserve"> or contradictory policy </w:t>
      </w:r>
      <w:r w:rsidRPr="006B2B23">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6B2B23">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369C4AEF" w14:textId="77777777" w:rsidR="00B50573" w:rsidRPr="007769BC" w:rsidRDefault="00B50573" w:rsidP="00B50573">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24F382B3" w14:textId="77777777" w:rsidR="00B50573" w:rsidRPr="007769BC" w:rsidRDefault="00B50573" w:rsidP="00B50573">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2CE9D8A2" w14:textId="77777777" w:rsidR="00B50573" w:rsidRPr="007769BC" w:rsidRDefault="00B50573" w:rsidP="00B50573">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22287CE5" w14:textId="77777777" w:rsidR="00B50573" w:rsidRPr="00073C11" w:rsidRDefault="00B50573" w:rsidP="00B50573">
      <w:pPr>
        <w:rPr>
          <w:rStyle w:val="StyleUnderline"/>
        </w:rPr>
      </w:pPr>
      <w:r w:rsidRPr="00073C11">
        <w:rPr>
          <w:rStyle w:val="StyleUnderline"/>
        </w:rPr>
        <w:t xml:space="preserve">During the Covid-19 pandemic, the </w:t>
      </w:r>
      <w:r w:rsidRPr="006B2B23">
        <w:rPr>
          <w:rStyle w:val="StyleUnderline"/>
          <w:highlight w:val="cyan"/>
        </w:rPr>
        <w:t>CDC</w:t>
      </w:r>
      <w:r w:rsidRPr="00073C11">
        <w:rPr>
          <w:rStyle w:val="StyleUnderline"/>
        </w:rPr>
        <w:t xml:space="preserve"> often </w:t>
      </w:r>
      <w:r w:rsidRPr="006B2B23">
        <w:rPr>
          <w:rStyle w:val="Emphasis"/>
          <w:highlight w:val="cyan"/>
        </w:rPr>
        <w:t>failed</w:t>
      </w:r>
      <w:r w:rsidRPr="00073C11">
        <w:rPr>
          <w:rStyle w:val="StyleUnderline"/>
        </w:rPr>
        <w:t xml:space="preserve"> on both counts, </w:t>
      </w:r>
      <w:r w:rsidRPr="006B2B23">
        <w:rPr>
          <w:rStyle w:val="StyleUnderline"/>
          <w:highlight w:val="cyan"/>
        </w:rPr>
        <w:t>hampering</w:t>
      </w:r>
      <w:r w:rsidRPr="00073C11">
        <w:rPr>
          <w:rStyle w:val="StyleUnderline"/>
        </w:rPr>
        <w:t xml:space="preserve"> its own ability to implement </w:t>
      </w:r>
      <w:r w:rsidRPr="006B2B23">
        <w:rPr>
          <w:rStyle w:val="Emphasis"/>
          <w:highlight w:val="cyan"/>
        </w:rPr>
        <w:t>effective policies</w:t>
      </w:r>
      <w:r w:rsidRPr="00073C11">
        <w:rPr>
          <w:rStyle w:val="StyleUnderline"/>
        </w:rPr>
        <w:t xml:space="preserve"> and </w:t>
      </w:r>
      <w:r w:rsidRPr="006B2B23">
        <w:rPr>
          <w:rStyle w:val="StyleUnderline"/>
          <w:highlight w:val="cyan"/>
        </w:rPr>
        <w:t>contributing to</w:t>
      </w:r>
      <w:r w:rsidRPr="00073C11">
        <w:rPr>
          <w:rStyle w:val="StyleUnderline"/>
        </w:rPr>
        <w:t xml:space="preserve"> the </w:t>
      </w:r>
      <w:r w:rsidRPr="006B2B23">
        <w:rPr>
          <w:rStyle w:val="Emphasis"/>
          <w:highlight w:val="cyan"/>
        </w:rPr>
        <w:t>erosion of public trust</w:t>
      </w:r>
      <w:r w:rsidRPr="00073C11">
        <w:rPr>
          <w:rStyle w:val="StyleUnderline"/>
        </w:rPr>
        <w:t xml:space="preserve"> in scientific and medical expertise.</w:t>
      </w:r>
    </w:p>
    <w:p w14:paraId="064C1FF5" w14:textId="77777777" w:rsidR="00B50573" w:rsidRPr="007769BC" w:rsidRDefault="00B50573" w:rsidP="00B50573">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3172A769" w14:textId="77777777" w:rsidR="00B50573" w:rsidRPr="007769BC" w:rsidRDefault="00B50573" w:rsidP="00B50573">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6B2B23">
        <w:rPr>
          <w:rStyle w:val="StyleUnderline"/>
          <w:highlight w:val="cyan"/>
        </w:rPr>
        <w:t>guidelines</w:t>
      </w:r>
      <w:r w:rsidRPr="00073C11">
        <w:rPr>
          <w:rStyle w:val="StyleUnderline"/>
        </w:rPr>
        <w:t xml:space="preserve"> were </w:t>
      </w:r>
      <w:r w:rsidRPr="006B2B23">
        <w:rPr>
          <w:rStyle w:val="StyleUnderline"/>
          <w:highlight w:val="cyan"/>
        </w:rPr>
        <w:t>ambiguous</w:t>
      </w:r>
      <w:r w:rsidRPr="00073C11">
        <w:rPr>
          <w:rStyle w:val="StyleUnderline"/>
        </w:rPr>
        <w:t xml:space="preserve">, confusing, </w:t>
      </w:r>
      <w:r w:rsidRPr="006B2B23">
        <w:rPr>
          <w:rStyle w:val="Emphasis"/>
          <w:highlight w:val="cyan"/>
        </w:rPr>
        <w:t>or</w:t>
      </w:r>
      <w:r w:rsidRPr="007769BC">
        <w:rPr>
          <w:rStyle w:val="Emphasis"/>
        </w:rPr>
        <w:t xml:space="preserve"> altogether </w:t>
      </w:r>
      <w:r w:rsidRPr="006B2B23">
        <w:rPr>
          <w:rStyle w:val="Emphasis"/>
          <w:highlight w:val="cyan"/>
        </w:rPr>
        <w:t>wrong</w:t>
      </w:r>
      <w:r w:rsidRPr="007769BC">
        <w:rPr>
          <w:rStyle w:val="Emphasis"/>
        </w:rPr>
        <w:t>-headed</w:t>
      </w:r>
      <w:r w:rsidRPr="00073C11">
        <w:rPr>
          <w:rStyle w:val="StyleUnderline"/>
        </w:rPr>
        <w:t>.</w:t>
      </w:r>
    </w:p>
    <w:p w14:paraId="168D43D5" w14:textId="77777777" w:rsidR="00B50573" w:rsidRPr="007769BC" w:rsidRDefault="00B50573" w:rsidP="00B50573">
      <w:pPr>
        <w:rPr>
          <w:sz w:val="16"/>
        </w:rPr>
      </w:pPr>
      <w:r w:rsidRPr="007769BC">
        <w:rPr>
          <w:sz w:val="16"/>
        </w:rPr>
        <w:t xml:space="preserve">Criticism came from various quarters. For instance, </w:t>
      </w:r>
      <w:r w:rsidRPr="00073C11">
        <w:rPr>
          <w:rStyle w:val="StyleUnderline"/>
        </w:rPr>
        <w:t xml:space="preserve">experts now agree that the </w:t>
      </w:r>
      <w:r w:rsidRPr="006B2B23">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4470104E" w14:textId="77777777" w:rsidR="00B50573" w:rsidRPr="007769BC" w:rsidRDefault="00B50573" w:rsidP="00B50573">
      <w:pPr>
        <w:rPr>
          <w:sz w:val="16"/>
        </w:rPr>
      </w:pPr>
      <w:r w:rsidRPr="007769BC">
        <w:rPr>
          <w:sz w:val="16"/>
        </w:rPr>
        <w:t xml:space="preserve">These mistakes weren’t all equally misguided, but they contributed to the public </w:t>
      </w:r>
      <w:r w:rsidRPr="006B2B23">
        <w:rPr>
          <w:rStyle w:val="StyleUnderline"/>
          <w:highlight w:val="cyan"/>
        </w:rPr>
        <w:t>perception</w:t>
      </w:r>
      <w:r w:rsidRPr="00073C11">
        <w:rPr>
          <w:rStyle w:val="StyleUnderline"/>
        </w:rPr>
        <w:t xml:space="preserve"> that the </w:t>
      </w:r>
      <w:r w:rsidRPr="006B2B23">
        <w:rPr>
          <w:rStyle w:val="StyleUnderline"/>
          <w:highlight w:val="cyan"/>
        </w:rPr>
        <w:t>CDC’s decision-making process</w:t>
      </w:r>
      <w:r w:rsidRPr="00073C11">
        <w:rPr>
          <w:rStyle w:val="StyleUnderline"/>
        </w:rPr>
        <w:t xml:space="preserve"> was in some way </w:t>
      </w:r>
      <w:r w:rsidRPr="006B2B23">
        <w:rPr>
          <w:rStyle w:val="StyleUnderline"/>
          <w:highlight w:val="cyan"/>
        </w:rPr>
        <w:t>unreliable</w:t>
      </w:r>
      <w:r w:rsidRPr="00073C11">
        <w:rPr>
          <w:rStyle w:val="StyleUnderline"/>
        </w:rPr>
        <w:t xml:space="preserve">, </w:t>
      </w:r>
      <w:r w:rsidRPr="006B2B23">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6B2B23">
        <w:rPr>
          <w:rStyle w:val="Emphasis"/>
          <w:highlight w:val="cyan"/>
        </w:rPr>
        <w:t>problem of legitimacy</w:t>
      </w:r>
      <w:r w:rsidRPr="00073C11">
        <w:rPr>
          <w:rStyle w:val="StyleUnderline"/>
        </w:rPr>
        <w:t>, not just policy.</w:t>
      </w:r>
    </w:p>
    <w:p w14:paraId="1A2E5695" w14:textId="77777777" w:rsidR="00B50573" w:rsidRPr="007769BC" w:rsidRDefault="00B50573" w:rsidP="00B50573">
      <w:pPr>
        <w:rPr>
          <w:sz w:val="16"/>
        </w:rPr>
      </w:pPr>
      <w:r w:rsidRPr="00073C11">
        <w:rPr>
          <w:rStyle w:val="StyleUnderline"/>
        </w:rPr>
        <w:t xml:space="preserve">Yet it is a peculiar kind of </w:t>
      </w:r>
      <w:r w:rsidRPr="006B2B23">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7EBC4839" w14:textId="77777777" w:rsidR="00B50573" w:rsidRPr="007769BC" w:rsidRDefault="00B50573" w:rsidP="00B50573">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182BB875" w14:textId="77777777" w:rsidR="00B50573" w:rsidRPr="007769BC" w:rsidRDefault="00B50573" w:rsidP="00B50573">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60501CD2" w14:textId="77777777" w:rsidR="00B50573" w:rsidRPr="00B50573" w:rsidRDefault="00B50573" w:rsidP="00B50573">
      <w:pPr>
        <w:rPr>
          <w:sz w:val="16"/>
        </w:rPr>
      </w:pPr>
      <w:r w:rsidRPr="00073C11">
        <w:rPr>
          <w:rStyle w:val="StyleUnderline"/>
        </w:rPr>
        <w:t xml:space="preserve">In effect, the </w:t>
      </w:r>
      <w:r w:rsidRPr="006B2B23">
        <w:rPr>
          <w:rStyle w:val="StyleUnderline"/>
          <w:highlight w:val="cyan"/>
        </w:rPr>
        <w:t>CDC’s policy recommendations</w:t>
      </w:r>
      <w:r w:rsidRPr="00073C11">
        <w:rPr>
          <w:rStyle w:val="StyleUnderline"/>
        </w:rPr>
        <w:t xml:space="preserve"> — though they </w:t>
      </w:r>
      <w:r w:rsidRPr="006B2B23">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2879E545" w14:textId="77777777" w:rsidR="006C1888" w:rsidRPr="00001F64" w:rsidRDefault="006C1888" w:rsidP="006C1888">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675D40B6" w14:textId="77777777" w:rsidR="006C1888" w:rsidRPr="00001F64" w:rsidRDefault="006C1888" w:rsidP="006C1888">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7F886C3E" w14:textId="77777777" w:rsidR="006C1888" w:rsidRPr="00001F64" w:rsidRDefault="006C1888" w:rsidP="006C1888">
      <w:pPr>
        <w:rPr>
          <w:sz w:val="16"/>
          <w:szCs w:val="16"/>
        </w:rPr>
      </w:pPr>
      <w:r w:rsidRPr="00001F64">
        <w:rPr>
          <w:sz w:val="16"/>
          <w:szCs w:val="16"/>
        </w:rPr>
        <w:t xml:space="preserve">Requirement 1. Multiple Pathogens Are Likely Required Because </w:t>
      </w:r>
      <w:r w:rsidRPr="00001F64">
        <w:rPr>
          <w:rStyle w:val="StyleUnderline"/>
          <w:highlight w:val="cyan"/>
        </w:rPr>
        <w:t>a</w:t>
      </w:r>
      <w:r w:rsidRPr="00001F64">
        <w:rPr>
          <w:sz w:val="16"/>
          <w:szCs w:val="16"/>
        </w:rPr>
        <w:t xml:space="preserve"> Single </w:t>
      </w:r>
      <w:r w:rsidRPr="00001F64">
        <w:rPr>
          <w:rStyle w:val="Style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StyleUnderline"/>
          <w:highlight w:val="cyan"/>
        </w:rPr>
        <w:t xml:space="preserve">Be an </w:t>
      </w:r>
      <w:r w:rsidRPr="00001F64">
        <w:rPr>
          <w:rStyle w:val="Emphasis"/>
          <w:highlight w:val="cyan"/>
        </w:rPr>
        <w:t>Extinction Threat</w:t>
      </w:r>
      <w:r w:rsidRPr="00001F64">
        <w:rPr>
          <w:sz w:val="16"/>
          <w:szCs w:val="16"/>
        </w:rPr>
        <w:t xml:space="preserve"> </w:t>
      </w:r>
    </w:p>
    <w:p w14:paraId="2FAD7678" w14:textId="77777777" w:rsidR="006C1888" w:rsidRPr="00001F64" w:rsidRDefault="006C1888" w:rsidP="006C1888">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2CA69B75" w14:textId="77777777" w:rsidR="006C1888" w:rsidRPr="00001F64" w:rsidRDefault="006C1888" w:rsidP="006C1888">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001F64">
        <w:rPr>
          <w:rStyle w:val="StyleUnderline"/>
          <w:highlight w:val="cyan"/>
        </w:rPr>
        <w:t xml:space="preserve">effects might be </w:t>
      </w:r>
      <w:r w:rsidRPr="00001F64">
        <w:rPr>
          <w:rStyle w:val="Emphasis"/>
          <w:highlight w:val="cyan"/>
        </w:rPr>
        <w:t>limited</w:t>
      </w:r>
      <w:r w:rsidRPr="00001F64">
        <w:rPr>
          <w:rStyle w:val="StyleUnderline"/>
          <w:highlight w:val="cyan"/>
        </w:rPr>
        <w:t xml:space="preserve"> by</w:t>
      </w:r>
      <w:r w:rsidRPr="00001F64">
        <w:rPr>
          <w:rStyle w:val="Style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001F64">
        <w:rPr>
          <w:rStyle w:val="Emphasis"/>
          <w:highlight w:val="cyan"/>
        </w:rPr>
        <w:t>genetic traits</w:t>
      </w:r>
      <w:r w:rsidRPr="00001F64">
        <w:rPr>
          <w:rStyle w:val="StyleUnderline"/>
        </w:rPr>
        <w:t xml:space="preserve"> that </w:t>
      </w:r>
      <w:r w:rsidRPr="00001F64">
        <w:rPr>
          <w:rStyle w:val="StyleUnderline"/>
          <w:highlight w:val="cyan"/>
        </w:rPr>
        <w:t xml:space="preserve">confer </w:t>
      </w:r>
      <w:r w:rsidRPr="00001F64">
        <w:rPr>
          <w:rStyle w:val="Emphasis"/>
          <w:highlight w:val="cyan"/>
        </w:rPr>
        <w:t>resistance</w:t>
      </w:r>
      <w:r w:rsidRPr="00001F64">
        <w:rPr>
          <w:rStyle w:val="StyleUnderline"/>
          <w:highlight w:val="cyan"/>
        </w:rPr>
        <w:t xml:space="preserve"> or </w:t>
      </w:r>
      <w:r w:rsidRPr="00001F64">
        <w:rPr>
          <w:rStyle w:val="Emphasis"/>
          <w:highlight w:val="cyan"/>
        </w:rPr>
        <w:t>immunity</w:t>
      </w:r>
      <w:r w:rsidRPr="00001F64">
        <w:rPr>
          <w:sz w:val="16"/>
        </w:rPr>
        <w:t xml:space="preserve"> to certain pathogens. </w:t>
      </w:r>
      <w:r w:rsidRPr="00001F64">
        <w:rPr>
          <w:rStyle w:val="Style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0EA6A462" w14:textId="77777777" w:rsidR="006C1888" w:rsidRPr="00001F64" w:rsidRDefault="006C1888" w:rsidP="006C1888">
      <w:pPr>
        <w:rPr>
          <w:sz w:val="16"/>
        </w:rPr>
      </w:pPr>
      <w:r w:rsidRPr="00001F64">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001F64">
        <w:rPr>
          <w:sz w:val="16"/>
        </w:rPr>
        <w:t>Sehrawat</w:t>
      </w:r>
      <w:proofErr w:type="spellEnd"/>
      <w:r w:rsidRPr="00001F64">
        <w:rPr>
          <w:sz w:val="16"/>
        </w:rPr>
        <w:t>, 2010), meaning that outcomes will vary between individuals, even when controlling for pathogen dose.</w:t>
      </w:r>
    </w:p>
    <w:p w14:paraId="29FD0504" w14:textId="77777777" w:rsidR="006C1888" w:rsidRPr="00001F64" w:rsidRDefault="006C1888" w:rsidP="006C1888">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w:t>
      </w:r>
      <w:proofErr w:type="spellStart"/>
      <w:r w:rsidRPr="00001F64">
        <w:rPr>
          <w:sz w:val="16"/>
        </w:rPr>
        <w:t>Sehrawat</w:t>
      </w:r>
      <w:proofErr w:type="spellEnd"/>
      <w:r w:rsidRPr="00001F64">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001F64">
        <w:rPr>
          <w:rStyle w:val="StyleUnderline"/>
          <w:highlight w:val="cyan"/>
        </w:rPr>
        <w:t>populations</w:t>
      </w:r>
      <w:r w:rsidRPr="00001F64">
        <w:rPr>
          <w:sz w:val="16"/>
        </w:rPr>
        <w:t xml:space="preserve"> might </w:t>
      </w:r>
      <w:r w:rsidRPr="00001F64">
        <w:rPr>
          <w:rStyle w:val="StyleUnderline"/>
          <w:highlight w:val="cyan"/>
        </w:rPr>
        <w:t>possess traits that</w:t>
      </w:r>
      <w:r w:rsidRPr="00001F64">
        <w:rPr>
          <w:rStyle w:val="StyleUnderline"/>
        </w:rPr>
        <w:t xml:space="preserve"> allow them to </w:t>
      </w:r>
      <w:r w:rsidRPr="00001F64">
        <w:rPr>
          <w:rStyle w:val="Emphasis"/>
          <w:highlight w:val="cyan"/>
        </w:rPr>
        <w:t>fight the disease</w:t>
      </w:r>
      <w:r w:rsidRPr="00001F64">
        <w:rPr>
          <w:rStyle w:val="Style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6AB633E1" w14:textId="77777777" w:rsidR="006C1888" w:rsidRPr="00001F64" w:rsidRDefault="006C1888" w:rsidP="006C1888">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w:t>
      </w:r>
      <w:proofErr w:type="spellStart"/>
      <w:r w:rsidRPr="00001F64">
        <w:rPr>
          <w:sz w:val="16"/>
        </w:rPr>
        <w:t>Grassly</w:t>
      </w:r>
      <w:proofErr w:type="spellEnd"/>
      <w:r w:rsidRPr="00001F64">
        <w:rPr>
          <w:sz w:val="16"/>
        </w:rPr>
        <w:t xml:space="preserve"> and Fraser, 2008).</w:t>
      </w:r>
    </w:p>
    <w:p w14:paraId="6AF13F3D" w14:textId="77777777" w:rsidR="006C1888" w:rsidRPr="00001F64" w:rsidRDefault="006C1888" w:rsidP="006C1888">
      <w:pPr>
        <w:rPr>
          <w:sz w:val="16"/>
        </w:rPr>
      </w:pPr>
      <w:r w:rsidRPr="00001F64">
        <w:rPr>
          <w:sz w:val="16"/>
        </w:rPr>
        <w:t xml:space="preserve">Finally, </w:t>
      </w:r>
      <w:r w:rsidRPr="00001F64">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001F64">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StyleUnderline"/>
          <w:highlight w:val="cyan"/>
        </w:rPr>
        <w:t>would</w:t>
      </w:r>
      <w:r w:rsidRPr="00001F64">
        <w:rPr>
          <w:sz w:val="16"/>
        </w:rPr>
        <w:t xml:space="preserve"> likely </w:t>
      </w:r>
      <w:r w:rsidRPr="00001F64">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413F4B5" w14:textId="77777777" w:rsidR="006C1888" w:rsidRPr="00001F64" w:rsidRDefault="006C1888" w:rsidP="006C1888">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4C9F8CCF" w14:textId="77777777" w:rsidR="006C1888" w:rsidRPr="00001F64" w:rsidRDefault="006C1888" w:rsidP="006C1888">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FE9BEDD" w14:textId="77777777" w:rsidR="006C1888" w:rsidRPr="00001F64" w:rsidRDefault="006C1888" w:rsidP="006C1888">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54BD9B5" w14:textId="77777777" w:rsidR="006C1888" w:rsidRPr="00001F64" w:rsidRDefault="006C1888" w:rsidP="006C1888">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001F64">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StyleUnderline"/>
        </w:rPr>
        <w:t xml:space="preserve"> that allow hosts to survive longer </w:t>
      </w:r>
      <w:r w:rsidRPr="00001F64">
        <w:rPr>
          <w:rStyle w:val="StyleUnderline"/>
          <w:highlight w:val="cyan"/>
        </w:rPr>
        <w:t xml:space="preserve">have </w:t>
      </w:r>
      <w:r w:rsidRPr="00001F64">
        <w:rPr>
          <w:rStyle w:val="Emphasis"/>
          <w:highlight w:val="cyan"/>
        </w:rPr>
        <w:t>more chances</w:t>
      </w:r>
      <w:r w:rsidRPr="00001F64">
        <w:rPr>
          <w:rStyle w:val="StyleUnderline"/>
          <w:highlight w:val="cyan"/>
        </w:rPr>
        <w:t xml:space="preserve"> of </w:t>
      </w:r>
      <w:r w:rsidRPr="00001F64">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001F64">
        <w:rPr>
          <w:rStyle w:val="Emphasis"/>
          <w:highlight w:val="cyan"/>
        </w:rPr>
        <w:t>even</w:t>
      </w:r>
      <w:r w:rsidRPr="00001F64">
        <w:rPr>
          <w:rStyle w:val="StyleUnderline"/>
          <w:highlight w:val="cyan"/>
        </w:rPr>
        <w:t xml:space="preserve"> where a </w:t>
      </w:r>
      <w:r w:rsidRPr="00001F64">
        <w:rPr>
          <w:rStyle w:val="Emphasis"/>
          <w:highlight w:val="cyan"/>
        </w:rPr>
        <w:t>reservoir</w:t>
      </w:r>
      <w:r w:rsidRPr="00001F64">
        <w:rPr>
          <w:rStyle w:val="StyleUnderline"/>
        </w:rPr>
        <w:t xml:space="preserve"> species </w:t>
      </w:r>
      <w:r w:rsidRPr="00001F64">
        <w:rPr>
          <w:rStyle w:val="Emphasis"/>
          <w:highlight w:val="cyan"/>
        </w:rPr>
        <w:t>exists</w:t>
      </w:r>
      <w:r w:rsidRPr="00001F64">
        <w:rPr>
          <w:sz w:val="16"/>
        </w:rPr>
        <w:t xml:space="preserve"> (Geoghegan and Holmes, 2018; Geoghegan et al., 2016).</w:t>
      </w:r>
    </w:p>
    <w:p w14:paraId="29EBE227" w14:textId="77777777" w:rsidR="006C1888" w:rsidRPr="00001F64" w:rsidRDefault="006C1888" w:rsidP="006C1888">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594FAD23" w14:textId="77777777" w:rsidR="006C1888" w:rsidRPr="00001F64" w:rsidRDefault="006C1888" w:rsidP="006C1888">
      <w:pPr>
        <w:rPr>
          <w:sz w:val="16"/>
        </w:rPr>
      </w:pPr>
      <w:r w:rsidRPr="00001F64">
        <w:rPr>
          <w:sz w:val="16"/>
        </w:rPr>
        <w:t>The path of the coronavirus disease 2019 (COVID-19) pandemic illustrates that a highly transmissible pathogen can readily infect every region of the world despite efforts to contain it (e.g., lockdowns) (</w:t>
      </w:r>
      <w:proofErr w:type="spellStart"/>
      <w:r w:rsidRPr="00001F64">
        <w:rPr>
          <w:sz w:val="16"/>
        </w:rPr>
        <w:t>Onyeaka</w:t>
      </w:r>
      <w:proofErr w:type="spellEnd"/>
      <w:r w:rsidRPr="00001F64">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Style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StyleUnderline"/>
          <w:highlight w:val="cyan"/>
        </w:rPr>
        <w:t>it must reach</w:t>
      </w:r>
      <w:r w:rsidRPr="00001F64">
        <w:rPr>
          <w:rStyle w:val="Style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Style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0F51EA3F" w14:textId="409F93C3" w:rsidR="006C1888" w:rsidRPr="006C1888" w:rsidRDefault="006C1888" w:rsidP="006C1888">
      <w:pPr>
        <w:rPr>
          <w:sz w:val="16"/>
        </w:rPr>
      </w:pPr>
      <w:r w:rsidRPr="00001F64">
        <w:rPr>
          <w:rStyle w:val="StyleUnderline"/>
        </w:rPr>
        <w:t xml:space="preserve">There still exist </w:t>
      </w:r>
      <w:r w:rsidRPr="00001F64">
        <w:rPr>
          <w:rStyle w:val="Emphasis"/>
          <w:highlight w:val="cyan"/>
        </w:rPr>
        <w:t>uncontacted tribes</w:t>
      </w:r>
      <w:r w:rsidRPr="00001F64">
        <w:rPr>
          <w:sz w:val="16"/>
        </w:rPr>
        <w:t xml:space="preserve">, </w:t>
      </w:r>
      <w:r w:rsidRPr="00001F64">
        <w:rPr>
          <w:rStyle w:val="StyleUnderline"/>
          <w:highlight w:val="cyan"/>
        </w:rPr>
        <w:t>and</w:t>
      </w:r>
      <w:r w:rsidRPr="00001F64">
        <w:rPr>
          <w:rStyle w:val="StyleUnderline"/>
        </w:rPr>
        <w:t xml:space="preserve"> </w:t>
      </w:r>
      <w:r w:rsidRPr="00001F64">
        <w:rPr>
          <w:rStyle w:val="Emphasis"/>
          <w:highlight w:val="cyan"/>
        </w:rPr>
        <w:t>many regions</w:t>
      </w:r>
      <w:r w:rsidRPr="00001F64">
        <w:rPr>
          <w:rStyle w:val="StyleUnderline"/>
        </w:rPr>
        <w:t xml:space="preserve"> and communities </w:t>
      </w:r>
      <w:r w:rsidRPr="00001F64">
        <w:rPr>
          <w:rStyle w:val="Emphasis"/>
          <w:highlight w:val="cyan"/>
        </w:rPr>
        <w:t>remain</w:t>
      </w:r>
      <w:r w:rsidRPr="00001F64">
        <w:rPr>
          <w:rStyle w:val="StyleUnderline"/>
        </w:rPr>
        <w:t xml:space="preserve"> relatively </w:t>
      </w:r>
      <w:r w:rsidRPr="00001F64">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001F64">
        <w:rPr>
          <w:rStyle w:val="StyleUnderline"/>
          <w:highlight w:val="cyan"/>
        </w:rPr>
        <w:t>human</w:t>
      </w:r>
      <w:r w:rsidRPr="00001F64">
        <w:rPr>
          <w:sz w:val="16"/>
        </w:rPr>
        <w:t xml:space="preserve"> communitie</w:t>
      </w:r>
      <w:r w:rsidRPr="00001F64">
        <w:rPr>
          <w:rStyle w:val="StyleUnderline"/>
          <w:highlight w:val="cyan"/>
        </w:rPr>
        <w:t>s</w:t>
      </w:r>
      <w:r w:rsidRPr="00001F64">
        <w:rPr>
          <w:sz w:val="16"/>
        </w:rPr>
        <w:t xml:space="preserve"> </w:t>
      </w:r>
      <w:r w:rsidRPr="00001F64">
        <w:rPr>
          <w:rStyle w:val="StyleUnderline"/>
          <w:highlight w:val="cyan"/>
        </w:rPr>
        <w:t>would</w:t>
      </w:r>
      <w:r w:rsidRPr="00001F64">
        <w:rPr>
          <w:rStyle w:val="StyleUnderline"/>
        </w:rPr>
        <w:t xml:space="preserve"> </w:t>
      </w:r>
      <w:r w:rsidRPr="00001F64">
        <w:rPr>
          <w:rStyle w:val="Emphasis"/>
        </w:rPr>
        <w:t>take steps</w:t>
      </w:r>
      <w:r w:rsidRPr="00001F64">
        <w:rPr>
          <w:rStyle w:val="Style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510043A5" w14:textId="5FFD311C" w:rsidR="00EB0D9D" w:rsidRPr="00132E75" w:rsidRDefault="00EB0D9D" w:rsidP="00EB0D9D">
      <w:pPr>
        <w:pStyle w:val="Heading4"/>
      </w:pPr>
      <w:r w:rsidRPr="00132E75">
        <w:rPr>
          <w:u w:val="single"/>
        </w:rPr>
        <w:t>Can’t Solve</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122FFA98" w14:textId="77777777" w:rsidR="00EB0D9D" w:rsidRPr="00132E75" w:rsidRDefault="00EB0D9D" w:rsidP="00EB0D9D">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rPr>
        <w:t xml:space="preserve"> </w:t>
      </w:r>
    </w:p>
    <w:p w14:paraId="55AD5C81" w14:textId="77777777" w:rsidR="00EB0D9D" w:rsidRPr="00E507AE" w:rsidRDefault="00EB0D9D" w:rsidP="00EB0D9D">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76C29F0C" w14:textId="77777777" w:rsidR="00EB0D9D" w:rsidRPr="00B60476" w:rsidRDefault="00EB0D9D" w:rsidP="00EB0D9D">
      <w:pPr>
        <w:rPr>
          <w:rStyle w:val="StyleUnderline"/>
        </w:rPr>
      </w:pPr>
      <w:r w:rsidRPr="00E507AE">
        <w:rPr>
          <w:sz w:val="16"/>
        </w:rPr>
        <w:t>Environmental groups filed a federal lawsuit on Tuesday against the Environmental Protection Agency (</w:t>
      </w:r>
      <w:r w:rsidRPr="006B2B23">
        <w:rPr>
          <w:rStyle w:val="StyleUnderline"/>
          <w:highlight w:val="cyan"/>
        </w:rPr>
        <w:t>EPA</w:t>
      </w:r>
      <w:r w:rsidRPr="00E507AE">
        <w:rPr>
          <w:sz w:val="16"/>
        </w:rPr>
        <w:t xml:space="preserve">), claiming the agency has </w:t>
      </w:r>
      <w:r w:rsidRPr="006B2B23">
        <w:rPr>
          <w:rStyle w:val="StyleUnderline"/>
          <w:highlight w:val="cyan"/>
        </w:rPr>
        <w:t>failed to update restrictions for pollutants released into</w:t>
      </w:r>
      <w:r w:rsidRPr="00B60476">
        <w:rPr>
          <w:rStyle w:val="StyleUnderline"/>
        </w:rPr>
        <w:t xml:space="preserve"> the </w:t>
      </w:r>
      <w:r w:rsidRPr="006B2B23">
        <w:rPr>
          <w:rStyle w:val="StyleUnderline"/>
          <w:highlight w:val="cyan"/>
        </w:rPr>
        <w:t>water</w:t>
      </w:r>
      <w:r w:rsidRPr="00B60476">
        <w:rPr>
          <w:rStyle w:val="StyleUnderline"/>
        </w:rPr>
        <w:t xml:space="preserve"> by oil refineries, chemical plants, and factories.</w:t>
      </w:r>
    </w:p>
    <w:p w14:paraId="235C7590" w14:textId="77777777" w:rsidR="00EB0D9D" w:rsidRPr="00E507AE" w:rsidRDefault="00EB0D9D" w:rsidP="00EB0D9D">
      <w:pPr>
        <w:rPr>
          <w:sz w:val="16"/>
        </w:rPr>
      </w:pPr>
      <w:r w:rsidRPr="00E507AE">
        <w:rPr>
          <w:sz w:val="16"/>
        </w:rPr>
        <w:t xml:space="preserve">The EPA’s alleged lack of action </w:t>
      </w:r>
      <w:r w:rsidRPr="006B2B23">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2D16E5DD" w14:textId="77777777" w:rsidR="00EB0D9D" w:rsidRPr="00E507AE" w:rsidRDefault="00EB0D9D" w:rsidP="00EB0D9D">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627D0CE0" w14:textId="77777777" w:rsidR="00EB0D9D" w:rsidRPr="00E507AE" w:rsidRDefault="00EB0D9D" w:rsidP="00EB0D9D">
      <w:pPr>
        <w:rPr>
          <w:sz w:val="16"/>
        </w:rPr>
      </w:pPr>
      <w:r w:rsidRPr="00E507AE">
        <w:rPr>
          <w:sz w:val="16"/>
        </w:rPr>
        <w:t>An EPA spokesperson said the agency cannot comment on pending litigation.</w:t>
      </w:r>
    </w:p>
    <w:p w14:paraId="7263D30D" w14:textId="77777777" w:rsidR="00EB0D9D" w:rsidRPr="00E507AE" w:rsidRDefault="00EB0D9D" w:rsidP="00EB0D9D">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7AA48637" w14:textId="77777777" w:rsidR="00EB0D9D" w:rsidRPr="00B60476" w:rsidRDefault="00EB0D9D" w:rsidP="00EB0D9D">
      <w:pPr>
        <w:rPr>
          <w:rStyle w:val="StyleUnderline"/>
        </w:rPr>
      </w:pPr>
      <w:r w:rsidRPr="006B2B23">
        <w:rPr>
          <w:rStyle w:val="StyleUnderline"/>
          <w:highlight w:val="cyan"/>
        </w:rPr>
        <w:t>Some reg</w:t>
      </w:r>
      <w:r w:rsidRPr="00B60476">
        <w:rPr>
          <w:rStyle w:val="StyleUnderline"/>
        </w:rPr>
        <w:t>ulation</w:t>
      </w:r>
      <w:r w:rsidRPr="006B2B23">
        <w:rPr>
          <w:rStyle w:val="StyleUnderline"/>
          <w:highlight w:val="cyan"/>
        </w:rPr>
        <w:t>s</w:t>
      </w:r>
      <w:r w:rsidRPr="00B60476">
        <w:rPr>
          <w:rStyle w:val="StyleUnderline"/>
        </w:rPr>
        <w:t xml:space="preserve"> for chemical discharges </w:t>
      </w:r>
      <w:r w:rsidRPr="006B2B23">
        <w:rPr>
          <w:rStyle w:val="Emphasis"/>
          <w:highlight w:val="cyan"/>
        </w:rPr>
        <w:t>haven’t been updated in 40 years</w:t>
      </w:r>
      <w:r w:rsidRPr="00B60476">
        <w:rPr>
          <w:rStyle w:val="StyleUnderline"/>
        </w:rPr>
        <w:t xml:space="preserve">, giving the EPA what Duggan calls a “free pass to pollute.” </w:t>
      </w:r>
      <w:r w:rsidRPr="006B2B23">
        <w:rPr>
          <w:rStyle w:val="StyleUnderline"/>
          <w:highlight w:val="cyan"/>
        </w:rPr>
        <w:t>Certain</w:t>
      </w:r>
      <w:r w:rsidRPr="00B60476">
        <w:rPr>
          <w:rStyle w:val="StyleUnderline"/>
        </w:rPr>
        <w:t xml:space="preserve"> chemicals </w:t>
      </w:r>
      <w:r w:rsidRPr="006B2B23">
        <w:rPr>
          <w:rStyle w:val="StyleUnderline"/>
          <w:highlight w:val="cyan"/>
        </w:rPr>
        <w:t>haven’t been regulated</w:t>
      </w:r>
      <w:r w:rsidRPr="00B60476">
        <w:rPr>
          <w:rStyle w:val="StyleUnderline"/>
        </w:rPr>
        <w:t xml:space="preserve"> by the agency </w:t>
      </w:r>
      <w:r w:rsidRPr="006B2B23">
        <w:rPr>
          <w:rStyle w:val="Emphasis"/>
          <w:highlight w:val="cyan"/>
        </w:rPr>
        <w:t>at all</w:t>
      </w:r>
      <w:r w:rsidRPr="00B60476">
        <w:rPr>
          <w:rStyle w:val="StyleUnderline"/>
        </w:rPr>
        <w:t>, she said.</w:t>
      </w:r>
    </w:p>
    <w:p w14:paraId="14BDECC9" w14:textId="77777777" w:rsidR="00EB0D9D" w:rsidRPr="00E507AE" w:rsidRDefault="00EB0D9D" w:rsidP="00EB0D9D">
      <w:pPr>
        <w:rPr>
          <w:sz w:val="16"/>
        </w:rPr>
      </w:pPr>
      <w:r w:rsidRPr="00E507AE">
        <w:rPr>
          <w:sz w:val="16"/>
        </w:rPr>
        <w:t xml:space="preserve">Duggan said </w:t>
      </w:r>
      <w:r w:rsidRPr="00B60476">
        <w:rPr>
          <w:rStyle w:val="StyleUnderline"/>
        </w:rPr>
        <w:t xml:space="preserve">that enabled 81 </w:t>
      </w:r>
      <w:r w:rsidRPr="006B2B23">
        <w:rPr>
          <w:rStyle w:val="StyleUnderline"/>
          <w:highlight w:val="cyan"/>
        </w:rPr>
        <w:t xml:space="preserve">oil refineries </w:t>
      </w:r>
      <w:r w:rsidRPr="00B60476">
        <w:rPr>
          <w:rStyle w:val="StyleUnderline"/>
        </w:rPr>
        <w:t xml:space="preserve">to </w:t>
      </w:r>
      <w:r w:rsidRPr="006B2B23">
        <w:rPr>
          <w:rStyle w:val="StyleUnderline"/>
          <w:highlight w:val="cyan"/>
        </w:rPr>
        <w:t>dump 15.7 million pounds of nitrogen and 1.6 billion pounds of chlorides</w:t>
      </w:r>
      <w:r w:rsidRPr="00B60476">
        <w:rPr>
          <w:rStyle w:val="StyleUnderline"/>
        </w:rPr>
        <w:t>, sulfates, and other dissolved solids into U.S. waterways in 2021.</w:t>
      </w:r>
    </w:p>
    <w:p w14:paraId="553197C9" w14:textId="77777777" w:rsidR="00EB0D9D" w:rsidRPr="00E507AE" w:rsidRDefault="00EB0D9D" w:rsidP="00EB0D9D">
      <w:pPr>
        <w:rPr>
          <w:sz w:val="16"/>
        </w:rPr>
      </w:pPr>
      <w:r w:rsidRPr="00E507AE">
        <w:rPr>
          <w:sz w:val="16"/>
        </w:rPr>
        <w:t>Refineries could reduce nitrogen discharges by about 50 to 75% if they were required to use certain filtration systems, Duggan said.</w:t>
      </w:r>
    </w:p>
    <w:p w14:paraId="6A98DFC5" w14:textId="77777777" w:rsidR="00EB0D9D" w:rsidRPr="00E507AE" w:rsidRDefault="00EB0D9D" w:rsidP="00EB0D9D">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3974068A" w14:textId="77777777" w:rsidR="00B50573" w:rsidRDefault="00B50573" w:rsidP="00B50573">
      <w:pPr>
        <w:pStyle w:val="Heading4"/>
        <w:rPr>
          <w:lang w:eastAsia="ko-KR"/>
        </w:rPr>
      </w:pPr>
      <w:r>
        <w:rPr>
          <w:lang w:eastAsia="ko-KR"/>
        </w:rPr>
        <w:t xml:space="preserve">No </w:t>
      </w:r>
      <w:r w:rsidRPr="00E03475">
        <w:rPr>
          <w:u w:val="single"/>
          <w:lang w:eastAsia="ko-KR"/>
        </w:rPr>
        <w:t>environment</w:t>
      </w:r>
      <w:r>
        <w:rPr>
          <w:lang w:eastAsia="ko-KR"/>
        </w:rPr>
        <w:t xml:space="preserve"> impact.</w:t>
      </w:r>
    </w:p>
    <w:p w14:paraId="332BB393" w14:textId="77777777" w:rsidR="00B50573" w:rsidRDefault="00B50573" w:rsidP="00B50573">
      <w:pPr>
        <w:rPr>
          <w:lang w:eastAsia="ko-KR"/>
        </w:rPr>
      </w:pPr>
      <w:r w:rsidRPr="007F3E1B">
        <w:t>Brian</w:t>
      </w:r>
      <w:r>
        <w:rPr>
          <w:rStyle w:val="Style13ptBold"/>
        </w:rPr>
        <w:t xml:space="preserve"> </w:t>
      </w:r>
      <w:r w:rsidRPr="006064F0">
        <w:rPr>
          <w:rStyle w:val="Style13ptBold"/>
        </w:rPr>
        <w:t xml:space="preserve">Leung </w:t>
      </w:r>
      <w:r>
        <w:rPr>
          <w:rStyle w:val="Style13ptBold"/>
        </w:rPr>
        <w:t xml:space="preserve">et al. </w:t>
      </w:r>
      <w:r w:rsidRPr="006064F0">
        <w:rPr>
          <w:rStyle w:val="Style13ptBold"/>
        </w:rPr>
        <w:t>20</w:t>
      </w:r>
      <w:r>
        <w:rPr>
          <w:lang w:eastAsia="ko-KR"/>
        </w:rPr>
        <w:t>. Anna Hargreaves, Dan Greenberg, Brian McGill, Marial Dornelas, and Robin Freedman.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Number 588.</w:t>
      </w:r>
    </w:p>
    <w:p w14:paraId="2E94E745" w14:textId="77777777" w:rsidR="00B50573" w:rsidRPr="0035758B" w:rsidRDefault="00B50573" w:rsidP="00B50573">
      <w:pPr>
        <w:rPr>
          <w:sz w:val="16"/>
          <w:lang w:eastAsia="ko-KR"/>
        </w:rPr>
      </w:pPr>
      <w:r w:rsidRPr="0035758B">
        <w:rPr>
          <w:sz w:val="16"/>
          <w:lang w:eastAsia="ko-KR"/>
        </w:rPr>
        <w:t xml:space="preserve">Estimates of global biodiversity trends vary depending on their data and mathematical model. The most </w:t>
      </w:r>
      <w:r w:rsidRPr="006064F0">
        <w:rPr>
          <w:rStyle w:val="StyleUnderline"/>
        </w:rPr>
        <w:t xml:space="preserve">apocalyptic </w:t>
      </w:r>
      <w:r w:rsidRPr="0035758B">
        <w:rPr>
          <w:rStyle w:val="Emphasis"/>
          <w:highlight w:val="cyan"/>
        </w:rPr>
        <w:t>models</w:t>
      </w:r>
      <w:r w:rsidRPr="0035758B">
        <w:rPr>
          <w:sz w:val="16"/>
          <w:lang w:eastAsia="ko-KR"/>
        </w:rPr>
        <w:t xml:space="preserve"> gather extensive press coverage, even when </w:t>
      </w:r>
      <w:r w:rsidRPr="0035758B">
        <w:rPr>
          <w:rStyle w:val="StyleUnderline"/>
          <w:highlight w:val="cyan"/>
        </w:rPr>
        <w:t xml:space="preserve">based on </w:t>
      </w:r>
      <w:r w:rsidRPr="0035758B">
        <w:rPr>
          <w:rStyle w:val="Emphasis"/>
          <w:highlight w:val="cyan"/>
        </w:rPr>
        <w:t>controversial</w:t>
      </w:r>
      <w:r w:rsidRPr="0035758B">
        <w:rPr>
          <w:rStyle w:val="StyleUnderline"/>
          <w:highlight w:val="cyan"/>
        </w:rPr>
        <w:t xml:space="preserve"> data</w:t>
      </w:r>
      <w:r w:rsidRPr="0035758B">
        <w:rPr>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35758B">
        <w:rPr>
          <w:rStyle w:val="Emphasis"/>
          <w:highlight w:val="cyan"/>
        </w:rPr>
        <w:t>global</w:t>
      </w:r>
      <w:r w:rsidRPr="0035758B">
        <w:rPr>
          <w:rStyle w:val="StyleUnderline"/>
          <w:highlight w:val="cyan"/>
        </w:rPr>
        <w:t xml:space="preserve"> analyses</w:t>
      </w:r>
      <w:r w:rsidRPr="006064F0">
        <w:rPr>
          <w:rStyle w:val="StyleUnderline"/>
        </w:rPr>
        <w:t xml:space="preserve"> found that the </w:t>
      </w:r>
      <w:r w:rsidRPr="0035758B">
        <w:rPr>
          <w:rStyle w:val="Emphasis"/>
          <w:highlight w:val="cyan"/>
        </w:rPr>
        <w:t>mean</w:t>
      </w:r>
      <w:r w:rsidRPr="006064F0">
        <w:rPr>
          <w:rStyle w:val="Emphasis"/>
        </w:rPr>
        <w:t xml:space="preserve"> populati</w:t>
      </w:r>
      <w:r w:rsidRPr="0035758B">
        <w:rPr>
          <w:rStyle w:val="Emphasis"/>
        </w:rPr>
        <w:t xml:space="preserve">on </w:t>
      </w:r>
      <w:r w:rsidRPr="0035758B">
        <w:rPr>
          <w:rStyle w:val="Emphasis"/>
          <w:highlight w:val="cyan"/>
        </w:rPr>
        <w:t>size</w:t>
      </w:r>
      <w:r w:rsidRPr="0035758B">
        <w:rPr>
          <w:sz w:val="16"/>
          <w:lang w:eastAsia="ko-KR"/>
        </w:rPr>
        <w:t xml:space="preserve">7,8 </w:t>
      </w:r>
      <w:r w:rsidRPr="0035758B">
        <w:rPr>
          <w:rStyle w:val="StyleUnderline"/>
          <w:highlight w:val="cyan"/>
        </w:rPr>
        <w:t>and</w:t>
      </w:r>
      <w:r w:rsidRPr="006064F0">
        <w:rPr>
          <w:rStyle w:val="StyleUnderline"/>
        </w:rPr>
        <w:t xml:space="preserve"> species </w:t>
      </w:r>
      <w:r w:rsidRPr="0035758B">
        <w:rPr>
          <w:rStyle w:val="Emphasis"/>
          <w:highlight w:val="cyan"/>
        </w:rPr>
        <w:t>richness</w:t>
      </w:r>
      <w:r w:rsidRPr="0035758B">
        <w:rPr>
          <w:sz w:val="16"/>
          <w:lang w:eastAsia="ko-KR"/>
        </w:rPr>
        <w:t xml:space="preserve">9,10 have </w:t>
      </w:r>
      <w:r w:rsidRPr="0035758B">
        <w:rPr>
          <w:rStyle w:val="StyleUnderline"/>
          <w:highlight w:val="cyan"/>
        </w:rPr>
        <w:t xml:space="preserve">remained </w:t>
      </w:r>
      <w:r w:rsidRPr="0035758B">
        <w:rPr>
          <w:rStyle w:val="Emphasis"/>
          <w:highlight w:val="cyan"/>
        </w:rPr>
        <w:t>stable</w:t>
      </w:r>
      <w:r w:rsidRPr="0035758B">
        <w:rPr>
          <w:sz w:val="16"/>
          <w:lang w:eastAsia="ko-KR"/>
        </w:rPr>
        <w:t xml:space="preserve"> over similar timeframes. Explanations for the discrepancies have been proposed8,11,12,13, but not resolved.</w:t>
      </w:r>
    </w:p>
    <w:p w14:paraId="217905E1" w14:textId="77777777" w:rsidR="00B50573" w:rsidRPr="0035758B" w:rsidRDefault="00B50573" w:rsidP="00B50573">
      <w:pPr>
        <w:rPr>
          <w:sz w:val="16"/>
          <w:lang w:eastAsia="ko-KR"/>
        </w:rPr>
      </w:pPr>
      <w:r w:rsidRPr="0035758B">
        <w:rPr>
          <w:sz w:val="16"/>
          <w:lang w:eastAsia="ko-KR"/>
        </w:rPr>
        <w:t xml:space="preserve">One crucial consideration is that </w:t>
      </w:r>
      <w:r w:rsidRPr="0035758B">
        <w:rPr>
          <w:rStyle w:val="StyleUnderline"/>
        </w:rPr>
        <w:t xml:space="preserve">summary </w:t>
      </w:r>
      <w:r w:rsidRPr="0035758B">
        <w:rPr>
          <w:rStyle w:val="Emphasis"/>
          <w:highlight w:val="cyan"/>
        </w:rPr>
        <w:t>indices</w:t>
      </w:r>
      <w:r w:rsidRPr="0035758B">
        <w:rPr>
          <w:rStyle w:val="StyleUnderline"/>
        </w:rPr>
        <w:t xml:space="preserve"> may be </w:t>
      </w:r>
      <w:r w:rsidRPr="0035758B">
        <w:rPr>
          <w:rStyle w:val="Emphasis"/>
          <w:highlight w:val="cyan"/>
        </w:rPr>
        <w:t>easily misinterpreted</w:t>
      </w:r>
      <w:r w:rsidRPr="0035758B">
        <w:rPr>
          <w:sz w:val="16"/>
          <w:lang w:eastAsia="ko-KR"/>
        </w:rPr>
        <w:t xml:space="preserve">. Calculating </w:t>
      </w:r>
      <w:r w:rsidRPr="0035758B">
        <w:rPr>
          <w:rStyle w:val="StyleUnderline"/>
        </w:rPr>
        <w:t xml:space="preserve">the </w:t>
      </w:r>
      <w:r w:rsidRPr="0035758B">
        <w:rPr>
          <w:rStyle w:val="Emphasis"/>
          <w:highlight w:val="cyan"/>
        </w:rPr>
        <w:t>geometric mean</w:t>
      </w:r>
      <w:r w:rsidRPr="0035758B">
        <w:rPr>
          <w:rStyle w:val="StyleUnderline"/>
        </w:rPr>
        <w:t xml:space="preserve"> across populations is the </w:t>
      </w:r>
      <w:r w:rsidRPr="0035758B">
        <w:rPr>
          <w:rStyle w:val="StyleUnderline"/>
          <w:highlight w:val="cyan"/>
        </w:rPr>
        <w:t xml:space="preserve">most </w:t>
      </w:r>
      <w:r w:rsidRPr="0035758B">
        <w:rPr>
          <w:rStyle w:val="Emphasis"/>
          <w:highlight w:val="cyan"/>
        </w:rPr>
        <w:t>common</w:t>
      </w:r>
      <w:r w:rsidRPr="0035758B">
        <w:rPr>
          <w:rStyle w:val="StyleUnderline"/>
        </w:rPr>
        <w:t xml:space="preserve"> and </w:t>
      </w:r>
      <w:r w:rsidRPr="0035758B">
        <w:rPr>
          <w:rStyle w:val="Emphasis"/>
        </w:rPr>
        <w:t>straightforward</w:t>
      </w:r>
      <w:r w:rsidRPr="0035758B">
        <w:rPr>
          <w:rStyle w:val="StyleUnderline"/>
        </w:rPr>
        <w:t xml:space="preserve"> approach, </w:t>
      </w:r>
      <w:r w:rsidRPr="0035758B">
        <w:rPr>
          <w:rStyle w:val="StyleUnderline"/>
          <w:highlight w:val="cyan"/>
        </w:rPr>
        <w:t>but</w:t>
      </w:r>
      <w:r w:rsidRPr="0035758B">
        <w:rPr>
          <w:rStyle w:val="StyleUnderline"/>
        </w:rPr>
        <w:t xml:space="preserve"> is </w:t>
      </w:r>
      <w:r w:rsidRPr="0035758B">
        <w:rPr>
          <w:rStyle w:val="Emphasis"/>
        </w:rPr>
        <w:t xml:space="preserve">strongly </w:t>
      </w:r>
      <w:r w:rsidRPr="0035758B">
        <w:rPr>
          <w:rStyle w:val="Emphasis"/>
          <w:highlight w:val="cyan"/>
        </w:rPr>
        <w:t>influenced</w:t>
      </w:r>
      <w:r w:rsidRPr="0035758B">
        <w:rPr>
          <w:rStyle w:val="StyleUnderline"/>
          <w:highlight w:val="cyan"/>
        </w:rPr>
        <w:t xml:space="preserve"> by </w:t>
      </w:r>
      <w:r w:rsidRPr="0035758B">
        <w:rPr>
          <w:rStyle w:val="Emphasis"/>
          <w:highlight w:val="cyan"/>
        </w:rPr>
        <w:t>extremes</w:t>
      </w:r>
      <w:r w:rsidRPr="0035758B">
        <w:rPr>
          <w:sz w:val="16"/>
          <w:lang w:eastAsia="ko-KR"/>
        </w:rPr>
        <w:t>.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issues, but suggest vastly different underlying problems and require different mitigation strategies14, thus distinguishing between them is of real-world importance.</w:t>
      </w:r>
    </w:p>
    <w:p w14:paraId="3AE34AFA" w14:textId="77777777" w:rsidR="00B50573" w:rsidRPr="0035758B" w:rsidRDefault="00B50573" w:rsidP="00B50573">
      <w:pPr>
        <w:rPr>
          <w:sz w:val="16"/>
          <w:lang w:eastAsia="ko-KR"/>
        </w:rPr>
      </w:pPr>
      <w:r w:rsidRPr="0035758B">
        <w:rPr>
          <w:rStyle w:val="StyleUnderline"/>
        </w:rPr>
        <w:t xml:space="preserve">We </w:t>
      </w:r>
      <w:r w:rsidRPr="0035758B">
        <w:rPr>
          <w:rStyle w:val="Emphasis"/>
        </w:rPr>
        <w:t>derive</w:t>
      </w:r>
      <w:r w:rsidRPr="0035758B">
        <w:rPr>
          <w:rStyle w:val="StyleUnderline"/>
        </w:rPr>
        <w:t xml:space="preserve"> a Bayesian hierarchical mixture</w:t>
      </w:r>
      <w:r w:rsidRPr="0035758B">
        <w:rPr>
          <w:sz w:val="16"/>
          <w:lang w:eastAsia="ko-KR"/>
        </w:rPr>
        <w:t xml:space="preserve"> (</w:t>
      </w:r>
      <w:r w:rsidRPr="0035758B">
        <w:rPr>
          <w:rStyle w:val="Emphasis"/>
          <w:highlight w:val="cyan"/>
        </w:rPr>
        <w:t>BHM</w:t>
      </w:r>
      <w:r w:rsidRPr="0035758B">
        <w:rPr>
          <w:sz w:val="16"/>
          <w:lang w:eastAsia="ko-KR"/>
        </w:rPr>
        <w:t xml:space="preserve">) </w:t>
      </w:r>
      <w:r w:rsidRPr="0035758B">
        <w:rPr>
          <w:rStyle w:val="StyleUnderline"/>
          <w:highlight w:val="cyan"/>
        </w:rPr>
        <w:t>model</w:t>
      </w:r>
      <w:r w:rsidRPr="0035758B">
        <w:rPr>
          <w:rStyle w:val="StyleUnderline"/>
        </w:rPr>
        <w:t xml:space="preserve"> to </w:t>
      </w:r>
      <w:r w:rsidRPr="0035758B">
        <w:rPr>
          <w:rStyle w:val="Emphasis"/>
          <w:highlight w:val="cyan"/>
        </w:rPr>
        <w:t>distinguish</w:t>
      </w:r>
      <w:r w:rsidRPr="0035758B">
        <w:rPr>
          <w:rStyle w:val="StyleUnderline"/>
        </w:rPr>
        <w:t xml:space="preserve"> </w:t>
      </w:r>
      <w:r w:rsidRPr="0035758B">
        <w:rPr>
          <w:rStyle w:val="StyleUnderline"/>
          <w:highlight w:val="cyan"/>
        </w:rPr>
        <w:t>between</w:t>
      </w:r>
      <w:r w:rsidRPr="0035758B">
        <w:rPr>
          <w:rStyle w:val="StyleUnderline"/>
        </w:rPr>
        <w:t xml:space="preserve"> the </w:t>
      </w:r>
      <w:r w:rsidRPr="0035758B">
        <w:rPr>
          <w:rStyle w:val="Emphasis"/>
          <w:highlight w:val="cyan"/>
        </w:rPr>
        <w:t>catastrophic</w:t>
      </w:r>
      <w:r w:rsidRPr="0035758B">
        <w:rPr>
          <w:rStyle w:val="StyleUnderline"/>
          <w:highlight w:val="cyan"/>
        </w:rPr>
        <w:t xml:space="preserve"> and </w:t>
      </w:r>
      <w:r w:rsidRPr="0035758B">
        <w:rPr>
          <w:rStyle w:val="Emphasis"/>
          <w:highlight w:val="cyan"/>
        </w:rPr>
        <w:t>clustered</w:t>
      </w:r>
      <w:r w:rsidRPr="0035758B">
        <w:rPr>
          <w:rStyle w:val="StyleUnderline"/>
        </w:rPr>
        <w:t xml:space="preserve"> declines hypotheses. The model </w:t>
      </w:r>
      <w:r w:rsidRPr="0035758B">
        <w:rPr>
          <w:rStyle w:val="Emphasis"/>
          <w:highlight w:val="cyan"/>
        </w:rPr>
        <w:t>statistically separates</w:t>
      </w:r>
      <w:r w:rsidRPr="0035758B">
        <w:rPr>
          <w:rStyle w:val="StyleUnderline"/>
        </w:rPr>
        <w:t xml:space="preserve"> population </w:t>
      </w:r>
      <w:r w:rsidRPr="0035758B">
        <w:rPr>
          <w:rStyle w:val="StyleUnderline"/>
          <w:highlight w:val="cyan"/>
        </w:rPr>
        <w:t>trends</w:t>
      </w:r>
      <w:r w:rsidRPr="0035758B">
        <w:rPr>
          <w:rStyle w:val="StyleUnderline"/>
        </w:rPr>
        <w:t xml:space="preserve"> into extreme declines, typical trends and extreme increases</w:t>
      </w:r>
      <w:r w:rsidRPr="0035758B">
        <w:rPr>
          <w:sz w:val="16"/>
          <w:lang w:eastAsia="ko-KR"/>
        </w:rPr>
        <w:t xml:space="preserve"> (Fig. 1), </w:t>
      </w:r>
      <w:r w:rsidRPr="0035758B">
        <w:rPr>
          <w:rStyle w:val="StyleUnderline"/>
          <w:highlight w:val="cyan"/>
        </w:rPr>
        <w:t>while accounting for</w:t>
      </w:r>
      <w:r w:rsidRPr="0035758B">
        <w:rPr>
          <w:rStyle w:val="StyleUnderline"/>
        </w:rPr>
        <w:t xml:space="preserve"> time-</w:t>
      </w:r>
      <w:r w:rsidRPr="0035758B">
        <w:rPr>
          <w:rStyle w:val="Emphasis"/>
        </w:rPr>
        <w:t xml:space="preserve">series </w:t>
      </w:r>
      <w:r w:rsidRPr="0035758B">
        <w:rPr>
          <w:rStyle w:val="Emphasis"/>
          <w:highlight w:val="cyan"/>
        </w:rPr>
        <w:t>size</w:t>
      </w:r>
      <w:r w:rsidRPr="0035758B">
        <w:rPr>
          <w:rStyle w:val="StyleUnderline"/>
        </w:rPr>
        <w:t xml:space="preserve">, within-population </w:t>
      </w:r>
      <w:r w:rsidRPr="0035758B">
        <w:rPr>
          <w:rStyle w:val="Emphasis"/>
          <w:highlight w:val="cyan"/>
        </w:rPr>
        <w:t>fluctuations</w:t>
      </w:r>
      <w:r w:rsidRPr="0035758B">
        <w:rPr>
          <w:rStyle w:val="StyleUnderline"/>
        </w:rPr>
        <w:t xml:space="preserve">, number of populations and among-population </w:t>
      </w:r>
      <w:r w:rsidRPr="0035758B">
        <w:rPr>
          <w:rStyle w:val="Emphasis"/>
          <w:highlight w:val="cyan"/>
        </w:rPr>
        <w:t>variance</w:t>
      </w:r>
      <w:r w:rsidRPr="0035758B">
        <w:rPr>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3CC0222D" w14:textId="77777777" w:rsidR="00B50573" w:rsidRPr="0035758B" w:rsidRDefault="00B50573" w:rsidP="00B50573">
      <w:pPr>
        <w:rPr>
          <w:sz w:val="16"/>
          <w:szCs w:val="16"/>
          <w:lang w:eastAsia="ko-KR"/>
        </w:rPr>
      </w:pPr>
      <w:r w:rsidRPr="0035758B">
        <w:rPr>
          <w:sz w:val="16"/>
          <w:szCs w:val="16"/>
          <w:lang w:eastAsia="ko-KR"/>
        </w:rPr>
        <w:t>&lt;&lt;TEXT CONDENSED, NONE OMITTED&gt;&gt;</w:t>
      </w:r>
    </w:p>
    <w:p w14:paraId="31EBEB85" w14:textId="77777777" w:rsidR="00B50573" w:rsidRPr="0035758B" w:rsidRDefault="00B50573" w:rsidP="00B50573">
      <w:pPr>
        <w:rPr>
          <w:sz w:val="4"/>
          <w:szCs w:val="4"/>
          <w:lang w:eastAsia="ko-KR"/>
        </w:rPr>
      </w:pPr>
      <w:r w:rsidRPr="0035758B">
        <w:rPr>
          <w:sz w:val="4"/>
          <w:szCs w:val="4"/>
          <w:lang w:eastAsia="ko-KR"/>
        </w:rPr>
        <w:t xml:space="preserve">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The geometric mean index that underlies the LPI analysis was highly sensitive to extreme populations. Excluding only the 2.4% most-strongly declining populations (354 out of 14,700 populations) reversed the estimate of global vertebrate trends from a loss of more than 50% to a slightly positive growth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Thus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w:t>
      </w:r>
      <w:proofErr w:type="spellStart"/>
      <w:r w:rsidRPr="0035758B">
        <w:rPr>
          <w:sz w:val="4"/>
          <w:szCs w:val="4"/>
          <w:lang w:eastAsia="ko-KR"/>
        </w:rPr>
        <w:t>analysing</w:t>
      </w:r>
      <w:proofErr w:type="spellEnd"/>
      <w:r w:rsidRPr="0035758B">
        <w:rPr>
          <w:sz w:val="4"/>
          <w:szCs w:val="4"/>
          <w:lang w:eastAsia="ko-KR"/>
        </w:rPr>
        <w:t xml:space="preserve"> across systems still masked important patterns. When systems were </w:t>
      </w:r>
      <w:proofErr w:type="spellStart"/>
      <w:r w:rsidRPr="0035758B">
        <w:rPr>
          <w:sz w:val="4"/>
          <w:szCs w:val="4"/>
          <w:lang w:eastAsia="ko-KR"/>
        </w:rPr>
        <w:t>analysed</w:t>
      </w:r>
      <w:proofErr w:type="spellEnd"/>
      <w:r w:rsidRPr="0035758B">
        <w:rPr>
          <w:sz w:val="4"/>
          <w:szCs w:val="4"/>
          <w:lang w:eastAsia="ko-KR"/>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declining primary population clusters but with less certainty (95% credible intervals overlapped zero), four of which were amphibian or reptile groups. Finally, 14 systems showed strong but low-certainty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systems, and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42B7189F" w14:textId="77777777" w:rsidR="00B50573" w:rsidRPr="0035758B" w:rsidRDefault="00B50573" w:rsidP="00B50573">
      <w:pPr>
        <w:rPr>
          <w:sz w:val="16"/>
        </w:rPr>
      </w:pPr>
      <w:r w:rsidRPr="0035758B">
        <w:rPr>
          <w:sz w:val="16"/>
        </w:rPr>
        <w:t xml:space="preserve">&lt;&lt;PARAGRAPH BREAKS CONTINUE&gt;&gt; </w:t>
      </w:r>
    </w:p>
    <w:p w14:paraId="0538544C" w14:textId="77777777" w:rsidR="00B50573" w:rsidRPr="0035758B" w:rsidRDefault="00B50573" w:rsidP="00B50573">
      <w:pPr>
        <w:rPr>
          <w:sz w:val="16"/>
          <w:lang w:eastAsia="ko-KR"/>
        </w:rPr>
      </w:pPr>
      <w:r w:rsidRPr="0035758B">
        <w:rPr>
          <w:rStyle w:val="StyleUnderline"/>
        </w:rPr>
        <w:t xml:space="preserve">By </w:t>
      </w:r>
      <w:r w:rsidRPr="0035758B">
        <w:rPr>
          <w:rStyle w:val="Emphasis"/>
          <w:highlight w:val="cyan"/>
        </w:rPr>
        <w:t>re-</w:t>
      </w:r>
      <w:proofErr w:type="spellStart"/>
      <w:r w:rsidRPr="0035758B">
        <w:rPr>
          <w:rStyle w:val="Emphasis"/>
          <w:highlight w:val="cyan"/>
        </w:rPr>
        <w:t>analysing</w:t>
      </w:r>
      <w:proofErr w:type="spellEnd"/>
      <w:r w:rsidRPr="0035758B">
        <w:rPr>
          <w:rStyle w:val="StyleUnderline"/>
        </w:rPr>
        <w:t xml:space="preserve"> a comprehensive </w:t>
      </w:r>
      <w:r w:rsidRPr="0035758B">
        <w:rPr>
          <w:rStyle w:val="StyleUnderline"/>
          <w:highlight w:val="cyan"/>
        </w:rPr>
        <w:t>dataset</w:t>
      </w:r>
      <w:r w:rsidRPr="0035758B">
        <w:rPr>
          <w:rStyle w:val="StyleUnderline"/>
        </w:rPr>
        <w:t xml:space="preserve"> of global wildlife population trends, we show that </w:t>
      </w:r>
      <w:r w:rsidRPr="0035758B">
        <w:rPr>
          <w:rStyle w:val="Emphasis"/>
        </w:rPr>
        <w:t>previously estimated</w:t>
      </w:r>
      <w:r w:rsidRPr="0035758B">
        <w:rPr>
          <w:rStyle w:val="StyleUnderline"/>
        </w:rPr>
        <w:t xml:space="preserve"> global declines are </w:t>
      </w:r>
      <w:r w:rsidRPr="0035758B">
        <w:rPr>
          <w:rStyle w:val="Emphasis"/>
        </w:rPr>
        <w:t>driven</w:t>
      </w:r>
      <w:r w:rsidRPr="0035758B">
        <w:rPr>
          <w:rStyle w:val="StyleUnderline"/>
        </w:rPr>
        <w:t xml:space="preserve"> by a </w:t>
      </w:r>
      <w:r w:rsidRPr="0035758B">
        <w:rPr>
          <w:rStyle w:val="Emphasis"/>
        </w:rPr>
        <w:t>few extremely</w:t>
      </w:r>
      <w:r w:rsidRPr="0035758B">
        <w:rPr>
          <w:rStyle w:val="StyleUnderline"/>
        </w:rPr>
        <w:t xml:space="preserve"> declining populations. Removing </w:t>
      </w:r>
      <w:r w:rsidRPr="0035758B">
        <w:rPr>
          <w:rStyle w:val="Emphasis"/>
        </w:rPr>
        <w:t>only 2.4%</w:t>
      </w:r>
      <w:r w:rsidRPr="0035758B">
        <w:rPr>
          <w:rStyle w:val="StyleUnderline"/>
        </w:rPr>
        <w:t xml:space="preserve"> of declining populations </w:t>
      </w:r>
      <w:r w:rsidRPr="0035758B">
        <w:rPr>
          <w:rStyle w:val="Emphasis"/>
          <w:highlight w:val="cyan"/>
        </w:rPr>
        <w:t>reversed</w:t>
      </w:r>
      <w:r w:rsidRPr="0035758B">
        <w:rPr>
          <w:rStyle w:val="StyleUnderline"/>
        </w:rPr>
        <w:t xml:space="preserve"> the </w:t>
      </w:r>
      <w:r w:rsidRPr="0035758B">
        <w:rPr>
          <w:rStyle w:val="Emphasis"/>
          <w:highlight w:val="cyan"/>
        </w:rPr>
        <w:t>estimated</w:t>
      </w:r>
      <w:r w:rsidRPr="0035758B">
        <w:rPr>
          <w:rStyle w:val="StyleUnderline"/>
        </w:rPr>
        <w:t xml:space="preserve"> global </w:t>
      </w:r>
      <w:r w:rsidRPr="0035758B">
        <w:rPr>
          <w:rStyle w:val="StyleUnderline"/>
          <w:highlight w:val="cyan"/>
        </w:rPr>
        <w:t>trends from</w:t>
      </w:r>
      <w:r w:rsidRPr="0035758B">
        <w:rPr>
          <w:rStyle w:val="StyleUnderline"/>
        </w:rPr>
        <w:t xml:space="preserve"> more than </w:t>
      </w:r>
      <w:r w:rsidRPr="0035758B">
        <w:rPr>
          <w:rStyle w:val="Emphasis"/>
        </w:rPr>
        <w:t>50%</w:t>
      </w:r>
      <w:r w:rsidRPr="0035758B">
        <w:rPr>
          <w:rStyle w:val="StyleUnderline"/>
        </w:rPr>
        <w:t xml:space="preserve"> mean </w:t>
      </w:r>
      <w:r w:rsidRPr="0035758B">
        <w:rPr>
          <w:rStyle w:val="StyleUnderline"/>
          <w:highlight w:val="cyan"/>
        </w:rPr>
        <w:t>decline</w:t>
      </w:r>
      <w:r w:rsidRPr="0035758B">
        <w:rPr>
          <w:sz w:val="16"/>
          <w:lang w:eastAsia="ko-KR"/>
        </w:rPr>
        <w:t xml:space="preserve"> since 1970 </w:t>
      </w:r>
      <w:r w:rsidRPr="0035758B">
        <w:rPr>
          <w:rStyle w:val="StyleUnderline"/>
          <w:highlight w:val="cyan"/>
        </w:rPr>
        <w:t>to</w:t>
      </w:r>
      <w:r w:rsidRPr="0035758B">
        <w:rPr>
          <w:sz w:val="16"/>
          <w:lang w:eastAsia="ko-KR"/>
        </w:rPr>
        <w:t xml:space="preserve"> a slightly </w:t>
      </w:r>
      <w:r w:rsidRPr="0035758B">
        <w:rPr>
          <w:rStyle w:val="Emphasis"/>
          <w:highlight w:val="cyan"/>
        </w:rPr>
        <w:t>positive growth</w:t>
      </w:r>
      <w:r w:rsidRPr="0035758B">
        <w:rPr>
          <w:sz w:val="16"/>
          <w:lang w:eastAsia="ko-KR"/>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5D06947D" w14:textId="77777777" w:rsidR="00B50573" w:rsidRPr="0035758B" w:rsidRDefault="00B50573" w:rsidP="00B50573">
      <w:pPr>
        <w:rPr>
          <w:sz w:val="16"/>
          <w:lang w:eastAsia="ko-KR"/>
        </w:rPr>
      </w:pPr>
      <w:r w:rsidRPr="0035758B">
        <w:rPr>
          <w:sz w:val="16"/>
          <w:lang w:eastAsia="ko-KR"/>
        </w:rPr>
        <w:t xml:space="preserve">Clusters of </w:t>
      </w:r>
      <w:r w:rsidRPr="0035758B">
        <w:rPr>
          <w:rStyle w:val="Emphasis"/>
          <w:highlight w:val="cyan"/>
        </w:rPr>
        <w:t>extreme</w:t>
      </w:r>
      <w:r w:rsidRPr="0035758B">
        <w:rPr>
          <w:rStyle w:val="StyleUnderline"/>
          <w:highlight w:val="cyan"/>
        </w:rPr>
        <w:t xml:space="preserve"> declines</w:t>
      </w:r>
      <w:r w:rsidRPr="0035758B">
        <w:rPr>
          <w:rStyle w:val="StyleUnderline"/>
        </w:rPr>
        <w:t xml:space="preserve"> were</w:t>
      </w:r>
      <w:r w:rsidRPr="0035758B">
        <w:rPr>
          <w:sz w:val="16"/>
          <w:lang w:eastAsia="ko-KR"/>
        </w:rPr>
        <w:t xml:space="preserve"> largely </w:t>
      </w:r>
      <w:r w:rsidRPr="0035758B">
        <w:rPr>
          <w:rStyle w:val="StyleUnderline"/>
          <w:highlight w:val="cyan"/>
        </w:rPr>
        <w:t xml:space="preserve">due to </w:t>
      </w:r>
      <w:r w:rsidRPr="0035758B">
        <w:rPr>
          <w:rStyle w:val="Emphasis"/>
          <w:highlight w:val="cyan"/>
        </w:rPr>
        <w:t>small time</w:t>
      </w:r>
      <w:r w:rsidRPr="0035758B">
        <w:rPr>
          <w:rStyle w:val="StyleUnderline"/>
        </w:rPr>
        <w:t xml:space="preserve">-series </w:t>
      </w:r>
      <w:r w:rsidRPr="0035758B">
        <w:rPr>
          <w:rStyle w:val="StyleUnderline"/>
          <w:highlight w:val="cyan"/>
        </w:rPr>
        <w:t>datasets</w:t>
      </w:r>
      <w:r w:rsidRPr="0035758B">
        <w:rPr>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35758B">
        <w:rPr>
          <w:rStyle w:val="StyleUnderline"/>
        </w:rPr>
        <w:t>Extreme trends</w:t>
      </w:r>
      <w:r w:rsidRPr="0035758B">
        <w:rPr>
          <w:sz w:val="16"/>
          <w:lang w:eastAsia="ko-KR"/>
        </w:rPr>
        <w:t xml:space="preserve"> could </w:t>
      </w:r>
      <w:r w:rsidRPr="0035758B">
        <w:rPr>
          <w:rStyle w:val="StyleUnderline"/>
          <w:highlight w:val="cyan"/>
        </w:rPr>
        <w:t xml:space="preserve">reflect </w:t>
      </w:r>
      <w:r w:rsidRPr="0035758B">
        <w:rPr>
          <w:rStyle w:val="Emphasis"/>
          <w:highlight w:val="cyan"/>
        </w:rPr>
        <w:t>transient</w:t>
      </w:r>
      <w:r w:rsidRPr="0035758B">
        <w:rPr>
          <w:rStyle w:val="StyleUnderline"/>
          <w:highlight w:val="cyan"/>
        </w:rPr>
        <w:t xml:space="preserve"> populations</w:t>
      </w:r>
      <w:r w:rsidRPr="0035758B">
        <w:rPr>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35758B">
        <w:rPr>
          <w:rStyle w:val="StyleUnderline"/>
        </w:rPr>
        <w:t xml:space="preserve">some </w:t>
      </w:r>
      <w:r w:rsidRPr="0035758B">
        <w:rPr>
          <w:rStyle w:val="StyleUnderline"/>
          <w:highlight w:val="cyan"/>
        </w:rPr>
        <w:t>regions experience</w:t>
      </w:r>
      <w:r w:rsidRPr="0035758B">
        <w:rPr>
          <w:rStyle w:val="StyleUnderline"/>
        </w:rPr>
        <w:t xml:space="preserve"> both </w:t>
      </w:r>
      <w:r w:rsidRPr="0035758B">
        <w:rPr>
          <w:rStyle w:val="Emphasis"/>
          <w:highlight w:val="cyan"/>
        </w:rPr>
        <w:t>lower sampling</w:t>
      </w:r>
      <w:r w:rsidRPr="0035758B">
        <w:rPr>
          <w:rStyle w:val="StyleUnderline"/>
        </w:rPr>
        <w:t xml:space="preserve"> effort </w:t>
      </w:r>
      <w:r w:rsidRPr="0035758B">
        <w:rPr>
          <w:rStyle w:val="StyleUnderline"/>
          <w:highlight w:val="cyan"/>
        </w:rPr>
        <w:t xml:space="preserve">and </w:t>
      </w:r>
      <w:r w:rsidRPr="0035758B">
        <w:rPr>
          <w:rStyle w:val="Emphasis"/>
          <w:highlight w:val="cyan"/>
        </w:rPr>
        <w:t>greater declines</w:t>
      </w:r>
      <w:r w:rsidRPr="0035758B">
        <w:rPr>
          <w:rStyle w:val="StyleUnderline"/>
        </w:rPr>
        <w:t xml:space="preserve">, such that </w:t>
      </w:r>
      <w:r w:rsidRPr="0035758B">
        <w:rPr>
          <w:rStyle w:val="Emphasis"/>
        </w:rPr>
        <w:t>poorly sampled</w:t>
      </w:r>
      <w:r w:rsidRPr="0035758B">
        <w:rPr>
          <w:rStyle w:val="StyleUnderline"/>
        </w:rPr>
        <w:t xml:space="preserve"> datasets </w:t>
      </w:r>
      <w:r w:rsidRPr="0035758B">
        <w:rPr>
          <w:rStyle w:val="Emphasis"/>
        </w:rPr>
        <w:t>correlate</w:t>
      </w:r>
      <w:r w:rsidRPr="0035758B">
        <w:rPr>
          <w:rStyle w:val="StyleUnderline"/>
        </w:rPr>
        <w:t xml:space="preserve"> with factors linked to </w:t>
      </w:r>
      <w:r w:rsidRPr="0035758B">
        <w:rPr>
          <w:rStyle w:val="Emphasis"/>
        </w:rPr>
        <w:t>vulnerability</w:t>
      </w:r>
      <w:r w:rsidRPr="0035758B">
        <w:rPr>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607B780B" w14:textId="77777777" w:rsidR="00B50573" w:rsidRPr="0035758B" w:rsidRDefault="00B50573" w:rsidP="00B50573">
      <w:pPr>
        <w:rPr>
          <w:sz w:val="16"/>
          <w:lang w:eastAsia="ko-KR"/>
        </w:rPr>
      </w:pPr>
      <w:r w:rsidRPr="0035758B">
        <w:rPr>
          <w:rStyle w:val="StyleUnderline"/>
          <w:highlight w:val="cyan"/>
        </w:rPr>
        <w:t>Once</w:t>
      </w:r>
      <w:r w:rsidRPr="0035758B">
        <w:rPr>
          <w:rStyle w:val="StyleUnderline"/>
        </w:rPr>
        <w:t xml:space="preserve"> extreme </w:t>
      </w:r>
      <w:r w:rsidRPr="0035758B">
        <w:rPr>
          <w:rStyle w:val="StyleUnderline"/>
          <w:highlight w:val="cyan"/>
        </w:rPr>
        <w:t>clusters</w:t>
      </w:r>
      <w:r w:rsidRPr="0035758B">
        <w:rPr>
          <w:rStyle w:val="StyleUnderline"/>
        </w:rPr>
        <w:t xml:space="preserve"> were </w:t>
      </w:r>
      <w:r w:rsidRPr="0035758B">
        <w:rPr>
          <w:rStyle w:val="Emphasis"/>
        </w:rPr>
        <w:t xml:space="preserve">statistically </w:t>
      </w:r>
      <w:r w:rsidRPr="0035758B">
        <w:rPr>
          <w:rStyle w:val="Emphasis"/>
          <w:highlight w:val="cyan"/>
        </w:rPr>
        <w:t>separated</w:t>
      </w:r>
      <w:r w:rsidRPr="0035758B">
        <w:rPr>
          <w:rStyle w:val="StyleUnderline"/>
          <w:highlight w:val="cyan"/>
        </w:rPr>
        <w:t>, no</w:t>
      </w:r>
      <w:r w:rsidRPr="0035758B">
        <w:rPr>
          <w:rStyle w:val="StyleUnderline"/>
        </w:rPr>
        <w:t xml:space="preserve"> global </w:t>
      </w:r>
      <w:r w:rsidRPr="0035758B">
        <w:rPr>
          <w:rStyle w:val="StyleUnderline"/>
          <w:highlight w:val="cyan"/>
        </w:rPr>
        <w:t xml:space="preserve">trend </w:t>
      </w:r>
      <w:r w:rsidRPr="0035758B">
        <w:rPr>
          <w:rStyle w:val="Emphasis"/>
          <w:highlight w:val="cyan"/>
        </w:rPr>
        <w:t>remained</w:t>
      </w:r>
      <w:r w:rsidRPr="0035758B">
        <w:rPr>
          <w:rStyle w:val="Emphasis"/>
        </w:rPr>
        <w:t xml:space="preserve"> across</w:t>
      </w:r>
      <w:r w:rsidRPr="0035758B">
        <w:rPr>
          <w:rStyle w:val="StyleUnderline"/>
        </w:rPr>
        <w:t xml:space="preserve"> typical populations</w:t>
      </w:r>
      <w:r w:rsidRPr="0035758B">
        <w:rPr>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7BB928C4" w14:textId="77777777" w:rsidR="00B50573" w:rsidRPr="0035758B" w:rsidRDefault="00B50573" w:rsidP="00B50573">
      <w:pPr>
        <w:rPr>
          <w:sz w:val="16"/>
          <w:lang w:eastAsia="ko-KR"/>
        </w:rPr>
      </w:pPr>
      <w:r w:rsidRPr="0035758B">
        <w:rPr>
          <w:sz w:val="16"/>
          <w:lang w:eastAsia="ko-KR"/>
        </w:rPr>
        <w:t xml:space="preserve">Our </w:t>
      </w:r>
      <w:r w:rsidRPr="0035758B">
        <w:rPr>
          <w:rStyle w:val="StyleUnderline"/>
        </w:rPr>
        <w:t xml:space="preserve">results </w:t>
      </w:r>
      <w:r w:rsidRPr="0035758B">
        <w:rPr>
          <w:rStyle w:val="Emphasis"/>
        </w:rPr>
        <w:t>emphasize</w:t>
      </w:r>
      <w:r w:rsidRPr="0035758B">
        <w:rPr>
          <w:rStyle w:val="StyleUnderline"/>
        </w:rPr>
        <w:t xml:space="preserve"> an </w:t>
      </w:r>
      <w:r w:rsidRPr="0035758B">
        <w:rPr>
          <w:rStyle w:val="Emphasis"/>
        </w:rPr>
        <w:t>important point</w:t>
      </w:r>
      <w:r w:rsidRPr="0035758B">
        <w:rPr>
          <w:rStyle w:val="StyleUnderline"/>
        </w:rPr>
        <w:t xml:space="preserve">: biodiversity </w:t>
      </w:r>
      <w:r w:rsidRPr="0035758B">
        <w:rPr>
          <w:rStyle w:val="StyleUnderline"/>
          <w:highlight w:val="cyan"/>
        </w:rPr>
        <w:t xml:space="preserve">trends </w:t>
      </w:r>
      <w:r w:rsidRPr="0035758B">
        <w:rPr>
          <w:rStyle w:val="Emphasis"/>
          <w:highlight w:val="cyan"/>
        </w:rPr>
        <w:t>within</w:t>
      </w:r>
      <w:r w:rsidRPr="0035758B">
        <w:rPr>
          <w:rStyle w:val="StyleUnderline"/>
          <w:highlight w:val="cyan"/>
        </w:rPr>
        <w:t xml:space="preserve"> and </w:t>
      </w:r>
      <w:r w:rsidRPr="0035758B">
        <w:rPr>
          <w:rStyle w:val="Emphasis"/>
          <w:highlight w:val="cyan"/>
        </w:rPr>
        <w:t>across</w:t>
      </w:r>
      <w:r w:rsidRPr="0035758B">
        <w:rPr>
          <w:rStyle w:val="StyleUnderline"/>
          <w:highlight w:val="cyan"/>
        </w:rPr>
        <w:t xml:space="preserve"> regions and taxa are </w:t>
      </w:r>
      <w:r w:rsidRPr="0035758B">
        <w:rPr>
          <w:rStyle w:val="Emphasis"/>
          <w:highlight w:val="cyan"/>
        </w:rPr>
        <w:t>highly disparate</w:t>
      </w:r>
      <w:r w:rsidRPr="0035758B">
        <w:rPr>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095DE131" w14:textId="77777777" w:rsidR="00B50573" w:rsidRDefault="00B50573" w:rsidP="00B50573">
      <w:pPr>
        <w:rPr>
          <w:sz w:val="16"/>
          <w:lang w:eastAsia="ko-KR"/>
        </w:rPr>
      </w:pPr>
      <w:r w:rsidRPr="0035758B">
        <w:rPr>
          <w:sz w:val="16"/>
          <w:lang w:eastAsia="ko-KR"/>
        </w:rPr>
        <w:t xml:space="preserve">Shifting the message from ubiquitous catastrophe to foci of concern, also touches on human psychology. Continual negative and guilt-ridden messaging can cause despair, denial and inaction25,26. If everything is declining everywhere, despite the expansion of conservation measures in recent decades, it would be easy to lose hope. </w:t>
      </w:r>
      <w:r w:rsidRPr="0035758B">
        <w:rPr>
          <w:rStyle w:val="StyleUnderline"/>
        </w:rPr>
        <w:t xml:space="preserve">Our results </w:t>
      </w:r>
      <w:r w:rsidRPr="0035758B">
        <w:rPr>
          <w:rStyle w:val="Emphasis"/>
        </w:rPr>
        <w:t>identify</w:t>
      </w:r>
      <w:r w:rsidRPr="0035758B">
        <w:rPr>
          <w:sz w:val="16"/>
          <w:lang w:eastAsia="ko-KR"/>
        </w:rPr>
        <w:t xml:space="preserve"> not only regions that need urgent action to ameliorate widespread biodiversity declines, but also </w:t>
      </w:r>
      <w:r w:rsidRPr="0035758B">
        <w:rPr>
          <w:rStyle w:val="StyleUnderline"/>
        </w:rPr>
        <w:t>many systems</w:t>
      </w:r>
      <w:r w:rsidRPr="0035758B">
        <w:rPr>
          <w:sz w:val="16"/>
          <w:lang w:eastAsia="ko-KR"/>
        </w:rPr>
        <w:t xml:space="preserve"> that </w:t>
      </w:r>
      <w:r w:rsidRPr="0035758B">
        <w:rPr>
          <w:rStyle w:val="StyleUnderline"/>
        </w:rPr>
        <w:t xml:space="preserve">appear to be generally </w:t>
      </w:r>
      <w:r w:rsidRPr="0035758B">
        <w:rPr>
          <w:rStyle w:val="Emphasis"/>
        </w:rPr>
        <w:t>stable</w:t>
      </w:r>
      <w:r w:rsidRPr="0035758B">
        <w:rPr>
          <w:rStyle w:val="StyleUnderline"/>
        </w:rPr>
        <w:t xml:space="preserve"> or </w:t>
      </w:r>
      <w:r w:rsidRPr="0035758B">
        <w:rPr>
          <w:rStyle w:val="Emphasis"/>
        </w:rPr>
        <w:t>improving</w:t>
      </w:r>
      <w:r w:rsidRPr="0035758B">
        <w:rPr>
          <w:sz w:val="16"/>
          <w:lang w:eastAsia="ko-KR"/>
        </w:rPr>
        <w:t>, and thus provide a reason to hope that our actions can make a difference.</w:t>
      </w:r>
    </w:p>
    <w:p w14:paraId="78F4B4F0" w14:textId="77777777" w:rsidR="00B50573" w:rsidRPr="00001F64" w:rsidRDefault="00B50573" w:rsidP="00B50573">
      <w:pPr>
        <w:pStyle w:val="Heading4"/>
        <w:rPr>
          <w:bCs/>
        </w:rPr>
      </w:pPr>
      <w:r w:rsidRPr="00001F64">
        <w:rPr>
          <w:bCs/>
        </w:rPr>
        <w:t xml:space="preserve">No ozone impact. </w:t>
      </w:r>
    </w:p>
    <w:p w14:paraId="5ECE62CE" w14:textId="77777777" w:rsidR="00B50573" w:rsidRPr="00001F64" w:rsidRDefault="00B50573" w:rsidP="00B50573">
      <w:r w:rsidRPr="00001F64">
        <w:t xml:space="preserve">Simon </w:t>
      </w:r>
      <w:proofErr w:type="spellStart"/>
      <w:r w:rsidRPr="00001F64">
        <w:rPr>
          <w:rStyle w:val="Style13ptBold"/>
        </w:rPr>
        <w:t>Torkington</w:t>
      </w:r>
      <w:proofErr w:type="spellEnd"/>
      <w:r w:rsidRPr="00001F64">
        <w:rPr>
          <w:rStyle w:val="Style13ptBold"/>
        </w:rPr>
        <w:t xml:space="preserve"> &amp; </w:t>
      </w:r>
      <w:r w:rsidRPr="00001F64">
        <w:t xml:space="preserve">Madeleine </w:t>
      </w:r>
      <w:r w:rsidRPr="00001F64">
        <w:rPr>
          <w:rStyle w:val="Style13ptBold"/>
        </w:rPr>
        <w:t>North 24</w:t>
      </w:r>
      <w:r w:rsidRPr="00001F64">
        <w:t>. *Senior Writer. **Senior Writer. “The ozone layer is on the path to recovery: Here's how the world made it happen.” World Economic Forum. 11-28-2024. https://www.weforum.org/stories/2024/11/ozone-layer-hole-update-nasa/#:~:text=In%20January%202023%2C%20an%20UN,Air%20Actions%20in%20Cities%20report</w:t>
      </w:r>
    </w:p>
    <w:p w14:paraId="2EB17059" w14:textId="77777777" w:rsidR="00B50573" w:rsidRPr="00001F64" w:rsidRDefault="00B50573" w:rsidP="00B50573">
      <w:pPr>
        <w:rPr>
          <w:sz w:val="16"/>
        </w:rPr>
      </w:pPr>
      <w:r w:rsidRPr="00001F64">
        <w:rPr>
          <w:rStyle w:val="StyleUnderline"/>
        </w:rPr>
        <w:t xml:space="preserve">In January 2023, an </w:t>
      </w:r>
      <w:r w:rsidRPr="00001F64">
        <w:rPr>
          <w:rStyle w:val="Emphasis"/>
        </w:rPr>
        <w:t xml:space="preserve">UN-backed </w:t>
      </w:r>
      <w:r w:rsidRPr="00001F64">
        <w:rPr>
          <w:rStyle w:val="Emphasis"/>
          <w:highlight w:val="cyan"/>
        </w:rPr>
        <w:t>scientific panel</w:t>
      </w:r>
      <w:r w:rsidRPr="00001F64">
        <w:rPr>
          <w:rStyle w:val="StyleUnderline"/>
          <w:highlight w:val="cyan"/>
        </w:rPr>
        <w:t xml:space="preserve"> published</w:t>
      </w:r>
      <w:r w:rsidRPr="00001F64">
        <w:rPr>
          <w:sz w:val="16"/>
        </w:rPr>
        <w:t xml:space="preserve"> its </w:t>
      </w:r>
      <w:r w:rsidRPr="00001F64">
        <w:rPr>
          <w:rStyle w:val="StyleUnderline"/>
        </w:rPr>
        <w:t xml:space="preserve">latest </w:t>
      </w:r>
      <w:r w:rsidRPr="00001F64">
        <w:rPr>
          <w:rStyle w:val="StyleUnderline"/>
          <w:highlight w:val="cyan"/>
        </w:rPr>
        <w:t>assessment</w:t>
      </w:r>
      <w:r w:rsidRPr="00001F64">
        <w:rPr>
          <w:sz w:val="16"/>
        </w:rPr>
        <w:t xml:space="preserve"> report. It confirms that </w:t>
      </w:r>
      <w:r w:rsidRPr="00001F64">
        <w:rPr>
          <w:rStyle w:val="Emphasis"/>
          <w:highlight w:val="cyan"/>
        </w:rPr>
        <w:t>99%</w:t>
      </w:r>
      <w:r w:rsidRPr="00001F64">
        <w:rPr>
          <w:rStyle w:val="StyleUnderline"/>
          <w:highlight w:val="cyan"/>
        </w:rPr>
        <w:t xml:space="preserve"> of </w:t>
      </w:r>
      <w:r w:rsidRPr="00001F64">
        <w:rPr>
          <w:rStyle w:val="Emphasis"/>
          <w:highlight w:val="cyan"/>
        </w:rPr>
        <w:t>ozone-depleting gases</w:t>
      </w:r>
      <w:r w:rsidRPr="00001F64">
        <w:rPr>
          <w:rStyle w:val="StyleUnderline"/>
        </w:rPr>
        <w:t xml:space="preserve"> have </w:t>
      </w:r>
      <w:r w:rsidRPr="00001F64">
        <w:rPr>
          <w:rStyle w:val="StyleUnderline"/>
          <w:highlight w:val="cyan"/>
        </w:rPr>
        <w:t xml:space="preserve">been </w:t>
      </w:r>
      <w:r w:rsidRPr="00001F64">
        <w:rPr>
          <w:rStyle w:val="Emphasis"/>
          <w:highlight w:val="cyan"/>
        </w:rPr>
        <w:t>phased out</w:t>
      </w:r>
      <w:r w:rsidRPr="00001F64">
        <w:rPr>
          <w:rStyle w:val="StyleUnderline"/>
        </w:rPr>
        <w:t>. Projections</w:t>
      </w:r>
      <w:r w:rsidRPr="00001F64">
        <w:rPr>
          <w:sz w:val="16"/>
        </w:rPr>
        <w:t xml:space="preserve"> from the United Nations Environment </w:t>
      </w:r>
      <w:proofErr w:type="spellStart"/>
      <w:r w:rsidRPr="00001F64">
        <w:rPr>
          <w:sz w:val="16"/>
        </w:rPr>
        <w:t>Programme</w:t>
      </w:r>
      <w:proofErr w:type="spellEnd"/>
      <w:r w:rsidRPr="00001F64">
        <w:rPr>
          <w:sz w:val="16"/>
        </w:rPr>
        <w:t xml:space="preserve"> (UNEP) </w:t>
      </w:r>
      <w:r w:rsidRPr="00001F64">
        <w:rPr>
          <w:rStyle w:val="StyleUnderline"/>
        </w:rPr>
        <w:t>suggest the</w:t>
      </w:r>
      <w:r w:rsidRPr="00001F64">
        <w:rPr>
          <w:sz w:val="16"/>
        </w:rPr>
        <w:t xml:space="preserve"> Antarctic </w:t>
      </w:r>
      <w:r w:rsidRPr="00001F64">
        <w:rPr>
          <w:rStyle w:val="StyleUnderline"/>
        </w:rPr>
        <w:t xml:space="preserve">ozone layer will </w:t>
      </w:r>
      <w:r w:rsidRPr="00001F64">
        <w:rPr>
          <w:rStyle w:val="Emphasis"/>
          <w:highlight w:val="cyan"/>
        </w:rPr>
        <w:t>recover</w:t>
      </w:r>
      <w:r w:rsidRPr="00001F64">
        <w:rPr>
          <w:sz w:val="16"/>
        </w:rPr>
        <w:t xml:space="preserve"> to 1980 levels by </w:t>
      </w:r>
      <w:r w:rsidRPr="00001F64">
        <w:rPr>
          <w:rStyle w:val="StyleUnderline"/>
          <w:highlight w:val="cyan"/>
        </w:rPr>
        <w:t>around</w:t>
      </w:r>
      <w:r w:rsidRPr="00001F64">
        <w:rPr>
          <w:rStyle w:val="StyleUnderline"/>
        </w:rPr>
        <w:t xml:space="preserve"> 2066, with </w:t>
      </w:r>
      <w:r w:rsidRPr="00001F64">
        <w:rPr>
          <w:rStyle w:val="Emphasis"/>
        </w:rPr>
        <w:t>recovery</w:t>
      </w:r>
      <w:r w:rsidRPr="00001F64">
        <w:rPr>
          <w:rStyle w:val="StyleUnderline"/>
        </w:rPr>
        <w:t xml:space="preserve"> in the rest of the world between </w:t>
      </w:r>
      <w:r w:rsidRPr="00001F64">
        <w:rPr>
          <w:rStyle w:val="Emphasis"/>
          <w:highlight w:val="cyan"/>
        </w:rPr>
        <w:t>2040</w:t>
      </w:r>
      <w:r w:rsidRPr="00001F64">
        <w:rPr>
          <w:rStyle w:val="StyleUnderline"/>
        </w:rPr>
        <w:t xml:space="preserve"> and 2045</w:t>
      </w:r>
      <w:r w:rsidRPr="00001F64">
        <w:rPr>
          <w:sz w:val="16"/>
        </w:rPr>
        <w:t>.</w:t>
      </w:r>
    </w:p>
    <w:p w14:paraId="682FD54E" w14:textId="77777777" w:rsidR="00B50573" w:rsidRPr="00001F64" w:rsidRDefault="00B50573" w:rsidP="00B50573">
      <w:pPr>
        <w:rPr>
          <w:sz w:val="16"/>
        </w:rPr>
      </w:pPr>
      <w:r w:rsidRPr="00001F64">
        <w:rPr>
          <w:sz w:val="16"/>
        </w:rPr>
        <w:t xml:space="preserve">UNEP says </w:t>
      </w:r>
      <w:r w:rsidRPr="00001F64">
        <w:rPr>
          <w:rStyle w:val="Emphasis"/>
          <w:highlight w:val="cyan"/>
        </w:rPr>
        <w:t>international action</w:t>
      </w:r>
      <w:r w:rsidRPr="00001F64">
        <w:rPr>
          <w:sz w:val="16"/>
        </w:rPr>
        <w:t xml:space="preserve"> to restore the ozone layer </w:t>
      </w:r>
      <w:r w:rsidRPr="00001F64">
        <w:rPr>
          <w:rStyle w:val="StyleUnderline"/>
        </w:rPr>
        <w:t xml:space="preserve">has </w:t>
      </w:r>
      <w:r w:rsidRPr="00001F64">
        <w:rPr>
          <w:rStyle w:val="Emphasis"/>
          <w:highlight w:val="cyan"/>
        </w:rPr>
        <w:t>protected</w:t>
      </w:r>
      <w:r w:rsidRPr="00001F64">
        <w:rPr>
          <w:rStyle w:val="StyleUnderline"/>
          <w:highlight w:val="cyan"/>
        </w:rPr>
        <w:t xml:space="preserve"> millions</w:t>
      </w:r>
      <w:r w:rsidRPr="00001F64">
        <w:rPr>
          <w:sz w:val="16"/>
        </w:rPr>
        <w:t xml:space="preserve"> of people from cancer: “Without this treaty, ozone depletion would have increased tenfold by 2050 compared to current levels, and resulted in millions of additional cases of melanoma, other cancers and eye cataracts. It has been estimated, for example, that the Montreal Protocol is saving an estimated 2 million people annually by 2030 from skin cancer.”</w:t>
      </w:r>
    </w:p>
    <w:p w14:paraId="0E16FC69" w14:textId="77777777" w:rsidR="00B50573" w:rsidRPr="00001F64" w:rsidRDefault="00B50573" w:rsidP="00B50573">
      <w:pPr>
        <w:rPr>
          <w:sz w:val="16"/>
        </w:rPr>
      </w:pPr>
      <w:r w:rsidRPr="00001F64">
        <w:rPr>
          <w:sz w:val="16"/>
        </w:rPr>
        <w:t xml:space="preserve">It's a positive and reassuring example of how the </w:t>
      </w:r>
      <w:r w:rsidRPr="00001F64">
        <w:rPr>
          <w:rStyle w:val="StyleUnderline"/>
        </w:rPr>
        <w:t xml:space="preserve">international community can </w:t>
      </w:r>
      <w:r w:rsidRPr="00001F64">
        <w:rPr>
          <w:rStyle w:val="Emphasis"/>
        </w:rPr>
        <w:t>come together</w:t>
      </w:r>
      <w:r w:rsidRPr="00001F64">
        <w:rPr>
          <w:rStyle w:val="StyleUnderline"/>
        </w:rPr>
        <w:t xml:space="preserve"> to </w:t>
      </w:r>
      <w:r w:rsidRPr="00001F64">
        <w:rPr>
          <w:rStyle w:val="StyleUnderline"/>
          <w:highlight w:val="cyan"/>
        </w:rPr>
        <w:t>resolve</w:t>
      </w:r>
      <w:r w:rsidRPr="00001F64">
        <w:rPr>
          <w:rStyle w:val="StyleUnderline"/>
        </w:rPr>
        <w:t xml:space="preserve"> a</w:t>
      </w:r>
      <w:r w:rsidRPr="00001F64">
        <w:rPr>
          <w:sz w:val="16"/>
        </w:rPr>
        <w:t xml:space="preserve"> global </w:t>
      </w:r>
      <w:r w:rsidRPr="00001F64">
        <w:rPr>
          <w:rStyle w:val="Emphasis"/>
          <w:highlight w:val="cyan"/>
        </w:rPr>
        <w:t>environmental challenge</w:t>
      </w:r>
      <w:r w:rsidRPr="00001F64">
        <w:rPr>
          <w:sz w:val="16"/>
        </w:rPr>
        <w:t>. But on the wider issue of the climate crisis, the world is still "massively off track to limiting global warming to 1.5°C," warns the UN. And power plants run on fossil fuels account for around 14% of global population exposure to particle pollution and ozone, according to the World Economic Forum's Clean Air Actions in Cities report. Addressing the issue can not only improve health outcomes, it says, but also enable progress towards the world's climate goals.</w:t>
      </w:r>
    </w:p>
    <w:p w14:paraId="22DE1147" w14:textId="77777777" w:rsidR="00B50573" w:rsidRPr="00906A74" w:rsidRDefault="00B50573" w:rsidP="00B50573"/>
    <w:p w14:paraId="3C498F0F" w14:textId="77777777" w:rsidR="00B50573" w:rsidRPr="00EB0D9D" w:rsidRDefault="00B50573" w:rsidP="00B50573"/>
    <w:p w14:paraId="6D020A1D" w14:textId="77777777" w:rsidR="00B50573" w:rsidRPr="0022015E" w:rsidRDefault="00B50573" w:rsidP="00B50573"/>
    <w:p w14:paraId="0AC53DF6" w14:textId="37FA71DC" w:rsidR="00EB0D9D" w:rsidRDefault="00EB0D9D" w:rsidP="00EB0D9D">
      <w:pPr>
        <w:pStyle w:val="Heading3"/>
      </w:pPr>
      <w:r>
        <w:t xml:space="preserve">Solvency </w:t>
      </w:r>
    </w:p>
    <w:p w14:paraId="67A1258A" w14:textId="77777777" w:rsidR="00DE4036" w:rsidRDefault="00DE4036" w:rsidP="00DE4036">
      <w:pPr>
        <w:pStyle w:val="Heading4"/>
      </w:pPr>
      <w:r>
        <w:t xml:space="preserve">The plan </w:t>
      </w:r>
      <w:r w:rsidRPr="00755437">
        <w:rPr>
          <w:u w:val="single"/>
        </w:rPr>
        <w:t>can’t solve</w:t>
      </w:r>
      <w:r>
        <w:t>:</w:t>
      </w:r>
    </w:p>
    <w:p w14:paraId="2C2A2063" w14:textId="77777777" w:rsidR="00DE4036" w:rsidRDefault="00DE4036" w:rsidP="00DE4036">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6729361A" w14:textId="77777777" w:rsidR="00DE4036" w:rsidRDefault="00DE4036" w:rsidP="00DE4036">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330D6FDE" w14:textId="77777777" w:rsidR="00DE4036" w:rsidRDefault="00DE4036" w:rsidP="00DE4036">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25896B1F" w14:textId="77777777" w:rsidR="00DE4036" w:rsidRPr="00755437" w:rsidRDefault="00DE4036" w:rsidP="00DE4036">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23DF4514" w14:textId="77777777" w:rsidR="00DE4036" w:rsidRPr="004C0A57" w:rsidRDefault="00DE4036" w:rsidP="00DE4036">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4769C850" w14:textId="77777777" w:rsidR="00DE4036" w:rsidRPr="004C0A57" w:rsidRDefault="00DE4036" w:rsidP="00DE4036">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403679CF" w14:textId="77777777" w:rsidR="00DE4036" w:rsidRPr="004C0A57" w:rsidRDefault="00DE4036" w:rsidP="00DE4036">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04EBBE63" w14:textId="77777777" w:rsidR="00DE4036" w:rsidRPr="004C0A57" w:rsidRDefault="00DE4036" w:rsidP="00DE4036">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62F39AAE" w14:textId="77777777" w:rsidR="00DE4036" w:rsidRPr="004C0A57" w:rsidRDefault="00DE4036" w:rsidP="00DE4036">
      <w:pPr>
        <w:rPr>
          <w:sz w:val="16"/>
        </w:rPr>
      </w:pPr>
      <w:r w:rsidRPr="004C0A57">
        <w:rPr>
          <w:sz w:val="16"/>
        </w:rPr>
        <w:t>Leadership replacements and policy changes</w:t>
      </w:r>
    </w:p>
    <w:p w14:paraId="3681E053" w14:textId="77777777" w:rsidR="00DE4036" w:rsidRPr="004C0A57" w:rsidRDefault="00DE4036" w:rsidP="00DE4036">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2F87A533" w14:textId="77777777" w:rsidR="00DE4036" w:rsidRPr="004C0A57" w:rsidRDefault="00DE4036" w:rsidP="00DE4036">
      <w:pPr>
        <w:rPr>
          <w:sz w:val="16"/>
        </w:rPr>
      </w:pPr>
      <w:r w:rsidRPr="004C0A57">
        <w:rPr>
          <w:sz w:val="16"/>
        </w:rPr>
        <w:t>And when the White House fired Dellinger, OSC also dramatically changed its view of what federal employment law says with regard to probationary workers and how they can be fired.</w:t>
      </w:r>
    </w:p>
    <w:p w14:paraId="01D94F3A" w14:textId="77777777" w:rsidR="00DE4036" w:rsidRPr="004C0A57" w:rsidRDefault="00DE4036" w:rsidP="00DE4036">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8C1124E" w14:textId="77777777" w:rsidR="00DE4036" w:rsidRPr="004C0A57" w:rsidRDefault="00DE4036" w:rsidP="00DE4036">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71E7F095" w14:textId="77777777" w:rsidR="00DE4036" w:rsidRPr="004C0A57" w:rsidRDefault="00DE4036" w:rsidP="00DE4036">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6A058871" w14:textId="77777777" w:rsidR="00DE4036" w:rsidRPr="00001F64" w:rsidRDefault="00DE4036" w:rsidP="00DE4036">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71503F93" w14:textId="77777777" w:rsidR="00DE4036" w:rsidRPr="00001F64" w:rsidRDefault="00DE4036" w:rsidP="00DE4036">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2EA3D327" w14:textId="77777777" w:rsidR="00DE4036" w:rsidRPr="00001F64" w:rsidRDefault="00DE4036" w:rsidP="00DE4036">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5DE8569C" w14:textId="77777777" w:rsidR="00DE4036" w:rsidRPr="00956265" w:rsidRDefault="00DE4036" w:rsidP="00DE4036">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354F778A" w14:textId="77777777" w:rsidR="00DE4036" w:rsidRPr="00001F64" w:rsidRDefault="00DE4036" w:rsidP="00DE4036">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44A9ACF1" w14:textId="77777777" w:rsidR="00DE4036" w:rsidRPr="00001F64" w:rsidRDefault="00DE4036" w:rsidP="00DE4036">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3C5C8227" w14:textId="77777777" w:rsidR="00DE4036" w:rsidRPr="00001F64" w:rsidRDefault="00DE4036" w:rsidP="00DE4036">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43F9DB86" w14:textId="77777777" w:rsidR="00DE4036" w:rsidRPr="00956265" w:rsidRDefault="00DE4036" w:rsidP="00DE4036">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636776D9" w14:textId="77777777" w:rsidR="00DE4036" w:rsidRPr="00001F64" w:rsidRDefault="00DE4036" w:rsidP="00DE4036">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32817B08" w14:textId="77777777" w:rsidR="00DE4036" w:rsidRPr="00755437" w:rsidRDefault="00DE4036" w:rsidP="00DE4036"/>
    <w:p w14:paraId="2B8C806C" w14:textId="77777777" w:rsidR="00DE4036" w:rsidRDefault="00DE4036" w:rsidP="00B50573">
      <w:pPr>
        <w:pStyle w:val="Heading4"/>
        <w:rPr>
          <w:rFonts w:eastAsia="Times New Roman"/>
        </w:rPr>
      </w:pPr>
    </w:p>
    <w:sectPr w:rsidR="00DE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803286"/>
    <w:multiLevelType w:val="hybridMultilevel"/>
    <w:tmpl w:val="12DA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061256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59181228448"/>
  </w:docVars>
  <w:rsids>
    <w:rsidRoot w:val="00D653CD"/>
    <w:rsid w:val="001C3C50"/>
    <w:rsid w:val="00202F63"/>
    <w:rsid w:val="0022015E"/>
    <w:rsid w:val="00283A92"/>
    <w:rsid w:val="004078BB"/>
    <w:rsid w:val="00432DB1"/>
    <w:rsid w:val="004D6B9F"/>
    <w:rsid w:val="004D7CFC"/>
    <w:rsid w:val="00581F9D"/>
    <w:rsid w:val="006C1888"/>
    <w:rsid w:val="007E3960"/>
    <w:rsid w:val="009F7194"/>
    <w:rsid w:val="00B50573"/>
    <w:rsid w:val="00BB79FD"/>
    <w:rsid w:val="00BD55FA"/>
    <w:rsid w:val="00D653CD"/>
    <w:rsid w:val="00DE4036"/>
    <w:rsid w:val="00E37744"/>
    <w:rsid w:val="00EB0D9D"/>
    <w:rsid w:val="00FC058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4B39"/>
  <w15:chartTrackingRefBased/>
  <w15:docId w15:val="{5405690B-DDB1-4223-A4F3-966E811AA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015E"/>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
    <w:basedOn w:val="Normal"/>
    <w:next w:val="Normal"/>
    <w:link w:val="Heading1Char"/>
    <w:qFormat/>
    <w:rsid w:val="002201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01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2201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2201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015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65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2015E"/>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
    <w:basedOn w:val="DefaultParagraphFont"/>
    <w:link w:val="Heading2"/>
    <w:uiPriority w:val="1"/>
    <w:rsid w:val="0022015E"/>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22015E"/>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22015E"/>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basedOn w:val="DefaultParagraphFont"/>
    <w:link w:val="Heading5"/>
    <w:uiPriority w:val="9"/>
    <w:semiHidden/>
    <w:rsid w:val="0022015E"/>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basedOn w:val="DefaultParagraphFont"/>
    <w:link w:val="Heading6"/>
    <w:uiPriority w:val="9"/>
    <w:semiHidden/>
    <w:rsid w:val="00D65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3CD"/>
    <w:rPr>
      <w:rFonts w:eastAsiaTheme="majorEastAsia" w:cstheme="majorBidi"/>
      <w:color w:val="272727" w:themeColor="text1" w:themeTint="D8"/>
    </w:rPr>
  </w:style>
  <w:style w:type="paragraph" w:styleId="Title">
    <w:name w:val="Title"/>
    <w:basedOn w:val="Normal"/>
    <w:next w:val="Normal"/>
    <w:link w:val="TitleChar"/>
    <w:uiPriority w:val="10"/>
    <w:qFormat/>
    <w:rsid w:val="00D65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3CD"/>
    <w:pPr>
      <w:spacing w:before="160"/>
      <w:jc w:val="center"/>
    </w:pPr>
    <w:rPr>
      <w:i/>
      <w:iCs/>
      <w:color w:val="404040" w:themeColor="text1" w:themeTint="BF"/>
    </w:rPr>
  </w:style>
  <w:style w:type="character" w:customStyle="1" w:styleId="QuoteChar">
    <w:name w:val="Quote Char"/>
    <w:basedOn w:val="DefaultParagraphFont"/>
    <w:link w:val="Quote"/>
    <w:uiPriority w:val="29"/>
    <w:rsid w:val="00D653CD"/>
    <w:rPr>
      <w:i/>
      <w:iCs/>
      <w:color w:val="404040" w:themeColor="text1" w:themeTint="BF"/>
    </w:rPr>
  </w:style>
  <w:style w:type="paragraph" w:styleId="ListParagraph">
    <w:name w:val="List Paragraph"/>
    <w:aliases w:val="6 font,List Paragraph1,List Paragraph2,Colorful List - Accent 11"/>
    <w:basedOn w:val="Normal"/>
    <w:uiPriority w:val="34"/>
    <w:qFormat/>
    <w:rsid w:val="00D653CD"/>
    <w:pPr>
      <w:ind w:left="720"/>
      <w:contextualSpacing/>
    </w:pPr>
  </w:style>
  <w:style w:type="character" w:styleId="IntenseEmphasis">
    <w:name w:val="Intense Emphasis"/>
    <w:basedOn w:val="DefaultParagraphFont"/>
    <w:uiPriority w:val="21"/>
    <w:qFormat/>
    <w:rsid w:val="00D653CD"/>
    <w:rPr>
      <w:i/>
      <w:iCs/>
      <w:color w:val="0F4761" w:themeColor="accent1" w:themeShade="BF"/>
    </w:rPr>
  </w:style>
  <w:style w:type="paragraph" w:styleId="IntenseQuote">
    <w:name w:val="Intense Quote"/>
    <w:basedOn w:val="Normal"/>
    <w:next w:val="Normal"/>
    <w:link w:val="IntenseQuoteChar"/>
    <w:uiPriority w:val="30"/>
    <w:qFormat/>
    <w:rsid w:val="00D65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3CD"/>
    <w:rPr>
      <w:i/>
      <w:iCs/>
      <w:color w:val="0F4761" w:themeColor="accent1" w:themeShade="BF"/>
    </w:rPr>
  </w:style>
  <w:style w:type="character" w:styleId="IntenseReference">
    <w:name w:val="Intense Reference"/>
    <w:basedOn w:val="DefaultParagraphFont"/>
    <w:uiPriority w:val="32"/>
    <w:qFormat/>
    <w:rsid w:val="00D653CD"/>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22015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2015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015E"/>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22015E"/>
    <w:rPr>
      <w:b w:val="0"/>
      <w:sz w:val="22"/>
      <w:u w:val="single"/>
    </w:rPr>
  </w:style>
  <w:style w:type="character" w:styleId="Strong">
    <w:name w:val="Strong"/>
    <w:basedOn w:val="DefaultParagraphFont"/>
    <w:uiPriority w:val="22"/>
    <w:qFormat/>
    <w:rsid w:val="0022015E"/>
    <w:rPr>
      <w:b/>
      <w:bCs/>
    </w:rPr>
  </w:style>
  <w:style w:type="character" w:styleId="BookTitle">
    <w:name w:val="Book Title"/>
    <w:basedOn w:val="DefaultParagraphFont"/>
    <w:uiPriority w:val="33"/>
    <w:qFormat/>
    <w:rsid w:val="0022015E"/>
    <w:rPr>
      <w:b/>
      <w:bCs/>
      <w:i/>
      <w:iCs/>
      <w:spacing w:val="5"/>
    </w:rPr>
  </w:style>
  <w:style w:type="numbering" w:styleId="111111">
    <w:name w:val="Outline List 2"/>
    <w:basedOn w:val="NoList"/>
    <w:uiPriority w:val="99"/>
    <w:semiHidden/>
    <w:unhideWhenUsed/>
    <w:rsid w:val="0022015E"/>
  </w:style>
  <w:style w:type="paragraph" w:styleId="Header">
    <w:name w:val="header"/>
    <w:basedOn w:val="Normal"/>
    <w:link w:val="HeaderChar"/>
    <w:uiPriority w:val="99"/>
    <w:semiHidden/>
    <w:rsid w:val="0022015E"/>
    <w:pPr>
      <w:tabs>
        <w:tab w:val="center" w:pos="4680"/>
        <w:tab w:val="right" w:pos="9360"/>
      </w:tabs>
    </w:pPr>
  </w:style>
  <w:style w:type="character" w:customStyle="1" w:styleId="HeaderChar">
    <w:name w:val="Header Char"/>
    <w:basedOn w:val="DefaultParagraphFont"/>
    <w:link w:val="Header"/>
    <w:uiPriority w:val="99"/>
    <w:semiHidden/>
    <w:rsid w:val="0022015E"/>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22015E"/>
    <w:pPr>
      <w:tabs>
        <w:tab w:val="center" w:pos="4680"/>
        <w:tab w:val="right" w:pos="9360"/>
      </w:tabs>
    </w:pPr>
  </w:style>
  <w:style w:type="character" w:customStyle="1" w:styleId="FooterChar">
    <w:name w:val="Footer Char"/>
    <w:basedOn w:val="DefaultParagraphFont"/>
    <w:link w:val="Footer"/>
    <w:uiPriority w:val="99"/>
    <w:semiHidden/>
    <w:rsid w:val="0022015E"/>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22015E"/>
    <w:pPr>
      <w:spacing w:after="120"/>
    </w:pPr>
  </w:style>
  <w:style w:type="character" w:customStyle="1" w:styleId="BodyTextChar">
    <w:name w:val="Body Text Char"/>
    <w:basedOn w:val="DefaultParagraphFont"/>
    <w:link w:val="BodyText"/>
    <w:uiPriority w:val="99"/>
    <w:semiHidden/>
    <w:rsid w:val="0022015E"/>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22015E"/>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rsid w:val="0022015E"/>
    <w:rPr>
      <w:rFonts w:ascii="Calibri" w:eastAsiaTheme="minorHAnsi" w:hAnsi="Calibri" w:cs="Calibri"/>
      <w:kern w:val="0"/>
      <w:sz w:val="22"/>
      <w:szCs w:val="22"/>
      <w:lang w:val="en-US" w:eastAsia="en-US"/>
      <w14:ligatures w14:val="none"/>
    </w:rPr>
  </w:style>
  <w:style w:type="character" w:styleId="Hyperlink">
    <w:name w:val="Hyperlink"/>
    <w:basedOn w:val="DefaultParagraphFont"/>
    <w:uiPriority w:val="99"/>
    <w:unhideWhenUsed/>
    <w:rsid w:val="0022015E"/>
    <w:rPr>
      <w:color w:val="467886" w:themeColor="hyperlink"/>
      <w:u w:val="single"/>
    </w:rPr>
  </w:style>
  <w:style w:type="character" w:styleId="UnresolvedMention">
    <w:name w:val="Unresolved Mention"/>
    <w:basedOn w:val="DefaultParagraphFont"/>
    <w:uiPriority w:val="99"/>
    <w:semiHidden/>
    <w:unhideWhenUsed/>
    <w:rsid w:val="0022015E"/>
    <w:rPr>
      <w:color w:val="605E5C"/>
      <w:shd w:val="clear" w:color="auto" w:fill="E1DFDD"/>
    </w:rPr>
  </w:style>
  <w:style w:type="paragraph" w:customStyle="1" w:styleId="Undertag">
    <w:name w:val="Undertag"/>
    <w:link w:val="UndertagChar"/>
    <w:autoRedefine/>
    <w:uiPriority w:val="5"/>
    <w:qFormat/>
    <w:rsid w:val="0022015E"/>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22015E"/>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22015E"/>
    <w:rPr>
      <w:color w:val="0A2F41" w:themeColor="accent1" w:themeShade="80"/>
    </w:rPr>
  </w:style>
  <w:style w:type="character" w:customStyle="1" w:styleId="AnalyticChar">
    <w:name w:val="Analytic Char"/>
    <w:basedOn w:val="DefaultParagraphFont"/>
    <w:link w:val="Analytic"/>
    <w:uiPriority w:val="5"/>
    <w:rsid w:val="0022015E"/>
    <w:rPr>
      <w:rFonts w:ascii="Calibri" w:eastAsiaTheme="majorEastAsia" w:hAnsi="Calibri" w:cstheme="majorBidi"/>
      <w:b/>
      <w:iCs/>
      <w:color w:val="0A2F41" w:themeColor="accent1" w:themeShade="80"/>
      <w:kern w:val="0"/>
      <w:sz w:val="26"/>
      <w:szCs w:val="22"/>
      <w:lang w:val="en-US" w:eastAsia="en-US"/>
      <w14:ligatures w14:val="none"/>
    </w:rPr>
  </w:style>
  <w:style w:type="paragraph" w:customStyle="1" w:styleId="Emphasis1">
    <w:name w:val="Emphasis1"/>
    <w:basedOn w:val="Normal"/>
    <w:link w:val="Emphasis"/>
    <w:uiPriority w:val="8"/>
    <w:qFormat/>
    <w:rsid w:val="0022015E"/>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lang w:val="en-GB" w:eastAsia="zh-CN"/>
      <w14:ligatures w14:val="standardContextual"/>
    </w:rPr>
  </w:style>
  <w:style w:type="paragraph" w:customStyle="1" w:styleId="UnderlinePara">
    <w:name w:val="Underline Para"/>
    <w:basedOn w:val="Normal"/>
    <w:link w:val="StyleUnderline"/>
    <w:uiPriority w:val="7"/>
    <w:qFormat/>
    <w:rsid w:val="0022015E"/>
    <w:pPr>
      <w:widowControl w:val="0"/>
      <w:suppressAutoHyphens/>
      <w:spacing w:after="200"/>
      <w:contextualSpacing/>
    </w:pPr>
    <w:rPr>
      <w:rFonts w:asciiTheme="minorHAnsi" w:eastAsiaTheme="minorEastAsia" w:hAnsiTheme="minorHAnsi" w:cstheme="minorBidi"/>
      <w:kern w:val="2"/>
      <w:szCs w:val="24"/>
      <w:u w:val="single"/>
      <w:lang w:val="en-GB" w:eastAsia="zh-CN"/>
      <w14:ligatures w14:val="standardContextual"/>
    </w:rPr>
  </w:style>
  <w:style w:type="paragraph" w:customStyle="1" w:styleId="textbold">
    <w:name w:val="text bold"/>
    <w:basedOn w:val="Normal"/>
    <w:uiPriority w:val="8"/>
    <w:qFormat/>
    <w:rsid w:val="00EB0D9D"/>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world/americas/trump-envoy-grenell-expected-meet-venezuelas-maduro-friday-says-cnn-2025-01-31/" TargetMode="External"/><Relationship Id="rId13" Type="http://schemas.openxmlformats.org/officeDocument/2006/relationships/hyperlink" Target="https://www.nytimes.com/2025/10/14/world/middleeast/us-arab-gaza-deal.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olitico.com/news/2025/10/16/trump-putin-meeting-budapest-00611493?user_id=66c4c0a35d78644b3aac17a5&amp;utm_medium=email&amp;utm_placement=newsletter&amp;utm_source=join1440" TargetMode="External"/><Relationship Id="rId12" Type="http://schemas.openxmlformats.org/officeDocument/2006/relationships/hyperlink" Target="https://edition.cnn.com/2025/10/11/world/netanyahu-trump-ceasefire-analysis-int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xios.com/2025/10/13/gaza-deal-kushner-witkoff-hamas-direct-meeting" TargetMode="External"/><Relationship Id="rId1" Type="http://schemas.openxmlformats.org/officeDocument/2006/relationships/numbering" Target="numbering.xml"/><Relationship Id="rId6" Type="http://schemas.openxmlformats.org/officeDocument/2006/relationships/hyperlink" Target="https://www.theguardian.com/world/2025/may/06/us-to-halt-bombing-campaign-against-houthis-in-yemen-trump-says" TargetMode="External"/><Relationship Id="rId11" Type="http://schemas.openxmlformats.org/officeDocument/2006/relationships/hyperlink" Target="https://www.ndtv.com/world-news/donald-trump-holds-phone-as-benjamin-netanyahu-dials-qatar-to-apologise-for-attack-9381307" TargetMode="External"/><Relationship Id="rId5" Type="http://schemas.openxmlformats.org/officeDocument/2006/relationships/hyperlink" Target="https://www.timesofisrael.com/trump-envoy-and-iranian-fm-meet-after-first-round-of-nuclear-talks-in-oman/" TargetMode="External"/><Relationship Id="rId15" Type="http://schemas.openxmlformats.org/officeDocument/2006/relationships/hyperlink" Target="https://www.axios.com/2025/03/05/us-hamas-talks-gaza-war-israel" TargetMode="External"/><Relationship Id="rId10" Type="http://schemas.openxmlformats.org/officeDocument/2006/relationships/hyperlink" Target="https://www.politico.com/news/2025/09/29/trump-prompts-netanyahu-to-apologize-to-qatar-for-bombing-its-capital-00584738" TargetMode="External"/><Relationship Id="rId4" Type="http://schemas.openxmlformats.org/officeDocument/2006/relationships/webSettings" Target="webSettings.xml"/><Relationship Id="rId9" Type="http://schemas.openxmlformats.org/officeDocument/2006/relationships/hyperlink" Target="https://www.washingtonpost.com/world/2024/03/12/israel-united-states-military-aid-leverage/" TargetMode="External"/><Relationship Id="rId14" Type="http://schemas.openxmlformats.org/officeDocument/2006/relationships/hyperlink" Target="https://www.jpost.com/israel-news/article-8454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27</TotalTime>
  <Pages>1</Pages>
  <Words>22624</Words>
  <Characters>128957</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15</cp:revision>
  <dcterms:created xsi:type="dcterms:W3CDTF">2025-11-02T22:38:00Z</dcterms:created>
  <dcterms:modified xsi:type="dcterms:W3CDTF">2025-11-06T14:35:00Z</dcterms:modified>
</cp:coreProperties>
</file>