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9492" w14:textId="7BEEED81" w:rsidR="00376D23" w:rsidRDefault="00A01F4D" w:rsidP="00376D23">
      <w:pPr>
        <w:pStyle w:val="Heading1"/>
      </w:pPr>
      <w:r>
        <w:t>1N</w:t>
      </w:r>
      <w:r w:rsidR="00376D23">
        <w:t>C</w:t>
      </w:r>
    </w:p>
    <w:p w14:paraId="58E13E62" w14:textId="07C5C5CB" w:rsidR="00881756" w:rsidRDefault="00881756" w:rsidP="00881756">
      <w:pPr>
        <w:pStyle w:val="Heading2"/>
      </w:pPr>
      <w:r>
        <w:t>Off</w:t>
      </w:r>
    </w:p>
    <w:p w14:paraId="38928FE9" w14:textId="77777777" w:rsidR="0006355C" w:rsidRDefault="0006355C" w:rsidP="0006355C">
      <w:pPr>
        <w:pStyle w:val="Heading3"/>
      </w:pPr>
      <w:r>
        <w:t>1NC</w:t>
      </w:r>
    </w:p>
    <w:p w14:paraId="69A7A067" w14:textId="77777777" w:rsidR="0006355C" w:rsidRPr="00575859" w:rsidRDefault="0006355C" w:rsidP="0006355C">
      <w:pPr>
        <w:pStyle w:val="Heading4"/>
      </w:pP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5EC1898D" w14:textId="77777777" w:rsidR="0006355C" w:rsidRDefault="0006355C" w:rsidP="0006355C">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41C6C2E9" w14:textId="77777777" w:rsidR="0006355C" w:rsidRPr="00FF0351" w:rsidRDefault="0006355C" w:rsidP="0006355C">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01303293" w14:textId="77777777" w:rsidR="0006355C" w:rsidRPr="00BB2DEC" w:rsidRDefault="0006355C" w:rsidP="0006355C">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3110E148" w14:textId="77777777" w:rsidR="0006355C" w:rsidRPr="00BB2DEC" w:rsidRDefault="0006355C" w:rsidP="0006355C">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6F9F639E" w14:textId="77777777" w:rsidR="0006355C" w:rsidRPr="00BB2DEC" w:rsidRDefault="0006355C" w:rsidP="0006355C">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50BD8F48" w14:textId="77777777" w:rsidR="0006355C" w:rsidRPr="00BB2DEC" w:rsidRDefault="0006355C" w:rsidP="0006355C">
      <w:pPr>
        <w:rPr>
          <w:sz w:val="14"/>
        </w:rPr>
      </w:pPr>
      <w:r w:rsidRPr="00BB2DEC">
        <w:rPr>
          <w:sz w:val="14"/>
        </w:rPr>
        <w:t>Nuclear: 2c(1)</w:t>
      </w:r>
    </w:p>
    <w:p w14:paraId="132EAE87" w14:textId="77777777" w:rsidR="0006355C" w:rsidRPr="00BB2DEC" w:rsidRDefault="0006355C" w:rsidP="0006355C">
      <w:pPr>
        <w:rPr>
          <w:sz w:val="14"/>
        </w:rPr>
      </w:pPr>
      <w:r w:rsidRPr="00BB2DEC">
        <w:rPr>
          <w:sz w:val="14"/>
        </w:rPr>
        <w:t>: being a weapon whose destructive power derives from an uncontrolled nuclear reaction6</w:t>
      </w:r>
    </w:p>
    <w:p w14:paraId="00EA1DB4" w14:textId="77777777" w:rsidR="0006355C" w:rsidRPr="00BB2DEC" w:rsidRDefault="0006355C" w:rsidP="0006355C">
      <w:pPr>
        <w:rPr>
          <w:sz w:val="14"/>
        </w:rPr>
      </w:pPr>
      <w:r w:rsidRPr="00BB2DEC">
        <w:rPr>
          <w:sz w:val="14"/>
        </w:rPr>
        <w:t>Triad: 1</w:t>
      </w:r>
    </w:p>
    <w:p w14:paraId="30823FC2" w14:textId="77777777" w:rsidR="0006355C" w:rsidRPr="00BB2DEC" w:rsidRDefault="0006355C" w:rsidP="0006355C">
      <w:pPr>
        <w:rPr>
          <w:sz w:val="14"/>
        </w:rPr>
      </w:pPr>
      <w:r w:rsidRPr="00BB2DEC">
        <w:rPr>
          <w:sz w:val="14"/>
        </w:rPr>
        <w:t>: a union or group of three: TRINITY7</w:t>
      </w:r>
    </w:p>
    <w:p w14:paraId="0FD4C641" w14:textId="77777777" w:rsidR="0006355C" w:rsidRPr="00BB2DEC" w:rsidRDefault="0006355C" w:rsidP="0006355C">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70C6633F" w14:textId="77777777" w:rsidR="0006355C" w:rsidRPr="00BB2DEC" w:rsidRDefault="0006355C" w:rsidP="0006355C">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05DA4FDB" w14:textId="77777777" w:rsidR="0006355C" w:rsidRPr="00BB2DEC" w:rsidRDefault="0006355C" w:rsidP="0006355C">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233625E7" w14:textId="77777777" w:rsidR="0006355C" w:rsidRPr="00BB2DEC" w:rsidRDefault="0006355C" w:rsidP="0006355C">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6F58E23C" w14:textId="77777777" w:rsidR="0006355C" w:rsidRPr="00BB2DEC" w:rsidRDefault="0006355C" w:rsidP="0006355C">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3FEC1766" w14:textId="77777777" w:rsidR="0006355C" w:rsidRPr="00BB2DEC" w:rsidRDefault="0006355C" w:rsidP="0006355C">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5F4A8AC8" w14:textId="77777777" w:rsidR="0006355C" w:rsidRDefault="0006355C" w:rsidP="0006355C">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49BAF59E" w14:textId="77777777" w:rsidR="0006355C" w:rsidRPr="005F14D7" w:rsidRDefault="0006355C" w:rsidP="0006355C">
      <w:pPr>
        <w:pStyle w:val="Heading4"/>
        <w:rPr>
          <w:rFonts w:cs="Calibri"/>
        </w:rPr>
      </w:pPr>
      <w:r w:rsidRPr="005F14D7">
        <w:rPr>
          <w:rFonts w:cs="Calibri"/>
        </w:rPr>
        <w:t xml:space="preserve">“Resolved” requires a </w:t>
      </w:r>
      <w:r w:rsidRPr="005F14D7">
        <w:rPr>
          <w:rFonts w:cs="Calibri"/>
          <w:u w:val="single"/>
        </w:rPr>
        <w:t>legislative</w:t>
      </w:r>
      <w:r w:rsidRPr="005F14D7">
        <w:rPr>
          <w:rFonts w:cs="Calibri"/>
        </w:rPr>
        <w:t xml:space="preserve"> instrument. </w:t>
      </w:r>
    </w:p>
    <w:p w14:paraId="246D9BDF" w14:textId="77777777" w:rsidR="0006355C" w:rsidRPr="005F14D7" w:rsidRDefault="0006355C" w:rsidP="0006355C">
      <w:r w:rsidRPr="005F14D7">
        <w:rPr>
          <w:rStyle w:val="Style13ptBold"/>
        </w:rPr>
        <w:t xml:space="preserve">LSA ’5 </w:t>
      </w:r>
      <w:r w:rsidRPr="005F14D7">
        <w:t>[Louisiana State Legislature; 2005; Governing body of the state of Louisiana; Louisiana State Legislature, “Legislative Glossary,” https://www.legis.la.gov/legis/Glossary.aspx]</w:t>
      </w:r>
    </w:p>
    <w:p w14:paraId="1C017BF3" w14:textId="77777777" w:rsidR="0006355C" w:rsidRPr="005F14D7" w:rsidRDefault="0006355C" w:rsidP="0006355C">
      <w:pPr>
        <w:rPr>
          <w:sz w:val="16"/>
        </w:rPr>
      </w:pPr>
      <w:r w:rsidRPr="005F14D7">
        <w:rPr>
          <w:sz w:val="16"/>
        </w:rPr>
        <w:t>Resolution</w:t>
      </w:r>
    </w:p>
    <w:p w14:paraId="2521A1EB" w14:textId="2C5C23CE" w:rsidR="0006355C" w:rsidRPr="00801509" w:rsidRDefault="0006355C" w:rsidP="0006355C">
      <w:pPr>
        <w:rPr>
          <w:sz w:val="16"/>
        </w:rPr>
      </w:pPr>
      <w:r w:rsidRPr="005F14D7">
        <w:rPr>
          <w:rStyle w:val="StyleUnderline"/>
        </w:rPr>
        <w:t xml:space="preserve">A </w:t>
      </w:r>
      <w:r w:rsidRPr="00C6116D">
        <w:rPr>
          <w:rStyle w:val="Emphasis"/>
          <w:highlight w:val="cyan"/>
        </w:rPr>
        <w:t>legislative instrument</w:t>
      </w:r>
      <w:r w:rsidRPr="005F14D7">
        <w:rPr>
          <w:sz w:val="16"/>
        </w:rPr>
        <w:t xml:space="preserve"> that generally is </w:t>
      </w:r>
      <w:r w:rsidRPr="00C6116D">
        <w:rPr>
          <w:rStyle w:val="StyleUnderline"/>
          <w:highlight w:val="cyan"/>
        </w:rPr>
        <w:t>used for making declarations</w:t>
      </w:r>
      <w:r w:rsidRPr="005F14D7">
        <w:rPr>
          <w:rStyle w:val="StyleUnderline"/>
        </w:rPr>
        <w:t xml:space="preserve">, </w:t>
      </w:r>
      <w:r w:rsidRPr="00C6116D">
        <w:rPr>
          <w:rStyle w:val="Emphasis"/>
          <w:highlight w:val="cyan"/>
        </w:rPr>
        <w:t>stating policies</w:t>
      </w:r>
      <w:r w:rsidRPr="005F14D7">
        <w:rPr>
          <w:rStyle w:val="StyleUnderline"/>
        </w:rPr>
        <w:t>, and making decisions</w:t>
      </w:r>
      <w:r w:rsidRPr="005F14D7">
        <w:rPr>
          <w:sz w:val="16"/>
        </w:rPr>
        <w:t xml:space="preserve"> where some other form is not required. A bill includes the constitutionally required enacting clause; </w:t>
      </w:r>
      <w:r w:rsidRPr="005F14D7">
        <w:rPr>
          <w:rStyle w:val="StyleUnderline"/>
        </w:rPr>
        <w:t xml:space="preserve">a resolution </w:t>
      </w:r>
      <w:r w:rsidRPr="00C6116D">
        <w:rPr>
          <w:rStyle w:val="StyleUnderline"/>
          <w:highlight w:val="cyan"/>
        </w:rPr>
        <w:t>uses the term "</w:t>
      </w:r>
      <w:r w:rsidRPr="00C6116D">
        <w:rPr>
          <w:rStyle w:val="Emphasis"/>
          <w:highlight w:val="cyan"/>
        </w:rPr>
        <w:t>resolved</w:t>
      </w:r>
      <w:r w:rsidRPr="00C6116D">
        <w:rPr>
          <w:rStyle w:val="StyleUnderline"/>
          <w:highlight w:val="cyan"/>
        </w:rPr>
        <w:t>"</w:t>
      </w:r>
      <w:r w:rsidRPr="00F14036">
        <w:rPr>
          <w:sz w:val="16"/>
        </w:rPr>
        <w:t>.</w:t>
      </w:r>
      <w:r w:rsidRPr="005F14D7">
        <w:rPr>
          <w:sz w:val="16"/>
        </w:rPr>
        <w:t xml:space="preserve"> Not subject to a time limit for introduction nor to governor's veto. (Const. Art. III, §17(B) and House Rules 8.11, 13.1, 6.8, and 7.4 and Senate Rules 10.9, 13.5 and 15.1)</w:t>
      </w:r>
    </w:p>
    <w:p w14:paraId="164D7E54" w14:textId="77777777" w:rsidR="0006355C" w:rsidRPr="005F14D7" w:rsidRDefault="0006355C" w:rsidP="0006355C">
      <w:pPr>
        <w:pStyle w:val="Heading4"/>
        <w:rPr>
          <w:rFonts w:cs="Calibri"/>
        </w:rPr>
      </w:pPr>
      <w:r w:rsidRPr="005F14D7">
        <w:rPr>
          <w:rFonts w:cs="Calibri"/>
        </w:rPr>
        <w:t xml:space="preserve">“US” is </w:t>
      </w:r>
      <w:r w:rsidRPr="005F14D7">
        <w:rPr>
          <w:rFonts w:cs="Calibri"/>
          <w:u w:val="single"/>
        </w:rPr>
        <w:t>only</w:t>
      </w:r>
      <w:r w:rsidRPr="005F14D7">
        <w:rPr>
          <w:rFonts w:cs="Calibri"/>
        </w:rPr>
        <w:t xml:space="preserve"> federal.</w:t>
      </w:r>
    </w:p>
    <w:p w14:paraId="35F41AB5" w14:textId="77777777" w:rsidR="0006355C" w:rsidRPr="005F14D7" w:rsidRDefault="0006355C" w:rsidP="0006355C">
      <w:r w:rsidRPr="005F14D7">
        <w:rPr>
          <w:b/>
          <w:sz w:val="26"/>
          <w:szCs w:val="26"/>
        </w:rPr>
        <w:t xml:space="preserve">Ikuta ’10 </w:t>
      </w:r>
      <w:r w:rsidRPr="005F14D7">
        <w:t>[Sandra; December 8; Circuit Judge for the United States Court of Appeals in the Ninth Circuit; Ninth Circuit, “Transwestern Pipeline Company, LLC v. 3.42 acres of permanent easement located in Maricopa County et al,” Lexis]</w:t>
      </w:r>
    </w:p>
    <w:p w14:paraId="70B16273" w14:textId="77777777" w:rsidR="0006355C" w:rsidRPr="005F14D7" w:rsidRDefault="0006355C" w:rsidP="0006355C">
      <w:pPr>
        <w:rPr>
          <w:sz w:val="16"/>
          <w:szCs w:val="16"/>
        </w:rPr>
      </w:pPr>
      <w:r w:rsidRPr="005F14D7">
        <w:rPr>
          <w:sz w:val="16"/>
          <w:szCs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C6116D">
        <w:rPr>
          <w:highlight w:val="cyan"/>
          <w:u w:val="single"/>
        </w:rPr>
        <w:t xml:space="preserve">Taking its </w:t>
      </w:r>
      <w:r w:rsidRPr="00C6116D">
        <w:rPr>
          <w:rStyle w:val="Emphasis"/>
          <w:highlight w:val="cyan"/>
        </w:rPr>
        <w:t>ordinary</w:t>
      </w:r>
      <w:r w:rsidRPr="005F5F17">
        <w:rPr>
          <w:rStyle w:val="Emphasis"/>
        </w:rPr>
        <w:t>, common</w:t>
      </w:r>
      <w:r w:rsidRPr="005F14D7">
        <w:rPr>
          <w:u w:val="single"/>
        </w:rPr>
        <w:t xml:space="preserve"> </w:t>
      </w:r>
      <w:r w:rsidRPr="00C6116D">
        <w:rPr>
          <w:highlight w:val="cyan"/>
          <w:u w:val="single"/>
        </w:rPr>
        <w:t>meaning, the</w:t>
      </w:r>
      <w:r w:rsidRPr="005F14D7">
        <w:rPr>
          <w:u w:val="single"/>
        </w:rPr>
        <w:t xml:space="preserve"> term </w:t>
      </w:r>
      <w:r w:rsidRPr="00C6116D">
        <w:rPr>
          <w:highlight w:val="cyan"/>
          <w:u w:val="single"/>
        </w:rPr>
        <w:t>"</w:t>
      </w:r>
      <w:r w:rsidRPr="00C6116D">
        <w:rPr>
          <w:rStyle w:val="Emphasis"/>
          <w:highlight w:val="cyan"/>
        </w:rPr>
        <w:t>U</w:t>
      </w:r>
      <w:r w:rsidRPr="005F14D7">
        <w:rPr>
          <w:u w:val="single"/>
        </w:rPr>
        <w:t xml:space="preserve">nited </w:t>
      </w:r>
      <w:r w:rsidRPr="00C6116D">
        <w:rPr>
          <w:rStyle w:val="Emphasis"/>
          <w:highlight w:val="cyan"/>
        </w:rPr>
        <w:t>S</w:t>
      </w:r>
      <w:r w:rsidRPr="005F14D7">
        <w:rPr>
          <w:u w:val="single"/>
        </w:rPr>
        <w:t xml:space="preserve">tates" </w:t>
      </w:r>
      <w:r w:rsidRPr="00C6116D">
        <w:rPr>
          <w:highlight w:val="cyan"/>
          <w:u w:val="single"/>
        </w:rPr>
        <w:t>means</w:t>
      </w:r>
      <w:r w:rsidRPr="005F14D7">
        <w:rPr>
          <w:u w:val="single"/>
        </w:rPr>
        <w:t xml:space="preserve"> our</w:t>
      </w:r>
      <w:r w:rsidRPr="005F14D7">
        <w:rPr>
          <w:rStyle w:val="StyleUnderline"/>
        </w:rPr>
        <w:t xml:space="preserve"> </w:t>
      </w:r>
      <w:r w:rsidRPr="00C6116D">
        <w:rPr>
          <w:rStyle w:val="Emphasis"/>
          <w:highlight w:val="cyan"/>
        </w:rPr>
        <w:t>nation</w:t>
      </w:r>
      <w:r w:rsidRPr="005F14D7">
        <w:rPr>
          <w:sz w:val="16"/>
          <w:szCs w:val="16"/>
        </w:rPr>
        <w:t xml:space="preserve">, located primarily in North America, which acts </w:t>
      </w:r>
      <w:r w:rsidRPr="00C6116D">
        <w:rPr>
          <w:highlight w:val="cyan"/>
          <w:u w:val="single"/>
        </w:rPr>
        <w:t>through</w:t>
      </w:r>
      <w:r w:rsidRPr="005F14D7">
        <w:rPr>
          <w:u w:val="single"/>
        </w:rPr>
        <w:t xml:space="preserve"> </w:t>
      </w:r>
      <w:r w:rsidRPr="005F14D7">
        <w:rPr>
          <w:rStyle w:val="StyleUnderline"/>
        </w:rPr>
        <w:t xml:space="preserve">our </w:t>
      </w:r>
      <w:r w:rsidRPr="00C6116D">
        <w:rPr>
          <w:rStyle w:val="Emphasis"/>
          <w:highlight w:val="cyan"/>
        </w:rPr>
        <w:t>federal</w:t>
      </w:r>
      <w:r w:rsidRPr="005F14D7">
        <w:rPr>
          <w:u w:val="single"/>
        </w:rPr>
        <w:t xml:space="preserve"> form of </w:t>
      </w:r>
      <w:r w:rsidRPr="00C6116D">
        <w:rPr>
          <w:highlight w:val="cyan"/>
          <w:u w:val="single"/>
        </w:rPr>
        <w:t xml:space="preserve">government. The </w:t>
      </w:r>
      <w:r w:rsidRPr="00C6116D">
        <w:rPr>
          <w:rStyle w:val="Emphasis"/>
          <w:highlight w:val="cyan"/>
        </w:rPr>
        <w:t>dictionary</w:t>
      </w:r>
      <w:r w:rsidRPr="005F14D7">
        <w:rPr>
          <w:u w:val="single"/>
        </w:rPr>
        <w:t xml:space="preserve"> definition</w:t>
      </w:r>
      <w:r w:rsidRPr="00C6116D">
        <w:rPr>
          <w:rStyle w:val="Emphasis"/>
          <w:highlight w:val="cyan"/>
        </w:rPr>
        <w:t>s</w:t>
      </w:r>
      <w:r w:rsidRPr="00C6116D">
        <w:rPr>
          <w:highlight w:val="cyan"/>
          <w:u w:val="single"/>
        </w:rPr>
        <w:t xml:space="preserve"> are</w:t>
      </w:r>
      <w:r w:rsidRPr="00C6116D">
        <w:rPr>
          <w:rStyle w:val="Emphasis"/>
          <w:highlight w:val="cyan"/>
        </w:rPr>
        <w:t xml:space="preserve"> consistent</w:t>
      </w:r>
      <w:r w:rsidRPr="00C6116D">
        <w:rPr>
          <w:highlight w:val="cyan"/>
          <w:u w:val="single"/>
        </w:rPr>
        <w:t xml:space="preserve"> with this</w:t>
      </w:r>
      <w:r w:rsidRPr="005F14D7">
        <w:rPr>
          <w:u w:val="single"/>
        </w:rPr>
        <w:t xml:space="preserve"> common understanding</w:t>
      </w:r>
      <w:r w:rsidRPr="005F14D7">
        <w:rPr>
          <w:sz w:val="16"/>
          <w:szCs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601AC7AB" w14:textId="77777777" w:rsidR="0006355C" w:rsidRPr="007E04DD" w:rsidRDefault="0006355C" w:rsidP="0006355C">
      <w:pPr>
        <w:rPr>
          <w:sz w:val="16"/>
          <w:szCs w:val="16"/>
        </w:rPr>
      </w:pPr>
      <w:r w:rsidRPr="005F14D7">
        <w:rPr>
          <w:sz w:val="16"/>
          <w:szCs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C6116D">
        <w:rPr>
          <w:highlight w:val="cyan"/>
          <w:u w:val="single"/>
        </w:rPr>
        <w:t xml:space="preserve">Given our </w:t>
      </w:r>
      <w:r w:rsidRPr="00C6116D">
        <w:rPr>
          <w:rStyle w:val="Emphasis"/>
          <w:highlight w:val="cyan"/>
        </w:rPr>
        <w:t>interp</w:t>
      </w:r>
      <w:r w:rsidRPr="005F14D7">
        <w:rPr>
          <w:u w:val="single"/>
        </w:rPr>
        <w:t>retation</w:t>
      </w:r>
      <w:r w:rsidRPr="005F14D7">
        <w:rPr>
          <w:sz w:val="16"/>
          <w:szCs w:val="16"/>
        </w:rPr>
        <w:t xml:space="preserve"> of the term, the landowner's right to costs and fees is triggered</w:t>
      </w:r>
      <w:r w:rsidRPr="005F14D7">
        <w:t xml:space="preserve"> </w:t>
      </w:r>
      <w:r w:rsidRPr="00C6116D">
        <w:rPr>
          <w:rStyle w:val="Emphasis"/>
          <w:highlight w:val="cyan"/>
        </w:rPr>
        <w:t>only</w:t>
      </w:r>
      <w:r w:rsidRPr="005F14D7">
        <w:rPr>
          <w:sz w:val="16"/>
          <w:szCs w:val="16"/>
        </w:rPr>
        <w:t xml:space="preserve"> when </w:t>
      </w:r>
      <w:r w:rsidRPr="00C6116D">
        <w:rPr>
          <w:highlight w:val="cyan"/>
          <w:u w:val="single"/>
        </w:rPr>
        <w:t xml:space="preserve">the </w:t>
      </w:r>
      <w:r w:rsidRPr="00C6116D">
        <w:rPr>
          <w:rStyle w:val="Emphasis"/>
          <w:highlight w:val="cyan"/>
        </w:rPr>
        <w:t>fed</w:t>
      </w:r>
      <w:r w:rsidRPr="005F14D7">
        <w:rPr>
          <w:u w:val="single"/>
        </w:rPr>
        <w:t>eral government</w:t>
      </w:r>
      <w:r w:rsidRPr="005F14D7">
        <w:rPr>
          <w:sz w:val="16"/>
          <w:szCs w:val="16"/>
        </w:rPr>
        <w:t xml:space="preserve"> abandons a condemnation proceeding, </w:t>
      </w:r>
      <w:r w:rsidRPr="005F5F17">
        <w:rPr>
          <w:rStyle w:val="Emphasis"/>
        </w:rPr>
        <w:t>not</w:t>
      </w:r>
      <w:r w:rsidRPr="005F14D7">
        <w:rPr>
          <w:sz w:val="16"/>
          <w:szCs w:val="16"/>
        </w:rPr>
        <w:t xml:space="preserve"> when </w:t>
      </w:r>
      <w:r w:rsidRPr="005F14D7">
        <w:rPr>
          <w:u w:val="single"/>
        </w:rPr>
        <w:t>a private entity</w:t>
      </w:r>
      <w:r w:rsidRPr="005F14D7">
        <w:rPr>
          <w:sz w:val="16"/>
          <w:szCs w:val="16"/>
        </w:rPr>
        <w:t xml:space="preserve"> such as Transwestern does so, </w:t>
      </w:r>
      <w:r w:rsidRPr="005F14D7">
        <w:rPr>
          <w:u w:val="single"/>
        </w:rPr>
        <w:t>even if</w:t>
      </w:r>
      <w:r w:rsidRPr="005F14D7">
        <w:rPr>
          <w:sz w:val="16"/>
          <w:szCs w:val="16"/>
        </w:rPr>
        <w:t xml:space="preserve"> that private entity is </w:t>
      </w:r>
      <w:r w:rsidRPr="005F14D7">
        <w:rPr>
          <w:u w:val="single"/>
        </w:rPr>
        <w:t>exercising federally granted</w:t>
      </w:r>
      <w:r w:rsidRPr="005F14D7">
        <w:rPr>
          <w:sz w:val="16"/>
          <w:szCs w:val="16"/>
        </w:rPr>
        <w:t xml:space="preserve"> condemnation </w:t>
      </w:r>
      <w:r w:rsidRPr="005F14D7">
        <w:rPr>
          <w:u w:val="single"/>
        </w:rPr>
        <w:t>power</w:t>
      </w:r>
      <w:r w:rsidRPr="005F14D7">
        <w:rPr>
          <w:sz w:val="16"/>
          <w:szCs w:val="16"/>
        </w:rPr>
        <w:t>. 4</w:t>
      </w:r>
    </w:p>
    <w:p w14:paraId="7E6AC88E" w14:textId="77777777" w:rsidR="0006355C" w:rsidRDefault="0006355C" w:rsidP="0006355C">
      <w:pPr>
        <w:pStyle w:val="Heading4"/>
        <w:rPr>
          <w:rFonts w:eastAsia="Cambria"/>
        </w:rPr>
      </w:pPr>
      <w:r>
        <w:rPr>
          <w:rFonts w:eastAsia="Cambria"/>
        </w:rPr>
        <w:t xml:space="preserve">‘Collective bargaining’ entails </w:t>
      </w:r>
      <w:r w:rsidRPr="00CF2163">
        <w:rPr>
          <w:rFonts w:eastAsia="Cambria"/>
          <w:u w:val="single"/>
        </w:rPr>
        <w:t>negotiation</w:t>
      </w:r>
      <w:r>
        <w:rPr>
          <w:rFonts w:eastAsia="Cambria"/>
        </w:rPr>
        <w:t xml:space="preserve"> that results in a </w:t>
      </w:r>
      <w:r w:rsidRPr="00CF2163">
        <w:rPr>
          <w:rFonts w:eastAsia="Cambria"/>
          <w:u w:val="single"/>
        </w:rPr>
        <w:t>legal contract</w:t>
      </w:r>
      <w:r>
        <w:rPr>
          <w:rFonts w:eastAsia="Cambria"/>
        </w:rPr>
        <w:t>.</w:t>
      </w:r>
    </w:p>
    <w:p w14:paraId="619CDCD4" w14:textId="77777777" w:rsidR="0006355C" w:rsidRDefault="0006355C" w:rsidP="0006355C">
      <w:pPr>
        <w:rPr>
          <w:rFonts w:eastAsia="Cambria"/>
        </w:rPr>
      </w:pPr>
      <w:r w:rsidRPr="003D1321">
        <w:rPr>
          <w:rFonts w:eastAsiaTheme="majorEastAsia" w:cstheme="majorBidi"/>
          <w:b/>
          <w:iCs/>
          <w:sz w:val="26"/>
        </w:rPr>
        <w:t>Legal Dictionary ’14</w:t>
      </w:r>
      <w:r>
        <w:rPr>
          <w:rFonts w:eastAsia="Cambria"/>
        </w:rPr>
        <w:t xml:space="preserve"> [December 27; “Collective bargaining,” </w:t>
      </w:r>
      <w:r w:rsidRPr="003D1321">
        <w:rPr>
          <w:rFonts w:eastAsia="Cambria"/>
        </w:rPr>
        <w:t>https://legaldictionary.net/collective-bargaining/</w:t>
      </w:r>
      <w:r>
        <w:rPr>
          <w:rFonts w:eastAsia="Cambria"/>
        </w:rPr>
        <w:t>]</w:t>
      </w:r>
    </w:p>
    <w:p w14:paraId="59D0AAEC" w14:textId="77777777" w:rsidR="0006355C" w:rsidRPr="007E04DD" w:rsidRDefault="0006355C" w:rsidP="0006355C">
      <w:r w:rsidRPr="00C81973">
        <w:rPr>
          <w:rFonts w:eastAsia="Cambria"/>
          <w:sz w:val="16"/>
        </w:rPr>
        <w:t xml:space="preserve">Collective bargaining is </w:t>
      </w:r>
      <w:r w:rsidRPr="00C81973">
        <w:rPr>
          <w:rStyle w:val="StyleUnderline"/>
        </w:rPr>
        <w:t xml:space="preserve">the </w:t>
      </w:r>
      <w:r w:rsidRPr="00C6116D">
        <w:rPr>
          <w:rStyle w:val="Emphasis"/>
          <w:highlight w:val="cyan"/>
        </w:rPr>
        <w:t>negotiation</w:t>
      </w:r>
      <w:r w:rsidRPr="003E374D">
        <w:rPr>
          <w:rStyle w:val="Emphasis"/>
        </w:rPr>
        <w:t xml:space="preserve"> process</w:t>
      </w:r>
      <w:r w:rsidRPr="00C81973">
        <w:rPr>
          <w:rStyle w:val="StyleUnderline"/>
        </w:rPr>
        <w:t xml:space="preserve"> that </w:t>
      </w:r>
      <w:r w:rsidRPr="00C6116D">
        <w:rPr>
          <w:rStyle w:val="StyleUnderline"/>
          <w:highlight w:val="cyan"/>
        </w:rPr>
        <w:t xml:space="preserve">takes place between an </w:t>
      </w:r>
      <w:r w:rsidRPr="00C6116D">
        <w:rPr>
          <w:rStyle w:val="Emphasis"/>
          <w:highlight w:val="cyan"/>
        </w:rPr>
        <w:t>employer</w:t>
      </w:r>
      <w:r w:rsidRPr="00C6116D">
        <w:rPr>
          <w:rStyle w:val="StyleUnderline"/>
          <w:highlight w:val="cyan"/>
        </w:rPr>
        <w:t xml:space="preserve"> and</w:t>
      </w:r>
      <w:r w:rsidRPr="00C81973">
        <w:rPr>
          <w:rStyle w:val="StyleUnderline"/>
        </w:rPr>
        <w:t xml:space="preserve"> a </w:t>
      </w:r>
      <w:r w:rsidRPr="003E374D">
        <w:rPr>
          <w:rStyle w:val="Emphasis"/>
        </w:rPr>
        <w:t xml:space="preserve">group of </w:t>
      </w:r>
      <w:r w:rsidRPr="00C6116D">
        <w:rPr>
          <w:rStyle w:val="Emphasis"/>
          <w:highlight w:val="cyan"/>
        </w:rPr>
        <w:t>employees</w:t>
      </w:r>
      <w:r w:rsidRPr="00C81973">
        <w:rPr>
          <w:rFonts w:eastAsia="Cambria"/>
          <w:sz w:val="16"/>
        </w:rPr>
        <w:t xml:space="preserve"> when certain issues arise. The </w:t>
      </w:r>
      <w:r w:rsidRPr="00C81973">
        <w:rPr>
          <w:rStyle w:val="StyleUnderline"/>
        </w:rPr>
        <w:t xml:space="preserve">employees rely on a </w:t>
      </w:r>
      <w:r w:rsidRPr="003E374D">
        <w:rPr>
          <w:rStyle w:val="Emphasis"/>
        </w:rPr>
        <w:t>union member</w:t>
      </w:r>
      <w:r w:rsidRPr="00C81973">
        <w:rPr>
          <w:rStyle w:val="StyleUnderline"/>
        </w:rPr>
        <w:t xml:space="preserve"> to represent them during the bargaining process</w:t>
      </w:r>
      <w:r w:rsidRPr="00C81973">
        <w:rPr>
          <w:rFonts w:eastAsia="Cambria"/>
          <w:sz w:val="16"/>
        </w:rPr>
        <w:t xml:space="preserve">, and the </w:t>
      </w:r>
      <w:r w:rsidRPr="00C81973">
        <w:rPr>
          <w:rStyle w:val="StyleUnderline"/>
        </w:rPr>
        <w:t>negotiations often relate to</w:t>
      </w:r>
      <w:r w:rsidRPr="00C81973">
        <w:rPr>
          <w:rFonts w:eastAsia="Cambria"/>
          <w:sz w:val="16"/>
        </w:rPr>
        <w:t xml:space="preserve"> regulating such issues as working </w:t>
      </w:r>
      <w:r w:rsidRPr="00C81973">
        <w:rPr>
          <w:rStyle w:val="StyleUnderline"/>
        </w:rPr>
        <w:t>conditions</w:t>
      </w:r>
      <w:r w:rsidRPr="00C81973">
        <w:rPr>
          <w:rFonts w:eastAsia="Cambria"/>
          <w:sz w:val="16"/>
        </w:rPr>
        <w:t xml:space="preserve">, employee </w:t>
      </w:r>
      <w:r w:rsidRPr="00C81973">
        <w:rPr>
          <w:rStyle w:val="StyleUnderline"/>
        </w:rPr>
        <w:t>safety, training, wages, and layoffs</w:t>
      </w:r>
      <w:r w:rsidRPr="00C81973">
        <w:rPr>
          <w:rFonts w:eastAsia="Cambria"/>
          <w:sz w:val="16"/>
        </w:rPr>
        <w:t xml:space="preserve">. </w:t>
      </w:r>
      <w:r w:rsidRPr="00C6116D">
        <w:rPr>
          <w:rStyle w:val="StyleUnderline"/>
          <w:highlight w:val="cyan"/>
        </w:rPr>
        <w:t>When an agreement is reached, the</w:t>
      </w:r>
      <w:r w:rsidRPr="00C81973">
        <w:rPr>
          <w:rStyle w:val="StyleUnderline"/>
        </w:rPr>
        <w:t xml:space="preserve"> resulting</w:t>
      </w:r>
      <w:r w:rsidRPr="00C81973">
        <w:rPr>
          <w:rFonts w:eastAsia="Cambria"/>
          <w:sz w:val="16"/>
        </w:rPr>
        <w:t xml:space="preserve"> “collective bargaining agreement,” or </w:t>
      </w:r>
      <w:r w:rsidRPr="00C6116D">
        <w:rPr>
          <w:rStyle w:val="Emphasis"/>
          <w:highlight w:val="cyan"/>
        </w:rPr>
        <w:t>“CBA,”</w:t>
      </w:r>
      <w:r w:rsidRPr="00C81973">
        <w:rPr>
          <w:rStyle w:val="StyleUnderline"/>
        </w:rPr>
        <w:t xml:space="preserve"> becomes </w:t>
      </w:r>
      <w:r w:rsidRPr="00C6116D">
        <w:rPr>
          <w:rStyle w:val="StyleUnderline"/>
          <w:highlight w:val="cyan"/>
        </w:rPr>
        <w:t xml:space="preserve">the </w:t>
      </w:r>
      <w:r w:rsidRPr="00C6116D">
        <w:rPr>
          <w:rStyle w:val="Emphasis"/>
          <w:highlight w:val="cyan"/>
        </w:rPr>
        <w:t>contract</w:t>
      </w:r>
      <w:r w:rsidRPr="00C6116D">
        <w:rPr>
          <w:rStyle w:val="StyleUnderline"/>
          <w:highlight w:val="cyan"/>
        </w:rPr>
        <w:t xml:space="preserve"> governing </w:t>
      </w:r>
      <w:r w:rsidRPr="00C6116D">
        <w:rPr>
          <w:rStyle w:val="Emphasis"/>
          <w:highlight w:val="cyan"/>
        </w:rPr>
        <w:t>employment issues</w:t>
      </w:r>
      <w:r w:rsidRPr="00C81973">
        <w:rPr>
          <w:rFonts w:eastAsia="Cambria"/>
          <w:sz w:val="16"/>
        </w:rPr>
        <w:t>. To explore this concept, consider the following collective</w:t>
      </w:r>
    </w:p>
    <w:p w14:paraId="353A0DE1" w14:textId="5F3AAF9B" w:rsidR="0006355C" w:rsidRPr="00817C15" w:rsidRDefault="00801509" w:rsidP="0006355C">
      <w:pPr>
        <w:pStyle w:val="Heading4"/>
        <w:rPr>
          <w:rFonts w:cs="Calibri"/>
        </w:rPr>
      </w:pPr>
      <w:r>
        <w:rPr>
          <w:rFonts w:cs="Calibri"/>
        </w:rPr>
        <w:t>Two internals.</w:t>
      </w:r>
    </w:p>
    <w:p w14:paraId="0F334B08" w14:textId="77777777" w:rsidR="0006355C" w:rsidRPr="00817C15" w:rsidRDefault="0006355C" w:rsidP="0006355C">
      <w:pPr>
        <w:pStyle w:val="Heading4"/>
        <w:rPr>
          <w:rFonts w:cs="Calibri"/>
        </w:rPr>
      </w:pPr>
      <w:r w:rsidRPr="00817C15">
        <w:rPr>
          <w:rFonts w:cs="Calibri"/>
        </w:rPr>
        <w:t xml:space="preserve">1. Limits. A </w:t>
      </w:r>
      <w:r w:rsidRPr="00817C15">
        <w:rPr>
          <w:rFonts w:cs="Calibri"/>
          <w:u w:val="single"/>
        </w:rPr>
        <w:t>bounded topic</w:t>
      </w:r>
      <w:r w:rsidRPr="00817C15">
        <w:rPr>
          <w:rFonts w:cs="Calibri"/>
        </w:rPr>
        <w:t xml:space="preserve"> serves as a </w:t>
      </w:r>
      <w:r w:rsidRPr="00817C15">
        <w:rPr>
          <w:rFonts w:cs="Calibri"/>
          <w:u w:val="single"/>
        </w:rPr>
        <w:t>predictable stasis point</w:t>
      </w:r>
      <w:r w:rsidRPr="00817C15">
        <w:rPr>
          <w:rFonts w:cs="Calibri"/>
        </w:rPr>
        <w:t xml:space="preserve"> for debate that guarantees </w:t>
      </w:r>
      <w:r w:rsidRPr="00817C15">
        <w:rPr>
          <w:rFonts w:cs="Calibri"/>
          <w:u w:val="single"/>
        </w:rPr>
        <w:t>thematic coherence</w:t>
      </w:r>
      <w:r w:rsidRPr="00817C15">
        <w:rPr>
          <w:rFonts w:cs="Calibri"/>
        </w:rPr>
        <w:t xml:space="preserve">. Absent </w:t>
      </w:r>
      <w:r w:rsidRPr="00817C15">
        <w:rPr>
          <w:rFonts w:cs="Calibri"/>
          <w:u w:val="single"/>
        </w:rPr>
        <w:t>defined limits</w:t>
      </w:r>
      <w:r w:rsidRPr="00817C15">
        <w:rPr>
          <w:rFonts w:cs="Calibri"/>
        </w:rPr>
        <w:t xml:space="preserve">, debate’s competitive incentives create a </w:t>
      </w:r>
      <w:r w:rsidRPr="00817C15">
        <w:rPr>
          <w:rFonts w:cs="Calibri"/>
          <w:u w:val="single"/>
        </w:rPr>
        <w:t>race to the margins</w:t>
      </w:r>
      <w:r w:rsidRPr="00817C15">
        <w:rPr>
          <w:rFonts w:cs="Calibri"/>
        </w:rPr>
        <w:t xml:space="preserve"> which </w:t>
      </w:r>
      <w:r w:rsidRPr="00817C15">
        <w:rPr>
          <w:rFonts w:cs="Calibri"/>
          <w:u w:val="single"/>
        </w:rPr>
        <w:t>distorts topic research</w:t>
      </w:r>
      <w:r w:rsidRPr="00817C15">
        <w:rPr>
          <w:rFonts w:cs="Calibri"/>
        </w:rPr>
        <w:t xml:space="preserve"> particularly when this is a 1nc shell read on the affirmative eliminating the limit imposed by side constraints.</w:t>
      </w:r>
    </w:p>
    <w:p w14:paraId="3DD220A9" w14:textId="77777777" w:rsidR="0006355C" w:rsidRPr="00817C15" w:rsidRDefault="0006355C" w:rsidP="0006355C">
      <w:pPr>
        <w:pStyle w:val="Heading4"/>
        <w:rPr>
          <w:rFonts w:cs="Calibri"/>
        </w:rPr>
      </w:pPr>
      <w:r w:rsidRPr="00817C15">
        <w:rPr>
          <w:rFonts w:cs="Calibri"/>
        </w:rPr>
        <w:t xml:space="preserve">2. Ground. A </w:t>
      </w:r>
      <w:r w:rsidRPr="00817C15">
        <w:rPr>
          <w:rFonts w:cs="Calibri"/>
          <w:u w:val="single"/>
        </w:rPr>
        <w:t>pre-defined controversy</w:t>
      </w:r>
      <w:r w:rsidRPr="00817C15">
        <w:rPr>
          <w:rFonts w:cs="Calibri"/>
        </w:rPr>
        <w:t xml:space="preserve"> ensures a </w:t>
      </w:r>
      <w:r w:rsidRPr="00817C15">
        <w:rPr>
          <w:rFonts w:cs="Calibri"/>
          <w:u w:val="single"/>
        </w:rPr>
        <w:t>vibrant lit base</w:t>
      </w:r>
      <w:r w:rsidRPr="00817C15">
        <w:rPr>
          <w:rFonts w:cs="Calibri"/>
        </w:rPr>
        <w:t xml:space="preserve"> and </w:t>
      </w:r>
      <w:r w:rsidRPr="00817C15">
        <w:rPr>
          <w:rFonts w:cs="Calibri"/>
          <w:u w:val="single"/>
        </w:rPr>
        <w:t>in-depth clash</w:t>
      </w:r>
      <w:r w:rsidRPr="00817C15">
        <w:rPr>
          <w:rFonts w:cs="Calibri"/>
        </w:rPr>
        <w:t xml:space="preserve">, but it’s </w:t>
      </w:r>
      <w:r w:rsidRPr="00817C15">
        <w:rPr>
          <w:rFonts w:cs="Calibri"/>
          <w:u w:val="single"/>
        </w:rPr>
        <w:t>unreasonable to prepare</w:t>
      </w:r>
      <w:r w:rsidRPr="00817C15">
        <w:rPr>
          <w:rFonts w:cs="Calibri"/>
        </w:rPr>
        <w:t xml:space="preserve"> for alternative frameworks with the ground allocated to us by the parameters of the resolution. All 2AC defense to this claim will rely on </w:t>
      </w:r>
      <w:r w:rsidRPr="00817C15">
        <w:rPr>
          <w:rFonts w:cs="Calibri"/>
          <w:u w:val="single"/>
        </w:rPr>
        <w:t>concessionary ground</w:t>
      </w:r>
      <w:r w:rsidRPr="00817C15">
        <w:rPr>
          <w:rFonts w:cs="Calibri"/>
        </w:rPr>
        <w:t xml:space="preserve">, which </w:t>
      </w:r>
      <w:r w:rsidRPr="00817C15">
        <w:rPr>
          <w:rFonts w:cs="Calibri"/>
          <w:u w:val="single"/>
        </w:rPr>
        <w:t>isn’t a stable basis</w:t>
      </w:r>
      <w:r w:rsidRPr="00817C15">
        <w:rPr>
          <w:rFonts w:cs="Calibri"/>
        </w:rPr>
        <w:t xml:space="preserve"> for a year of debate.</w:t>
      </w:r>
    </w:p>
    <w:p w14:paraId="413BDA6C" w14:textId="77777777" w:rsidR="0006355C" w:rsidRPr="00817C15" w:rsidRDefault="0006355C" w:rsidP="0006355C">
      <w:pPr>
        <w:pStyle w:val="Heading4"/>
        <w:rPr>
          <w:rFonts w:cs="Calibri"/>
        </w:rPr>
      </w:pPr>
      <w:r w:rsidRPr="00817C15">
        <w:rPr>
          <w:rFonts w:cs="Calibri"/>
        </w:rPr>
        <w:t>Vote neg – 3 impacts</w:t>
      </w:r>
    </w:p>
    <w:p w14:paraId="303731B5" w14:textId="77777777" w:rsidR="0006355C" w:rsidRPr="00817C15" w:rsidRDefault="0006355C" w:rsidP="0006355C">
      <w:pPr>
        <w:pStyle w:val="Heading4"/>
        <w:numPr>
          <w:ilvl w:val="0"/>
          <w:numId w:val="78"/>
        </w:numPr>
        <w:tabs>
          <w:tab w:val="num" w:pos="360"/>
          <w:tab w:val="num" w:pos="1440"/>
        </w:tabs>
        <w:ind w:left="0" w:firstLine="0"/>
        <w:rPr>
          <w:rFonts w:cs="Calibri"/>
        </w:rPr>
      </w:pPr>
      <w:r w:rsidRPr="00817C15">
        <w:rPr>
          <w:rFonts w:cs="Calibri"/>
        </w:rPr>
        <w:t xml:space="preserve">Competitive equity – a limitless, unpredictable topic skews the debate massively in the aff’s favor by incentivizing a race to the margins without defending a stable stasis point </w:t>
      </w:r>
    </w:p>
    <w:p w14:paraId="507AC9BD" w14:textId="77777777" w:rsidR="0006355C" w:rsidRPr="00817C15" w:rsidRDefault="0006355C" w:rsidP="0006355C">
      <w:pPr>
        <w:pStyle w:val="Heading4"/>
        <w:numPr>
          <w:ilvl w:val="0"/>
          <w:numId w:val="78"/>
        </w:numPr>
        <w:tabs>
          <w:tab w:val="num" w:pos="360"/>
          <w:tab w:val="num" w:pos="1440"/>
        </w:tabs>
        <w:ind w:left="0" w:firstLine="0"/>
        <w:rPr>
          <w:rFonts w:cs="Calibri"/>
        </w:rPr>
      </w:pPr>
      <w:r w:rsidRPr="00817C15">
        <w:rPr>
          <w:rFonts w:cs="Calibri"/>
        </w:rPr>
        <w:t>Truth testing – monopolization of the moral high ground destroys any role for the neg. We need to be able to test the aff to have in-depth debates that include clash and incentivize research – we can’t do that if they read an unpredictable aff that doesn’t defend a stable resolutional stasis point</w:t>
      </w:r>
    </w:p>
    <w:p w14:paraId="119A4176" w14:textId="77777777" w:rsidR="0006355C" w:rsidRPr="00817C15" w:rsidRDefault="0006355C" w:rsidP="0006355C">
      <w:pPr>
        <w:pStyle w:val="Heading4"/>
        <w:rPr>
          <w:rFonts w:cs="Calibri"/>
        </w:rPr>
      </w:pPr>
      <w:r w:rsidRPr="00817C15">
        <w:rPr>
          <w:rFonts w:cs="Calibri"/>
          <w:bCs/>
        </w:rPr>
        <w:t>3.</w:t>
      </w:r>
      <w:r w:rsidRPr="00817C15">
        <w:rPr>
          <w:rFonts w:cs="Calibri"/>
        </w:rPr>
        <w:t xml:space="preserve"> Strategic activism – only policy debate generates the skills necessary to navigate legal institutions. </w:t>
      </w:r>
      <w:r>
        <w:rPr>
          <w:rFonts w:cs="Calibri"/>
        </w:rPr>
        <w:t>A</w:t>
      </w:r>
      <w:r w:rsidRPr="00817C15">
        <w:rPr>
          <w:rFonts w:cs="Calibri"/>
        </w:rPr>
        <w:t>ctivists are demanding change now, and successful change requires knowledge of systems like the USFG and how it works</w:t>
      </w:r>
    </w:p>
    <w:p w14:paraId="65CE11A0" w14:textId="77777777" w:rsidR="0006355C" w:rsidRPr="00817C15" w:rsidRDefault="0006355C" w:rsidP="0006355C"/>
    <w:p w14:paraId="2D870516" w14:textId="77777777" w:rsidR="0006355C" w:rsidRPr="007E04DD" w:rsidRDefault="0006355C" w:rsidP="0006355C">
      <w:pPr>
        <w:pStyle w:val="Heading4"/>
        <w:rPr>
          <w:rFonts w:cs="Calibri"/>
        </w:rPr>
      </w:pPr>
      <w:r w:rsidRPr="00817C15">
        <w:rPr>
          <w:rFonts w:cs="Calibri"/>
        </w:rPr>
        <w:t>Debate is a game – there is inherent value in playing it that we must preserve. If we win this, then you vote neg to protect competitive equity</w:t>
      </w:r>
    </w:p>
    <w:p w14:paraId="101F82A5" w14:textId="77777777" w:rsidR="0006355C" w:rsidRPr="00F9148B" w:rsidRDefault="0006355C" w:rsidP="0006355C">
      <w:pPr>
        <w:pStyle w:val="Heading3"/>
      </w:pPr>
      <w:r>
        <w:t>1NC</w:t>
      </w:r>
    </w:p>
    <w:p w14:paraId="23E3A1CD" w14:textId="77777777" w:rsidR="0006355C" w:rsidRPr="00DD2E13" w:rsidRDefault="0006355C" w:rsidP="0006355C">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w:t>
      </w:r>
      <w:r w:rsidRPr="00801509">
        <w:rPr>
          <w:b w:val="0"/>
          <w:bCs/>
        </w:rPr>
        <w:t xml:space="preserve">and draws them into the </w:t>
      </w:r>
      <w:r w:rsidRPr="00801509">
        <w:rPr>
          <w:b w:val="0"/>
          <w:bCs/>
          <w:u w:val="single"/>
        </w:rPr>
        <w:t>oppressive gaze</w:t>
      </w:r>
      <w:r w:rsidRPr="00801509">
        <w:rPr>
          <w:b w:val="0"/>
          <w:bCs/>
        </w:rPr>
        <w:t xml:space="preserve"> of the academy</w:t>
      </w:r>
      <w:r>
        <w:t xml:space="preserve">---vote neg to </w:t>
      </w:r>
      <w:r>
        <w:rPr>
          <w:u w:val="single"/>
        </w:rPr>
        <w:t>decline affirmation</w:t>
      </w:r>
      <w:r>
        <w:t>.</w:t>
      </w:r>
    </w:p>
    <w:p w14:paraId="6EC2EF3D" w14:textId="77777777" w:rsidR="0006355C" w:rsidRPr="0001017B" w:rsidRDefault="0006355C" w:rsidP="0006355C">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4760F916" w14:textId="77777777" w:rsidR="0006355C" w:rsidRPr="00DD2E13" w:rsidRDefault="0006355C" w:rsidP="0006355C">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E4099A1" w14:textId="77777777" w:rsidR="0006355C" w:rsidRPr="00DD2E13" w:rsidRDefault="0006355C" w:rsidP="0006355C">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3F52B11F" w14:textId="77777777" w:rsidR="0006355C" w:rsidRPr="00DD2E13" w:rsidRDefault="0006355C" w:rsidP="0006355C">
      <w:pPr>
        <w:rPr>
          <w:sz w:val="16"/>
        </w:rPr>
      </w:pPr>
      <w:r w:rsidRPr="00DD2E13">
        <w:rPr>
          <w:sz w:val="16"/>
        </w:rPr>
        <w:t>Rhetorical resistance</w:t>
      </w:r>
    </w:p>
    <w:p w14:paraId="6261C102" w14:textId="77777777" w:rsidR="0006355C" w:rsidRPr="00DD2E13" w:rsidRDefault="0006355C" w:rsidP="0006355C">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B366642" w14:textId="77777777" w:rsidR="0006355C" w:rsidRPr="00DD2E13" w:rsidRDefault="0006355C" w:rsidP="0006355C">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0FDC778" w14:textId="77777777" w:rsidR="0006355C" w:rsidRPr="00DD2E13" w:rsidRDefault="0006355C" w:rsidP="0006355C">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2DA2A1A" w14:textId="77777777" w:rsidR="0006355C" w:rsidRPr="00DD2E13" w:rsidRDefault="0006355C" w:rsidP="0006355C">
      <w:pPr>
        <w:rPr>
          <w:sz w:val="16"/>
        </w:rPr>
      </w:pPr>
      <w:r w:rsidRPr="00DD2E13">
        <w:rPr>
          <w:sz w:val="16"/>
        </w:rPr>
        <w:t>Resistance criticism</w:t>
      </w:r>
    </w:p>
    <w:p w14:paraId="768DE34F" w14:textId="77777777" w:rsidR="0006355C" w:rsidRPr="00DD2E13" w:rsidRDefault="0006355C" w:rsidP="0006355C">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C5652EC" w14:textId="77777777" w:rsidR="0006355C" w:rsidRPr="00DD2E13" w:rsidRDefault="0006355C" w:rsidP="0006355C">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56B80013" w14:textId="77777777" w:rsidR="0006355C" w:rsidRPr="00DD2E13" w:rsidRDefault="0006355C" w:rsidP="0006355C">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BE7B8A9" w14:textId="77777777" w:rsidR="0006355C" w:rsidRPr="00DD2E13" w:rsidRDefault="0006355C" w:rsidP="0006355C">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33A40A7B" w14:textId="77777777" w:rsidR="0006355C" w:rsidRPr="00DD2E13" w:rsidRDefault="0006355C" w:rsidP="0006355C">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732D77E" w14:textId="77777777" w:rsidR="0006355C" w:rsidRPr="00DD2E13" w:rsidRDefault="0006355C" w:rsidP="0006355C">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481C934" w14:textId="77777777" w:rsidR="0006355C" w:rsidRDefault="0006355C" w:rsidP="0006355C">
      <w:pPr>
        <w:rPr>
          <w:sz w:val="16"/>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784AEFC6" w14:textId="77777777" w:rsidR="00F246A5" w:rsidRDefault="00F246A5" w:rsidP="0006355C">
      <w:pPr>
        <w:rPr>
          <w:sz w:val="16"/>
        </w:rPr>
      </w:pPr>
    </w:p>
    <w:p w14:paraId="63CADF76" w14:textId="77777777" w:rsidR="00F246A5" w:rsidRPr="00DD2E13" w:rsidRDefault="00F246A5" w:rsidP="0006355C">
      <w:pPr>
        <w:rPr>
          <w:sz w:val="16"/>
        </w:rPr>
      </w:pPr>
    </w:p>
    <w:p w14:paraId="72108DDB" w14:textId="77777777" w:rsidR="0006355C" w:rsidRPr="00DD2E13" w:rsidRDefault="0006355C" w:rsidP="0006355C">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01EECB8" w14:textId="77777777" w:rsidR="0006355C" w:rsidRPr="00DD2E13" w:rsidRDefault="0006355C" w:rsidP="0006355C">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3D6C0086" w14:textId="77777777" w:rsidR="0006355C" w:rsidRPr="00DD2E13" w:rsidRDefault="0006355C" w:rsidP="0006355C">
      <w:pPr>
        <w:rPr>
          <w:sz w:val="16"/>
        </w:rPr>
      </w:pPr>
      <w:r w:rsidRPr="00DD2E13">
        <w:rPr>
          <w:sz w:val="16"/>
        </w:rPr>
        <w:t>Rhetorical criticism</w:t>
      </w:r>
    </w:p>
    <w:p w14:paraId="735CD890" w14:textId="77777777" w:rsidR="0006355C" w:rsidRPr="00DD2E13" w:rsidRDefault="0006355C" w:rsidP="0006355C">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4BED0A44" w14:textId="77777777" w:rsidR="0006355C" w:rsidRDefault="0006355C" w:rsidP="0006355C">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AC35CFB" w14:textId="77777777" w:rsidR="00CD0418" w:rsidRDefault="00CD0418" w:rsidP="00CD0418">
      <w:pPr>
        <w:pStyle w:val="Heading3"/>
        <w:rPr>
          <w:rFonts w:eastAsia="Times New Roman"/>
        </w:rPr>
      </w:pPr>
      <w:r>
        <w:t>1NC</w:t>
      </w:r>
    </w:p>
    <w:p w14:paraId="23D2C1E8" w14:textId="77777777" w:rsidR="00CD0418" w:rsidRPr="00D76EC0" w:rsidRDefault="00CD0418" w:rsidP="00CD0418">
      <w:pPr>
        <w:pStyle w:val="Heading4"/>
        <w:rPr>
          <w:rFonts w:eastAsia="Times New Roman"/>
        </w:rPr>
      </w:pPr>
      <w:r>
        <w:rPr>
          <w:rFonts w:eastAsia="Times New Roman"/>
        </w:rPr>
        <w:t xml:space="preserve">Endorse the 1AC, but replace ‘collective bargaining power’ with ‘collective power.’ </w:t>
      </w:r>
    </w:p>
    <w:p w14:paraId="6765A803" w14:textId="77777777" w:rsidR="00CD0418" w:rsidRDefault="00CD0418" w:rsidP="00CD0418">
      <w:r w:rsidRPr="00D76EC0">
        <w:rPr>
          <w:b/>
          <w:bCs/>
        </w:rPr>
        <w:t>For reference</w:t>
      </w:r>
      <w:r>
        <w:t xml:space="preserve">: </w:t>
      </w:r>
      <w:r w:rsidRPr="00D76EC0">
        <w:t xml:space="preserve">Thus, in response to the United States Federal Government’s claim that workers’ rights should follow its mandate, we affirm poethical counterspeculation as a method for Black women to substantially strengthen their collective </w:t>
      </w:r>
      <w:r w:rsidRPr="00D76EC0">
        <w:rPr>
          <w:strike/>
        </w:rPr>
        <w:t>bargaining</w:t>
      </w:r>
      <w:r w:rsidRPr="00D76EC0">
        <w:t xml:space="preserve"> power.</w:t>
      </w:r>
    </w:p>
    <w:p w14:paraId="41EB66E9" w14:textId="77777777" w:rsidR="00CD0418" w:rsidRDefault="00CD0418" w:rsidP="00CD0418">
      <w:pPr>
        <w:pStyle w:val="Heading4"/>
      </w:pPr>
      <w:r>
        <w:t xml:space="preserve">That solves: the word ‘bargaining’ appears </w:t>
      </w:r>
      <w:r w:rsidRPr="00D76EC0">
        <w:rPr>
          <w:u w:val="single"/>
        </w:rPr>
        <w:t>nowhere</w:t>
      </w:r>
      <w:r>
        <w:t xml:space="preserve"> in </w:t>
      </w:r>
      <w:r w:rsidRPr="00D76EC0">
        <w:rPr>
          <w:u w:val="single"/>
        </w:rPr>
        <w:t>any 1AC evidence</w:t>
      </w:r>
      <w:r>
        <w:t xml:space="preserve"> and isn’t necessary for their advocacy. </w:t>
      </w:r>
    </w:p>
    <w:p w14:paraId="7ED7E117" w14:textId="77777777" w:rsidR="00CD0418" w:rsidRPr="00D76EC0" w:rsidRDefault="00CD0418" w:rsidP="00CD0418"/>
    <w:p w14:paraId="3AE33780" w14:textId="77777777" w:rsidR="00CD0418" w:rsidRDefault="00CD0418" w:rsidP="00CD0418">
      <w:pPr>
        <w:pStyle w:val="Heading4"/>
      </w:pPr>
      <w:r>
        <w:t xml:space="preserve">‘Collective bargaining’ means </w:t>
      </w:r>
      <w:r w:rsidRPr="00D76EC0">
        <w:rPr>
          <w:u w:val="single"/>
        </w:rPr>
        <w:t>unions</w:t>
      </w:r>
      <w:r>
        <w:t xml:space="preserve">. </w:t>
      </w:r>
    </w:p>
    <w:p w14:paraId="39D504FD" w14:textId="77777777" w:rsidR="00CD0418" w:rsidRPr="00D76EC0" w:rsidRDefault="00CD0418" w:rsidP="00CD0418">
      <w:r w:rsidRPr="00D76EC0">
        <w:rPr>
          <w:rStyle w:val="Style13ptBold"/>
        </w:rPr>
        <w:t xml:space="preserve">AFL-CIO No Date </w:t>
      </w:r>
      <w:r>
        <w:t>["Collective Bargaining," https://aflcio.org/what-unions-do/empower-workers/collective-bargaining]</w:t>
      </w:r>
    </w:p>
    <w:p w14:paraId="3C2D2F6F" w14:textId="77777777" w:rsidR="00CD0418" w:rsidRPr="00D76EC0" w:rsidRDefault="00CD0418" w:rsidP="00CD0418">
      <w:pPr>
        <w:rPr>
          <w:sz w:val="16"/>
        </w:rPr>
      </w:pPr>
      <w:r w:rsidRPr="00D76EC0">
        <w:rPr>
          <w:rStyle w:val="Emphasis"/>
          <w:highlight w:val="cyan"/>
        </w:rPr>
        <w:t>Collective bargaining</w:t>
      </w:r>
      <w:r w:rsidRPr="00D76EC0">
        <w:rPr>
          <w:rStyle w:val="StyleUnderline"/>
          <w:highlight w:val="cyan"/>
        </w:rPr>
        <w:t xml:space="preserve"> is the process in which</w:t>
      </w:r>
      <w:r w:rsidRPr="00D76EC0">
        <w:rPr>
          <w:sz w:val="16"/>
        </w:rPr>
        <w:t xml:space="preserve"> working </w:t>
      </w:r>
      <w:r w:rsidRPr="00D76EC0">
        <w:rPr>
          <w:rStyle w:val="StyleUnderline"/>
          <w:highlight w:val="cyan"/>
        </w:rPr>
        <w:t>people</w:t>
      </w:r>
      <w:r w:rsidRPr="00D76EC0">
        <w:rPr>
          <w:sz w:val="16"/>
        </w:rPr>
        <w:t xml:space="preserve">, </w:t>
      </w:r>
      <w:r w:rsidRPr="00D76EC0">
        <w:rPr>
          <w:rStyle w:val="Emphasis"/>
          <w:highlight w:val="cyan"/>
        </w:rPr>
        <w:t>through</w:t>
      </w:r>
      <w:r w:rsidRPr="00D76EC0">
        <w:rPr>
          <w:sz w:val="16"/>
        </w:rPr>
        <w:t xml:space="preserve"> their </w:t>
      </w:r>
      <w:r w:rsidRPr="00D76EC0">
        <w:rPr>
          <w:rStyle w:val="Emphasis"/>
          <w:highlight w:val="cyan"/>
        </w:rPr>
        <w:t>unions</w:t>
      </w:r>
      <w:r w:rsidRPr="00D76EC0">
        <w:rPr>
          <w:sz w:val="16"/>
        </w:rPr>
        <w:t xml:space="preserve">, </w:t>
      </w:r>
      <w:r w:rsidRPr="00D76EC0">
        <w:rPr>
          <w:rStyle w:val="StyleUnderline"/>
          <w:highlight w:val="cyan"/>
        </w:rPr>
        <w:t>negotiate</w:t>
      </w:r>
      <w:r w:rsidRPr="00D76EC0">
        <w:rPr>
          <w:rStyle w:val="StyleUnderline"/>
        </w:rPr>
        <w:t xml:space="preserve"> contracts </w:t>
      </w:r>
      <w:r w:rsidRPr="00D76EC0">
        <w:rPr>
          <w:rStyle w:val="StyleUnderline"/>
          <w:highlight w:val="cyan"/>
        </w:rPr>
        <w:t>with</w:t>
      </w:r>
      <w:r w:rsidRPr="00D76EC0">
        <w:rPr>
          <w:sz w:val="16"/>
        </w:rPr>
        <w:t xml:space="preserve"> their </w:t>
      </w:r>
      <w:r w:rsidRPr="00D76EC0">
        <w:rPr>
          <w:rStyle w:val="StyleUnderline"/>
          <w:highlight w:val="cyan"/>
        </w:rPr>
        <w:t>employers</w:t>
      </w:r>
      <w:r w:rsidRPr="00D76EC0">
        <w:rPr>
          <w:sz w:val="16"/>
        </w:rPr>
        <w:t xml:space="preserve"> to determine their terms of employment,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2C8180C7" w14:textId="77777777" w:rsidR="00CD0418" w:rsidRPr="00D76EC0" w:rsidRDefault="00CD0418" w:rsidP="00CD0418"/>
    <w:p w14:paraId="7F3628C2" w14:textId="77777777" w:rsidR="00CD0418" w:rsidRDefault="00CD0418" w:rsidP="00CD0418">
      <w:pPr>
        <w:pStyle w:val="Heading4"/>
      </w:pPr>
      <w:r>
        <w:t xml:space="preserve">Powerful unions trigger a </w:t>
      </w:r>
      <w:r w:rsidRPr="00127764">
        <w:rPr>
          <w:u w:val="single"/>
        </w:rPr>
        <w:t>wage-price loop</w:t>
      </w:r>
      <w:r>
        <w:t xml:space="preserve"> and </w:t>
      </w:r>
      <w:r w:rsidRPr="003141ED">
        <w:rPr>
          <w:u w:val="single"/>
        </w:rPr>
        <w:t>runaway inflation</w:t>
      </w:r>
      <w:r>
        <w:t xml:space="preserve">. </w:t>
      </w:r>
    </w:p>
    <w:p w14:paraId="5BC68BD7" w14:textId="77777777" w:rsidR="00CD0418" w:rsidRPr="000D53DD" w:rsidRDefault="00CD0418" w:rsidP="00CD0418">
      <w:r w:rsidRPr="00230E3F">
        <w:rPr>
          <w:rStyle w:val="Style13ptBold"/>
        </w:rPr>
        <w:t>Lucotte ’23</w:t>
      </w:r>
      <w:r>
        <w:t xml:space="preserve"> [Yannick and Florian Pradines-Jobet; July 2023; PhD, Associate Professor and Head of the Department of Economics and Finance at the Paris School of Business; PhD, Associate Professor in the Economic, Monetary and Environmental Policies Department of Paris School of Business; Finance Research Letters, “</w:t>
      </w:r>
      <w:r w:rsidRPr="00D04054">
        <w:rPr>
          <w:rStyle w:val="StyleUnderline"/>
          <w:highlight w:val="cyan"/>
        </w:rPr>
        <w:t xml:space="preserve">The inflation loop is </w:t>
      </w:r>
      <w:r w:rsidRPr="00D04054">
        <w:rPr>
          <w:rStyle w:val="Emphasis"/>
          <w:highlight w:val="cyan"/>
        </w:rPr>
        <w:t>not a myth</w:t>
      </w:r>
      <w:r w:rsidRPr="00D04054">
        <w:t>,”</w:t>
      </w:r>
      <w:r>
        <w:t xml:space="preserve"> vol. 55]</w:t>
      </w:r>
    </w:p>
    <w:p w14:paraId="6AEFB090" w14:textId="77777777" w:rsidR="00CD0418" w:rsidRPr="006E087D" w:rsidRDefault="00CD0418" w:rsidP="00CD0418">
      <w:pPr>
        <w:rPr>
          <w:sz w:val="16"/>
        </w:rPr>
      </w:pPr>
      <w:r w:rsidRPr="00D956CF">
        <w:rPr>
          <w:rStyle w:val="StyleUnderline"/>
        </w:rPr>
        <w:t xml:space="preserve">The intensity of </w:t>
      </w:r>
      <w:r w:rsidRPr="006E087D">
        <w:rPr>
          <w:rStyle w:val="StyleUnderline"/>
          <w:highlight w:val="cyan"/>
        </w:rPr>
        <w:t xml:space="preserve">the </w:t>
      </w:r>
      <w:r w:rsidRPr="006E087D">
        <w:rPr>
          <w:rStyle w:val="Emphasis"/>
          <w:highlight w:val="cyan"/>
        </w:rPr>
        <w:t>pass-through</w:t>
      </w:r>
      <w:r w:rsidRPr="006E087D">
        <w:rPr>
          <w:rStyle w:val="StyleUnderline"/>
          <w:highlight w:val="cyan"/>
        </w:rPr>
        <w:t xml:space="preserve"> from a </w:t>
      </w:r>
      <w:r w:rsidRPr="006E087D">
        <w:rPr>
          <w:rStyle w:val="Emphasis"/>
          <w:highlight w:val="cyan"/>
        </w:rPr>
        <w:t>price shock</w:t>
      </w:r>
      <w:r w:rsidRPr="006E087D">
        <w:rPr>
          <w:rStyle w:val="StyleUnderline"/>
          <w:highlight w:val="cyan"/>
        </w:rPr>
        <w:t xml:space="preserve"> to </w:t>
      </w:r>
      <w:r w:rsidRPr="006E087D">
        <w:rPr>
          <w:rStyle w:val="Emphasis"/>
          <w:highlight w:val="cyan"/>
        </w:rPr>
        <w:t>wages</w:t>
      </w:r>
      <w:r w:rsidRPr="006E087D">
        <w:rPr>
          <w:sz w:val="16"/>
        </w:rPr>
        <w:t xml:space="preserve"> obviously </w:t>
      </w:r>
      <w:r w:rsidRPr="006E087D">
        <w:rPr>
          <w:rStyle w:val="Emphasis"/>
          <w:highlight w:val="cyan"/>
        </w:rPr>
        <w:t>depends</w:t>
      </w:r>
      <w:r w:rsidRPr="006E087D">
        <w:rPr>
          <w:rStyle w:val="StyleUnderline"/>
          <w:highlight w:val="cyan"/>
        </w:rPr>
        <w:t xml:space="preserve"> on</w:t>
      </w:r>
      <w:r w:rsidRPr="00D956CF">
        <w:rPr>
          <w:rStyle w:val="StyleUnderline"/>
        </w:rPr>
        <w:t xml:space="preserve"> several factors. Among these</w:t>
      </w:r>
      <w:r w:rsidRPr="006E087D">
        <w:rPr>
          <w:sz w:val="16"/>
        </w:rPr>
        <w:t xml:space="preserve"> factors </w:t>
      </w:r>
      <w:r w:rsidRPr="00D956CF">
        <w:rPr>
          <w:rStyle w:val="StyleUnderline"/>
        </w:rPr>
        <w:t>are</w:t>
      </w:r>
      <w:r w:rsidRPr="006E087D">
        <w:rPr>
          <w:sz w:val="16"/>
        </w:rPr>
        <w:t xml:space="preserve"> inflation expectations, the pricing power of firms, and, </w:t>
      </w:r>
      <w:r w:rsidRPr="00D956CF">
        <w:rPr>
          <w:rStyle w:val="Emphasis"/>
        </w:rPr>
        <w:t>more importantly</w:t>
      </w:r>
      <w:r w:rsidRPr="006E087D">
        <w:rPr>
          <w:sz w:val="16"/>
        </w:rPr>
        <w:t xml:space="preserve">, </w:t>
      </w:r>
      <w:r w:rsidRPr="00D956CF">
        <w:rPr>
          <w:rStyle w:val="StyleUnderline"/>
        </w:rPr>
        <w:t xml:space="preserve">the prevalence of </w:t>
      </w:r>
      <w:r w:rsidRPr="006E087D">
        <w:rPr>
          <w:rStyle w:val="Emphasis"/>
        </w:rPr>
        <w:t>wage indexation</w:t>
      </w:r>
      <w:r w:rsidRPr="006E087D">
        <w:rPr>
          <w:sz w:val="16"/>
        </w:rPr>
        <w:t xml:space="preserve"> arrangements </w:t>
      </w:r>
      <w:r w:rsidRPr="00D956CF">
        <w:rPr>
          <w:rStyle w:val="StyleUnderline"/>
        </w:rPr>
        <w:t xml:space="preserve">and </w:t>
      </w:r>
      <w:r w:rsidRPr="00D36CC5">
        <w:rPr>
          <w:rStyle w:val="StyleUnderline"/>
        </w:rPr>
        <w:t>the</w:t>
      </w:r>
      <w:r w:rsidRPr="006E087D">
        <w:rPr>
          <w:rStyle w:val="StyleUnderline"/>
        </w:rPr>
        <w:t xml:space="preserve"> balance of </w:t>
      </w:r>
      <w:r w:rsidRPr="006E087D">
        <w:rPr>
          <w:rStyle w:val="Emphasis"/>
          <w:highlight w:val="cyan"/>
        </w:rPr>
        <w:t>bargaining power</w:t>
      </w:r>
      <w:r w:rsidRPr="006E087D">
        <w:rPr>
          <w:rStyle w:val="StyleUnderline"/>
          <w:highlight w:val="cyan"/>
        </w:rPr>
        <w:t xml:space="preserve"> between </w:t>
      </w:r>
      <w:r w:rsidRPr="006E087D">
        <w:rPr>
          <w:rStyle w:val="Emphasis"/>
          <w:highlight w:val="cyan"/>
        </w:rPr>
        <w:t>workers</w:t>
      </w:r>
      <w:r w:rsidRPr="006E087D">
        <w:rPr>
          <w:rStyle w:val="StyleUnderline"/>
          <w:highlight w:val="cyan"/>
        </w:rPr>
        <w:t xml:space="preserve"> and </w:t>
      </w:r>
      <w:r w:rsidRPr="006E087D">
        <w:rPr>
          <w:rStyle w:val="Emphasis"/>
          <w:highlight w:val="cyan"/>
        </w:rPr>
        <w:t>firms</w:t>
      </w:r>
      <w:r w:rsidRPr="006E087D">
        <w:rPr>
          <w:sz w:val="16"/>
        </w:rPr>
        <w:t xml:space="preserve"> (BIS, 2022). </w:t>
      </w:r>
      <w:r w:rsidRPr="00D956CF">
        <w:rPr>
          <w:rStyle w:val="StyleUnderline"/>
        </w:rPr>
        <w:t>High rates of</w:t>
      </w:r>
      <w:r w:rsidRPr="006E087D">
        <w:rPr>
          <w:sz w:val="16"/>
        </w:rPr>
        <w:t xml:space="preserve"> trade </w:t>
      </w:r>
      <w:r w:rsidRPr="006E087D">
        <w:rPr>
          <w:rStyle w:val="Emphasis"/>
          <w:highlight w:val="cyan"/>
        </w:rPr>
        <w:t>union membership</w:t>
      </w:r>
      <w:r w:rsidRPr="006E087D">
        <w:rPr>
          <w:rStyle w:val="StyleUnderline"/>
          <w:highlight w:val="cyan"/>
        </w:rPr>
        <w:t xml:space="preserve"> or</w:t>
      </w:r>
      <w:r w:rsidRPr="006E087D">
        <w:rPr>
          <w:sz w:val="16"/>
        </w:rPr>
        <w:t xml:space="preserve"> </w:t>
      </w:r>
      <w:r w:rsidRPr="006E087D">
        <w:rPr>
          <w:rStyle w:val="Emphasis"/>
          <w:highlight w:val="cyan"/>
        </w:rPr>
        <w:t>c</w:t>
      </w:r>
      <w:r w:rsidRPr="006E087D">
        <w:rPr>
          <w:sz w:val="16"/>
        </w:rPr>
        <w:t xml:space="preserve">ollective </w:t>
      </w:r>
      <w:r w:rsidRPr="006E087D">
        <w:rPr>
          <w:rStyle w:val="Emphasis"/>
          <w:highlight w:val="cyan"/>
        </w:rPr>
        <w:t>b</w:t>
      </w:r>
      <w:r w:rsidRPr="006E087D">
        <w:rPr>
          <w:sz w:val="16"/>
        </w:rPr>
        <w:t xml:space="preserve">argaining </w:t>
      </w:r>
      <w:r w:rsidRPr="006E087D">
        <w:rPr>
          <w:rStyle w:val="Emphasis"/>
          <w:highlight w:val="cyan"/>
        </w:rPr>
        <w:t>coverage</w:t>
      </w:r>
      <w:r w:rsidRPr="006E087D">
        <w:rPr>
          <w:sz w:val="16"/>
        </w:rPr>
        <w:t xml:space="preserve"> </w:t>
      </w:r>
      <w:r w:rsidRPr="00D956CF">
        <w:rPr>
          <w:rStyle w:val="StyleUnderline"/>
        </w:rPr>
        <w:t>will</w:t>
      </w:r>
      <w:r w:rsidRPr="006E087D">
        <w:rPr>
          <w:sz w:val="16"/>
        </w:rPr>
        <w:t xml:space="preserve"> tend to </w:t>
      </w:r>
      <w:r w:rsidRPr="006E087D">
        <w:rPr>
          <w:rStyle w:val="StyleUnderline"/>
        </w:rPr>
        <w:t>strengthen the bargaining power of workers</w:t>
      </w:r>
      <w:r w:rsidRPr="006E087D">
        <w:rPr>
          <w:sz w:val="16"/>
        </w:rPr>
        <w:t xml:space="preserve">, </w:t>
      </w:r>
      <w:r w:rsidRPr="006E087D">
        <w:rPr>
          <w:rStyle w:val="StyleUnderline"/>
        </w:rPr>
        <w:t xml:space="preserve">which is likely to </w:t>
      </w:r>
      <w:r w:rsidRPr="006E087D">
        <w:rPr>
          <w:rStyle w:val="Emphasis"/>
          <w:highlight w:val="cyan"/>
        </w:rPr>
        <w:t>influence</w:t>
      </w:r>
      <w:r w:rsidRPr="006E087D">
        <w:rPr>
          <w:sz w:val="16"/>
        </w:rPr>
        <w:t xml:space="preserve"> </w:t>
      </w:r>
      <w:r w:rsidRPr="006E087D">
        <w:rPr>
          <w:rStyle w:val="StyleUnderline"/>
          <w:highlight w:val="cyan"/>
        </w:rPr>
        <w:t>whether a</w:t>
      </w:r>
      <w:r w:rsidRPr="006E087D">
        <w:rPr>
          <w:rStyle w:val="StyleUnderline"/>
        </w:rPr>
        <w:t xml:space="preserve">n initial </w:t>
      </w:r>
      <w:r w:rsidRPr="006E087D">
        <w:rPr>
          <w:rStyle w:val="Emphasis"/>
          <w:highlight w:val="cyan"/>
        </w:rPr>
        <w:t>shock</w:t>
      </w:r>
      <w:r w:rsidRPr="006E087D">
        <w:rPr>
          <w:sz w:val="16"/>
        </w:rPr>
        <w:t xml:space="preserve"> to inflation </w:t>
      </w:r>
      <w:r w:rsidRPr="006E087D">
        <w:rPr>
          <w:rStyle w:val="StyleUnderline"/>
          <w:highlight w:val="cyan"/>
        </w:rPr>
        <w:t>turns into a</w:t>
      </w:r>
      <w:r w:rsidRPr="006E087D">
        <w:rPr>
          <w:rStyle w:val="StyleUnderline"/>
        </w:rPr>
        <w:t xml:space="preserve"> </w:t>
      </w:r>
      <w:r w:rsidRPr="006E087D">
        <w:rPr>
          <w:rStyle w:val="Emphasis"/>
        </w:rPr>
        <w:t xml:space="preserve">wage-price </w:t>
      </w:r>
      <w:r w:rsidRPr="006E087D">
        <w:rPr>
          <w:rStyle w:val="Emphasis"/>
          <w:highlight w:val="cyan"/>
        </w:rPr>
        <w:t>spiral</w:t>
      </w:r>
      <w:r w:rsidRPr="006E087D">
        <w:rPr>
          <w:sz w:val="16"/>
        </w:rPr>
        <w:t>. However, most of the existing empirical literature focuses on the link between the characteristics of collective bargaining and the level of inflation (Bowdlert and Nunziata, 2007, Jaumotte and Morsy, 2012), but does not assess whether wage bargaining is a significant determinant of the dynamics of the inflation spiral.</w:t>
      </w:r>
    </w:p>
    <w:p w14:paraId="08556F04" w14:textId="77777777" w:rsidR="00CD0418" w:rsidRPr="006E087D" w:rsidRDefault="00CD0418" w:rsidP="00CD0418">
      <w:pPr>
        <w:rPr>
          <w:sz w:val="16"/>
        </w:rPr>
      </w:pPr>
      <w:r w:rsidRPr="006E087D">
        <w:rPr>
          <w:sz w:val="16"/>
        </w:rPr>
        <w:t>Against this background, our paper tries to fill this gap in the literature by formally assessing for a large sample of OECD and non-OECD economies whether different aspects of collective wage bargaining can explain cross-country differences in the magnitude of the inflation loop. To avoid confusion, the evidence of an inflation loop is captured here as the intensity and the dynamics of the response of prices to an inflation shock. The model that we estimate is the interacted panel VAR (IPVAR) model originally developed by Towbin and Weber (2013), which is an empirical framework that has attracted growing interest in the academic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509092BE" w14:textId="77777777" w:rsidR="00CD0418" w:rsidRPr="006E087D" w:rsidRDefault="00CD0418" w:rsidP="00CD0418">
      <w:pPr>
        <w:rPr>
          <w:sz w:val="16"/>
        </w:rPr>
      </w:pPr>
      <w:r w:rsidRPr="006E087D">
        <w:rPr>
          <w:sz w:val="16"/>
        </w:rPr>
        <w:t>Source: Authors’ calculation based on the quarterly national accounts database provided by the OECD website. Note: The sample of countries consists of OECD and non-OECD countries available in the database over the 1960Q1-2019Q4 period. The nominal wages correspond to the average wage per hour for all the economic sectors. The inflation rate refers to the normalised inflation rate computed as π/(1 + π).</w:t>
      </w:r>
    </w:p>
    <w:p w14:paraId="555A55E5" w14:textId="77777777" w:rsidR="00CD0418" w:rsidRPr="00D76EC0" w:rsidRDefault="00CD0418" w:rsidP="00CD0418">
      <w:pPr>
        <w:rPr>
          <w:sz w:val="16"/>
        </w:rPr>
      </w:pPr>
      <w:r w:rsidRPr="006E087D">
        <w:rPr>
          <w:sz w:val="16"/>
        </w:rPr>
        <w:t xml:space="preserve">Our </w:t>
      </w:r>
      <w:r w:rsidRPr="006E087D">
        <w:rPr>
          <w:rStyle w:val="StyleUnderline"/>
          <w:highlight w:val="cyan"/>
        </w:rPr>
        <w:t xml:space="preserve">results </w:t>
      </w:r>
      <w:r w:rsidRPr="006E087D">
        <w:rPr>
          <w:rStyle w:val="Emphasis"/>
          <w:highlight w:val="cyan"/>
        </w:rPr>
        <w:t>confirm</w:t>
      </w:r>
      <w:r w:rsidRPr="006E087D">
        <w:rPr>
          <w:sz w:val="16"/>
        </w:rPr>
        <w:t xml:space="preserve"> that </w:t>
      </w:r>
      <w:r w:rsidRPr="006E087D">
        <w:rPr>
          <w:rStyle w:val="StyleUnderline"/>
        </w:rPr>
        <w:t xml:space="preserve">the </w:t>
      </w:r>
      <w:r w:rsidRPr="006E087D">
        <w:rPr>
          <w:rStyle w:val="Emphasis"/>
        </w:rPr>
        <w:t>institutional features</w:t>
      </w:r>
      <w:r w:rsidRPr="006E087D">
        <w:rPr>
          <w:rStyle w:val="StyleUnderline"/>
        </w:rPr>
        <w:t xml:space="preserve"> of wage bargaining</w:t>
      </w:r>
      <w:r w:rsidRPr="006E087D">
        <w:rPr>
          <w:sz w:val="16"/>
        </w:rPr>
        <w:t xml:space="preserve"> are an important </w:t>
      </w:r>
      <w:r w:rsidRPr="006E087D">
        <w:rPr>
          <w:rStyle w:val="Emphasis"/>
        </w:rPr>
        <w:t>drive</w:t>
      </w:r>
      <w:r w:rsidRPr="006E087D">
        <w:rPr>
          <w:sz w:val="16"/>
        </w:rPr>
        <w:t xml:space="preserve">r of </w:t>
      </w:r>
      <w:r w:rsidRPr="00C55200">
        <w:rPr>
          <w:rStyle w:val="StyleUnderline"/>
          <w:highlight w:val="cyan"/>
        </w:rPr>
        <w:t>the</w:t>
      </w:r>
      <w:r w:rsidRPr="006E087D">
        <w:rPr>
          <w:sz w:val="16"/>
        </w:rPr>
        <w:t xml:space="preserve"> intensity of the </w:t>
      </w:r>
      <w:r w:rsidRPr="00C55200">
        <w:rPr>
          <w:rStyle w:val="Emphasis"/>
          <w:highlight w:val="cyan"/>
        </w:rPr>
        <w:t>inflation loop</w:t>
      </w:r>
      <w:r w:rsidRPr="001461FA">
        <w:rPr>
          <w:sz w:val="16"/>
          <w:szCs w:val="16"/>
        </w:rPr>
        <w:t>.</w:t>
      </w:r>
      <w:r w:rsidRPr="006E087D">
        <w:rPr>
          <w:sz w:val="16"/>
        </w:rPr>
        <w:t xml:space="preserve"> We find specifically that the prevalence of wage indexation arrangements, </w:t>
      </w:r>
      <w:r w:rsidRPr="006E087D">
        <w:rPr>
          <w:rStyle w:val="StyleUnderline"/>
          <w:highlight w:val="cyan"/>
        </w:rPr>
        <w:t>higher</w:t>
      </w:r>
      <w:r w:rsidRPr="006E087D">
        <w:rPr>
          <w:sz w:val="16"/>
        </w:rPr>
        <w:t xml:space="preserve"> trade </w:t>
      </w:r>
      <w:r w:rsidRPr="006E087D">
        <w:rPr>
          <w:rStyle w:val="Emphasis"/>
          <w:highlight w:val="cyan"/>
        </w:rPr>
        <w:t>union density</w:t>
      </w:r>
      <w:r w:rsidRPr="006E087D">
        <w:rPr>
          <w:sz w:val="16"/>
        </w:rPr>
        <w:t xml:space="preserve">, </w:t>
      </w:r>
      <w:r w:rsidRPr="006E087D">
        <w:rPr>
          <w:rStyle w:val="StyleUnderline"/>
        </w:rPr>
        <w:t xml:space="preserve">and wider wage </w:t>
      </w:r>
      <w:r w:rsidRPr="006E087D">
        <w:rPr>
          <w:rStyle w:val="Emphasis"/>
          <w:highlight w:val="cyan"/>
        </w:rPr>
        <w:t>bargaining coverage</w:t>
      </w:r>
      <w:r w:rsidRPr="006E087D">
        <w:rPr>
          <w:sz w:val="16"/>
        </w:rPr>
        <w:t xml:space="preserve"> </w:t>
      </w:r>
      <w:r w:rsidRPr="006E087D">
        <w:rPr>
          <w:rStyle w:val="Emphasis"/>
        </w:rPr>
        <w:t>exacerbate</w:t>
      </w:r>
      <w:r w:rsidRPr="006E087D">
        <w:rPr>
          <w:sz w:val="16"/>
        </w:rPr>
        <w:t xml:space="preserve"> </w:t>
      </w:r>
      <w:r w:rsidRPr="006E087D">
        <w:rPr>
          <w:rStyle w:val="StyleUnderline"/>
        </w:rPr>
        <w:t>the inflation loop</w:t>
      </w:r>
      <w:r w:rsidRPr="006E087D">
        <w:rPr>
          <w:sz w:val="16"/>
        </w:rPr>
        <w:t xml:space="preserve">. Furthermore, we </w:t>
      </w:r>
      <w:r w:rsidRPr="006E087D">
        <w:rPr>
          <w:rStyle w:val="Emphasis"/>
          <w:highlight w:val="cyan"/>
        </w:rPr>
        <w:t>also</w:t>
      </w:r>
      <w:r w:rsidRPr="006E087D">
        <w:rPr>
          <w:sz w:val="16"/>
        </w:rPr>
        <w:t xml:space="preserve"> find evidence that </w:t>
      </w:r>
      <w:r w:rsidRPr="006E087D">
        <w:rPr>
          <w:rStyle w:val="StyleUnderline"/>
        </w:rPr>
        <w:t xml:space="preserve">the degree of </w:t>
      </w:r>
      <w:r w:rsidRPr="006E087D">
        <w:rPr>
          <w:rStyle w:val="Emphasis"/>
          <w:highlight w:val="cyan"/>
        </w:rPr>
        <w:t>coordination</w:t>
      </w:r>
      <w:r w:rsidRPr="006E087D">
        <w:rPr>
          <w:rStyle w:val="StyleUnderline"/>
          <w:highlight w:val="cyan"/>
        </w:rPr>
        <w:t xml:space="preserve"> in</w:t>
      </w:r>
      <w:r w:rsidRPr="006E087D">
        <w:rPr>
          <w:sz w:val="16"/>
        </w:rPr>
        <w:t xml:space="preserve"> the </w:t>
      </w:r>
      <w:r w:rsidRPr="006E087D">
        <w:rPr>
          <w:rStyle w:val="Emphasis"/>
          <w:highlight w:val="cyan"/>
        </w:rPr>
        <w:t>wage-setting</w:t>
      </w:r>
      <w:r w:rsidRPr="006E087D">
        <w:rPr>
          <w:sz w:val="16"/>
        </w:rPr>
        <w:t xml:space="preserve"> process </w:t>
      </w:r>
      <w:r w:rsidRPr="006E087D">
        <w:rPr>
          <w:rStyle w:val="StyleUnderline"/>
          <w:highlight w:val="cyan"/>
        </w:rPr>
        <w:t>play</w:t>
      </w:r>
      <w:r w:rsidRPr="006E087D">
        <w:rPr>
          <w:rStyle w:val="StyleUnderline"/>
        </w:rPr>
        <w:t xml:space="preserve">s </w:t>
      </w:r>
      <w:r w:rsidRPr="006E087D">
        <w:rPr>
          <w:rStyle w:val="StyleUnderline"/>
          <w:highlight w:val="cyan"/>
        </w:rPr>
        <w:t xml:space="preserve">a </w:t>
      </w:r>
      <w:r w:rsidRPr="006E087D">
        <w:rPr>
          <w:rStyle w:val="Emphasis"/>
          <w:highlight w:val="cyan"/>
        </w:rPr>
        <w:t>key role</w:t>
      </w:r>
      <w:r w:rsidRPr="006E087D">
        <w:rPr>
          <w:rStyle w:val="StyleUnderline"/>
        </w:rPr>
        <w:t xml:space="preserve"> in shaping</w:t>
      </w:r>
      <w:r w:rsidRPr="006E087D">
        <w:rPr>
          <w:sz w:val="16"/>
        </w:rPr>
        <w:t xml:space="preserve"> </w:t>
      </w:r>
      <w:r w:rsidRPr="006E087D">
        <w:rPr>
          <w:rStyle w:val="StyleUnderline"/>
        </w:rPr>
        <w:t xml:space="preserve">the response of prices to an initial </w:t>
      </w:r>
      <w:r w:rsidRPr="006E087D">
        <w:rPr>
          <w:rStyle w:val="Emphasis"/>
        </w:rPr>
        <w:t>inflation shock</w:t>
      </w:r>
      <w:r w:rsidRPr="006E087D">
        <w:rPr>
          <w:sz w:val="16"/>
        </w:rPr>
        <w:t>. Our findings then suggest that the characteristics of the labour market and of wage bargaining cannot be ignored by central banks in their conduct of monetary policy.</w:t>
      </w:r>
    </w:p>
    <w:p w14:paraId="059E07FD" w14:textId="77777777" w:rsidR="00CD0418" w:rsidRDefault="00CD0418" w:rsidP="00CD0418">
      <w:pPr>
        <w:pStyle w:val="Heading4"/>
      </w:pPr>
      <w:r>
        <w:t>That crashes the global economy---extinction.</w:t>
      </w:r>
    </w:p>
    <w:p w14:paraId="1AA52790" w14:textId="77777777" w:rsidR="00CD0418" w:rsidRPr="004975B0" w:rsidRDefault="00CD0418" w:rsidP="00CD0418">
      <w:r w:rsidRPr="004975B0">
        <w:rPr>
          <w:rStyle w:val="Style13ptBold"/>
        </w:rPr>
        <w:t>Poast</w:t>
      </w:r>
      <w:r>
        <w:rPr>
          <w:rStyle w:val="Style13ptBold"/>
        </w:rPr>
        <w:t xml:space="preserve"> ’</w:t>
      </w:r>
      <w:r w:rsidRPr="004975B0">
        <w:rPr>
          <w:rStyle w:val="Style13ptBold"/>
        </w:rPr>
        <w:t>24</w:t>
      </w:r>
      <w:r w:rsidRPr="001F51B7">
        <w:rPr>
          <w:rStyle w:val="Style13ptBold"/>
        </w:rPr>
        <w:t xml:space="preserve"> </w:t>
      </w:r>
      <w:r>
        <w:t>[Paul; August 30; PhD, associate professor in the Department of Political Science at the University of Chicago; World Politics Review, "The Federal Reserve Has the Whole World in Its Hands," https://www.worldpoliticsreview.com/federal-reserve-us-economy/]</w:t>
      </w:r>
    </w:p>
    <w:p w14:paraId="4CEB910F" w14:textId="77777777" w:rsidR="00CD0418" w:rsidRPr="004975B0" w:rsidRDefault="00CD0418" w:rsidP="00CD0418">
      <w:pPr>
        <w:rPr>
          <w:sz w:val="16"/>
        </w:rPr>
      </w:pPr>
      <w:r w:rsidRPr="004975B0">
        <w:rPr>
          <w:rStyle w:val="StyleUnderline"/>
        </w:rPr>
        <w:t>If the U.S. econ</w:t>
      </w:r>
      <w:r w:rsidRPr="004975B0">
        <w:rPr>
          <w:sz w:val="16"/>
        </w:rPr>
        <w:t xml:space="preserve">omy </w:t>
      </w:r>
      <w:r w:rsidRPr="00841062">
        <w:rPr>
          <w:rStyle w:val="Emphasis"/>
        </w:rPr>
        <w:t>falters</w:t>
      </w:r>
      <w:r w:rsidRPr="004975B0">
        <w:rPr>
          <w:rStyle w:val="StyleUnderline"/>
        </w:rPr>
        <w:t xml:space="preserve"> and that faltering </w:t>
      </w:r>
      <w:r w:rsidRPr="00841062">
        <w:rPr>
          <w:rStyle w:val="Emphasis"/>
        </w:rPr>
        <w:t>transfers</w:t>
      </w:r>
      <w:r w:rsidRPr="004975B0">
        <w:rPr>
          <w:rStyle w:val="StyleUnderline"/>
        </w:rPr>
        <w:t xml:space="preserve"> to the global economy, it </w:t>
      </w:r>
      <w:r w:rsidRPr="00841062">
        <w:rPr>
          <w:rStyle w:val="Emphasis"/>
        </w:rPr>
        <w:t>couldn’t come</w:t>
      </w:r>
      <w:r w:rsidRPr="006E4A83">
        <w:rPr>
          <w:rStyle w:val="StyleUnderline"/>
        </w:rPr>
        <w:t xml:space="preserve"> at a </w:t>
      </w:r>
      <w:r w:rsidRPr="00841062">
        <w:rPr>
          <w:rStyle w:val="Emphasis"/>
        </w:rPr>
        <w:t>worse time</w:t>
      </w:r>
      <w:r w:rsidRPr="004975B0">
        <w:rPr>
          <w:rStyle w:val="StyleUnderline"/>
        </w:rPr>
        <w:t>.</w:t>
      </w:r>
      <w:r w:rsidRPr="004975B0">
        <w:rPr>
          <w:sz w:val="16"/>
        </w:rPr>
        <w:t xml:space="preserve"> A </w:t>
      </w:r>
      <w:r w:rsidRPr="006E4A83">
        <w:rPr>
          <w:rStyle w:val="StyleUnderline"/>
        </w:rPr>
        <w:t xml:space="preserve">global </w:t>
      </w:r>
      <w:r w:rsidRPr="00841062">
        <w:rPr>
          <w:rStyle w:val="Emphasis"/>
          <w:highlight w:val="cyan"/>
        </w:rPr>
        <w:t>economic downturn</w:t>
      </w:r>
      <w:r w:rsidRPr="004975B0">
        <w:rPr>
          <w:sz w:val="16"/>
        </w:rPr>
        <w:t xml:space="preserve"> would mean daily life would be harder for many. But it </w:t>
      </w:r>
      <w:r w:rsidRPr="004975B0">
        <w:rPr>
          <w:rStyle w:val="StyleUnderline"/>
          <w:highlight w:val="cyan"/>
        </w:rPr>
        <w:t>would be</w:t>
      </w:r>
      <w:r w:rsidRPr="004975B0">
        <w:rPr>
          <w:rStyle w:val="StyleUnderline"/>
        </w:rPr>
        <w:t xml:space="preserve"> especially </w:t>
      </w:r>
      <w:r w:rsidRPr="004975B0">
        <w:rPr>
          <w:rStyle w:val="Emphasis"/>
          <w:highlight w:val="cyan"/>
        </w:rPr>
        <w:t>concerning</w:t>
      </w:r>
      <w:r w:rsidRPr="004975B0">
        <w:rPr>
          <w:rStyle w:val="StyleUnderline"/>
          <w:highlight w:val="cyan"/>
        </w:rPr>
        <w:t xml:space="preserve"> in a world </w:t>
      </w:r>
      <w:r w:rsidRPr="004975B0">
        <w:rPr>
          <w:rStyle w:val="Emphasis"/>
          <w:highlight w:val="cyan"/>
        </w:rPr>
        <w:t>engulfed in conflict</w:t>
      </w:r>
      <w:r w:rsidRPr="004975B0">
        <w:rPr>
          <w:sz w:val="16"/>
        </w:rPr>
        <w:t>.</w:t>
      </w:r>
    </w:p>
    <w:p w14:paraId="0428CCD0" w14:textId="77777777" w:rsidR="00CD0418" w:rsidRPr="004975B0" w:rsidRDefault="00CD0418" w:rsidP="00CD0418">
      <w:pPr>
        <w:rPr>
          <w:sz w:val="16"/>
        </w:rPr>
      </w:pPr>
      <w:r w:rsidRPr="004975B0">
        <w:rPr>
          <w:rStyle w:val="StyleUnderline"/>
        </w:rPr>
        <w:t>If the largest economies</w:t>
      </w:r>
      <w:r w:rsidRPr="004975B0">
        <w:rPr>
          <w:sz w:val="16"/>
        </w:rPr>
        <w:t xml:space="preserve"> in the world </w:t>
      </w:r>
      <w:r w:rsidRPr="004975B0">
        <w:rPr>
          <w:rStyle w:val="StyleUnderline"/>
        </w:rPr>
        <w:t xml:space="preserve">see a major downturn, </w:t>
      </w:r>
      <w:r w:rsidRPr="004975B0">
        <w:rPr>
          <w:rStyle w:val="StyleUnderline"/>
          <w:highlight w:val="cyan"/>
        </w:rPr>
        <w:t>the</w:t>
      </w:r>
      <w:r w:rsidRPr="00713EF8">
        <w:rPr>
          <w:rStyle w:val="StyleUnderline"/>
        </w:rPr>
        <w:t xml:space="preserve">ir </w:t>
      </w:r>
      <w:r w:rsidRPr="004975B0">
        <w:rPr>
          <w:rStyle w:val="StyleUnderline"/>
          <w:highlight w:val="cyan"/>
        </w:rPr>
        <w:t xml:space="preserve">ability to </w:t>
      </w:r>
      <w:r w:rsidRPr="004975B0">
        <w:rPr>
          <w:rStyle w:val="Emphasis"/>
          <w:highlight w:val="cyan"/>
        </w:rPr>
        <w:t>address</w:t>
      </w:r>
      <w:r w:rsidRPr="004975B0">
        <w:rPr>
          <w:rStyle w:val="StyleUnderline"/>
        </w:rPr>
        <w:t xml:space="preserve"> the </w:t>
      </w:r>
      <w:r w:rsidRPr="004975B0">
        <w:rPr>
          <w:rStyle w:val="Emphasis"/>
        </w:rPr>
        <w:t xml:space="preserve">world’s </w:t>
      </w:r>
      <w:r w:rsidRPr="004975B0">
        <w:rPr>
          <w:rStyle w:val="Emphasis"/>
          <w:highlight w:val="cyan"/>
        </w:rPr>
        <w:t>problems</w:t>
      </w:r>
      <w:r w:rsidRPr="004975B0">
        <w:rPr>
          <w:rStyle w:val="StyleUnderline"/>
        </w:rPr>
        <w:t xml:space="preserve">, </w:t>
      </w:r>
      <w:r w:rsidRPr="004975B0">
        <w:rPr>
          <w:rStyle w:val="StyleUnderline"/>
          <w:highlight w:val="cyan"/>
        </w:rPr>
        <w:t>particularly</w:t>
      </w:r>
      <w:r w:rsidRPr="006E4A83">
        <w:rPr>
          <w:rStyle w:val="StyleUnderline"/>
        </w:rPr>
        <w:t xml:space="preserve"> </w:t>
      </w:r>
      <w:r w:rsidRPr="006E4A83">
        <w:rPr>
          <w:rStyle w:val="Emphasis"/>
        </w:rPr>
        <w:t xml:space="preserve">humanitarian </w:t>
      </w:r>
      <w:r w:rsidRPr="004975B0">
        <w:rPr>
          <w:rStyle w:val="Emphasis"/>
          <w:highlight w:val="cyan"/>
        </w:rPr>
        <w:t>crises</w:t>
      </w:r>
      <w:r w:rsidRPr="004975B0">
        <w:rPr>
          <w:rStyle w:val="StyleUnderline"/>
          <w:highlight w:val="cyan"/>
        </w:rPr>
        <w:t xml:space="preserve"> that require</w:t>
      </w:r>
      <w:r w:rsidRPr="006E4A83">
        <w:rPr>
          <w:rStyle w:val="StyleUnderline"/>
        </w:rPr>
        <w:t xml:space="preserve"> </w:t>
      </w:r>
      <w:r w:rsidRPr="006E4A83">
        <w:rPr>
          <w:rStyle w:val="Emphasis"/>
        </w:rPr>
        <w:t xml:space="preserve">financial </w:t>
      </w:r>
      <w:r w:rsidRPr="004975B0">
        <w:rPr>
          <w:rStyle w:val="Emphasis"/>
          <w:highlight w:val="cyan"/>
        </w:rPr>
        <w:t>resources</w:t>
      </w:r>
      <w:r w:rsidRPr="004975B0">
        <w:rPr>
          <w:sz w:val="16"/>
        </w:rPr>
        <w:t xml:space="preserve">, </w:t>
      </w:r>
      <w:r w:rsidRPr="004975B0">
        <w:rPr>
          <w:rStyle w:val="StyleUnderline"/>
          <w:highlight w:val="cyan"/>
        </w:rPr>
        <w:t>would be</w:t>
      </w:r>
      <w:r w:rsidRPr="004975B0">
        <w:rPr>
          <w:sz w:val="16"/>
        </w:rPr>
        <w:t xml:space="preserve"> further </w:t>
      </w:r>
      <w:r w:rsidRPr="004975B0">
        <w:rPr>
          <w:rStyle w:val="Emphasis"/>
          <w:highlight w:val="cyan"/>
        </w:rPr>
        <w:t>hampered</w:t>
      </w:r>
      <w:r w:rsidRPr="004975B0">
        <w:rPr>
          <w:sz w:val="16"/>
        </w:rPr>
        <w:t xml:space="preserve">. </w:t>
      </w:r>
      <w:r w:rsidRPr="004975B0">
        <w:rPr>
          <w:rStyle w:val="StyleUnderline"/>
          <w:highlight w:val="cyan"/>
        </w:rPr>
        <w:t>Not only would</w:t>
      </w:r>
      <w:r w:rsidRPr="004975B0">
        <w:rPr>
          <w:sz w:val="16"/>
        </w:rPr>
        <w:t xml:space="preserve"> a </w:t>
      </w:r>
      <w:r w:rsidRPr="004975B0">
        <w:rPr>
          <w:rStyle w:val="Emphasis"/>
          <w:highlight w:val="cyan"/>
        </w:rPr>
        <w:t>retrenchment</w:t>
      </w:r>
      <w:r w:rsidRPr="00713EF8">
        <w:rPr>
          <w:rStyle w:val="StyleUnderline"/>
        </w:rPr>
        <w:t xml:space="preserve"> </w:t>
      </w:r>
      <w:r w:rsidRPr="00713EF8">
        <w:rPr>
          <w:rStyle w:val="StyleUnderline"/>
          <w:highlight w:val="cyan"/>
        </w:rPr>
        <w:t>of</w:t>
      </w:r>
      <w:r w:rsidRPr="00713EF8">
        <w:rPr>
          <w:rStyle w:val="StyleUnderline"/>
        </w:rPr>
        <w:t xml:space="preserve"> </w:t>
      </w:r>
      <w:r w:rsidRPr="006E4A83">
        <w:rPr>
          <w:rStyle w:val="Emphasis"/>
        </w:rPr>
        <w:t xml:space="preserve">economic </w:t>
      </w:r>
      <w:r w:rsidRPr="004975B0">
        <w:rPr>
          <w:rStyle w:val="Emphasis"/>
          <w:highlight w:val="cyan"/>
        </w:rPr>
        <w:t>resources</w:t>
      </w:r>
      <w:r w:rsidRPr="004975B0">
        <w:rPr>
          <w:rStyle w:val="StyleUnderline"/>
          <w:highlight w:val="cyan"/>
        </w:rPr>
        <w:t xml:space="preserve"> mean</w:t>
      </w:r>
      <w:r w:rsidRPr="004975B0">
        <w:rPr>
          <w:sz w:val="16"/>
        </w:rPr>
        <w:t xml:space="preserve"> that </w:t>
      </w:r>
      <w:r w:rsidRPr="00B15241">
        <w:rPr>
          <w:rStyle w:val="StyleUnderline"/>
        </w:rPr>
        <w:t>major</w:t>
      </w:r>
      <w:r w:rsidRPr="004975B0">
        <w:rPr>
          <w:sz w:val="16"/>
        </w:rPr>
        <w:t xml:space="preserve"> global </w:t>
      </w:r>
      <w:r w:rsidRPr="004975B0">
        <w:rPr>
          <w:rStyle w:val="StyleUnderline"/>
          <w:highlight w:val="cyan"/>
        </w:rPr>
        <w:t>powers would have</w:t>
      </w:r>
      <w:r w:rsidRPr="004975B0">
        <w:rPr>
          <w:rStyle w:val="StyleUnderline"/>
        </w:rPr>
        <w:t xml:space="preserve"> </w:t>
      </w:r>
      <w:r w:rsidRPr="004975B0">
        <w:rPr>
          <w:rStyle w:val="StyleUnderline"/>
          <w:highlight w:val="cyan"/>
        </w:rPr>
        <w:t>less</w:t>
      </w:r>
      <w:r w:rsidRPr="004975B0">
        <w:rPr>
          <w:rStyle w:val="StyleUnderline"/>
        </w:rPr>
        <w:t xml:space="preserve"> of an </w:t>
      </w:r>
      <w:r w:rsidRPr="000A6A61">
        <w:rPr>
          <w:rStyle w:val="Emphasis"/>
          <w:highlight w:val="cyan"/>
        </w:rPr>
        <w:t>ability</w:t>
      </w:r>
      <w:r w:rsidRPr="000A6A61">
        <w:rPr>
          <w:rStyle w:val="StyleUnderline"/>
          <w:highlight w:val="cyan"/>
        </w:rPr>
        <w:t xml:space="preserve"> to</w:t>
      </w:r>
      <w:r w:rsidRPr="004975B0">
        <w:rPr>
          <w:rStyle w:val="StyleUnderline"/>
        </w:rPr>
        <w:t xml:space="preserve"> play a constructive role in </w:t>
      </w:r>
      <w:r w:rsidRPr="000A6A61">
        <w:rPr>
          <w:rStyle w:val="Emphasis"/>
          <w:highlight w:val="cyan"/>
        </w:rPr>
        <w:t>fac</w:t>
      </w:r>
      <w:r w:rsidRPr="004975B0">
        <w:rPr>
          <w:rStyle w:val="StyleUnderline"/>
        </w:rPr>
        <w:t xml:space="preserve">ing global </w:t>
      </w:r>
      <w:r w:rsidRPr="000A6A61">
        <w:rPr>
          <w:rStyle w:val="Emphasis"/>
          <w:highlight w:val="cyan"/>
        </w:rPr>
        <w:t>challenges</w:t>
      </w:r>
      <w:r w:rsidRPr="004975B0">
        <w:rPr>
          <w:rStyle w:val="StyleUnderline"/>
        </w:rPr>
        <w:t xml:space="preserve">, </w:t>
      </w:r>
      <w:r w:rsidRPr="004975B0">
        <w:rPr>
          <w:rStyle w:val="StyleUnderline"/>
          <w:highlight w:val="cyan"/>
        </w:rPr>
        <w:t>they would</w:t>
      </w:r>
      <w:r w:rsidRPr="004975B0">
        <w:rPr>
          <w:rStyle w:val="StyleUnderline"/>
        </w:rPr>
        <w:t xml:space="preserve"> also </w:t>
      </w:r>
      <w:r w:rsidRPr="004975B0">
        <w:rPr>
          <w:rStyle w:val="StyleUnderline"/>
          <w:highlight w:val="cyan"/>
        </w:rPr>
        <w:t xml:space="preserve">be less </w:t>
      </w:r>
      <w:r w:rsidRPr="004975B0">
        <w:rPr>
          <w:rStyle w:val="Emphasis"/>
          <w:highlight w:val="cyan"/>
        </w:rPr>
        <w:t>willing</w:t>
      </w:r>
      <w:r w:rsidRPr="004975B0">
        <w:rPr>
          <w:rStyle w:val="StyleUnderline"/>
        </w:rPr>
        <w:t xml:space="preserve"> to do so. A </w:t>
      </w:r>
      <w:r w:rsidRPr="004975B0">
        <w:rPr>
          <w:rStyle w:val="Emphasis"/>
          <w:highlight w:val="cyan"/>
        </w:rPr>
        <w:t>worsening econ</w:t>
      </w:r>
      <w:r w:rsidRPr="00813524">
        <w:rPr>
          <w:rStyle w:val="Emphasis"/>
        </w:rPr>
        <w:t>omic outlook</w:t>
      </w:r>
      <w:r w:rsidRPr="00813524">
        <w:rPr>
          <w:rStyle w:val="StyleUnderline"/>
        </w:rPr>
        <w:t xml:space="preserve"> </w:t>
      </w:r>
      <w:r w:rsidRPr="004975B0">
        <w:rPr>
          <w:rStyle w:val="StyleUnderline"/>
          <w:highlight w:val="cyan"/>
        </w:rPr>
        <w:t xml:space="preserve">can </w:t>
      </w:r>
      <w:r w:rsidRPr="004975B0">
        <w:rPr>
          <w:rStyle w:val="Emphasis"/>
          <w:highlight w:val="cyan"/>
        </w:rPr>
        <w:t>bring out the worst</w:t>
      </w:r>
      <w:r w:rsidRPr="004975B0">
        <w:rPr>
          <w:rStyle w:val="StyleUnderline"/>
        </w:rPr>
        <w:t xml:space="preserve"> in nation-states</w:t>
      </w:r>
      <w:r w:rsidRPr="004975B0">
        <w:rPr>
          <w:sz w:val="16"/>
        </w:rPr>
        <w:t xml:space="preserve">: </w:t>
      </w:r>
      <w:r w:rsidRPr="004975B0">
        <w:rPr>
          <w:rStyle w:val="Emphasis"/>
          <w:highlight w:val="cyan"/>
        </w:rPr>
        <w:t>nationalism</w:t>
      </w:r>
      <w:r w:rsidRPr="004975B0">
        <w:rPr>
          <w:sz w:val="16"/>
        </w:rPr>
        <w:t xml:space="preserve">, </w:t>
      </w:r>
      <w:r w:rsidRPr="000A6A61">
        <w:rPr>
          <w:rStyle w:val="Emphasis"/>
          <w:highlight w:val="cyan"/>
        </w:rPr>
        <w:t>protectionism</w:t>
      </w:r>
      <w:r w:rsidRPr="004975B0">
        <w:rPr>
          <w:sz w:val="16"/>
        </w:rPr>
        <w:t xml:space="preserve">, and even </w:t>
      </w:r>
      <w:r w:rsidRPr="004975B0">
        <w:rPr>
          <w:rStyle w:val="Emphasis"/>
          <w:highlight w:val="cyan"/>
        </w:rPr>
        <w:t>isolationism</w:t>
      </w:r>
      <w:r w:rsidRPr="004975B0">
        <w:rPr>
          <w:sz w:val="16"/>
        </w:rPr>
        <w:t xml:space="preserve">. </w:t>
      </w:r>
      <w:r w:rsidRPr="004975B0">
        <w:rPr>
          <w:rStyle w:val="StyleUnderline"/>
        </w:rPr>
        <w:t>Succumbing to these would only worsen the current global political situation. That</w:t>
      </w:r>
      <w:r w:rsidRPr="004975B0">
        <w:rPr>
          <w:sz w:val="16"/>
        </w:rPr>
        <w:t xml:space="preserve"> possibility </w:t>
      </w:r>
      <w:r w:rsidRPr="004975B0">
        <w:rPr>
          <w:rStyle w:val="StyleUnderline"/>
        </w:rPr>
        <w:t xml:space="preserve">should be particularly </w:t>
      </w:r>
      <w:r w:rsidRPr="004975B0">
        <w:rPr>
          <w:rStyle w:val="Emphasis"/>
        </w:rPr>
        <w:t>concerning</w:t>
      </w:r>
      <w:r w:rsidRPr="004975B0">
        <w:rPr>
          <w:rStyle w:val="StyleUnderline"/>
        </w:rPr>
        <w:t xml:space="preserve"> for students of history. </w:t>
      </w:r>
      <w:r w:rsidRPr="004975B0">
        <w:rPr>
          <w:rStyle w:val="StyleUnderline"/>
          <w:highlight w:val="cyan"/>
        </w:rPr>
        <w:t xml:space="preserve">It is </w:t>
      </w:r>
      <w:r w:rsidRPr="00B15241">
        <w:rPr>
          <w:rStyle w:val="Emphasis"/>
          <w:highlight w:val="cyan"/>
        </w:rPr>
        <w:t>not</w:t>
      </w:r>
      <w:r w:rsidRPr="004975B0">
        <w:rPr>
          <w:rStyle w:val="StyleUnderline"/>
          <w:highlight w:val="cyan"/>
        </w:rPr>
        <w:t xml:space="preserve"> difficult to</w:t>
      </w:r>
      <w:r w:rsidRPr="004975B0">
        <w:rPr>
          <w:sz w:val="16"/>
          <w:szCs w:val="16"/>
        </w:rPr>
        <w:t xml:space="preserve"> draw a </w:t>
      </w:r>
      <w:r w:rsidRPr="004975B0">
        <w:rPr>
          <w:rStyle w:val="Emphasis"/>
          <w:highlight w:val="cyan"/>
        </w:rPr>
        <w:t>connect</w:t>
      </w:r>
      <w:r w:rsidRPr="004975B0">
        <w:rPr>
          <w:sz w:val="16"/>
          <w:szCs w:val="16"/>
        </w:rPr>
        <w:t xml:space="preserve">ion between </w:t>
      </w:r>
      <w:r w:rsidRPr="004975B0">
        <w:rPr>
          <w:rStyle w:val="StyleUnderline"/>
        </w:rPr>
        <w:t xml:space="preserve">the </w:t>
      </w:r>
      <w:r w:rsidRPr="00B15241">
        <w:rPr>
          <w:rStyle w:val="Emphasis"/>
          <w:highlight w:val="cyan"/>
        </w:rPr>
        <w:t>horrible</w:t>
      </w:r>
      <w:r w:rsidRPr="006E4A83">
        <w:rPr>
          <w:rStyle w:val="StyleUnderline"/>
        </w:rPr>
        <w:t xml:space="preserve"> global </w:t>
      </w:r>
      <w:r w:rsidRPr="004975B0">
        <w:rPr>
          <w:rStyle w:val="StyleUnderline"/>
          <w:highlight w:val="cyan"/>
        </w:rPr>
        <w:t>economic conditions</w:t>
      </w:r>
      <w:r w:rsidRPr="004975B0">
        <w:rPr>
          <w:rStyle w:val="StyleUnderline"/>
        </w:rPr>
        <w:t xml:space="preserve"> of the 1930s </w:t>
      </w:r>
      <w:r w:rsidRPr="004975B0">
        <w:rPr>
          <w:rStyle w:val="StyleUnderline"/>
          <w:highlight w:val="cyan"/>
        </w:rPr>
        <w:t>and</w:t>
      </w:r>
      <w:r w:rsidRPr="004975B0">
        <w:rPr>
          <w:sz w:val="16"/>
        </w:rPr>
        <w:t xml:space="preserve"> the eventual onset of </w:t>
      </w:r>
      <w:r w:rsidRPr="004975B0">
        <w:rPr>
          <w:rStyle w:val="StyleUnderline"/>
        </w:rPr>
        <w:t xml:space="preserve">the </w:t>
      </w:r>
      <w:r w:rsidRPr="00B15241">
        <w:rPr>
          <w:rStyle w:val="StyleUnderline"/>
        </w:rPr>
        <w:t xml:space="preserve">Second </w:t>
      </w:r>
      <w:r w:rsidRPr="004975B0">
        <w:rPr>
          <w:rStyle w:val="Emphasis"/>
          <w:highlight w:val="cyan"/>
        </w:rPr>
        <w:t>World War</w:t>
      </w:r>
      <w:r w:rsidRPr="004B53B2">
        <w:rPr>
          <w:rStyle w:val="StyleUnderline"/>
        </w:rPr>
        <w:t>.</w:t>
      </w:r>
      <w:r w:rsidRPr="004975B0">
        <w:rPr>
          <w:sz w:val="16"/>
        </w:rPr>
        <w:t xml:space="preserve"> The U.S. secretary of state during much of the Second World War, Cordell Hull, observed in the 1940s that “</w:t>
      </w:r>
      <w:r w:rsidRPr="000A6A61">
        <w:rPr>
          <w:rStyle w:val="Emphasis"/>
          <w:highlight w:val="cyan"/>
        </w:rPr>
        <w:t>eliminating</w:t>
      </w:r>
      <w:r w:rsidRPr="004975B0">
        <w:rPr>
          <w:sz w:val="16"/>
        </w:rPr>
        <w:t xml:space="preserve"> the </w:t>
      </w:r>
      <w:r w:rsidRPr="004975B0">
        <w:rPr>
          <w:rStyle w:val="Emphasis"/>
          <w:highlight w:val="cyan"/>
        </w:rPr>
        <w:t>economic dissatisfaction</w:t>
      </w:r>
      <w:r w:rsidRPr="004975B0">
        <w:rPr>
          <w:rStyle w:val="StyleUnderline"/>
          <w:highlight w:val="cyan"/>
        </w:rPr>
        <w:t xml:space="preserve"> that breeds war</w:t>
      </w:r>
      <w:r w:rsidRPr="004975B0">
        <w:rPr>
          <w:sz w:val="16"/>
        </w:rPr>
        <w:t xml:space="preserve">” </w:t>
      </w:r>
      <w:r w:rsidRPr="004975B0">
        <w:rPr>
          <w:rStyle w:val="StyleUnderline"/>
          <w:highlight w:val="cyan"/>
        </w:rPr>
        <w:t xml:space="preserve">was the </w:t>
      </w:r>
      <w:r w:rsidRPr="000A6A61">
        <w:rPr>
          <w:rStyle w:val="Emphasis"/>
          <w:highlight w:val="cyan"/>
        </w:rPr>
        <w:t>only</w:t>
      </w:r>
      <w:r w:rsidRPr="000F051B">
        <w:rPr>
          <w:sz w:val="16"/>
          <w:szCs w:val="16"/>
        </w:rPr>
        <w:t xml:space="preserve"> way of having “a reasonable </w:t>
      </w:r>
      <w:r w:rsidRPr="000F051B">
        <w:rPr>
          <w:rStyle w:val="Emphasis"/>
          <w:highlight w:val="cyan"/>
        </w:rPr>
        <w:t>chance for</w:t>
      </w:r>
      <w:r w:rsidRPr="000F051B">
        <w:rPr>
          <w:rStyle w:val="Emphasis"/>
        </w:rPr>
        <w:t xml:space="preserve"> lasting </w:t>
      </w:r>
      <w:r w:rsidRPr="004975B0">
        <w:rPr>
          <w:rStyle w:val="Emphasis"/>
          <w:highlight w:val="cyan"/>
        </w:rPr>
        <w:t>peace</w:t>
      </w:r>
      <w:r w:rsidRPr="004975B0">
        <w:rPr>
          <w:sz w:val="16"/>
        </w:rPr>
        <w:t>.”</w:t>
      </w:r>
    </w:p>
    <w:p w14:paraId="2C45EB4E" w14:textId="77777777" w:rsidR="00CD0418" w:rsidRPr="005C6285" w:rsidRDefault="00CD0418" w:rsidP="00CD0418">
      <w:pPr>
        <w:rPr>
          <w:sz w:val="16"/>
        </w:rPr>
      </w:pPr>
      <w:r w:rsidRPr="00B15241">
        <w:rPr>
          <w:rStyle w:val="StyleUnderline"/>
        </w:rPr>
        <w:t xml:space="preserve">It is </w:t>
      </w:r>
      <w:r w:rsidRPr="00B15241">
        <w:rPr>
          <w:rStyle w:val="Emphasis"/>
        </w:rPr>
        <w:t>still possible</w:t>
      </w:r>
      <w:r w:rsidRPr="00B15241">
        <w:rPr>
          <w:rStyle w:val="StyleUnderline"/>
        </w:rPr>
        <w:t xml:space="preserve"> to avoid the worst outcomes and</w:t>
      </w:r>
      <w:r w:rsidRPr="00B15241">
        <w:rPr>
          <w:sz w:val="16"/>
        </w:rPr>
        <w:t xml:space="preserve"> to </w:t>
      </w:r>
      <w:r w:rsidRPr="00B15241">
        <w:rPr>
          <w:rStyle w:val="StyleUnderline"/>
        </w:rPr>
        <w:t>achieve the</w:t>
      </w:r>
      <w:r w:rsidRPr="00B15241">
        <w:rPr>
          <w:sz w:val="16"/>
        </w:rPr>
        <w:t xml:space="preserve"> proverbial “</w:t>
      </w:r>
      <w:r w:rsidRPr="00B15241">
        <w:rPr>
          <w:rStyle w:val="Emphasis"/>
        </w:rPr>
        <w:t>soft landing</w:t>
      </w:r>
      <w:r w:rsidRPr="00B15241">
        <w:rPr>
          <w:sz w:val="16"/>
        </w:rPr>
        <w:t xml:space="preserve">.” After all, the Federal Reserve cuts rates often for that reason. Regardless of how the economic situation eventually turns out, </w:t>
      </w:r>
      <w:r w:rsidRPr="00B15241">
        <w:rPr>
          <w:rStyle w:val="StyleUnderline"/>
        </w:rPr>
        <w:t>current conditions clearly demonstrate the significant influence of the Fed on the operation of the global econ</w:t>
      </w:r>
      <w:r w:rsidRPr="00B15241">
        <w:rPr>
          <w:sz w:val="16"/>
        </w:rPr>
        <w:t xml:space="preserve">omy </w:t>
      </w:r>
      <w:r w:rsidRPr="00B15241">
        <w:rPr>
          <w:rStyle w:val="StyleUnderline"/>
        </w:rPr>
        <w:t>and</w:t>
      </w:r>
      <w:r w:rsidRPr="00B15241">
        <w:rPr>
          <w:sz w:val="16"/>
        </w:rPr>
        <w:t xml:space="preserve">, in turn, </w:t>
      </w:r>
      <w:r w:rsidRPr="00B15241">
        <w:rPr>
          <w:rStyle w:val="StyleUnderline"/>
        </w:rPr>
        <w:t>the international political system</w:t>
      </w:r>
      <w:r w:rsidRPr="00B15241">
        <w:rPr>
          <w:sz w:val="16"/>
        </w:rPr>
        <w:t>. And while the Fed’s policy is technically in the hands of a committee, not a single individual, the Federal Reserve chair plays a key role in setting the policy direction taken by that committee. That is real power, and power that many world leaders can only dream of wielding.</w:t>
      </w:r>
    </w:p>
    <w:p w14:paraId="4A2AB3AC" w14:textId="77777777" w:rsidR="0006355C" w:rsidRDefault="0006355C" w:rsidP="0006355C">
      <w:pPr>
        <w:pStyle w:val="Heading3"/>
      </w:pPr>
      <w:r>
        <w:t>1NC</w:t>
      </w:r>
    </w:p>
    <w:p w14:paraId="633BACAE" w14:textId="77777777" w:rsidR="0006355C" w:rsidRPr="0008677D" w:rsidRDefault="0006355C" w:rsidP="0006355C">
      <w:pPr>
        <w:pStyle w:val="Heading4"/>
        <w:rPr>
          <w:rFonts w:asciiTheme="minorHAnsi" w:hAnsiTheme="minorHAnsi" w:cstheme="minorHAnsi"/>
        </w:rPr>
      </w:pPr>
      <w:r w:rsidRPr="0008677D">
        <w:rPr>
          <w:rFonts w:asciiTheme="minorHAnsi" w:hAnsiTheme="minorHAnsi" w:cstheme="minorHAnsi"/>
        </w:rPr>
        <w:t xml:space="preserve">Rejecting legal </w:t>
      </w:r>
      <w:r>
        <w:rPr>
          <w:rFonts w:asciiTheme="minorHAnsi" w:hAnsiTheme="minorHAnsi" w:cstheme="minorHAnsi"/>
        </w:rPr>
        <w:t>rights</w:t>
      </w:r>
      <w:r w:rsidRPr="0008677D">
        <w:rPr>
          <w:rFonts w:asciiTheme="minorHAnsi" w:hAnsiTheme="minorHAnsi" w:cstheme="minorHAnsi"/>
        </w:rPr>
        <w:t xml:space="preserve"> misses a </w:t>
      </w:r>
      <w:r w:rsidRPr="0008677D">
        <w:rPr>
          <w:rFonts w:asciiTheme="minorHAnsi" w:hAnsiTheme="minorHAnsi" w:cstheme="minorHAnsi"/>
          <w:u w:val="single"/>
        </w:rPr>
        <w:t>key opportunity</w:t>
      </w:r>
      <w:r w:rsidRPr="0008677D">
        <w:rPr>
          <w:rFonts w:asciiTheme="minorHAnsi" w:hAnsiTheme="minorHAnsi" w:cstheme="minorHAnsi"/>
        </w:rPr>
        <w:t xml:space="preserve"> to break down liberal humanist subjectivity and capitalism itself—that prevents </w:t>
      </w:r>
      <w:r w:rsidRPr="0008677D">
        <w:rPr>
          <w:rFonts w:asciiTheme="minorHAnsi" w:hAnsiTheme="minorHAnsi" w:cstheme="minorHAnsi"/>
          <w:u w:val="single"/>
        </w:rPr>
        <w:t>extinction</w:t>
      </w:r>
      <w:r w:rsidRPr="0008677D">
        <w:rPr>
          <w:rFonts w:asciiTheme="minorHAnsi" w:hAnsiTheme="minorHAnsi" w:cstheme="minorHAnsi"/>
        </w:rPr>
        <w:t xml:space="preserve"> and </w:t>
      </w:r>
      <w:r w:rsidRPr="0008677D">
        <w:rPr>
          <w:rFonts w:asciiTheme="minorHAnsi" w:hAnsiTheme="minorHAnsi" w:cstheme="minorHAnsi"/>
          <w:u w:val="single"/>
        </w:rPr>
        <w:t>global immiseration</w:t>
      </w:r>
      <w:r w:rsidRPr="0008677D">
        <w:rPr>
          <w:rFonts w:asciiTheme="minorHAnsi" w:hAnsiTheme="minorHAnsi" w:cstheme="minorHAnsi"/>
        </w:rPr>
        <w:t xml:space="preserve">. Vote negative for </w:t>
      </w:r>
      <w:r w:rsidRPr="0008677D">
        <w:rPr>
          <w:rFonts w:asciiTheme="minorHAnsi" w:hAnsiTheme="minorHAnsi" w:cstheme="minorHAnsi"/>
          <w:u w:val="single"/>
        </w:rPr>
        <w:t>posthumanist xenofeminism</w:t>
      </w:r>
      <w:r w:rsidRPr="0008677D">
        <w:rPr>
          <w:rFonts w:asciiTheme="minorHAnsi" w:hAnsiTheme="minorHAnsi" w:cstheme="minorHAnsi"/>
        </w:rPr>
        <w:t xml:space="preserve">—it’s a </w:t>
      </w:r>
      <w:r w:rsidRPr="0008677D">
        <w:rPr>
          <w:rFonts w:asciiTheme="minorHAnsi" w:hAnsiTheme="minorHAnsi" w:cstheme="minorHAnsi"/>
          <w:u w:val="single"/>
        </w:rPr>
        <w:t>mutually exclusive method</w:t>
      </w:r>
      <w:r w:rsidRPr="0008677D">
        <w:rPr>
          <w:rFonts w:asciiTheme="minorHAnsi" w:hAnsiTheme="minorHAnsi" w:cstheme="minorHAnsi"/>
        </w:rPr>
        <w:t xml:space="preserve"> of </w:t>
      </w:r>
      <w:r w:rsidRPr="0008677D">
        <w:rPr>
          <w:rFonts w:asciiTheme="minorHAnsi" w:hAnsiTheme="minorHAnsi" w:cstheme="minorHAnsi"/>
          <w:u w:val="single"/>
        </w:rPr>
        <w:t>coalition-building</w:t>
      </w:r>
      <w:r w:rsidRPr="0008677D">
        <w:rPr>
          <w:rFonts w:asciiTheme="minorHAnsi" w:hAnsiTheme="minorHAnsi" w:cstheme="minorHAnsi"/>
        </w:rPr>
        <w:t xml:space="preserve"> and </w:t>
      </w:r>
      <w:r w:rsidRPr="0008677D">
        <w:rPr>
          <w:rFonts w:asciiTheme="minorHAnsi" w:hAnsiTheme="minorHAnsi" w:cstheme="minorHAnsi"/>
          <w:u w:val="single"/>
        </w:rPr>
        <w:t>reaproppriating</w:t>
      </w:r>
      <w:r w:rsidRPr="0008677D">
        <w:rPr>
          <w:rFonts w:asciiTheme="minorHAnsi" w:hAnsiTheme="minorHAnsi" w:cstheme="minorHAnsi"/>
        </w:rPr>
        <w:t xml:space="preserve"> “impure” technologies for liberatory futures.</w:t>
      </w:r>
    </w:p>
    <w:p w14:paraId="035C739E" w14:textId="77777777" w:rsidR="0006355C" w:rsidRPr="0008677D" w:rsidRDefault="0006355C" w:rsidP="0006355C">
      <w:pPr>
        <w:rPr>
          <w:rFonts w:asciiTheme="minorHAnsi" w:hAnsiTheme="minorHAnsi" w:cstheme="minorHAnsi"/>
        </w:rPr>
      </w:pPr>
      <w:r w:rsidRPr="0008677D">
        <w:rPr>
          <w:rStyle w:val="Style13ptBold"/>
          <w:rFonts w:asciiTheme="minorHAnsi" w:hAnsiTheme="minorHAnsi" w:cstheme="minorHAnsi"/>
        </w:rPr>
        <w:t>Jones, 18</w:t>
      </w:r>
      <w:r w:rsidRPr="0008677D">
        <w:rPr>
          <w:rFonts w:asciiTheme="minorHAnsi" w:hAnsiTheme="minorHAnsi" w:cstheme="minorHAnsi"/>
        </w:rPr>
        <w:t xml:space="preserve">—Ph.D. candidate, Centre for Gender Studies, SOAS University of London (Emily, “Cyborgs, Gods and Post-Capitalist Futures: Moving Beyond Resistance and Compliance through a Feminist-Posthuman Analysis of the Structure of International Law and its Subjects,” </w:t>
      </w:r>
      <w:hyperlink r:id="rId8" w:history="1">
        <w:r w:rsidRPr="0008677D">
          <w:rPr>
            <w:rStyle w:val="Hyperlink"/>
            <w:rFonts w:asciiTheme="minorHAnsi" w:hAnsiTheme="minorHAnsi" w:cstheme="minorHAnsi"/>
          </w:rPr>
          <w:t>https://eprints.soas.ac.uk/30969/1/4648_Jones.pdf</w:t>
        </w:r>
      </w:hyperlink>
      <w:r w:rsidRPr="0008677D">
        <w:rPr>
          <w:rFonts w:asciiTheme="minorHAnsi" w:hAnsiTheme="minorHAnsi" w:cstheme="minorHAnsi"/>
        </w:rPr>
        <w:t>, dml) [typo corrections denoted by brackets]</w:t>
      </w:r>
    </w:p>
    <w:p w14:paraId="0CCC372A" w14:textId="77777777" w:rsidR="0006355C" w:rsidRPr="0008677D" w:rsidRDefault="0006355C" w:rsidP="0006355C">
      <w:pPr>
        <w:rPr>
          <w:rFonts w:asciiTheme="minorHAnsi" w:hAnsiTheme="minorHAnsi" w:cstheme="minorHAnsi"/>
          <w:sz w:val="14"/>
        </w:rPr>
      </w:pPr>
      <w:r w:rsidRPr="0008677D">
        <w:rPr>
          <w:rFonts w:asciiTheme="minorHAnsi" w:hAnsiTheme="minorHAnsi" w:cstheme="minorHAnsi"/>
          <w:sz w:val="14"/>
        </w:rPr>
        <w:t xml:space="preserve">As noted in Chapter Two, </w:t>
      </w:r>
      <w:r w:rsidRPr="0008677D">
        <w:rPr>
          <w:rStyle w:val="StyleUnderline"/>
          <w:rFonts w:asciiTheme="minorHAnsi" w:hAnsiTheme="minorHAnsi" w:cstheme="minorHAnsi"/>
        </w:rPr>
        <w:t xml:space="preserve">xenofeminism works explicitly to push at the structural limits of </w:t>
      </w:r>
      <w:r w:rsidRPr="0008677D">
        <w:rPr>
          <w:rStyle w:val="Emphasis"/>
          <w:rFonts w:asciiTheme="minorHAnsi" w:hAnsiTheme="minorHAnsi" w:cstheme="minorHAnsi"/>
        </w:rPr>
        <w:t>Western thought</w:t>
      </w:r>
      <w:r w:rsidRPr="0008677D">
        <w:rPr>
          <w:rStyle w:val="StyleUnderline"/>
          <w:rFonts w:asciiTheme="minorHAnsi" w:hAnsiTheme="minorHAnsi" w:cstheme="minorHAnsi"/>
        </w:rPr>
        <w:t xml:space="preserve"> and the </w:t>
      </w:r>
      <w:r w:rsidRPr="0008677D">
        <w:rPr>
          <w:rStyle w:val="Emphasis"/>
          <w:rFonts w:asciiTheme="minorHAnsi" w:hAnsiTheme="minorHAnsi" w:cstheme="minorHAnsi"/>
        </w:rPr>
        <w:t>global order</w:t>
      </w:r>
      <w:r w:rsidRPr="0008677D">
        <w:rPr>
          <w:rFonts w:asciiTheme="minorHAnsi" w:hAnsiTheme="minorHAnsi" w:cstheme="minorHAnsi"/>
          <w:sz w:val="14"/>
        </w:rPr>
        <w:t xml:space="preserve">.137 Xenofeminism also, as will be shown in this section, is anti-capitalist and accelerationist.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I will therefore argue, </w:t>
      </w:r>
      <w:r w:rsidRPr="0008677D">
        <w:rPr>
          <w:rStyle w:val="StyleUnderline"/>
          <w:rFonts w:asciiTheme="minorHAnsi" w:hAnsiTheme="minorHAnsi" w:cstheme="minorHAnsi"/>
        </w:rPr>
        <w:t xml:space="preserve">can be used to </w:t>
      </w:r>
      <w:r w:rsidRPr="0008677D">
        <w:rPr>
          <w:rStyle w:val="Emphasis"/>
          <w:rFonts w:asciiTheme="minorHAnsi" w:hAnsiTheme="minorHAnsi" w:cstheme="minorHAnsi"/>
        </w:rPr>
        <w:t>push at the limits</w:t>
      </w:r>
      <w:r w:rsidRPr="0008677D">
        <w:rPr>
          <w:rStyle w:val="StyleUnderline"/>
          <w:rFonts w:asciiTheme="minorHAnsi" w:hAnsiTheme="minorHAnsi" w:cstheme="minorHAnsi"/>
        </w:rPr>
        <w:t xml:space="preserve"> of</w:t>
      </w:r>
      <w:r w:rsidRPr="0008677D">
        <w:rPr>
          <w:rFonts w:asciiTheme="minorHAnsi" w:hAnsiTheme="minorHAnsi" w:cstheme="minorHAnsi"/>
          <w:sz w:val="14"/>
        </w:rPr>
        <w:t xml:space="preserve"> international </w:t>
      </w:r>
      <w:r w:rsidRPr="0008677D">
        <w:rPr>
          <w:rStyle w:val="StyleUnderline"/>
          <w:rFonts w:asciiTheme="minorHAnsi" w:hAnsiTheme="minorHAnsi" w:cstheme="minorHAnsi"/>
        </w:rPr>
        <w:t>law through challenging constructions of subjectivity</w:t>
      </w:r>
      <w:r w:rsidRPr="0008677D">
        <w:rPr>
          <w:rFonts w:asciiTheme="minorHAnsi" w:hAnsiTheme="minorHAnsi" w:cstheme="minorHAnsi"/>
          <w:sz w:val="14"/>
        </w:rPr>
        <w:t xml:space="preserve"> in international law </w:t>
      </w:r>
      <w:r w:rsidRPr="0008677D">
        <w:rPr>
          <w:rStyle w:val="StyleUnderline"/>
          <w:rFonts w:asciiTheme="minorHAnsi" w:hAnsiTheme="minorHAnsi" w:cstheme="minorHAnsi"/>
        </w:rPr>
        <w:t xml:space="preserve">and through working to </w:t>
      </w:r>
      <w:r w:rsidRPr="0008677D">
        <w:rPr>
          <w:rStyle w:val="Emphasis"/>
          <w:rFonts w:asciiTheme="minorHAnsi" w:hAnsiTheme="minorHAnsi" w:cstheme="minorHAnsi"/>
        </w:rPr>
        <w:t>move beyond</w:t>
      </w:r>
      <w:r w:rsidRPr="0008677D">
        <w:rPr>
          <w:rFonts w:asciiTheme="minorHAnsi" w:hAnsiTheme="minorHAnsi" w:cstheme="minorHAnsi"/>
          <w:sz w:val="14"/>
        </w:rPr>
        <w:t xml:space="preserve"> international </w:t>
      </w:r>
      <w:r w:rsidRPr="0008677D">
        <w:rPr>
          <w:rStyle w:val="StyleUnderline"/>
          <w:rFonts w:asciiTheme="minorHAnsi" w:hAnsiTheme="minorHAnsi" w:cstheme="minorHAnsi"/>
        </w:rPr>
        <w:t>law’s</w:t>
      </w:r>
      <w:r w:rsidRPr="0008677D">
        <w:rPr>
          <w:rFonts w:asciiTheme="minorHAnsi" w:hAnsiTheme="minorHAnsi" w:cstheme="minorHAnsi"/>
          <w:sz w:val="14"/>
        </w:rPr>
        <w:t xml:space="preserve"> neo/liberal, humanist, capitalist </w:t>
      </w:r>
      <w:r w:rsidRPr="0008677D">
        <w:rPr>
          <w:rStyle w:val="StyleUnderline"/>
          <w:rFonts w:asciiTheme="minorHAnsi" w:hAnsiTheme="minorHAnsi" w:cstheme="minorHAnsi"/>
        </w:rPr>
        <w:t>structure</w:t>
      </w:r>
      <w:r w:rsidRPr="0008677D">
        <w:rPr>
          <w:rFonts w:asciiTheme="minorHAnsi" w:hAnsiTheme="minorHAnsi" w:cstheme="minorHAnsi"/>
          <w:sz w:val="14"/>
        </w:rPr>
        <w:t xml:space="preserve">. Further this this,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drawing on accelerationism, </w:t>
      </w:r>
      <w:r w:rsidRPr="0008677D">
        <w:rPr>
          <w:rStyle w:val="StyleUnderline"/>
          <w:rFonts w:asciiTheme="minorHAnsi" w:hAnsiTheme="minorHAnsi" w:cstheme="minorHAnsi"/>
        </w:rPr>
        <w:t xml:space="preserve">works to </w:t>
      </w:r>
      <w:r w:rsidRPr="0008677D">
        <w:rPr>
          <w:rStyle w:val="Emphasis"/>
          <w:rFonts w:asciiTheme="minorHAnsi" w:hAnsiTheme="minorHAnsi" w:cstheme="minorHAnsi"/>
        </w:rPr>
        <w:t>balance resistance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compliance</w:t>
      </w:r>
      <w:r w:rsidRPr="0008677D">
        <w:rPr>
          <w:rStyle w:val="StyleUnderline"/>
          <w:rFonts w:asciiTheme="minorHAnsi" w:hAnsiTheme="minorHAnsi" w:cstheme="minorHAnsi"/>
        </w:rPr>
        <w:t xml:space="preserve"> through a transformative feminist lens</w:t>
      </w:r>
      <w:r w:rsidRPr="0008677D">
        <w:rPr>
          <w:rFonts w:asciiTheme="minorHAnsi" w:hAnsiTheme="minorHAnsi" w:cstheme="minorHAnsi"/>
          <w:sz w:val="14"/>
        </w:rPr>
        <w:t>.</w:t>
      </w:r>
    </w:p>
    <w:p w14:paraId="116CF3AB" w14:textId="77777777" w:rsidR="0006355C" w:rsidRPr="0008677D" w:rsidRDefault="0006355C" w:rsidP="0006355C">
      <w:pPr>
        <w:rPr>
          <w:rFonts w:asciiTheme="minorHAnsi" w:hAnsiTheme="minorHAnsi" w:cstheme="minorHAnsi"/>
          <w:sz w:val="14"/>
        </w:rPr>
      </w:pPr>
      <w:r w:rsidRPr="0008677D">
        <w:rPr>
          <w:rFonts w:asciiTheme="minorHAnsi" w:hAnsiTheme="minorHAnsi" w:cstheme="minorHAnsi"/>
          <w:sz w:val="14"/>
        </w:rPr>
        <w:t>Xenofeminism is the feminism to come with accelerationism.138 Created by the collective Laboria Cuboniks, an anagram of the pseudonym Nicolas Bourbaki (which was a pseudonym used a by group of early twentieth century revolutionary mathematicians), the collective is made up of six women who met at a conference in Berlin and their associates. This group created xenofeminist theory. There is little published work explicitly on xenofeminism, with the collective having mostly, so far, published online using both their website and twitter.139 Hester, one of the founders of xenofeminism, having recently published a book entitled Xenofeminism which focuses in particular on reproductive technologies.140 Hester has stated that xenofeminism was created to speak to accelerationism. She notes that, from the offset, the collective asked: ‘What is there within the left's accelerationism that can be levered into feminism? What would a feminist accelerationism look like? What does the left's accelerationism have to learn from feminism?’141 Wishing to take accelerationism and make it feminist, the collective created their own, online Manifesto.142</w:t>
      </w:r>
    </w:p>
    <w:p w14:paraId="1BCC9D72" w14:textId="77777777" w:rsidR="0006355C" w:rsidRPr="0008677D" w:rsidRDefault="0006355C" w:rsidP="0006355C">
      <w:pPr>
        <w:rPr>
          <w:rFonts w:asciiTheme="minorHAnsi" w:hAnsiTheme="minorHAnsi" w:cstheme="minorHAnsi"/>
          <w:sz w:val="14"/>
        </w:rPr>
      </w:pPr>
      <w:r w:rsidRPr="0008677D">
        <w:rPr>
          <w:rStyle w:val="StyleUnderline"/>
          <w:rFonts w:asciiTheme="minorHAnsi" w:hAnsiTheme="minorHAnsi" w:cstheme="minorHAnsi"/>
          <w:highlight w:val="cyan"/>
        </w:rPr>
        <w:t>Xenofeminism</w:t>
      </w:r>
      <w:r w:rsidRPr="0008677D">
        <w:rPr>
          <w:rFonts w:asciiTheme="minorHAnsi" w:hAnsiTheme="minorHAnsi" w:cstheme="minorHAnsi"/>
          <w:sz w:val="14"/>
        </w:rPr>
        <w:t xml:space="preserve">, like accelerationism, is post-capitalist. However, being dedicated to a feminist ethics, it </w:t>
      </w:r>
      <w:r w:rsidRPr="0008677D">
        <w:rPr>
          <w:rStyle w:val="StyleUnderline"/>
          <w:rFonts w:asciiTheme="minorHAnsi" w:hAnsiTheme="minorHAnsi" w:cstheme="minorHAnsi"/>
          <w:highlight w:val="cyan"/>
        </w:rPr>
        <w:t>is</w:t>
      </w:r>
      <w:r w:rsidRPr="0008677D">
        <w:rPr>
          <w:rFonts w:asciiTheme="minorHAnsi" w:hAnsiTheme="minorHAnsi" w:cstheme="minorHAnsi"/>
          <w:sz w:val="14"/>
        </w:rPr>
        <w:t xml:space="preserve"> more </w:t>
      </w:r>
      <w:r w:rsidRPr="0008677D">
        <w:rPr>
          <w:rStyle w:val="Emphasis"/>
          <w:rFonts w:asciiTheme="minorHAnsi" w:hAnsiTheme="minorHAnsi" w:cstheme="minorHAnsi"/>
          <w:highlight w:val="cyan"/>
        </w:rPr>
        <w:t>intersectional</w:t>
      </w:r>
      <w:r w:rsidRPr="0008677D">
        <w:rPr>
          <w:rFonts w:asciiTheme="minorHAnsi" w:hAnsiTheme="minorHAnsi" w:cstheme="minorHAnsi"/>
          <w:sz w:val="14"/>
        </w:rPr>
        <w:t xml:space="preserve"> than acceleration theory, </w:t>
      </w:r>
      <w:r w:rsidRPr="0008677D">
        <w:rPr>
          <w:rStyle w:val="StyleUnderline"/>
          <w:rFonts w:asciiTheme="minorHAnsi" w:hAnsiTheme="minorHAnsi" w:cstheme="minorHAnsi"/>
        </w:rPr>
        <w:t>explicitly noting the need to consider all human needs</w:t>
      </w:r>
      <w:r w:rsidRPr="0008677D">
        <w:rPr>
          <w:rFonts w:asciiTheme="minorHAnsi" w:hAnsiTheme="minorHAnsi" w:cstheme="minorHAnsi"/>
          <w:sz w:val="14"/>
        </w:rPr>
        <w:t xml:space="preserve"> including differences created due to ‘race, ability, economic standing, </w:t>
      </w:r>
      <w:r w:rsidRPr="0008677D">
        <w:rPr>
          <w:rStyle w:val="StyleUnderline"/>
          <w:rFonts w:asciiTheme="minorHAnsi" w:hAnsiTheme="minorHAnsi" w:cstheme="minorHAnsi"/>
        </w:rPr>
        <w:t>and</w:t>
      </w:r>
      <w:r w:rsidRPr="0008677D">
        <w:rPr>
          <w:rFonts w:asciiTheme="minorHAnsi" w:hAnsiTheme="minorHAnsi" w:cstheme="minorHAnsi"/>
          <w:sz w:val="14"/>
        </w:rPr>
        <w:t xml:space="preserve"> geographical position’,’ noting the need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rPr>
        <w:t>abolish</w:t>
      </w:r>
      <w:r w:rsidRPr="0008677D">
        <w:rPr>
          <w:rFonts w:asciiTheme="minorHAnsi" w:hAnsiTheme="minorHAnsi" w:cstheme="minorHAnsi"/>
          <w:sz w:val="14"/>
        </w:rPr>
        <w:t xml:space="preserve"> these </w:t>
      </w:r>
      <w:r w:rsidRPr="0008677D">
        <w:rPr>
          <w:rStyle w:val="Emphasis"/>
          <w:rFonts w:asciiTheme="minorHAnsi" w:hAnsiTheme="minorHAnsi" w:cstheme="minorHAnsi"/>
        </w:rPr>
        <w:t>discriminations</w:t>
      </w:r>
      <w:r w:rsidRPr="0008677D">
        <w:rPr>
          <w:rFonts w:asciiTheme="minorHAnsi" w:hAnsiTheme="minorHAnsi" w:cstheme="minorHAnsi"/>
          <w:sz w:val="14"/>
        </w:rPr>
        <w:t>.143 Thus, similar to the Accelerate Manifesto, the Xenofeminist Manifesto states: ‘no more futureless repetition on the treadmill of capital, no more submission to the drudgery of labour.’144 However, unlike the Accelerate Manifesto and the theories of economic singularity described above, the Xenofeminist Manifesto does consider the special role women often play in terms of labour, continuing; ‘</w:t>
      </w:r>
      <w:r w:rsidRPr="0008677D">
        <w:rPr>
          <w:rStyle w:val="Emphasis"/>
          <w:rFonts w:asciiTheme="minorHAnsi" w:hAnsiTheme="minorHAnsi" w:cstheme="minorHAnsi"/>
          <w:highlight w:val="cyan"/>
        </w:rPr>
        <w:t>no more submission</w:t>
      </w:r>
      <w:r w:rsidRPr="0008677D">
        <w:rPr>
          <w:rStyle w:val="StyleUnderline"/>
          <w:rFonts w:asciiTheme="minorHAnsi" w:hAnsiTheme="minorHAnsi" w:cstheme="minorHAnsi"/>
          <w:highlight w:val="cyan"/>
        </w:rPr>
        <w:t xml:space="preserve"> to</w:t>
      </w:r>
      <w:r w:rsidRPr="0008677D">
        <w:rPr>
          <w:rStyle w:val="StyleUnderline"/>
          <w:rFonts w:asciiTheme="minorHAnsi" w:hAnsiTheme="minorHAnsi" w:cstheme="minorHAnsi"/>
        </w:rPr>
        <w:t xml:space="preserve"> the drudgery of </w:t>
      </w:r>
      <w:r w:rsidRPr="0008677D">
        <w:rPr>
          <w:rStyle w:val="StyleUnderline"/>
          <w:rFonts w:asciiTheme="minorHAnsi" w:hAnsiTheme="minorHAnsi" w:cstheme="minorHAnsi"/>
          <w:highlight w:val="cyan"/>
        </w:rPr>
        <w:t xml:space="preserve">labour </w:t>
      </w:r>
      <w:r w:rsidRPr="0008677D">
        <w:rPr>
          <w:rStyle w:val="Emphasis"/>
          <w:rFonts w:asciiTheme="minorHAnsi" w:hAnsiTheme="minorHAnsi" w:cstheme="minorHAnsi"/>
          <w:highlight w:val="cyan"/>
        </w:rPr>
        <w:t>productive</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reproductive</w:t>
      </w:r>
      <w:r w:rsidRPr="0008677D">
        <w:rPr>
          <w:rStyle w:val="StyleUnderline"/>
          <w:rFonts w:asciiTheme="minorHAnsi" w:hAnsiTheme="minorHAnsi" w:cstheme="minorHAnsi"/>
          <w:highlight w:val="cyan"/>
        </w:rPr>
        <w:t xml:space="preserve"> alike</w:t>
      </w:r>
      <w:r w:rsidRPr="0008677D">
        <w:rPr>
          <w:rFonts w:asciiTheme="minorHAnsi" w:hAnsiTheme="minorHAnsi" w:cstheme="minorHAnsi"/>
          <w:sz w:val="14"/>
        </w:rPr>
        <w:t xml:space="preserve">.’145 Xenofeminism argues that </w:t>
      </w:r>
      <w:r w:rsidRPr="0008677D">
        <w:rPr>
          <w:rStyle w:val="StyleUnderline"/>
          <w:rFonts w:asciiTheme="minorHAnsi" w:hAnsiTheme="minorHAnsi" w:cstheme="minorHAnsi"/>
        </w:rPr>
        <w:t xml:space="preserve">the universal is made out of the </w:t>
      </w:r>
      <w:r w:rsidRPr="0008677D">
        <w:rPr>
          <w:rStyle w:val="Emphasis"/>
          <w:rFonts w:asciiTheme="minorHAnsi" w:hAnsiTheme="minorHAnsi" w:cstheme="minorHAnsi"/>
        </w:rPr>
        <w:t>particular</w:t>
      </w:r>
      <w:r w:rsidRPr="0008677D">
        <w:rPr>
          <w:rStyle w:val="StyleUnderline"/>
          <w:rFonts w:asciiTheme="minorHAnsi" w:hAnsiTheme="minorHAnsi" w:cstheme="minorHAnsi"/>
        </w:rPr>
        <w:t xml:space="preserve"> and is not built from </w:t>
      </w:r>
      <w:r w:rsidRPr="0008677D">
        <w:rPr>
          <w:rStyle w:val="Emphasis"/>
          <w:rFonts w:asciiTheme="minorHAnsi" w:hAnsiTheme="minorHAnsi" w:cstheme="minorHAnsi"/>
        </w:rPr>
        <w:t>above</w:t>
      </w:r>
      <w:r w:rsidRPr="0008677D">
        <w:rPr>
          <w:rStyle w:val="StyleUnderline"/>
          <w:rFonts w:asciiTheme="minorHAnsi" w:hAnsiTheme="minorHAnsi" w:cstheme="minorHAnsi"/>
        </w:rPr>
        <w:t xml:space="preserve"> but built up from the </w:t>
      </w:r>
      <w:r w:rsidRPr="0008677D">
        <w:rPr>
          <w:rStyle w:val="Emphasis"/>
          <w:rFonts w:asciiTheme="minorHAnsi" w:hAnsiTheme="minorHAnsi" w:cstheme="minorHAnsi"/>
        </w:rPr>
        <w:t>bottom</w:t>
      </w:r>
      <w:r w:rsidRPr="0008677D">
        <w:rPr>
          <w:rFonts w:asciiTheme="minorHAnsi" w:hAnsiTheme="minorHAnsi" w:cstheme="minorHAnsi"/>
          <w:sz w:val="14"/>
        </w:rPr>
        <w:t>.146</w:t>
      </w:r>
    </w:p>
    <w:p w14:paraId="13C0EC58" w14:textId="77777777" w:rsidR="0006355C" w:rsidRPr="0008677D" w:rsidRDefault="0006355C" w:rsidP="0006355C">
      <w:pPr>
        <w:rPr>
          <w:rFonts w:asciiTheme="minorHAnsi" w:hAnsiTheme="minorHAnsi" w:cstheme="minorHAnsi"/>
          <w:sz w:val="14"/>
        </w:rPr>
      </w:pPr>
      <w:r w:rsidRPr="0008677D">
        <w:rPr>
          <w:rStyle w:val="StyleUnderline"/>
          <w:rFonts w:asciiTheme="minorHAnsi" w:hAnsiTheme="minorHAnsi" w:cstheme="minorHAnsi"/>
          <w:highlight w:val="cyan"/>
        </w:rPr>
        <w:t>Xenofeminism</w:t>
      </w:r>
      <w:r w:rsidRPr="0008677D">
        <w:rPr>
          <w:rFonts w:asciiTheme="minorHAnsi" w:hAnsiTheme="minorHAnsi" w:cstheme="minorHAnsi"/>
          <w:sz w:val="14"/>
        </w:rPr>
        <w:t xml:space="preserve">, like accelerationism, </w:t>
      </w:r>
      <w:r w:rsidRPr="0008677D">
        <w:rPr>
          <w:rStyle w:val="StyleUnderline"/>
          <w:rFonts w:asciiTheme="minorHAnsi" w:hAnsiTheme="minorHAnsi" w:cstheme="minorHAnsi"/>
          <w:highlight w:val="cyan"/>
        </w:rPr>
        <w:t>is</w:t>
      </w:r>
      <w:r w:rsidRPr="0008677D">
        <w:rPr>
          <w:rStyle w:val="StyleUnderline"/>
          <w:rFonts w:asciiTheme="minorHAnsi" w:hAnsiTheme="minorHAnsi" w:cstheme="minorHAnsi"/>
        </w:rPr>
        <w:t xml:space="preserve"> both </w:t>
      </w:r>
      <w:r w:rsidRPr="0008677D">
        <w:rPr>
          <w:rStyle w:val="Emphasis"/>
          <w:rFonts w:asciiTheme="minorHAnsi" w:hAnsiTheme="minorHAnsi" w:cstheme="minorHAnsi"/>
          <w:highlight w:val="cyan"/>
        </w:rPr>
        <w:t>anti</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post-capitalist</w:t>
      </w:r>
      <w:r w:rsidRPr="0008677D">
        <w:rPr>
          <w:rStyle w:val="StyleUnderline"/>
          <w:rFonts w:asciiTheme="minorHAnsi" w:hAnsiTheme="minorHAnsi" w:cstheme="minorHAnsi"/>
          <w:highlight w:val="cyan"/>
        </w:rPr>
        <w:t xml:space="preserve"> as well as </w:t>
      </w:r>
      <w:r w:rsidRPr="0008677D">
        <w:rPr>
          <w:rStyle w:val="Emphasis"/>
          <w:rFonts w:asciiTheme="minorHAnsi" w:hAnsiTheme="minorHAnsi" w:cstheme="minorHAnsi"/>
          <w:highlight w:val="cyan"/>
        </w:rPr>
        <w:t>post-Marxist</w:t>
      </w:r>
      <w:r w:rsidRPr="0008677D">
        <w:rPr>
          <w:rFonts w:asciiTheme="minorHAnsi" w:hAnsiTheme="minorHAnsi" w:cstheme="minorHAnsi"/>
          <w:sz w:val="14"/>
        </w:rPr>
        <w:t xml:space="preserve"> (in the sense of being both beyond yet in continuum with Marxist theory), thus </w:t>
      </w:r>
      <w:r w:rsidRPr="0008677D">
        <w:rPr>
          <w:rStyle w:val="StyleUnderline"/>
          <w:rFonts w:asciiTheme="minorHAnsi" w:hAnsiTheme="minorHAnsi" w:cstheme="minorHAnsi"/>
        </w:rPr>
        <w:t>providing</w:t>
      </w:r>
      <w:r w:rsidRPr="0008677D">
        <w:rPr>
          <w:rFonts w:asciiTheme="minorHAnsi" w:hAnsiTheme="minorHAnsi" w:cstheme="minorHAnsi"/>
          <w:sz w:val="14"/>
        </w:rPr>
        <w:t xml:space="preserve">, like the Accelerate Manifesto,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critique</w:t>
      </w:r>
      <w:r w:rsidRPr="0008677D">
        <w:rPr>
          <w:rStyle w:val="StyleUnderline"/>
          <w:rFonts w:asciiTheme="minorHAnsi" w:hAnsiTheme="minorHAnsi" w:cstheme="minorHAnsi"/>
        </w:rPr>
        <w:t xml:space="preserve"> of the left whilst trying to push a </w:t>
      </w:r>
      <w:r w:rsidRPr="0008677D">
        <w:rPr>
          <w:rStyle w:val="Emphasis"/>
          <w:rFonts w:asciiTheme="minorHAnsi" w:hAnsiTheme="minorHAnsi" w:cstheme="minorHAnsi"/>
        </w:rPr>
        <w:t>re-modified leftist agenda</w:t>
      </w:r>
      <w:r w:rsidRPr="0008677D">
        <w:rPr>
          <w:rFonts w:asciiTheme="minorHAnsi" w:hAnsiTheme="minorHAnsi" w:cstheme="minorHAnsi"/>
          <w:sz w:val="14"/>
        </w:rPr>
        <w:t xml:space="preserve">.147 Like the accelerationists, </w:t>
      </w:r>
      <w:r w:rsidRPr="0008677D">
        <w:rPr>
          <w:rStyle w:val="StyleUnderline"/>
          <w:rFonts w:asciiTheme="minorHAnsi" w:hAnsiTheme="minorHAnsi" w:cstheme="minorHAnsi"/>
        </w:rPr>
        <w:t xml:space="preserve">xenofeminism seeks to move </w:t>
      </w:r>
      <w:r w:rsidRPr="0008677D">
        <w:rPr>
          <w:rStyle w:val="StyleUnderline"/>
          <w:rFonts w:asciiTheme="minorHAnsi" w:hAnsiTheme="minorHAnsi" w:cstheme="minorHAnsi"/>
          <w:highlight w:val="cyan"/>
        </w:rPr>
        <w:t xml:space="preserve">beyond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highlight w:val="cyan"/>
        </w:rPr>
        <w:t>rigid constructions</w:t>
      </w:r>
      <w:r w:rsidRPr="0008677D">
        <w:rPr>
          <w:rStyle w:val="StyleUnderline"/>
          <w:rFonts w:asciiTheme="minorHAnsi" w:hAnsiTheme="minorHAnsi" w:cstheme="minorHAnsi"/>
          <w:highlight w:val="cyan"/>
        </w:rPr>
        <w:t xml:space="preserve"> of</w:t>
      </w:r>
      <w:r w:rsidRPr="0008677D">
        <w:rPr>
          <w:rStyle w:val="StyleUnderline"/>
          <w:rFonts w:asciiTheme="minorHAnsi" w:hAnsiTheme="minorHAnsi" w:cstheme="minorHAnsi"/>
        </w:rPr>
        <w:t xml:space="preserve"> current left </w:t>
      </w:r>
      <w:r w:rsidRPr="0008677D">
        <w:rPr>
          <w:rStyle w:val="StyleUnderline"/>
          <w:rFonts w:asciiTheme="minorHAnsi" w:hAnsiTheme="minorHAnsi" w:cstheme="minorHAnsi"/>
          <w:highlight w:val="cyan"/>
        </w:rPr>
        <w:t>politics</w:t>
      </w:r>
      <w:r w:rsidRPr="0008677D">
        <w:rPr>
          <w:rFonts w:asciiTheme="minorHAnsi" w:hAnsiTheme="minorHAnsi" w:cstheme="minorHAnsi"/>
          <w:sz w:val="14"/>
          <w:highlight w:val="cyan"/>
        </w:rPr>
        <w:t xml:space="preserve">, </w:t>
      </w:r>
      <w:r w:rsidRPr="0008677D">
        <w:rPr>
          <w:rStyle w:val="StyleUnderline"/>
          <w:rFonts w:asciiTheme="minorHAnsi" w:hAnsiTheme="minorHAnsi" w:cstheme="minorHAnsi"/>
          <w:highlight w:val="cyan"/>
        </w:rPr>
        <w:t>as</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always </w:t>
      </w:r>
      <w:r w:rsidRPr="0008677D">
        <w:rPr>
          <w:rStyle w:val="Emphasis"/>
          <w:rFonts w:asciiTheme="minorHAnsi" w:hAnsiTheme="minorHAnsi" w:cstheme="minorHAnsi"/>
          <w:highlight w:val="cyan"/>
        </w:rPr>
        <w:t>too pure</w:t>
      </w:r>
      <w:r w:rsidRPr="0008677D">
        <w:rPr>
          <w:rFonts w:asciiTheme="minorHAnsi" w:hAnsiTheme="minorHAnsi" w:cstheme="minorHAnsi"/>
          <w:sz w:val="14"/>
        </w:rPr>
        <w:t xml:space="preserve">, as </w:t>
      </w:r>
      <w:r w:rsidRPr="0008677D">
        <w:rPr>
          <w:rStyle w:val="StyleUnderline"/>
          <w:rFonts w:asciiTheme="minorHAnsi" w:hAnsiTheme="minorHAnsi" w:cstheme="minorHAnsi"/>
          <w:highlight w:val="cyan"/>
        </w:rPr>
        <w:t xml:space="preserve">always situated </w:t>
      </w:r>
      <w:r w:rsidRPr="0008677D">
        <w:rPr>
          <w:rStyle w:val="Emphasis"/>
          <w:rFonts w:asciiTheme="minorHAnsi" w:hAnsiTheme="minorHAnsi" w:cstheme="minorHAnsi"/>
          <w:highlight w:val="cyan"/>
        </w:rPr>
        <w:t>against</w:t>
      </w:r>
      <w:r w:rsidRPr="0008677D">
        <w:rPr>
          <w:rStyle w:val="StyleUnderline"/>
          <w:rFonts w:asciiTheme="minorHAnsi" w:hAnsiTheme="minorHAnsi" w:cstheme="minorHAnsi"/>
          <w:highlight w:val="cyan"/>
        </w:rPr>
        <w:t xml:space="preserve"> something else and one another</w:t>
      </w:r>
      <w:r w:rsidRPr="0008677D">
        <w:rPr>
          <w:rFonts w:asciiTheme="minorHAnsi" w:hAnsiTheme="minorHAnsi" w:cstheme="minorHAnsi"/>
          <w:sz w:val="14"/>
        </w:rPr>
        <w:t>. Instead, ‘</w:t>
      </w:r>
      <w:r w:rsidRPr="0008677D">
        <w:rPr>
          <w:rStyle w:val="StyleUnderline"/>
          <w:rFonts w:asciiTheme="minorHAnsi" w:hAnsiTheme="minorHAnsi" w:cstheme="minorHAnsi"/>
          <w:highlight w:val="cyan"/>
        </w:rPr>
        <w:t>Xenofeminism seeks</w:t>
      </w:r>
      <w:r w:rsidRPr="0008677D">
        <w:rPr>
          <w:rStyle w:val="StyleUnderline"/>
          <w:rFonts w:asciiTheme="minorHAnsi" w:hAnsiTheme="minorHAnsi" w:cstheme="minorHAnsi"/>
        </w:rPr>
        <w:t xml:space="preserve"> to construct </w:t>
      </w:r>
      <w:r w:rsidRPr="0008677D">
        <w:rPr>
          <w:rStyle w:val="StyleUnderline"/>
          <w:rFonts w:asciiTheme="minorHAnsi" w:hAnsiTheme="minorHAnsi" w:cstheme="minorHAnsi"/>
          <w:highlight w:val="cyan"/>
        </w:rPr>
        <w:t xml:space="preserve">a </w:t>
      </w:r>
      <w:r w:rsidRPr="0008677D">
        <w:rPr>
          <w:rStyle w:val="Emphasis"/>
          <w:rFonts w:asciiTheme="minorHAnsi" w:hAnsiTheme="minorHAnsi" w:cstheme="minorHAnsi"/>
          <w:highlight w:val="cyan"/>
        </w:rPr>
        <w:t>coalitional politics</w:t>
      </w:r>
      <w:r w:rsidRPr="0008677D">
        <w:rPr>
          <w:rFonts w:asciiTheme="minorHAnsi" w:hAnsiTheme="minorHAnsi" w:cstheme="minorHAnsi"/>
          <w:sz w:val="14"/>
        </w:rPr>
        <w:t xml:space="preserve">, a politics </w:t>
      </w:r>
      <w:r w:rsidRPr="0008677D">
        <w:rPr>
          <w:rStyle w:val="StyleUnderline"/>
          <w:rFonts w:asciiTheme="minorHAnsi" w:hAnsiTheme="minorHAnsi" w:cstheme="minorHAnsi"/>
        </w:rPr>
        <w:t xml:space="preserve">without the </w:t>
      </w:r>
      <w:r w:rsidRPr="0008677D">
        <w:rPr>
          <w:rStyle w:val="Emphasis"/>
          <w:rFonts w:asciiTheme="minorHAnsi" w:hAnsiTheme="minorHAnsi" w:cstheme="minorHAnsi"/>
        </w:rPr>
        <w:t>infection of purity</w:t>
      </w:r>
      <w:r w:rsidRPr="0008677D">
        <w:rPr>
          <w:rFonts w:asciiTheme="minorHAnsi" w:hAnsiTheme="minorHAnsi" w:cstheme="minorHAnsi"/>
          <w:sz w:val="14"/>
        </w:rPr>
        <w:t xml:space="preserve">.’148 Thus, ‘XF seizes alienation as an impetus to generate new worlds. We are all alienated – but have we ever been otherwise?’149 </w:t>
      </w:r>
      <w:r w:rsidRPr="0008677D">
        <w:rPr>
          <w:rStyle w:val="StyleUnderline"/>
          <w:rFonts w:asciiTheme="minorHAnsi" w:hAnsiTheme="minorHAnsi" w:cstheme="minorHAnsi"/>
        </w:rPr>
        <w:t xml:space="preserve">Instead of </w:t>
      </w:r>
      <w:r w:rsidRPr="0008677D">
        <w:rPr>
          <w:rStyle w:val="Emphasis"/>
          <w:rFonts w:asciiTheme="minorHAnsi" w:hAnsiTheme="minorHAnsi" w:cstheme="minorHAnsi"/>
        </w:rPr>
        <w:t>lamenting</w:t>
      </w:r>
      <w:r w:rsidRPr="0008677D">
        <w:rPr>
          <w:rStyle w:val="StyleUnderline"/>
          <w:rFonts w:asciiTheme="minorHAnsi" w:hAnsiTheme="minorHAnsi" w:cstheme="minorHAnsi"/>
        </w:rPr>
        <w:t xml:space="preserve"> alienation from work</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xenofeminism </w:t>
      </w:r>
      <w:r w:rsidRPr="0008677D">
        <w:rPr>
          <w:rStyle w:val="Emphasis"/>
          <w:rFonts w:asciiTheme="minorHAnsi" w:hAnsiTheme="minorHAnsi" w:cstheme="minorHAnsi"/>
        </w:rPr>
        <w:t>celebrates</w:t>
      </w:r>
      <w:r w:rsidRPr="0008677D">
        <w:rPr>
          <w:rStyle w:val="StyleUnderline"/>
          <w:rFonts w:asciiTheme="minorHAnsi" w:hAnsiTheme="minorHAnsi" w:cstheme="minorHAnsi"/>
        </w:rPr>
        <w:t xml:space="preserve"> it</w:t>
      </w:r>
      <w:r w:rsidRPr="0008677D">
        <w:rPr>
          <w:rFonts w:asciiTheme="minorHAnsi" w:hAnsiTheme="minorHAnsi" w:cstheme="minorHAnsi"/>
          <w:sz w:val="14"/>
        </w:rPr>
        <w:t>. This part of xenofeminism can be seen as directly in line with the Accelerate Manifesto, in that it refers to the robot economy/the economic singularity, with alienation from work being part of the post-capitalist, accelerationist moment. Thus, xenofeminism states ‘</w:t>
      </w:r>
      <w:r w:rsidRPr="0008677D">
        <w:rPr>
          <w:rStyle w:val="StyleUnderline"/>
          <w:rFonts w:asciiTheme="minorHAnsi" w:hAnsiTheme="minorHAnsi" w:cstheme="minorHAnsi"/>
        </w:rPr>
        <w:t xml:space="preserve">the construction of freedom involves not </w:t>
      </w:r>
      <w:r w:rsidRPr="0008677D">
        <w:rPr>
          <w:rStyle w:val="Emphasis"/>
          <w:rFonts w:asciiTheme="minorHAnsi" w:hAnsiTheme="minorHAnsi" w:cstheme="minorHAnsi"/>
        </w:rPr>
        <w:t>less</w:t>
      </w:r>
      <w:r w:rsidRPr="0008677D">
        <w:rPr>
          <w:rStyle w:val="StyleUnderline"/>
          <w:rFonts w:asciiTheme="minorHAnsi" w:hAnsiTheme="minorHAnsi" w:cstheme="minorHAnsi"/>
        </w:rPr>
        <w:t xml:space="preserve"> but </w:t>
      </w:r>
      <w:r w:rsidRPr="0008677D">
        <w:rPr>
          <w:rStyle w:val="Emphasis"/>
          <w:rFonts w:asciiTheme="minorHAnsi" w:hAnsiTheme="minorHAnsi" w:cstheme="minorHAnsi"/>
        </w:rPr>
        <w:t>more</w:t>
      </w:r>
      <w:r w:rsidRPr="0008677D">
        <w:rPr>
          <w:rStyle w:val="StyleUnderline"/>
          <w:rFonts w:asciiTheme="minorHAnsi" w:hAnsiTheme="minorHAnsi" w:cstheme="minorHAnsi"/>
        </w:rPr>
        <w:t xml:space="preserve"> alienation</w:t>
      </w:r>
      <w:r w:rsidRPr="0008677D">
        <w:rPr>
          <w:rFonts w:asciiTheme="minorHAnsi" w:hAnsiTheme="minorHAnsi" w:cstheme="minorHAnsi"/>
          <w:sz w:val="14"/>
        </w:rPr>
        <w:t xml:space="preserve">,’ for ‘it is </w:t>
      </w:r>
      <w:r w:rsidRPr="0008677D">
        <w:rPr>
          <w:rStyle w:val="StyleUnderline"/>
          <w:rFonts w:asciiTheme="minorHAnsi" w:hAnsiTheme="minorHAnsi" w:cstheme="minorHAnsi"/>
        </w:rPr>
        <w:t>through</w:t>
      </w:r>
      <w:r w:rsidRPr="0008677D">
        <w:rPr>
          <w:rFonts w:asciiTheme="minorHAnsi" w:hAnsiTheme="minorHAnsi" w:cstheme="minorHAnsi"/>
          <w:sz w:val="14"/>
        </w:rPr>
        <w:t xml:space="preserve">, and not despite, </w:t>
      </w:r>
      <w:r w:rsidRPr="0008677D">
        <w:rPr>
          <w:rStyle w:val="StyleUnderline"/>
          <w:rFonts w:asciiTheme="minorHAnsi" w:hAnsiTheme="minorHAnsi" w:cstheme="minorHAnsi"/>
        </w:rPr>
        <w:t>our alienated condition</w:t>
      </w:r>
      <w:r w:rsidRPr="0008677D">
        <w:rPr>
          <w:rFonts w:asciiTheme="minorHAnsi" w:hAnsiTheme="minorHAnsi" w:cstheme="minorHAnsi"/>
          <w:sz w:val="14"/>
        </w:rPr>
        <w:t xml:space="preserve"> that </w:t>
      </w:r>
      <w:r w:rsidRPr="0008677D">
        <w:rPr>
          <w:rStyle w:val="StyleUnderline"/>
          <w:rFonts w:asciiTheme="minorHAnsi" w:hAnsiTheme="minorHAnsi" w:cstheme="minorHAnsi"/>
        </w:rPr>
        <w:t xml:space="preserve">we can free ourselves from the </w:t>
      </w:r>
      <w:r w:rsidRPr="0008677D">
        <w:rPr>
          <w:rStyle w:val="Emphasis"/>
          <w:rFonts w:asciiTheme="minorHAnsi" w:hAnsiTheme="minorHAnsi" w:cstheme="minorHAnsi"/>
        </w:rPr>
        <w:t>muck of immediacy</w:t>
      </w:r>
      <w:r w:rsidRPr="0008677D">
        <w:rPr>
          <w:rFonts w:asciiTheme="minorHAnsi" w:hAnsiTheme="minorHAnsi" w:cstheme="minorHAnsi"/>
          <w:sz w:val="14"/>
        </w:rPr>
        <w:t xml:space="preserve">,’ this clearly </w:t>
      </w:r>
      <w:r w:rsidRPr="0008677D">
        <w:rPr>
          <w:rStyle w:val="StyleUnderline"/>
          <w:rFonts w:asciiTheme="minorHAnsi" w:hAnsiTheme="minorHAnsi" w:cstheme="minorHAnsi"/>
        </w:rPr>
        <w:t>referring to the</w:t>
      </w:r>
      <w:r w:rsidRPr="0008677D">
        <w:rPr>
          <w:rFonts w:asciiTheme="minorHAnsi" w:hAnsiTheme="minorHAnsi" w:cstheme="minorHAnsi"/>
          <w:sz w:val="14"/>
        </w:rPr>
        <w:t xml:space="preserve"> future </w:t>
      </w:r>
      <w:r w:rsidRPr="0008677D">
        <w:rPr>
          <w:rStyle w:val="StyleUnderline"/>
          <w:rFonts w:asciiTheme="minorHAnsi" w:hAnsiTheme="minorHAnsi" w:cstheme="minorHAnsi"/>
        </w:rPr>
        <w:t>possibility</w:t>
      </w:r>
      <w:r w:rsidRPr="0008677D">
        <w:rPr>
          <w:rFonts w:asciiTheme="minorHAnsi" w:hAnsiTheme="minorHAnsi" w:cstheme="minorHAnsi"/>
          <w:sz w:val="14"/>
        </w:rPr>
        <w:t xml:space="preserve"> (and now) </w:t>
      </w:r>
      <w:r w:rsidRPr="0008677D">
        <w:rPr>
          <w:rStyle w:val="StyleUnderline"/>
          <w:rFonts w:asciiTheme="minorHAnsi" w:hAnsiTheme="minorHAnsi" w:cstheme="minorHAnsi"/>
        </w:rPr>
        <w:t xml:space="preserve">of </w:t>
      </w:r>
      <w:r w:rsidRPr="0008677D">
        <w:rPr>
          <w:rStyle w:val="Emphasis"/>
          <w:rFonts w:asciiTheme="minorHAnsi" w:hAnsiTheme="minorHAnsi" w:cstheme="minorHAnsi"/>
        </w:rPr>
        <w:t>machines doing</w:t>
      </w:r>
      <w:r w:rsidRPr="0008677D">
        <w:rPr>
          <w:rFonts w:asciiTheme="minorHAnsi" w:hAnsiTheme="minorHAnsi" w:cstheme="minorHAnsi"/>
          <w:sz w:val="14"/>
        </w:rPr>
        <w:t xml:space="preserve"> many immediate, manual </w:t>
      </w:r>
      <w:r w:rsidRPr="0008677D">
        <w:rPr>
          <w:rStyle w:val="Emphasis"/>
          <w:rFonts w:asciiTheme="minorHAnsi" w:hAnsiTheme="minorHAnsi" w:cstheme="minorHAnsi"/>
        </w:rPr>
        <w:t>tasks</w:t>
      </w:r>
      <w:r w:rsidRPr="0008677D">
        <w:rPr>
          <w:rFonts w:asciiTheme="minorHAnsi" w:hAnsiTheme="minorHAnsi" w:cstheme="minorHAnsi"/>
          <w:sz w:val="14"/>
        </w:rPr>
        <w:t>.150</w:t>
      </w:r>
    </w:p>
    <w:p w14:paraId="6B379BD8" w14:textId="77777777" w:rsidR="0006355C" w:rsidRPr="0008677D" w:rsidRDefault="0006355C" w:rsidP="0006355C">
      <w:pPr>
        <w:rPr>
          <w:rFonts w:asciiTheme="minorHAnsi" w:hAnsiTheme="minorHAnsi" w:cstheme="minorHAnsi"/>
          <w:sz w:val="14"/>
        </w:rPr>
      </w:pPr>
      <w:r w:rsidRPr="0008677D">
        <w:rPr>
          <w:rStyle w:val="StyleUnderline"/>
          <w:rFonts w:asciiTheme="minorHAnsi" w:hAnsiTheme="minorHAnsi" w:cstheme="minorHAnsi"/>
        </w:rPr>
        <w:t>Xenofeminism notes</w:t>
      </w:r>
      <w:r w:rsidRPr="0008677D">
        <w:rPr>
          <w:rFonts w:asciiTheme="minorHAnsi" w:hAnsiTheme="minorHAnsi" w:cstheme="minorHAnsi"/>
          <w:sz w:val="14"/>
        </w:rPr>
        <w:t xml:space="preserve">, more </w:t>
      </w:r>
      <w:r w:rsidRPr="0008677D">
        <w:rPr>
          <w:rStyle w:val="Emphasis"/>
          <w:rFonts w:asciiTheme="minorHAnsi" w:hAnsiTheme="minorHAnsi" w:cstheme="minorHAnsi"/>
        </w:rPr>
        <w:t>explicitly</w:t>
      </w:r>
      <w:r w:rsidRPr="0008677D">
        <w:rPr>
          <w:rFonts w:asciiTheme="minorHAnsi" w:hAnsiTheme="minorHAnsi" w:cstheme="minorHAnsi"/>
          <w:sz w:val="14"/>
        </w:rPr>
        <w:t xml:space="preserve"> than the Accelerate Manifesto,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dark sides</w:t>
      </w:r>
      <w:r w:rsidRPr="0008677D">
        <w:rPr>
          <w:rStyle w:val="StyleUnderline"/>
          <w:rFonts w:asciiTheme="minorHAnsi" w:hAnsiTheme="minorHAnsi" w:cstheme="minorHAnsi"/>
        </w:rPr>
        <w:t xml:space="preserve"> to technology and the ways in which it has been used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in the </w:t>
      </w:r>
      <w:r w:rsidRPr="0008677D">
        <w:rPr>
          <w:rStyle w:val="Emphasis"/>
          <w:rFonts w:asciiTheme="minorHAnsi" w:hAnsiTheme="minorHAnsi" w:cstheme="minorHAnsi"/>
        </w:rPr>
        <w:t>exclusive interests of capital</w:t>
      </w:r>
      <w:r w:rsidRPr="0008677D">
        <w:rPr>
          <w:rFonts w:asciiTheme="minorHAnsi" w:hAnsiTheme="minorHAnsi" w:cstheme="minorHAnsi"/>
          <w:sz w:val="14"/>
        </w:rPr>
        <w:t xml:space="preserve">, which, by design, only benefits the few.’151 </w:t>
      </w:r>
      <w:r w:rsidRPr="0008677D">
        <w:rPr>
          <w:rStyle w:val="Emphasis"/>
          <w:rFonts w:asciiTheme="minorHAnsi" w:hAnsiTheme="minorHAnsi" w:cstheme="minorHAnsi"/>
        </w:rPr>
        <w:t>However</w:t>
      </w:r>
      <w:r w:rsidRPr="0008677D">
        <w:rPr>
          <w:rFonts w:asciiTheme="minorHAnsi" w:hAnsiTheme="minorHAnsi" w:cstheme="minorHAnsi"/>
          <w:sz w:val="14"/>
        </w:rPr>
        <w:t xml:space="preserve">, the Manifesto remains positive about the possible futures of technology, noting that </w:t>
      </w:r>
      <w:r w:rsidRPr="0008677D">
        <w:rPr>
          <w:rStyle w:val="StyleUnderline"/>
          <w:rFonts w:asciiTheme="minorHAnsi" w:hAnsiTheme="minorHAnsi" w:cstheme="minorHAnsi"/>
        </w:rPr>
        <w:t>there are</w:t>
      </w:r>
      <w:r w:rsidRPr="0008677D">
        <w:rPr>
          <w:rFonts w:asciiTheme="minorHAnsi" w:hAnsiTheme="minorHAnsi" w:cstheme="minorHAnsi"/>
          <w:sz w:val="14"/>
        </w:rPr>
        <w:t xml:space="preserve"> ‘</w:t>
      </w:r>
      <w:r w:rsidRPr="0008677D">
        <w:rPr>
          <w:rStyle w:val="Emphasis"/>
          <w:rFonts w:asciiTheme="minorHAnsi" w:hAnsiTheme="minorHAnsi" w:cstheme="minorHAnsi"/>
        </w:rPr>
        <w:t>radical opportunities</w:t>
      </w:r>
      <w:r w:rsidRPr="0008677D">
        <w:rPr>
          <w:rStyle w:val="StyleUnderline"/>
          <w:rFonts w:asciiTheme="minorHAnsi" w:hAnsiTheme="minorHAnsi" w:cstheme="minorHAnsi"/>
        </w:rPr>
        <w:t xml:space="preserve"> afforded by developing</w:t>
      </w:r>
      <w:r w:rsidRPr="0008677D">
        <w:rPr>
          <w:rFonts w:asciiTheme="minorHAnsi" w:hAnsiTheme="minorHAnsi" w:cstheme="minorHAnsi"/>
          <w:sz w:val="14"/>
        </w:rPr>
        <w:t xml:space="preserve"> (</w:t>
      </w:r>
      <w:r w:rsidRPr="0008677D">
        <w:rPr>
          <w:rStyle w:val="StyleUnderline"/>
          <w:rFonts w:asciiTheme="minorHAnsi" w:hAnsiTheme="minorHAnsi" w:cstheme="minorHAnsi"/>
        </w:rPr>
        <w:t>and alienating</w:t>
      </w:r>
      <w:r w:rsidRPr="0008677D">
        <w:rPr>
          <w:rFonts w:asciiTheme="minorHAnsi" w:hAnsiTheme="minorHAnsi" w:cstheme="minorHAnsi"/>
          <w:sz w:val="14"/>
        </w:rPr>
        <w:t xml:space="preserve">) </w:t>
      </w:r>
      <w:r w:rsidRPr="0008677D">
        <w:rPr>
          <w:rStyle w:val="StyleUnderline"/>
          <w:rFonts w:asciiTheme="minorHAnsi" w:hAnsiTheme="minorHAnsi" w:cstheme="minorHAnsi"/>
        </w:rPr>
        <w:t>forms of technological mediation</w:t>
      </w:r>
      <w:r w:rsidRPr="0008677D">
        <w:rPr>
          <w:rFonts w:asciiTheme="minorHAnsi" w:hAnsiTheme="minorHAnsi" w:cstheme="minorHAnsi"/>
          <w:sz w:val="14"/>
        </w:rPr>
        <w:t xml:space="preserve">.’152 The Xenofeminist Manifesto notes that, </w:t>
      </w:r>
      <w:r w:rsidRPr="0008677D">
        <w:rPr>
          <w:rStyle w:val="StyleUnderline"/>
          <w:rFonts w:asciiTheme="minorHAnsi" w:hAnsiTheme="minorHAnsi" w:cstheme="minorHAnsi"/>
        </w:rPr>
        <w:t>although there is an ongoing problem around accessibility</w:t>
      </w:r>
      <w:r w:rsidRPr="0008677D">
        <w:rPr>
          <w:rFonts w:asciiTheme="minorHAnsi" w:hAnsiTheme="minorHAnsi" w:cstheme="minorHAnsi"/>
          <w:sz w:val="14"/>
        </w:rPr>
        <w:t>, ‘</w:t>
      </w:r>
      <w:r w:rsidRPr="0008677D">
        <w:rPr>
          <w:rStyle w:val="StyleUnderline"/>
          <w:rFonts w:asciiTheme="minorHAnsi" w:hAnsiTheme="minorHAnsi" w:cstheme="minorHAnsi"/>
        </w:rPr>
        <w:t xml:space="preserve">digital </w:t>
      </w:r>
      <w:r w:rsidRPr="0008677D">
        <w:rPr>
          <w:rStyle w:val="StyleUnderline"/>
          <w:rFonts w:asciiTheme="minorHAnsi" w:hAnsiTheme="minorHAnsi" w:cstheme="minorHAnsi"/>
          <w:highlight w:val="cyan"/>
        </w:rPr>
        <w:t xml:space="preserve">tools have never been </w:t>
      </w:r>
      <w:r w:rsidRPr="0008677D">
        <w:rPr>
          <w:rStyle w:val="Emphasis"/>
          <w:rFonts w:asciiTheme="minorHAnsi" w:hAnsiTheme="minorHAnsi" w:cstheme="minorHAnsi"/>
          <w:highlight w:val="cyan"/>
        </w:rPr>
        <w:t>more</w:t>
      </w:r>
      <w:r w:rsidRPr="0008677D">
        <w:rPr>
          <w:rStyle w:val="Emphasis"/>
          <w:rFonts w:asciiTheme="minorHAnsi" w:hAnsiTheme="minorHAnsi" w:cstheme="minorHAnsi"/>
        </w:rPr>
        <w:t xml:space="preserve"> widely </w:t>
      </w:r>
      <w:r w:rsidRPr="0008677D">
        <w:rPr>
          <w:rStyle w:val="Emphasis"/>
          <w:rFonts w:asciiTheme="minorHAnsi" w:hAnsiTheme="minorHAnsi" w:cstheme="minorHAnsi"/>
          <w:highlight w:val="cyan"/>
        </w:rPr>
        <w:t>available</w:t>
      </w:r>
      <w:r w:rsidRPr="0008677D">
        <w:rPr>
          <w:rStyle w:val="StyleUnderline"/>
          <w:rFonts w:asciiTheme="minorHAnsi" w:hAnsiTheme="minorHAnsi" w:cstheme="minorHAnsi"/>
          <w:highlight w:val="cyan"/>
        </w:rPr>
        <w:t xml:space="preserve"> or </w:t>
      </w:r>
      <w:r w:rsidRPr="0008677D">
        <w:rPr>
          <w:rStyle w:val="Emphasis"/>
          <w:rFonts w:asciiTheme="minorHAnsi" w:hAnsiTheme="minorHAnsi" w:cstheme="minorHAnsi"/>
          <w:highlight w:val="cyan"/>
        </w:rPr>
        <w:t>more sensitive to appropriation</w:t>
      </w:r>
      <w:r w:rsidRPr="0008677D">
        <w:rPr>
          <w:rFonts w:asciiTheme="minorHAnsi" w:hAnsiTheme="minorHAnsi" w:cstheme="minorHAnsi"/>
          <w:sz w:val="14"/>
        </w:rPr>
        <w:t xml:space="preserve"> than they are today.’153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therefore, </w:t>
      </w:r>
      <w:r w:rsidRPr="0008677D">
        <w:rPr>
          <w:rStyle w:val="StyleUnderline"/>
          <w:rFonts w:asciiTheme="minorHAnsi" w:hAnsiTheme="minorHAnsi" w:cstheme="minorHAnsi"/>
        </w:rPr>
        <w:t xml:space="preserve">not only wants to </w:t>
      </w:r>
      <w:r w:rsidRPr="0008677D">
        <w:rPr>
          <w:rStyle w:val="Emphasis"/>
          <w:rFonts w:asciiTheme="minorHAnsi" w:hAnsiTheme="minorHAnsi" w:cstheme="minorHAnsi"/>
        </w:rPr>
        <w:t>accelerate</w:t>
      </w:r>
      <w:r w:rsidRPr="0008677D">
        <w:rPr>
          <w:rStyle w:val="StyleUnderline"/>
          <w:rFonts w:asciiTheme="minorHAnsi" w:hAnsiTheme="minorHAnsi" w:cstheme="minorHAnsi"/>
        </w:rPr>
        <w:t xml:space="preserve"> the use of technology to create a post-capitalist world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but wants to </w:t>
      </w:r>
      <w:r w:rsidRPr="0008677D">
        <w:rPr>
          <w:rStyle w:val="Emphasis"/>
          <w:rFonts w:asciiTheme="minorHAnsi" w:hAnsiTheme="minorHAnsi" w:cstheme="minorHAnsi"/>
        </w:rPr>
        <w:t>appropriate</w:t>
      </w:r>
      <w:r w:rsidRPr="0008677D">
        <w:rPr>
          <w:rStyle w:val="StyleUnderline"/>
          <w:rFonts w:asciiTheme="minorHAnsi" w:hAnsiTheme="minorHAnsi" w:cstheme="minorHAnsi"/>
        </w:rPr>
        <w:t xml:space="preserve"> technology and make it </w:t>
      </w:r>
      <w:r w:rsidRPr="0008677D">
        <w:rPr>
          <w:rStyle w:val="Emphasis"/>
          <w:rFonts w:asciiTheme="minorHAnsi" w:hAnsiTheme="minorHAnsi" w:cstheme="minorHAnsi"/>
        </w:rPr>
        <w:t>feminist</w:t>
      </w:r>
      <w:r w:rsidRPr="0008677D">
        <w:rPr>
          <w:rFonts w:asciiTheme="minorHAnsi" w:hAnsiTheme="minorHAnsi" w:cstheme="minorHAnsi"/>
          <w:sz w:val="14"/>
        </w:rPr>
        <w:t xml:space="preserve">. </w:t>
      </w:r>
      <w:r w:rsidRPr="0008677D">
        <w:rPr>
          <w:rStyle w:val="StyleUnderline"/>
          <w:rFonts w:asciiTheme="minorHAnsi" w:hAnsiTheme="minorHAnsi" w:cstheme="minorHAnsi"/>
        </w:rPr>
        <w:t>The dark sides of technology</w:t>
      </w:r>
      <w:r w:rsidRPr="0008677D">
        <w:rPr>
          <w:rFonts w:asciiTheme="minorHAnsi" w:hAnsiTheme="minorHAnsi" w:cstheme="minorHAnsi"/>
          <w:sz w:val="14"/>
        </w:rPr>
        <w:t xml:space="preserve"> and the way it has been used up until now </w:t>
      </w:r>
      <w:r w:rsidRPr="0008677D">
        <w:rPr>
          <w:rStyle w:val="StyleUnderline"/>
          <w:rFonts w:asciiTheme="minorHAnsi" w:hAnsiTheme="minorHAnsi" w:cstheme="minorHAnsi"/>
        </w:rPr>
        <w:t xml:space="preserve">does not make its use </w:t>
      </w:r>
      <w:r w:rsidRPr="0008677D">
        <w:rPr>
          <w:rStyle w:val="Emphasis"/>
          <w:rFonts w:asciiTheme="minorHAnsi" w:hAnsiTheme="minorHAnsi" w:cstheme="minorHAnsi"/>
        </w:rPr>
        <w:t>futile</w:t>
      </w:r>
      <w:r w:rsidRPr="0008677D">
        <w:rPr>
          <w:rFonts w:asciiTheme="minorHAnsi" w:hAnsiTheme="minorHAnsi" w:cstheme="minorHAnsi"/>
          <w:sz w:val="14"/>
        </w:rPr>
        <w:t xml:space="preserve">. Rather, the xenofeminists note the need to politicise the techno. </w:t>
      </w:r>
      <w:r w:rsidRPr="0008677D">
        <w:rPr>
          <w:rStyle w:val="StyleUnderline"/>
          <w:rFonts w:asciiTheme="minorHAnsi" w:hAnsiTheme="minorHAnsi" w:cstheme="minorHAnsi"/>
        </w:rPr>
        <w:t>Technology</w:t>
      </w:r>
      <w:r w:rsidRPr="0008677D">
        <w:rPr>
          <w:rFonts w:asciiTheme="minorHAnsi" w:hAnsiTheme="minorHAnsi" w:cstheme="minorHAnsi"/>
          <w:sz w:val="14"/>
        </w:rPr>
        <w:t xml:space="preserve">, to the xenofeminists, </w:t>
      </w:r>
      <w:r w:rsidRPr="0008677D">
        <w:rPr>
          <w:rStyle w:val="StyleUnderline"/>
          <w:rFonts w:asciiTheme="minorHAnsi" w:hAnsiTheme="minorHAnsi" w:cstheme="minorHAnsi"/>
        </w:rPr>
        <w:t xml:space="preserve">is a tool for </w:t>
      </w:r>
      <w:r w:rsidRPr="0008677D">
        <w:rPr>
          <w:rStyle w:val="Emphasis"/>
          <w:rFonts w:asciiTheme="minorHAnsi" w:hAnsiTheme="minorHAnsi" w:cstheme="minorHAnsi"/>
        </w:rPr>
        <w:t>revolution</w:t>
      </w:r>
      <w:r w:rsidRPr="0008677D">
        <w:rPr>
          <w:rFonts w:asciiTheme="minorHAnsi" w:hAnsiTheme="minorHAnsi" w:cstheme="minorHAnsi"/>
          <w:sz w:val="14"/>
        </w:rPr>
        <w:t>: ‘XF seeks to strategically deploy existing technologies to re-engineer the world.’154 Thus, they note that ‘</w:t>
      </w:r>
      <w:r w:rsidRPr="0008677D">
        <w:rPr>
          <w:rStyle w:val="StyleUnderline"/>
          <w:rFonts w:asciiTheme="minorHAnsi" w:hAnsiTheme="minorHAnsi" w:cstheme="minorHAnsi"/>
          <w:highlight w:val="cyan"/>
        </w:rPr>
        <w:t xml:space="preserve">the </w:t>
      </w:r>
      <w:r w:rsidRPr="0008677D">
        <w:rPr>
          <w:rStyle w:val="Emphasis"/>
          <w:rFonts w:asciiTheme="minorHAnsi" w:hAnsiTheme="minorHAnsi" w:cstheme="minorHAnsi"/>
          <w:highlight w:val="cyan"/>
        </w:rPr>
        <w:t>real</w:t>
      </w:r>
      <w:r w:rsidRPr="0008677D">
        <w:rPr>
          <w:rStyle w:val="Emphasis"/>
          <w:rFonts w:asciiTheme="minorHAnsi" w:hAnsiTheme="minorHAnsi" w:cstheme="minorHAnsi"/>
        </w:rPr>
        <w:t xml:space="preserve"> emancipatory </w:t>
      </w:r>
      <w:r w:rsidRPr="0008677D">
        <w:rPr>
          <w:rStyle w:val="Emphasis"/>
          <w:rFonts w:asciiTheme="minorHAnsi" w:hAnsiTheme="minorHAnsi" w:cstheme="minorHAnsi"/>
          <w:highlight w:val="cyan"/>
        </w:rPr>
        <w:t>potential</w:t>
      </w:r>
      <w:r w:rsidRPr="0008677D">
        <w:rPr>
          <w:rStyle w:val="StyleUnderline"/>
          <w:rFonts w:asciiTheme="minorHAnsi" w:hAnsiTheme="minorHAnsi" w:cstheme="minorHAnsi"/>
        </w:rPr>
        <w:t xml:space="preserve"> of technology </w:t>
      </w:r>
      <w:r w:rsidRPr="0008677D">
        <w:rPr>
          <w:rStyle w:val="StyleUnderline"/>
          <w:rFonts w:asciiTheme="minorHAnsi" w:hAnsiTheme="minorHAnsi" w:cstheme="minorHAnsi"/>
          <w:highlight w:val="cyan"/>
        </w:rPr>
        <w:t>remains unrealized</w:t>
      </w:r>
      <w:r w:rsidRPr="0008677D">
        <w:rPr>
          <w:rFonts w:asciiTheme="minorHAnsi" w:hAnsiTheme="minorHAnsi" w:cstheme="minorHAnsi"/>
          <w:sz w:val="14"/>
        </w:rPr>
        <w:t xml:space="preserve">,’ </w:t>
      </w:r>
      <w:r w:rsidRPr="0008677D">
        <w:rPr>
          <w:rStyle w:val="StyleUnderline"/>
          <w:rFonts w:asciiTheme="minorHAnsi" w:hAnsiTheme="minorHAnsi" w:cstheme="minorHAnsi"/>
        </w:rPr>
        <w:t>due to the capitalist ways it has thus far been used</w:t>
      </w:r>
      <w:r w:rsidRPr="0008677D">
        <w:rPr>
          <w:rFonts w:asciiTheme="minorHAnsi" w:hAnsiTheme="minorHAnsi" w:cstheme="minorHAnsi"/>
          <w:sz w:val="14"/>
        </w:rPr>
        <w:t>.155</w:t>
      </w:r>
    </w:p>
    <w:p w14:paraId="4F62B04B" w14:textId="77777777" w:rsidR="0006355C" w:rsidRPr="0008677D" w:rsidRDefault="0006355C" w:rsidP="0006355C">
      <w:pPr>
        <w:rPr>
          <w:rFonts w:asciiTheme="minorHAnsi" w:hAnsiTheme="minorHAnsi" w:cstheme="minorHAnsi"/>
          <w:sz w:val="14"/>
        </w:rPr>
      </w:pPr>
      <w:r w:rsidRPr="0008677D">
        <w:rPr>
          <w:rFonts w:asciiTheme="minorHAnsi" w:hAnsiTheme="minorHAnsi" w:cstheme="minorHAnsi"/>
          <w:sz w:val="14"/>
        </w:rPr>
        <w:t xml:space="preserve">The </w:t>
      </w:r>
      <w:r w:rsidRPr="0008677D">
        <w:rPr>
          <w:rStyle w:val="StyleUnderline"/>
          <w:rFonts w:asciiTheme="minorHAnsi" w:hAnsiTheme="minorHAnsi" w:cstheme="minorHAnsi"/>
        </w:rPr>
        <w:t>xenofeminists</w:t>
      </w:r>
      <w:r w:rsidRPr="0008677D">
        <w:rPr>
          <w:rFonts w:asciiTheme="minorHAnsi" w:hAnsiTheme="minorHAnsi" w:cstheme="minorHAnsi"/>
          <w:sz w:val="14"/>
        </w:rPr>
        <w:t xml:space="preserve">, therefore, </w:t>
      </w:r>
      <w:r w:rsidRPr="0008677D">
        <w:rPr>
          <w:rStyle w:val="StyleUnderline"/>
          <w:rFonts w:asciiTheme="minorHAnsi" w:hAnsiTheme="minorHAnsi" w:cstheme="minorHAnsi"/>
        </w:rPr>
        <w:t xml:space="preserve">advocate the use of technology </w:t>
      </w:r>
      <w:r w:rsidRPr="0008677D">
        <w:rPr>
          <w:rStyle w:val="StyleUnderline"/>
          <w:rFonts w:asciiTheme="minorHAnsi" w:hAnsiTheme="minorHAnsi" w:cstheme="minorHAnsi"/>
          <w:highlight w:val="cyan"/>
        </w:rPr>
        <w:t>to</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 xml:space="preserve">combat </w:t>
      </w:r>
      <w:r w:rsidRPr="0008677D">
        <w:rPr>
          <w:rStyle w:val="Emphasis"/>
          <w:rFonts w:asciiTheme="minorHAnsi" w:hAnsiTheme="minorHAnsi" w:cstheme="minorHAnsi"/>
          <w:highlight w:val="cyan"/>
        </w:rPr>
        <w:t>unequal access</w:t>
      </w:r>
      <w:r w:rsidRPr="0008677D">
        <w:rPr>
          <w:rStyle w:val="StyleUnderline"/>
          <w:rFonts w:asciiTheme="minorHAnsi" w:hAnsiTheme="minorHAnsi" w:cstheme="minorHAnsi"/>
        </w:rPr>
        <w:t xml:space="preserve"> to reproductive and pharmaceutical tools</w:t>
      </w:r>
      <w:r w:rsidRPr="0008677D">
        <w:rPr>
          <w:rFonts w:asciiTheme="minorHAnsi" w:hAnsiTheme="minorHAnsi" w:cstheme="minorHAnsi"/>
          <w:sz w:val="14"/>
        </w:rPr>
        <w:t xml:space="preserve">,’ </w:t>
      </w:r>
      <w:r w:rsidRPr="0008677D">
        <w:rPr>
          <w:rStyle w:val="StyleUnderline"/>
          <w:rFonts w:asciiTheme="minorHAnsi" w:hAnsiTheme="minorHAnsi" w:cstheme="minorHAnsi"/>
        </w:rPr>
        <w:t>to</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combat </w:t>
      </w:r>
      <w:r w:rsidRPr="0008677D">
        <w:rPr>
          <w:rStyle w:val="Emphasis"/>
          <w:rFonts w:asciiTheme="minorHAnsi" w:hAnsiTheme="minorHAnsi" w:cstheme="minorHAnsi"/>
          <w:highlight w:val="cyan"/>
        </w:rPr>
        <w:t>environmental cataclysm</w:t>
      </w:r>
      <w:r w:rsidRPr="0008677D">
        <w:rPr>
          <w:rFonts w:asciiTheme="minorHAnsi" w:hAnsiTheme="minorHAnsi" w:cstheme="minorHAnsi"/>
          <w:sz w:val="14"/>
        </w:rPr>
        <w:t xml:space="preserve">, </w:t>
      </w:r>
      <w:r w:rsidRPr="0008677D">
        <w:rPr>
          <w:rStyle w:val="Emphasis"/>
          <w:rFonts w:asciiTheme="minorHAnsi" w:hAnsiTheme="minorHAnsi" w:cstheme="minorHAnsi"/>
          <w:highlight w:val="cyan"/>
        </w:rPr>
        <w:t>economic instability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as well as </w:t>
      </w:r>
      <w:r w:rsidRPr="0008677D">
        <w:rPr>
          <w:rStyle w:val="Emphasis"/>
          <w:rFonts w:asciiTheme="minorHAnsi" w:hAnsiTheme="minorHAnsi" w:cstheme="minorHAnsi"/>
          <w:highlight w:val="cyan"/>
        </w:rPr>
        <w:t>dangerous</w:t>
      </w:r>
      <w:r w:rsidRPr="0008677D">
        <w:rPr>
          <w:rStyle w:val="Emphasis"/>
          <w:rFonts w:asciiTheme="minorHAnsi" w:hAnsiTheme="minorHAnsi" w:cstheme="minorHAnsi"/>
        </w:rPr>
        <w:t xml:space="preserve"> forms</w:t>
      </w:r>
      <w:r w:rsidRPr="0008677D">
        <w:rPr>
          <w:rStyle w:val="StyleUnderline"/>
          <w:rFonts w:asciiTheme="minorHAnsi" w:hAnsiTheme="minorHAnsi" w:cstheme="minorHAnsi"/>
        </w:rPr>
        <w:t xml:space="preserve"> of unpaid/underpaid </w:t>
      </w:r>
      <w:r w:rsidRPr="0008677D">
        <w:rPr>
          <w:rStyle w:val="StyleUnderline"/>
          <w:rFonts w:asciiTheme="minorHAnsi" w:hAnsiTheme="minorHAnsi" w:cstheme="minorHAnsi"/>
          <w:highlight w:val="cyan"/>
        </w:rPr>
        <w:t>labour</w:t>
      </w:r>
      <w:r w:rsidRPr="0008677D">
        <w:rPr>
          <w:rFonts w:asciiTheme="minorHAnsi" w:hAnsiTheme="minorHAnsi" w:cstheme="minorHAnsi"/>
          <w:sz w:val="14"/>
        </w:rPr>
        <w:t>.’156 Thus, xenofeminism does not only want to create a post-capitalist world like the accelerationists, but wishes to create a more equal world. Xenofeminism laments the early days of cyberfeminism where technology was seen as a key way of ‘generating solidarity among marginalised groups,’157 noting that technology, now, is having a more negative gendered impact, from social media harassment to the identity policing, power relations and gender norms in self-representation in the online culture of images.158 However, the xenofeminists do not believe that such a turn renders cyberfeminism a thing of the past, rather, they declare that ‘</w:t>
      </w:r>
      <w:r w:rsidRPr="0008677D">
        <w:rPr>
          <w:rStyle w:val="StyleUnderline"/>
          <w:rFonts w:asciiTheme="minorHAnsi" w:hAnsiTheme="minorHAnsi" w:cstheme="minorHAnsi"/>
        </w:rPr>
        <w:t xml:space="preserve">the situation requires a feminism at ease with </w:t>
      </w:r>
      <w:r w:rsidRPr="0008677D">
        <w:rPr>
          <w:rStyle w:val="Emphasis"/>
          <w:rFonts w:asciiTheme="minorHAnsi" w:hAnsiTheme="minorHAnsi" w:cstheme="minorHAnsi"/>
        </w:rPr>
        <w:t>computation</w:t>
      </w:r>
      <w:r w:rsidRPr="0008677D">
        <w:rPr>
          <w:rFonts w:asciiTheme="minorHAnsi" w:hAnsiTheme="minorHAnsi" w:cstheme="minorHAnsi"/>
          <w:sz w:val="14"/>
        </w:rPr>
        <w:t xml:space="preserve">.’159 Thus, </w:t>
      </w:r>
      <w:r w:rsidRPr="0008677D">
        <w:rPr>
          <w:rStyle w:val="StyleUnderline"/>
          <w:rFonts w:asciiTheme="minorHAnsi" w:hAnsiTheme="minorHAnsi" w:cstheme="minorHAnsi"/>
        </w:rPr>
        <w:t>xenofeminism is</w:t>
      </w:r>
      <w:r w:rsidRPr="0008677D">
        <w:rPr>
          <w:rFonts w:asciiTheme="minorHAnsi" w:hAnsiTheme="minorHAnsi" w:cstheme="minorHAnsi"/>
          <w:sz w:val="14"/>
        </w:rPr>
        <w:t xml:space="preserve"> more than just </w:t>
      </w:r>
      <w:r w:rsidRPr="0008677D">
        <w:rPr>
          <w:rFonts w:asciiTheme="minorHAnsi" w:hAnsiTheme="minorHAnsi" w:cstheme="minorHAnsi"/>
          <w:sz w:val="14"/>
          <w:szCs w:val="14"/>
        </w:rPr>
        <w:t>trying</w:t>
      </w:r>
      <w:r w:rsidRPr="0008677D">
        <w:rPr>
          <w:rFonts w:asciiTheme="minorHAnsi" w:hAnsiTheme="minorHAnsi" w:cstheme="minorHAnsi"/>
          <w:sz w:val="14"/>
        </w:rPr>
        <w:t xml:space="preserve"> to deal with the gendered structures and outcomes of technology, it is </w:t>
      </w:r>
      <w:r w:rsidRPr="0008677D">
        <w:rPr>
          <w:rStyle w:val="StyleUnderline"/>
          <w:rFonts w:asciiTheme="minorHAnsi" w:hAnsiTheme="minorHAnsi" w:cstheme="minorHAnsi"/>
        </w:rPr>
        <w:t>about urging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feminists to equip themselves with the skills to </w:t>
      </w:r>
      <w:r w:rsidRPr="0008677D">
        <w:rPr>
          <w:rStyle w:val="Emphasis"/>
          <w:rFonts w:asciiTheme="minorHAnsi" w:hAnsiTheme="minorHAnsi" w:cstheme="minorHAnsi"/>
        </w:rPr>
        <w:t>redeploy</w:t>
      </w:r>
      <w:r w:rsidRPr="0008677D">
        <w:rPr>
          <w:rStyle w:val="StyleUnderline"/>
          <w:rFonts w:asciiTheme="minorHAnsi" w:hAnsiTheme="minorHAnsi" w:cstheme="minorHAnsi"/>
        </w:rPr>
        <w:t xml:space="preserve"> existing technologies and invent </w:t>
      </w:r>
      <w:r w:rsidRPr="0008677D">
        <w:rPr>
          <w:rStyle w:val="Emphasis"/>
          <w:rFonts w:asciiTheme="minorHAnsi" w:hAnsiTheme="minorHAnsi" w:cstheme="minorHAnsi"/>
        </w:rPr>
        <w:t>novel cognitive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material tools</w:t>
      </w:r>
      <w:r w:rsidRPr="0008677D">
        <w:rPr>
          <w:rStyle w:val="StyleUnderline"/>
          <w:rFonts w:asciiTheme="minorHAnsi" w:hAnsiTheme="minorHAnsi" w:cstheme="minorHAnsi"/>
        </w:rPr>
        <w:t xml:space="preserve"> in the service of common ends</w:t>
      </w:r>
      <w:r w:rsidRPr="0008677D">
        <w:rPr>
          <w:rFonts w:asciiTheme="minorHAnsi" w:hAnsiTheme="minorHAnsi" w:cstheme="minorHAnsi"/>
          <w:sz w:val="14"/>
        </w:rPr>
        <w:t xml:space="preserve">.’160 </w:t>
      </w:r>
      <w:r w:rsidRPr="0008677D">
        <w:rPr>
          <w:rStyle w:val="StyleUnderline"/>
          <w:rFonts w:asciiTheme="minorHAnsi" w:hAnsiTheme="minorHAnsi" w:cstheme="minorHAnsi"/>
        </w:rPr>
        <w:t>This re-utilisation of technology will</w:t>
      </w:r>
      <w:r w:rsidRPr="0008677D">
        <w:rPr>
          <w:rFonts w:asciiTheme="minorHAnsi" w:hAnsiTheme="minorHAnsi" w:cstheme="minorHAnsi"/>
          <w:sz w:val="14"/>
        </w:rPr>
        <w:t xml:space="preserve"> not be easy but will, rather, </w:t>
      </w:r>
      <w:r w:rsidRPr="0008677D">
        <w:rPr>
          <w:rStyle w:val="Emphasis"/>
          <w:rFonts w:asciiTheme="minorHAnsi" w:hAnsiTheme="minorHAnsi" w:cstheme="minorHAnsi"/>
        </w:rPr>
        <w:t>take time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be a </w:t>
      </w:r>
      <w:r w:rsidRPr="0008677D">
        <w:rPr>
          <w:rStyle w:val="Emphasis"/>
          <w:rFonts w:asciiTheme="minorHAnsi" w:hAnsiTheme="minorHAnsi" w:cstheme="minorHAnsi"/>
        </w:rPr>
        <w:t>process</w:t>
      </w:r>
      <w:r w:rsidRPr="0008677D">
        <w:rPr>
          <w:rFonts w:asciiTheme="minorHAnsi" w:hAnsiTheme="minorHAnsi" w:cstheme="minorHAnsi"/>
          <w:sz w:val="14"/>
        </w:rPr>
        <w:t xml:space="preserve">, </w:t>
      </w:r>
      <w:r w:rsidRPr="0008677D">
        <w:rPr>
          <w:rStyle w:val="StyleUnderline"/>
          <w:rFonts w:asciiTheme="minorHAnsi" w:hAnsiTheme="minorHAnsi" w:cstheme="minorHAnsi"/>
        </w:rPr>
        <w:t>requiring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feminism </w:t>
      </w:r>
      <w:r w:rsidRPr="0008677D">
        <w:rPr>
          <w:rStyle w:val="Emphasis"/>
          <w:rFonts w:asciiTheme="minorHAnsi" w:hAnsiTheme="minorHAnsi" w:cstheme="minorHAnsi"/>
        </w:rPr>
        <w:t>sensitive</w:t>
      </w:r>
      <w:r w:rsidRPr="0008677D">
        <w:rPr>
          <w:rStyle w:val="StyleUnderline"/>
          <w:rFonts w:asciiTheme="minorHAnsi" w:hAnsiTheme="minorHAnsi" w:cstheme="minorHAnsi"/>
        </w:rPr>
        <w:t xml:space="preserve"> to the insidious return to old power structures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yet </w:t>
      </w:r>
      <w:r w:rsidRPr="0008677D">
        <w:rPr>
          <w:rStyle w:val="Emphasis"/>
          <w:rFonts w:asciiTheme="minorHAnsi" w:hAnsiTheme="minorHAnsi" w:cstheme="minorHAnsi"/>
        </w:rPr>
        <w:t>savvy</w:t>
      </w:r>
      <w:r w:rsidRPr="0008677D">
        <w:rPr>
          <w:rStyle w:val="StyleUnderline"/>
          <w:rFonts w:asciiTheme="minorHAnsi" w:hAnsiTheme="minorHAnsi" w:cstheme="minorHAnsi"/>
        </w:rPr>
        <w:t xml:space="preserve"> enough to know how to exploit the potential</w:t>
      </w:r>
      <w:r w:rsidRPr="0008677D">
        <w:rPr>
          <w:rFonts w:asciiTheme="minorHAnsi" w:hAnsiTheme="minorHAnsi" w:cstheme="minorHAnsi"/>
          <w:sz w:val="14"/>
        </w:rPr>
        <w:t>.’161 Thus, states the Manifesto, ‘our future requires depetrification. Xenofeminism is not a bid for revolution, but a wager on the long game of history, demanding imagination, dexterity and persistence.’162</w:t>
      </w:r>
    </w:p>
    <w:p w14:paraId="18120CC8" w14:textId="77777777" w:rsidR="0006355C" w:rsidRPr="0008677D" w:rsidRDefault="0006355C" w:rsidP="0006355C">
      <w:pPr>
        <w:rPr>
          <w:rFonts w:asciiTheme="minorHAnsi" w:hAnsiTheme="minorHAnsi" w:cstheme="minorHAnsi"/>
          <w:sz w:val="14"/>
        </w:rPr>
      </w:pPr>
      <w:r w:rsidRPr="0008677D">
        <w:rPr>
          <w:rFonts w:asciiTheme="minorHAnsi" w:hAnsiTheme="minorHAnsi" w:cstheme="minorHAnsi"/>
          <w:sz w:val="14"/>
        </w:rPr>
        <w:t xml:space="preserve">Consequently, for the xenofeminists, </w:t>
      </w:r>
      <w:r w:rsidRPr="0008677D">
        <w:rPr>
          <w:rStyle w:val="StyleUnderline"/>
          <w:rFonts w:asciiTheme="minorHAnsi" w:hAnsiTheme="minorHAnsi" w:cstheme="minorHAnsi"/>
        </w:rPr>
        <w:t xml:space="preserve">any approach to technology must </w:t>
      </w:r>
      <w:r w:rsidRPr="0008677D">
        <w:rPr>
          <w:rStyle w:val="Emphasis"/>
          <w:rFonts w:asciiTheme="minorHAnsi" w:hAnsiTheme="minorHAnsi" w:cstheme="minorHAnsi"/>
        </w:rPr>
        <w:t>situate gendered dynamics</w:t>
      </w:r>
      <w:r w:rsidRPr="0008677D">
        <w:rPr>
          <w:rStyle w:val="StyleUnderline"/>
          <w:rFonts w:asciiTheme="minorHAnsi" w:hAnsiTheme="minorHAnsi" w:cstheme="minorHAnsi"/>
        </w:rPr>
        <w:t xml:space="preserve"> and account for them</w:t>
      </w:r>
      <w:r w:rsidRPr="0008677D">
        <w:rPr>
          <w:rFonts w:asciiTheme="minorHAnsi" w:hAnsiTheme="minorHAnsi" w:cstheme="minorHAnsi"/>
          <w:sz w:val="14"/>
        </w:rPr>
        <w:t xml:space="preserve">. While technology may not be ‘inherently progressive,’ </w:t>
      </w:r>
      <w:r w:rsidRPr="0008677D">
        <w:rPr>
          <w:rStyle w:val="StyleUnderline"/>
          <w:rFonts w:asciiTheme="minorHAnsi" w:hAnsiTheme="minorHAnsi" w:cstheme="minorHAnsi"/>
        </w:rPr>
        <w:t xml:space="preserve">its use and innovation </w:t>
      </w:r>
      <w:r w:rsidRPr="0008677D">
        <w:rPr>
          <w:rStyle w:val="Emphasis"/>
          <w:rFonts w:asciiTheme="minorHAnsi" w:hAnsiTheme="minorHAnsi" w:cstheme="minorHAnsi"/>
        </w:rPr>
        <w:t>can</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must</w:t>
      </w:r>
      <w:r w:rsidRPr="0008677D">
        <w:rPr>
          <w:rStyle w:val="StyleUnderline"/>
          <w:rFonts w:asciiTheme="minorHAnsi" w:hAnsiTheme="minorHAnsi" w:cstheme="minorHAnsi"/>
        </w:rPr>
        <w:t xml:space="preserve"> be</w:t>
      </w:r>
      <w:r w:rsidRPr="0008677D">
        <w:rPr>
          <w:rFonts w:asciiTheme="minorHAnsi" w:hAnsiTheme="minorHAnsi" w:cstheme="minorHAnsi"/>
          <w:sz w:val="14"/>
        </w:rPr>
        <w:t xml:space="preserve"> ‘</w:t>
      </w:r>
      <w:r w:rsidRPr="0008677D">
        <w:rPr>
          <w:rStyle w:val="StyleUnderline"/>
          <w:rFonts w:asciiTheme="minorHAnsi" w:hAnsiTheme="minorHAnsi" w:cstheme="minorHAnsi"/>
        </w:rPr>
        <w:t>linked to a collective theoretical and political thinking in which women</w:t>
      </w:r>
      <w:r w:rsidRPr="0008677D">
        <w:rPr>
          <w:rFonts w:asciiTheme="minorHAnsi" w:hAnsiTheme="minorHAnsi" w:cstheme="minorHAnsi"/>
          <w:sz w:val="14"/>
        </w:rPr>
        <w:t xml:space="preserve">, </w:t>
      </w:r>
      <w:r w:rsidRPr="0008677D">
        <w:rPr>
          <w:rStyle w:val="StyleUnderline"/>
          <w:rFonts w:asciiTheme="minorHAnsi" w:hAnsiTheme="minorHAnsi" w:cstheme="minorHAnsi"/>
        </w:rPr>
        <w:t>queer</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and the gender non-conforming play an </w:t>
      </w:r>
      <w:r w:rsidRPr="0008677D">
        <w:rPr>
          <w:rStyle w:val="Emphasis"/>
          <w:rFonts w:asciiTheme="minorHAnsi" w:hAnsiTheme="minorHAnsi" w:cstheme="minorHAnsi"/>
        </w:rPr>
        <w:t>unparalleled role</w:t>
      </w:r>
      <w:r w:rsidRPr="0008677D">
        <w:rPr>
          <w:rFonts w:asciiTheme="minorHAnsi" w:hAnsiTheme="minorHAnsi" w:cstheme="minorHAnsi"/>
          <w:sz w:val="14"/>
        </w:rPr>
        <w:t xml:space="preserve">.’163 Their approach to gender is queer and anti-naturalist, gender being seen as fluid and changing.164 Like the feminist new materialists, </w:t>
      </w:r>
      <w:r w:rsidRPr="0008677D">
        <w:rPr>
          <w:rStyle w:val="StyleUnderline"/>
          <w:rFonts w:asciiTheme="minorHAnsi" w:hAnsiTheme="minorHAnsi" w:cstheme="minorHAnsi"/>
        </w:rPr>
        <w:t xml:space="preserve">xenofeminism situates itself </w:t>
      </w:r>
      <w:r w:rsidRPr="0008677D">
        <w:rPr>
          <w:rStyle w:val="Emphasis"/>
          <w:rFonts w:asciiTheme="minorHAnsi" w:hAnsiTheme="minorHAnsi" w:cstheme="minorHAnsi"/>
        </w:rPr>
        <w:t>against</w:t>
      </w:r>
      <w:r w:rsidRPr="0008677D">
        <w:rPr>
          <w:rStyle w:val="StyleUnderline"/>
          <w:rFonts w:asciiTheme="minorHAnsi" w:hAnsiTheme="minorHAnsi" w:cstheme="minorHAnsi"/>
        </w:rPr>
        <w:t xml:space="preserve"> the nature/culture binary</w:t>
      </w:r>
      <w:r w:rsidRPr="0008677D">
        <w:rPr>
          <w:rFonts w:asciiTheme="minorHAnsi" w:hAnsiTheme="minorHAnsi" w:cstheme="minorHAnsi"/>
          <w:sz w:val="14"/>
        </w:rPr>
        <w:t xml:space="preserve">.165 The xenofeminists note how, in recent feminist and queer scholarship, </w:t>
      </w:r>
      <w:r w:rsidRPr="0008677D">
        <w:rPr>
          <w:rStyle w:val="StyleUnderline"/>
          <w:rFonts w:asciiTheme="minorHAnsi" w:hAnsiTheme="minorHAnsi" w:cstheme="minorHAnsi"/>
          <w:highlight w:val="cyan"/>
        </w:rPr>
        <w:t>despite trying to run</w:t>
      </w:r>
      <w:r w:rsidRPr="0008677D">
        <w:rPr>
          <w:rStyle w:val="StyleUnderline"/>
          <w:rFonts w:asciiTheme="minorHAnsi" w:hAnsiTheme="minorHAnsi" w:cstheme="minorHAnsi"/>
        </w:rPr>
        <w:t xml:space="preserve"> away </w:t>
      </w:r>
      <w:r w:rsidRPr="0008677D">
        <w:rPr>
          <w:rStyle w:val="StyleUnderline"/>
          <w:rFonts w:asciiTheme="minorHAnsi" w:hAnsiTheme="minorHAnsi" w:cstheme="minorHAnsi"/>
          <w:highlight w:val="cyan"/>
        </w:rPr>
        <w:t>from</w:t>
      </w:r>
      <w:r w:rsidRPr="0008677D">
        <w:rPr>
          <w:rStyle w:val="StyleUnderline"/>
          <w:rFonts w:asciiTheme="minorHAnsi" w:hAnsiTheme="minorHAnsi" w:cstheme="minorHAnsi"/>
        </w:rPr>
        <w:t xml:space="preserve"> the politics of </w:t>
      </w:r>
      <w:r w:rsidRPr="0008677D">
        <w:rPr>
          <w:rStyle w:val="Emphasis"/>
          <w:rFonts w:asciiTheme="minorHAnsi" w:hAnsiTheme="minorHAnsi" w:cstheme="minorHAnsi"/>
        </w:rPr>
        <w:t>identity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highlight w:val="cyan"/>
        </w:rPr>
        <w:t>essentialism</w:t>
      </w:r>
      <w:r w:rsidRPr="0008677D">
        <w:rPr>
          <w:rFonts w:asciiTheme="minorHAnsi" w:hAnsiTheme="minorHAnsi" w:cstheme="minorHAnsi"/>
          <w:sz w:val="14"/>
        </w:rPr>
        <w:t xml:space="preserve">, these </w:t>
      </w:r>
      <w:r w:rsidRPr="0008677D">
        <w:rPr>
          <w:rStyle w:val="StyleUnderline"/>
          <w:rFonts w:asciiTheme="minorHAnsi" w:hAnsiTheme="minorHAnsi" w:cstheme="minorHAnsi"/>
          <w:highlight w:val="cyan"/>
        </w:rPr>
        <w:t>theories have</w:t>
      </w:r>
      <w:r w:rsidRPr="0008677D">
        <w:rPr>
          <w:rFonts w:asciiTheme="minorHAnsi" w:hAnsiTheme="minorHAnsi" w:cstheme="minorHAnsi"/>
          <w:sz w:val="14"/>
        </w:rPr>
        <w:t xml:space="preserve">, for the most part, </w:t>
      </w:r>
      <w:r w:rsidRPr="0008677D">
        <w:rPr>
          <w:rStyle w:val="Emphasis"/>
          <w:rFonts w:asciiTheme="minorHAnsi" w:hAnsiTheme="minorHAnsi" w:cstheme="minorHAnsi"/>
          <w:highlight w:val="cyan"/>
        </w:rPr>
        <w:t>collapsed</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into</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plural but </w:t>
      </w:r>
      <w:r w:rsidRPr="0008677D">
        <w:rPr>
          <w:rStyle w:val="Emphasis"/>
          <w:rFonts w:asciiTheme="minorHAnsi" w:hAnsiTheme="minorHAnsi" w:cstheme="minorHAnsi"/>
        </w:rPr>
        <w:t>static</w:t>
      </w:r>
      <w:r w:rsidRPr="0008677D">
        <w:rPr>
          <w:rStyle w:val="StyleUnderline"/>
          <w:rFonts w:asciiTheme="minorHAnsi" w:hAnsiTheme="minorHAnsi" w:cstheme="minorHAnsi"/>
        </w:rPr>
        <w:t xml:space="preserve"> constellation</w:t>
      </w:r>
      <w:r w:rsidRPr="0008677D">
        <w:rPr>
          <w:rFonts w:asciiTheme="minorHAnsi" w:hAnsiTheme="minorHAnsi" w:cstheme="minorHAnsi"/>
          <w:sz w:val="14"/>
        </w:rPr>
        <w:t xml:space="preserve"> of gender identities, </w:t>
      </w:r>
      <w:r w:rsidRPr="0008677D">
        <w:rPr>
          <w:rStyle w:val="StyleUnderline"/>
          <w:rFonts w:asciiTheme="minorHAnsi" w:hAnsiTheme="minorHAnsi" w:cstheme="minorHAnsi"/>
        </w:rPr>
        <w:t xml:space="preserve">in whose bleak light </w:t>
      </w:r>
      <w:r w:rsidRPr="0008677D">
        <w:rPr>
          <w:rStyle w:val="StyleUnderline"/>
          <w:rFonts w:asciiTheme="minorHAnsi" w:hAnsiTheme="minorHAnsi" w:cstheme="minorHAnsi"/>
          <w:highlight w:val="cyan"/>
        </w:rPr>
        <w:t>equations of the</w:t>
      </w:r>
      <w:r w:rsidRPr="0008677D">
        <w:rPr>
          <w:rStyle w:val="StyleUnderline"/>
          <w:rFonts w:asciiTheme="minorHAnsi" w:hAnsiTheme="minorHAnsi" w:cstheme="minorHAnsi"/>
        </w:rPr>
        <w:t xml:space="preserve"> good and the </w:t>
      </w:r>
      <w:r w:rsidRPr="0008677D">
        <w:rPr>
          <w:rStyle w:val="StyleUnderline"/>
          <w:rFonts w:asciiTheme="minorHAnsi" w:hAnsiTheme="minorHAnsi" w:cstheme="minorHAnsi"/>
          <w:highlight w:val="cyan"/>
        </w:rPr>
        <w:t>natural</w:t>
      </w:r>
      <w:r w:rsidRPr="0008677D">
        <w:rPr>
          <w:rStyle w:val="StyleUnderline"/>
          <w:rFonts w:asciiTheme="minorHAnsi" w:hAnsiTheme="minorHAnsi" w:cstheme="minorHAnsi"/>
        </w:rPr>
        <w:t xml:space="preserve"> are </w:t>
      </w:r>
      <w:r w:rsidRPr="0008677D">
        <w:rPr>
          <w:rStyle w:val="Emphasis"/>
          <w:rFonts w:asciiTheme="minorHAnsi" w:hAnsiTheme="minorHAnsi" w:cstheme="minorHAnsi"/>
        </w:rPr>
        <w:t>stubbornly restored</w:t>
      </w:r>
      <w:r w:rsidRPr="0008677D">
        <w:rPr>
          <w:rFonts w:asciiTheme="minorHAnsi" w:hAnsiTheme="minorHAnsi" w:cstheme="minorHAnsi"/>
          <w:sz w:val="14"/>
        </w:rPr>
        <w:t>.’166 Thus, rather than working to eliminate gender difference through suggesting that gender is a cultural construction,167 xenofeminism calls for something else.168 ‘</w:t>
      </w:r>
      <w:r w:rsidRPr="0008677D">
        <w:rPr>
          <w:rStyle w:val="StyleUnderline"/>
          <w:rFonts w:asciiTheme="minorHAnsi" w:hAnsiTheme="minorHAnsi" w:cstheme="minorHAnsi"/>
          <w:highlight w:val="cyan"/>
        </w:rPr>
        <w:t xml:space="preserve">Xenofeminism is </w:t>
      </w:r>
      <w:r w:rsidRPr="0008677D">
        <w:rPr>
          <w:rStyle w:val="Emphasis"/>
          <w:rFonts w:asciiTheme="minorHAnsi" w:hAnsiTheme="minorHAnsi" w:cstheme="minorHAnsi"/>
          <w:highlight w:val="cyan"/>
        </w:rPr>
        <w:t>gender-abolitionist</w:t>
      </w:r>
      <w:r w:rsidRPr="0008677D">
        <w:rPr>
          <w:rFonts w:asciiTheme="minorHAnsi" w:hAnsiTheme="minorHAnsi" w:cstheme="minorHAnsi"/>
          <w:sz w:val="14"/>
        </w:rPr>
        <w:t xml:space="preserve">.’169 Rather than wishing to eradicate what are seen as gendered traits, </w:t>
      </w:r>
      <w:r w:rsidRPr="0008677D">
        <w:rPr>
          <w:rStyle w:val="StyleUnderline"/>
          <w:rFonts w:asciiTheme="minorHAnsi" w:hAnsiTheme="minorHAnsi" w:cstheme="minorHAnsi"/>
        </w:rPr>
        <w:t xml:space="preserve">xenofeminism wants gender to </w:t>
      </w:r>
      <w:r w:rsidRPr="0008677D">
        <w:rPr>
          <w:rStyle w:val="Emphasis"/>
          <w:rFonts w:asciiTheme="minorHAnsi" w:hAnsiTheme="minorHAnsi" w:cstheme="minorHAnsi"/>
        </w:rPr>
        <w:t>explode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diffract</w:t>
      </w:r>
      <w:r w:rsidRPr="0008677D">
        <w:rPr>
          <w:rFonts w:asciiTheme="minorHAnsi" w:hAnsiTheme="minorHAnsi" w:cstheme="minorHAnsi"/>
          <w:sz w:val="14"/>
        </w:rPr>
        <w:t>: ‘</w:t>
      </w:r>
      <w:r w:rsidRPr="0008677D">
        <w:rPr>
          <w:rStyle w:val="Emphasis"/>
          <w:rFonts w:asciiTheme="minorHAnsi" w:hAnsiTheme="minorHAnsi" w:cstheme="minorHAnsi"/>
        </w:rPr>
        <w:t>let a hundred sexes bloom</w:t>
      </w:r>
      <w:r w:rsidRPr="0008677D">
        <w:rPr>
          <w:rStyle w:val="StyleUnderline"/>
          <w:rFonts w:asciiTheme="minorHAnsi" w:hAnsiTheme="minorHAnsi" w:cstheme="minorHAnsi"/>
        </w:rPr>
        <w:t>!</w:t>
      </w:r>
      <w:r w:rsidRPr="0008677D">
        <w:rPr>
          <w:rFonts w:asciiTheme="minorHAnsi" w:hAnsiTheme="minorHAnsi" w:cstheme="minorHAnsi"/>
          <w:sz w:val="14"/>
        </w:rPr>
        <w:t xml:space="preserve">’170 Thus, for xenofeminism, </w:t>
      </w:r>
      <w:r w:rsidRPr="0008677D">
        <w:rPr>
          <w:rStyle w:val="StyleUnderline"/>
          <w:rFonts w:asciiTheme="minorHAnsi" w:hAnsiTheme="minorHAnsi" w:cstheme="minorHAnsi"/>
        </w:rPr>
        <w:t xml:space="preserve">gender- abolitionism is about </w:t>
      </w:r>
      <w:r w:rsidRPr="0008677D">
        <w:rPr>
          <w:rStyle w:val="Emphasis"/>
          <w:rFonts w:asciiTheme="minorHAnsi" w:hAnsiTheme="minorHAnsi" w:cstheme="minorHAnsi"/>
        </w:rPr>
        <w:t>disrupting</w:t>
      </w:r>
      <w:r w:rsidRPr="0008677D">
        <w:rPr>
          <w:rStyle w:val="StyleUnderline"/>
          <w:rFonts w:asciiTheme="minorHAnsi" w:hAnsiTheme="minorHAnsi" w:cstheme="minorHAnsi"/>
        </w:rPr>
        <w:t xml:space="preserve"> asymmetric gender systems and </w:t>
      </w:r>
      <w:r w:rsidRPr="0008677D">
        <w:rPr>
          <w:rStyle w:val="Emphasis"/>
          <w:rFonts w:asciiTheme="minorHAnsi" w:hAnsiTheme="minorHAnsi" w:cstheme="minorHAnsi"/>
        </w:rPr>
        <w:t>dispersing</w:t>
      </w:r>
      <w:r w:rsidRPr="0008677D">
        <w:rPr>
          <w:rStyle w:val="StyleUnderline"/>
          <w:rFonts w:asciiTheme="minorHAnsi" w:hAnsiTheme="minorHAnsi" w:cstheme="minorHAnsi"/>
        </w:rPr>
        <w:t xml:space="preserve"> them</w:t>
      </w:r>
      <w:r w:rsidRPr="0008677D">
        <w:rPr>
          <w:rFonts w:asciiTheme="minorHAnsi" w:hAnsiTheme="minorHAnsi" w:cstheme="minorHAnsi"/>
          <w:sz w:val="14"/>
        </w:rPr>
        <w:t xml:space="preserve">.171 </w:t>
      </w:r>
      <w:r w:rsidRPr="0008677D">
        <w:rPr>
          <w:rStyle w:val="StyleUnderline"/>
          <w:rFonts w:asciiTheme="minorHAnsi" w:hAnsiTheme="minorHAnsi" w:cstheme="minorHAnsi"/>
          <w:highlight w:val="cyan"/>
        </w:rPr>
        <w:t>Xenofeminism</w:t>
      </w:r>
      <w:r w:rsidRPr="0008677D">
        <w:rPr>
          <w:rStyle w:val="StyleUnderline"/>
          <w:rFonts w:asciiTheme="minorHAnsi" w:hAnsiTheme="minorHAnsi" w:cstheme="minorHAnsi"/>
        </w:rPr>
        <w:t xml:space="preserve"> also </w:t>
      </w:r>
      <w:r w:rsidRPr="0008677D">
        <w:rPr>
          <w:rStyle w:val="StyleUnderline"/>
          <w:rFonts w:asciiTheme="minorHAnsi" w:hAnsiTheme="minorHAnsi" w:cstheme="minorHAnsi"/>
          <w:highlight w:val="cyan"/>
        </w:rPr>
        <w:t xml:space="preserve">works to </w:t>
      </w:r>
      <w:r w:rsidRPr="0008677D">
        <w:rPr>
          <w:rStyle w:val="Emphasis"/>
          <w:rFonts w:asciiTheme="minorHAnsi" w:hAnsiTheme="minorHAnsi" w:cstheme="minorHAnsi"/>
          <w:highlight w:val="cyan"/>
        </w:rPr>
        <w:t>blast through</w:t>
      </w:r>
      <w:r w:rsidRPr="0008677D">
        <w:rPr>
          <w:rStyle w:val="StyleUnderline"/>
          <w:rFonts w:asciiTheme="minorHAnsi" w:hAnsiTheme="minorHAnsi" w:cstheme="minorHAnsi"/>
          <w:highlight w:val="cyan"/>
        </w:rPr>
        <w:t xml:space="preserve"> the nature/culture binary</w:t>
      </w:r>
      <w:r w:rsidRPr="0008677D">
        <w:rPr>
          <w:rFonts w:asciiTheme="minorHAnsi" w:hAnsiTheme="minorHAnsi" w:cstheme="minorHAnsi"/>
          <w:sz w:val="14"/>
        </w:rPr>
        <w:t>, declaring that ‘</w:t>
      </w:r>
      <w:r w:rsidRPr="0008677D">
        <w:rPr>
          <w:rStyle w:val="StyleUnderline"/>
          <w:rFonts w:asciiTheme="minorHAnsi" w:hAnsiTheme="minorHAnsi" w:cstheme="minorHAnsi"/>
        </w:rPr>
        <w:t xml:space="preserve">if nature is </w:t>
      </w:r>
      <w:r w:rsidRPr="0008677D">
        <w:rPr>
          <w:rStyle w:val="Emphasis"/>
          <w:rFonts w:asciiTheme="minorHAnsi" w:hAnsiTheme="minorHAnsi" w:cstheme="minorHAnsi"/>
        </w:rPr>
        <w:t>unjust</w:t>
      </w:r>
      <w:r w:rsidRPr="0008677D">
        <w:rPr>
          <w:rFonts w:asciiTheme="minorHAnsi" w:hAnsiTheme="minorHAnsi" w:cstheme="minorHAnsi"/>
          <w:sz w:val="14"/>
        </w:rPr>
        <w:t xml:space="preserve">, </w:t>
      </w:r>
      <w:r w:rsidRPr="0008677D">
        <w:rPr>
          <w:rStyle w:val="Emphasis"/>
          <w:rFonts w:asciiTheme="minorHAnsi" w:hAnsiTheme="minorHAnsi" w:cstheme="minorHAnsi"/>
        </w:rPr>
        <w:t>change nature</w:t>
      </w:r>
      <w:r w:rsidRPr="0008677D">
        <w:rPr>
          <w:rStyle w:val="StyleUnderline"/>
          <w:rFonts w:asciiTheme="minorHAnsi" w:hAnsiTheme="minorHAnsi" w:cstheme="minorHAnsi"/>
        </w:rPr>
        <w:t>!</w:t>
      </w:r>
      <w:r w:rsidRPr="0008677D">
        <w:rPr>
          <w:rFonts w:asciiTheme="minorHAnsi" w:hAnsiTheme="minorHAnsi" w:cstheme="minorHAnsi"/>
          <w:sz w:val="14"/>
        </w:rPr>
        <w:t xml:space="preserve">’172 The xenofeminists thus note that </w:t>
      </w:r>
      <w:r w:rsidRPr="0008677D">
        <w:rPr>
          <w:rStyle w:val="StyleUnderline"/>
          <w:rFonts w:asciiTheme="minorHAnsi" w:hAnsiTheme="minorHAnsi" w:cstheme="minorHAnsi"/>
          <w:highlight w:val="cyan"/>
        </w:rPr>
        <w:t xml:space="preserve">nothing should be seen as </w:t>
      </w:r>
      <w:r w:rsidRPr="0008677D">
        <w:rPr>
          <w:rStyle w:val="Emphasis"/>
          <w:rFonts w:asciiTheme="minorHAnsi" w:hAnsiTheme="minorHAnsi" w:cstheme="minorHAnsi"/>
          <w:highlight w:val="cyan"/>
        </w:rPr>
        <w:t>fixed</w:t>
      </w:r>
      <w:r w:rsidRPr="0008677D">
        <w:rPr>
          <w:rStyle w:val="StyleUnderline"/>
          <w:rFonts w:asciiTheme="minorHAnsi" w:hAnsiTheme="minorHAnsi" w:cstheme="minorHAnsi"/>
        </w:rPr>
        <w:t xml:space="preserve"> nor </w:t>
      </w:r>
      <w:r w:rsidRPr="0008677D">
        <w:rPr>
          <w:rStyle w:val="Emphasis"/>
          <w:rFonts w:asciiTheme="minorHAnsi" w:hAnsiTheme="minorHAnsi" w:cstheme="minorHAnsi"/>
        </w:rPr>
        <w:t>given</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 xml:space="preserve">including </w:t>
      </w:r>
      <w:r w:rsidRPr="0008677D">
        <w:rPr>
          <w:rStyle w:val="Emphasis"/>
          <w:rFonts w:asciiTheme="minorHAnsi" w:hAnsiTheme="minorHAnsi" w:cstheme="minorHAnsi"/>
          <w:highlight w:val="cyan"/>
        </w:rPr>
        <w:t>matter itself</w:t>
      </w:r>
      <w:r w:rsidRPr="0008677D">
        <w:rPr>
          <w:rFonts w:asciiTheme="minorHAnsi" w:hAnsiTheme="minorHAnsi" w:cstheme="minorHAnsi"/>
          <w:sz w:val="14"/>
        </w:rPr>
        <w:t xml:space="preserve">, noting how </w:t>
      </w:r>
      <w:r w:rsidRPr="0008677D">
        <w:rPr>
          <w:rStyle w:val="StyleUnderline"/>
          <w:rFonts w:asciiTheme="minorHAnsi" w:hAnsiTheme="minorHAnsi" w:cstheme="minorHAnsi"/>
        </w:rPr>
        <w:t>the categorisation of natural as a justification to promote inequality and justice has shown how the</w:t>
      </w:r>
      <w:r w:rsidRPr="0008677D">
        <w:rPr>
          <w:rFonts w:asciiTheme="minorHAnsi" w:hAnsiTheme="minorHAnsi" w:cstheme="minorHAnsi"/>
          <w:sz w:val="14"/>
        </w:rPr>
        <w:t xml:space="preserve"> ‘</w:t>
      </w:r>
      <w:r w:rsidRPr="0008677D">
        <w:rPr>
          <w:rStyle w:val="StyleUnderline"/>
          <w:rFonts w:asciiTheme="minorHAnsi" w:hAnsiTheme="minorHAnsi" w:cstheme="minorHAnsi"/>
        </w:rPr>
        <w:t>glorification of</w:t>
      </w:r>
      <w:r w:rsidRPr="0008677D">
        <w:rPr>
          <w:rFonts w:asciiTheme="minorHAnsi" w:hAnsiTheme="minorHAnsi" w:cstheme="minorHAnsi"/>
          <w:sz w:val="14"/>
        </w:rPr>
        <w:t xml:space="preserve"> ‘</w:t>
      </w:r>
      <w:r w:rsidRPr="0008677D">
        <w:rPr>
          <w:rStyle w:val="StyleUnderline"/>
          <w:rFonts w:asciiTheme="minorHAnsi" w:hAnsiTheme="minorHAnsi" w:cstheme="minorHAnsi"/>
        </w:rPr>
        <w:t>nature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nothing to offer us</w:t>
      </w:r>
      <w:r w:rsidRPr="0008677D">
        <w:rPr>
          <w:rFonts w:asciiTheme="minorHAnsi" w:hAnsiTheme="minorHAnsi" w:cstheme="minorHAnsi"/>
          <w:sz w:val="14"/>
        </w:rPr>
        <w:t>... XF is vehemently anti-naturalist.’173</w:t>
      </w:r>
    </w:p>
    <w:p w14:paraId="07811ED7" w14:textId="77777777" w:rsidR="0006355C" w:rsidRPr="0008677D" w:rsidRDefault="0006355C" w:rsidP="0006355C">
      <w:pPr>
        <w:rPr>
          <w:rFonts w:asciiTheme="minorHAnsi" w:hAnsiTheme="minorHAnsi" w:cstheme="minorHAnsi"/>
          <w:sz w:val="14"/>
        </w:rPr>
      </w:pPr>
      <w:r w:rsidRPr="0008677D">
        <w:rPr>
          <w:rStyle w:val="StyleUnderline"/>
          <w:rFonts w:asciiTheme="minorHAnsi" w:hAnsiTheme="minorHAnsi" w:cstheme="minorHAnsi"/>
        </w:rPr>
        <w:t>Specific examples of how nature can be changed</w:t>
      </w:r>
      <w:r w:rsidRPr="0008677D">
        <w:rPr>
          <w:rFonts w:asciiTheme="minorHAnsi" w:hAnsiTheme="minorHAnsi" w:cstheme="minorHAnsi"/>
          <w:sz w:val="14"/>
        </w:rPr>
        <w:t xml:space="preserve">, also </w:t>
      </w:r>
      <w:r w:rsidRPr="0008677D">
        <w:rPr>
          <w:rStyle w:val="StyleUnderline"/>
          <w:rFonts w:asciiTheme="minorHAnsi" w:hAnsiTheme="minorHAnsi" w:cstheme="minorHAnsi"/>
        </w:rPr>
        <w:t>bridging the human-machine-technology assemblage are</w:t>
      </w:r>
      <w:r w:rsidRPr="0008677D">
        <w:rPr>
          <w:rFonts w:asciiTheme="minorHAnsi" w:hAnsiTheme="minorHAnsi" w:cstheme="minorHAnsi"/>
          <w:sz w:val="14"/>
        </w:rPr>
        <w:t xml:space="preserve"> given in the Xenofeminist Manifesto, including </w:t>
      </w:r>
      <w:r w:rsidRPr="0008677D">
        <w:rPr>
          <w:rStyle w:val="StyleUnderline"/>
          <w:rFonts w:asciiTheme="minorHAnsi" w:hAnsiTheme="minorHAnsi" w:cstheme="minorHAnsi"/>
        </w:rPr>
        <w:t xml:space="preserve">the need to ensure </w:t>
      </w:r>
      <w:r w:rsidRPr="0008677D">
        <w:rPr>
          <w:rStyle w:val="Emphasis"/>
          <w:rFonts w:asciiTheme="minorHAnsi" w:hAnsiTheme="minorHAnsi" w:cstheme="minorHAnsi"/>
        </w:rPr>
        <w:t>free distribution of hormones</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Xenofeminism</w:t>
      </w:r>
      <w:r w:rsidRPr="0008677D">
        <w:rPr>
          <w:rStyle w:val="StyleUnderline"/>
          <w:rFonts w:asciiTheme="minorHAnsi" w:hAnsiTheme="minorHAnsi" w:cstheme="minorHAnsi"/>
        </w:rPr>
        <w:t xml:space="preserve"> notes that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hormones </w:t>
      </w:r>
      <w:r w:rsidRPr="0008677D">
        <w:rPr>
          <w:rStyle w:val="Emphasis"/>
          <w:rFonts w:asciiTheme="minorHAnsi" w:hAnsiTheme="minorHAnsi" w:cstheme="minorHAnsi"/>
        </w:rPr>
        <w:t>hack</w:t>
      </w:r>
      <w:r w:rsidRPr="0008677D">
        <w:rPr>
          <w:rStyle w:val="StyleUnderline"/>
          <w:rFonts w:asciiTheme="minorHAnsi" w:hAnsiTheme="minorHAnsi" w:cstheme="minorHAnsi"/>
        </w:rPr>
        <w:t xml:space="preserve"> into gender systems</w:t>
      </w:r>
      <w:r w:rsidRPr="0008677D">
        <w:rPr>
          <w:rFonts w:asciiTheme="minorHAnsi" w:hAnsiTheme="minorHAnsi" w:cstheme="minorHAnsi"/>
          <w:sz w:val="14"/>
        </w:rPr>
        <w:t xml:space="preserve">,’ and </w:t>
      </w:r>
      <w:r w:rsidRPr="0008677D">
        <w:rPr>
          <w:rStyle w:val="StyleUnderline"/>
          <w:rFonts w:asciiTheme="minorHAnsi" w:hAnsiTheme="minorHAnsi" w:cstheme="minorHAnsi"/>
        </w:rPr>
        <w:t>they</w:t>
      </w:r>
      <w:r w:rsidRPr="0008677D">
        <w:rPr>
          <w:rFonts w:asciiTheme="minorHAnsi" w:hAnsiTheme="minorHAnsi" w:cstheme="minorHAnsi"/>
          <w:sz w:val="14"/>
        </w:rPr>
        <w:t xml:space="preserve"> therefore </w:t>
      </w:r>
      <w:r w:rsidRPr="0008677D">
        <w:rPr>
          <w:rStyle w:val="StyleUnderline"/>
          <w:rFonts w:asciiTheme="minorHAnsi" w:hAnsiTheme="minorHAnsi" w:cstheme="minorHAnsi"/>
          <w:highlight w:val="cyan"/>
        </w:rPr>
        <w:t xml:space="preserve">note the need to </w:t>
      </w:r>
      <w:r w:rsidRPr="0008677D">
        <w:rPr>
          <w:rStyle w:val="Emphasis"/>
          <w:rFonts w:asciiTheme="minorHAnsi" w:hAnsiTheme="minorHAnsi" w:cstheme="minorHAnsi"/>
          <w:highlight w:val="cyan"/>
        </w:rPr>
        <w:t>wrestle</w:t>
      </w:r>
      <w:r w:rsidRPr="0008677D">
        <w:rPr>
          <w:rStyle w:val="Emphasis"/>
          <w:rFonts w:asciiTheme="minorHAnsi" w:hAnsiTheme="minorHAnsi" w:cstheme="minorHAnsi"/>
        </w:rPr>
        <w:t xml:space="preserve"> the </w:t>
      </w:r>
      <w:r w:rsidRPr="0008677D">
        <w:rPr>
          <w:rStyle w:val="Emphasis"/>
          <w:rFonts w:asciiTheme="minorHAnsi" w:hAnsiTheme="minorHAnsi" w:cstheme="minorHAnsi"/>
          <w:highlight w:val="cyan"/>
        </w:rPr>
        <w:t>control</w:t>
      </w:r>
      <w:r w:rsidRPr="0008677D">
        <w:rPr>
          <w:rStyle w:val="StyleUnderline"/>
          <w:rFonts w:asciiTheme="minorHAnsi" w:hAnsiTheme="minorHAnsi" w:cstheme="minorHAnsi"/>
          <w:highlight w:val="cyan"/>
        </w:rPr>
        <w:t xml:space="preserve"> over</w:t>
      </w:r>
      <w:r w:rsidRPr="0008677D">
        <w:rPr>
          <w:rStyle w:val="StyleUnderline"/>
          <w:rFonts w:asciiTheme="minorHAnsi" w:hAnsiTheme="minorHAnsi" w:cstheme="minorHAnsi"/>
        </w:rPr>
        <w:t xml:space="preserve"> access to </w:t>
      </w:r>
      <w:r w:rsidRPr="0008677D">
        <w:rPr>
          <w:rStyle w:val="StyleUnderline"/>
          <w:rFonts w:asciiTheme="minorHAnsi" w:hAnsiTheme="minorHAnsi" w:cstheme="minorHAnsi"/>
          <w:highlight w:val="cyan"/>
        </w:rPr>
        <w:t>hormones</w:t>
      </w:r>
      <w:r w:rsidRPr="0008677D">
        <w:rPr>
          <w:rStyle w:val="StyleUnderline"/>
          <w:rFonts w:asciiTheme="minorHAnsi" w:hAnsiTheme="minorHAnsi" w:cstheme="minorHAnsi"/>
        </w:rPr>
        <w:t xml:space="preserve"> from their gatekeepers</w:t>
      </w:r>
      <w:r w:rsidRPr="0008677D">
        <w:rPr>
          <w:rFonts w:asciiTheme="minorHAnsi" w:hAnsiTheme="minorHAnsi" w:cstheme="minorHAnsi"/>
          <w:sz w:val="14"/>
        </w:rPr>
        <w:t xml:space="preserve">.174 </w:t>
      </w:r>
      <w:r w:rsidRPr="0008677D">
        <w:rPr>
          <w:rStyle w:val="StyleUnderline"/>
          <w:rFonts w:asciiTheme="minorHAnsi" w:hAnsiTheme="minorHAnsi" w:cstheme="minorHAnsi"/>
        </w:rPr>
        <w:t>One way in which hormones can be appropriated</w:t>
      </w:r>
      <w:r w:rsidRPr="0008677D">
        <w:rPr>
          <w:rFonts w:asciiTheme="minorHAnsi" w:hAnsiTheme="minorHAnsi" w:cstheme="minorHAnsi"/>
          <w:sz w:val="14"/>
        </w:rPr>
        <w:t xml:space="preserve">, </w:t>
      </w:r>
      <w:r w:rsidRPr="0008677D">
        <w:rPr>
          <w:rStyle w:val="StyleUnderline"/>
          <w:rFonts w:asciiTheme="minorHAnsi" w:hAnsiTheme="minorHAnsi" w:cstheme="minorHAnsi"/>
        </w:rPr>
        <w:t>drawing on xenofeminist methods</w:t>
      </w:r>
      <w:r w:rsidRPr="0008677D">
        <w:rPr>
          <w:rFonts w:asciiTheme="minorHAnsi" w:hAnsiTheme="minorHAnsi" w:cstheme="minorHAnsi"/>
          <w:sz w:val="14"/>
        </w:rPr>
        <w:t xml:space="preserve"> to re-appropriate science and technology and make it our own, </w:t>
      </w:r>
      <w:r w:rsidRPr="0008677D">
        <w:rPr>
          <w:rStyle w:val="StyleUnderline"/>
          <w:rFonts w:asciiTheme="minorHAnsi" w:hAnsiTheme="minorHAnsi" w:cstheme="minorHAnsi"/>
        </w:rPr>
        <w:t xml:space="preserve">can be through creating </w:t>
      </w:r>
      <w:r w:rsidRPr="0008677D">
        <w:rPr>
          <w:rStyle w:val="Emphasis"/>
          <w:rFonts w:asciiTheme="minorHAnsi" w:hAnsiTheme="minorHAnsi" w:cstheme="minorHAnsi"/>
        </w:rPr>
        <w:t>home grown hormones</w:t>
      </w:r>
      <w:r w:rsidRPr="0008677D">
        <w:rPr>
          <w:rStyle w:val="StyleUnderline"/>
          <w:rFonts w:asciiTheme="minorHAnsi" w:hAnsiTheme="minorHAnsi" w:cstheme="minorHAnsi"/>
        </w:rPr>
        <w:t xml:space="preserve"> and teaching others the same know-how</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 project </w:t>
      </w:r>
      <w:r w:rsidRPr="0008677D">
        <w:rPr>
          <w:rStyle w:val="Emphasis"/>
          <w:rFonts w:asciiTheme="minorHAnsi" w:hAnsiTheme="minorHAnsi" w:cstheme="minorHAnsi"/>
          <w:highlight w:val="cyan"/>
        </w:rPr>
        <w:t>Open Source Gender Codes</w:t>
      </w:r>
      <w:r w:rsidRPr="0008677D">
        <w:rPr>
          <w:rStyle w:val="StyleUnderline"/>
          <w:rFonts w:asciiTheme="minorHAnsi" w:hAnsiTheme="minorHAnsi" w:cstheme="minorHAnsi"/>
          <w:highlight w:val="cyan"/>
        </w:rPr>
        <w:t xml:space="preserve"> is one</w:t>
      </w:r>
      <w:r w:rsidRPr="0008677D">
        <w:rPr>
          <w:rStyle w:val="StyleUnderline"/>
          <w:rFonts w:asciiTheme="minorHAnsi" w:hAnsiTheme="minorHAnsi" w:cstheme="minorHAnsi"/>
        </w:rPr>
        <w:t xml:space="preserve"> such </w:t>
      </w:r>
      <w:r w:rsidRPr="0008677D">
        <w:rPr>
          <w:rStyle w:val="StyleUnderline"/>
          <w:rFonts w:asciiTheme="minorHAnsi" w:hAnsiTheme="minorHAnsi" w:cstheme="minorHAnsi"/>
          <w:highlight w:val="cyan"/>
        </w:rPr>
        <w:t>example</w:t>
      </w:r>
      <w:r w:rsidRPr="0008677D">
        <w:rPr>
          <w:rFonts w:asciiTheme="minorHAnsi" w:hAnsiTheme="minorHAnsi" w:cstheme="minorHAnsi"/>
          <w:sz w:val="14"/>
        </w:rPr>
        <w:t xml:space="preserve"> of this.175 </w:t>
      </w:r>
      <w:r w:rsidRPr="0008677D">
        <w:rPr>
          <w:rStyle w:val="StyleUnderline"/>
          <w:rFonts w:asciiTheme="minorHAnsi" w:hAnsiTheme="minorHAnsi" w:cstheme="minorHAnsi"/>
        </w:rPr>
        <w:t>The project aims to create plants which would allow people to grow their own sex hormones at home</w:t>
      </w:r>
      <w:r w:rsidRPr="0008677D">
        <w:rPr>
          <w:rFonts w:asciiTheme="minorHAnsi" w:hAnsiTheme="minorHAnsi" w:cstheme="minorHAnsi"/>
          <w:sz w:val="14"/>
        </w:rPr>
        <w:t xml:space="preserve">.176 </w:t>
      </w:r>
      <w:r w:rsidRPr="0008677D">
        <w:rPr>
          <w:rStyle w:val="StyleUnderline"/>
          <w:rFonts w:asciiTheme="minorHAnsi" w:hAnsiTheme="minorHAnsi" w:cstheme="minorHAnsi"/>
          <w:highlight w:val="cyan"/>
        </w:rPr>
        <w:t>This</w:t>
      </w:r>
      <w:r w:rsidRPr="0008677D">
        <w:rPr>
          <w:rFonts w:asciiTheme="minorHAnsi" w:hAnsiTheme="minorHAnsi" w:cstheme="minorHAnsi"/>
          <w:sz w:val="14"/>
        </w:rPr>
        <w:t xml:space="preserve"> project, if it or something like it succeeds, </w:t>
      </w:r>
      <w:r w:rsidRPr="0008677D">
        <w:rPr>
          <w:rStyle w:val="StyleUnderline"/>
          <w:rFonts w:asciiTheme="minorHAnsi" w:hAnsiTheme="minorHAnsi" w:cstheme="minorHAnsi"/>
          <w:highlight w:val="cyan"/>
        </w:rPr>
        <w:t>would</w:t>
      </w:r>
      <w:r w:rsidRPr="0008677D">
        <w:rPr>
          <w:rStyle w:val="StyleUnderline"/>
          <w:rFonts w:asciiTheme="minorHAnsi" w:hAnsiTheme="minorHAnsi" w:cstheme="minorHAnsi"/>
        </w:rPr>
        <w:t xml:space="preserve"> not only </w:t>
      </w:r>
      <w:r w:rsidRPr="0008677D">
        <w:rPr>
          <w:rStyle w:val="Emphasis"/>
          <w:rFonts w:asciiTheme="minorHAnsi" w:hAnsiTheme="minorHAnsi" w:cstheme="minorHAnsi"/>
        </w:rPr>
        <w:t xml:space="preserve">massively </w:t>
      </w:r>
      <w:r w:rsidRPr="0008677D">
        <w:rPr>
          <w:rStyle w:val="Emphasis"/>
          <w:rFonts w:asciiTheme="minorHAnsi" w:hAnsiTheme="minorHAnsi" w:cstheme="minorHAnsi"/>
          <w:highlight w:val="cyan"/>
        </w:rPr>
        <w:t>challenge</w:t>
      </w:r>
      <w:r w:rsidRPr="0008677D">
        <w:rPr>
          <w:rStyle w:val="StyleUnderline"/>
          <w:rFonts w:asciiTheme="minorHAnsi" w:hAnsiTheme="minorHAnsi" w:cstheme="minorHAnsi"/>
          <w:highlight w:val="cyan"/>
        </w:rPr>
        <w:t xml:space="preserve"> the</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pharma</w:t>
      </w:r>
      <w:r w:rsidRPr="0008677D">
        <w:rPr>
          <w:rStyle w:val="StyleUnderline"/>
          <w:rFonts w:asciiTheme="minorHAnsi" w:hAnsiTheme="minorHAnsi" w:cstheme="minorHAnsi"/>
        </w:rPr>
        <w:t xml:space="preserve">ceutical </w:t>
      </w:r>
      <w:r w:rsidRPr="0008677D">
        <w:rPr>
          <w:rStyle w:val="StyleUnderline"/>
          <w:rFonts w:asciiTheme="minorHAnsi" w:hAnsiTheme="minorHAnsi" w:cstheme="minorHAnsi"/>
          <w:highlight w:val="cyan"/>
        </w:rPr>
        <w:t>industry</w:t>
      </w:r>
      <w:r w:rsidRPr="0008677D">
        <w:rPr>
          <w:rFonts w:asciiTheme="minorHAnsi" w:hAnsiTheme="minorHAnsi" w:cstheme="minorHAnsi"/>
          <w:sz w:val="14"/>
        </w:rPr>
        <w:t xml:space="preserve"> who produce these hormones, </w:t>
      </w:r>
      <w:r w:rsidRPr="0008677D">
        <w:rPr>
          <w:rStyle w:val="StyleUnderline"/>
          <w:rFonts w:asciiTheme="minorHAnsi" w:hAnsiTheme="minorHAnsi" w:cstheme="minorHAnsi"/>
        </w:rPr>
        <w:t>but</w:t>
      </w:r>
      <w:r w:rsidRPr="0008677D">
        <w:rPr>
          <w:rFonts w:asciiTheme="minorHAnsi" w:hAnsiTheme="minorHAnsi" w:cstheme="minorHAnsi"/>
          <w:sz w:val="14"/>
        </w:rPr>
        <w:t xml:space="preserve"> would also allow people to make safe choices about whether or not they wish to take hormones outside the institutional contexts of the state and medicine. This </w:t>
      </w:r>
      <w:r w:rsidRPr="0008677D">
        <w:rPr>
          <w:rStyle w:val="StyleUnderline"/>
          <w:rFonts w:asciiTheme="minorHAnsi" w:hAnsiTheme="minorHAnsi" w:cstheme="minorHAnsi"/>
          <w:highlight w:val="cyan"/>
        </w:rPr>
        <w:t>could</w:t>
      </w:r>
      <w:r w:rsidRPr="0008677D">
        <w:rPr>
          <w:rStyle w:val="StyleUnderline"/>
          <w:rFonts w:asciiTheme="minorHAnsi" w:hAnsiTheme="minorHAnsi" w:cstheme="minorHAnsi"/>
        </w:rPr>
        <w:t xml:space="preserve"> also</w:t>
      </w:r>
      <w:r w:rsidRPr="0008677D">
        <w:rPr>
          <w:rFonts w:asciiTheme="minorHAnsi" w:hAnsiTheme="minorHAnsi" w:cstheme="minorHAnsi"/>
          <w:sz w:val="14"/>
        </w:rPr>
        <w:t xml:space="preserve">, potentially, </w:t>
      </w:r>
      <w:r w:rsidRPr="0008677D">
        <w:rPr>
          <w:rStyle w:val="Emphasis"/>
          <w:rFonts w:asciiTheme="minorHAnsi" w:hAnsiTheme="minorHAnsi" w:cstheme="minorHAnsi"/>
        </w:rPr>
        <w:t xml:space="preserve">drastically </w:t>
      </w:r>
      <w:r w:rsidRPr="0008677D">
        <w:rPr>
          <w:rStyle w:val="Emphasis"/>
          <w:rFonts w:asciiTheme="minorHAnsi" w:hAnsiTheme="minorHAnsi" w:cstheme="minorHAnsi"/>
          <w:highlight w:val="cyan"/>
        </w:rPr>
        <w:t>change</w:t>
      </w:r>
      <w:r w:rsidRPr="0008677D">
        <w:rPr>
          <w:rStyle w:val="StyleUnderline"/>
          <w:rFonts w:asciiTheme="minorHAnsi" w:hAnsiTheme="minorHAnsi" w:cstheme="minorHAnsi"/>
        </w:rPr>
        <w:t xml:space="preserve"> cultural </w:t>
      </w:r>
      <w:r w:rsidRPr="0008677D">
        <w:rPr>
          <w:rStyle w:val="StyleUnderline"/>
          <w:rFonts w:asciiTheme="minorHAnsi" w:hAnsiTheme="minorHAnsi" w:cstheme="minorHAnsi"/>
          <w:highlight w:val="cyan"/>
        </w:rPr>
        <w:t>attitudes</w:t>
      </w:r>
      <w:r w:rsidRPr="0008677D">
        <w:rPr>
          <w:rStyle w:val="StyleUnderline"/>
          <w:rFonts w:asciiTheme="minorHAnsi" w:hAnsiTheme="minorHAnsi" w:cstheme="minorHAnsi"/>
        </w:rPr>
        <w:t xml:space="preserve"> to the taking of hormones</w:t>
      </w:r>
      <w:r w:rsidRPr="0008677D">
        <w:rPr>
          <w:rFonts w:asciiTheme="minorHAnsi" w:hAnsiTheme="minorHAnsi" w:cstheme="minorHAnsi"/>
          <w:sz w:val="14"/>
        </w:rPr>
        <w:t xml:space="preserve">, </w:t>
      </w:r>
      <w:r w:rsidRPr="0008677D">
        <w:rPr>
          <w:rStyle w:val="StyleUnderline"/>
          <w:rFonts w:asciiTheme="minorHAnsi" w:hAnsiTheme="minorHAnsi" w:cstheme="minorHAnsi"/>
        </w:rPr>
        <w:t>making transitioning more culturally acceptable</w:t>
      </w:r>
      <w:r w:rsidRPr="0008677D">
        <w:rPr>
          <w:rFonts w:asciiTheme="minorHAnsi" w:hAnsiTheme="minorHAnsi" w:cstheme="minorHAnsi"/>
          <w:sz w:val="14"/>
        </w:rPr>
        <w:t xml:space="preserve"> due to its accessibility and lack of institutional framework. </w:t>
      </w:r>
      <w:r w:rsidRPr="0008677D">
        <w:rPr>
          <w:rStyle w:val="StyleUnderline"/>
          <w:rFonts w:asciiTheme="minorHAnsi" w:hAnsiTheme="minorHAnsi" w:cstheme="minorHAnsi"/>
        </w:rPr>
        <w:t xml:space="preserve">These forms of </w:t>
      </w:r>
      <w:r w:rsidRPr="0008677D">
        <w:rPr>
          <w:rStyle w:val="Emphasis"/>
          <w:rFonts w:asciiTheme="minorHAnsi" w:hAnsiTheme="minorHAnsi" w:cstheme="minorHAnsi"/>
        </w:rPr>
        <w:t>biohacking</w:t>
      </w:r>
      <w:r w:rsidRPr="0008677D">
        <w:rPr>
          <w:rStyle w:val="StyleUnderline"/>
          <w:rFonts w:asciiTheme="minorHAnsi" w:hAnsiTheme="minorHAnsi" w:cstheme="minorHAnsi"/>
        </w:rPr>
        <w:t xml:space="preserve"> or </w:t>
      </w:r>
      <w:r w:rsidRPr="0008677D">
        <w:rPr>
          <w:rStyle w:val="Emphasis"/>
          <w:rFonts w:asciiTheme="minorHAnsi" w:hAnsiTheme="minorHAnsi" w:cstheme="minorHAnsi"/>
        </w:rPr>
        <w:t>gender hacking</w:t>
      </w:r>
      <w:r w:rsidRPr="0008677D">
        <w:rPr>
          <w:rStyle w:val="StyleUnderline"/>
          <w:rFonts w:asciiTheme="minorHAnsi" w:hAnsiTheme="minorHAnsi" w:cstheme="minorHAnsi"/>
        </w:rPr>
        <w:t xml:space="preserve"> projects</w:t>
      </w:r>
      <w:r w:rsidRPr="0008677D">
        <w:rPr>
          <w:rFonts w:asciiTheme="minorHAnsi" w:hAnsiTheme="minorHAnsi" w:cstheme="minorHAnsi"/>
          <w:sz w:val="14"/>
        </w:rPr>
        <w:t xml:space="preserve">, </w:t>
      </w:r>
      <w:r w:rsidRPr="0008677D">
        <w:rPr>
          <w:rStyle w:val="StyleUnderline"/>
          <w:rFonts w:asciiTheme="minorHAnsi" w:hAnsiTheme="minorHAnsi" w:cstheme="minorHAnsi"/>
        </w:rPr>
        <w:t>alongside the likes of do it yourself gene manipulation and open source medicines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are the </w:t>
      </w:r>
      <w:r w:rsidRPr="0008677D">
        <w:rPr>
          <w:rStyle w:val="Emphasis"/>
          <w:rFonts w:asciiTheme="minorHAnsi" w:hAnsiTheme="minorHAnsi" w:cstheme="minorHAnsi"/>
        </w:rPr>
        <w:t>xenofeminist projects of the future</w:t>
      </w:r>
      <w:r w:rsidRPr="0008677D">
        <w:rPr>
          <w:rFonts w:asciiTheme="minorHAnsi" w:hAnsiTheme="minorHAnsi" w:cstheme="minorHAnsi"/>
          <w:sz w:val="14"/>
        </w:rPr>
        <w:t>, brining [</w:t>
      </w:r>
      <w:r w:rsidRPr="0008677D">
        <w:rPr>
          <w:rStyle w:val="StyleUnderline"/>
          <w:rFonts w:asciiTheme="minorHAnsi" w:hAnsiTheme="minorHAnsi" w:cstheme="minorHAnsi"/>
        </w:rPr>
        <w:t>bringing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science and technology to the people and </w:t>
      </w:r>
      <w:r w:rsidRPr="0008677D">
        <w:rPr>
          <w:rStyle w:val="Emphasis"/>
          <w:rFonts w:asciiTheme="minorHAnsi" w:hAnsiTheme="minorHAnsi" w:cstheme="minorHAnsi"/>
        </w:rPr>
        <w:t>dragging it away</w:t>
      </w:r>
      <w:r w:rsidRPr="0008677D">
        <w:rPr>
          <w:rStyle w:val="StyleUnderline"/>
          <w:rFonts w:asciiTheme="minorHAnsi" w:hAnsiTheme="minorHAnsi" w:cstheme="minorHAnsi"/>
        </w:rPr>
        <w:t xml:space="preserve"> from the clutches of the state and the corporation</w:t>
      </w:r>
      <w:r w:rsidRPr="0008677D">
        <w:rPr>
          <w:rFonts w:asciiTheme="minorHAnsi" w:hAnsiTheme="minorHAnsi" w:cstheme="minorHAnsi"/>
          <w:sz w:val="14"/>
        </w:rPr>
        <w:t>. As the Xenofeminist Manifesto notes, these sorts of projects follow the methods of online hackers before them and of the open source software pioneers, bringing them to the body, this being, they state, ‘the closest thing to a practicable communism many of us have ever seen.’177 They are about ‘shared laboratories’ and communication.178</w:t>
      </w:r>
    </w:p>
    <w:p w14:paraId="7F88CAD6" w14:textId="77777777" w:rsidR="0006355C" w:rsidRPr="0008677D" w:rsidRDefault="0006355C" w:rsidP="0006355C">
      <w:pPr>
        <w:rPr>
          <w:rFonts w:asciiTheme="minorHAnsi" w:hAnsiTheme="minorHAnsi" w:cstheme="minorHAnsi"/>
          <w:sz w:val="14"/>
        </w:rPr>
      </w:pPr>
      <w:r w:rsidRPr="0008677D">
        <w:rPr>
          <w:rStyle w:val="StyleUnderline"/>
          <w:rFonts w:asciiTheme="minorHAnsi" w:hAnsiTheme="minorHAnsi" w:cstheme="minorHAnsi"/>
          <w:highlight w:val="cyan"/>
        </w:rPr>
        <w:t>Another</w:t>
      </w:r>
      <w:r w:rsidRPr="0008677D">
        <w:rPr>
          <w:rStyle w:val="StyleUnderline"/>
          <w:rFonts w:asciiTheme="minorHAnsi" w:hAnsiTheme="minorHAnsi" w:cstheme="minorHAnsi"/>
        </w:rPr>
        <w:t xml:space="preserve"> possible </w:t>
      </w:r>
      <w:r w:rsidRPr="0008677D">
        <w:rPr>
          <w:rStyle w:val="StyleUnderline"/>
          <w:rFonts w:asciiTheme="minorHAnsi" w:hAnsiTheme="minorHAnsi" w:cstheme="minorHAnsi"/>
          <w:highlight w:val="cyan"/>
        </w:rPr>
        <w:t>example</w:t>
      </w:r>
      <w:r w:rsidRPr="0008677D">
        <w:rPr>
          <w:rFonts w:asciiTheme="minorHAnsi" w:hAnsiTheme="minorHAnsi" w:cstheme="minorHAnsi"/>
          <w:sz w:val="14"/>
        </w:rPr>
        <w:t xml:space="preserve"> of what could be seen as xenofeminist method, using technology for feminist aims, </w:t>
      </w:r>
      <w:r w:rsidRPr="0008677D">
        <w:rPr>
          <w:rStyle w:val="StyleUnderline"/>
          <w:rFonts w:asciiTheme="minorHAnsi" w:hAnsiTheme="minorHAnsi" w:cstheme="minorHAnsi"/>
          <w:highlight w:val="cyan"/>
        </w:rPr>
        <w:t>can be</w:t>
      </w:r>
      <w:r w:rsidRPr="0008677D">
        <w:rPr>
          <w:rStyle w:val="StyleUnderline"/>
          <w:rFonts w:asciiTheme="minorHAnsi" w:hAnsiTheme="minorHAnsi" w:cstheme="minorHAnsi"/>
        </w:rPr>
        <w:t xml:space="preserve"> seen in </w:t>
      </w:r>
      <w:r w:rsidRPr="0008677D">
        <w:rPr>
          <w:rStyle w:val="StyleUnderline"/>
          <w:rFonts w:asciiTheme="minorHAnsi" w:hAnsiTheme="minorHAnsi" w:cstheme="minorHAnsi"/>
          <w:highlight w:val="cyan"/>
        </w:rPr>
        <w:t xml:space="preserve">the use of </w:t>
      </w:r>
      <w:r w:rsidRPr="0008677D">
        <w:rPr>
          <w:rStyle w:val="Emphasis"/>
          <w:rFonts w:asciiTheme="minorHAnsi" w:hAnsiTheme="minorHAnsi" w:cstheme="minorHAnsi"/>
          <w:highlight w:val="cyan"/>
        </w:rPr>
        <w:t>drones</w:t>
      </w:r>
      <w:r w:rsidRPr="0008677D">
        <w:rPr>
          <w:rStyle w:val="StyleUnderline"/>
          <w:rFonts w:asciiTheme="minorHAnsi" w:hAnsiTheme="minorHAnsi" w:cstheme="minorHAnsi"/>
          <w:highlight w:val="cyan"/>
        </w:rPr>
        <w:t xml:space="preserve"> to drop contraception</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There are multiple examples of such use including the use of drones to drop medical abortion pills to women </w:t>
      </w:r>
      <w:r w:rsidRPr="0008677D">
        <w:rPr>
          <w:rStyle w:val="StyleUnderline"/>
          <w:rFonts w:asciiTheme="minorHAnsi" w:hAnsiTheme="minorHAnsi" w:cstheme="minorHAnsi"/>
          <w:highlight w:val="cyan"/>
        </w:rPr>
        <w:t xml:space="preserve">in </w:t>
      </w:r>
      <w:r w:rsidRPr="0008677D">
        <w:rPr>
          <w:rStyle w:val="Emphasis"/>
          <w:rFonts w:asciiTheme="minorHAnsi" w:hAnsiTheme="minorHAnsi" w:cstheme="minorHAnsi"/>
          <w:highlight w:val="cyan"/>
        </w:rPr>
        <w:t>Poland</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Northern Ireland</w:t>
      </w:r>
      <w:r w:rsidRPr="0008677D">
        <w:rPr>
          <w:rFonts w:asciiTheme="minorHAnsi" w:hAnsiTheme="minorHAnsi" w:cstheme="minorHAnsi"/>
          <w:sz w:val="14"/>
        </w:rPr>
        <w:t xml:space="preserve">, </w:t>
      </w:r>
      <w:r w:rsidRPr="0008677D">
        <w:rPr>
          <w:rStyle w:val="StyleUnderline"/>
          <w:rFonts w:asciiTheme="minorHAnsi" w:hAnsiTheme="minorHAnsi" w:cstheme="minorHAnsi"/>
        </w:rPr>
        <w:t>where abortion is illegal</w:t>
      </w:r>
      <w:r w:rsidRPr="0008677D">
        <w:rPr>
          <w:rFonts w:asciiTheme="minorHAnsi" w:hAnsiTheme="minorHAnsi" w:cstheme="minorHAnsi"/>
          <w:sz w:val="14"/>
        </w:rPr>
        <w:t xml:space="preserve">,179 </w:t>
      </w:r>
      <w:r w:rsidRPr="0008677D">
        <w:rPr>
          <w:rStyle w:val="StyleUnderline"/>
          <w:rFonts w:asciiTheme="minorHAnsi" w:hAnsiTheme="minorHAnsi" w:cstheme="minorHAnsi"/>
          <w:highlight w:val="cyan"/>
        </w:rPr>
        <w:t xml:space="preserve">to the </w:t>
      </w:r>
      <w:r w:rsidRPr="0008677D">
        <w:rPr>
          <w:rStyle w:val="Emphasis"/>
          <w:rFonts w:asciiTheme="minorHAnsi" w:hAnsiTheme="minorHAnsi" w:cstheme="minorHAnsi"/>
          <w:highlight w:val="cyan"/>
        </w:rPr>
        <w:t>Dr. One project</w:t>
      </w:r>
      <w:r w:rsidRPr="0008677D">
        <w:rPr>
          <w:rFonts w:asciiTheme="minorHAnsi" w:hAnsiTheme="minorHAnsi" w:cstheme="minorHAnsi"/>
          <w:sz w:val="14"/>
        </w:rPr>
        <w:t xml:space="preserve">, funded by the United Nations Population Fund and the Dutch government, </w:t>
      </w:r>
      <w:r w:rsidRPr="0008677D">
        <w:rPr>
          <w:rStyle w:val="StyleUnderline"/>
          <w:rFonts w:asciiTheme="minorHAnsi" w:hAnsiTheme="minorHAnsi" w:cstheme="minorHAnsi"/>
        </w:rPr>
        <w:t xml:space="preserve">which used drones to deliver contraception to people in rural areas </w:t>
      </w:r>
      <w:r w:rsidRPr="0008677D">
        <w:rPr>
          <w:rStyle w:val="StyleUnderline"/>
          <w:rFonts w:asciiTheme="minorHAnsi" w:hAnsiTheme="minorHAnsi" w:cstheme="minorHAnsi"/>
          <w:highlight w:val="cyan"/>
        </w:rPr>
        <w:t xml:space="preserve">in </w:t>
      </w:r>
      <w:r w:rsidRPr="0008677D">
        <w:rPr>
          <w:rStyle w:val="Emphasis"/>
          <w:rFonts w:asciiTheme="minorHAnsi" w:hAnsiTheme="minorHAnsi" w:cstheme="minorHAnsi"/>
          <w:highlight w:val="cyan"/>
        </w:rPr>
        <w:t>Ghana</w:t>
      </w:r>
      <w:r w:rsidRPr="0008677D">
        <w:rPr>
          <w:rFonts w:asciiTheme="minorHAnsi" w:hAnsiTheme="minorHAnsi" w:cstheme="minorHAnsi"/>
          <w:sz w:val="14"/>
        </w:rPr>
        <w:t xml:space="preserve">.180 </w:t>
      </w:r>
      <w:r w:rsidRPr="0008677D">
        <w:rPr>
          <w:rStyle w:val="StyleUnderline"/>
          <w:rFonts w:asciiTheme="minorHAnsi" w:hAnsiTheme="minorHAnsi" w:cstheme="minorHAnsi"/>
        </w:rPr>
        <w:t xml:space="preserve">Originally created for </w:t>
      </w:r>
      <w:r w:rsidRPr="0008677D">
        <w:rPr>
          <w:rStyle w:val="Emphasis"/>
          <w:rFonts w:asciiTheme="minorHAnsi" w:hAnsiTheme="minorHAnsi" w:cstheme="minorHAnsi"/>
        </w:rPr>
        <w:t>military purposes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 use of drones to drop contraception gives another example of the ways in which a feminist appropriation of technology may work to use the tools that exist to </w:t>
      </w:r>
      <w:r w:rsidRPr="0008677D">
        <w:rPr>
          <w:rStyle w:val="Emphasis"/>
          <w:rFonts w:asciiTheme="minorHAnsi" w:hAnsiTheme="minorHAnsi" w:cstheme="minorHAnsi"/>
        </w:rPr>
        <w:t>subvert</w:t>
      </w:r>
      <w:r w:rsidRPr="0008677D">
        <w:rPr>
          <w:rFonts w:asciiTheme="minorHAnsi" w:hAnsiTheme="minorHAnsi" w:cstheme="minorHAnsi"/>
          <w:sz w:val="14"/>
        </w:rPr>
        <w:t xml:space="preserve"> – </w:t>
      </w:r>
      <w:r w:rsidRPr="0008677D">
        <w:rPr>
          <w:rStyle w:val="StyleUnderline"/>
          <w:rFonts w:asciiTheme="minorHAnsi" w:hAnsiTheme="minorHAnsi" w:cstheme="minorHAnsi"/>
        </w:rPr>
        <w:t>to resist via complying</w:t>
      </w:r>
      <w:r w:rsidRPr="0008677D">
        <w:rPr>
          <w:rFonts w:asciiTheme="minorHAnsi" w:hAnsiTheme="minorHAnsi" w:cstheme="minorHAnsi"/>
          <w:sz w:val="14"/>
        </w:rPr>
        <w:t>.</w:t>
      </w:r>
    </w:p>
    <w:p w14:paraId="3DDA5E71" w14:textId="77777777" w:rsidR="0006355C" w:rsidRPr="0008677D" w:rsidRDefault="0006355C" w:rsidP="0006355C">
      <w:pPr>
        <w:rPr>
          <w:rFonts w:asciiTheme="minorHAnsi" w:hAnsiTheme="minorHAnsi" w:cstheme="minorHAnsi"/>
          <w:sz w:val="14"/>
        </w:rPr>
      </w:pPr>
      <w:r w:rsidRPr="0008677D">
        <w:rPr>
          <w:rFonts w:asciiTheme="minorHAnsi" w:hAnsiTheme="minorHAnsi" w:cstheme="minorHAnsi"/>
          <w:sz w:val="14"/>
        </w:rPr>
        <w:t xml:space="preserve">The Manifesto is subsequently utopian but in a practical sense, harking back to the Lacey’s words as quoted at the start of this thesis that, </w:t>
      </w:r>
      <w:r w:rsidRPr="0008677D">
        <w:rPr>
          <w:rStyle w:val="StyleUnderline"/>
          <w:rFonts w:asciiTheme="minorHAnsi" w:hAnsiTheme="minorHAnsi" w:cstheme="minorHAnsi"/>
        </w:rPr>
        <w:t>while</w:t>
      </w:r>
      <w:r w:rsidRPr="0008677D">
        <w:rPr>
          <w:rFonts w:asciiTheme="minorHAnsi" w:hAnsiTheme="minorHAnsi" w:cstheme="minorHAnsi"/>
          <w:sz w:val="14"/>
        </w:rPr>
        <w:t xml:space="preserve"> ‘</w:t>
      </w:r>
      <w:r w:rsidRPr="0008677D">
        <w:rPr>
          <w:rStyle w:val="StyleUnderline"/>
          <w:rFonts w:asciiTheme="minorHAnsi" w:hAnsiTheme="minorHAnsi" w:cstheme="minorHAnsi"/>
        </w:rPr>
        <w:t>utopias cannot be reached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they provide </w:t>
      </w:r>
      <w:r w:rsidRPr="0008677D">
        <w:rPr>
          <w:rStyle w:val="Emphasis"/>
          <w:rFonts w:asciiTheme="minorHAnsi" w:hAnsiTheme="minorHAnsi" w:cstheme="minorHAnsi"/>
        </w:rPr>
        <w:t>horizons</w:t>
      </w:r>
      <w:r w:rsidRPr="0008677D">
        <w:rPr>
          <w:rStyle w:val="StyleUnderline"/>
          <w:rFonts w:asciiTheme="minorHAnsi" w:hAnsiTheme="minorHAnsi" w:cstheme="minorHAnsi"/>
        </w:rPr>
        <w:t xml:space="preserve"> towards which we attempt to move</w:t>
      </w:r>
      <w:r w:rsidRPr="0008677D">
        <w:rPr>
          <w:rFonts w:asciiTheme="minorHAnsi" w:hAnsiTheme="minorHAnsi" w:cstheme="minorHAnsi"/>
          <w:sz w:val="14"/>
        </w:rPr>
        <w:t xml:space="preserve">’.181 Like Lacey’s utopia, </w:t>
      </w:r>
      <w:r w:rsidRPr="0008677D">
        <w:rPr>
          <w:rStyle w:val="StyleUnderline"/>
          <w:rFonts w:asciiTheme="minorHAnsi" w:hAnsiTheme="minorHAnsi" w:cstheme="minorHAnsi"/>
        </w:rPr>
        <w:t xml:space="preserve">xenofeminism does not propose its utopic ideal as a </w:t>
      </w:r>
      <w:r w:rsidRPr="0008677D">
        <w:rPr>
          <w:rStyle w:val="Emphasis"/>
          <w:rFonts w:asciiTheme="minorHAnsi" w:hAnsiTheme="minorHAnsi" w:cstheme="minorHAnsi"/>
        </w:rPr>
        <w:t>fixed point</w:t>
      </w:r>
      <w:r w:rsidRPr="0008677D">
        <w:rPr>
          <w:rStyle w:val="StyleUnderline"/>
          <w:rFonts w:asciiTheme="minorHAnsi" w:hAnsiTheme="minorHAnsi" w:cstheme="minorHAnsi"/>
        </w:rPr>
        <w:t xml:space="preserve"> on a map</w:t>
      </w:r>
      <w:r w:rsidRPr="0008677D">
        <w:rPr>
          <w:rFonts w:asciiTheme="minorHAnsi" w:hAnsiTheme="minorHAnsi" w:cstheme="minorHAnsi"/>
          <w:sz w:val="14"/>
        </w:rPr>
        <w:t xml:space="preserve">. Rather, </w:t>
      </w:r>
      <w:r w:rsidRPr="0008677D">
        <w:rPr>
          <w:rStyle w:val="StyleUnderline"/>
          <w:rFonts w:asciiTheme="minorHAnsi" w:hAnsiTheme="minorHAnsi" w:cstheme="minorHAnsi"/>
        </w:rPr>
        <w:t xml:space="preserve">xenofeminism works to constructively create a </w:t>
      </w:r>
      <w:r w:rsidRPr="0008677D">
        <w:rPr>
          <w:rStyle w:val="Emphasis"/>
          <w:rFonts w:asciiTheme="minorHAnsi" w:hAnsiTheme="minorHAnsi" w:cstheme="minorHAnsi"/>
        </w:rPr>
        <w:t>new logic</w:t>
      </w:r>
      <w:r w:rsidRPr="0008677D">
        <w:rPr>
          <w:rFonts w:asciiTheme="minorHAnsi" w:hAnsiTheme="minorHAnsi" w:cstheme="minorHAnsi"/>
          <w:sz w:val="14"/>
        </w:rPr>
        <w:t xml:space="preserve">, a new rationalism.182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in many ways, </w:t>
      </w:r>
      <w:r w:rsidRPr="0008677D">
        <w:rPr>
          <w:rStyle w:val="StyleUnderline"/>
          <w:rFonts w:asciiTheme="minorHAnsi" w:hAnsiTheme="minorHAnsi" w:cstheme="minorHAnsi"/>
        </w:rPr>
        <w:t>combines and addresses</w:t>
      </w:r>
      <w:r w:rsidRPr="0008677D">
        <w:rPr>
          <w:rFonts w:asciiTheme="minorHAnsi" w:hAnsiTheme="minorHAnsi" w:cstheme="minorHAnsi"/>
          <w:sz w:val="14"/>
        </w:rPr>
        <w:t xml:space="preserve"> several of the core arguments made in this thesis so far including </w:t>
      </w:r>
      <w:r w:rsidRPr="0008677D">
        <w:rPr>
          <w:rStyle w:val="StyleUnderline"/>
          <w:rFonts w:asciiTheme="minorHAnsi" w:hAnsiTheme="minorHAnsi" w:cstheme="minorHAnsi"/>
        </w:rPr>
        <w:t xml:space="preserve">the need to </w:t>
      </w:r>
      <w:r w:rsidRPr="0008677D">
        <w:rPr>
          <w:rStyle w:val="Emphasis"/>
          <w:rFonts w:asciiTheme="minorHAnsi" w:hAnsiTheme="minorHAnsi" w:cstheme="minorHAnsi"/>
        </w:rPr>
        <w:t>deconstruct the liberal</w:t>
      </w:r>
      <w:r w:rsidRPr="0008677D">
        <w:rPr>
          <w:rFonts w:asciiTheme="minorHAnsi" w:hAnsiTheme="minorHAnsi" w:cstheme="minorHAnsi"/>
          <w:sz w:val="14"/>
        </w:rPr>
        <w:t xml:space="preserve">, </w:t>
      </w:r>
      <w:r w:rsidRPr="0008677D">
        <w:rPr>
          <w:rStyle w:val="Emphasis"/>
          <w:rFonts w:asciiTheme="minorHAnsi" w:hAnsiTheme="minorHAnsi" w:cstheme="minorHAnsi"/>
        </w:rPr>
        <w:t>humanist subject</w:t>
      </w:r>
      <w:r w:rsidRPr="0008677D">
        <w:rPr>
          <w:rStyle w:val="StyleUnderline"/>
          <w:rFonts w:asciiTheme="minorHAnsi" w:hAnsiTheme="minorHAnsi" w:cstheme="minorHAnsi"/>
        </w:rPr>
        <w:t xml:space="preserve"> at the centre of the law and</w:t>
      </w:r>
      <w:r w:rsidRPr="0008677D">
        <w:rPr>
          <w:rFonts w:asciiTheme="minorHAnsi" w:hAnsiTheme="minorHAnsi" w:cstheme="minorHAnsi"/>
          <w:sz w:val="14"/>
        </w:rPr>
        <w:t xml:space="preserve"> to thus understand subjectivity in a posthuman way and </w:t>
      </w:r>
      <w:r w:rsidRPr="0008677D">
        <w:rPr>
          <w:rStyle w:val="StyleUnderline"/>
          <w:rFonts w:asciiTheme="minorHAnsi" w:hAnsiTheme="minorHAnsi" w:cstheme="minorHAnsi"/>
        </w:rPr>
        <w:t xml:space="preserve">the need to move beyond the binary of </w:t>
      </w:r>
      <w:r w:rsidRPr="0008677D">
        <w:rPr>
          <w:rStyle w:val="Emphasis"/>
          <w:rFonts w:asciiTheme="minorHAnsi" w:hAnsiTheme="minorHAnsi" w:cstheme="minorHAnsi"/>
        </w:rPr>
        <w:t>resistance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compliance</w:t>
      </w:r>
      <w:r w:rsidRPr="0008677D">
        <w:rPr>
          <w:rStyle w:val="StyleUnderline"/>
          <w:rFonts w:asciiTheme="minorHAnsi" w:hAnsiTheme="minorHAnsi" w:cstheme="minorHAnsi"/>
        </w:rPr>
        <w:t xml:space="preserve"> in</w:t>
      </w:r>
      <w:r w:rsidRPr="0008677D">
        <w:rPr>
          <w:rFonts w:asciiTheme="minorHAnsi" w:hAnsiTheme="minorHAnsi" w:cstheme="minorHAnsi"/>
          <w:sz w:val="14"/>
        </w:rPr>
        <w:t xml:space="preserve"> order to reach towards gradual, structural change, </w:t>
      </w:r>
      <w:r w:rsidRPr="0008677D">
        <w:rPr>
          <w:rStyle w:val="StyleUnderline"/>
          <w:rFonts w:asciiTheme="minorHAnsi" w:hAnsiTheme="minorHAnsi" w:cstheme="minorHAnsi"/>
        </w:rPr>
        <w:t>avoiding paralysis while remaining within a feminist frame</w:t>
      </w:r>
      <w:r w:rsidRPr="0008677D">
        <w:rPr>
          <w:rFonts w:asciiTheme="minorHAnsi" w:hAnsiTheme="minorHAnsi" w:cstheme="minorHAnsi"/>
          <w:sz w:val="14"/>
        </w:rPr>
        <w:t>. Xenofeminism could provide a method for feminist international lawyers which could help to resolve the tension between resistance and compliance, thus opening up space for structural legal change. The next chapter, consequently, will apply xenofeminism to the problem of autonomous weapons in international law, working to understand the usefulness of xenofeminism and the limits of that usefulness for feminist approaches to international law.</w:t>
      </w:r>
    </w:p>
    <w:p w14:paraId="7D65E1B3" w14:textId="77777777" w:rsidR="0006355C" w:rsidRPr="0008677D" w:rsidRDefault="0006355C" w:rsidP="0006355C">
      <w:pPr>
        <w:rPr>
          <w:rFonts w:asciiTheme="minorHAnsi" w:hAnsiTheme="minorHAnsi" w:cstheme="minorHAnsi"/>
          <w:sz w:val="14"/>
        </w:rPr>
      </w:pPr>
      <w:r w:rsidRPr="0008677D">
        <w:rPr>
          <w:rFonts w:asciiTheme="minorHAnsi" w:hAnsiTheme="minorHAnsi" w:cstheme="minorHAnsi"/>
          <w:sz w:val="14"/>
        </w:rPr>
        <w:t xml:space="preserve">To conclude, </w:t>
      </w:r>
      <w:r w:rsidRPr="0008677D">
        <w:rPr>
          <w:rStyle w:val="StyleUnderline"/>
          <w:rFonts w:asciiTheme="minorHAnsi" w:hAnsiTheme="minorHAnsi" w:cstheme="minorHAnsi"/>
        </w:rPr>
        <w:t>xenofeminism is anti-essentialist</w:t>
      </w:r>
      <w:r w:rsidRPr="0008677D">
        <w:rPr>
          <w:rFonts w:asciiTheme="minorHAnsi" w:hAnsiTheme="minorHAnsi" w:cstheme="minorHAnsi"/>
          <w:sz w:val="14"/>
        </w:rPr>
        <w:t xml:space="preserve">, </w:t>
      </w:r>
      <w:r w:rsidRPr="0008677D">
        <w:rPr>
          <w:rStyle w:val="StyleUnderline"/>
          <w:rFonts w:asciiTheme="minorHAnsi" w:hAnsiTheme="minorHAnsi" w:cstheme="minorHAnsi"/>
        </w:rPr>
        <w:t>anti-naturalist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aiming to </w:t>
      </w:r>
      <w:r w:rsidRPr="0008677D">
        <w:rPr>
          <w:rStyle w:val="Emphasis"/>
          <w:rFonts w:asciiTheme="minorHAnsi" w:hAnsiTheme="minorHAnsi" w:cstheme="minorHAnsi"/>
        </w:rPr>
        <w:t>blast through</w:t>
      </w:r>
      <w:r w:rsidRPr="0008677D">
        <w:rPr>
          <w:rStyle w:val="StyleUnderline"/>
          <w:rFonts w:asciiTheme="minorHAnsi" w:hAnsiTheme="minorHAnsi" w:cstheme="minorHAnsi"/>
        </w:rPr>
        <w:t xml:space="preserve"> nature/culture and all the other gendered binaries including gender itself</w:t>
      </w:r>
      <w:r w:rsidRPr="0008677D">
        <w:rPr>
          <w:rFonts w:asciiTheme="minorHAnsi" w:hAnsiTheme="minorHAnsi" w:cstheme="minorHAnsi"/>
          <w:sz w:val="14"/>
        </w:rPr>
        <w:t xml:space="preserve">, dispersing them across the network. </w:t>
      </w:r>
      <w:r w:rsidRPr="0008677D">
        <w:rPr>
          <w:rStyle w:val="StyleUnderline"/>
          <w:rFonts w:asciiTheme="minorHAnsi" w:hAnsiTheme="minorHAnsi" w:cstheme="minorHAnsi"/>
        </w:rPr>
        <w:t xml:space="preserve">Xenofeminism is also both </w:t>
      </w:r>
      <w:r w:rsidRPr="0008677D">
        <w:rPr>
          <w:rStyle w:val="Emphasis"/>
          <w:rFonts w:asciiTheme="minorHAnsi" w:hAnsiTheme="minorHAnsi" w:cstheme="minorHAnsi"/>
        </w:rPr>
        <w:t>anti</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post-capitalist</w:t>
      </w:r>
      <w:r w:rsidRPr="0008677D">
        <w:rPr>
          <w:rFonts w:asciiTheme="minorHAnsi" w:hAnsiTheme="minorHAnsi" w:cstheme="minorHAnsi"/>
          <w:sz w:val="14"/>
        </w:rPr>
        <w:t xml:space="preserve">, </w:t>
      </w:r>
      <w:r w:rsidRPr="0008677D">
        <w:rPr>
          <w:rStyle w:val="StyleUnderline"/>
          <w:rFonts w:asciiTheme="minorHAnsi" w:hAnsiTheme="minorHAnsi" w:cstheme="minorHAnsi"/>
        </w:rPr>
        <w:t>wishing to appropriate technology for intersectional feminist means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rPr>
        <w:t>destroy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multiply gender</w:t>
      </w:r>
      <w:r w:rsidRPr="0008677D">
        <w:rPr>
          <w:rFonts w:asciiTheme="minorHAnsi" w:hAnsiTheme="minorHAnsi" w:cstheme="minorHAnsi"/>
          <w:sz w:val="14"/>
        </w:rPr>
        <w:t xml:space="preserve"> through things like gender hacking, to destroy </w:t>
      </w:r>
      <w:r w:rsidRPr="0008677D">
        <w:rPr>
          <w:rStyle w:val="Emphasis"/>
          <w:rFonts w:asciiTheme="minorHAnsi" w:hAnsiTheme="minorHAnsi" w:cstheme="minorHAnsi"/>
        </w:rPr>
        <w:t>capitalism</w:t>
      </w:r>
      <w:r w:rsidRPr="0008677D">
        <w:rPr>
          <w:rFonts w:asciiTheme="minorHAnsi" w:hAnsiTheme="minorHAnsi" w:cstheme="minorHAnsi"/>
          <w:sz w:val="14"/>
        </w:rPr>
        <w:t xml:space="preserve"> through accelerationism </w:t>
      </w:r>
      <w:r w:rsidRPr="0008677D">
        <w:rPr>
          <w:rStyle w:val="StyleUnderline"/>
          <w:rFonts w:asciiTheme="minorHAnsi" w:hAnsiTheme="minorHAnsi" w:cstheme="minorHAnsi"/>
        </w:rPr>
        <w:t>and</w:t>
      </w:r>
      <w:r w:rsidRPr="0008677D">
        <w:rPr>
          <w:rFonts w:asciiTheme="minorHAnsi" w:hAnsiTheme="minorHAnsi" w:cstheme="minorHAnsi"/>
          <w:sz w:val="14"/>
        </w:rPr>
        <w:t xml:space="preserve"> to destroy </w:t>
      </w:r>
      <w:r w:rsidRPr="0008677D">
        <w:rPr>
          <w:rStyle w:val="StyleUnderline"/>
          <w:rFonts w:asciiTheme="minorHAnsi" w:hAnsiTheme="minorHAnsi" w:cstheme="minorHAnsi"/>
        </w:rPr>
        <w:t xml:space="preserve">other inequalities such as </w:t>
      </w:r>
      <w:r w:rsidRPr="0008677D">
        <w:rPr>
          <w:rStyle w:val="Emphasis"/>
          <w:rFonts w:asciiTheme="minorHAnsi" w:hAnsiTheme="minorHAnsi" w:cstheme="minorHAnsi"/>
        </w:rPr>
        <w:t>race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disability</w:t>
      </w:r>
      <w:r w:rsidRPr="0008677D">
        <w:rPr>
          <w:rFonts w:asciiTheme="minorHAnsi" w:hAnsiTheme="minorHAnsi" w:cstheme="minorHAnsi"/>
          <w:sz w:val="14"/>
        </w:rPr>
        <w:t xml:space="preserve"> in other ways.</w:t>
      </w:r>
    </w:p>
    <w:p w14:paraId="48908943" w14:textId="77777777" w:rsidR="0006355C" w:rsidRPr="0008677D" w:rsidRDefault="0006355C" w:rsidP="0006355C">
      <w:pPr>
        <w:rPr>
          <w:rFonts w:asciiTheme="minorHAnsi" w:hAnsiTheme="minorHAnsi" w:cstheme="minorHAnsi"/>
          <w:sz w:val="14"/>
          <w:szCs w:val="14"/>
        </w:rPr>
      </w:pPr>
      <w:r w:rsidRPr="0008677D">
        <w:rPr>
          <w:rFonts w:asciiTheme="minorHAnsi" w:hAnsiTheme="minorHAnsi" w:cstheme="minorHAnsi"/>
          <w:sz w:val="14"/>
        </w:rPr>
        <w:t>There are numerous links between xenofeminism and Haraway’s cyborg, with Haraway’s work clearly having influenced xenofeminism. The cyborg does not try to yearn for some pre- existence or other ‘seductions to organic wholeness... the cyborg skips the steps of original unity or identification with nature in the Western sense.’183 Haraway, like the xenofeminists, too, notes how nature can be made: ‘</w:t>
      </w:r>
      <w:r w:rsidRPr="0008677D">
        <w:rPr>
          <w:rFonts w:asciiTheme="minorHAnsi" w:hAnsiTheme="minorHAnsi" w:cstheme="minorHAnsi"/>
          <w:sz w:val="14"/>
          <w:szCs w:val="14"/>
        </w:rPr>
        <w:t>if organisms are not born; they are made in world-changing technoscientific practises by particular collective actors in particular times and places.’184 Nature is made, just as culture is, whether this be through birth or in a lab. Nothing is natural and everything is natural, and thus technoscientific production of nature ‘is not a denaturing so much as a particular production of nature.’185 Instead, like xenofeminism, the cyborg blasts through nature-culture and gender, for, as Haraway states, ‘the cyborg is a creature in the post gender world.’186</w:t>
      </w:r>
    </w:p>
    <w:p w14:paraId="6BEEA548" w14:textId="77777777" w:rsidR="0006355C" w:rsidRPr="0008677D" w:rsidRDefault="0006355C" w:rsidP="0006355C">
      <w:pPr>
        <w:rPr>
          <w:rFonts w:asciiTheme="minorHAnsi" w:hAnsiTheme="minorHAnsi" w:cstheme="minorHAnsi"/>
          <w:sz w:val="14"/>
          <w:szCs w:val="14"/>
        </w:rPr>
      </w:pPr>
      <w:r w:rsidRPr="0008677D">
        <w:rPr>
          <w:rFonts w:asciiTheme="minorHAnsi" w:hAnsiTheme="minorHAnsi" w:cstheme="minorHAnsi"/>
          <w:sz w:val="14"/>
          <w:szCs w:val="14"/>
        </w:rPr>
        <w:t>3. Conclusion: Posthumanism, Xenofeminism and International Law</w:t>
      </w:r>
    </w:p>
    <w:p w14:paraId="3D47A21C" w14:textId="77777777" w:rsidR="0006355C" w:rsidRPr="0008677D" w:rsidRDefault="0006355C" w:rsidP="0006355C">
      <w:pPr>
        <w:rPr>
          <w:rFonts w:asciiTheme="minorHAnsi" w:hAnsiTheme="minorHAnsi" w:cstheme="minorHAnsi"/>
          <w:sz w:val="14"/>
        </w:rPr>
      </w:pPr>
      <w:r w:rsidRPr="0008677D">
        <w:rPr>
          <w:rFonts w:asciiTheme="minorHAnsi" w:hAnsiTheme="minorHAnsi" w:cstheme="minorHAnsi"/>
          <w:sz w:val="14"/>
        </w:rPr>
        <w:t xml:space="preserve">This thesis aims to push at the limits of international law and feminist approaches through challenging international law’s structural bias, seeking a more resistive feminism to the dominant feminisms found in the global order. I have argued that schizophrenic </w:t>
      </w:r>
      <w:r w:rsidRPr="0008677D">
        <w:rPr>
          <w:rStyle w:val="StyleUnderline"/>
          <w:rFonts w:asciiTheme="minorHAnsi" w:hAnsiTheme="minorHAnsi" w:cstheme="minorHAnsi"/>
        </w:rPr>
        <w:t>capitalism</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able to </w:t>
      </w:r>
      <w:r w:rsidRPr="0008677D">
        <w:rPr>
          <w:rStyle w:val="Emphasis"/>
          <w:rFonts w:asciiTheme="minorHAnsi" w:hAnsiTheme="minorHAnsi" w:cstheme="minorHAnsi"/>
        </w:rPr>
        <w:t>bend everything to its will</w:t>
      </w:r>
      <w:r w:rsidRPr="0008677D">
        <w:rPr>
          <w:rStyle w:val="StyleUnderline"/>
          <w:rFonts w:asciiTheme="minorHAnsi" w:hAnsiTheme="minorHAnsi" w:cstheme="minorHAnsi"/>
        </w:rPr>
        <w:t xml:space="preserve"> and turn it into the limits of capital itself</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decoded</w:t>
      </w:r>
      <w:r w:rsidRPr="0008677D">
        <w:rPr>
          <w:rStyle w:val="StyleUnderline"/>
          <w:rFonts w:asciiTheme="minorHAnsi" w:hAnsiTheme="minorHAnsi" w:cstheme="minorHAnsi"/>
        </w:rPr>
        <w:t xml:space="preserve"> international law and </w:t>
      </w:r>
      <w:r w:rsidRPr="0008677D">
        <w:rPr>
          <w:rStyle w:val="Emphasis"/>
          <w:rFonts w:asciiTheme="minorHAnsi" w:hAnsiTheme="minorHAnsi" w:cstheme="minorHAnsi"/>
        </w:rPr>
        <w:t>recoded</w:t>
      </w:r>
      <w:r w:rsidRPr="0008677D">
        <w:rPr>
          <w:rStyle w:val="StyleUnderline"/>
          <w:rFonts w:asciiTheme="minorHAnsi" w:hAnsiTheme="minorHAnsi" w:cstheme="minorHAnsi"/>
        </w:rPr>
        <w:t xml:space="preserve"> it as its own</w:t>
      </w:r>
      <w:r w:rsidRPr="0008677D">
        <w:rPr>
          <w:rFonts w:asciiTheme="minorHAnsi" w:hAnsiTheme="minorHAnsi" w:cstheme="minorHAnsi"/>
          <w:sz w:val="14"/>
        </w:rPr>
        <w:t xml:space="preserve">. This can be exemplified in the role and status of the global corporation. Better fitting definitions of legal personality than any lived subject,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fictional legal person</w:t>
      </w:r>
      <w:r w:rsidRPr="0008677D">
        <w:rPr>
          <w:rStyle w:val="StyleUnderline"/>
          <w:rFonts w:asciiTheme="minorHAnsi" w:hAnsiTheme="minorHAnsi" w:cstheme="minorHAnsi"/>
        </w:rPr>
        <w:t xml:space="preserve"> of the global corporation has worked to both ensure that the corporation can gain access to the law when it needs to whilst avoiding the pitfalls of being seen as a full subject</w:t>
      </w:r>
      <w:r w:rsidRPr="0008677D">
        <w:rPr>
          <w:rFonts w:asciiTheme="minorHAnsi" w:hAnsiTheme="minorHAnsi" w:cstheme="minorHAnsi"/>
          <w:sz w:val="14"/>
        </w:rPr>
        <w:t xml:space="preserve">, thus avoiding accountability for, for example, human rights breaches.187 </w:t>
      </w:r>
      <w:r w:rsidRPr="0008677D">
        <w:rPr>
          <w:rStyle w:val="StyleUnderline"/>
          <w:rFonts w:asciiTheme="minorHAnsi" w:hAnsiTheme="minorHAnsi" w:cstheme="minorHAnsi"/>
        </w:rPr>
        <w:t xml:space="preserve">International law is both </w:t>
      </w:r>
      <w:r w:rsidRPr="0008677D">
        <w:rPr>
          <w:rStyle w:val="Emphasis"/>
          <w:rFonts w:asciiTheme="minorHAnsi" w:hAnsiTheme="minorHAnsi" w:cstheme="minorHAnsi"/>
        </w:rPr>
        <w:t>complicit</w:t>
      </w:r>
      <w:r w:rsidRPr="0008677D">
        <w:rPr>
          <w:rStyle w:val="StyleUnderline"/>
          <w:rFonts w:asciiTheme="minorHAnsi" w:hAnsiTheme="minorHAnsi" w:cstheme="minorHAnsi"/>
        </w:rPr>
        <w:t xml:space="preserve"> in and </w:t>
      </w:r>
      <w:r w:rsidRPr="0008677D">
        <w:rPr>
          <w:rStyle w:val="Emphasis"/>
          <w:rFonts w:asciiTheme="minorHAnsi" w:hAnsiTheme="minorHAnsi" w:cstheme="minorHAnsi"/>
        </w:rPr>
        <w:t>tainted</w:t>
      </w:r>
      <w:r w:rsidRPr="0008677D">
        <w:rPr>
          <w:rStyle w:val="StyleUnderline"/>
          <w:rFonts w:asciiTheme="minorHAnsi" w:hAnsiTheme="minorHAnsi" w:cstheme="minorHAnsi"/>
        </w:rPr>
        <w:t xml:space="preserve"> by the universalisation of capitalist </w:t>
      </w:r>
      <w:r w:rsidRPr="0008677D">
        <w:rPr>
          <w:rFonts w:asciiTheme="minorHAnsi" w:hAnsiTheme="minorHAnsi" w:cstheme="minorHAnsi"/>
          <w:sz w:val="14"/>
        </w:rPr>
        <w:t xml:space="preserve">and neoliberal </w:t>
      </w:r>
      <w:r w:rsidRPr="0008677D">
        <w:rPr>
          <w:rStyle w:val="StyleUnderline"/>
          <w:rFonts w:asciiTheme="minorHAnsi" w:hAnsiTheme="minorHAnsi" w:cstheme="minorHAnsi"/>
        </w:rPr>
        <w:t>ideologies and is itself</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capitalist</w:t>
      </w:r>
      <w:r w:rsidRPr="0008677D">
        <w:rPr>
          <w:rFonts w:asciiTheme="minorHAnsi" w:hAnsiTheme="minorHAnsi" w:cstheme="minorHAnsi"/>
          <w:sz w:val="14"/>
        </w:rPr>
        <w:t xml:space="preserve">, </w:t>
      </w:r>
      <w:r w:rsidRPr="0008677D">
        <w:rPr>
          <w:rStyle w:val="Emphasis"/>
          <w:rFonts w:asciiTheme="minorHAnsi" w:hAnsiTheme="minorHAnsi" w:cstheme="minorHAnsi"/>
        </w:rPr>
        <w:t>gendered</w:t>
      </w:r>
      <w:r w:rsidRPr="0008677D">
        <w:rPr>
          <w:rFonts w:asciiTheme="minorHAnsi" w:hAnsiTheme="minorHAnsi" w:cstheme="minorHAnsi"/>
          <w:sz w:val="14"/>
        </w:rPr>
        <w:t xml:space="preserve">, </w:t>
      </w:r>
      <w:r w:rsidRPr="0008677D">
        <w:rPr>
          <w:rStyle w:val="Emphasis"/>
          <w:rFonts w:asciiTheme="minorHAnsi" w:hAnsiTheme="minorHAnsi" w:cstheme="minorHAnsi"/>
        </w:rPr>
        <w:t>racialised</w:t>
      </w:r>
      <w:r w:rsidRPr="0008677D">
        <w:rPr>
          <w:rFonts w:asciiTheme="minorHAnsi" w:hAnsiTheme="minorHAnsi" w:cstheme="minorHAnsi"/>
          <w:sz w:val="14"/>
        </w:rPr>
        <w:t xml:space="preserve">, </w:t>
      </w:r>
      <w:r w:rsidRPr="0008677D">
        <w:rPr>
          <w:rStyle w:val="Emphasis"/>
          <w:rFonts w:asciiTheme="minorHAnsi" w:hAnsiTheme="minorHAnsi" w:cstheme="minorHAnsi"/>
        </w:rPr>
        <w:t>humanist structure</w:t>
      </w:r>
      <w:r w:rsidRPr="0008677D">
        <w:rPr>
          <w:rFonts w:asciiTheme="minorHAnsi" w:hAnsiTheme="minorHAnsi" w:cstheme="minorHAnsi"/>
          <w:sz w:val="14"/>
        </w:rPr>
        <w:t>.188</w:t>
      </w:r>
    </w:p>
    <w:p w14:paraId="0022D5D5" w14:textId="77777777" w:rsidR="0006355C" w:rsidRPr="0008677D" w:rsidRDefault="0006355C" w:rsidP="0006355C">
      <w:pPr>
        <w:rPr>
          <w:rFonts w:asciiTheme="minorHAnsi" w:hAnsiTheme="minorHAnsi" w:cstheme="minorHAnsi"/>
          <w:sz w:val="14"/>
        </w:rPr>
      </w:pPr>
      <w:r w:rsidRPr="0008677D">
        <w:rPr>
          <w:rFonts w:asciiTheme="minorHAnsi" w:hAnsiTheme="minorHAnsi" w:cstheme="minorHAnsi"/>
          <w:sz w:val="14"/>
        </w:rPr>
        <w:t xml:space="preserve">This chapter has worked to consider theories which aim to tackle, from a critical perspective, two of international law’s problematic theoretical foundations: humanism and capitalism. The chapter considered technology and the ways in which technology has been shown by </w:t>
      </w:r>
      <w:r w:rsidRPr="0008677D">
        <w:rPr>
          <w:rStyle w:val="StyleUnderline"/>
          <w:rFonts w:asciiTheme="minorHAnsi" w:hAnsiTheme="minorHAnsi" w:cstheme="minorHAnsi"/>
          <w:highlight w:val="cyan"/>
        </w:rPr>
        <w:t>feminist posthumanism</w:t>
      </w:r>
      <w:r w:rsidRPr="0008677D">
        <w:rPr>
          <w:rFonts w:asciiTheme="minorHAnsi" w:hAnsiTheme="minorHAnsi" w:cstheme="minorHAnsi"/>
          <w:sz w:val="14"/>
        </w:rPr>
        <w:t xml:space="preserve"> to </w:t>
      </w:r>
      <w:r w:rsidRPr="0008677D">
        <w:rPr>
          <w:rStyle w:val="Emphasis"/>
          <w:rFonts w:asciiTheme="minorHAnsi" w:hAnsiTheme="minorHAnsi" w:cstheme="minorHAnsi"/>
          <w:highlight w:val="cyan"/>
        </w:rPr>
        <w:t>challenge</w:t>
      </w:r>
      <w:r w:rsidRPr="0008677D">
        <w:rPr>
          <w:rStyle w:val="StyleUnderline"/>
          <w:rFonts w:asciiTheme="minorHAnsi" w:hAnsiTheme="minorHAnsi" w:cstheme="minorHAnsi"/>
          <w:highlight w:val="cyan"/>
        </w:rPr>
        <w:t xml:space="preserve"> the humanist subject</w:t>
      </w:r>
      <w:r w:rsidRPr="0008677D">
        <w:rPr>
          <w:rStyle w:val="StyleUnderline"/>
          <w:rFonts w:asciiTheme="minorHAnsi" w:hAnsiTheme="minorHAnsi" w:cstheme="minorHAnsi"/>
        </w:rPr>
        <w:t xml:space="preserve"> through </w:t>
      </w:r>
      <w:r w:rsidRPr="0008677D">
        <w:rPr>
          <w:rStyle w:val="Emphasis"/>
          <w:rFonts w:asciiTheme="minorHAnsi" w:hAnsiTheme="minorHAnsi" w:cstheme="minorHAnsi"/>
        </w:rPr>
        <w:t>deconstructing</w:t>
      </w:r>
      <w:r w:rsidRPr="0008677D">
        <w:rPr>
          <w:rStyle w:val="StyleUnderline"/>
          <w:rFonts w:asciiTheme="minorHAnsi" w:hAnsiTheme="minorHAnsi" w:cstheme="minorHAnsi"/>
        </w:rPr>
        <w:t xml:space="preserve"> the human-machine binary</w:t>
      </w:r>
      <w:r w:rsidRPr="0008677D">
        <w:rPr>
          <w:rFonts w:asciiTheme="minorHAnsi" w:hAnsiTheme="minorHAnsi" w:cstheme="minorHAnsi"/>
          <w:sz w:val="14"/>
        </w:rPr>
        <w:t xml:space="preserve">.189 </w:t>
      </w:r>
      <w:r w:rsidRPr="0008677D">
        <w:rPr>
          <w:rStyle w:val="StyleUnderline"/>
          <w:rFonts w:asciiTheme="minorHAnsi" w:hAnsiTheme="minorHAnsi" w:cstheme="minorHAnsi"/>
          <w:highlight w:val="cyan"/>
        </w:rPr>
        <w:t xml:space="preserve">The human-machine </w:t>
      </w:r>
      <w:r w:rsidRPr="0008677D">
        <w:rPr>
          <w:rStyle w:val="Emphasis"/>
          <w:rFonts w:asciiTheme="minorHAnsi" w:hAnsiTheme="minorHAnsi" w:cstheme="minorHAnsi"/>
          <w:highlight w:val="cyan"/>
        </w:rPr>
        <w:t>challenges subjectivity</w:t>
      </w:r>
      <w:r w:rsidRPr="0008677D">
        <w:rPr>
          <w:rStyle w:val="StyleUnderline"/>
          <w:rFonts w:asciiTheme="minorHAnsi" w:hAnsiTheme="minorHAnsi" w:cstheme="minorHAnsi"/>
        </w:rPr>
        <w:t xml:space="preserve"> in that it explicitly notes how the human is already impure</w:t>
      </w:r>
      <w:r w:rsidRPr="0008677D">
        <w:rPr>
          <w:rFonts w:asciiTheme="minorHAnsi" w:hAnsiTheme="minorHAnsi" w:cstheme="minorHAnsi"/>
          <w:sz w:val="14"/>
        </w:rPr>
        <w:t xml:space="preserve">, already neither bounded nor whole in that is it </w:t>
      </w:r>
      <w:r w:rsidRPr="0008677D">
        <w:rPr>
          <w:rStyle w:val="StyleUnderline"/>
          <w:rFonts w:asciiTheme="minorHAnsi" w:hAnsiTheme="minorHAnsi" w:cstheme="minorHAnsi"/>
        </w:rPr>
        <w:t xml:space="preserve">deeply embedded and situated within technology </w:t>
      </w:r>
      <w:r w:rsidRPr="0008677D">
        <w:rPr>
          <w:rFonts w:asciiTheme="minorHAnsi" w:hAnsiTheme="minorHAnsi" w:cstheme="minorHAnsi"/>
          <w:sz w:val="14"/>
        </w:rPr>
        <w:t>with technology being part of human subjectivity. This can be exemplified through the figure of the cyborg.190</w:t>
      </w:r>
    </w:p>
    <w:p w14:paraId="5371EEB2" w14:textId="77777777" w:rsidR="0006355C" w:rsidRPr="0008677D" w:rsidRDefault="0006355C" w:rsidP="0006355C">
      <w:pPr>
        <w:rPr>
          <w:rFonts w:asciiTheme="minorHAnsi" w:hAnsiTheme="minorHAnsi" w:cstheme="minorHAnsi"/>
          <w:sz w:val="14"/>
        </w:rPr>
      </w:pPr>
      <w:r w:rsidRPr="0008677D">
        <w:rPr>
          <w:rFonts w:asciiTheme="minorHAnsi" w:hAnsiTheme="minorHAnsi" w:cstheme="minorHAnsi"/>
          <w:sz w:val="14"/>
        </w:rPr>
        <w:t xml:space="preserve">Technology does not only challenge humanist accounts of subjectivity by blurring the human- machine binary, however. </w:t>
      </w:r>
      <w:r w:rsidRPr="0008677D">
        <w:rPr>
          <w:rStyle w:val="StyleUnderline"/>
          <w:rFonts w:asciiTheme="minorHAnsi" w:hAnsiTheme="minorHAnsi" w:cstheme="minorHAnsi"/>
        </w:rPr>
        <w:t>The future of machine superintelligence</w:t>
      </w:r>
      <w:r w:rsidRPr="0008677D">
        <w:rPr>
          <w:rFonts w:asciiTheme="minorHAnsi" w:hAnsiTheme="minorHAnsi" w:cstheme="minorHAnsi"/>
          <w:sz w:val="14"/>
        </w:rPr>
        <w:t xml:space="preserve">, it has been shown, </w:t>
      </w:r>
      <w:r w:rsidRPr="0008677D">
        <w:rPr>
          <w:rStyle w:val="StyleUnderline"/>
          <w:rFonts w:asciiTheme="minorHAnsi" w:hAnsiTheme="minorHAnsi" w:cstheme="minorHAnsi"/>
        </w:rPr>
        <w:t xml:space="preserve">has the potential to challenge </w:t>
      </w:r>
      <w:r w:rsidRPr="0008677D">
        <w:rPr>
          <w:rStyle w:val="Emphasis"/>
          <w:rFonts w:asciiTheme="minorHAnsi" w:hAnsiTheme="minorHAnsi" w:cstheme="minorHAnsi"/>
        </w:rPr>
        <w:t>who</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what</w:t>
      </w:r>
      <w:r w:rsidRPr="0008677D">
        <w:rPr>
          <w:rStyle w:val="StyleUnderline"/>
          <w:rFonts w:asciiTheme="minorHAnsi" w:hAnsiTheme="minorHAnsi" w:cstheme="minorHAnsi"/>
        </w:rPr>
        <w:t xml:space="preserve"> we define as a subject as well as to </w:t>
      </w:r>
      <w:r w:rsidRPr="0008677D">
        <w:rPr>
          <w:rStyle w:val="Emphasis"/>
          <w:rFonts w:asciiTheme="minorHAnsi" w:hAnsiTheme="minorHAnsi" w:cstheme="minorHAnsi"/>
        </w:rPr>
        <w:t>challenge humanist conceptualisations</w:t>
      </w:r>
      <w:r w:rsidRPr="0008677D">
        <w:rPr>
          <w:rStyle w:val="StyleUnderline"/>
          <w:rFonts w:asciiTheme="minorHAnsi" w:hAnsiTheme="minorHAnsi" w:cstheme="minorHAnsi"/>
        </w:rPr>
        <w:t xml:space="preserve"> which place the human at the </w:t>
      </w:r>
      <w:r w:rsidRPr="0008677D">
        <w:rPr>
          <w:rStyle w:val="Emphasis"/>
          <w:rFonts w:asciiTheme="minorHAnsi" w:hAnsiTheme="minorHAnsi" w:cstheme="minorHAnsi"/>
        </w:rPr>
        <w:t>centre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in </w:t>
      </w:r>
      <w:r w:rsidRPr="0008677D">
        <w:rPr>
          <w:rStyle w:val="Emphasis"/>
          <w:rFonts w:asciiTheme="minorHAnsi" w:hAnsiTheme="minorHAnsi" w:cstheme="minorHAnsi"/>
        </w:rPr>
        <w:t>hierarchy</w:t>
      </w:r>
      <w:r w:rsidRPr="0008677D">
        <w:rPr>
          <w:rStyle w:val="StyleUnderline"/>
          <w:rFonts w:asciiTheme="minorHAnsi" w:hAnsiTheme="minorHAnsi" w:cstheme="minorHAnsi"/>
        </w:rPr>
        <w:t xml:space="preserve"> over all others</w:t>
      </w:r>
      <w:r w:rsidRPr="0008677D">
        <w:rPr>
          <w:rFonts w:asciiTheme="minorHAnsi" w:hAnsiTheme="minorHAnsi" w:cstheme="minorHAnsi"/>
          <w:sz w:val="14"/>
        </w:rPr>
        <w:t>. It is both feasible and likely that machines will be more intelligent than humans, thus displacing humanist claims to superiority. This is something which is already beginning to happen.</w:t>
      </w:r>
    </w:p>
    <w:p w14:paraId="54DF03D9" w14:textId="77777777" w:rsidR="0006355C" w:rsidRPr="00F9148B" w:rsidRDefault="0006355C" w:rsidP="0006355C">
      <w:pPr>
        <w:rPr>
          <w:rFonts w:asciiTheme="minorHAnsi" w:hAnsiTheme="minorHAnsi" w:cstheme="minorHAnsi"/>
          <w:sz w:val="14"/>
        </w:rPr>
      </w:pPr>
      <w:r w:rsidRPr="0008677D">
        <w:rPr>
          <w:rFonts w:asciiTheme="minorHAnsi" w:hAnsiTheme="minorHAnsi" w:cstheme="minorHAnsi"/>
          <w:sz w:val="14"/>
        </w:rPr>
        <w:t xml:space="preserve">This chapter has shown, however, that </w:t>
      </w:r>
      <w:r w:rsidRPr="0008677D">
        <w:rPr>
          <w:rStyle w:val="StyleUnderline"/>
          <w:rFonts w:asciiTheme="minorHAnsi" w:hAnsiTheme="minorHAnsi" w:cstheme="minorHAnsi"/>
        </w:rPr>
        <w:t xml:space="preserve">not only may technology </w:t>
      </w:r>
      <w:r w:rsidRPr="0008677D">
        <w:rPr>
          <w:rStyle w:val="Emphasis"/>
          <w:rFonts w:asciiTheme="minorHAnsi" w:hAnsiTheme="minorHAnsi" w:cstheme="minorHAnsi"/>
        </w:rPr>
        <w:t>displace</w:t>
      </w:r>
      <w:r w:rsidRPr="0008677D">
        <w:rPr>
          <w:rStyle w:val="StyleUnderline"/>
          <w:rFonts w:asciiTheme="minorHAnsi" w:hAnsiTheme="minorHAnsi" w:cstheme="minorHAnsi"/>
        </w:rPr>
        <w:t xml:space="preserve"> current dominant modes of subjectivity but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if it is drawn on and </w:t>
      </w:r>
      <w:r w:rsidRPr="0008677D">
        <w:rPr>
          <w:rStyle w:val="StyleUnderline"/>
          <w:rFonts w:asciiTheme="minorHAnsi" w:hAnsiTheme="minorHAnsi" w:cstheme="minorHAnsi"/>
          <w:highlight w:val="cyan"/>
        </w:rPr>
        <w:t>used in the right way</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it could</w:t>
      </w:r>
      <w:r w:rsidRPr="0008677D">
        <w:rPr>
          <w:rFonts w:asciiTheme="minorHAnsi" w:hAnsiTheme="minorHAnsi" w:cstheme="minorHAnsi"/>
          <w:sz w:val="14"/>
        </w:rPr>
        <w:t xml:space="preserve">, eventually work to </w:t>
      </w:r>
      <w:r w:rsidRPr="0008677D">
        <w:rPr>
          <w:rStyle w:val="Emphasis"/>
          <w:rFonts w:asciiTheme="minorHAnsi" w:hAnsiTheme="minorHAnsi" w:cstheme="minorHAnsi"/>
          <w:highlight w:val="cyan"/>
        </w:rPr>
        <w:t>destroy capitalism</w:t>
      </w:r>
      <w:r w:rsidRPr="0008677D">
        <w:rPr>
          <w:rFonts w:asciiTheme="minorHAnsi" w:hAnsiTheme="minorHAnsi" w:cstheme="minorHAnsi"/>
          <w:sz w:val="14"/>
        </w:rPr>
        <w:t xml:space="preserve">. </w:t>
      </w:r>
      <w:r w:rsidRPr="0008677D">
        <w:rPr>
          <w:rStyle w:val="StyleUnderline"/>
          <w:rFonts w:asciiTheme="minorHAnsi" w:hAnsiTheme="minorHAnsi" w:cstheme="minorHAnsi"/>
        </w:rPr>
        <w:t>Accelerating the use of technology and politicising it may work to create a jobless</w:t>
      </w:r>
      <w:r w:rsidRPr="0008677D">
        <w:rPr>
          <w:rFonts w:asciiTheme="minorHAnsi" w:hAnsiTheme="minorHAnsi" w:cstheme="minorHAnsi"/>
          <w:sz w:val="14"/>
        </w:rPr>
        <w:t xml:space="preserve">, </w:t>
      </w:r>
      <w:r w:rsidRPr="0008677D">
        <w:rPr>
          <w:rStyle w:val="StyleUnderline"/>
          <w:rFonts w:asciiTheme="minorHAnsi" w:hAnsiTheme="minorHAnsi" w:cstheme="minorHAnsi"/>
        </w:rPr>
        <w:t>post-capitalist society</w:t>
      </w:r>
      <w:r w:rsidRPr="0008677D">
        <w:rPr>
          <w:rFonts w:asciiTheme="minorHAnsi" w:hAnsiTheme="minorHAnsi" w:cstheme="minorHAnsi"/>
          <w:sz w:val="14"/>
        </w:rPr>
        <w:t xml:space="preserve">.191 Further, </w:t>
      </w:r>
      <w:r w:rsidRPr="0008677D">
        <w:rPr>
          <w:rStyle w:val="StyleUnderline"/>
          <w:rFonts w:asciiTheme="minorHAnsi" w:hAnsiTheme="minorHAnsi" w:cstheme="minorHAnsi"/>
        </w:rPr>
        <w:t>following xenofeminism</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technology may be appropriated to </w:t>
      </w:r>
      <w:r w:rsidRPr="0008677D">
        <w:rPr>
          <w:rStyle w:val="Emphasis"/>
          <w:rFonts w:asciiTheme="minorHAnsi" w:hAnsiTheme="minorHAnsi" w:cstheme="minorHAnsi"/>
        </w:rPr>
        <w:t>abolish gender</w:t>
      </w:r>
      <w:r w:rsidRPr="0008677D">
        <w:rPr>
          <w:rStyle w:val="StyleUnderline"/>
          <w:rFonts w:asciiTheme="minorHAnsi" w:hAnsiTheme="minorHAnsi" w:cstheme="minorHAnsi"/>
        </w:rPr>
        <w:t xml:space="preserve"> and reach towards </w:t>
      </w:r>
      <w:r w:rsidRPr="0008677D">
        <w:rPr>
          <w:rStyle w:val="Emphasis"/>
          <w:rFonts w:asciiTheme="minorHAnsi" w:hAnsiTheme="minorHAnsi" w:cstheme="minorHAnsi"/>
        </w:rPr>
        <w:t>impure utopias</w:t>
      </w:r>
      <w:r w:rsidRPr="0008677D">
        <w:rPr>
          <w:rFonts w:asciiTheme="minorHAnsi" w:hAnsiTheme="minorHAnsi" w:cstheme="minorHAnsi"/>
          <w:sz w:val="14"/>
        </w:rPr>
        <w:t xml:space="preserve">.192 Following these theories, therefore, it seems that </w:t>
      </w:r>
      <w:r w:rsidRPr="0008677D">
        <w:rPr>
          <w:rStyle w:val="StyleUnderline"/>
          <w:rFonts w:asciiTheme="minorHAnsi" w:hAnsiTheme="minorHAnsi" w:cstheme="minorHAnsi"/>
          <w:highlight w:val="cyan"/>
        </w:rPr>
        <w:t>one way to challenge the structure of</w:t>
      </w:r>
      <w:r w:rsidRPr="0008677D">
        <w:rPr>
          <w:rStyle w:val="StyleUnderline"/>
          <w:rFonts w:asciiTheme="minorHAnsi" w:hAnsiTheme="minorHAnsi" w:cstheme="minorHAnsi"/>
        </w:rPr>
        <w:t xml:space="preserve"> international </w:t>
      </w:r>
      <w:r w:rsidRPr="0008677D">
        <w:rPr>
          <w:rStyle w:val="StyleUnderline"/>
          <w:rFonts w:asciiTheme="minorHAnsi" w:hAnsiTheme="minorHAnsi" w:cstheme="minorHAnsi"/>
          <w:highlight w:val="cyan"/>
        </w:rPr>
        <w:t xml:space="preserve">law is to challenge the </w:t>
      </w:r>
      <w:r w:rsidRPr="0008677D">
        <w:rPr>
          <w:rStyle w:val="Emphasis"/>
          <w:rFonts w:asciiTheme="minorHAnsi" w:hAnsiTheme="minorHAnsi" w:cstheme="minorHAnsi"/>
          <w:highlight w:val="cyan"/>
        </w:rPr>
        <w:t>modes of subjectivity</w:t>
      </w:r>
      <w:r w:rsidRPr="0008677D">
        <w:rPr>
          <w:rStyle w:val="StyleUnderline"/>
          <w:rFonts w:asciiTheme="minorHAnsi" w:hAnsiTheme="minorHAnsi" w:cstheme="minorHAnsi"/>
        </w:rPr>
        <w:t xml:space="preserve"> it promotes </w:t>
      </w:r>
      <w:r w:rsidRPr="0008677D">
        <w:rPr>
          <w:rStyle w:val="StyleUnderline"/>
          <w:rFonts w:asciiTheme="minorHAnsi" w:hAnsiTheme="minorHAnsi" w:cstheme="minorHAnsi"/>
          <w:highlight w:val="cyan"/>
        </w:rPr>
        <w:t>through</w:t>
      </w:r>
      <w:r w:rsidRPr="0008677D">
        <w:rPr>
          <w:rFonts w:asciiTheme="minorHAnsi" w:hAnsiTheme="minorHAnsi" w:cstheme="minorHAnsi"/>
          <w:sz w:val="14"/>
        </w:rPr>
        <w:t xml:space="preserve">, for example, working to include different types of subject. This can be done, for example, through </w:t>
      </w:r>
      <w:r w:rsidRPr="0008677D">
        <w:rPr>
          <w:rStyle w:val="StyleUnderline"/>
          <w:rFonts w:asciiTheme="minorHAnsi" w:hAnsiTheme="minorHAnsi" w:cstheme="minorHAnsi"/>
          <w:highlight w:val="cyan"/>
        </w:rPr>
        <w:t xml:space="preserve">working to </w:t>
      </w:r>
      <w:r w:rsidRPr="0008677D">
        <w:rPr>
          <w:rStyle w:val="Emphasis"/>
          <w:rFonts w:asciiTheme="minorHAnsi" w:hAnsiTheme="minorHAnsi" w:cstheme="minorHAnsi"/>
          <w:sz w:val="30"/>
          <w:szCs w:val="30"/>
          <w:highlight w:val="cyan"/>
        </w:rPr>
        <w:t>give legal personality to the environment</w:t>
      </w:r>
      <w:r w:rsidRPr="0008677D">
        <w:rPr>
          <w:rFonts w:asciiTheme="minorHAnsi" w:hAnsiTheme="minorHAnsi" w:cstheme="minorHAnsi"/>
          <w:sz w:val="14"/>
        </w:rPr>
        <w:t xml:space="preserve">. However, at the same time, it seems, following accelerationism and xenofeminism, that </w:t>
      </w:r>
      <w:r w:rsidRPr="0008677D">
        <w:rPr>
          <w:rStyle w:val="StyleUnderline"/>
          <w:rFonts w:asciiTheme="minorHAnsi" w:hAnsiTheme="minorHAnsi" w:cstheme="minorHAnsi"/>
          <w:highlight w:val="cyan"/>
        </w:rPr>
        <w:t>another way</w:t>
      </w:r>
      <w:r w:rsidRPr="0008677D">
        <w:rPr>
          <w:rStyle w:val="StyleUnderline"/>
          <w:rFonts w:asciiTheme="minorHAnsi" w:hAnsiTheme="minorHAnsi" w:cstheme="minorHAnsi"/>
        </w:rPr>
        <w:t xml:space="preserve"> to destroy both the </w:t>
      </w:r>
      <w:r w:rsidRPr="0008677D">
        <w:rPr>
          <w:rStyle w:val="Emphasis"/>
          <w:rFonts w:asciiTheme="minorHAnsi" w:hAnsiTheme="minorHAnsi" w:cstheme="minorHAnsi"/>
        </w:rPr>
        <w:t>subjectivity-structure</w:t>
      </w:r>
      <w:r w:rsidRPr="0008677D">
        <w:rPr>
          <w:rStyle w:val="StyleUnderline"/>
          <w:rFonts w:asciiTheme="minorHAnsi" w:hAnsiTheme="minorHAnsi" w:cstheme="minorHAnsi"/>
        </w:rPr>
        <w:t xml:space="preserve"> of international law and its </w:t>
      </w:r>
      <w:r w:rsidRPr="0008677D">
        <w:rPr>
          <w:rStyle w:val="Emphasis"/>
          <w:rFonts w:asciiTheme="minorHAnsi" w:hAnsiTheme="minorHAnsi" w:cstheme="minorHAnsi"/>
        </w:rPr>
        <w:t>inherent capitalisation</w:t>
      </w:r>
      <w:r w:rsidRPr="0008677D">
        <w:rPr>
          <w:rStyle w:val="StyleUnderline"/>
          <w:rFonts w:asciiTheme="minorHAnsi" w:hAnsiTheme="minorHAnsi" w:cstheme="minorHAnsi"/>
        </w:rPr>
        <w:t xml:space="preserve"> would be through the </w:t>
      </w:r>
      <w:r w:rsidRPr="0008677D">
        <w:rPr>
          <w:rStyle w:val="Emphasis"/>
          <w:rFonts w:asciiTheme="minorHAnsi" w:hAnsiTheme="minorHAnsi" w:cstheme="minorHAnsi"/>
        </w:rPr>
        <w:t>use</w:t>
      </w:r>
      <w:r w:rsidRPr="0008677D">
        <w:rPr>
          <w:rStyle w:val="StyleUnderline"/>
          <w:rFonts w:asciiTheme="minorHAnsi" w:hAnsiTheme="minorHAnsi" w:cstheme="minorHAnsi"/>
        </w:rPr>
        <w:t xml:space="preserve"> of and </w:t>
      </w:r>
      <w:r w:rsidRPr="0008677D">
        <w:rPr>
          <w:rStyle w:val="Emphasis"/>
          <w:rFonts w:asciiTheme="minorHAnsi" w:hAnsiTheme="minorHAnsi" w:cstheme="minorHAnsi"/>
        </w:rPr>
        <w:t>acceleration</w:t>
      </w:r>
      <w:r w:rsidRPr="0008677D">
        <w:rPr>
          <w:rStyle w:val="StyleUnderline"/>
          <w:rFonts w:asciiTheme="minorHAnsi" w:hAnsiTheme="minorHAnsi" w:cstheme="minorHAnsi"/>
        </w:rPr>
        <w:t xml:space="preserve"> of technology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Applying such theories to international law </w:t>
      </w:r>
      <w:r w:rsidRPr="0008677D">
        <w:rPr>
          <w:rStyle w:val="StyleUnderline"/>
          <w:rFonts w:asciiTheme="minorHAnsi" w:hAnsiTheme="minorHAnsi" w:cstheme="minorHAnsi"/>
          <w:highlight w:val="cyan"/>
        </w:rPr>
        <w:t xml:space="preserve">could include </w:t>
      </w:r>
      <w:r w:rsidRPr="0008677D">
        <w:rPr>
          <w:rStyle w:val="Emphasis"/>
          <w:rFonts w:asciiTheme="minorHAnsi" w:hAnsiTheme="minorHAnsi" w:cstheme="minorHAnsi"/>
          <w:sz w:val="30"/>
          <w:szCs w:val="30"/>
          <w:highlight w:val="cyan"/>
        </w:rPr>
        <w:t>giving machines legal personality</w:t>
      </w:r>
      <w:r w:rsidRPr="0008677D">
        <w:rPr>
          <w:rFonts w:asciiTheme="minorHAnsi" w:hAnsiTheme="minorHAnsi" w:cstheme="minorHAnsi"/>
          <w:sz w:val="14"/>
        </w:rPr>
        <w:t xml:space="preserve">, thereby </w:t>
      </w:r>
      <w:r w:rsidRPr="0008677D">
        <w:rPr>
          <w:rStyle w:val="Emphasis"/>
          <w:rFonts w:asciiTheme="minorHAnsi" w:hAnsiTheme="minorHAnsi" w:cstheme="minorHAnsi"/>
        </w:rPr>
        <w:t>challenging current dominant modes</w:t>
      </w:r>
      <w:r w:rsidRPr="0008677D">
        <w:rPr>
          <w:rStyle w:val="StyleUnderline"/>
          <w:rFonts w:asciiTheme="minorHAnsi" w:hAnsiTheme="minorHAnsi" w:cstheme="minorHAnsi"/>
        </w:rPr>
        <w:t xml:space="preserve"> of subjectivity</w:t>
      </w:r>
      <w:r w:rsidRPr="0008677D">
        <w:rPr>
          <w:rFonts w:asciiTheme="minorHAnsi" w:hAnsiTheme="minorHAnsi" w:cstheme="minorHAnsi"/>
          <w:sz w:val="14"/>
        </w:rPr>
        <w:t xml:space="preserve"> within the concept legal personality. </w:t>
      </w:r>
      <w:r w:rsidRPr="0008677D">
        <w:rPr>
          <w:rStyle w:val="StyleUnderline"/>
          <w:rFonts w:asciiTheme="minorHAnsi" w:hAnsiTheme="minorHAnsi" w:cstheme="minorHAnsi"/>
        </w:rPr>
        <w:t xml:space="preserve">It could also include working to create international laws which provide for a </w:t>
      </w:r>
      <w:r w:rsidRPr="0008677D">
        <w:rPr>
          <w:rStyle w:val="Emphasis"/>
          <w:rFonts w:asciiTheme="minorHAnsi" w:hAnsiTheme="minorHAnsi" w:cstheme="minorHAnsi"/>
        </w:rPr>
        <w:t>Universal Basic Income</w:t>
      </w:r>
      <w:r w:rsidRPr="0008677D">
        <w:rPr>
          <w:rStyle w:val="StyleUnderline"/>
          <w:rFonts w:asciiTheme="minorHAnsi" w:hAnsiTheme="minorHAnsi" w:cstheme="minorHAnsi"/>
        </w:rPr>
        <w:t xml:space="preserve"> whilst promoting developments in technological advancement so as to look towards creating a jobless</w:t>
      </w:r>
      <w:r w:rsidRPr="0008677D">
        <w:rPr>
          <w:rFonts w:asciiTheme="minorHAnsi" w:hAnsiTheme="minorHAnsi" w:cstheme="minorHAnsi"/>
          <w:sz w:val="14"/>
        </w:rPr>
        <w:t xml:space="preserve">, </w:t>
      </w:r>
      <w:r w:rsidRPr="0008677D">
        <w:rPr>
          <w:rStyle w:val="StyleUnderline"/>
          <w:rFonts w:asciiTheme="minorHAnsi" w:hAnsiTheme="minorHAnsi" w:cstheme="minorHAnsi"/>
        </w:rPr>
        <w:t>post-capitalist society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Such an application could also include working </w:t>
      </w:r>
      <w:r w:rsidRPr="0008677D">
        <w:rPr>
          <w:rStyle w:val="StyleUnderline"/>
          <w:rFonts w:asciiTheme="minorHAnsi" w:hAnsiTheme="minorHAnsi" w:cstheme="minorHAnsi"/>
          <w:highlight w:val="cyan"/>
        </w:rPr>
        <w:t xml:space="preserve">to change </w:t>
      </w:r>
      <w:r w:rsidRPr="0008677D">
        <w:rPr>
          <w:rStyle w:val="Emphasis"/>
          <w:rFonts w:asciiTheme="minorHAnsi" w:hAnsiTheme="minorHAnsi" w:cstheme="minorHAnsi"/>
          <w:highlight w:val="cyan"/>
        </w:rPr>
        <w:t>patent</w:t>
      </w:r>
      <w:r w:rsidRPr="0008677D">
        <w:rPr>
          <w:rStyle w:val="Emphasis"/>
          <w:rFonts w:asciiTheme="minorHAnsi" w:hAnsiTheme="minorHAnsi" w:cstheme="minorHAnsi"/>
        </w:rPr>
        <w:t xml:space="preserve"> laws</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and</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global </w:t>
      </w:r>
      <w:r w:rsidRPr="0008677D">
        <w:rPr>
          <w:rStyle w:val="Emphasis"/>
          <w:rFonts w:asciiTheme="minorHAnsi" w:hAnsiTheme="minorHAnsi" w:cstheme="minorHAnsi"/>
          <w:highlight w:val="cyan"/>
        </w:rPr>
        <w:t>property laws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making patents and property </w:t>
      </w:r>
      <w:r w:rsidRPr="0008677D">
        <w:rPr>
          <w:rStyle w:val="Emphasis"/>
          <w:rFonts w:asciiTheme="minorHAnsi" w:hAnsiTheme="minorHAnsi" w:cstheme="minorHAnsi"/>
        </w:rPr>
        <w:t>communal</w:t>
      </w:r>
      <w:r w:rsidRPr="0008677D">
        <w:rPr>
          <w:rStyle w:val="StyleUnderline"/>
          <w:rFonts w:asciiTheme="minorHAnsi" w:hAnsiTheme="minorHAnsi" w:cstheme="minorHAnsi"/>
        </w:rPr>
        <w:t xml:space="preserve"> and no longer individually owned</w:t>
      </w:r>
      <w:r w:rsidRPr="0008677D">
        <w:rPr>
          <w:rFonts w:asciiTheme="minorHAnsi" w:hAnsiTheme="minorHAnsi" w:cstheme="minorHAnsi"/>
          <w:sz w:val="14"/>
        </w:rPr>
        <w:t xml:space="preserve">, thus ensuring that the machines that do the work and the new technologies that are to come are never owned only by a few but are always owned by all. </w:t>
      </w:r>
      <w:r w:rsidRPr="0008677D">
        <w:rPr>
          <w:rStyle w:val="StyleUnderline"/>
          <w:rFonts w:asciiTheme="minorHAnsi" w:hAnsiTheme="minorHAnsi" w:cstheme="minorHAnsi"/>
        </w:rPr>
        <w:t>Making science and technology the property of all and accessible to all is one way international law</w:t>
      </w:r>
      <w:r w:rsidRPr="0008677D">
        <w:rPr>
          <w:rFonts w:asciiTheme="minorHAnsi" w:hAnsiTheme="minorHAnsi" w:cstheme="minorHAnsi"/>
          <w:sz w:val="14"/>
        </w:rPr>
        <w:t xml:space="preserve">, alongside other discourses, </w:t>
      </w:r>
      <w:r w:rsidRPr="0008677D">
        <w:rPr>
          <w:rStyle w:val="StyleUnderline"/>
          <w:rFonts w:asciiTheme="minorHAnsi" w:hAnsiTheme="minorHAnsi" w:cstheme="minorHAnsi"/>
        </w:rPr>
        <w:t xml:space="preserve">can be used </w:t>
      </w:r>
      <w:r w:rsidRPr="0008677D">
        <w:rPr>
          <w:rStyle w:val="StyleUnderline"/>
          <w:rFonts w:asciiTheme="minorHAnsi" w:hAnsiTheme="minorHAnsi" w:cstheme="minorHAnsi"/>
          <w:highlight w:val="cyan"/>
        </w:rPr>
        <w:t xml:space="preserve">to </w:t>
      </w:r>
      <w:r w:rsidRPr="0008677D">
        <w:rPr>
          <w:rStyle w:val="Emphasis"/>
          <w:rFonts w:asciiTheme="minorHAnsi" w:hAnsiTheme="minorHAnsi" w:cstheme="minorHAnsi"/>
          <w:highlight w:val="cyan"/>
        </w:rPr>
        <w:t>change the structure</w:t>
      </w:r>
      <w:r w:rsidRPr="0008677D">
        <w:rPr>
          <w:rStyle w:val="StyleUnderline"/>
          <w:rFonts w:asciiTheme="minorHAnsi" w:hAnsiTheme="minorHAnsi" w:cstheme="minorHAnsi"/>
          <w:highlight w:val="cyan"/>
        </w:rPr>
        <w:t xml:space="preserve"> of the</w:t>
      </w:r>
      <w:r w:rsidRPr="0008677D">
        <w:rPr>
          <w:rStyle w:val="StyleUnderline"/>
          <w:rFonts w:asciiTheme="minorHAnsi" w:hAnsiTheme="minorHAnsi" w:cstheme="minorHAnsi"/>
        </w:rPr>
        <w:t xml:space="preserve"> global </w:t>
      </w:r>
      <w:r w:rsidRPr="0008677D">
        <w:rPr>
          <w:rStyle w:val="StyleUnderline"/>
          <w:rFonts w:asciiTheme="minorHAnsi" w:hAnsiTheme="minorHAnsi" w:cstheme="minorHAnsi"/>
          <w:highlight w:val="cyan"/>
        </w:rPr>
        <w:t>order</w:t>
      </w:r>
      <w:r w:rsidRPr="0008677D">
        <w:rPr>
          <w:rFonts w:asciiTheme="minorHAnsi" w:hAnsiTheme="minorHAnsi" w:cstheme="minorHAnsi"/>
          <w:sz w:val="14"/>
        </w:rPr>
        <w:t>. The premise here, therefore, is that, while until now this thesis has aimed to challenge the structure of international law through considering various theoretical interventions, as this chapter has shown, technology is already beginning to challenge international law’s structure. Thus, as accelerationism and xenofeminism both propose, there is a need to ensure that these challenges and changes are utilised by critical thinkers in order to promote critical world views at this key moment of change.</w:t>
      </w:r>
    </w:p>
    <w:p w14:paraId="0E6A7AA4" w14:textId="6A646683" w:rsidR="00A01F4D" w:rsidRDefault="00A01F4D" w:rsidP="00A01F4D">
      <w:pPr>
        <w:pStyle w:val="Heading2"/>
      </w:pPr>
      <w:r>
        <w:t>Case</w:t>
      </w:r>
    </w:p>
    <w:p w14:paraId="4935322A" w14:textId="1D15022A" w:rsidR="005B36E2" w:rsidRPr="00037937" w:rsidRDefault="005B36E2" w:rsidP="005B36E2">
      <w:pPr>
        <w:pStyle w:val="Analytics"/>
      </w:pPr>
      <w:r w:rsidRPr="00037937">
        <w:t xml:space="preserve">Vote NEG on </w:t>
      </w:r>
      <w:r w:rsidRPr="00B12777">
        <w:rPr>
          <w:u w:val="single"/>
        </w:rPr>
        <w:t>presumption</w:t>
      </w:r>
      <w:r w:rsidRPr="00037937">
        <w:t>:</w:t>
      </w:r>
    </w:p>
    <w:p w14:paraId="18D261AF" w14:textId="77777777" w:rsidR="005B36E2" w:rsidRPr="00037937" w:rsidRDefault="005B36E2" w:rsidP="005B36E2">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59FA23AE" w14:textId="77777777" w:rsidR="005B36E2" w:rsidRPr="001B7728" w:rsidRDefault="005B36E2" w:rsidP="005B36E2">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6C37B163" w14:textId="77777777" w:rsidR="005B36E2" w:rsidRPr="00B12777" w:rsidRDefault="005B36E2" w:rsidP="005B36E2">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2F9D0160" w14:textId="77777777" w:rsidR="005B36E2" w:rsidRPr="00B12777" w:rsidRDefault="005B36E2" w:rsidP="005B36E2">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354A949F" w14:textId="77777777" w:rsidR="005B36E2" w:rsidRDefault="005B36E2" w:rsidP="005B36E2">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w:t>
      </w:r>
    </w:p>
    <w:p w14:paraId="1232A733" w14:textId="77777777" w:rsidR="00856FB5" w:rsidRPr="00856FB5" w:rsidRDefault="00856FB5" w:rsidP="00856FB5"/>
    <w:p w14:paraId="463E4F1A" w14:textId="77777777" w:rsidR="001C2CF3" w:rsidRPr="003101BB" w:rsidRDefault="001C2CF3" w:rsidP="001C2CF3">
      <w:pPr>
        <w:pStyle w:val="Heading4"/>
      </w:pPr>
      <w:r>
        <w:t xml:space="preserve">The mere </w:t>
      </w:r>
      <w:r>
        <w:rPr>
          <w:u w:val="single"/>
        </w:rPr>
        <w:t>existence</w:t>
      </w:r>
      <w:r>
        <w:t xml:space="preserve"> of strong unions is liberatory, </w:t>
      </w:r>
      <w:r>
        <w:rPr>
          <w:u w:val="single"/>
        </w:rPr>
        <w:t>even if</w:t>
      </w:r>
      <w:r>
        <w:t xml:space="preserve"> they’re never used.</w:t>
      </w:r>
    </w:p>
    <w:p w14:paraId="5F6D6EB0" w14:textId="77777777" w:rsidR="001C2CF3" w:rsidRPr="00D05176" w:rsidRDefault="001C2CF3" w:rsidP="001C2CF3">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43C3267" w14:textId="77777777" w:rsidR="001C2CF3" w:rsidRPr="00E355C3" w:rsidRDefault="001C2CF3" w:rsidP="001C2CF3">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14665271" w14:textId="77777777" w:rsidR="001C2CF3" w:rsidRDefault="001C2CF3" w:rsidP="001C2CF3"/>
    <w:p w14:paraId="7664A07C" w14:textId="77777777" w:rsidR="00B45893" w:rsidRPr="005A2DEA" w:rsidRDefault="00B45893" w:rsidP="00B45893">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Their rejection of the State, law, and status quo strikes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0D6DAD16" w14:textId="77777777" w:rsidR="00B45893" w:rsidRDefault="00B45893" w:rsidP="00B45893">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4395D82B" w14:textId="77777777" w:rsidR="00B45893" w:rsidRPr="004B36F1" w:rsidRDefault="00B45893" w:rsidP="00B45893">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1D3A08">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6692C5C8" w14:textId="77777777" w:rsidR="00B45893" w:rsidRPr="004B36F1" w:rsidRDefault="00B45893" w:rsidP="00B45893">
      <w:pPr>
        <w:rPr>
          <w:sz w:val="16"/>
        </w:rPr>
      </w:pPr>
      <w:r w:rsidRPr="004B36F1">
        <w:rPr>
          <w:sz w:val="16"/>
        </w:rPr>
        <w:t xml:space="preserve">Achille Mbembe is a groundbreaking philosopher, whose many books since the mid 1980s have exposed how </w:t>
      </w:r>
      <w:r w:rsidRPr="001D3A08">
        <w:rPr>
          <w:rStyle w:val="Emphasis"/>
          <w:highlight w:val="cyan"/>
        </w:rPr>
        <w:t>coloniality</w:t>
      </w:r>
      <w:r w:rsidRPr="004B36F1">
        <w:rPr>
          <w:sz w:val="16"/>
        </w:rPr>
        <w:t xml:space="preserve"> has shaped democracy, identity and modernity.</w:t>
      </w:r>
    </w:p>
    <w:p w14:paraId="27BA7388" w14:textId="77777777" w:rsidR="00B45893" w:rsidRPr="004B36F1" w:rsidRDefault="00B45893" w:rsidP="00B45893">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1D3A08">
        <w:rPr>
          <w:rStyle w:val="Emphasis"/>
          <w:highlight w:val="cyan"/>
        </w:rPr>
        <w:t>climate</w:t>
      </w:r>
      <w:r w:rsidRPr="005C6034">
        <w:rPr>
          <w:rStyle w:val="Emphasis"/>
        </w:rPr>
        <w:t xml:space="preserve"> justice</w:t>
      </w:r>
      <w:r w:rsidRPr="004B36F1">
        <w:rPr>
          <w:sz w:val="16"/>
        </w:rPr>
        <w:t>.</w:t>
      </w:r>
    </w:p>
    <w:p w14:paraId="36EEF522" w14:textId="77777777" w:rsidR="00B45893" w:rsidRPr="004B36F1" w:rsidRDefault="00B45893" w:rsidP="00B45893">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083EF332" w14:textId="77777777" w:rsidR="00B45893" w:rsidRPr="005C6034" w:rsidRDefault="00B45893" w:rsidP="00B45893">
      <w:pPr>
        <w:rPr>
          <w:rStyle w:val="StyleUnderline"/>
        </w:rPr>
      </w:pPr>
      <w:r w:rsidRPr="004B36F1">
        <w:rPr>
          <w:sz w:val="16"/>
        </w:rPr>
        <w:t xml:space="preserve">Why has this become an age of </w:t>
      </w:r>
      <w:r w:rsidRPr="00382405">
        <w:rPr>
          <w:rStyle w:val="Emphasis"/>
        </w:rPr>
        <w:t xml:space="preserve">rising </w:t>
      </w:r>
      <w:r w:rsidRPr="001D3A08">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72047078" w14:textId="77777777" w:rsidR="00B45893" w:rsidRPr="00034178" w:rsidRDefault="00B45893" w:rsidP="00B45893">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1D3A08">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1D3A08">
        <w:rPr>
          <w:rStyle w:val="Emphasis"/>
          <w:highlight w:val="cyan"/>
        </w:rPr>
        <w:t>hollowed</w:t>
      </w:r>
      <w:r w:rsidRPr="00034178">
        <w:rPr>
          <w:rStyle w:val="Emphasis"/>
        </w:rPr>
        <w:t xml:space="preserve"> out</w:t>
      </w:r>
      <w:r w:rsidRPr="00034178">
        <w:rPr>
          <w:rStyle w:val="StyleUnderline"/>
        </w:rPr>
        <w:t>.</w:t>
      </w:r>
    </w:p>
    <w:p w14:paraId="2F5BAB59" w14:textId="77777777" w:rsidR="00B45893" w:rsidRPr="005C6034" w:rsidRDefault="00B45893" w:rsidP="00B45893">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1D3A08">
        <w:rPr>
          <w:rStyle w:val="StyleUnderline"/>
          <w:highlight w:val="cyan"/>
        </w:rPr>
        <w:t>indebted to</w:t>
      </w:r>
      <w:r w:rsidRPr="00C434B7">
        <w:rPr>
          <w:rStyle w:val="StyleUnderline"/>
        </w:rPr>
        <w:t xml:space="preserve"> corporations and </w:t>
      </w:r>
      <w:r w:rsidRPr="001D3A08">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6AC943A1" w14:textId="77777777" w:rsidR="00B45893" w:rsidRPr="005C6034" w:rsidRDefault="00B45893" w:rsidP="00B45893">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1D3A08">
        <w:rPr>
          <w:rStyle w:val="Emphasis"/>
          <w:highlight w:val="cyan"/>
        </w:rPr>
        <w:t>plundering</w:t>
      </w:r>
      <w:r w:rsidRPr="004B36F1">
        <w:rPr>
          <w:rStyle w:val="Emphasis"/>
        </w:rPr>
        <w:t xml:space="preserve"> of </w:t>
      </w:r>
      <w:r w:rsidRPr="001D3A08">
        <w:rPr>
          <w:rStyle w:val="Emphasis"/>
          <w:highlight w:val="cyan"/>
        </w:rPr>
        <w:t>the planet</w:t>
      </w:r>
      <w:r w:rsidRPr="005C6034">
        <w:rPr>
          <w:rStyle w:val="StyleUnderline"/>
        </w:rPr>
        <w:t>.</w:t>
      </w:r>
    </w:p>
    <w:p w14:paraId="46347093" w14:textId="77777777" w:rsidR="00B45893" w:rsidRPr="005C6034" w:rsidRDefault="00B45893" w:rsidP="00B45893">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64CF7F42" w14:textId="77777777" w:rsidR="00B45893" w:rsidRPr="004B36F1" w:rsidRDefault="00B45893" w:rsidP="00B45893">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0751E83D" w14:textId="77777777" w:rsidR="00B45893" w:rsidRPr="004B36F1" w:rsidRDefault="00B45893" w:rsidP="00B45893">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6C4716CB" w14:textId="77777777" w:rsidR="00B45893" w:rsidRPr="005C6034" w:rsidRDefault="00B45893" w:rsidP="00B45893">
      <w:pPr>
        <w:rPr>
          <w:rStyle w:val="StyleUnderline"/>
        </w:rPr>
      </w:pPr>
      <w:r w:rsidRPr="005C6034">
        <w:rPr>
          <w:rStyle w:val="StyleUnderline"/>
        </w:rPr>
        <w:t>So in that context, how can we best understand coercive state power and violence as it is playing out today?</w:t>
      </w:r>
    </w:p>
    <w:p w14:paraId="7E425125" w14:textId="77777777" w:rsidR="00B45893" w:rsidRPr="00034178" w:rsidRDefault="00B45893" w:rsidP="00B45893">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512FEBC1" w14:textId="77777777" w:rsidR="00B45893" w:rsidRPr="004B36F1" w:rsidRDefault="00B45893" w:rsidP="00B45893">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367439EF" w14:textId="77777777" w:rsidR="00B45893" w:rsidRPr="005C6034" w:rsidRDefault="00B45893" w:rsidP="00B45893">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1D3A08">
        <w:rPr>
          <w:rStyle w:val="StyleUnderline"/>
          <w:highlight w:val="cyan"/>
        </w:rPr>
        <w:t xml:space="preserve">This </w:t>
      </w:r>
      <w:r w:rsidRPr="001D3A08">
        <w:rPr>
          <w:rStyle w:val="Emphasis"/>
          <w:highlight w:val="cyan"/>
        </w:rPr>
        <w:t>apparatus</w:t>
      </w:r>
      <w:r w:rsidRPr="001D3A08">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1D3A08">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1D3A08">
        <w:rPr>
          <w:rStyle w:val="Emphasis"/>
          <w:highlight w:val="cyan"/>
        </w:rPr>
        <w:t>becoming viral</w:t>
      </w:r>
      <w:r w:rsidRPr="005C6034">
        <w:rPr>
          <w:rStyle w:val="Emphasis"/>
        </w:rPr>
        <w:t xml:space="preserve"> like a mutant power</w:t>
      </w:r>
      <w:r w:rsidRPr="005C6034">
        <w:rPr>
          <w:rStyle w:val="StyleUnderline"/>
        </w:rPr>
        <w:t>.</w:t>
      </w:r>
    </w:p>
    <w:p w14:paraId="23DF521A" w14:textId="77777777" w:rsidR="00B45893" w:rsidRPr="005C6034" w:rsidRDefault="00B45893" w:rsidP="00B45893">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495D85D6" w14:textId="77777777" w:rsidR="00B45893" w:rsidRPr="004B36F1" w:rsidRDefault="00B45893" w:rsidP="00B45893">
      <w:pPr>
        <w:rPr>
          <w:sz w:val="16"/>
        </w:rPr>
      </w:pPr>
      <w:r w:rsidRPr="004B36F1">
        <w:rPr>
          <w:sz w:val="16"/>
        </w:rPr>
        <w:t>So could you define the agents of this brutality and what different roles do they play?</w:t>
      </w:r>
    </w:p>
    <w:p w14:paraId="23E44D24" w14:textId="77777777" w:rsidR="00B45893" w:rsidRPr="004B36F1" w:rsidRDefault="00B45893" w:rsidP="00B45893">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08703539" w14:textId="77777777" w:rsidR="00B45893" w:rsidRPr="004B36F1" w:rsidRDefault="00B45893" w:rsidP="00B45893">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53B688B3" w14:textId="77777777" w:rsidR="00B45893" w:rsidRPr="004B36F1" w:rsidRDefault="00B45893" w:rsidP="00B45893">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1CA70F53" w14:textId="77777777" w:rsidR="00B45893" w:rsidRPr="004B36F1" w:rsidRDefault="00B45893" w:rsidP="00B45893">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5003A3E4" w14:textId="77777777" w:rsidR="00B45893" w:rsidRPr="004B36F1" w:rsidRDefault="00B45893" w:rsidP="00B45893">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36B33945" w14:textId="77777777" w:rsidR="00B45893" w:rsidRPr="004B36F1" w:rsidRDefault="00B45893" w:rsidP="00B45893">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14A8E4EF" w14:textId="77777777" w:rsidR="00B45893" w:rsidRPr="004B36F1" w:rsidRDefault="00B45893" w:rsidP="00B45893">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2E6368A3" w14:textId="77777777" w:rsidR="00B45893" w:rsidRPr="00034178" w:rsidRDefault="00B45893" w:rsidP="00B45893">
      <w:pPr>
        <w:rPr>
          <w:rStyle w:val="StyleUnderline"/>
        </w:rPr>
      </w:pPr>
      <w:r w:rsidRPr="001D3A08">
        <w:rPr>
          <w:rStyle w:val="StyleUnderline"/>
          <w:highlight w:val="cyan"/>
        </w:rPr>
        <w:t>We</w:t>
      </w:r>
      <w:r w:rsidRPr="005C6034">
        <w:rPr>
          <w:rStyle w:val="StyleUnderline"/>
        </w:rPr>
        <w:t xml:space="preserve"> are </w:t>
      </w:r>
      <w:r w:rsidRPr="001D3A08">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1D3A08">
        <w:rPr>
          <w:rStyle w:val="Emphasis"/>
          <w:highlight w:val="cyan"/>
        </w:rPr>
        <w:t>universal rearrangement of power and</w:t>
      </w:r>
      <w:r w:rsidRPr="005C6034">
        <w:rPr>
          <w:rStyle w:val="Emphasis"/>
        </w:rPr>
        <w:t xml:space="preserve"> discriminatory </w:t>
      </w:r>
      <w:r w:rsidRPr="001D3A08">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36B1F774" w14:textId="77777777" w:rsidR="00B45893" w:rsidRPr="00C434B7" w:rsidRDefault="00B45893" w:rsidP="00B45893">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646EE67E" w14:textId="77777777" w:rsidR="00B45893" w:rsidRPr="00C434B7" w:rsidRDefault="00B45893" w:rsidP="00B45893">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0D8D694F" w14:textId="77777777" w:rsidR="00B45893" w:rsidRPr="00C434B7" w:rsidRDefault="00B45893" w:rsidP="00B45893">
      <w:pPr>
        <w:rPr>
          <w:sz w:val="16"/>
        </w:rPr>
      </w:pPr>
      <w:r w:rsidRPr="00C434B7">
        <w:rPr>
          <w:sz w:val="16"/>
        </w:rPr>
        <w:t>How do we understand how this plays out in the Global South, both in terms of the colonial history but also post-colonial leaders and structures that continue to repress their peoples?</w:t>
      </w:r>
    </w:p>
    <w:p w14:paraId="050DC702" w14:textId="77777777" w:rsidR="00B45893" w:rsidRPr="00C434B7" w:rsidRDefault="00B45893" w:rsidP="00B45893">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7C9839E4" w14:textId="77777777" w:rsidR="00B45893" w:rsidRPr="00C434B7" w:rsidRDefault="00B45893" w:rsidP="00B45893">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76F1D96F" w14:textId="77777777" w:rsidR="00B45893" w:rsidRPr="00C434B7" w:rsidRDefault="00B45893" w:rsidP="00B45893">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372F7009" w14:textId="77777777" w:rsidR="00B45893" w:rsidRPr="00382405" w:rsidRDefault="00B45893" w:rsidP="00B45893">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1E9D4B9" w14:textId="77777777" w:rsidR="00B45893" w:rsidRPr="00382405" w:rsidRDefault="00B45893" w:rsidP="00B45893">
      <w:pPr>
        <w:rPr>
          <w:sz w:val="16"/>
        </w:rPr>
      </w:pPr>
      <w:r w:rsidRPr="00382405">
        <w:rPr>
          <w:rStyle w:val="Emphasis"/>
        </w:rPr>
        <w:t xml:space="preserve">So how do we </w:t>
      </w:r>
      <w:r w:rsidRPr="001D3A08">
        <w:rPr>
          <w:rStyle w:val="Emphasis"/>
          <w:highlight w:val="cyan"/>
        </w:rPr>
        <w:t>escape</w:t>
      </w:r>
      <w:r w:rsidRPr="00C434B7">
        <w:rPr>
          <w:rStyle w:val="Emphasis"/>
        </w:rPr>
        <w:t xml:space="preserve"> that </w:t>
      </w:r>
      <w:r w:rsidRPr="001D3A08">
        <w:rPr>
          <w:rStyle w:val="Emphasis"/>
          <w:highlight w:val="cyan"/>
        </w:rPr>
        <w:t>coloniality</w:t>
      </w:r>
      <w:r w:rsidRPr="00382405">
        <w:rPr>
          <w:sz w:val="16"/>
        </w:rPr>
        <w:t xml:space="preserve"> in the South as well as the Global North</w:t>
      </w:r>
      <w:r w:rsidRPr="00382405">
        <w:rPr>
          <w:rStyle w:val="Emphasis"/>
        </w:rPr>
        <w:t>?</w:t>
      </w:r>
    </w:p>
    <w:p w14:paraId="729293AC" w14:textId="77777777" w:rsidR="00B45893" w:rsidRPr="00AF60DB" w:rsidRDefault="00B45893" w:rsidP="00B45893">
      <w:pPr>
        <w:rPr>
          <w:rStyle w:val="StyleUnderline"/>
        </w:rPr>
      </w:pPr>
      <w:r w:rsidRPr="00382405">
        <w:rPr>
          <w:sz w:val="16"/>
        </w:rPr>
        <w:t xml:space="preserve">Olúfẹ́mi: </w:t>
      </w:r>
      <w:r w:rsidRPr="00382405">
        <w:rPr>
          <w:rStyle w:val="Emphasis"/>
        </w:rPr>
        <w:t xml:space="preserve">We </w:t>
      </w:r>
      <w:r w:rsidRPr="001D3A08">
        <w:rPr>
          <w:rStyle w:val="Emphasis"/>
          <w:highlight w:val="cyan"/>
        </w:rPr>
        <w:t>need</w:t>
      </w:r>
      <w:r w:rsidRPr="00382405">
        <w:rPr>
          <w:rStyle w:val="Emphasis"/>
        </w:rPr>
        <w:t xml:space="preserve"> to develop a genuinely</w:t>
      </w:r>
      <w:r w:rsidRPr="00AF60DB">
        <w:rPr>
          <w:rStyle w:val="Emphasis"/>
        </w:rPr>
        <w:t xml:space="preserve"> </w:t>
      </w:r>
      <w:r w:rsidRPr="001D3A08">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7C381ED9" w14:textId="77777777" w:rsidR="00B45893" w:rsidRPr="00AF60DB" w:rsidRDefault="00B45893" w:rsidP="00B45893">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1004644B" w14:textId="77777777" w:rsidR="00B45893" w:rsidRPr="008E7E4C" w:rsidRDefault="00B45893" w:rsidP="00B45893">
      <w:pPr>
        <w:rPr>
          <w:rStyle w:val="StyleUnderline"/>
        </w:rPr>
      </w:pPr>
      <w:r w:rsidRPr="004B36F1">
        <w:rPr>
          <w:sz w:val="16"/>
        </w:rPr>
        <w:t xml:space="preserve">How should social movements relate to </w:t>
      </w:r>
      <w:r w:rsidRPr="001D3A08">
        <w:rPr>
          <w:rStyle w:val="StyleUnderline"/>
          <w:highlight w:val="cyan"/>
        </w:rPr>
        <w:t xml:space="preserve">the </w:t>
      </w:r>
      <w:r w:rsidRPr="001D3A08">
        <w:rPr>
          <w:rStyle w:val="Emphasis"/>
          <w:highlight w:val="cyan"/>
        </w:rPr>
        <w:t>state</w:t>
      </w:r>
      <w:r w:rsidRPr="001D3A08">
        <w:rPr>
          <w:rStyle w:val="StyleUnderline"/>
          <w:highlight w:val="cyan"/>
        </w:rPr>
        <w:t xml:space="preserve"> in this struggle</w:t>
      </w:r>
      <w:r w:rsidRPr="004B36F1">
        <w:rPr>
          <w:sz w:val="16"/>
        </w:rPr>
        <w:t xml:space="preserve">? In the face of corporate power and market forces, the state </w:t>
      </w:r>
      <w:r w:rsidRPr="001D3A08">
        <w:rPr>
          <w:rStyle w:val="StyleUnderline"/>
          <w:highlight w:val="cyan"/>
        </w:rPr>
        <w:t>is</w:t>
      </w:r>
      <w:r w:rsidRPr="004B36F1">
        <w:rPr>
          <w:sz w:val="16"/>
        </w:rPr>
        <w:t xml:space="preserve"> seen as </w:t>
      </w:r>
      <w:r w:rsidRPr="001D3A08">
        <w:rPr>
          <w:rStyle w:val="Emphasis"/>
          <w:szCs w:val="26"/>
          <w:highlight w:val="cyan"/>
        </w:rPr>
        <w:t>a</w:t>
      </w:r>
      <w:r w:rsidRPr="00034178">
        <w:rPr>
          <w:rStyle w:val="Emphasis"/>
          <w:szCs w:val="26"/>
        </w:rPr>
        <w:t xml:space="preserve">n important </w:t>
      </w:r>
      <w:r w:rsidRPr="001D3A08">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1D3A08">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138855A9" w14:textId="77777777" w:rsidR="00B45893" w:rsidRPr="00AF60DB" w:rsidRDefault="00B45893" w:rsidP="00B45893">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1D3A08">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1D3A08">
        <w:rPr>
          <w:rStyle w:val="Emphasis"/>
          <w:highlight w:val="cyan"/>
        </w:rPr>
        <w:t>all</w:t>
      </w:r>
      <w:r w:rsidRPr="001D3A08">
        <w:rPr>
          <w:rStyle w:val="StyleUnderline"/>
          <w:highlight w:val="cyan"/>
        </w:rPr>
        <w:t xml:space="preserve"> used coercive power</w:t>
      </w:r>
      <w:r w:rsidRPr="00AF60DB">
        <w:rPr>
          <w:rStyle w:val="StyleUnderline"/>
        </w:rPr>
        <w:t xml:space="preserve"> in order </w:t>
      </w:r>
      <w:r w:rsidRPr="001D3A08">
        <w:rPr>
          <w:rStyle w:val="StyleUnderline"/>
          <w:highlight w:val="cyan"/>
        </w:rPr>
        <w:t>to rid</w:t>
      </w:r>
      <w:r w:rsidRPr="00382405">
        <w:rPr>
          <w:rStyle w:val="StyleUnderline"/>
        </w:rPr>
        <w:t xml:space="preserve"> themselves of </w:t>
      </w:r>
      <w:r w:rsidRPr="001D3A08">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1D3A08">
        <w:rPr>
          <w:rStyle w:val="StyleUnderline"/>
          <w:highlight w:val="cyan"/>
        </w:rPr>
        <w:t>conversation about</w:t>
      </w:r>
      <w:r w:rsidRPr="00AF60DB">
        <w:rPr>
          <w:rStyle w:val="StyleUnderline"/>
        </w:rPr>
        <w:t xml:space="preserve"> coercive </w:t>
      </w:r>
      <w:r w:rsidRPr="001D3A08">
        <w:rPr>
          <w:rStyle w:val="StyleUnderline"/>
          <w:highlight w:val="cyan"/>
        </w:rPr>
        <w:t>power in the</w:t>
      </w:r>
      <w:r w:rsidRPr="00AF60DB">
        <w:rPr>
          <w:rStyle w:val="StyleUnderline"/>
        </w:rPr>
        <w:t xml:space="preserve"> guise of the </w:t>
      </w:r>
      <w:r w:rsidRPr="001D3A08">
        <w:rPr>
          <w:rStyle w:val="StyleUnderline"/>
          <w:highlight w:val="cyan"/>
        </w:rPr>
        <w:t>state</w:t>
      </w:r>
      <w:r w:rsidRPr="00AF60DB">
        <w:rPr>
          <w:rStyle w:val="StyleUnderline"/>
        </w:rPr>
        <w:t xml:space="preserve"> or anyone else </w:t>
      </w:r>
      <w:r w:rsidRPr="001D3A08">
        <w:rPr>
          <w:rStyle w:val="StyleUnderline"/>
          <w:highlight w:val="cyan"/>
        </w:rPr>
        <w:t xml:space="preserve">gets </w:t>
      </w:r>
      <w:r w:rsidRPr="001D3A08">
        <w:rPr>
          <w:rStyle w:val="Emphasis"/>
          <w:highlight w:val="cyan"/>
        </w:rPr>
        <w:t>excessively moralized</w:t>
      </w:r>
      <w:r w:rsidRPr="00E72D53">
        <w:rPr>
          <w:rStyle w:val="StyleUnderline"/>
        </w:rPr>
        <w:t>.</w:t>
      </w:r>
      <w:r w:rsidRPr="001D3A08">
        <w:rPr>
          <w:rStyle w:val="StyleUnderline"/>
          <w:highlight w:val="cyan"/>
        </w:rPr>
        <w:t xml:space="preserve"> Power</w:t>
      </w:r>
      <w:r w:rsidRPr="00AF60DB">
        <w:rPr>
          <w:rStyle w:val="StyleUnderline"/>
        </w:rPr>
        <w:t xml:space="preserve"> in general </w:t>
      </w:r>
      <w:r w:rsidRPr="001D3A08">
        <w:rPr>
          <w:rStyle w:val="StyleUnderline"/>
          <w:highlight w:val="cyan"/>
        </w:rPr>
        <w:t xml:space="preserve">is a </w:t>
      </w:r>
      <w:r w:rsidRPr="001D3A08">
        <w:rPr>
          <w:rStyle w:val="Emphasis"/>
          <w:highlight w:val="cyan"/>
        </w:rPr>
        <w:t>tool</w:t>
      </w:r>
      <w:r w:rsidRPr="00AF60DB">
        <w:rPr>
          <w:rStyle w:val="StyleUnderline"/>
        </w:rPr>
        <w:t xml:space="preserve">, and </w:t>
      </w:r>
      <w:r w:rsidRPr="001D3A08">
        <w:rPr>
          <w:rStyle w:val="StyleUnderline"/>
          <w:highlight w:val="cyan"/>
        </w:rPr>
        <w:t>how we</w:t>
      </w:r>
      <w:r w:rsidRPr="00382405">
        <w:rPr>
          <w:rStyle w:val="StyleUnderline"/>
        </w:rPr>
        <w:t xml:space="preserve"> morally </w:t>
      </w:r>
      <w:r w:rsidRPr="001D3A08">
        <w:rPr>
          <w:rStyle w:val="StyleUnderline"/>
          <w:highlight w:val="cyan"/>
        </w:rPr>
        <w:t xml:space="preserve">evaluate it </w:t>
      </w:r>
      <w:r w:rsidRPr="001D3A08">
        <w:rPr>
          <w:rStyle w:val="Emphasis"/>
          <w:highlight w:val="cyan"/>
        </w:rPr>
        <w:t>depends on how it’s used</w:t>
      </w:r>
      <w:r w:rsidRPr="00AF60DB">
        <w:rPr>
          <w:rStyle w:val="Emphasis"/>
        </w:rPr>
        <w:t xml:space="preserve"> and to what ends</w:t>
      </w:r>
      <w:r w:rsidRPr="004B36F1">
        <w:rPr>
          <w:rStyle w:val="StyleUnderline"/>
          <w:sz w:val="16"/>
        </w:rPr>
        <w:t>.</w:t>
      </w:r>
    </w:p>
    <w:p w14:paraId="704AE1A6" w14:textId="77777777" w:rsidR="00B45893" w:rsidRPr="00AF60DB" w:rsidRDefault="00B45893" w:rsidP="00B45893">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1D3A08">
        <w:rPr>
          <w:rStyle w:val="StyleUnderline"/>
          <w:highlight w:val="cyan"/>
        </w:rPr>
        <w:t xml:space="preserve">to </w:t>
      </w:r>
      <w:r w:rsidRPr="001D3A08">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1D3A08">
        <w:rPr>
          <w:rStyle w:val="StyleUnderline"/>
          <w:highlight w:val="cyan"/>
        </w:rPr>
        <w:t>differences between</w:t>
      </w:r>
      <w:r w:rsidRPr="00AF60DB">
        <w:rPr>
          <w:rStyle w:val="StyleUnderline"/>
        </w:rPr>
        <w:t xml:space="preserve"> the </w:t>
      </w:r>
      <w:r w:rsidRPr="001D3A08">
        <w:rPr>
          <w:rStyle w:val="StyleUnderline"/>
          <w:highlight w:val="cyan"/>
        </w:rPr>
        <w:t>interests of</w:t>
      </w:r>
      <w:r w:rsidRPr="00AF60DB">
        <w:rPr>
          <w:rStyle w:val="StyleUnderline"/>
        </w:rPr>
        <w:t xml:space="preserve"> the </w:t>
      </w:r>
      <w:r w:rsidRPr="001D3A08">
        <w:rPr>
          <w:rStyle w:val="StyleUnderline"/>
          <w:highlight w:val="cyan"/>
        </w:rPr>
        <w:t>state and</w:t>
      </w:r>
      <w:r w:rsidRPr="00AF60DB">
        <w:rPr>
          <w:rStyle w:val="StyleUnderline"/>
        </w:rPr>
        <w:t xml:space="preserve"> of </w:t>
      </w:r>
      <w:r w:rsidRPr="001D3A08">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1D3A08">
        <w:rPr>
          <w:rStyle w:val="Emphasis"/>
          <w:highlight w:val="cyan"/>
        </w:rPr>
        <w:t>play one</w:t>
      </w:r>
      <w:r w:rsidRPr="00E72D53">
        <w:rPr>
          <w:rStyle w:val="Emphasis"/>
        </w:rPr>
        <w:t xml:space="preserve"> off </w:t>
      </w:r>
      <w:r w:rsidRPr="001D3A08">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03BF926C" w14:textId="77777777" w:rsidR="00B45893" w:rsidRPr="004B36F1" w:rsidRDefault="00B45893" w:rsidP="00B45893">
      <w:pPr>
        <w:rPr>
          <w:rStyle w:val="StyleUnderline"/>
        </w:rPr>
      </w:pPr>
      <w:r w:rsidRPr="004B36F1">
        <w:rPr>
          <w:sz w:val="16"/>
        </w:rPr>
        <w:t xml:space="preserve">And so I think </w:t>
      </w:r>
      <w:r w:rsidRPr="001D3A08">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1D3A08">
        <w:rPr>
          <w:rStyle w:val="StyleUnderline"/>
          <w:highlight w:val="cyan"/>
        </w:rPr>
        <w:t xml:space="preserve">is a </w:t>
      </w:r>
      <w:r w:rsidRPr="001D3A08">
        <w:rPr>
          <w:rStyle w:val="Emphasis"/>
          <w:szCs w:val="26"/>
          <w:highlight w:val="cyan"/>
        </w:rPr>
        <w:t>good tactical option</w:t>
      </w:r>
      <w:r w:rsidRPr="004B36F1">
        <w:rPr>
          <w:rStyle w:val="StyleUnderline"/>
          <w:sz w:val="16"/>
        </w:rPr>
        <w:t>.</w:t>
      </w:r>
    </w:p>
    <w:p w14:paraId="6760E91D" w14:textId="77777777" w:rsidR="00B45893" w:rsidRPr="004B36F1" w:rsidRDefault="00B45893" w:rsidP="00B45893">
      <w:pPr>
        <w:rPr>
          <w:sz w:val="16"/>
        </w:rPr>
      </w:pPr>
      <w:r w:rsidRPr="004B36F1">
        <w:rPr>
          <w:sz w:val="16"/>
        </w:rPr>
        <w:t>What do you consider are some of the changing dynamics you see going forward related to coercive state power?</w:t>
      </w:r>
    </w:p>
    <w:p w14:paraId="0BDBDA00" w14:textId="77777777" w:rsidR="00B45893" w:rsidRPr="004B36F1" w:rsidRDefault="00B45893" w:rsidP="00B45893">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0C46EB06" w14:textId="77777777" w:rsidR="00B45893" w:rsidRPr="00E72D53" w:rsidRDefault="00B45893" w:rsidP="00B45893">
      <w:pPr>
        <w:rPr>
          <w:u w:val="single"/>
        </w:rPr>
      </w:pPr>
      <w:r w:rsidRPr="004B36F1">
        <w:rPr>
          <w:rStyle w:val="StyleUnderline"/>
        </w:rPr>
        <w:t xml:space="preserve">Today we can see </w:t>
      </w:r>
      <w:r w:rsidRPr="001D3A08">
        <w:rPr>
          <w:rStyle w:val="StyleUnderline"/>
          <w:highlight w:val="cyan"/>
        </w:rPr>
        <w:t>neolib</w:t>
      </w:r>
      <w:r w:rsidRPr="004B36F1">
        <w:rPr>
          <w:rStyle w:val="StyleUnderline"/>
        </w:rPr>
        <w:t xml:space="preserve">eralism is </w:t>
      </w:r>
      <w:r w:rsidRPr="001D3A08">
        <w:rPr>
          <w:rStyle w:val="StyleUnderline"/>
          <w:highlight w:val="cyan"/>
        </w:rPr>
        <w:t>in crisis</w:t>
      </w:r>
      <w:r w:rsidRPr="004B36F1">
        <w:rPr>
          <w:rStyle w:val="StyleUnderline"/>
        </w:rPr>
        <w:t xml:space="preserve"> and thus has to </w:t>
      </w:r>
      <w:r w:rsidRPr="001D3A08">
        <w:rPr>
          <w:rStyle w:val="Emphasis"/>
          <w:highlight w:val="cyan"/>
        </w:rPr>
        <w:t>rely</w:t>
      </w:r>
      <w:r w:rsidRPr="004B36F1">
        <w:rPr>
          <w:rStyle w:val="StyleUnderline"/>
        </w:rPr>
        <w:t xml:space="preserve"> more and more </w:t>
      </w:r>
      <w:r w:rsidRPr="001D3A08">
        <w:rPr>
          <w:rStyle w:val="StyleUnderline"/>
          <w:highlight w:val="cyan"/>
        </w:rPr>
        <w:t>on an</w:t>
      </w:r>
      <w:r w:rsidRPr="004B36F1">
        <w:rPr>
          <w:rStyle w:val="StyleUnderline"/>
        </w:rPr>
        <w:t xml:space="preserve"> </w:t>
      </w:r>
      <w:r w:rsidRPr="001D3A08">
        <w:rPr>
          <w:rStyle w:val="Emphasis"/>
          <w:highlight w:val="cyan"/>
        </w:rPr>
        <w:t>illiberal state</w:t>
      </w:r>
      <w:r w:rsidRPr="004B36F1">
        <w:rPr>
          <w:rStyle w:val="StyleUnderline"/>
        </w:rPr>
        <w:t xml:space="preserve"> to buttress its goals</w:t>
      </w:r>
      <w:r w:rsidRPr="004B36F1">
        <w:rPr>
          <w:sz w:val="16"/>
        </w:rPr>
        <w:t xml:space="preserve">. </w:t>
      </w:r>
      <w:r w:rsidRPr="001D3A08">
        <w:rPr>
          <w:highlight w:val="cyan"/>
          <w:u w:val="single"/>
        </w:rPr>
        <w:t>This means</w:t>
      </w:r>
      <w:r w:rsidRPr="00E72D53">
        <w:rPr>
          <w:u w:val="single"/>
        </w:rPr>
        <w:t xml:space="preserve"> that more and </w:t>
      </w:r>
      <w:r w:rsidRPr="001D3A08">
        <w:rPr>
          <w:rStyle w:val="Emphasis"/>
          <w:highlight w:val="cyan"/>
        </w:rPr>
        <w:t>more</w:t>
      </w:r>
      <w:r w:rsidRPr="00E72D53">
        <w:rPr>
          <w:u w:val="single"/>
        </w:rPr>
        <w:t xml:space="preserve"> people will be </w:t>
      </w:r>
      <w:r w:rsidRPr="001D3A08">
        <w:rPr>
          <w:highlight w:val="cyan"/>
          <w:u w:val="single"/>
        </w:rPr>
        <w:t>ruled</w:t>
      </w:r>
      <w:r w:rsidRPr="00E72D53">
        <w:rPr>
          <w:u w:val="single"/>
        </w:rPr>
        <w:t xml:space="preserve"> </w:t>
      </w:r>
      <w:r w:rsidRPr="001D3A08">
        <w:rPr>
          <w:highlight w:val="cyan"/>
          <w:u w:val="single"/>
        </w:rPr>
        <w:t xml:space="preserve">under the </w:t>
      </w:r>
      <w:r w:rsidRPr="001D3A08">
        <w:rPr>
          <w:rStyle w:val="Emphasis"/>
          <w:highlight w:val="cyan"/>
        </w:rPr>
        <w:t>Black Code</w:t>
      </w:r>
      <w:r w:rsidRPr="00E72D53">
        <w:rPr>
          <w:u w:val="single"/>
        </w:rPr>
        <w:t xml:space="preserve">. More people will be governed as if they were Black people, </w:t>
      </w:r>
      <w:r w:rsidRPr="001D3A08">
        <w:rPr>
          <w:highlight w:val="cyan"/>
          <w:u w:val="single"/>
        </w:rPr>
        <w:t>with</w:t>
      </w:r>
      <w:r w:rsidRPr="00E72D53">
        <w:rPr>
          <w:u w:val="single"/>
        </w:rPr>
        <w:t xml:space="preserve"> all that entails: </w:t>
      </w:r>
      <w:r w:rsidRPr="001D3A08">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1D3A08">
        <w:rPr>
          <w:rStyle w:val="Emphasis"/>
          <w:highlight w:val="cyan"/>
        </w:rPr>
        <w:t>exposure to</w:t>
      </w:r>
      <w:r w:rsidRPr="00E72D53">
        <w:rPr>
          <w:rStyle w:val="Emphasis"/>
        </w:rPr>
        <w:t xml:space="preserve"> all kinds of risks, premature </w:t>
      </w:r>
      <w:r w:rsidRPr="001D3A08">
        <w:rPr>
          <w:rStyle w:val="Emphasis"/>
          <w:highlight w:val="cyan"/>
        </w:rPr>
        <w:t>death</w:t>
      </w:r>
      <w:r w:rsidRPr="00E72D53">
        <w:rPr>
          <w:u w:val="single"/>
        </w:rPr>
        <w:t>.</w:t>
      </w:r>
    </w:p>
    <w:p w14:paraId="17B3016D" w14:textId="77777777" w:rsidR="00B45893" w:rsidRPr="003A04E8" w:rsidRDefault="00B45893" w:rsidP="00B45893">
      <w:pPr>
        <w:rPr>
          <w:rStyle w:val="StyleUnderline"/>
        </w:rPr>
      </w:pPr>
      <w:r w:rsidRPr="003A04E8">
        <w:rPr>
          <w:rStyle w:val="StyleUnderline"/>
        </w:rPr>
        <w:t xml:space="preserve">This </w:t>
      </w:r>
      <w:r w:rsidRPr="001D3A08">
        <w:rPr>
          <w:rStyle w:val="Emphasis"/>
          <w:highlight w:val="cyan"/>
        </w:rPr>
        <w:t>universalization</w:t>
      </w:r>
      <w:r w:rsidRPr="003A04E8">
        <w:rPr>
          <w:rStyle w:val="StyleUnderline"/>
        </w:rPr>
        <w:t xml:space="preserve"> of the Black code will be going on </w:t>
      </w:r>
      <w:r w:rsidRPr="001D3A08">
        <w:rPr>
          <w:rStyle w:val="StyleUnderline"/>
          <w:highlight w:val="cyan"/>
        </w:rPr>
        <w:t xml:space="preserve">as the </w:t>
      </w:r>
      <w:r w:rsidRPr="001D3A08">
        <w:rPr>
          <w:rStyle w:val="Emphasis"/>
          <w:highlight w:val="cyan"/>
        </w:rPr>
        <w:t>world is burning</w:t>
      </w:r>
      <w:r w:rsidRPr="003A04E8">
        <w:rPr>
          <w:rStyle w:val="StyleUnderline"/>
        </w:rPr>
        <w:t xml:space="preserve">, the planet is burning, </w:t>
      </w:r>
      <w:r w:rsidRPr="001D3A08">
        <w:rPr>
          <w:rStyle w:val="StyleUnderline"/>
          <w:highlight w:val="cyan"/>
        </w:rPr>
        <w:t>having reached its limits</w:t>
      </w:r>
      <w:r w:rsidRPr="003A04E8">
        <w:rPr>
          <w:rStyle w:val="StyleUnderline"/>
        </w:rPr>
        <w:t xml:space="preserve">. So because of ecological breakdown, our world is </w:t>
      </w:r>
      <w:r w:rsidRPr="001D3A08">
        <w:rPr>
          <w:rStyle w:val="StyleUnderline"/>
          <w:highlight w:val="cyan"/>
        </w:rPr>
        <w:t>becoming</w:t>
      </w:r>
      <w:r w:rsidRPr="003A04E8">
        <w:rPr>
          <w:rStyle w:val="StyleUnderline"/>
        </w:rPr>
        <w:t xml:space="preserve"> more and more </w:t>
      </w:r>
      <w:r w:rsidRPr="001D3A08">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1D3A08">
        <w:rPr>
          <w:rStyle w:val="Emphasis"/>
          <w:highlight w:val="cyan"/>
        </w:rPr>
        <w:t>convergences</w:t>
      </w:r>
      <w:r w:rsidRPr="001D3A08">
        <w:rPr>
          <w:sz w:val="16"/>
          <w:highlight w:val="cyan"/>
        </w:rPr>
        <w:t xml:space="preserve"> </w:t>
      </w:r>
      <w:r w:rsidRPr="001D3A08">
        <w:rPr>
          <w:rStyle w:val="StyleUnderline"/>
          <w:highlight w:val="cyan"/>
        </w:rPr>
        <w:t>between</w:t>
      </w:r>
      <w:r w:rsidRPr="003A04E8">
        <w:rPr>
          <w:rStyle w:val="StyleUnderline"/>
        </w:rPr>
        <w:t xml:space="preserve"> the </w:t>
      </w:r>
      <w:r w:rsidRPr="001D3A08">
        <w:rPr>
          <w:rStyle w:val="StyleUnderline"/>
          <w:highlight w:val="cyan"/>
        </w:rPr>
        <w:t>struggle against racism and ecological struggles</w:t>
      </w:r>
      <w:r w:rsidRPr="003A04E8">
        <w:rPr>
          <w:rStyle w:val="StyleUnderline"/>
        </w:rPr>
        <w:t xml:space="preserve"> to </w:t>
      </w:r>
      <w:r w:rsidRPr="001D3A08">
        <w:rPr>
          <w:rStyle w:val="Emphasis"/>
          <w:highlight w:val="cyan"/>
        </w:rPr>
        <w:t>regenerate</w:t>
      </w:r>
      <w:r w:rsidRPr="00E72D53">
        <w:rPr>
          <w:rStyle w:val="Emphasis"/>
        </w:rPr>
        <w:t xml:space="preserve"> our planet</w:t>
      </w:r>
      <w:r w:rsidRPr="003A04E8">
        <w:rPr>
          <w:rStyle w:val="StyleUnderline"/>
        </w:rPr>
        <w:t>. The two are inseparable.</w:t>
      </w:r>
    </w:p>
    <w:p w14:paraId="494A6792" w14:textId="77777777" w:rsidR="00B45893" w:rsidRPr="003A04E8" w:rsidRDefault="00B45893" w:rsidP="00B45893">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467435FD" w14:textId="77777777" w:rsidR="00B45893" w:rsidRPr="003A04E8" w:rsidRDefault="00B45893" w:rsidP="00B45893">
      <w:pPr>
        <w:rPr>
          <w:sz w:val="16"/>
        </w:rPr>
      </w:pPr>
      <w:r w:rsidRPr="003A04E8">
        <w:rPr>
          <w:sz w:val="16"/>
        </w:rPr>
        <w:t>Olúfẹ́mi: I could not possibly agree more with what Achille said. If I could, I would shout it from an air horn everywhere in the world.</w:t>
      </w:r>
    </w:p>
    <w:p w14:paraId="7347FE9A" w14:textId="77777777" w:rsidR="00B45893" w:rsidRPr="003A04E8" w:rsidRDefault="00B45893" w:rsidP="00B45893">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2BFF5607" w14:textId="77777777" w:rsidR="00B45893" w:rsidRPr="003A04E8" w:rsidRDefault="00B45893" w:rsidP="00B45893">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7D941C96" w14:textId="77777777" w:rsidR="00B45893" w:rsidRPr="003A04E8" w:rsidRDefault="00B45893" w:rsidP="00B45893">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3619A2B9" w14:textId="77777777" w:rsidR="00B45893" w:rsidRPr="004B36F1" w:rsidRDefault="00B45893" w:rsidP="00B45893">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0847358" w14:textId="77777777" w:rsidR="00B45893" w:rsidRPr="004B36F1" w:rsidRDefault="00B45893" w:rsidP="00B45893">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4449AC2B" w14:textId="77777777" w:rsidR="00B45893" w:rsidRPr="004B36F1" w:rsidRDefault="00B45893" w:rsidP="00B45893">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595EC61C" w14:textId="77777777" w:rsidR="00B45893" w:rsidRPr="0073245A" w:rsidRDefault="00B45893" w:rsidP="00B45893">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23E30DDE" w14:textId="77777777" w:rsidR="00B45893" w:rsidRDefault="00B45893" w:rsidP="00B45893">
      <w:pPr>
        <w:rPr>
          <w:rStyle w:val="StyleUnderline"/>
        </w:rPr>
      </w:pPr>
      <w:r w:rsidRPr="0073245A">
        <w:rPr>
          <w:sz w:val="16"/>
        </w:rPr>
        <w:t xml:space="preserve">But </w:t>
      </w:r>
      <w:r w:rsidRPr="001D3A08">
        <w:rPr>
          <w:rStyle w:val="StyleUnderline"/>
          <w:highlight w:val="cyan"/>
        </w:rPr>
        <w:t xml:space="preserve">there’s </w:t>
      </w:r>
      <w:r w:rsidRPr="001D3A08">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1D3A08">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1D3A08">
        <w:rPr>
          <w:rStyle w:val="Emphasis"/>
          <w:highlight w:val="cyan"/>
        </w:rPr>
        <w:t>labor movements</w:t>
      </w:r>
      <w:r w:rsidRPr="001D3A08">
        <w:rPr>
          <w:sz w:val="16"/>
          <w:highlight w:val="cyan"/>
        </w:rPr>
        <w:t xml:space="preserve">. </w:t>
      </w:r>
      <w:r w:rsidRPr="001D3A08">
        <w:rPr>
          <w:rStyle w:val="StyleUnderline"/>
          <w:highlight w:val="cyan"/>
        </w:rPr>
        <w:t>There’s been</w:t>
      </w:r>
      <w:r w:rsidRPr="004B36F1">
        <w:rPr>
          <w:sz w:val="16"/>
        </w:rPr>
        <w:t xml:space="preserve"> a </w:t>
      </w:r>
      <w:r w:rsidRPr="001D3A08">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1D3A08">
        <w:rPr>
          <w:rStyle w:val="StyleUnderline"/>
          <w:highlight w:val="cyan"/>
        </w:rPr>
        <w:t>of</w:t>
      </w:r>
      <w:r w:rsidRPr="004B36F1">
        <w:rPr>
          <w:rStyle w:val="StyleUnderline"/>
        </w:rPr>
        <w:t xml:space="preserve"> organized </w:t>
      </w:r>
      <w:r w:rsidRPr="001D3A08">
        <w:rPr>
          <w:rStyle w:val="StyleUnderline"/>
          <w:highlight w:val="cyan"/>
        </w:rPr>
        <w:t>workers making</w:t>
      </w:r>
      <w:r w:rsidRPr="004B36F1">
        <w:rPr>
          <w:rStyle w:val="StyleUnderline"/>
        </w:rPr>
        <w:t xml:space="preserve"> contract </w:t>
      </w:r>
      <w:r w:rsidRPr="001D3A08">
        <w:rPr>
          <w:rStyle w:val="StyleUnderline"/>
          <w:highlight w:val="cyan"/>
        </w:rPr>
        <w:t xml:space="preserve">demands </w:t>
      </w:r>
      <w:r w:rsidRPr="001D3A08">
        <w:rPr>
          <w:rStyle w:val="Emphasis"/>
          <w:highlight w:val="cyan"/>
        </w:rPr>
        <w:t>in partnership with</w:t>
      </w:r>
      <w:r w:rsidRPr="001D3A08">
        <w:rPr>
          <w:rStyle w:val="StyleUnderline"/>
          <w:highlight w:val="cyan"/>
        </w:rPr>
        <w:t xml:space="preserve"> and</w:t>
      </w:r>
      <w:r w:rsidRPr="003A04E8">
        <w:rPr>
          <w:rStyle w:val="StyleUnderline"/>
        </w:rPr>
        <w:t xml:space="preserve"> in pursuit of benefits </w:t>
      </w:r>
      <w:r w:rsidRPr="001D3A08">
        <w:rPr>
          <w:rStyle w:val="StyleUnderline"/>
          <w:highlight w:val="cyan"/>
        </w:rPr>
        <w:t xml:space="preserve">for a </w:t>
      </w:r>
      <w:r w:rsidRPr="001D3A08">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1D3A08">
        <w:rPr>
          <w:rStyle w:val="StyleUnderline"/>
          <w:highlight w:val="cyan"/>
        </w:rPr>
        <w:t xml:space="preserve">the </w:t>
      </w:r>
      <w:r w:rsidRPr="001D3A08">
        <w:rPr>
          <w:rStyle w:val="Emphasis"/>
          <w:highlight w:val="cyan"/>
        </w:rPr>
        <w:t>“first climate strike”</w:t>
      </w:r>
      <w:r w:rsidRPr="004B36F1">
        <w:rPr>
          <w:rStyle w:val="Emphasis"/>
        </w:rPr>
        <w:t xml:space="preserve"> in US history</w:t>
      </w:r>
      <w:r w:rsidRPr="004B36F1">
        <w:rPr>
          <w:rStyle w:val="StyleUnderline"/>
        </w:rPr>
        <w:t xml:space="preserve">: </w:t>
      </w:r>
      <w:r w:rsidRPr="001D3A08">
        <w:rPr>
          <w:rStyle w:val="StyleUnderline"/>
          <w:highlight w:val="cyan"/>
        </w:rPr>
        <w:t>bargain</w:t>
      </w:r>
      <w:r w:rsidRPr="00945690">
        <w:rPr>
          <w:rStyle w:val="StyleUnderline"/>
        </w:rPr>
        <w:t>ing</w:t>
      </w:r>
      <w:r w:rsidRPr="003A04E8">
        <w:rPr>
          <w:rStyle w:val="StyleUnderline"/>
        </w:rPr>
        <w:t xml:space="preserve"> explicitly </w:t>
      </w:r>
      <w:r w:rsidRPr="001D3A08">
        <w:rPr>
          <w:rStyle w:val="StyleUnderline"/>
          <w:highlight w:val="cyan"/>
        </w:rPr>
        <w:t xml:space="preserve">over </w:t>
      </w:r>
      <w:r w:rsidRPr="001D3A08">
        <w:rPr>
          <w:rStyle w:val="Emphasis"/>
          <w:highlight w:val="cyan"/>
        </w:rPr>
        <w:t>wages</w:t>
      </w:r>
      <w:r w:rsidRPr="00E72D53">
        <w:rPr>
          <w:rStyle w:val="StyleUnderline"/>
        </w:rPr>
        <w:t>,</w:t>
      </w:r>
      <w:r w:rsidRPr="00945690">
        <w:rPr>
          <w:rStyle w:val="StyleUnderline"/>
        </w:rPr>
        <w:t xml:space="preserve"> </w:t>
      </w:r>
      <w:r w:rsidRPr="001D3A08">
        <w:rPr>
          <w:rStyle w:val="Emphasis"/>
          <w:highlight w:val="cyan"/>
        </w:rPr>
        <w:t>gender discrimination</w:t>
      </w:r>
      <w:r w:rsidRPr="001D3A08">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1D3A08">
        <w:rPr>
          <w:rStyle w:val="Emphasis"/>
          <w:highlight w:val="cyan"/>
        </w:rPr>
        <w:t>emissions</w:t>
      </w:r>
      <w:r w:rsidRPr="004B36F1">
        <w:rPr>
          <w:rStyle w:val="StyleUnderline"/>
        </w:rPr>
        <w:t xml:space="preserve"> of their work.</w:t>
      </w:r>
    </w:p>
    <w:p w14:paraId="5897D47D" w14:textId="77777777" w:rsidR="00B45893" w:rsidRPr="003210F0" w:rsidRDefault="00B45893" w:rsidP="00B45893">
      <w:pPr>
        <w:rPr>
          <w:u w:val="single"/>
        </w:rPr>
      </w:pPr>
    </w:p>
    <w:p w14:paraId="74C5D75C" w14:textId="77777777" w:rsidR="00B45893" w:rsidRDefault="00B45893" w:rsidP="00B45893">
      <w:pPr>
        <w:pStyle w:val="Heading4"/>
      </w:pPr>
      <w:r>
        <w:t xml:space="preserve">Labor organizing is a site of </w:t>
      </w:r>
      <w:r w:rsidRPr="00E06F14">
        <w:rPr>
          <w:u w:val="single"/>
        </w:rPr>
        <w:t>empowerment</w:t>
      </w:r>
      <w:r>
        <w:t xml:space="preserve"> for Black women that the aff </w:t>
      </w:r>
      <w:r w:rsidRPr="00E06F14">
        <w:rPr>
          <w:u w:val="single"/>
        </w:rPr>
        <w:t>works against</w:t>
      </w:r>
      <w:r>
        <w:t xml:space="preserve">. </w:t>
      </w:r>
    </w:p>
    <w:p w14:paraId="64E3D5F0" w14:textId="77777777" w:rsidR="00B45893" w:rsidRPr="00725C69" w:rsidRDefault="00B45893" w:rsidP="00B45893">
      <w:r w:rsidRPr="00725C69">
        <w:rPr>
          <w:rStyle w:val="Style13ptBold"/>
        </w:rPr>
        <w:t>Perrin ’25</w:t>
      </w:r>
      <w:r>
        <w:t xml:space="preserve"> [Levi; February 11; Contributor to Word in Black, </w:t>
      </w:r>
      <w:r w:rsidRPr="00725C69">
        <w:t>national media brand innovating on the legacy of the Black Press</w:t>
      </w:r>
      <w:r>
        <w:t>; “</w:t>
      </w:r>
      <w:r w:rsidRPr="00725C69">
        <w:t>From Wash Tubs to Union Halls: Black Women’s Legacy in the Labor Movement</w:t>
      </w:r>
      <w:r>
        <w:t xml:space="preserve">,” </w:t>
      </w:r>
      <w:r w:rsidRPr="00725C69">
        <w:t>https://wordinblack.com/2025/02/black-women-labor-movement/</w:t>
      </w:r>
      <w:r>
        <w:t>]</w:t>
      </w:r>
    </w:p>
    <w:p w14:paraId="13933939" w14:textId="77777777" w:rsidR="00B45893" w:rsidRPr="00845FCF" w:rsidRDefault="00B45893" w:rsidP="00B45893">
      <w:pPr>
        <w:rPr>
          <w:u w:val="single"/>
        </w:rPr>
      </w:pPr>
      <w:r w:rsidRPr="00845FCF">
        <w:rPr>
          <w:u w:val="single"/>
        </w:rPr>
        <w:t xml:space="preserve">In the aftermath of the Civil War, as the United States grappled with Reconstruction, </w:t>
      </w:r>
      <w:r w:rsidRPr="001D3A08">
        <w:rPr>
          <w:rStyle w:val="Emphasis"/>
          <w:highlight w:val="cyan"/>
        </w:rPr>
        <w:t>Black women</w:t>
      </w:r>
      <w:r w:rsidRPr="00845FCF">
        <w:rPr>
          <w:u w:val="single"/>
        </w:rPr>
        <w:t xml:space="preserve"> — both formerly enslaved and free — </w:t>
      </w:r>
      <w:r w:rsidRPr="001D3A08">
        <w:rPr>
          <w:highlight w:val="cyan"/>
          <w:u w:val="single"/>
        </w:rPr>
        <w:t xml:space="preserve">emerged as a </w:t>
      </w:r>
      <w:r w:rsidRPr="001D3A08">
        <w:rPr>
          <w:rStyle w:val="Emphasis"/>
          <w:highlight w:val="cyan"/>
        </w:rPr>
        <w:t>force</w:t>
      </w:r>
      <w:r w:rsidRPr="001D3A08">
        <w:rPr>
          <w:highlight w:val="cyan"/>
          <w:u w:val="single"/>
        </w:rPr>
        <w:t xml:space="preserve"> in</w:t>
      </w:r>
      <w:r w:rsidRPr="00845FCF">
        <w:rPr>
          <w:u w:val="single"/>
        </w:rPr>
        <w:t xml:space="preserve"> the </w:t>
      </w:r>
      <w:r w:rsidRPr="001D3A08">
        <w:rPr>
          <w:rStyle w:val="Emphasis"/>
          <w:highlight w:val="cyan"/>
        </w:rPr>
        <w:t>labor movement</w:t>
      </w:r>
      <w:r w:rsidRPr="00845FCF">
        <w:rPr>
          <w:sz w:val="16"/>
        </w:rPr>
        <w:t xml:space="preserve">. From laundresses in the 19th century to today’s domestic workers, </w:t>
      </w:r>
      <w:r w:rsidRPr="001D3A08">
        <w:rPr>
          <w:highlight w:val="cyan"/>
          <w:u w:val="single"/>
        </w:rPr>
        <w:t xml:space="preserve">their </w:t>
      </w:r>
      <w:r w:rsidRPr="001D3A08">
        <w:rPr>
          <w:rStyle w:val="Emphasis"/>
          <w:highlight w:val="cyan"/>
        </w:rPr>
        <w:t>collective actions</w:t>
      </w:r>
      <w:r w:rsidRPr="00845FCF">
        <w:rPr>
          <w:u w:val="single"/>
        </w:rPr>
        <w:t xml:space="preserve"> have been </w:t>
      </w:r>
      <w:r w:rsidRPr="001D3A08">
        <w:rPr>
          <w:rStyle w:val="Emphasis"/>
          <w:highlight w:val="cyan"/>
        </w:rPr>
        <w:t>pivotal</w:t>
      </w:r>
      <w:r w:rsidRPr="001D3A08">
        <w:rPr>
          <w:highlight w:val="cyan"/>
          <w:u w:val="single"/>
        </w:rPr>
        <w:t xml:space="preserve"> in </w:t>
      </w:r>
      <w:r w:rsidRPr="001D3A08">
        <w:rPr>
          <w:rStyle w:val="Emphasis"/>
          <w:highlight w:val="cyan"/>
        </w:rPr>
        <w:t>demanding labor rights</w:t>
      </w:r>
      <w:r w:rsidRPr="001D3A08">
        <w:rPr>
          <w:highlight w:val="cyan"/>
          <w:u w:val="single"/>
        </w:rPr>
        <w:t xml:space="preserve"> and </w:t>
      </w:r>
      <w:r w:rsidRPr="001D3A08">
        <w:rPr>
          <w:rStyle w:val="Emphasis"/>
          <w:highlight w:val="cyan"/>
        </w:rPr>
        <w:t>dignity</w:t>
      </w:r>
      <w:r w:rsidRPr="001D3A08">
        <w:rPr>
          <w:highlight w:val="cyan"/>
          <w:u w:val="single"/>
        </w:rPr>
        <w:t xml:space="preserve"> for </w:t>
      </w:r>
      <w:r w:rsidRPr="001D3A08">
        <w:rPr>
          <w:rStyle w:val="Emphasis"/>
          <w:highlight w:val="cyan"/>
        </w:rPr>
        <w:t>Black women</w:t>
      </w:r>
      <w:r w:rsidRPr="00845FCF">
        <w:rPr>
          <w:u w:val="single"/>
        </w:rPr>
        <w:t xml:space="preserve"> and all workers. </w:t>
      </w:r>
    </w:p>
    <w:p w14:paraId="1206FBCD" w14:textId="77777777" w:rsidR="00B45893" w:rsidRPr="00845FCF" w:rsidRDefault="00B45893" w:rsidP="00B45893">
      <w:pPr>
        <w:rPr>
          <w:sz w:val="16"/>
        </w:rPr>
      </w:pPr>
      <w:r w:rsidRPr="00845FCF">
        <w:rPr>
          <w:u w:val="single"/>
        </w:rPr>
        <w:t xml:space="preserve">In the sweltering summer of 1881, 20 </w:t>
      </w:r>
      <w:r w:rsidRPr="001D3A08">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30F6B4E0" w14:textId="77777777" w:rsidR="00B45893" w:rsidRPr="00845FCF" w:rsidRDefault="00B45893" w:rsidP="00B45893">
      <w:pPr>
        <w:rPr>
          <w:u w:val="single"/>
        </w:rPr>
      </w:pPr>
      <w:r w:rsidRPr="00845FCF">
        <w:rPr>
          <w:u w:val="single"/>
        </w:rPr>
        <w:t xml:space="preserve">Despite facing arrests, fines, and intimidation from city officials, the </w:t>
      </w:r>
      <w:r w:rsidRPr="001D3A08">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1D3A08">
        <w:rPr>
          <w:rStyle w:val="Emphasis"/>
          <w:highlight w:val="cyan"/>
        </w:rPr>
        <w:t>increased wages</w:t>
      </w:r>
      <w:r w:rsidRPr="00845FCF">
        <w:rPr>
          <w:u w:val="single"/>
        </w:rPr>
        <w:t xml:space="preserve"> but also </w:t>
      </w:r>
      <w:r w:rsidRPr="001D3A08">
        <w:rPr>
          <w:rStyle w:val="Emphasis"/>
          <w:highlight w:val="cyan"/>
        </w:rPr>
        <w:t>inspired other</w:t>
      </w:r>
      <w:r w:rsidRPr="00845FCF">
        <w:rPr>
          <w:rStyle w:val="Emphasis"/>
        </w:rPr>
        <w:t xml:space="preserve"> domestic </w:t>
      </w:r>
      <w:r w:rsidRPr="001D3A08">
        <w:rPr>
          <w:rStyle w:val="Emphasis"/>
          <w:highlight w:val="cyan"/>
        </w:rPr>
        <w:t>workers</w:t>
      </w:r>
      <w:r w:rsidRPr="00845FCF">
        <w:rPr>
          <w:u w:val="single"/>
        </w:rPr>
        <w:t xml:space="preserve">, including cooks and maids, to demand better working conditions. </w:t>
      </w:r>
    </w:p>
    <w:p w14:paraId="0385C135" w14:textId="77777777" w:rsidR="00B45893" w:rsidRPr="00845FCF" w:rsidRDefault="00B45893" w:rsidP="00B45893">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1D3A08">
        <w:rPr>
          <w:rStyle w:val="Emphasis"/>
          <w:highlight w:val="cyan"/>
        </w:rPr>
        <w:t>challenged</w:t>
      </w:r>
      <w:r w:rsidRPr="00845FCF">
        <w:rPr>
          <w:rStyle w:val="Emphasis"/>
        </w:rPr>
        <w:t xml:space="preserve"> societal </w:t>
      </w:r>
      <w:r w:rsidRPr="001D3A08">
        <w:rPr>
          <w:rStyle w:val="Emphasis"/>
          <w:highlight w:val="cyan"/>
        </w:rPr>
        <w:t>norms that sought to render</w:t>
      </w:r>
      <w:r w:rsidRPr="00845FCF">
        <w:rPr>
          <w:rStyle w:val="Emphasis"/>
        </w:rPr>
        <w:t xml:space="preserve"> them </w:t>
      </w:r>
      <w:r w:rsidRPr="001D3A08">
        <w:rPr>
          <w:rStyle w:val="Emphasis"/>
          <w:highlight w:val="cyan"/>
        </w:rPr>
        <w:t>invisible</w:t>
      </w:r>
      <w:r w:rsidRPr="00845FCF">
        <w:rPr>
          <w:sz w:val="16"/>
        </w:rPr>
        <w:t>.</w:t>
      </w:r>
    </w:p>
    <w:p w14:paraId="3D51BAD6" w14:textId="77777777" w:rsidR="00B45893" w:rsidRPr="00845FCF" w:rsidRDefault="00B45893" w:rsidP="00B45893">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03798082" w14:textId="77777777" w:rsidR="00B45893" w:rsidRPr="00845FCF" w:rsidRDefault="00B45893" w:rsidP="00B45893">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6743A9C1" w14:textId="77777777" w:rsidR="00B45893" w:rsidRPr="00845FCF" w:rsidRDefault="00B45893" w:rsidP="00B45893">
      <w:pPr>
        <w:rPr>
          <w:u w:val="single"/>
        </w:rPr>
      </w:pPr>
      <w:r w:rsidRPr="00845FCF">
        <w:rPr>
          <w:u w:val="single"/>
        </w:rPr>
        <w:t>Many Black women throughout history were unsung heroines of worker’s rights.</w:t>
      </w:r>
    </w:p>
    <w:p w14:paraId="29D4499A" w14:textId="77777777" w:rsidR="00B45893" w:rsidRPr="00845FCF" w:rsidRDefault="00B45893" w:rsidP="00B45893">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50184F6B" w14:textId="77777777" w:rsidR="00B45893" w:rsidRPr="00204EA8" w:rsidRDefault="00B45893" w:rsidP="00B45893">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w:t>
      </w:r>
      <w:r w:rsidRPr="00204EA8">
        <w:rPr>
          <w:sz w:val="16"/>
        </w:rPr>
        <w:t xml:space="preserve">activists in the emerging civil rights movement. </w:t>
      </w:r>
    </w:p>
    <w:p w14:paraId="4FAB97BC" w14:textId="77777777" w:rsidR="00B45893" w:rsidRPr="00845FCF" w:rsidRDefault="00B45893" w:rsidP="00B45893">
      <w:pPr>
        <w:rPr>
          <w:u w:val="single"/>
        </w:rPr>
      </w:pPr>
      <w:r w:rsidRPr="00204EA8">
        <w:rPr>
          <w:u w:val="single"/>
        </w:rPr>
        <w:t xml:space="preserve">These women were part of a </w:t>
      </w:r>
      <w:r w:rsidRPr="00204EA8">
        <w:rPr>
          <w:rStyle w:val="Emphasis"/>
        </w:rPr>
        <w:t>broader movement</w:t>
      </w:r>
      <w:r w:rsidRPr="00204EA8">
        <w:rPr>
          <w:u w:val="single"/>
        </w:rPr>
        <w:t xml:space="preserve"> that extended </w:t>
      </w:r>
      <w:r w:rsidRPr="00204EA8">
        <w:rPr>
          <w:rStyle w:val="Emphasis"/>
        </w:rPr>
        <w:t>beyond</w:t>
      </w:r>
      <w:r w:rsidRPr="00204EA8">
        <w:rPr>
          <w:u w:val="single"/>
        </w:rPr>
        <w:t xml:space="preserve"> domestic labor.</w:t>
      </w:r>
      <w:r w:rsidRPr="00204EA8">
        <w:rPr>
          <w:sz w:val="16"/>
        </w:rPr>
        <w:t xml:space="preserve"> Clara Day, a leader in the Teamsters Union, fought for the rights of warehouse workers and addressed issues of workplace discrimination. </w:t>
      </w:r>
      <w:r w:rsidRPr="00204EA8">
        <w:rPr>
          <w:u w:val="single"/>
        </w:rPr>
        <w:t xml:space="preserve">Maida Springer Kemp, a labor organizer in the garment industry, went on to advocate for </w:t>
      </w:r>
      <w:r w:rsidRPr="00204EA8">
        <w:rPr>
          <w:rStyle w:val="Emphasis"/>
        </w:rPr>
        <w:t>workers’ rights</w:t>
      </w:r>
      <w:r w:rsidRPr="00204EA8">
        <w:rPr>
          <w:u w:val="single"/>
        </w:rPr>
        <w:t xml:space="preserve"> internationally, becoming a crucial </w:t>
      </w:r>
      <w:r w:rsidRPr="00204EA8">
        <w:rPr>
          <w:rStyle w:val="Emphasis"/>
        </w:rPr>
        <w:t>link</w:t>
      </w:r>
      <w:r w:rsidRPr="00204EA8">
        <w:rPr>
          <w:u w:val="single"/>
        </w:rPr>
        <w:t xml:space="preserve"> between </w:t>
      </w:r>
      <w:r w:rsidRPr="00204EA8">
        <w:rPr>
          <w:rStyle w:val="Emphasis"/>
        </w:rPr>
        <w:t>U.S. labor movements</w:t>
      </w:r>
      <w:r w:rsidRPr="00204EA8">
        <w:rPr>
          <w:u w:val="single"/>
        </w:rPr>
        <w:t xml:space="preserve"> and </w:t>
      </w:r>
      <w:r w:rsidRPr="00204EA8">
        <w:rPr>
          <w:rStyle w:val="Emphasis"/>
        </w:rPr>
        <w:t>African workers’ struggles</w:t>
      </w:r>
      <w:r w:rsidRPr="00204EA8">
        <w:rPr>
          <w:u w:val="single"/>
        </w:rPr>
        <w:t>.</w:t>
      </w:r>
    </w:p>
    <w:p w14:paraId="04E8D54D" w14:textId="77777777" w:rsidR="00B45893" w:rsidRPr="00845FCF" w:rsidRDefault="00B45893" w:rsidP="00B45893">
      <w:pPr>
        <w:rPr>
          <w:sz w:val="16"/>
        </w:rPr>
      </w:pPr>
      <w:r w:rsidRPr="00845FCF">
        <w:rPr>
          <w:u w:val="single"/>
        </w:rPr>
        <w:t xml:space="preserve">Today, the </w:t>
      </w:r>
      <w:r w:rsidRPr="001D3A08">
        <w:rPr>
          <w:highlight w:val="cyan"/>
          <w:u w:val="single"/>
        </w:rPr>
        <w:t>legacy</w:t>
      </w:r>
      <w:r w:rsidRPr="00845FCF">
        <w:rPr>
          <w:u w:val="single"/>
        </w:rPr>
        <w:t xml:space="preserve"> of these early labor movements </w:t>
      </w:r>
      <w:r w:rsidRPr="001D3A08">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1D3A08">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734BA1D1" w14:textId="77777777" w:rsidR="00B45893" w:rsidRPr="00845FCF" w:rsidRDefault="00B45893" w:rsidP="00B45893">
      <w:pPr>
        <w:rPr>
          <w:u w:val="single"/>
        </w:rPr>
      </w:pPr>
      <w:r w:rsidRPr="00845FCF">
        <w:rPr>
          <w:sz w:val="16"/>
        </w:rPr>
        <w:t xml:space="preserve">The </w:t>
      </w:r>
      <w:r w:rsidRPr="001D3A08">
        <w:rPr>
          <w:rStyle w:val="Emphasis"/>
          <w:highlight w:val="cyan"/>
        </w:rPr>
        <w:t>impact</w:t>
      </w:r>
      <w:r w:rsidRPr="00845FCF">
        <w:rPr>
          <w:sz w:val="16"/>
        </w:rPr>
        <w:t xml:space="preserve"> of such initiatives </w:t>
      </w:r>
      <w:r w:rsidRPr="001D3A08">
        <w:rPr>
          <w:highlight w:val="cyan"/>
          <w:u w:val="single"/>
        </w:rPr>
        <w:t xml:space="preserve">is </w:t>
      </w:r>
      <w:r w:rsidRPr="001D3A08">
        <w:rPr>
          <w:rStyle w:val="Emphasis"/>
          <w:highlight w:val="cyan"/>
        </w:rPr>
        <w:t>profound</w:t>
      </w:r>
      <w:r w:rsidRPr="001D3A08">
        <w:rPr>
          <w:sz w:val="16"/>
          <w:highlight w:val="cyan"/>
        </w:rPr>
        <w:t xml:space="preserve">. </w:t>
      </w:r>
      <w:r w:rsidRPr="001D3A08">
        <w:rPr>
          <w:highlight w:val="cyan"/>
          <w:u w:val="single"/>
        </w:rPr>
        <w:t>Black women</w:t>
      </w:r>
      <w:r w:rsidRPr="00845FCF">
        <w:rPr>
          <w:u w:val="single"/>
        </w:rPr>
        <w:t xml:space="preserve"> are </w:t>
      </w:r>
      <w:r w:rsidRPr="001D3A08">
        <w:rPr>
          <w:highlight w:val="cyan"/>
          <w:u w:val="single"/>
        </w:rPr>
        <w:t>increasingly</w:t>
      </w:r>
      <w:r w:rsidRPr="00845FCF">
        <w:rPr>
          <w:u w:val="single"/>
        </w:rPr>
        <w:t xml:space="preserve"> taking </w:t>
      </w:r>
      <w:r w:rsidRPr="001D3A08">
        <w:rPr>
          <w:rStyle w:val="Emphasis"/>
          <w:highlight w:val="cyan"/>
        </w:rPr>
        <w:t>lead</w:t>
      </w:r>
      <w:r w:rsidRPr="00845FCF">
        <w:rPr>
          <w:rStyle w:val="Emphasis"/>
        </w:rPr>
        <w:t>ership roles</w:t>
      </w:r>
      <w:r w:rsidRPr="00845FCF">
        <w:rPr>
          <w:u w:val="single"/>
        </w:rPr>
        <w:t xml:space="preserve"> in labor </w:t>
      </w:r>
      <w:r w:rsidRPr="001D3A08">
        <w:rPr>
          <w:highlight w:val="cyan"/>
          <w:u w:val="single"/>
        </w:rPr>
        <w:t xml:space="preserve">unions, </w:t>
      </w:r>
      <w:r w:rsidRPr="001D3A08">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r>
        <w:rPr>
          <w:u w:val="single"/>
        </w:rPr>
        <w:t>.</w:t>
      </w:r>
    </w:p>
    <w:p w14:paraId="30139547" w14:textId="77777777" w:rsidR="00B45893" w:rsidRPr="008D6FC4" w:rsidRDefault="00B45893" w:rsidP="00B45893">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7A52865A" w14:textId="77777777" w:rsidR="00B45893" w:rsidRPr="008D6FC4" w:rsidRDefault="00B45893" w:rsidP="00B45893">
      <w:r w:rsidRPr="00AC7FA6">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4AF9286D" w14:textId="77777777" w:rsidR="00B45893" w:rsidRPr="008D6FC4" w:rsidRDefault="00B45893" w:rsidP="00B45893">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5390AFA5" w14:textId="77777777" w:rsidR="00B45893" w:rsidRPr="008D6FC4" w:rsidRDefault="00B45893" w:rsidP="00B45893">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70AF22CE" w14:textId="77777777" w:rsidR="00B45893" w:rsidRPr="008D6FC4" w:rsidRDefault="00B45893" w:rsidP="00B45893">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09D73F30" w14:textId="77777777" w:rsidR="00B45893" w:rsidRPr="008D6FC4" w:rsidRDefault="00B45893" w:rsidP="00B45893">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219FBBC7" w14:textId="77777777" w:rsidR="00B45893" w:rsidRPr="008D6FC4" w:rsidRDefault="00B45893" w:rsidP="00B45893">
      <w:pPr>
        <w:rPr>
          <w:sz w:val="14"/>
        </w:rPr>
      </w:pPr>
      <w:r w:rsidRPr="008D6FC4">
        <w:rPr>
          <w:sz w:val="14"/>
        </w:rPr>
        <w:t>Discussion: The ethics of hope in participatory practice</w:t>
      </w:r>
    </w:p>
    <w:p w14:paraId="07F382A2" w14:textId="77777777" w:rsidR="00B45893" w:rsidRPr="008D6FC4" w:rsidRDefault="00B45893" w:rsidP="00B45893">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23E74351" w14:textId="77777777" w:rsidR="00B45893" w:rsidRPr="008D6FC4" w:rsidRDefault="00B45893" w:rsidP="00B45893">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7A0E3252" w14:textId="77777777" w:rsidR="00B45893" w:rsidRPr="008D6FC4" w:rsidRDefault="00B45893" w:rsidP="00B45893">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0DAD60F7" w14:textId="77777777" w:rsidR="00B45893" w:rsidRPr="008D6FC4" w:rsidRDefault="00B45893" w:rsidP="00B45893">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4F6D89DE" w14:textId="77777777" w:rsidR="00B45893" w:rsidRPr="008D6FC4" w:rsidRDefault="00B45893" w:rsidP="00B45893">
      <w:pPr>
        <w:rPr>
          <w:sz w:val="14"/>
        </w:rPr>
      </w:pPr>
      <w:r w:rsidRPr="008D6FC4">
        <w:rPr>
          <w:sz w:val="14"/>
        </w:rPr>
        <w:t>Conclusion: Hope, resistance and participatory research</w:t>
      </w:r>
    </w:p>
    <w:p w14:paraId="384EF4F2" w14:textId="77777777" w:rsidR="00B45893" w:rsidRPr="008D6FC4" w:rsidRDefault="00B45893" w:rsidP="00B45893">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5FA7D7BA" w14:textId="77777777" w:rsidR="0037689D" w:rsidRDefault="00B45893" w:rsidP="00B45893">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p>
    <w:p w14:paraId="745EB51A" w14:textId="77777777" w:rsidR="0037689D" w:rsidRDefault="0037689D" w:rsidP="00B45893">
      <w:pPr>
        <w:rPr>
          <w:sz w:val="14"/>
        </w:rPr>
      </w:pPr>
    </w:p>
    <w:p w14:paraId="4812F6BD" w14:textId="77777777" w:rsidR="0037689D" w:rsidRDefault="0037689D" w:rsidP="00B45893">
      <w:pPr>
        <w:rPr>
          <w:sz w:val="14"/>
        </w:rPr>
      </w:pPr>
    </w:p>
    <w:p w14:paraId="4817C5F3" w14:textId="7056AC0A" w:rsidR="00B45893" w:rsidRDefault="00B45893" w:rsidP="00B45893">
      <w:pPr>
        <w:rPr>
          <w:sz w:val="14"/>
        </w:rPr>
      </w:pP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3A089EE8" w14:textId="77777777" w:rsidR="00CE6A46" w:rsidRDefault="00CE6A46" w:rsidP="00CE6A46">
      <w:pPr>
        <w:pStyle w:val="Heading4"/>
      </w:pPr>
      <w:r w:rsidRPr="00B97D6E">
        <w:rPr>
          <w:u w:val="single"/>
        </w:rPr>
        <w:t>Totalizing</w:t>
      </w:r>
      <w:r>
        <w:t xml:space="preserve"> unions ignores the </w:t>
      </w:r>
      <w:r w:rsidRPr="00B97D6E">
        <w:rPr>
          <w:u w:val="single"/>
        </w:rPr>
        <w:t>successful history</w:t>
      </w:r>
      <w:r>
        <w:t xml:space="preserve"> of </w:t>
      </w:r>
      <w:r w:rsidRPr="00B97D6E">
        <w:rPr>
          <w:u w:val="single"/>
        </w:rPr>
        <w:t xml:space="preserve">black-led </w:t>
      </w:r>
      <w:r>
        <w:rPr>
          <w:u w:val="single"/>
        </w:rPr>
        <w:t>organizations</w:t>
      </w:r>
      <w:r>
        <w:t>.</w:t>
      </w:r>
    </w:p>
    <w:p w14:paraId="77C4ED7D" w14:textId="77777777" w:rsidR="00CE6A46" w:rsidRPr="00B97D6E" w:rsidRDefault="00CE6A46" w:rsidP="00CE6A46">
      <w:r w:rsidRPr="00B97D6E">
        <w:rPr>
          <w:rFonts w:eastAsiaTheme="majorEastAsia" w:cstheme="majorBidi"/>
          <w:b/>
          <w:iCs/>
          <w:sz w:val="26"/>
        </w:rPr>
        <w:t>Dawson ’24</w:t>
      </w:r>
      <w:r>
        <w:t xml:space="preserve"> </w:t>
      </w:r>
      <w:r w:rsidRPr="00B97D6E">
        <w:t>[</w:t>
      </w:r>
      <w:r>
        <w:t>Shannon; September 2; Newsone, “</w:t>
      </w:r>
      <w:r w:rsidRPr="00B97D6E">
        <w:t>Labor Day: Black-Led Unions That Have Paved The Way For Black Workers’ Rights</w:t>
      </w:r>
      <w:r>
        <w:t xml:space="preserve">,” </w:t>
      </w:r>
      <w:r w:rsidRPr="00B97D6E">
        <w:t>https://newsone.com/playlist/5-black-labor-unions/item/1</w:t>
      </w:r>
      <w:r>
        <w:t>]</w:t>
      </w:r>
    </w:p>
    <w:p w14:paraId="58D7D1FD" w14:textId="77777777" w:rsidR="00CE6A46" w:rsidRPr="00B97D6E" w:rsidRDefault="00CE6A46" w:rsidP="00CE6A46">
      <w:pPr>
        <w:rPr>
          <w:sz w:val="16"/>
        </w:rPr>
      </w:pPr>
      <w:r w:rsidRPr="00B97D6E">
        <w:rPr>
          <w:rStyle w:val="StyleUnderline"/>
        </w:rPr>
        <w:t>Labor unions help employees push for better working conditions</w:t>
      </w:r>
      <w:r w:rsidRPr="00B97D6E">
        <w:rPr>
          <w:sz w:val="16"/>
        </w:rPr>
        <w:t xml:space="preserve"> within a workplace, </w:t>
      </w:r>
      <w:r w:rsidRPr="00B97D6E">
        <w:rPr>
          <w:rStyle w:val="StyleUnderline"/>
        </w:rPr>
        <w:t>which might include improving wages, hours, and safety policies</w:t>
      </w:r>
      <w:r w:rsidRPr="00B97D6E">
        <w:rPr>
          <w:sz w:val="16"/>
        </w:rPr>
        <w:t>. Labor unions then help workers bargain for a legally binding contract that will hold their employers accountable for implementing said changes.</w:t>
      </w:r>
    </w:p>
    <w:p w14:paraId="6A9FC13B" w14:textId="77777777" w:rsidR="00CE6A46" w:rsidRPr="00B97D6E" w:rsidRDefault="00CE6A46" w:rsidP="00CE6A46">
      <w:pPr>
        <w:rPr>
          <w:sz w:val="16"/>
        </w:rPr>
      </w:pPr>
      <w:r w:rsidRPr="00B97D6E">
        <w:rPr>
          <w:sz w:val="16"/>
        </w:rPr>
        <w:t>MORE: Why Do We Celebrate Labor Day?</w:t>
      </w:r>
    </w:p>
    <w:p w14:paraId="0DC4EAF9" w14:textId="77777777" w:rsidR="00CE6A46" w:rsidRPr="00B97D6E" w:rsidRDefault="00CE6A46" w:rsidP="00CE6A46">
      <w:pPr>
        <w:rPr>
          <w:sz w:val="16"/>
        </w:rPr>
      </w:pPr>
      <w:r w:rsidRPr="00B97D6E">
        <w:rPr>
          <w:sz w:val="16"/>
        </w:rPr>
        <w:t>Sounds simple right? Well, historically, that hasn’t always been the case, especially for Black Americans.</w:t>
      </w:r>
    </w:p>
    <w:p w14:paraId="56771392" w14:textId="77777777" w:rsidR="00CE6A46" w:rsidRPr="00B97D6E" w:rsidRDefault="00CE6A46" w:rsidP="00CE6A46">
      <w:pPr>
        <w:rPr>
          <w:sz w:val="16"/>
        </w:rPr>
      </w:pPr>
      <w:r w:rsidRPr="00B97D6E">
        <w:rPr>
          <w:sz w:val="16"/>
        </w:rPr>
        <w:t>Civil rights icon Dr. Martin Luther King Jr. gave his legendary speech “I’ve Been to the Mountaintop” right at the height of the Memphis Sanitation Workers’ Strike in 1968.  On April 3 that year, 1,300 sanitation workers organized a massive strike against the city, demanding better safety conditions, livable wages, and union recognition.</w:t>
      </w:r>
    </w:p>
    <w:p w14:paraId="31369BF6" w14:textId="77777777" w:rsidR="00CE6A46" w:rsidRPr="00B97D6E" w:rsidRDefault="00CE6A46" w:rsidP="00CE6A46">
      <w:pPr>
        <w:rPr>
          <w:sz w:val="16"/>
        </w:rPr>
      </w:pPr>
      <w:r w:rsidRPr="00B97D6E">
        <w:rPr>
          <w:sz w:val="16"/>
        </w:rPr>
        <w:t>“We’ve got to give ourselves to this struggle until the end,” King said to the fearless sanitation employees as they stood in the crowd. “Nothing would be more tragic than to stop at this point in Memphis. We’ve got to see it through. And when we have our march, you need to be there. Be concerned about your brother. You may not be on strike. But either we go up together, or we go down together.”</w:t>
      </w:r>
    </w:p>
    <w:p w14:paraId="1709F0A1" w14:textId="77777777" w:rsidR="00CE6A46" w:rsidRPr="00B97D6E" w:rsidRDefault="00CE6A46" w:rsidP="00CE6A46">
      <w:pPr>
        <w:rPr>
          <w:sz w:val="16"/>
        </w:rPr>
      </w:pPr>
      <w:r w:rsidRPr="00B97D6E">
        <w:rPr>
          <w:sz w:val="16"/>
        </w:rPr>
        <w:t>The workers were protesting the shocking deaths of Echol Cole and Robert Walker, who were crushed by a malfunctioning garbage sanitation truck. The movement was led in part by a former Black sanitation worker named Thomas Oliver Jones. As the president of the local 1733 chapter of the American Federation of State, County, and Municipal Employees (AFSCME), Jones helped the group fight for their rights.</w:t>
      </w:r>
    </w:p>
    <w:p w14:paraId="7361162B" w14:textId="77777777" w:rsidR="00CE6A46" w:rsidRPr="00B97D6E" w:rsidRDefault="00CE6A46" w:rsidP="00CE6A46">
      <w:pPr>
        <w:rPr>
          <w:sz w:val="16"/>
        </w:rPr>
      </w:pPr>
      <w:r w:rsidRPr="00B97D6E">
        <w:rPr>
          <w:sz w:val="16"/>
        </w:rPr>
        <w:t>After a series of strikes and contentious run-ins with state police officials, the City Council finally recognized the union and guaranteed better wages on April 16. The event undoubtedly served as a turning point for civil rights in Black America.</w:t>
      </w:r>
    </w:p>
    <w:p w14:paraId="6E9C6CF9" w14:textId="77777777" w:rsidR="00CE6A46" w:rsidRPr="00B97D6E" w:rsidRDefault="00CE6A46" w:rsidP="00CE6A46">
      <w:pPr>
        <w:rPr>
          <w:sz w:val="16"/>
        </w:rPr>
      </w:pPr>
      <w:r w:rsidRPr="00B97D6E">
        <w:rPr>
          <w:sz w:val="16"/>
        </w:rPr>
        <w:t xml:space="preserve">Thankfully today, things have changed. According to a study conducted by CEPR, 14.1 percent of Black workers are unionized in 2015. On average, </w:t>
      </w:r>
      <w:r w:rsidRPr="00B97D6E">
        <w:rPr>
          <w:rStyle w:val="StyleUnderline"/>
        </w:rPr>
        <w:t>Black union workers earn 16.4 percent higher wages than Black non-union workers</w:t>
      </w:r>
      <w:r w:rsidRPr="00B97D6E">
        <w:rPr>
          <w:sz w:val="16"/>
        </w:rPr>
        <w:t>. But the work to increase this number continues. The study notes that “unionization rates for Black workers have declined across all sectors, but the decline has been especially steep for manufacturing (from 42.3 percent in 1983 to 13.3 percent in 2015).”</w:t>
      </w:r>
    </w:p>
    <w:p w14:paraId="020D8851" w14:textId="77777777" w:rsidR="00CE6A46" w:rsidRPr="00B97D6E" w:rsidRDefault="00CE6A46" w:rsidP="00CE6A46">
      <w:pPr>
        <w:rPr>
          <w:sz w:val="16"/>
        </w:rPr>
      </w:pPr>
      <w:r w:rsidRPr="00B97D6E">
        <w:rPr>
          <w:sz w:val="16"/>
        </w:rPr>
        <w:t>This labor day, it’s important for us to reflect on how far we’ve come. For Black Americans in particular, we have a storied history of fighting tooth and nail for our freedom not only to live but work in the United States. Many African American-led labor unions have helped the community throughout history gain access to the freedoms we deserve. We would be remiss if we did not give them their flowers during this holiday celebration. Let’s take a look back at history.</w:t>
      </w:r>
    </w:p>
    <w:p w14:paraId="5C3348A4" w14:textId="77777777" w:rsidR="00CE6A46" w:rsidRPr="00B97D6E" w:rsidRDefault="00CE6A46" w:rsidP="00CE6A46">
      <w:pPr>
        <w:rPr>
          <w:sz w:val="16"/>
        </w:rPr>
      </w:pPr>
      <w:r w:rsidRPr="00B97D6E">
        <w:rPr>
          <w:sz w:val="16"/>
        </w:rPr>
        <w:t>1. Black Sleeping Car Porters Union</w:t>
      </w:r>
    </w:p>
    <w:p w14:paraId="3676A4C8" w14:textId="77777777" w:rsidR="00CE6A46" w:rsidRPr="00B97D6E" w:rsidRDefault="00CE6A46" w:rsidP="00CE6A46">
      <w:pPr>
        <w:rPr>
          <w:sz w:val="16"/>
        </w:rPr>
      </w:pPr>
      <w:r w:rsidRPr="00B97D6E">
        <w:rPr>
          <w:rStyle w:val="StyleUnderline"/>
        </w:rPr>
        <w:t xml:space="preserve">The </w:t>
      </w:r>
      <w:r w:rsidRPr="00F61543">
        <w:rPr>
          <w:rStyle w:val="StyleUnderline"/>
          <w:highlight w:val="cyan"/>
        </w:rPr>
        <w:t>B</w:t>
      </w:r>
      <w:r w:rsidRPr="00B97D6E">
        <w:rPr>
          <w:rStyle w:val="StyleUnderline"/>
        </w:rPr>
        <w:t xml:space="preserve">rotherhood of </w:t>
      </w:r>
      <w:r w:rsidRPr="00F61543">
        <w:rPr>
          <w:rStyle w:val="StyleUnderline"/>
          <w:highlight w:val="cyan"/>
        </w:rPr>
        <w:t>S</w:t>
      </w:r>
      <w:r w:rsidRPr="00B97D6E">
        <w:rPr>
          <w:rStyle w:val="StyleUnderline"/>
        </w:rPr>
        <w:t xml:space="preserve">leeping </w:t>
      </w:r>
      <w:r w:rsidRPr="00F61543">
        <w:rPr>
          <w:rStyle w:val="StyleUnderline"/>
          <w:highlight w:val="cyan"/>
        </w:rPr>
        <w:t>C</w:t>
      </w:r>
      <w:r w:rsidRPr="00B97D6E">
        <w:rPr>
          <w:rStyle w:val="StyleUnderline"/>
        </w:rPr>
        <w:t xml:space="preserve">ar </w:t>
      </w:r>
      <w:r w:rsidRPr="00F61543">
        <w:rPr>
          <w:rStyle w:val="StyleUnderline"/>
          <w:highlight w:val="cyan"/>
        </w:rPr>
        <w:t>P</w:t>
      </w:r>
      <w:r w:rsidRPr="00B97D6E">
        <w:rPr>
          <w:rStyle w:val="StyleUnderline"/>
        </w:rPr>
        <w:t>orters</w:t>
      </w:r>
      <w:r w:rsidRPr="00B97D6E">
        <w:rPr>
          <w:sz w:val="16"/>
        </w:rPr>
        <w:t xml:space="preserve"> (BSCP) </w:t>
      </w:r>
      <w:r w:rsidRPr="00F61543">
        <w:rPr>
          <w:rStyle w:val="StyleUnderline"/>
          <w:highlight w:val="cyan"/>
        </w:rPr>
        <w:t>was the first African American labor union to be recognized</w:t>
      </w:r>
      <w:r w:rsidRPr="00B97D6E">
        <w:rPr>
          <w:sz w:val="16"/>
        </w:rPr>
        <w:t xml:space="preserve"> by the American Federation of Labor.</w:t>
      </w:r>
    </w:p>
    <w:p w14:paraId="009C580A" w14:textId="77777777" w:rsidR="00CE6A46" w:rsidRPr="00B97D6E" w:rsidRDefault="00CE6A46" w:rsidP="00CE6A46">
      <w:pPr>
        <w:rPr>
          <w:sz w:val="16"/>
        </w:rPr>
      </w:pPr>
      <w:r w:rsidRPr="00B97D6E">
        <w:rPr>
          <w:sz w:val="16"/>
        </w:rPr>
        <w:t>The union was organized by African American employees of the Pullman Company and spearheaded by both A. Philip Randolph and Milton P. Webster. It was established in 1925.</w:t>
      </w:r>
    </w:p>
    <w:p w14:paraId="08EA20C6" w14:textId="77777777" w:rsidR="00CE6A46" w:rsidRPr="00B97D6E" w:rsidRDefault="00CE6A46" w:rsidP="00CE6A46">
      <w:pPr>
        <w:rPr>
          <w:sz w:val="16"/>
        </w:rPr>
      </w:pPr>
      <w:r w:rsidRPr="00B97D6E">
        <w:rPr>
          <w:sz w:val="16"/>
        </w:rPr>
        <w:t>“</w:t>
      </w:r>
      <w:r w:rsidRPr="00B97D6E">
        <w:rPr>
          <w:rStyle w:val="StyleUnderline"/>
        </w:rPr>
        <w:t xml:space="preserve">The BSCP </w:t>
      </w:r>
      <w:r w:rsidRPr="00F61543">
        <w:rPr>
          <w:rStyle w:val="StyleUnderline"/>
          <w:highlight w:val="cyan"/>
        </w:rPr>
        <w:t>fought a three-front battle against</w:t>
      </w:r>
      <w:r w:rsidRPr="00B97D6E">
        <w:rPr>
          <w:rStyle w:val="StyleUnderline"/>
        </w:rPr>
        <w:t xml:space="preserve"> the Pullman Company, the American Federation of Labor, and</w:t>
      </w:r>
      <w:r w:rsidRPr="00B97D6E">
        <w:rPr>
          <w:sz w:val="16"/>
        </w:rPr>
        <w:t xml:space="preserve"> the </w:t>
      </w:r>
      <w:r w:rsidRPr="00F61543">
        <w:rPr>
          <w:rStyle w:val="StyleUnderline"/>
          <w:highlight w:val="cyan"/>
        </w:rPr>
        <w:t>anti-union</w:t>
      </w:r>
      <w:r w:rsidRPr="00B97D6E">
        <w:rPr>
          <w:sz w:val="16"/>
        </w:rPr>
        <w:t xml:space="preserve">, pro-Pullman </w:t>
      </w:r>
      <w:r w:rsidRPr="00F61543">
        <w:rPr>
          <w:rStyle w:val="StyleUnderline"/>
          <w:highlight w:val="cyan"/>
        </w:rPr>
        <w:t>sentiments</w:t>
      </w:r>
      <w:r w:rsidRPr="00B97D6E">
        <w:rPr>
          <w:sz w:val="16"/>
        </w:rPr>
        <w:t xml:space="preserve"> of the majority of the black community during its 12-year tenure,” the Black Past website notes.</w:t>
      </w:r>
    </w:p>
    <w:p w14:paraId="18F7F4B2" w14:textId="77777777" w:rsidR="00CE6A46" w:rsidRPr="00B97D6E" w:rsidRDefault="00CE6A46" w:rsidP="00CE6A46">
      <w:pPr>
        <w:rPr>
          <w:sz w:val="16"/>
        </w:rPr>
      </w:pPr>
      <w:r w:rsidRPr="00B97D6E">
        <w:rPr>
          <w:rStyle w:val="StyleUnderline"/>
        </w:rPr>
        <w:t>They</w:t>
      </w:r>
      <w:r w:rsidRPr="00B97D6E">
        <w:rPr>
          <w:sz w:val="16"/>
        </w:rPr>
        <w:t xml:space="preserve"> even </w:t>
      </w:r>
      <w:r w:rsidRPr="00F61543">
        <w:rPr>
          <w:rStyle w:val="StyleUnderline"/>
          <w:highlight w:val="cyan"/>
        </w:rPr>
        <w:t>helped to organize The March</w:t>
      </w:r>
      <w:r w:rsidRPr="00B97D6E">
        <w:rPr>
          <w:rStyle w:val="StyleUnderline"/>
        </w:rPr>
        <w:t xml:space="preserve"> on Washington </w:t>
      </w:r>
      <w:r w:rsidRPr="00F61543">
        <w:rPr>
          <w:rStyle w:val="StyleUnderline"/>
          <w:highlight w:val="cyan"/>
        </w:rPr>
        <w:t>alongside Dr.</w:t>
      </w:r>
      <w:r w:rsidRPr="00B97D6E">
        <w:rPr>
          <w:sz w:val="16"/>
        </w:rPr>
        <w:t xml:space="preserve"> Martin Luther </w:t>
      </w:r>
      <w:r w:rsidRPr="00F61543">
        <w:rPr>
          <w:rStyle w:val="StyleUnderline"/>
          <w:highlight w:val="cyan"/>
        </w:rPr>
        <w:t>King</w:t>
      </w:r>
      <w:r w:rsidRPr="00B97D6E">
        <w:rPr>
          <w:sz w:val="16"/>
        </w:rPr>
        <w:t>, Jr.</w:t>
      </w:r>
    </w:p>
    <w:p w14:paraId="7B730872" w14:textId="77777777" w:rsidR="00CE6A46" w:rsidRPr="00B97D6E" w:rsidRDefault="00CE6A46" w:rsidP="00CE6A46">
      <w:pPr>
        <w:rPr>
          <w:sz w:val="16"/>
        </w:rPr>
      </w:pPr>
      <w:r w:rsidRPr="00B97D6E">
        <w:rPr>
          <w:sz w:val="16"/>
        </w:rPr>
        <w:t xml:space="preserve">Largely successful on each front, the BCSP is a significant institution in both the labor and civil rights history of the twentieth century in the United States. </w:t>
      </w:r>
    </w:p>
    <w:p w14:paraId="0717F351" w14:textId="77777777" w:rsidR="00CE6A46" w:rsidRPr="00B97D6E" w:rsidRDefault="00CE6A46" w:rsidP="00CE6A46">
      <w:pPr>
        <w:rPr>
          <w:sz w:val="16"/>
        </w:rPr>
      </w:pPr>
      <w:r w:rsidRPr="00B97D6E">
        <w:rPr>
          <w:sz w:val="16"/>
        </w:rPr>
        <w:t>2. Colored National Labor Union</w:t>
      </w:r>
    </w:p>
    <w:p w14:paraId="3CDE29E4" w14:textId="77777777" w:rsidR="00CE6A46" w:rsidRPr="00B97D6E" w:rsidRDefault="00CE6A46" w:rsidP="00CE6A46">
      <w:pPr>
        <w:rPr>
          <w:sz w:val="16"/>
        </w:rPr>
      </w:pPr>
      <w:r w:rsidRPr="00F61543">
        <w:rPr>
          <w:rStyle w:val="StyleUnderline"/>
          <w:highlight w:val="cyan"/>
        </w:rPr>
        <w:t>The C</w:t>
      </w:r>
      <w:r w:rsidRPr="00B97D6E">
        <w:rPr>
          <w:rStyle w:val="StyleUnderline"/>
        </w:rPr>
        <w:t xml:space="preserve">olored </w:t>
      </w:r>
      <w:r w:rsidRPr="00F61543">
        <w:rPr>
          <w:rStyle w:val="StyleUnderline"/>
          <w:highlight w:val="cyan"/>
        </w:rPr>
        <w:t>N</w:t>
      </w:r>
      <w:r w:rsidRPr="00B97D6E">
        <w:rPr>
          <w:rStyle w:val="StyleUnderline"/>
        </w:rPr>
        <w:t xml:space="preserve">ational </w:t>
      </w:r>
      <w:r w:rsidRPr="00F61543">
        <w:rPr>
          <w:rStyle w:val="StyleUnderline"/>
          <w:highlight w:val="cyan"/>
        </w:rPr>
        <w:t>L</w:t>
      </w:r>
      <w:r w:rsidRPr="00B97D6E">
        <w:rPr>
          <w:rStyle w:val="StyleUnderline"/>
        </w:rPr>
        <w:t xml:space="preserve">abor </w:t>
      </w:r>
      <w:r w:rsidRPr="00F61543">
        <w:rPr>
          <w:rStyle w:val="StyleUnderline"/>
          <w:highlight w:val="cyan"/>
        </w:rPr>
        <w:t>U</w:t>
      </w:r>
      <w:r w:rsidRPr="00B97D6E">
        <w:rPr>
          <w:rStyle w:val="StyleUnderline"/>
        </w:rPr>
        <w:t xml:space="preserve">nion </w:t>
      </w:r>
      <w:r w:rsidRPr="00F61543">
        <w:rPr>
          <w:rStyle w:val="StyleUnderline"/>
          <w:highlight w:val="cyan"/>
        </w:rPr>
        <w:t>was established</w:t>
      </w:r>
      <w:r w:rsidRPr="00B97D6E">
        <w:rPr>
          <w:sz w:val="16"/>
        </w:rPr>
        <w:t xml:space="preserve"> in 1869 </w:t>
      </w:r>
      <w:r w:rsidRPr="00F61543">
        <w:rPr>
          <w:rStyle w:val="StyleUnderline"/>
          <w:highlight w:val="cyan"/>
        </w:rPr>
        <w:t>by African American workers to organize</w:t>
      </w:r>
      <w:r w:rsidRPr="00B97D6E">
        <w:rPr>
          <w:rStyle w:val="StyleUnderline"/>
        </w:rPr>
        <w:t xml:space="preserve"> their </w:t>
      </w:r>
      <w:r w:rsidRPr="00F61543">
        <w:rPr>
          <w:rStyle w:val="StyleUnderline"/>
          <w:highlight w:val="cyan"/>
        </w:rPr>
        <w:t>labor collectively</w:t>
      </w:r>
      <w:r w:rsidRPr="00B97D6E">
        <w:rPr>
          <w:sz w:val="16"/>
        </w:rPr>
        <w:t xml:space="preserve"> on a national level. Like other labor unions in the United States, </w:t>
      </w:r>
      <w:r w:rsidRPr="00B97D6E">
        <w:rPr>
          <w:rStyle w:val="StyleUnderline"/>
        </w:rPr>
        <w:t xml:space="preserve">the organization created the union to help </w:t>
      </w:r>
      <w:r w:rsidRPr="00F61543">
        <w:rPr>
          <w:rStyle w:val="StyleUnderline"/>
          <w:highlight w:val="cyan"/>
        </w:rPr>
        <w:t>fight for better working conditions</w:t>
      </w:r>
      <w:r w:rsidRPr="00B97D6E">
        <w:rPr>
          <w:rStyle w:val="StyleUnderline"/>
        </w:rPr>
        <w:t xml:space="preserve"> for Black workers</w:t>
      </w:r>
      <w:r w:rsidRPr="00B97D6E">
        <w:rPr>
          <w:sz w:val="16"/>
        </w:rPr>
        <w:t xml:space="preserve">. At that time many people of color were excluded from existing unions like the predominantly white  National Labor Union (NLU). </w:t>
      </w:r>
    </w:p>
    <w:p w14:paraId="31F9E3E6" w14:textId="77777777" w:rsidR="00CE6A46" w:rsidRPr="00B97D6E" w:rsidRDefault="00CE6A46" w:rsidP="00CE6A46">
      <w:pPr>
        <w:rPr>
          <w:sz w:val="16"/>
        </w:rPr>
      </w:pPr>
      <w:r w:rsidRPr="00B97D6E">
        <w:rPr>
          <w:sz w:val="16"/>
        </w:rPr>
        <w:t xml:space="preserve">Among the goals of </w:t>
      </w:r>
      <w:r w:rsidRPr="00B97D6E">
        <w:rPr>
          <w:rStyle w:val="StyleUnderline"/>
        </w:rPr>
        <w:t>the CNLU</w:t>
      </w:r>
      <w:r w:rsidRPr="00B97D6E">
        <w:rPr>
          <w:sz w:val="16"/>
        </w:rPr>
        <w:t xml:space="preserve">, which </w:t>
      </w:r>
      <w:r w:rsidRPr="00F61543">
        <w:rPr>
          <w:rStyle w:val="StyleUnderline"/>
          <w:highlight w:val="cyan"/>
        </w:rPr>
        <w:t>represented</w:t>
      </w:r>
      <w:r w:rsidRPr="00B97D6E">
        <w:rPr>
          <w:rStyle w:val="StyleUnderline"/>
        </w:rPr>
        <w:t xml:space="preserve"> African-American </w:t>
      </w:r>
      <w:r w:rsidRPr="00F61543">
        <w:rPr>
          <w:rStyle w:val="StyleUnderline"/>
          <w:highlight w:val="cyan"/>
        </w:rPr>
        <w:t>laborers in 21 states</w:t>
      </w:r>
      <w:r w:rsidRPr="00B97D6E">
        <w:rPr>
          <w:sz w:val="16"/>
        </w:rPr>
        <w:t>, was the issuance of farmland to poor African Americans in the South, government aid for education, and new non-discriminatory legislation that would help struggling black workers.</w:t>
      </w:r>
    </w:p>
    <w:p w14:paraId="5AA8C0C0" w14:textId="77777777" w:rsidR="00CE6A46" w:rsidRPr="00B97D6E" w:rsidRDefault="00CE6A46" w:rsidP="00CE6A46">
      <w:pPr>
        <w:rPr>
          <w:sz w:val="16"/>
        </w:rPr>
      </w:pPr>
      <w:r w:rsidRPr="00B97D6E">
        <w:rPr>
          <w:sz w:val="16"/>
        </w:rPr>
        <w:t>3. National Domestic Worker’s Union</w:t>
      </w:r>
    </w:p>
    <w:p w14:paraId="16F7698F" w14:textId="77777777" w:rsidR="00CE6A46" w:rsidRPr="00B97D6E" w:rsidRDefault="00CE6A46" w:rsidP="00CE6A46">
      <w:pPr>
        <w:rPr>
          <w:sz w:val="16"/>
        </w:rPr>
      </w:pPr>
      <w:r w:rsidRPr="00B97D6E">
        <w:rPr>
          <w:sz w:val="16"/>
        </w:rPr>
        <w:t>Founded by Dorothy Lee Bolden in 1968, the National Domestic Worker’s Union of America allowed domestic workers to fight for better wages. An organizer in the civil rights movement and advocate for women’s rights, Bolden was inspired by her own plight as a domestic worker.</w:t>
      </w:r>
    </w:p>
    <w:p w14:paraId="2C994454" w14:textId="77777777" w:rsidR="00CE6A46" w:rsidRPr="00B97D6E" w:rsidRDefault="00CE6A46" w:rsidP="00CE6A46">
      <w:pPr>
        <w:rPr>
          <w:sz w:val="16"/>
        </w:rPr>
      </w:pPr>
      <w:r w:rsidRPr="00B97D6E">
        <w:rPr>
          <w:sz w:val="16"/>
        </w:rPr>
        <w:t>A cultural revolutionary, Bolden was forced to enter the workforce at the age of nine to make ends meet for her family. Bolden’s eyesight became hindered after suffering from a fall, compromising her ability to take on certain jobs.</w:t>
      </w:r>
    </w:p>
    <w:p w14:paraId="0EDF18E5" w14:textId="77777777" w:rsidR="00CE6A46" w:rsidRPr="00B97D6E" w:rsidRDefault="00CE6A46" w:rsidP="00CE6A46">
      <w:pPr>
        <w:rPr>
          <w:sz w:val="16"/>
        </w:rPr>
      </w:pPr>
      <w:r w:rsidRPr="00B97D6E">
        <w:rPr>
          <w:sz w:val="16"/>
        </w:rPr>
        <w:t>She first organized domestic workers in Atlanta, Ga. learning from her conversations with other domestic workers while taking public transportation. Through the union, thousands of women have secured better pay and working conditions throughout the United States.</w:t>
      </w:r>
    </w:p>
    <w:p w14:paraId="1FCABC85" w14:textId="77777777" w:rsidR="00CE6A46" w:rsidRPr="00B97D6E" w:rsidRDefault="00CE6A46" w:rsidP="00CE6A46">
      <w:pPr>
        <w:rPr>
          <w:sz w:val="16"/>
        </w:rPr>
      </w:pPr>
      <w:r w:rsidRPr="00B97D6E">
        <w:rPr>
          <w:sz w:val="16"/>
        </w:rPr>
        <w:t>4. Coalition of Black Trade Unionists</w:t>
      </w:r>
    </w:p>
    <w:p w14:paraId="3FAEFE0D" w14:textId="77777777" w:rsidR="00CE6A46" w:rsidRPr="00B97D6E" w:rsidRDefault="00CE6A46" w:rsidP="00CE6A46">
      <w:pPr>
        <w:rPr>
          <w:sz w:val="16"/>
        </w:rPr>
      </w:pPr>
      <w:r w:rsidRPr="00B97D6E">
        <w:rPr>
          <w:rStyle w:val="StyleUnderline"/>
        </w:rPr>
        <w:t xml:space="preserve">The </w:t>
      </w:r>
      <w:r w:rsidRPr="00F61543">
        <w:rPr>
          <w:rStyle w:val="StyleUnderline"/>
          <w:highlight w:val="cyan"/>
        </w:rPr>
        <w:t>C</w:t>
      </w:r>
      <w:r w:rsidRPr="00B97D6E">
        <w:rPr>
          <w:rStyle w:val="StyleUnderline"/>
        </w:rPr>
        <w:t xml:space="preserve">oalition of </w:t>
      </w:r>
      <w:r w:rsidRPr="00F61543">
        <w:rPr>
          <w:rStyle w:val="StyleUnderline"/>
          <w:highlight w:val="cyan"/>
        </w:rPr>
        <w:t>B</w:t>
      </w:r>
      <w:r w:rsidRPr="00B97D6E">
        <w:rPr>
          <w:rStyle w:val="StyleUnderline"/>
        </w:rPr>
        <w:t xml:space="preserve">lack </w:t>
      </w:r>
      <w:r w:rsidRPr="00F61543">
        <w:rPr>
          <w:rStyle w:val="StyleUnderline"/>
          <w:highlight w:val="cyan"/>
        </w:rPr>
        <w:t>T</w:t>
      </w:r>
      <w:r w:rsidRPr="00B97D6E">
        <w:rPr>
          <w:rStyle w:val="StyleUnderline"/>
        </w:rPr>
        <w:t xml:space="preserve">rade </w:t>
      </w:r>
      <w:r w:rsidRPr="00F61543">
        <w:rPr>
          <w:rStyle w:val="StyleUnderline"/>
          <w:highlight w:val="cyan"/>
        </w:rPr>
        <w:t>U</w:t>
      </w:r>
      <w:r w:rsidRPr="00B97D6E">
        <w:rPr>
          <w:rStyle w:val="StyleUnderline"/>
        </w:rPr>
        <w:t>nionists</w:t>
      </w:r>
      <w:r w:rsidRPr="00B97D6E">
        <w:rPr>
          <w:sz w:val="16"/>
        </w:rPr>
        <w:t xml:space="preserve"> (CBTU) </w:t>
      </w:r>
      <w:r w:rsidRPr="00F61543">
        <w:rPr>
          <w:rStyle w:val="StyleUnderline"/>
          <w:highlight w:val="cyan"/>
        </w:rPr>
        <w:t>is a nonprofit</w:t>
      </w:r>
      <w:r w:rsidRPr="00B97D6E">
        <w:rPr>
          <w:rStyle w:val="StyleUnderline"/>
        </w:rPr>
        <w:t xml:space="preserve"> organization </w:t>
      </w:r>
      <w:r w:rsidRPr="00F61543">
        <w:rPr>
          <w:rStyle w:val="StyleUnderline"/>
          <w:highlight w:val="cyan"/>
        </w:rPr>
        <w:t>of African American trade union members</w:t>
      </w:r>
      <w:r w:rsidRPr="00B97D6E">
        <w:rPr>
          <w:sz w:val="16"/>
        </w:rPr>
        <w:t xml:space="preserve"> that was established in 1972. This group is also an official member of the AFL-CIO, one of the United States’ largest federation unions. </w:t>
      </w:r>
      <w:r w:rsidRPr="00F61543">
        <w:rPr>
          <w:rStyle w:val="StyleUnderline"/>
          <w:highlight w:val="cyan"/>
        </w:rPr>
        <w:t>More than 50 different international</w:t>
      </w:r>
      <w:r w:rsidRPr="00B97D6E">
        <w:rPr>
          <w:rStyle w:val="StyleUnderline"/>
        </w:rPr>
        <w:t xml:space="preserve"> and national </w:t>
      </w:r>
      <w:r w:rsidRPr="00F61543">
        <w:rPr>
          <w:rStyle w:val="StyleUnderline"/>
          <w:highlight w:val="cyan"/>
        </w:rPr>
        <w:t>trade unions are represented</w:t>
      </w:r>
      <w:r w:rsidRPr="00B97D6E">
        <w:rPr>
          <w:rStyle w:val="StyleUnderline"/>
        </w:rPr>
        <w:t xml:space="preserve"> in CBTU and there are 50 chapters in the United States</w:t>
      </w:r>
      <w:r w:rsidRPr="00B97D6E">
        <w:rPr>
          <w:sz w:val="16"/>
        </w:rPr>
        <w:t>.</w:t>
      </w:r>
    </w:p>
    <w:p w14:paraId="37551A5B" w14:textId="77777777" w:rsidR="00CE6A46" w:rsidRPr="00B97D6E" w:rsidRDefault="00CE6A46" w:rsidP="00CE6A46">
      <w:pPr>
        <w:rPr>
          <w:sz w:val="16"/>
        </w:rPr>
      </w:pPr>
      <w:r w:rsidRPr="00B97D6E">
        <w:rPr>
          <w:sz w:val="16"/>
        </w:rPr>
        <w:t>5. American League of Colored Laborers</w:t>
      </w:r>
    </w:p>
    <w:p w14:paraId="6DED5449" w14:textId="6BFD14FD" w:rsidR="00B45893" w:rsidRPr="00CE6A46" w:rsidRDefault="00CE6A46" w:rsidP="00B45893">
      <w:pPr>
        <w:rPr>
          <w:sz w:val="16"/>
        </w:rPr>
      </w:pPr>
      <w:r w:rsidRPr="00B97D6E">
        <w:rPr>
          <w:sz w:val="16"/>
        </w:rPr>
        <w:t xml:space="preserve">Some historians believe that the American League of Color Laborers was the first African American labor union to form. </w:t>
      </w:r>
      <w:r w:rsidRPr="00F61543">
        <w:rPr>
          <w:rStyle w:val="StyleUnderline"/>
          <w:highlight w:val="cyan"/>
        </w:rPr>
        <w:t>Led by Fredrick Douglass, the AALU was created</w:t>
      </w:r>
      <w:r w:rsidRPr="00B97D6E">
        <w:rPr>
          <w:rStyle w:val="StyleUnderline"/>
        </w:rPr>
        <w:t xml:space="preserve"> in 1850 </w:t>
      </w:r>
      <w:r w:rsidRPr="00F61543">
        <w:rPr>
          <w:rStyle w:val="StyleUnderline"/>
          <w:highlight w:val="cyan"/>
        </w:rPr>
        <w:t>to help skilled</w:t>
      </w:r>
      <w:r w:rsidRPr="00B97D6E">
        <w:rPr>
          <w:rStyle w:val="StyleUnderline"/>
        </w:rPr>
        <w:t xml:space="preserve"> free </w:t>
      </w:r>
      <w:r w:rsidRPr="00F61543">
        <w:rPr>
          <w:rStyle w:val="StyleUnderline"/>
          <w:highlight w:val="cyan"/>
        </w:rPr>
        <w:t>craftsmen</w:t>
      </w:r>
      <w:r w:rsidRPr="00B97D6E">
        <w:rPr>
          <w:rStyle w:val="StyleUnderline"/>
        </w:rPr>
        <w:t xml:space="preserve"> hone </w:t>
      </w:r>
      <w:r w:rsidRPr="00F61543">
        <w:rPr>
          <w:rStyle w:val="StyleUnderline"/>
          <w:highlight w:val="cyan"/>
        </w:rPr>
        <w:t>their abilities</w:t>
      </w:r>
      <w:r w:rsidRPr="00B97D6E">
        <w:rPr>
          <w:rStyle w:val="StyleUnderline"/>
        </w:rPr>
        <w:t xml:space="preserve"> in the agricultural and industrial industry</w:t>
      </w:r>
      <w:r w:rsidRPr="00B97D6E">
        <w:rPr>
          <w:sz w:val="16"/>
        </w:rPr>
        <w:t xml:space="preserve">. </w:t>
      </w:r>
      <w:r w:rsidRPr="00B97D6E">
        <w:rPr>
          <w:rStyle w:val="StyleUnderline"/>
        </w:rPr>
        <w:t>It also</w:t>
      </w:r>
      <w:r w:rsidRPr="00B97D6E">
        <w:rPr>
          <w:sz w:val="16"/>
        </w:rPr>
        <w:t xml:space="preserve"> aimed to </w:t>
      </w:r>
      <w:r w:rsidRPr="00F61543">
        <w:rPr>
          <w:rStyle w:val="StyleUnderline"/>
          <w:highlight w:val="cyan"/>
        </w:rPr>
        <w:t>encourage African Americans to establish</w:t>
      </w:r>
      <w:r w:rsidRPr="00B97D6E">
        <w:rPr>
          <w:rStyle w:val="StyleUnderline"/>
        </w:rPr>
        <w:t xml:space="preserve"> their own </w:t>
      </w:r>
      <w:r w:rsidRPr="00F61543">
        <w:rPr>
          <w:rStyle w:val="StyleUnderline"/>
          <w:highlight w:val="cyan"/>
        </w:rPr>
        <w:t>businesses</w:t>
      </w:r>
      <w:r w:rsidRPr="00B97D6E">
        <w:rPr>
          <w:sz w:val="16"/>
        </w:rPr>
        <w:t>. The AALU often acted as a liaison between Black workers who encountered difficulty negotiating fair labor contracts with white workers and labor unions.</w:t>
      </w:r>
    </w:p>
    <w:p w14:paraId="3475754B" w14:textId="77777777" w:rsidR="001C2CF3" w:rsidRDefault="001C2CF3" w:rsidP="001C2CF3">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19219996" w14:textId="77777777" w:rsidR="001C2CF3" w:rsidRDefault="001C2CF3" w:rsidP="001C2CF3">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390DD314" w14:textId="77777777" w:rsidR="001C2CF3" w:rsidRPr="00D15D7E" w:rsidRDefault="001C2CF3" w:rsidP="001C2CF3">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626779F5" w14:textId="77777777" w:rsidR="001C2CF3" w:rsidRPr="00D15D7E" w:rsidRDefault="001C2CF3" w:rsidP="001C2CF3">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6BEA816" w14:textId="77777777" w:rsidR="001C2CF3" w:rsidRPr="00D15D7E" w:rsidRDefault="001C2CF3" w:rsidP="001C2CF3">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4B43260A" w14:textId="77777777" w:rsidR="001C2CF3" w:rsidRPr="00D15D7E" w:rsidRDefault="001C2CF3" w:rsidP="001C2CF3">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6A172380" w14:textId="77777777" w:rsidR="001C2CF3" w:rsidRPr="00E75CB6" w:rsidRDefault="001C2CF3" w:rsidP="001C2CF3">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14B9C57C" w14:textId="77777777" w:rsidR="001C2CF3" w:rsidRPr="00252960" w:rsidRDefault="001C2CF3" w:rsidP="001C2CF3">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35D9F3AC" w14:textId="77777777" w:rsidR="001C2CF3" w:rsidRDefault="001C2CF3" w:rsidP="001C2CF3">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565EE38" w14:textId="77777777" w:rsidR="001C2CF3" w:rsidRPr="00252960" w:rsidRDefault="001C2CF3" w:rsidP="001C2CF3">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3270A0ED" w14:textId="77777777" w:rsidR="001C2CF3" w:rsidRPr="00252960" w:rsidRDefault="001C2CF3" w:rsidP="001C2CF3">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25DA81FC" w14:textId="77777777" w:rsidR="001C2CF3" w:rsidRPr="00252960" w:rsidRDefault="001C2CF3" w:rsidP="001C2CF3">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AB96AE0" w14:textId="77777777" w:rsidR="001C2CF3" w:rsidRDefault="001C2CF3" w:rsidP="001C2CF3">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785CDA55" w14:textId="2358A08D" w:rsidR="002C6333" w:rsidRDefault="002C6333" w:rsidP="002C6333">
      <w:pPr>
        <w:pStyle w:val="Heading1"/>
      </w:pPr>
      <w:r>
        <w:t>2NC</w:t>
      </w:r>
    </w:p>
    <w:p w14:paraId="7266FFE3" w14:textId="22B57BD4" w:rsidR="00B5216F" w:rsidRPr="00B5216F" w:rsidRDefault="00B5216F" w:rsidP="00B5216F">
      <w:pPr>
        <w:pStyle w:val="Heading3"/>
      </w:pPr>
      <w:r>
        <w:t>Topicality---2NC</w:t>
      </w:r>
    </w:p>
    <w:p w14:paraId="1DC9372F" w14:textId="77777777" w:rsidR="00442BAB" w:rsidRPr="00584A13" w:rsidRDefault="00442BAB" w:rsidP="00442BAB">
      <w:pPr>
        <w:pStyle w:val="Heading4"/>
      </w:pPr>
      <w:r>
        <w:t xml:space="preserve">Affs can strengthen collective bargaining/organizing of black teachers to create </w:t>
      </w:r>
      <w:r>
        <w:rPr>
          <w:u w:val="single"/>
        </w:rPr>
        <w:t>affinity spaces</w:t>
      </w:r>
      <w:r>
        <w:t xml:space="preserve"> to help </w:t>
      </w:r>
      <w:r>
        <w:rPr>
          <w:u w:val="single"/>
        </w:rPr>
        <w:t>heal</w:t>
      </w:r>
      <w:r>
        <w:t xml:space="preserve"> from antiblackness and challenge its role in the educational system, just like their fugitivity scholarship can!</w:t>
      </w:r>
    </w:p>
    <w:p w14:paraId="4B56DA85" w14:textId="77777777" w:rsidR="00442BAB" w:rsidRDefault="00442BAB" w:rsidP="00442BAB">
      <w:r w:rsidRPr="0018615B">
        <w:rPr>
          <w:rStyle w:val="Style13ptBold"/>
        </w:rPr>
        <w:t>Stovall 21</w:t>
      </w:r>
      <w:r>
        <w:t xml:space="preserve"> [Jessica Lee; 11-1-2021; Assistant Professor of African American Studies at the University of Wisconsin; Taylor &amp; Francis; "“We just do us”: How Black teachers co-construct Black teacher fugitive space in the face of antiblackness", https://www.tandfonline.com/doi/full/10.1080/13613324.2022.2122424]</w:t>
      </w:r>
    </w:p>
    <w:p w14:paraId="5E09EEFD" w14:textId="77777777" w:rsidR="00442BAB" w:rsidRPr="00584A13" w:rsidRDefault="00442BAB" w:rsidP="00442BAB">
      <w:pPr>
        <w:rPr>
          <w:sz w:val="16"/>
        </w:rPr>
      </w:pPr>
      <w:r w:rsidRPr="007A4188">
        <w:rPr>
          <w:rStyle w:val="Emphasis"/>
        </w:rPr>
        <w:t xml:space="preserve">Black </w:t>
      </w:r>
      <w:r w:rsidRPr="00584A13">
        <w:rPr>
          <w:rStyle w:val="Emphasis"/>
          <w:highlight w:val="cyan"/>
        </w:rPr>
        <w:t>teachers</w:t>
      </w:r>
      <w:r w:rsidRPr="00584A13">
        <w:rPr>
          <w:sz w:val="16"/>
        </w:rPr>
        <w:t xml:space="preserve"> in the </w:t>
      </w:r>
      <w:r w:rsidRPr="0018615B">
        <w:rPr>
          <w:rStyle w:val="StyleUnderline"/>
        </w:rPr>
        <w:t xml:space="preserve">United States </w:t>
      </w:r>
      <w:r w:rsidRPr="00584A13">
        <w:rPr>
          <w:rStyle w:val="StyleUnderline"/>
          <w:highlight w:val="cyan"/>
        </w:rPr>
        <w:t>face antiblackness</w:t>
      </w:r>
      <w:r w:rsidRPr="00584A13">
        <w:rPr>
          <w:rStyle w:val="StyleUnderline"/>
        </w:rPr>
        <w:t>1</w:t>
      </w:r>
      <w:r w:rsidRPr="0018615B">
        <w:rPr>
          <w:rStyle w:val="StyleUnderline"/>
        </w:rPr>
        <w:t xml:space="preserve"> </w:t>
      </w:r>
      <w:r w:rsidRPr="00584A13">
        <w:rPr>
          <w:rStyle w:val="StyleUnderline"/>
          <w:highlight w:val="cyan"/>
        </w:rPr>
        <w:t>daily</w:t>
      </w:r>
      <w:r w:rsidRPr="0018615B">
        <w:rPr>
          <w:rStyle w:val="StyleUnderline"/>
        </w:rPr>
        <w:t xml:space="preserve"> in their school districts</w:t>
      </w:r>
      <w:r w:rsidRPr="00584A13">
        <w:rPr>
          <w:sz w:val="16"/>
        </w:rPr>
        <w:t xml:space="preserve">. They often </w:t>
      </w:r>
      <w:r w:rsidRPr="00584A13">
        <w:rPr>
          <w:rStyle w:val="StyleUnderline"/>
        </w:rPr>
        <w:t xml:space="preserve">work in </w:t>
      </w:r>
      <w:r w:rsidRPr="00584A13">
        <w:rPr>
          <w:rStyle w:val="StyleUnderline"/>
          <w:highlight w:val="cyan"/>
        </w:rPr>
        <w:t>segregated</w:t>
      </w:r>
      <w:r w:rsidRPr="00584A13">
        <w:rPr>
          <w:rStyle w:val="StyleUnderline"/>
        </w:rPr>
        <w:t xml:space="preserve"> </w:t>
      </w:r>
      <w:r w:rsidRPr="00584A13">
        <w:rPr>
          <w:rStyle w:val="StyleUnderline"/>
          <w:highlight w:val="cyan"/>
        </w:rPr>
        <w:t>schools</w:t>
      </w:r>
      <w:r w:rsidRPr="00584A13">
        <w:rPr>
          <w:sz w:val="16"/>
        </w:rPr>
        <w:t xml:space="preserve">, witness the </w:t>
      </w:r>
      <w:r w:rsidRPr="0018615B">
        <w:rPr>
          <w:rStyle w:val="StyleUnderline"/>
        </w:rPr>
        <w:t>disproportionality of Black students in the discipline system</w:t>
      </w:r>
      <w:r w:rsidRPr="00584A13">
        <w:rPr>
          <w:sz w:val="16"/>
        </w:rPr>
        <w:t xml:space="preserve">, teach curricula that is white male dominant, and </w:t>
      </w:r>
      <w:r w:rsidRPr="0018615B">
        <w:rPr>
          <w:rStyle w:val="StyleUnderline"/>
        </w:rPr>
        <w:t xml:space="preserve">face </w:t>
      </w:r>
      <w:r w:rsidRPr="00584A13">
        <w:rPr>
          <w:rStyle w:val="Emphasis"/>
          <w:highlight w:val="cyan"/>
        </w:rPr>
        <w:t>racially motivated push-out</w:t>
      </w:r>
      <w:r w:rsidRPr="0018615B">
        <w:rPr>
          <w:rStyle w:val="StyleUnderline"/>
        </w:rPr>
        <w:t xml:space="preserve"> from their districts</w:t>
      </w:r>
      <w:r w:rsidRPr="00584A13">
        <w:rPr>
          <w:sz w:val="16"/>
        </w:rPr>
        <w:t xml:space="preserve">. Against this backdrop of antiblackness, it is </w:t>
      </w:r>
      <w:r w:rsidRPr="0018615B">
        <w:rPr>
          <w:rStyle w:val="StyleUnderline"/>
        </w:rPr>
        <w:t xml:space="preserve">urgent to examine how </w:t>
      </w:r>
      <w:r w:rsidRPr="0018615B">
        <w:rPr>
          <w:rStyle w:val="Emphasis"/>
        </w:rPr>
        <w:t xml:space="preserve">Black teachers </w:t>
      </w:r>
      <w:r w:rsidRPr="00584A13">
        <w:rPr>
          <w:rStyle w:val="Emphasis"/>
          <w:highlight w:val="cyan"/>
        </w:rPr>
        <w:t>find ways to thrive</w:t>
      </w:r>
      <w:r w:rsidRPr="0018615B">
        <w:rPr>
          <w:rStyle w:val="StyleUnderline"/>
        </w:rPr>
        <w:t xml:space="preserve"> </w:t>
      </w:r>
      <w:r w:rsidRPr="00584A13">
        <w:rPr>
          <w:rStyle w:val="StyleUnderline"/>
          <w:highlight w:val="cyan"/>
        </w:rPr>
        <w:t>despite</w:t>
      </w:r>
      <w:r w:rsidRPr="0018615B">
        <w:rPr>
          <w:rStyle w:val="StyleUnderline"/>
        </w:rPr>
        <w:t xml:space="preserve"> these </w:t>
      </w:r>
      <w:r w:rsidRPr="00584A13">
        <w:rPr>
          <w:rStyle w:val="StyleUnderline"/>
          <w:highlight w:val="cyan"/>
        </w:rPr>
        <w:t>anti-Black</w:t>
      </w:r>
      <w:r w:rsidRPr="0018615B">
        <w:rPr>
          <w:rStyle w:val="StyleUnderline"/>
        </w:rPr>
        <w:t xml:space="preserve"> logics</w:t>
      </w:r>
      <w:r w:rsidRPr="00584A13">
        <w:rPr>
          <w:sz w:val="16"/>
        </w:rPr>
        <w:t xml:space="preserve">. Historically, </w:t>
      </w:r>
      <w:r w:rsidRPr="0018615B">
        <w:rPr>
          <w:rStyle w:val="Emphasis"/>
        </w:rPr>
        <w:t>Black teachers</w:t>
      </w:r>
      <w:r w:rsidRPr="0018615B">
        <w:rPr>
          <w:rStyle w:val="StyleUnderline"/>
        </w:rPr>
        <w:t xml:space="preserve"> have </w:t>
      </w:r>
      <w:r w:rsidRPr="007A4188">
        <w:rPr>
          <w:rStyle w:val="StyleUnderline"/>
        </w:rPr>
        <w:t>been active members in professional organizations</w:t>
      </w:r>
      <w:r w:rsidRPr="007A4188">
        <w:rPr>
          <w:sz w:val="16"/>
        </w:rPr>
        <w:t xml:space="preserve"> such as the NAACP or </w:t>
      </w:r>
      <w:r w:rsidRPr="007A4188">
        <w:rPr>
          <w:rStyle w:val="Emphasis"/>
        </w:rPr>
        <w:t>Black labor unions</w:t>
      </w:r>
      <w:r w:rsidRPr="007A4188">
        <w:rPr>
          <w:sz w:val="16"/>
        </w:rPr>
        <w:t xml:space="preserve"> to sustain their practices, </w:t>
      </w:r>
      <w:r w:rsidRPr="007A4188">
        <w:rPr>
          <w:rStyle w:val="StyleUnderline"/>
        </w:rPr>
        <w:t>even when such activity could result in their</w:t>
      </w:r>
      <w:r w:rsidRPr="0018615B">
        <w:rPr>
          <w:rStyle w:val="StyleUnderline"/>
        </w:rPr>
        <w:t xml:space="preserve"> dismissal</w:t>
      </w:r>
      <w:r w:rsidRPr="00584A13">
        <w:rPr>
          <w:sz w:val="16"/>
        </w:rPr>
        <w:t xml:space="preserve"> (Tillman 2004; Walker 2013).</w:t>
      </w:r>
    </w:p>
    <w:p w14:paraId="38B717F2" w14:textId="233F1376" w:rsidR="00442BAB" w:rsidRDefault="00442BAB" w:rsidP="00442BAB">
      <w:pPr>
        <w:rPr>
          <w:sz w:val="16"/>
        </w:rPr>
      </w:pPr>
      <w:r w:rsidRPr="00584A13">
        <w:rPr>
          <w:sz w:val="16"/>
        </w:rPr>
        <w:t xml:space="preserve">In the </w:t>
      </w:r>
      <w:r w:rsidRPr="00584A13">
        <w:rPr>
          <w:rStyle w:val="StyleUnderline"/>
          <w:highlight w:val="cyan"/>
        </w:rPr>
        <w:t>spirit of</w:t>
      </w:r>
      <w:r w:rsidRPr="00584A13">
        <w:rPr>
          <w:sz w:val="16"/>
        </w:rPr>
        <w:t xml:space="preserve"> this </w:t>
      </w:r>
      <w:r w:rsidRPr="0018615B">
        <w:rPr>
          <w:rStyle w:val="StyleUnderline"/>
        </w:rPr>
        <w:t xml:space="preserve">history of </w:t>
      </w:r>
      <w:r w:rsidRPr="00584A13">
        <w:rPr>
          <w:rStyle w:val="Emphasis"/>
          <w:highlight w:val="cyan"/>
        </w:rPr>
        <w:t>collective organizing</w:t>
      </w:r>
      <w:r w:rsidRPr="00584A13">
        <w:rPr>
          <w:sz w:val="16"/>
        </w:rPr>
        <w:t xml:space="preserve">, one </w:t>
      </w:r>
      <w:r w:rsidRPr="0018615B">
        <w:rPr>
          <w:rStyle w:val="Emphasis"/>
        </w:rPr>
        <w:t xml:space="preserve">promising </w:t>
      </w:r>
      <w:r w:rsidRPr="00584A13">
        <w:rPr>
          <w:rStyle w:val="Emphasis"/>
          <w:highlight w:val="cyan"/>
        </w:rPr>
        <w:t>contemporary intervention</w:t>
      </w:r>
      <w:r w:rsidRPr="0018615B">
        <w:rPr>
          <w:rStyle w:val="StyleUnderline"/>
        </w:rPr>
        <w:t xml:space="preserve"> is the </w:t>
      </w:r>
      <w:r w:rsidRPr="00584A13">
        <w:rPr>
          <w:rStyle w:val="StyleUnderline"/>
          <w:highlight w:val="cyan"/>
        </w:rPr>
        <w:t xml:space="preserve">Black professional </w:t>
      </w:r>
      <w:r w:rsidRPr="00584A13">
        <w:rPr>
          <w:rStyle w:val="Emphasis"/>
          <w:highlight w:val="cyan"/>
        </w:rPr>
        <w:t>affinity space</w:t>
      </w:r>
      <w:r w:rsidRPr="00584A13">
        <w:rPr>
          <w:sz w:val="16"/>
        </w:rPr>
        <w:t>, a ‘</w:t>
      </w:r>
      <w:r w:rsidRPr="00584A13">
        <w:rPr>
          <w:rStyle w:val="Emphasis"/>
          <w:highlight w:val="cyan"/>
        </w:rPr>
        <w:t>racial affinity group’</w:t>
      </w:r>
      <w:r w:rsidRPr="0018615B">
        <w:rPr>
          <w:rStyle w:val="StyleUnderline"/>
        </w:rPr>
        <w:t xml:space="preserve"> or a group of people from the same or similar racial background that come together to discuss common experiences </w:t>
      </w:r>
      <w:r w:rsidRPr="007A4188">
        <w:rPr>
          <w:sz w:val="16"/>
        </w:rPr>
        <w:t xml:space="preserve">against the </w:t>
      </w:r>
      <w:r w:rsidRPr="007A4188">
        <w:rPr>
          <w:rStyle w:val="Emphasis"/>
        </w:rPr>
        <w:t>backdrop of oppression</w:t>
      </w:r>
      <w:r w:rsidRPr="007A4188">
        <w:rPr>
          <w:rStyle w:val="StyleUnderline"/>
        </w:rPr>
        <w:t xml:space="preserve">. Racial affinity groups provide important </w:t>
      </w:r>
      <w:r w:rsidRPr="007A4188">
        <w:rPr>
          <w:rStyle w:val="Emphasis"/>
        </w:rPr>
        <w:t>teacher development</w:t>
      </w:r>
      <w:r w:rsidRPr="007A4188">
        <w:rPr>
          <w:sz w:val="16"/>
        </w:rPr>
        <w:t xml:space="preserve"> that is not at the </w:t>
      </w:r>
      <w:r w:rsidRPr="007A4188">
        <w:rPr>
          <w:rStyle w:val="StyleUnderline"/>
        </w:rPr>
        <w:t xml:space="preserve">expense of the participants’ </w:t>
      </w:r>
      <w:r w:rsidRPr="007A4188">
        <w:rPr>
          <w:rStyle w:val="Emphasis"/>
        </w:rPr>
        <w:t>racial or cultural identities</w:t>
      </w:r>
      <w:r w:rsidRPr="007A4188">
        <w:rPr>
          <w:sz w:val="16"/>
        </w:rPr>
        <w:t xml:space="preserve"> (Dingus 2008). They offer teachers opportunities to </w:t>
      </w:r>
      <w:r w:rsidRPr="007A4188">
        <w:rPr>
          <w:rStyle w:val="Emphasis"/>
        </w:rPr>
        <w:t>validate their experiences</w:t>
      </w:r>
      <w:r w:rsidRPr="007A4188">
        <w:rPr>
          <w:rStyle w:val="StyleUnderline"/>
        </w:rPr>
        <w:t xml:space="preserve"> with antiblackness through crea</w:t>
      </w:r>
      <w:r w:rsidRPr="00584A13">
        <w:rPr>
          <w:rStyle w:val="StyleUnderline"/>
        </w:rPr>
        <w:t xml:space="preserve">ting </w:t>
      </w:r>
      <w:r w:rsidRPr="00584A13">
        <w:rPr>
          <w:rStyle w:val="Emphasis"/>
          <w:highlight w:val="cyan"/>
        </w:rPr>
        <w:t>critical camaraderie</w:t>
      </w:r>
      <w:r w:rsidRPr="00584A13">
        <w:rPr>
          <w:sz w:val="16"/>
        </w:rPr>
        <w:t xml:space="preserve">, </w:t>
      </w:r>
      <w:r w:rsidRPr="0018615B">
        <w:rPr>
          <w:rStyle w:val="StyleUnderline"/>
        </w:rPr>
        <w:t xml:space="preserve">learning tools to </w:t>
      </w:r>
      <w:r w:rsidRPr="00584A13">
        <w:rPr>
          <w:rStyle w:val="Emphasis"/>
          <w:highlight w:val="cyan"/>
        </w:rPr>
        <w:t xml:space="preserve">combat hostile </w:t>
      </w:r>
      <w:r w:rsidRPr="00584A13">
        <w:rPr>
          <w:rStyle w:val="Emphasis"/>
        </w:rPr>
        <w:t xml:space="preserve">teaching </w:t>
      </w:r>
      <w:r w:rsidRPr="00584A13">
        <w:rPr>
          <w:rStyle w:val="Emphasis"/>
          <w:highlight w:val="cyan"/>
        </w:rPr>
        <w:t>conditions</w:t>
      </w:r>
      <w:r w:rsidRPr="0018615B">
        <w:rPr>
          <w:rStyle w:val="StyleUnderline"/>
        </w:rPr>
        <w:t xml:space="preserve">, developing leadership capacity, and </w:t>
      </w:r>
      <w:r w:rsidRPr="00584A13">
        <w:rPr>
          <w:rStyle w:val="Emphasis"/>
          <w:highlight w:val="cyan"/>
        </w:rPr>
        <w:t>cultivating general well-being</w:t>
      </w:r>
      <w:r w:rsidRPr="00584A13">
        <w:rPr>
          <w:sz w:val="16"/>
        </w:rPr>
        <w:t xml:space="preserve"> (Faison and McArthur 2020; Kohli et al. 2015; Mosely 2018; Pour-Khorshid 2018; Stovall and Sullivan 2022). In these spaces, Black teachers </w:t>
      </w:r>
      <w:r w:rsidRPr="0018615B">
        <w:rPr>
          <w:rStyle w:val="StyleUnderline"/>
        </w:rPr>
        <w:t xml:space="preserve">find a sanctuary from the taxing </w:t>
      </w:r>
      <w:r w:rsidRPr="0018615B">
        <w:rPr>
          <w:rStyle w:val="Emphasis"/>
        </w:rPr>
        <w:t>anti-Black climates</w:t>
      </w:r>
      <w:r w:rsidRPr="0018615B">
        <w:rPr>
          <w:rStyle w:val="StyleUnderline"/>
        </w:rPr>
        <w:t xml:space="preserve"> at their </w:t>
      </w:r>
      <w:r w:rsidRPr="0018615B">
        <w:rPr>
          <w:rStyle w:val="Emphasis"/>
        </w:rPr>
        <w:t>schools</w:t>
      </w:r>
      <w:r w:rsidRPr="00584A13">
        <w:rPr>
          <w:sz w:val="16"/>
        </w:rPr>
        <w:t xml:space="preserve">, allowing them to both </w:t>
      </w:r>
      <w:r w:rsidRPr="0018615B">
        <w:rPr>
          <w:rStyle w:val="StyleUnderline"/>
        </w:rPr>
        <w:t>make sense of their encounters with antiblackness and to reflect on their roles</w:t>
      </w:r>
      <w:r w:rsidRPr="00584A13">
        <w:rPr>
          <w:sz w:val="16"/>
        </w:rPr>
        <w:t xml:space="preserve"> in </w:t>
      </w:r>
      <w:r w:rsidRPr="007A4188">
        <w:rPr>
          <w:sz w:val="16"/>
        </w:rPr>
        <w:t xml:space="preserve">disrupting it </w:t>
      </w:r>
      <w:r w:rsidRPr="007A4188">
        <w:rPr>
          <w:rStyle w:val="StyleUnderline"/>
        </w:rPr>
        <w:t xml:space="preserve">without the stress of </w:t>
      </w:r>
      <w:r w:rsidRPr="007A4188">
        <w:rPr>
          <w:rStyle w:val="Emphasis"/>
        </w:rPr>
        <w:t>navigating reactions</w:t>
      </w:r>
      <w:r w:rsidRPr="007A4188">
        <w:rPr>
          <w:rStyle w:val="StyleUnderline"/>
        </w:rPr>
        <w:t xml:space="preserve"> from non-Black peers</w:t>
      </w:r>
      <w:r w:rsidRPr="007A4188">
        <w:rPr>
          <w:sz w:val="16"/>
        </w:rPr>
        <w:t xml:space="preserve"> (Kohli 2019; Noonan and Bristol 2020). </w:t>
      </w:r>
      <w:r w:rsidRPr="007A4188">
        <w:rPr>
          <w:rStyle w:val="StyleUnderline"/>
        </w:rPr>
        <w:t>Extensive scholarship demonstrates</w:t>
      </w:r>
      <w:r w:rsidRPr="0018615B">
        <w:rPr>
          <w:rStyle w:val="StyleUnderline"/>
        </w:rPr>
        <w:t xml:space="preserve"> that </w:t>
      </w:r>
      <w:r w:rsidRPr="00584A13">
        <w:rPr>
          <w:rStyle w:val="Emphasis"/>
          <w:highlight w:val="cyan"/>
        </w:rPr>
        <w:t>affinity spaces</w:t>
      </w:r>
      <w:r w:rsidRPr="00584A13">
        <w:rPr>
          <w:rStyle w:val="StyleUnderline"/>
          <w:highlight w:val="cyan"/>
        </w:rPr>
        <w:t xml:space="preserve"> are important</w:t>
      </w:r>
      <w:r w:rsidRPr="0018615B">
        <w:rPr>
          <w:rStyle w:val="StyleUnderline"/>
        </w:rPr>
        <w:t xml:space="preserve"> sites for</w:t>
      </w:r>
      <w:r w:rsidRPr="00584A13">
        <w:rPr>
          <w:sz w:val="16"/>
        </w:rPr>
        <w:t xml:space="preserve"> </w:t>
      </w:r>
      <w:r w:rsidRPr="00584A13">
        <w:rPr>
          <w:rStyle w:val="Emphasis"/>
          <w:highlight w:val="cyan"/>
        </w:rPr>
        <w:t>teachers to build racial literacy</w:t>
      </w:r>
      <w:r w:rsidRPr="007A4188">
        <w:rPr>
          <w:sz w:val="16"/>
        </w:rPr>
        <w:t xml:space="preserve">, </w:t>
      </w:r>
      <w:r w:rsidRPr="007A4188">
        <w:rPr>
          <w:rStyle w:val="Emphasis"/>
        </w:rPr>
        <w:t>heal from antiblackness</w:t>
      </w:r>
      <w:r w:rsidRPr="007A4188">
        <w:rPr>
          <w:sz w:val="16"/>
        </w:rPr>
        <w:t xml:space="preserve">, and </w:t>
      </w:r>
      <w:r w:rsidRPr="007A4188">
        <w:rPr>
          <w:rStyle w:val="StyleUnderline"/>
        </w:rPr>
        <w:t>dream</w:t>
      </w:r>
      <w:r w:rsidRPr="00584A13">
        <w:rPr>
          <w:rStyle w:val="StyleUnderline"/>
        </w:rPr>
        <w:t xml:space="preserve"> about a future </w:t>
      </w:r>
      <w:r w:rsidRPr="00584A13">
        <w:rPr>
          <w:rStyle w:val="Emphasis"/>
        </w:rPr>
        <w:t>not defined by oppression</w:t>
      </w:r>
      <w:r w:rsidRPr="00584A13">
        <w:rPr>
          <w:sz w:val="16"/>
        </w:rPr>
        <w:t xml:space="preserve">. Mawhinney, Baker-Doyle, and Rosen (2021) demonstrate that </w:t>
      </w:r>
      <w:r w:rsidRPr="00584A13">
        <w:rPr>
          <w:rStyle w:val="StyleUnderline"/>
        </w:rPr>
        <w:t xml:space="preserve">racial affinity groups </w:t>
      </w:r>
      <w:r w:rsidRPr="00584A13">
        <w:rPr>
          <w:rStyle w:val="Emphasis"/>
          <w:highlight w:val="cyan"/>
        </w:rPr>
        <w:t xml:space="preserve">orient teachers’ </w:t>
      </w:r>
      <w:r w:rsidRPr="00584A13">
        <w:rPr>
          <w:rStyle w:val="Emphasis"/>
        </w:rPr>
        <w:t>pedagogies</w:t>
      </w:r>
      <w:r w:rsidRPr="00584A13">
        <w:rPr>
          <w:rStyle w:val="StyleUnderline"/>
        </w:rPr>
        <w:t xml:space="preserve"> </w:t>
      </w:r>
      <w:r w:rsidRPr="00584A13">
        <w:rPr>
          <w:rStyle w:val="StyleUnderline"/>
          <w:highlight w:val="cyan"/>
        </w:rPr>
        <w:t xml:space="preserve">toward </w:t>
      </w:r>
      <w:r w:rsidRPr="00584A13">
        <w:rPr>
          <w:rStyle w:val="Emphasis"/>
          <w:highlight w:val="cyan"/>
        </w:rPr>
        <w:t>activism</w:t>
      </w:r>
      <w:r w:rsidRPr="00584A13">
        <w:rPr>
          <w:rStyle w:val="StyleUnderline"/>
        </w:rPr>
        <w:t xml:space="preserve"> because they use the common identity of teacher to ‘</w:t>
      </w:r>
      <w:r w:rsidRPr="00584A13">
        <w:rPr>
          <w:rStyle w:val="Emphasis"/>
        </w:rPr>
        <w:t>fight for justice</w:t>
      </w:r>
      <w:r w:rsidRPr="00584A13">
        <w:rPr>
          <w:rStyle w:val="StyleUnderline"/>
        </w:rPr>
        <w:t xml:space="preserve"> and against injustice’</w:t>
      </w:r>
      <w:r w:rsidRPr="00584A13">
        <w:rPr>
          <w:sz w:val="16"/>
        </w:rPr>
        <w:t xml:space="preserve"> (p. 13). However, there is limited research about what specific discourse features and cultural norms foster this orientation toward activism within these affinity spaces.</w:t>
      </w:r>
    </w:p>
    <w:p w14:paraId="628D0305" w14:textId="77777777" w:rsidR="00442BAB" w:rsidRDefault="00442BAB" w:rsidP="00442BAB">
      <w:pPr>
        <w:rPr>
          <w:sz w:val="16"/>
        </w:rPr>
      </w:pPr>
    </w:p>
    <w:p w14:paraId="1B5BB02C" w14:textId="77777777" w:rsidR="00442BAB" w:rsidRPr="002F4511" w:rsidRDefault="00442BAB" w:rsidP="00442BAB">
      <w:pPr>
        <w:pStyle w:val="Heading4"/>
      </w:pPr>
      <w:r>
        <w:t>Stronger unions via the act reduce the racial-gendered pay gap that contributes to discrimination</w:t>
      </w:r>
    </w:p>
    <w:p w14:paraId="27824760" w14:textId="77777777" w:rsidR="00442BAB" w:rsidRPr="002F4511" w:rsidRDefault="00442BAB" w:rsidP="00442BAB">
      <w:r w:rsidRPr="002F4511">
        <w:rPr>
          <w:rStyle w:val="Style13ptBold"/>
        </w:rPr>
        <w:t>Morrissey ‘24</w:t>
      </w:r>
      <w:r>
        <w:t xml:space="preserve"> [Monique and </w:t>
      </w:r>
      <w:r w:rsidRPr="002F4511">
        <w:t>Jennifer Sherer</w:t>
      </w:r>
      <w:r>
        <w:t xml:space="preserve">; October 24;  </w:t>
      </w:r>
      <w:r w:rsidRPr="002F4511">
        <w:t>Ph.D.</w:t>
      </w:r>
      <w:r>
        <w:t xml:space="preserve"> in</w:t>
      </w:r>
      <w:r w:rsidRPr="002F4511">
        <w:t xml:space="preserve"> Economics</w:t>
      </w:r>
      <w:r>
        <w:t xml:space="preserve"> from </w:t>
      </w:r>
      <w:r w:rsidRPr="002F4511">
        <w:t>American University</w:t>
      </w:r>
      <w:r>
        <w:t xml:space="preserve">, </w:t>
      </w:r>
      <w:r w:rsidRPr="002F4511">
        <w:t>Economist at Economic Policy Institute</w:t>
      </w:r>
      <w:r>
        <w:t>;</w:t>
      </w:r>
      <w:r w:rsidRPr="002F4511">
        <w:t xml:space="preserve"> </w:t>
      </w:r>
      <w:r>
        <w:t>Senior State Policy Coordinator</w:t>
      </w:r>
      <w:r w:rsidRPr="002F4511">
        <w:t xml:space="preserve"> of EPI's Economic Analysis and Research Network (EARN) and directs EARN's Worker Power Project</w:t>
      </w:r>
      <w:r>
        <w:t>; Power At Work, “</w:t>
      </w:r>
      <w:r w:rsidRPr="002F4511">
        <w:t>The public-sector pay gap is widening. Unions help shrink it</w:t>
      </w:r>
      <w:r>
        <w:t xml:space="preserve">.” </w:t>
      </w:r>
      <w:r w:rsidRPr="002F4511">
        <w:t>https://poweratwork.us/the-public-sector-pay-gap-is-widening-unions-help-shrink-it</w:t>
      </w:r>
      <w:r>
        <w:t>]</w:t>
      </w:r>
    </w:p>
    <w:p w14:paraId="4BF8FAFA" w14:textId="77777777" w:rsidR="00442BAB" w:rsidRPr="006D1DC3" w:rsidRDefault="00442BAB" w:rsidP="00442BAB">
      <w:pPr>
        <w:rPr>
          <w:sz w:val="16"/>
        </w:rPr>
      </w:pPr>
      <w:r w:rsidRPr="006D1DC3">
        <w:rPr>
          <w:sz w:val="16"/>
        </w:rPr>
        <w:t xml:space="preserve">Legislative Attacks on Public Sector Bargaining Rights </w:t>
      </w:r>
    </w:p>
    <w:p w14:paraId="29C11F24" w14:textId="77777777" w:rsidR="00442BAB" w:rsidRPr="006D1DC3" w:rsidRDefault="00442BAB" w:rsidP="00442BAB">
      <w:pPr>
        <w:rPr>
          <w:sz w:val="16"/>
        </w:rPr>
      </w:pPr>
      <w:r w:rsidRPr="006D1DC3">
        <w:rPr>
          <w:sz w:val="16"/>
        </w:rPr>
        <w:t xml:space="preserve">Republican attacks on government workers and their unions often follow a common playbook. Many are modeled on Wisconsin’s Act 10, passed in 2011, which severely limited collective bargaining rights for state and local government employees other than police and firefighters. Act 10’s sweeping changes nullified existing public-sector collective bargaining agreements, prohibited negotiations on any subject other than base wages, capped wage increases at the rate of inflation, outlawed payroll deduction of union dues, and required a new election each year in order for a union to maintain legal certification. </w:t>
      </w:r>
    </w:p>
    <w:p w14:paraId="70D46524" w14:textId="77777777" w:rsidR="00442BAB" w:rsidRPr="006D1DC3" w:rsidRDefault="00442BAB" w:rsidP="00442BAB">
      <w:pPr>
        <w:rPr>
          <w:sz w:val="16"/>
        </w:rPr>
      </w:pPr>
      <w:r w:rsidRPr="006D1DC3">
        <w:rPr>
          <w:sz w:val="16"/>
        </w:rPr>
        <w:t xml:space="preserve">On the heels of Act 10, Republican state house majorities in Idaho, Indiana, Missouri, Nebraska, Ohio, Oklahoma, Tennessee, Michigan, and other states passed legislation substantially restricting or prohibiting the collective bargaining rights of some or all public-sector workers. (Ohio’s law was quickly reversed by voters via a ballot initiative, Missouri’s was blocked by court action, and Michigan’s law was reversed in 2023 after Democrats gained control of the state government.) </w:t>
      </w:r>
    </w:p>
    <w:p w14:paraId="1F3917B5" w14:textId="77777777" w:rsidR="00442BAB" w:rsidRPr="006D1DC3" w:rsidRDefault="00442BAB" w:rsidP="00442BAB">
      <w:pPr>
        <w:rPr>
          <w:sz w:val="16"/>
        </w:rPr>
      </w:pPr>
      <w:r w:rsidRPr="006D1DC3">
        <w:rPr>
          <w:sz w:val="16"/>
        </w:rPr>
        <w:t xml:space="preserve">State legislative attacks on public-sector bargaining rights have continued up to the present, with hundreds of bills filed in all 50 states since 2010. Notable changes enacted recently include the following:  </w:t>
      </w:r>
    </w:p>
    <w:p w14:paraId="6C4F3785" w14:textId="77777777" w:rsidR="00442BAB" w:rsidRPr="006D1DC3" w:rsidRDefault="00442BAB" w:rsidP="00442BAB">
      <w:pPr>
        <w:rPr>
          <w:sz w:val="16"/>
        </w:rPr>
      </w:pPr>
      <w:r w:rsidRPr="006D1DC3">
        <w:rPr>
          <w:sz w:val="16"/>
        </w:rPr>
        <w:t xml:space="preserve">In 2017, Iowa restricted the scope of public-sector mandatory bargaining to base wages, capped wage increases at the level of inflation, prohibited bargaining over other aspects of compensation like health insurance and supplemental pay, required unions to undergo recertification elections each time a contract expires, and prohibited payroll deduction of union dues. Like Wisconsin’s Act 10, the Iowa law excluded public safety employees from the new restrictions. </w:t>
      </w:r>
    </w:p>
    <w:p w14:paraId="3611CF12" w14:textId="77777777" w:rsidR="00442BAB" w:rsidRPr="006D1DC3" w:rsidRDefault="00442BAB" w:rsidP="00442BAB">
      <w:pPr>
        <w:rPr>
          <w:sz w:val="16"/>
        </w:rPr>
      </w:pPr>
      <w:r w:rsidRPr="006D1DC3">
        <w:rPr>
          <w:sz w:val="16"/>
        </w:rPr>
        <w:t xml:space="preserve">In 2021, Arkansas prohibited collective bargaining for all state and school district employees, leaving bargaining rights in place only for police, firefighters, and other city or county employees. </w:t>
      </w:r>
    </w:p>
    <w:p w14:paraId="6441B2CA" w14:textId="77777777" w:rsidR="00442BAB" w:rsidRPr="006D1DC3" w:rsidRDefault="00442BAB" w:rsidP="00442BAB">
      <w:pPr>
        <w:rPr>
          <w:sz w:val="16"/>
        </w:rPr>
      </w:pPr>
      <w:r w:rsidRPr="006D1DC3">
        <w:rPr>
          <w:sz w:val="16"/>
        </w:rPr>
        <w:t xml:space="preserve">In 2023, Florida—historically an exception among Southern states in granting bargaining rights to public-sector workers—began prohibiting payroll deduction of union dues and eliminating legal certification of any union whose dues-paying membership falls below 60%, unless workers undergo a recertification election. </w:t>
      </w:r>
    </w:p>
    <w:p w14:paraId="4774D3A3" w14:textId="77777777" w:rsidR="00442BAB" w:rsidRPr="006D1DC3" w:rsidRDefault="00442BAB" w:rsidP="00442BAB">
      <w:pPr>
        <w:rPr>
          <w:sz w:val="16"/>
        </w:rPr>
      </w:pPr>
      <w:r w:rsidRPr="006D1DC3">
        <w:rPr>
          <w:sz w:val="16"/>
        </w:rPr>
        <w:t xml:space="preserve">In addition to legislative attacks, rapid private-sector wage growth spurred by a tight labor market and inflationary pressures in the post-pandemic economic recovery may also be a factor in the widening public-sector pay gap. By contrast, multi-year contracts negotiated prior to the pandemic by some unionized public-sector workers included scheduled wage increases that didn’t match the pace of inflation or private-sector wage growth.  </w:t>
      </w:r>
    </w:p>
    <w:p w14:paraId="67E7EF67" w14:textId="77777777" w:rsidR="00442BAB" w:rsidRPr="006D1DC3" w:rsidRDefault="00442BAB" w:rsidP="00442BAB">
      <w:pPr>
        <w:rPr>
          <w:sz w:val="16"/>
        </w:rPr>
      </w:pPr>
      <w:r w:rsidRPr="006D1DC3">
        <w:rPr>
          <w:sz w:val="16"/>
        </w:rPr>
        <w:t xml:space="preserve">Even during a period when public-sector jobs and pay have lagged private-sector growth across the country, public-sector workers in states with strong collective bargaining rights are still much better off than their counterparts in states with weak or no bargaining rights. When compared with private-sector workers, public-sector workers with strong bargaining rights have a narrower pay gap (-14.9%) than their counterparts with weak (-20.1%) or no bargaining rights (-22.9%). (In our analysis, collective bargaining rights can vary by occupation, and “strong” rights are defined as employers having a duty to bargain with workers over pay.) </w:t>
      </w:r>
    </w:p>
    <w:p w14:paraId="47D81E6E" w14:textId="77777777" w:rsidR="00442BAB" w:rsidRPr="006D1DC3" w:rsidRDefault="00442BAB" w:rsidP="00442BAB">
      <w:pPr>
        <w:rPr>
          <w:sz w:val="16"/>
        </w:rPr>
      </w:pPr>
      <w:r w:rsidRPr="006D1DC3">
        <w:rPr>
          <w:sz w:val="16"/>
        </w:rPr>
        <w:t xml:space="preserve">Impacts on Racial and Gender Pay Equity </w:t>
      </w:r>
    </w:p>
    <w:p w14:paraId="49143DE6" w14:textId="77777777" w:rsidR="00442BAB" w:rsidRPr="006D1DC3" w:rsidRDefault="00442BAB" w:rsidP="00442BAB">
      <w:pPr>
        <w:rPr>
          <w:sz w:val="16"/>
        </w:rPr>
      </w:pPr>
      <w:r w:rsidRPr="006D1DC3">
        <w:rPr>
          <w:rStyle w:val="StyleUnderline"/>
          <w:highlight w:val="cyan"/>
        </w:rPr>
        <w:t>Weak</w:t>
      </w:r>
      <w:r w:rsidRPr="006D1DC3">
        <w:rPr>
          <w:rStyle w:val="StyleUnderline"/>
        </w:rPr>
        <w:t xml:space="preserve"> or non-existent </w:t>
      </w:r>
      <w:r w:rsidRPr="006D1DC3">
        <w:rPr>
          <w:rStyle w:val="StyleUnderline"/>
          <w:highlight w:val="cyan"/>
        </w:rPr>
        <w:t>c</w:t>
      </w:r>
      <w:r w:rsidRPr="006D1DC3">
        <w:rPr>
          <w:rStyle w:val="StyleUnderline"/>
        </w:rPr>
        <w:t xml:space="preserve">ollective </w:t>
      </w:r>
      <w:r w:rsidRPr="006D1DC3">
        <w:rPr>
          <w:rStyle w:val="StyleUnderline"/>
          <w:highlight w:val="cyan"/>
        </w:rPr>
        <w:t>b</w:t>
      </w:r>
      <w:r w:rsidRPr="006D1DC3">
        <w:rPr>
          <w:rStyle w:val="StyleUnderline"/>
        </w:rPr>
        <w:t xml:space="preserve">argaining </w:t>
      </w:r>
      <w:r w:rsidRPr="006D1DC3">
        <w:rPr>
          <w:rStyle w:val="StyleUnderline"/>
          <w:highlight w:val="cyan"/>
        </w:rPr>
        <w:t>r</w:t>
      </w:r>
      <w:r w:rsidRPr="006D1DC3">
        <w:rPr>
          <w:rStyle w:val="StyleUnderline"/>
        </w:rPr>
        <w:t>ight</w:t>
      </w:r>
      <w:r w:rsidRPr="006D1DC3">
        <w:rPr>
          <w:rStyle w:val="StyleUnderline"/>
          <w:highlight w:val="cyan"/>
        </w:rPr>
        <w:t>s for public-sector workers</w:t>
      </w:r>
      <w:r w:rsidRPr="006D1DC3">
        <w:rPr>
          <w:rStyle w:val="StyleUnderline"/>
        </w:rPr>
        <w:t xml:space="preserve"> further </w:t>
      </w:r>
      <w:r w:rsidRPr="006D1DC3">
        <w:rPr>
          <w:rStyle w:val="StyleUnderline"/>
          <w:highlight w:val="cyan"/>
        </w:rPr>
        <w:t>contribute to racial and gender pay gaps</w:t>
      </w:r>
      <w:r w:rsidRPr="006D1DC3">
        <w:rPr>
          <w:rStyle w:val="StyleUnderline"/>
        </w:rPr>
        <w:t xml:space="preserve"> as women and Black workers</w:t>
      </w:r>
      <w:r w:rsidRPr="006D1DC3">
        <w:rPr>
          <w:sz w:val="16"/>
        </w:rPr>
        <w:t xml:space="preserve"> are disproportionately employed in government jobs.  </w:t>
      </w:r>
    </w:p>
    <w:p w14:paraId="28977586" w14:textId="77777777" w:rsidR="00442BAB" w:rsidRPr="006D1DC3" w:rsidRDefault="00442BAB" w:rsidP="00442BAB">
      <w:pPr>
        <w:rPr>
          <w:sz w:val="16"/>
        </w:rPr>
      </w:pPr>
      <w:r w:rsidRPr="006D1DC3">
        <w:rPr>
          <w:sz w:val="16"/>
        </w:rPr>
        <w:t xml:space="preserve">Public-sector jobs are rungs to the middle class for Black workers, who often face labor market discrimination, especially in the private sector where employers may be less likely to follow standardized hiring and promotion practices. Though Black workers are paid less than similarly qualified white workers in both sectors, the Black pay gap in the public sector is much narrower than in the private sector. </w:t>
      </w:r>
    </w:p>
    <w:p w14:paraId="55846EC5" w14:textId="77777777" w:rsidR="00442BAB" w:rsidRPr="006D1DC3" w:rsidRDefault="00442BAB" w:rsidP="00442BAB">
      <w:pPr>
        <w:rPr>
          <w:sz w:val="16"/>
        </w:rPr>
      </w:pPr>
      <w:r w:rsidRPr="006D1DC3">
        <w:rPr>
          <w:rStyle w:val="StyleUnderline"/>
        </w:rPr>
        <w:t>In addition to seeking greater protection against discrimination, Black workers may be drawn to public-sector jobs because they provide more secure pensions and other benefits.</w:t>
      </w:r>
      <w:r w:rsidRPr="006D1DC3">
        <w:rPr>
          <w:sz w:val="16"/>
        </w:rPr>
        <w:t xml:space="preserve"> These benefits are especially valuable to Black workers because </w:t>
      </w:r>
      <w:r w:rsidRPr="006D1DC3">
        <w:rPr>
          <w:rStyle w:val="StyleUnderline"/>
          <w:highlight w:val="cyan"/>
        </w:rPr>
        <w:t>discriminatory policies</w:t>
      </w:r>
      <w:r w:rsidRPr="006D1DC3">
        <w:rPr>
          <w:rStyle w:val="StyleUnderline"/>
        </w:rPr>
        <w:t xml:space="preserve"> and practices </w:t>
      </w:r>
      <w:r w:rsidRPr="006D1DC3">
        <w:rPr>
          <w:rStyle w:val="StyleUnderline"/>
          <w:highlight w:val="cyan"/>
        </w:rPr>
        <w:t>have historically relegated Black workers to</w:t>
      </w:r>
      <w:r w:rsidRPr="006D1DC3">
        <w:rPr>
          <w:rStyle w:val="StyleUnderline"/>
        </w:rPr>
        <w:t xml:space="preserve"> jobs </w:t>
      </w:r>
      <w:r w:rsidRPr="006D1DC3">
        <w:rPr>
          <w:rStyle w:val="StyleUnderline"/>
          <w:highlight w:val="cyan"/>
        </w:rPr>
        <w:t>that lack secure benefits</w:t>
      </w:r>
      <w:r w:rsidRPr="006D1DC3">
        <w:rPr>
          <w:rStyle w:val="StyleUnderline"/>
        </w:rPr>
        <w:t xml:space="preserve">, prevented Black families from accumulating home equity, </w:t>
      </w:r>
      <w:r w:rsidRPr="006D1DC3">
        <w:rPr>
          <w:rStyle w:val="StyleUnderline"/>
          <w:highlight w:val="cyan"/>
        </w:rPr>
        <w:t>and</w:t>
      </w:r>
      <w:r w:rsidRPr="006D1DC3">
        <w:rPr>
          <w:rStyle w:val="StyleUnderline"/>
        </w:rPr>
        <w:t xml:space="preserve"> generally hindered Black workers from </w:t>
      </w:r>
      <w:r w:rsidRPr="006D1DC3">
        <w:rPr>
          <w:rStyle w:val="StyleUnderline"/>
          <w:highlight w:val="cyan"/>
        </w:rPr>
        <w:t>achiev</w:t>
      </w:r>
      <w:r w:rsidRPr="006D1DC3">
        <w:rPr>
          <w:rStyle w:val="StyleUnderline"/>
        </w:rPr>
        <w:t xml:space="preserve">ing </w:t>
      </w:r>
      <w:r w:rsidRPr="006D1DC3">
        <w:rPr>
          <w:rStyle w:val="StyleUnderline"/>
          <w:highlight w:val="cyan"/>
        </w:rPr>
        <w:t>financial security</w:t>
      </w:r>
      <w:r w:rsidRPr="006D1DC3">
        <w:rPr>
          <w:sz w:val="16"/>
        </w:rPr>
        <w:t xml:space="preserve"> and transferring wealth to younger generations. </w:t>
      </w:r>
    </w:p>
    <w:p w14:paraId="549A5448" w14:textId="77777777" w:rsidR="00442BAB" w:rsidRPr="006D1DC3" w:rsidRDefault="00442BAB" w:rsidP="00442BAB">
      <w:pPr>
        <w:rPr>
          <w:sz w:val="16"/>
        </w:rPr>
      </w:pPr>
      <w:r w:rsidRPr="006D1DC3">
        <w:rPr>
          <w:sz w:val="16"/>
        </w:rPr>
        <w:t xml:space="preserve">Women are also more likely to be employed in government jobs than men, especially in certain occupations. Over three-quarters (77.4%) of public school teachers and teaching assistants are women, but women account for only 12.2% of police and firefighters. Teaching, like many female-dominated occupations, pays less than male-dominated occupations requiring similar professional training. Teachers’ relative pay is especially low considering that half of teachers and teaching assistants in the United States have advanced degrees. In contrast, male-dominated public safety jobs tend to pay better than other jobs that don’t generally require bachelor’s degrees.  </w:t>
      </w:r>
    </w:p>
    <w:p w14:paraId="3FA02A65" w14:textId="77777777" w:rsidR="00442BAB" w:rsidRPr="006D1DC3" w:rsidRDefault="00442BAB" w:rsidP="00442BAB">
      <w:pPr>
        <w:rPr>
          <w:sz w:val="16"/>
        </w:rPr>
      </w:pPr>
      <w:r w:rsidRPr="006D1DC3">
        <w:rPr>
          <w:sz w:val="16"/>
        </w:rPr>
        <w:t xml:space="preserve">How to Address the Public-Sector Pay Gap </w:t>
      </w:r>
    </w:p>
    <w:p w14:paraId="7E872F2B" w14:textId="77777777" w:rsidR="00442BAB" w:rsidRPr="006D1DC3" w:rsidRDefault="00442BAB" w:rsidP="00442BAB">
      <w:pPr>
        <w:rPr>
          <w:sz w:val="16"/>
        </w:rPr>
      </w:pPr>
      <w:r w:rsidRPr="006D1DC3">
        <w:rPr>
          <w:sz w:val="16"/>
        </w:rPr>
        <w:t xml:space="preserve">What can be done to address these disparities? At the national level, </w:t>
      </w:r>
      <w:r w:rsidRPr="006D1DC3">
        <w:rPr>
          <w:rStyle w:val="StyleUnderline"/>
          <w:highlight w:val="cyan"/>
        </w:rPr>
        <w:t>Congress should pass the Public Service Freedom to Negotiate Act to ensure</w:t>
      </w:r>
      <w:r w:rsidRPr="006D1DC3">
        <w:rPr>
          <w:sz w:val="16"/>
        </w:rPr>
        <w:t xml:space="preserve"> that state and local government </w:t>
      </w:r>
      <w:r w:rsidRPr="006D1DC3">
        <w:rPr>
          <w:rStyle w:val="StyleUnderline"/>
          <w:highlight w:val="cyan"/>
        </w:rPr>
        <w:t>workers</w:t>
      </w:r>
      <w:r w:rsidRPr="006D1DC3">
        <w:rPr>
          <w:rStyle w:val="StyleUnderline"/>
        </w:rPr>
        <w:t xml:space="preserve"> across the country </w:t>
      </w:r>
      <w:r w:rsidRPr="006D1DC3">
        <w:rPr>
          <w:rStyle w:val="StyleUnderline"/>
          <w:highlight w:val="cyan"/>
        </w:rPr>
        <w:t>have the right to bargain collectively</w:t>
      </w:r>
      <w:r w:rsidRPr="006D1DC3">
        <w:rPr>
          <w:rStyle w:val="StyleUnderline"/>
        </w:rPr>
        <w:t xml:space="preserve"> over pay and working conditions.</w:t>
      </w:r>
      <w:r w:rsidRPr="006D1DC3">
        <w:rPr>
          <w:sz w:val="16"/>
        </w:rPr>
        <w:t xml:space="preserve">  </w:t>
      </w:r>
    </w:p>
    <w:p w14:paraId="23297398" w14:textId="77777777" w:rsidR="00442BAB" w:rsidRPr="006D1DC3" w:rsidRDefault="00442BAB" w:rsidP="00442BAB">
      <w:pPr>
        <w:rPr>
          <w:sz w:val="16"/>
        </w:rPr>
      </w:pPr>
      <w:r w:rsidRPr="006D1DC3">
        <w:rPr>
          <w:sz w:val="16"/>
        </w:rPr>
        <w:t xml:space="preserve">States shouldn’t wait for Congress to act. Some have recently taken steps to strengthen collective bargaining rights for government workers:  </w:t>
      </w:r>
    </w:p>
    <w:p w14:paraId="08444226" w14:textId="77777777" w:rsidR="00442BAB" w:rsidRPr="006D1DC3" w:rsidRDefault="00442BAB" w:rsidP="00442BAB">
      <w:pPr>
        <w:rPr>
          <w:sz w:val="16"/>
        </w:rPr>
      </w:pPr>
      <w:r w:rsidRPr="006D1DC3">
        <w:rPr>
          <w:sz w:val="16"/>
        </w:rPr>
        <w:t xml:space="preserve">Nevada, where local government employees have had collective bargaining rights for decades, extended these rights to state employees in 2019. Other states with strong collective bargaining frameworks in place, including California, Washington, and Minnesota, have recently expanded coverage to occupations formerly excluded or functionally blocked from coverage.  </w:t>
      </w:r>
    </w:p>
    <w:p w14:paraId="3DAA5A8F" w14:textId="77777777" w:rsidR="00442BAB" w:rsidRPr="006D1DC3" w:rsidRDefault="00442BAB" w:rsidP="00442BAB">
      <w:pPr>
        <w:rPr>
          <w:sz w:val="16"/>
        </w:rPr>
      </w:pPr>
      <w:r w:rsidRPr="006D1DC3">
        <w:rPr>
          <w:sz w:val="16"/>
        </w:rPr>
        <w:t xml:space="preserve">New Mexico overhauled its public-sector bargaining statute in 2020, including restructuring the state’s labor board system to strengthen previously weak or inconsistent enforcement of employee bargaining rights.  </w:t>
      </w:r>
    </w:p>
    <w:p w14:paraId="4B6106FA" w14:textId="77777777" w:rsidR="00442BAB" w:rsidRPr="006D1DC3" w:rsidRDefault="00442BAB" w:rsidP="00442BAB">
      <w:pPr>
        <w:rPr>
          <w:sz w:val="16"/>
        </w:rPr>
      </w:pPr>
      <w:r w:rsidRPr="006D1DC3">
        <w:rPr>
          <w:sz w:val="16"/>
        </w:rPr>
        <w:t xml:space="preserve">Colorado granted collective bargaining rights to some state employees in 2020 and to some county government employees in 2022. </w:t>
      </w:r>
    </w:p>
    <w:p w14:paraId="6455754B" w14:textId="77777777" w:rsidR="00442BAB" w:rsidRPr="006D1DC3" w:rsidRDefault="00442BAB" w:rsidP="00442BAB">
      <w:pPr>
        <w:rPr>
          <w:sz w:val="16"/>
        </w:rPr>
      </w:pPr>
      <w:r w:rsidRPr="006D1DC3">
        <w:rPr>
          <w:sz w:val="16"/>
        </w:rPr>
        <w:t xml:space="preserve">Virginia began allowing local government bodies to voluntarily bargain with unionized workers in 2020, lifting a long-standing state ban on public-sector collective bargaining. Though this opening falls short of a statewide duty to bargain, it has quickly resulted in numerous local jurisdictions adopting collective bargaining ordinances and substantial numbers of public employees forming new unions. </w:t>
      </w:r>
    </w:p>
    <w:p w14:paraId="3D819B3C" w14:textId="77777777" w:rsidR="00442BAB" w:rsidRPr="006D1DC3" w:rsidRDefault="00442BAB" w:rsidP="00442BAB">
      <w:pPr>
        <w:rPr>
          <w:sz w:val="16"/>
        </w:rPr>
      </w:pPr>
      <w:r w:rsidRPr="006D1DC3">
        <w:rPr>
          <w:sz w:val="16"/>
        </w:rPr>
        <w:t xml:space="preserve">Maryland—where collective bargaining coverage varies by jurisdiction and occupation under a patchwork of highly fragmented collective bargaining laws—extended bargaining rights to some previously excluded public workers, including community college employees (2021), library staff (2024), and supervisory employees (2024). </w:t>
      </w:r>
    </w:p>
    <w:p w14:paraId="302D103C" w14:textId="77777777" w:rsidR="00442BAB" w:rsidRPr="006D1DC3" w:rsidRDefault="00442BAB" w:rsidP="00442BAB">
      <w:pPr>
        <w:rPr>
          <w:sz w:val="16"/>
        </w:rPr>
      </w:pPr>
      <w:r w:rsidRPr="006D1DC3">
        <w:rPr>
          <w:sz w:val="16"/>
        </w:rPr>
        <w:t xml:space="preserve">Other states should follow their example to build a strong middle class and a more equitable economy. Collective bargaining is particularly effective at raising the pay of public-sector workers without college degrees. As a result, public-sector earnings are less unequal than private-sector earnings, with more workers clustered in the middle of the earnings distribution, and fewer with very low or very high earnings.  </w:t>
      </w:r>
    </w:p>
    <w:p w14:paraId="4BD4938E" w14:textId="77777777" w:rsidR="00442BAB" w:rsidRPr="006D1DC3" w:rsidRDefault="00442BAB" w:rsidP="00442BAB">
      <w:pPr>
        <w:rPr>
          <w:sz w:val="16"/>
        </w:rPr>
      </w:pPr>
      <w:r w:rsidRPr="006D1DC3">
        <w:rPr>
          <w:sz w:val="16"/>
        </w:rPr>
        <w:t xml:space="preserve">Middle-class government jobs have societal benefits that extend beyond the workers and their families. A large middle class fosters economic and social mobility and gives talented people from modest backgrounds more opportunities to contribute to society.  </w:t>
      </w:r>
    </w:p>
    <w:p w14:paraId="352D8C8C" w14:textId="77777777" w:rsidR="00442BAB" w:rsidRPr="006D1DC3" w:rsidRDefault="00442BAB" w:rsidP="00442BAB">
      <w:pPr>
        <w:rPr>
          <w:sz w:val="16"/>
        </w:rPr>
      </w:pPr>
      <w:r w:rsidRPr="006D1DC3">
        <w:rPr>
          <w:sz w:val="16"/>
        </w:rPr>
        <w:t xml:space="preserve">It’s clear that </w:t>
      </w:r>
      <w:r w:rsidRPr="006D1DC3">
        <w:rPr>
          <w:rStyle w:val="StyleUnderline"/>
          <w:highlight w:val="cyan"/>
        </w:rPr>
        <w:t>stronger unions</w:t>
      </w:r>
      <w:r w:rsidRPr="006D1DC3">
        <w:rPr>
          <w:rStyle w:val="StyleUnderline"/>
        </w:rPr>
        <w:t xml:space="preserve"> can help </w:t>
      </w:r>
      <w:r w:rsidRPr="006D1DC3">
        <w:rPr>
          <w:rStyle w:val="StyleUnderline"/>
          <w:highlight w:val="cyan"/>
        </w:rPr>
        <w:t>shrink the</w:t>
      </w:r>
      <w:r w:rsidRPr="006D1DC3">
        <w:rPr>
          <w:rStyle w:val="StyleUnderline"/>
        </w:rPr>
        <w:t xml:space="preserve"> widening public-sector </w:t>
      </w:r>
      <w:r w:rsidRPr="006D1DC3">
        <w:rPr>
          <w:rStyle w:val="StyleUnderline"/>
          <w:highlight w:val="cyan"/>
        </w:rPr>
        <w:t>pay gap</w:t>
      </w:r>
      <w:r w:rsidRPr="006D1DC3">
        <w:rPr>
          <w:rStyle w:val="StyleUnderline"/>
        </w:rPr>
        <w:t xml:space="preserve">, in turn helping </w:t>
      </w:r>
      <w:r w:rsidRPr="006D1DC3">
        <w:rPr>
          <w:rStyle w:val="StyleUnderline"/>
          <w:highlight w:val="cyan"/>
        </w:rPr>
        <w:t>to reduce racial and gender wage gaps</w:t>
      </w:r>
      <w:r w:rsidRPr="006D1DC3">
        <w:rPr>
          <w:sz w:val="16"/>
        </w:rPr>
        <w:t xml:space="preserve">. Moreover, research on the broader benefits of unions shows that public-employee collective bargaining rights come with clear benefits not only for workers but also the general public in the form of better public services, stronger whistleblower protections, higher labor standards in all sectors, lower poverty, and reduced expenditures on safety net programs. </w:t>
      </w:r>
    </w:p>
    <w:p w14:paraId="2F75A828" w14:textId="77777777" w:rsidR="00442BAB" w:rsidRPr="006D1DC3" w:rsidRDefault="00442BAB" w:rsidP="00442BAB">
      <w:pPr>
        <w:rPr>
          <w:sz w:val="16"/>
        </w:rPr>
      </w:pPr>
      <w:r w:rsidRPr="006D1DC3">
        <w:rPr>
          <w:sz w:val="16"/>
        </w:rPr>
        <w:t xml:space="preserve">Previous research has found that high union membership decreases inequality beyond the direct effect of raising the wage floor for members. Unions support higher minimum wages and other labor standards, change social norms and workers’ expectations about pay (changes that spill over to nonunion workplaces), decrease pay inequality within unionized workplaces, and generally support policies that foster economic opportunity and mobility. </w:t>
      </w:r>
    </w:p>
    <w:p w14:paraId="4FC0E371" w14:textId="77777777" w:rsidR="00442BAB" w:rsidRPr="006D1DC3" w:rsidRDefault="00442BAB" w:rsidP="00442BAB">
      <w:pPr>
        <w:rPr>
          <w:sz w:val="16"/>
        </w:rPr>
      </w:pPr>
      <w:r w:rsidRPr="006D1DC3">
        <w:rPr>
          <w:sz w:val="16"/>
        </w:rPr>
        <w:t xml:space="preserve">The Importance of Fair Pay for Public Servants </w:t>
      </w:r>
    </w:p>
    <w:p w14:paraId="35E248E2" w14:textId="77777777" w:rsidR="00442BAB" w:rsidRPr="006D1DC3" w:rsidRDefault="00442BAB" w:rsidP="00442BAB">
      <w:pPr>
        <w:rPr>
          <w:sz w:val="16"/>
        </w:rPr>
      </w:pPr>
      <w:r w:rsidRPr="006D1DC3">
        <w:rPr>
          <w:sz w:val="16"/>
        </w:rPr>
        <w:t xml:space="preserve">Public-sector workers are often reluctant to quit careers devoted to public service, especially with pension and other benefits designed to encourage retention. For this reason, elected officials and public-sector employers can sometimes get away with cutting pay for extended periods before facing increased turnover and difficulty recruiting new workers, or even waves of strikes, as occurred among teachers in recent years or among bus drivers working under challenging pandemic conditions in 2021.  </w:t>
      </w:r>
    </w:p>
    <w:p w14:paraId="62421FC2" w14:textId="2E62EC69" w:rsidR="00442BAB" w:rsidRPr="00442BAB" w:rsidRDefault="00442BAB" w:rsidP="00442BAB">
      <w:pPr>
        <w:rPr>
          <w:sz w:val="16"/>
        </w:rPr>
      </w:pPr>
      <w:r w:rsidRPr="006D1DC3">
        <w:rPr>
          <w:sz w:val="16"/>
        </w:rPr>
        <w:t xml:space="preserve">In the long run, however, the quality of public services suffers when low pay drives qualified, dedicated workers from public service. With staffing shortages still facing many state and local governments across the country, strengthening public-sector collective bargaining rights and narrowing the public-sector pay gap is a national priority.  </w:t>
      </w:r>
    </w:p>
    <w:p w14:paraId="0ECC9898" w14:textId="4BAC0F1A" w:rsidR="002C6333" w:rsidRDefault="002C6333" w:rsidP="002C6333">
      <w:pPr>
        <w:pStyle w:val="Heading1"/>
      </w:pPr>
      <w:r>
        <w:t>1NR</w:t>
      </w:r>
    </w:p>
    <w:p w14:paraId="19F2E9F1" w14:textId="2299BB59" w:rsidR="00B5216F" w:rsidRPr="00B5216F" w:rsidRDefault="00B5216F" w:rsidP="00B5216F">
      <w:pPr>
        <w:pStyle w:val="Heading3"/>
      </w:pPr>
      <w:r>
        <w:t>Subject Formation---1NR</w:t>
      </w:r>
    </w:p>
    <w:p w14:paraId="649623FE" w14:textId="77777777" w:rsidR="002C6333" w:rsidRDefault="002C6333" w:rsidP="002C6333">
      <w:pPr>
        <w:pStyle w:val="Heading4"/>
      </w:pPr>
      <w:r w:rsidRPr="006A7B8F">
        <w:t>1. COMPETITION</w:t>
      </w:r>
      <w:r>
        <w:t>.</w:t>
      </w:r>
    </w:p>
    <w:p w14:paraId="6EEFA275" w14:textId="77777777" w:rsidR="002C6333" w:rsidRPr="00C70DBE" w:rsidRDefault="002C6333" w:rsidP="002C6333">
      <w:pPr>
        <w:rPr>
          <w:rFonts w:eastAsia="Calibri"/>
          <w:sz w:val="28"/>
        </w:rPr>
      </w:pPr>
      <w:r w:rsidRPr="00C70DBE">
        <w:rPr>
          <w:rFonts w:eastAsia="Calibri"/>
          <w:b/>
          <w:bCs/>
          <w:sz w:val="28"/>
        </w:rPr>
        <w:t xml:space="preserve">Novaes ’23 </w:t>
      </w:r>
      <w:r w:rsidRPr="00C70DBE">
        <w:rPr>
          <w:rFonts w:eastAsia="Calibri"/>
        </w:rPr>
        <w:t>[Catarina; February; Professor and University Research Chair in the Department of Philosophy, VU University Amsterdam; Aristotelian Society, “Can arguments change minds?” https://www.aristoteliansociety.org.uk/wp-content/uploads/2023/02/Dutilh-Novaes-draft.pdf]</w:t>
      </w:r>
    </w:p>
    <w:p w14:paraId="7A3864E0" w14:textId="77777777" w:rsidR="002C6333" w:rsidRPr="00C70DBE" w:rsidRDefault="002C6333" w:rsidP="002C6333">
      <w:pPr>
        <w:rPr>
          <w:rStyle w:val="StyleUnderline"/>
        </w:rPr>
      </w:pPr>
      <w:r w:rsidRPr="00C70DBE">
        <w:rPr>
          <w:rStyle w:val="StyleUnderline"/>
        </w:rPr>
        <w:t xml:space="preserve">However, a wealth of </w:t>
      </w:r>
      <w:r w:rsidRPr="00C70DBE">
        <w:rPr>
          <w:rStyle w:val="Emphasis"/>
          <w:highlight w:val="cyan"/>
        </w:rPr>
        <w:t>empirical</w:t>
      </w:r>
      <w:r w:rsidRPr="00C70DBE">
        <w:rPr>
          <w:rStyle w:val="StyleUnderline"/>
          <w:highlight w:val="cyan"/>
        </w:rPr>
        <w:t xml:space="preserve"> and </w:t>
      </w:r>
      <w:r w:rsidRPr="00C70DBE">
        <w:rPr>
          <w:rStyle w:val="Emphasis"/>
          <w:highlight w:val="cyan"/>
        </w:rPr>
        <w:t>anecdotal</w:t>
      </w:r>
      <w:r w:rsidRPr="00C70DBE">
        <w:rPr>
          <w:rStyle w:val="Emphasis"/>
        </w:rPr>
        <w:t xml:space="preserve"> </w:t>
      </w:r>
      <w:r w:rsidRPr="00C70DBE">
        <w:rPr>
          <w:rStyle w:val="Emphasis"/>
          <w:highlight w:val="cyan"/>
        </w:rPr>
        <w:t>ev</w:t>
      </w:r>
      <w:r w:rsidRPr="00C70DBE">
        <w:rPr>
          <w:rStyle w:val="StyleUnderline"/>
        </w:rPr>
        <w:t xml:space="preserve">idence seems to </w:t>
      </w:r>
      <w:r w:rsidRPr="00C70DBE">
        <w:rPr>
          <w:rStyle w:val="StyleUnderline"/>
          <w:highlight w:val="cyan"/>
        </w:rPr>
        <w:t>suggest</w:t>
      </w:r>
      <w:r w:rsidRPr="00C70DBE">
        <w:rPr>
          <w:rStyle w:val="StyleUnderline"/>
        </w:rPr>
        <w:t xml:space="preserve"> that </w:t>
      </w:r>
      <w:r w:rsidRPr="00C70DBE">
        <w:rPr>
          <w:rStyle w:val="Emphasis"/>
        </w:rPr>
        <w:t>arguments</w:t>
      </w:r>
      <w:r w:rsidRPr="00C70DBE">
        <w:rPr>
          <w:rStyle w:val="StyleUnderline"/>
        </w:rPr>
        <w:t xml:space="preserve"> are in fact </w:t>
      </w:r>
      <w:r w:rsidRPr="00C70DBE">
        <w:rPr>
          <w:rStyle w:val="Emphasis"/>
        </w:rPr>
        <w:t>not</w:t>
      </w:r>
      <w:r w:rsidRPr="00C70DBE">
        <w:rPr>
          <w:rStyle w:val="StyleUnderline"/>
        </w:rPr>
        <w:t xml:space="preserve"> very efficient tools to </w:t>
      </w:r>
      <w:r w:rsidRPr="00C70DBE">
        <w:rPr>
          <w:rStyle w:val="Emphasis"/>
        </w:rPr>
        <w:t>change minds</w:t>
      </w:r>
      <w:r w:rsidRPr="00C70DBE">
        <w:rPr>
          <w:rStyle w:val="StyleUnderline"/>
        </w:rPr>
        <w:t xml:space="preserve"> (Gordon-Smith, 2019) (McIntyre, 2021). For example, the well-documented phenomenon of </w:t>
      </w:r>
      <w:r w:rsidRPr="00C70DBE">
        <w:rPr>
          <w:rStyle w:val="Emphasis"/>
        </w:rPr>
        <w:t>polarization</w:t>
      </w:r>
      <w:r w:rsidRPr="00C70DBE">
        <w:rPr>
          <w:rStyle w:val="StyleUnderline"/>
        </w:rPr>
        <w:t xml:space="preserve"> (Isenberg, 1986) (Sunstein, 2002) suggests that, </w:t>
      </w:r>
      <w:r w:rsidRPr="00C70DBE">
        <w:rPr>
          <w:rStyle w:val="StyleUnderline"/>
          <w:highlight w:val="cyan"/>
        </w:rPr>
        <w:t xml:space="preserve">when exposed to </w:t>
      </w:r>
      <w:r w:rsidRPr="00C70DBE">
        <w:rPr>
          <w:rStyle w:val="StyleUnderline"/>
        </w:rPr>
        <w:t xml:space="preserve">arguments supporting positions </w:t>
      </w:r>
      <w:r w:rsidRPr="00C70DBE">
        <w:rPr>
          <w:rStyle w:val="Emphasis"/>
          <w:highlight w:val="cyan"/>
        </w:rPr>
        <w:t>different</w:t>
      </w:r>
      <w:r w:rsidRPr="00C70DBE">
        <w:rPr>
          <w:rStyle w:val="StyleUnderline"/>
        </w:rPr>
        <w:t xml:space="preserve"> from their prior </w:t>
      </w:r>
      <w:r w:rsidRPr="00C70DBE">
        <w:rPr>
          <w:rStyle w:val="Emphasis"/>
          <w:highlight w:val="cyan"/>
        </w:rPr>
        <w:t>views</w:t>
      </w:r>
      <w:r w:rsidRPr="00C70DBE">
        <w:rPr>
          <w:rStyle w:val="StyleUnderline"/>
          <w:highlight w:val="cyan"/>
        </w:rPr>
        <w:t>, people</w:t>
      </w:r>
      <w:r w:rsidRPr="00C70DBE">
        <w:rPr>
          <w:rStyle w:val="StyleUnderline"/>
        </w:rPr>
        <w:t xml:space="preserve"> in fact often (though perhaps not always) </w:t>
      </w:r>
      <w:r w:rsidRPr="00C70DBE">
        <w:rPr>
          <w:rStyle w:val="StyleUnderline"/>
          <w:highlight w:val="cyan"/>
        </w:rPr>
        <w:t>become</w:t>
      </w:r>
      <w:r w:rsidRPr="00C70DBE">
        <w:rPr>
          <w:rStyle w:val="StyleUnderline"/>
        </w:rPr>
        <w:t xml:space="preserve"> even </w:t>
      </w:r>
      <w:r w:rsidRPr="00C70DBE">
        <w:rPr>
          <w:rStyle w:val="Emphasis"/>
          <w:highlight w:val="cyan"/>
        </w:rPr>
        <w:t>more convinced</w:t>
      </w:r>
      <w:r w:rsidRPr="00C70DBE">
        <w:rPr>
          <w:rStyle w:val="StyleUnderline"/>
          <w:highlight w:val="cyan"/>
        </w:rPr>
        <w:t xml:space="preserve"> </w:t>
      </w:r>
      <w:r w:rsidRPr="00C70DBE">
        <w:rPr>
          <w:rStyle w:val="StyleUnderline"/>
        </w:rPr>
        <w:t xml:space="preserve">of their </w:t>
      </w:r>
      <w:r w:rsidRPr="00C70DBE">
        <w:rPr>
          <w:rStyle w:val="Emphasis"/>
        </w:rPr>
        <w:t>prior views</w:t>
      </w:r>
      <w:r w:rsidRPr="00C70DBE">
        <w:rPr>
          <w:rStyle w:val="StyleUnderline"/>
        </w:rPr>
        <w:t xml:space="preserve"> rather than being swayed by arguments (Olsson, 2013). Frequently, argumentative </w:t>
      </w:r>
      <w:r w:rsidRPr="00C70DBE">
        <w:rPr>
          <w:rStyle w:val="StyleUnderline"/>
          <w:highlight w:val="cyan"/>
        </w:rPr>
        <w:t>encounters look</w:t>
      </w:r>
      <w:r w:rsidRPr="00C70DBE">
        <w:rPr>
          <w:rStyle w:val="StyleUnderline"/>
        </w:rPr>
        <w:t xml:space="preserve"> rather </w:t>
      </w:r>
      <w:r w:rsidRPr="00C70DBE">
        <w:rPr>
          <w:rStyle w:val="StyleUnderline"/>
          <w:highlight w:val="cyan"/>
        </w:rPr>
        <w:t xml:space="preserve">like </w:t>
      </w:r>
      <w:r w:rsidRPr="00C70DBE">
        <w:rPr>
          <w:rStyle w:val="Emphasis"/>
          <w:highlight w:val="cyan"/>
        </w:rPr>
        <w:t>games</w:t>
      </w:r>
      <w:r w:rsidRPr="00C70DBE">
        <w:rPr>
          <w:rStyle w:val="StyleUnderline"/>
        </w:rPr>
        <w:t xml:space="preserve"> where participants want </w:t>
      </w:r>
      <w:r w:rsidRPr="00C70DBE">
        <w:rPr>
          <w:rStyle w:val="StyleUnderline"/>
          <w:highlight w:val="cyan"/>
        </w:rPr>
        <w:t>to score</w:t>
      </w:r>
      <w:r w:rsidRPr="00C70DBE">
        <w:rPr>
          <w:rStyle w:val="StyleUnderline"/>
        </w:rPr>
        <w:t xml:space="preserve"> ‘points’ (Cohen, 1995) (Dutilh Novaes, 2021) </w:t>
      </w:r>
      <w:r w:rsidRPr="00C70DBE">
        <w:rPr>
          <w:rStyle w:val="Emphasis"/>
          <w:highlight w:val="cyan"/>
        </w:rPr>
        <w:t>rather than</w:t>
      </w:r>
      <w:r w:rsidRPr="00C70DBE">
        <w:rPr>
          <w:rStyle w:val="StyleUnderline"/>
        </w:rPr>
        <w:t xml:space="preserve"> engage in painstaking consideration of different views for the sake of </w:t>
      </w:r>
      <w:r w:rsidRPr="00C70DBE">
        <w:rPr>
          <w:rStyle w:val="Emphasis"/>
        </w:rPr>
        <w:t xml:space="preserve">epistemic </w:t>
      </w:r>
      <w:r w:rsidRPr="00C70DBE">
        <w:rPr>
          <w:rStyle w:val="Emphasis"/>
          <w:highlight w:val="cyan"/>
        </w:rPr>
        <w:t>improve</w:t>
      </w:r>
      <w:r w:rsidRPr="00C70DBE">
        <w:rPr>
          <w:rStyle w:val="Emphasis"/>
        </w:rPr>
        <w:t>ment</w:t>
      </w:r>
      <w:r w:rsidRPr="00C70DBE">
        <w:rPr>
          <w:rStyle w:val="StyleUnderline"/>
        </w:rPr>
        <w:t>.</w:t>
      </w:r>
    </w:p>
    <w:p w14:paraId="6082E7AC" w14:textId="77777777" w:rsidR="002C6333" w:rsidRPr="00C70DBE" w:rsidRDefault="002C6333" w:rsidP="002C6333">
      <w:pPr>
        <w:rPr>
          <w:rFonts w:eastAsia="Calibri"/>
          <w:sz w:val="16"/>
        </w:rPr>
      </w:pPr>
      <w:r w:rsidRPr="00C70DBE">
        <w:rPr>
          <w:rFonts w:eastAsia="Calibri"/>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C70DBE">
        <w:rPr>
          <w:rStyle w:val="Emphasis"/>
        </w:rPr>
        <w:t>choices</w:t>
      </w:r>
      <w:r w:rsidRPr="00C70DBE">
        <w:rPr>
          <w:rFonts w:eastAsia="Calibri"/>
          <w:u w:val="single"/>
        </w:rPr>
        <w:t xml:space="preserve"> are</w:t>
      </w:r>
      <w:r w:rsidRPr="00C70DBE">
        <w:rPr>
          <w:rFonts w:eastAsia="Calibri"/>
          <w:sz w:val="16"/>
        </w:rPr>
        <w:t xml:space="preserve"> very much </w:t>
      </w:r>
      <w:r w:rsidRPr="00C70DBE">
        <w:rPr>
          <w:rStyle w:val="Emphasis"/>
        </w:rPr>
        <w:t>influenced</w:t>
      </w:r>
      <w:r w:rsidRPr="00C70DBE">
        <w:rPr>
          <w:rFonts w:eastAsia="Calibri"/>
          <w:u w:val="single"/>
        </w:rPr>
        <w:t xml:space="preserve"> by perceptions of reliability and </w:t>
      </w:r>
      <w:r w:rsidRPr="00C70DBE">
        <w:rPr>
          <w:rStyle w:val="Emphasis"/>
        </w:rPr>
        <w:t>trustworthiness</w:t>
      </w:r>
      <w:r w:rsidRPr="00C70DBE">
        <w:rPr>
          <w:rFonts w:eastAsia="Calibri"/>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18FEACE5" w14:textId="77777777" w:rsidR="002C6333" w:rsidRPr="00C70DBE" w:rsidRDefault="002C6333" w:rsidP="002C6333">
      <w:pPr>
        <w:rPr>
          <w:rFonts w:eastAsia="Calibri"/>
          <w:sz w:val="16"/>
          <w:szCs w:val="16"/>
        </w:rPr>
      </w:pPr>
      <w:r w:rsidRPr="00C70DBE">
        <w:rPr>
          <w:rFonts w:eastAsia="Calibri"/>
          <w:sz w:val="16"/>
          <w:szCs w:val="16"/>
        </w:rPr>
        <w:t>&lt;&lt;TEXT CONDENSED, NONE OMMITTED&gt;&gt;</w:t>
      </w:r>
    </w:p>
    <w:p w14:paraId="7D3B86E2" w14:textId="77777777" w:rsidR="002C6333" w:rsidRPr="00C70DBE" w:rsidRDefault="002C6333" w:rsidP="002C6333">
      <w:pPr>
        <w:rPr>
          <w:rFonts w:eastAsia="Calibri"/>
          <w:sz w:val="8"/>
          <w:szCs w:val="8"/>
        </w:rPr>
      </w:pPr>
      <w:r w:rsidRPr="00C70DBE">
        <w:rPr>
          <w:rFonts w:eastAsia="Calibri"/>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6FB2870E" w14:textId="77777777" w:rsidR="002C6333" w:rsidRPr="00C70DBE" w:rsidRDefault="002C6333" w:rsidP="002C6333">
      <w:pPr>
        <w:rPr>
          <w:rFonts w:eastAsia="Calibri"/>
          <w:sz w:val="16"/>
          <w:szCs w:val="16"/>
        </w:rPr>
      </w:pPr>
      <w:r w:rsidRPr="00C70DBE">
        <w:rPr>
          <w:rFonts w:eastAsia="Calibri"/>
          <w:sz w:val="16"/>
          <w:szCs w:val="16"/>
        </w:rPr>
        <w:t>&lt;&lt;PARAGRAPH BREAKS RESUME&gt;&gt;</w:t>
      </w:r>
    </w:p>
    <w:p w14:paraId="2EF42723" w14:textId="77777777" w:rsidR="002C6333" w:rsidRPr="00C70DBE" w:rsidRDefault="002C6333" w:rsidP="002C6333">
      <w:pPr>
        <w:rPr>
          <w:rFonts w:eastAsia="Calibri"/>
          <w:sz w:val="16"/>
        </w:rPr>
      </w:pPr>
      <w:r w:rsidRPr="00C70DBE">
        <w:rPr>
          <w:rFonts w:eastAsia="Calibri"/>
          <w:sz w:val="16"/>
        </w:rPr>
        <w:t xml:space="preserve">The truth is that </w:t>
      </w:r>
      <w:r w:rsidRPr="00C70DBE">
        <w:rPr>
          <w:rFonts w:eastAsia="Calibri"/>
          <w:highlight w:val="cyan"/>
          <w:u w:val="single"/>
        </w:rPr>
        <w:t>people</w:t>
      </w:r>
      <w:r w:rsidRPr="00C70DBE">
        <w:rPr>
          <w:rFonts w:eastAsia="Calibri"/>
          <w:sz w:val="16"/>
        </w:rPr>
        <w:t xml:space="preserve"> typically </w:t>
      </w:r>
      <w:r w:rsidRPr="00C70DBE">
        <w:rPr>
          <w:rStyle w:val="Emphasis"/>
          <w:highlight w:val="cyan"/>
        </w:rPr>
        <w:t>avoid revising</w:t>
      </w:r>
      <w:r w:rsidRPr="00C70DBE">
        <w:rPr>
          <w:rFonts w:eastAsia="Calibri"/>
          <w:u w:val="single"/>
        </w:rPr>
        <w:t xml:space="preserve"> their views about firmly </w:t>
      </w:r>
      <w:r w:rsidRPr="00C70DBE">
        <w:rPr>
          <w:rStyle w:val="Emphasis"/>
          <w:highlight w:val="cyan"/>
        </w:rPr>
        <w:t>entrenched beliefs</w:t>
      </w:r>
      <w:r w:rsidRPr="00C70DBE">
        <w:rPr>
          <w:rFonts w:eastAsia="Calibri"/>
          <w:sz w:val="16"/>
        </w:rPr>
        <w:t xml:space="preserve"> (a point famously made by Quine (Quine, 1951)). </w:t>
      </w:r>
      <w:r w:rsidRPr="00C70DBE">
        <w:rPr>
          <w:rFonts w:eastAsia="Calibri"/>
          <w:highlight w:val="cyan"/>
          <w:u w:val="single"/>
        </w:rPr>
        <w:t>When confronted</w:t>
      </w:r>
      <w:r w:rsidRPr="00C70DBE">
        <w:rPr>
          <w:rFonts w:eastAsia="Calibri"/>
          <w:u w:val="single"/>
        </w:rPr>
        <w:t xml:space="preserve"> with </w:t>
      </w:r>
      <w:r w:rsidRPr="00C70DBE">
        <w:rPr>
          <w:rStyle w:val="Emphasis"/>
        </w:rPr>
        <w:t>arguments</w:t>
      </w:r>
      <w:r w:rsidRPr="00C70DBE">
        <w:rPr>
          <w:rFonts w:eastAsia="Calibri"/>
          <w:sz w:val="16"/>
        </w:rPr>
        <w:t xml:space="preserve"> or evidence </w:t>
      </w:r>
      <w:r w:rsidRPr="00C70DBE">
        <w:rPr>
          <w:rFonts w:eastAsia="Calibri"/>
          <w:u w:val="single"/>
        </w:rPr>
        <w:t xml:space="preserve">that </w:t>
      </w:r>
      <w:r w:rsidRPr="00C70DBE">
        <w:rPr>
          <w:rStyle w:val="Emphasis"/>
        </w:rPr>
        <w:t>contradict</w:t>
      </w:r>
      <w:r w:rsidRPr="00C70DBE">
        <w:rPr>
          <w:rFonts w:eastAsia="Calibri"/>
          <w:u w:val="single"/>
        </w:rPr>
        <w:t xml:space="preserve"> these</w:t>
      </w:r>
      <w:r w:rsidRPr="00C70DBE">
        <w:rPr>
          <w:rFonts w:eastAsia="Calibri"/>
          <w:sz w:val="16"/>
        </w:rPr>
        <w:t xml:space="preserve"> beliefs, </w:t>
      </w:r>
      <w:r w:rsidRPr="00C70DBE">
        <w:rPr>
          <w:rFonts w:eastAsia="Calibri"/>
          <w:highlight w:val="cyan"/>
          <w:u w:val="single"/>
        </w:rPr>
        <w:t>they</w:t>
      </w:r>
      <w:r w:rsidRPr="00C70DBE">
        <w:rPr>
          <w:rFonts w:eastAsia="Calibri"/>
          <w:sz w:val="16"/>
        </w:rPr>
        <w:t xml:space="preserve"> tend either to </w:t>
      </w:r>
      <w:r w:rsidRPr="00C70DBE">
        <w:rPr>
          <w:rStyle w:val="Emphasis"/>
          <w:highlight w:val="cyan"/>
        </w:rPr>
        <w:t>ignore</w:t>
      </w:r>
      <w:r w:rsidRPr="00C70DBE">
        <w:rPr>
          <w:rFonts w:eastAsia="Calibri"/>
          <w:u w:val="single"/>
        </w:rPr>
        <w:t xml:space="preserve"> the evidence</w:t>
      </w:r>
      <w:r w:rsidRPr="00C70DBE">
        <w:rPr>
          <w:rFonts w:eastAsia="Calibri"/>
          <w:sz w:val="16"/>
        </w:rPr>
        <w:t xml:space="preserve">, </w:t>
      </w:r>
      <w:r w:rsidRPr="00C70DBE">
        <w:rPr>
          <w:rStyle w:val="Emphasis"/>
          <w:highlight w:val="cyan"/>
        </w:rPr>
        <w:t>explain</w:t>
      </w:r>
      <w:r w:rsidRPr="00C70DBE">
        <w:rPr>
          <w:rFonts w:eastAsia="Calibri"/>
          <w:highlight w:val="cyan"/>
          <w:u w:val="single"/>
        </w:rPr>
        <w:t xml:space="preserve"> </w:t>
      </w:r>
      <w:r w:rsidRPr="00C70DBE">
        <w:rPr>
          <w:rFonts w:eastAsia="Calibri"/>
          <w:u w:val="single"/>
        </w:rPr>
        <w:t xml:space="preserve">it </w:t>
      </w:r>
      <w:r w:rsidRPr="00C70DBE">
        <w:rPr>
          <w:rStyle w:val="Emphasis"/>
        </w:rPr>
        <w:t>away</w:t>
      </w:r>
      <w:r w:rsidRPr="00C70DBE">
        <w:rPr>
          <w:rFonts w:eastAsia="Calibri"/>
          <w:sz w:val="16"/>
        </w:rPr>
        <w:t xml:space="preserve"> (as we know from the literature on confirmation bias (Nickerson, 1998)), </w:t>
      </w:r>
      <w:r w:rsidRPr="00C70DBE">
        <w:rPr>
          <w:rFonts w:eastAsia="Calibri"/>
          <w:highlight w:val="cyan"/>
          <w:u w:val="single"/>
        </w:rPr>
        <w:t>or</w:t>
      </w:r>
      <w:r w:rsidRPr="00C70DBE">
        <w:rPr>
          <w:rFonts w:eastAsia="Calibri"/>
          <w:sz w:val="16"/>
        </w:rPr>
        <w:t xml:space="preserve"> to </w:t>
      </w:r>
      <w:r w:rsidRPr="00C70DBE">
        <w:rPr>
          <w:rStyle w:val="Emphasis"/>
          <w:highlight w:val="cyan"/>
        </w:rPr>
        <w:t>discredit</w:t>
      </w:r>
      <w:r w:rsidRPr="00C70DBE">
        <w:rPr>
          <w:rFonts w:eastAsia="Calibri"/>
          <w:highlight w:val="cyan"/>
          <w:u w:val="single"/>
        </w:rPr>
        <w:t xml:space="preserve"> </w:t>
      </w:r>
      <w:r w:rsidRPr="00C70DBE">
        <w:rPr>
          <w:rFonts w:eastAsia="Calibri"/>
          <w:u w:val="single"/>
        </w:rPr>
        <w:t>the source</w:t>
      </w:r>
      <w:r w:rsidRPr="00C70DBE">
        <w:rPr>
          <w:rFonts w:eastAsia="Calibri"/>
          <w:sz w:val="16"/>
        </w:rPr>
        <w:t xml:space="preserve"> of the argument </w:t>
      </w:r>
      <w:r w:rsidRPr="00C70DBE">
        <w:rPr>
          <w:rFonts w:eastAsia="Calibri"/>
          <w:u w:val="single"/>
        </w:rPr>
        <w:t>as unreliable</w:t>
      </w:r>
      <w:r w:rsidRPr="00C70DBE">
        <w:rPr>
          <w:rFonts w:eastAsia="Calibri"/>
          <w:sz w:val="16"/>
        </w:rPr>
        <w:t xml:space="preserve">. 5 These tendencies are exemplified by so-called science deniers such as flat-earthers (McIntyre, 2021), but also in scientific practice where </w:t>
      </w:r>
      <w:r w:rsidRPr="00C70DBE">
        <w:rPr>
          <w:rStyle w:val="Emphasis"/>
        </w:rPr>
        <w:t>entrenched</w:t>
      </w:r>
      <w:r w:rsidRPr="00C70DBE">
        <w:rPr>
          <w:rFonts w:eastAsia="Calibri"/>
          <w:u w:val="single"/>
        </w:rPr>
        <w:t xml:space="preserve"> paradigms</w:t>
      </w:r>
      <w:r w:rsidRPr="00C70DBE">
        <w:rPr>
          <w:rFonts w:eastAsia="Calibri"/>
          <w:sz w:val="16"/>
        </w:rPr>
        <w:t xml:space="preserve"> often </w:t>
      </w:r>
      <w:r w:rsidRPr="00C70DBE">
        <w:rPr>
          <w:rStyle w:val="Emphasis"/>
        </w:rPr>
        <w:t>resist</w:t>
      </w:r>
      <w:r w:rsidRPr="00C70DBE">
        <w:rPr>
          <w:rFonts w:eastAsia="Calibri"/>
          <w:sz w:val="16"/>
        </w:rPr>
        <w:t xml:space="preserve"> a fair amount of </w:t>
      </w:r>
      <w:r w:rsidRPr="00C70DBE">
        <w:rPr>
          <w:rStyle w:val="Emphasis"/>
        </w:rPr>
        <w:t>counter-evidence</w:t>
      </w:r>
      <w:r w:rsidRPr="00C70DBE">
        <w:rPr>
          <w:rFonts w:eastAsia="Calibri"/>
          <w:sz w:val="16"/>
        </w:rPr>
        <w:t xml:space="preserve"> before a ‘scientific revolution’ takes place (Kuhn &amp; Hacking, 2012). In particular, </w:t>
      </w:r>
      <w:r w:rsidRPr="00C70DBE">
        <w:rPr>
          <w:rStyle w:val="Emphasis"/>
        </w:rPr>
        <w:t>arguments</w:t>
      </w:r>
      <w:r w:rsidRPr="00C70DBE">
        <w:rPr>
          <w:rFonts w:eastAsia="Calibri"/>
          <w:u w:val="single"/>
        </w:rPr>
        <w:t xml:space="preserve"> that threaten</w:t>
      </w:r>
      <w:r w:rsidRPr="00C70DBE">
        <w:rPr>
          <w:rFonts w:eastAsia="Calibri"/>
          <w:sz w:val="16"/>
        </w:rPr>
        <w:t xml:space="preserve"> core beliefs, feelings of belonging, and identities (e.g., </w:t>
      </w:r>
      <w:r w:rsidRPr="00C70DBE">
        <w:rPr>
          <w:rStyle w:val="Emphasis"/>
        </w:rPr>
        <w:t>political beliefs</w:t>
      </w:r>
      <w:r w:rsidRPr="00C70DBE">
        <w:rPr>
          <w:rFonts w:eastAsia="Calibri"/>
          <w:sz w:val="16"/>
        </w:rPr>
        <w:t xml:space="preserve">) seem to </w:t>
      </w:r>
      <w:r w:rsidRPr="00C70DBE">
        <w:rPr>
          <w:rFonts w:eastAsia="Calibri"/>
          <w:u w:val="single"/>
        </w:rPr>
        <w:t>trigger</w:t>
      </w:r>
      <w:r w:rsidRPr="00C70DBE">
        <w:rPr>
          <w:rFonts w:eastAsia="Calibri"/>
          <w:sz w:val="16"/>
        </w:rPr>
        <w:t xml:space="preserve"> various forms of motivated </w:t>
      </w:r>
      <w:r w:rsidRPr="00C70DBE">
        <w:rPr>
          <w:rStyle w:val="Emphasis"/>
        </w:rPr>
        <w:t>reasoning</w:t>
      </w:r>
      <w:r w:rsidRPr="00C70DBE">
        <w:rPr>
          <w:rFonts w:eastAsia="Calibri"/>
          <w:u w:val="single"/>
        </w:rPr>
        <w:t xml:space="preserve"> whereby one </w:t>
      </w:r>
      <w:r w:rsidRPr="00C70DBE">
        <w:rPr>
          <w:rStyle w:val="Emphasis"/>
        </w:rPr>
        <w:t>ignores</w:t>
      </w:r>
      <w:r w:rsidRPr="00C70DBE">
        <w:rPr>
          <w:rFonts w:eastAsia="Calibri"/>
          <w:u w:val="single"/>
        </w:rPr>
        <w:t xml:space="preserve"> or </w:t>
      </w:r>
      <w:r w:rsidRPr="00C70DBE">
        <w:rPr>
          <w:rStyle w:val="Emphasis"/>
        </w:rPr>
        <w:t>rejects</w:t>
      </w:r>
      <w:r w:rsidRPr="00C70DBE">
        <w:rPr>
          <w:rFonts w:eastAsia="Calibri"/>
          <w:u w:val="single"/>
        </w:rPr>
        <w:t xml:space="preserve"> those arguments </w:t>
      </w:r>
      <w:r w:rsidRPr="00C70DBE">
        <w:rPr>
          <w:rStyle w:val="Emphasis"/>
          <w:highlight w:val="cyan"/>
        </w:rPr>
        <w:t>without engaging</w:t>
      </w:r>
      <w:r w:rsidRPr="00C70DBE">
        <w:rPr>
          <w:rFonts w:eastAsia="Calibri"/>
          <w:sz w:val="16"/>
        </w:rPr>
        <w:t xml:space="preserve"> substantially </w:t>
      </w:r>
      <w:r w:rsidRPr="00C70DBE">
        <w:rPr>
          <w:rFonts w:eastAsia="Calibri"/>
          <w:u w:val="single"/>
        </w:rPr>
        <w:t xml:space="preserve">with their </w:t>
      </w:r>
      <w:r w:rsidRPr="00C70DBE">
        <w:rPr>
          <w:rStyle w:val="Emphasis"/>
        </w:rPr>
        <w:t>content</w:t>
      </w:r>
      <w:r w:rsidRPr="00C70DBE">
        <w:rPr>
          <w:rFonts w:eastAsia="Calibri"/>
          <w:sz w:val="16"/>
        </w:rPr>
        <w:t xml:space="preserve"> (Taber &amp; Lodge, 2006) (Kahan, 2017). Engaging (or not) in argumentation is often a means to express and cement social identities rather than to come closer to the truth (Talisse, 2019) (Hannon, 2019)</w:t>
      </w:r>
    </w:p>
    <w:p w14:paraId="678E37B7" w14:textId="77777777" w:rsidR="002C6333" w:rsidRPr="00C70DBE" w:rsidRDefault="002C6333" w:rsidP="002C6333">
      <w:pPr>
        <w:rPr>
          <w:rFonts w:eastAsia="Calibri"/>
          <w:sz w:val="16"/>
        </w:rPr>
      </w:pPr>
      <w:r w:rsidRPr="00C70DBE">
        <w:rPr>
          <w:rFonts w:eastAsia="Calibri"/>
          <w:sz w:val="16"/>
        </w:rPr>
        <w:t xml:space="preserve">Moreover, when choosing among a vast supply of options, </w:t>
      </w:r>
      <w:r w:rsidRPr="00C70DBE">
        <w:rPr>
          <w:rFonts w:eastAsia="Calibri"/>
          <w:u w:val="single"/>
        </w:rPr>
        <w:t xml:space="preserve">there is a tendency to </w:t>
      </w:r>
      <w:r w:rsidRPr="00C70DBE">
        <w:rPr>
          <w:rStyle w:val="Emphasis"/>
        </w:rPr>
        <w:t>gravitate</w:t>
      </w:r>
      <w:r w:rsidRPr="00C70DBE">
        <w:rPr>
          <w:rFonts w:eastAsia="Calibri"/>
          <w:u w:val="single"/>
        </w:rPr>
        <w:t xml:space="preserve"> towards content</w:t>
      </w:r>
      <w:r w:rsidRPr="00C70DBE">
        <w:rPr>
          <w:rFonts w:eastAsia="Calibri"/>
          <w:sz w:val="16"/>
        </w:rPr>
        <w:t xml:space="preserve"> and sources </w:t>
      </w:r>
      <w:r w:rsidRPr="00C70DBE">
        <w:rPr>
          <w:rFonts w:eastAsia="Calibri"/>
          <w:u w:val="single"/>
        </w:rPr>
        <w:t xml:space="preserve">that confirm one’s </w:t>
      </w:r>
      <w:r w:rsidRPr="00C70DBE">
        <w:rPr>
          <w:rStyle w:val="Emphasis"/>
        </w:rPr>
        <w:t>existing opinions</w:t>
      </w:r>
      <w:r w:rsidRPr="00C70DBE">
        <w:rPr>
          <w:rFonts w:eastAsia="Calibri"/>
          <w:u w:val="single"/>
        </w:rPr>
        <w:t>, in</w:t>
      </w:r>
      <w:r w:rsidRPr="00C70DBE">
        <w:rPr>
          <w:rFonts w:eastAsia="Calibri"/>
          <w:sz w:val="16"/>
        </w:rPr>
        <w:t xml:space="preserve"> so-called ‘</w:t>
      </w:r>
      <w:r w:rsidRPr="00C70DBE">
        <w:rPr>
          <w:rStyle w:val="Emphasis"/>
          <w:highlight w:val="cyan"/>
        </w:rPr>
        <w:t>echo chambers’</w:t>
      </w:r>
      <w:r w:rsidRPr="00C70DBE">
        <w:rPr>
          <w:rFonts w:eastAsia="Calibri"/>
          <w:sz w:val="16"/>
        </w:rPr>
        <w:t xml:space="preserve"> and ‘epistemic bubbles’ (Nguyen, 2020). </w:t>
      </w:r>
      <w:r w:rsidRPr="00C70DBE">
        <w:rPr>
          <w:rFonts w:eastAsia="Calibri"/>
          <w:u w:val="single"/>
        </w:rPr>
        <w:t>Conversations</w:t>
      </w:r>
      <w:r w:rsidRPr="00C70DBE">
        <w:rPr>
          <w:rFonts w:eastAsia="Calibri"/>
          <w:sz w:val="16"/>
        </w:rPr>
        <w:t xml:space="preserve"> with like-minded people may </w:t>
      </w:r>
      <w:r w:rsidRPr="00C70DBE">
        <w:rPr>
          <w:rStyle w:val="Emphasis"/>
        </w:rPr>
        <w:t>reinforce</w:t>
      </w:r>
      <w:r w:rsidRPr="00C70DBE">
        <w:rPr>
          <w:rFonts w:eastAsia="Calibri"/>
          <w:u w:val="single"/>
        </w:rPr>
        <w:t xml:space="preserve"> prior beliefs and even </w:t>
      </w:r>
      <w:r w:rsidRPr="00C70DBE">
        <w:rPr>
          <w:rStyle w:val="Emphasis"/>
          <w:highlight w:val="cyan"/>
        </w:rPr>
        <w:t>drive</w:t>
      </w:r>
      <w:r w:rsidRPr="00C70DBE">
        <w:rPr>
          <w:rFonts w:eastAsia="Calibri"/>
          <w:u w:val="single"/>
        </w:rPr>
        <w:t xml:space="preserve"> </w:t>
      </w:r>
      <w:r w:rsidRPr="00C70DBE">
        <w:rPr>
          <w:rFonts w:eastAsia="Calibri"/>
          <w:highlight w:val="cyan"/>
          <w:u w:val="single"/>
        </w:rPr>
        <w:t xml:space="preserve">people to </w:t>
      </w:r>
      <w:r w:rsidRPr="00C70DBE">
        <w:rPr>
          <w:rStyle w:val="Emphasis"/>
        </w:rPr>
        <w:t xml:space="preserve">more </w:t>
      </w:r>
      <w:r w:rsidRPr="00C70DBE">
        <w:rPr>
          <w:rStyle w:val="Emphasis"/>
          <w:highlight w:val="cyan"/>
        </w:rPr>
        <w:t>extreme</w:t>
      </w:r>
      <w:r w:rsidRPr="00C70DBE">
        <w:rPr>
          <w:rFonts w:eastAsia="Calibri"/>
          <w:highlight w:val="cyan"/>
          <w:u w:val="single"/>
        </w:rPr>
        <w:t xml:space="preserve"> </w:t>
      </w:r>
      <w:r w:rsidRPr="00C70DBE">
        <w:rPr>
          <w:rStyle w:val="Emphasis"/>
          <w:highlight w:val="cyan"/>
        </w:rPr>
        <w:t>versions</w:t>
      </w:r>
      <w:r w:rsidRPr="00C70DBE">
        <w:rPr>
          <w:rFonts w:eastAsia="Calibri"/>
          <w:u w:val="single"/>
        </w:rPr>
        <w:t xml:space="preserve"> of those beliefs</w:t>
      </w:r>
      <w:r w:rsidRPr="00C70DBE">
        <w:rPr>
          <w:rFonts w:eastAsia="Calibri"/>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C70DBE">
        <w:rPr>
          <w:rFonts w:eastAsia="Calibri"/>
          <w:u w:val="single"/>
        </w:rPr>
        <w:t>polarization</w:t>
      </w:r>
      <w:r w:rsidRPr="00C70DBE">
        <w:rPr>
          <w:rFonts w:eastAsia="Calibri"/>
          <w:sz w:val="16"/>
        </w:rPr>
        <w:t xml:space="preserve">: instead of bringing parties closer together, </w:t>
      </w:r>
      <w:r w:rsidRPr="00C70DBE">
        <w:rPr>
          <w:rFonts w:eastAsia="Calibri"/>
          <w:u w:val="single"/>
        </w:rPr>
        <w:t>argumentation</w:t>
      </w:r>
      <w:r w:rsidRPr="00C70DBE">
        <w:rPr>
          <w:rFonts w:eastAsia="Calibri"/>
          <w:sz w:val="16"/>
        </w:rPr>
        <w:t xml:space="preserve"> and deliberation may have the opposite effect of </w:t>
      </w:r>
      <w:r w:rsidRPr="00C70DBE">
        <w:rPr>
          <w:rFonts w:eastAsia="Calibri"/>
          <w:u w:val="single"/>
        </w:rPr>
        <w:t xml:space="preserve">drawing them </w:t>
      </w:r>
      <w:r w:rsidRPr="00C70DBE">
        <w:rPr>
          <w:rStyle w:val="Emphasis"/>
        </w:rPr>
        <w:t>further apart</w:t>
      </w:r>
      <w:r w:rsidRPr="00C70DBE">
        <w:rPr>
          <w:rFonts w:eastAsia="Calibri"/>
          <w:sz w:val="16"/>
        </w:rPr>
        <w:t xml:space="preserve"> (Sunstein, 2002).</w:t>
      </w:r>
    </w:p>
    <w:p w14:paraId="55FC44B1" w14:textId="77777777" w:rsidR="002C6333" w:rsidRPr="00C70DBE" w:rsidRDefault="002C6333" w:rsidP="002C6333">
      <w:pPr>
        <w:rPr>
          <w:rFonts w:eastAsia="Calibri"/>
          <w:sz w:val="16"/>
        </w:rPr>
      </w:pPr>
      <w:r w:rsidRPr="00C70DBE">
        <w:rPr>
          <w:rFonts w:eastAsia="Calibri"/>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49E412A4" w14:textId="77777777" w:rsidR="002C6333" w:rsidRPr="00C70DBE" w:rsidRDefault="002C6333" w:rsidP="002C6333">
      <w:pPr>
        <w:rPr>
          <w:rFonts w:eastAsia="Calibri"/>
          <w:sz w:val="16"/>
        </w:rPr>
      </w:pPr>
      <w:r w:rsidRPr="00C70DBE">
        <w:rPr>
          <w:rFonts w:eastAsia="Calibri"/>
          <w:sz w:val="16"/>
        </w:rPr>
        <w:t xml:space="preserve">To be sure, there are </w:t>
      </w:r>
      <w:r w:rsidRPr="00C70DBE">
        <w:rPr>
          <w:rStyle w:val="Emphasis"/>
        </w:rPr>
        <w:t>some contexts</w:t>
      </w:r>
      <w:r w:rsidRPr="00C70DBE">
        <w:rPr>
          <w:rFonts w:eastAsia="Calibri"/>
          <w:u w:val="single"/>
        </w:rPr>
        <w:t xml:space="preserve"> where</w:t>
      </w:r>
      <w:r w:rsidRPr="00C70DBE">
        <w:rPr>
          <w:rFonts w:eastAsia="Calibri"/>
          <w:sz w:val="16"/>
        </w:rPr>
        <w:t xml:space="preserve"> the exchange of reasons in argumentative </w:t>
      </w:r>
      <w:r w:rsidRPr="00C70DBE">
        <w:rPr>
          <w:rFonts w:eastAsia="Calibri"/>
          <w:u w:val="single"/>
        </w:rPr>
        <w:t>interactions</w:t>
      </w:r>
      <w:r w:rsidRPr="00C70DBE">
        <w:rPr>
          <w:rFonts w:eastAsia="Calibri"/>
          <w:sz w:val="16"/>
        </w:rPr>
        <w:t xml:space="preserve"> does seem to </w:t>
      </w:r>
      <w:r w:rsidRPr="00C70DBE">
        <w:rPr>
          <w:rFonts w:eastAsia="Calibri"/>
          <w:u w:val="single"/>
        </w:rPr>
        <w:t>lead</w:t>
      </w:r>
      <w:r w:rsidRPr="00C70DBE">
        <w:rPr>
          <w:rFonts w:eastAsia="Calibri"/>
          <w:sz w:val="16"/>
        </w:rPr>
        <w:t xml:space="preserve"> reliably </w:t>
      </w:r>
      <w:r w:rsidRPr="00C70DBE">
        <w:rPr>
          <w:rFonts w:eastAsia="Calibri"/>
          <w:u w:val="single"/>
        </w:rPr>
        <w:t>to</w:t>
      </w:r>
      <w:r w:rsidRPr="00C70DBE">
        <w:rPr>
          <w:rFonts w:eastAsia="Calibri"/>
          <w:sz w:val="16"/>
        </w:rPr>
        <w:t xml:space="preserve"> people </w:t>
      </w:r>
      <w:r w:rsidRPr="00C70DBE">
        <w:rPr>
          <w:rStyle w:val="Emphasis"/>
        </w:rPr>
        <w:t>changing</w:t>
      </w:r>
      <w:r w:rsidRPr="00C70DBE">
        <w:rPr>
          <w:rFonts w:eastAsia="Calibri"/>
          <w:u w:val="single"/>
        </w:rPr>
        <w:t xml:space="preserve"> their </w:t>
      </w:r>
      <w:r w:rsidRPr="00C70DBE">
        <w:rPr>
          <w:rStyle w:val="Emphasis"/>
        </w:rPr>
        <w:t>minds</w:t>
      </w:r>
      <w:r w:rsidRPr="00C70DBE">
        <w:rPr>
          <w:rFonts w:eastAsia="Calibri"/>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C70DBE">
        <w:rPr>
          <w:rFonts w:eastAsia="Calibri"/>
          <w:u w:val="single"/>
        </w:rPr>
        <w:t xml:space="preserve">group </w:t>
      </w:r>
      <w:r w:rsidRPr="00C70DBE">
        <w:rPr>
          <w:rStyle w:val="Emphasis"/>
        </w:rPr>
        <w:t>discussion</w:t>
      </w:r>
      <w:r w:rsidRPr="00C70DBE">
        <w:rPr>
          <w:rFonts w:eastAsia="Calibri"/>
          <w:u w:val="single"/>
        </w:rPr>
        <w:t xml:space="preserve"> among peers</w:t>
      </w:r>
      <w:r w:rsidRPr="00C70DBE">
        <w:rPr>
          <w:rFonts w:eastAsia="Calibri"/>
          <w:sz w:val="16"/>
        </w:rPr>
        <w:t xml:space="preserve"> has a clear beneficial, truth-conducive effect (Laughlin, 2011). Indeed, in specialized contexts such as in science or mathematics, argumentative ‘friction’ is a quintessential way to produce knowledge (Longino, 1990) (Lakatos, 1976). </w:t>
      </w:r>
      <w:r w:rsidRPr="00C70DBE">
        <w:rPr>
          <w:rFonts w:eastAsia="Calibri"/>
          <w:u w:val="single"/>
        </w:rPr>
        <w:t xml:space="preserve">But this is </w:t>
      </w:r>
      <w:r w:rsidRPr="00C70DBE">
        <w:rPr>
          <w:rStyle w:val="Emphasis"/>
        </w:rPr>
        <w:t>less</w:t>
      </w:r>
      <w:r w:rsidRPr="00C70DBE">
        <w:rPr>
          <w:rFonts w:eastAsia="Calibri"/>
          <w:u w:val="single"/>
        </w:rPr>
        <w:t xml:space="preserve"> </w:t>
      </w:r>
      <w:r w:rsidRPr="00C70DBE">
        <w:rPr>
          <w:rFonts w:eastAsia="Calibri"/>
          <w:sz w:val="16"/>
        </w:rPr>
        <w:t xml:space="preserve">obviously the case </w:t>
      </w:r>
      <w:r w:rsidRPr="00C70DBE">
        <w:rPr>
          <w:rFonts w:eastAsia="Calibri"/>
          <w:highlight w:val="cyan"/>
          <w:u w:val="single"/>
        </w:rPr>
        <w:t>for</w:t>
      </w:r>
      <w:r w:rsidRPr="00C70DBE">
        <w:rPr>
          <w:rFonts w:eastAsia="Calibri"/>
          <w:sz w:val="16"/>
        </w:rPr>
        <w:t xml:space="preserve"> so-called ‘</w:t>
      </w:r>
      <w:r w:rsidRPr="00C70DBE">
        <w:rPr>
          <w:rStyle w:val="Emphasis"/>
          <w:highlight w:val="cyan"/>
        </w:rPr>
        <w:t>judgmental problems’</w:t>
      </w:r>
      <w:r w:rsidRPr="00C70DBE">
        <w:rPr>
          <w:rFonts w:eastAsia="Calibri"/>
          <w:sz w:val="16"/>
        </w:rPr>
        <w:t xml:space="preserve">, that is, </w:t>
      </w:r>
      <w:r w:rsidRPr="00C70DBE">
        <w:rPr>
          <w:rFonts w:eastAsia="Calibri"/>
          <w:u w:val="single"/>
        </w:rPr>
        <w:t>those</w:t>
      </w:r>
      <w:r w:rsidRPr="00C70DBE">
        <w:rPr>
          <w:rFonts w:eastAsia="Calibri"/>
          <w:sz w:val="16"/>
        </w:rPr>
        <w:t xml:space="preserve"> pertaining to values and judgments </w:t>
      </w:r>
      <w:r w:rsidRPr="00C70DBE">
        <w:rPr>
          <w:rFonts w:eastAsia="Calibri"/>
          <w:highlight w:val="cyan"/>
          <w:u w:val="single"/>
        </w:rPr>
        <w:t xml:space="preserve">that do </w:t>
      </w:r>
      <w:r w:rsidRPr="00C70DBE">
        <w:rPr>
          <w:rStyle w:val="Emphasis"/>
          <w:highlight w:val="cyan"/>
        </w:rPr>
        <w:t>not</w:t>
      </w:r>
      <w:r w:rsidRPr="00C70DBE">
        <w:rPr>
          <w:rFonts w:eastAsia="Calibri"/>
          <w:highlight w:val="cyan"/>
          <w:u w:val="single"/>
        </w:rPr>
        <w:t xml:space="preserve"> have a</w:t>
      </w:r>
      <w:r w:rsidRPr="00C70DBE">
        <w:rPr>
          <w:rFonts w:eastAsia="Calibri"/>
          <w:sz w:val="16"/>
        </w:rPr>
        <w:t xml:space="preserve"> straightforward </w:t>
      </w:r>
      <w:r w:rsidRPr="00C70DBE">
        <w:rPr>
          <w:rStyle w:val="Emphasis"/>
          <w:highlight w:val="cyan"/>
        </w:rPr>
        <w:t>‘right’ answer</w:t>
      </w:r>
      <w:r w:rsidRPr="00C70DBE">
        <w:rPr>
          <w:rFonts w:eastAsia="Calibri"/>
          <w:u w:val="single"/>
        </w:rPr>
        <w:t xml:space="preserve"> </w:t>
      </w:r>
      <w:r w:rsidRPr="00C70DBE">
        <w:rPr>
          <w:rFonts w:eastAsia="Calibri"/>
          <w:sz w:val="16"/>
        </w:rPr>
        <w:t xml:space="preserve">(Laughlin, 2011). Importantly, </w:t>
      </w:r>
      <w:r w:rsidRPr="00C70DBE">
        <w:rPr>
          <w:rFonts w:eastAsia="Calibri"/>
          <w:u w:val="single"/>
        </w:rPr>
        <w:t xml:space="preserve">in real-life situations, we are </w:t>
      </w:r>
      <w:r w:rsidRPr="00C70DBE">
        <w:rPr>
          <w:rStyle w:val="Emphasis"/>
        </w:rPr>
        <w:t>more</w:t>
      </w:r>
      <w:r w:rsidRPr="00C70DBE">
        <w:rPr>
          <w:rFonts w:eastAsia="Calibri"/>
          <w:u w:val="single"/>
        </w:rPr>
        <w:t xml:space="preserve"> often confronted with </w:t>
      </w:r>
      <w:r w:rsidRPr="00C70DBE">
        <w:rPr>
          <w:rStyle w:val="Emphasis"/>
        </w:rPr>
        <w:t>judgmental</w:t>
      </w:r>
      <w:r w:rsidRPr="00C70DBE">
        <w:rPr>
          <w:rFonts w:eastAsia="Calibri"/>
          <w:u w:val="single"/>
        </w:rPr>
        <w:t xml:space="preserve"> than</w:t>
      </w:r>
      <w:r w:rsidRPr="00C70DBE">
        <w:rPr>
          <w:rFonts w:eastAsia="Calibri"/>
          <w:sz w:val="16"/>
        </w:rPr>
        <w:t xml:space="preserve"> with </w:t>
      </w:r>
      <w:r w:rsidRPr="00C70DBE">
        <w:rPr>
          <w:rStyle w:val="Emphasis"/>
        </w:rPr>
        <w:t>intellective</w:t>
      </w:r>
      <w:r w:rsidRPr="00C70DBE">
        <w:rPr>
          <w:rFonts w:eastAsia="Calibri"/>
          <w:u w:val="single"/>
        </w:rPr>
        <w:t xml:space="preserve"> problems, and for the former </w:t>
      </w:r>
      <w:r w:rsidRPr="00C70DBE">
        <w:rPr>
          <w:rFonts w:eastAsia="Calibri"/>
          <w:highlight w:val="cyan"/>
          <w:u w:val="single"/>
        </w:rPr>
        <w:t xml:space="preserve">there is </w:t>
      </w:r>
      <w:r w:rsidRPr="00C70DBE">
        <w:rPr>
          <w:rStyle w:val="Emphasis"/>
          <w:highlight w:val="cyan"/>
        </w:rPr>
        <w:t>no</w:t>
      </w:r>
      <w:r w:rsidRPr="00C70DBE">
        <w:rPr>
          <w:rFonts w:eastAsia="Calibri"/>
          <w:sz w:val="16"/>
        </w:rPr>
        <w:t xml:space="preserve"> conclusive </w:t>
      </w:r>
      <w:r w:rsidRPr="00C70DBE">
        <w:rPr>
          <w:rStyle w:val="Emphasis"/>
          <w:highlight w:val="cyan"/>
        </w:rPr>
        <w:t>ev</w:t>
      </w:r>
      <w:r w:rsidRPr="00C70DBE">
        <w:rPr>
          <w:rStyle w:val="Emphasis"/>
        </w:rPr>
        <w:t>idence</w:t>
      </w:r>
      <w:r w:rsidRPr="00C70DBE">
        <w:rPr>
          <w:rFonts w:eastAsia="Calibri"/>
          <w:highlight w:val="cyan"/>
          <w:u w:val="single"/>
        </w:rPr>
        <w:t xml:space="preserve"> that argumentation</w:t>
      </w:r>
      <w:r w:rsidRPr="00C70DBE">
        <w:rPr>
          <w:rFonts w:eastAsia="Calibri"/>
          <w:sz w:val="16"/>
        </w:rPr>
        <w:t xml:space="preserve"> reliably </w:t>
      </w:r>
      <w:r w:rsidRPr="00C70DBE">
        <w:rPr>
          <w:rFonts w:eastAsia="Calibri"/>
          <w:highlight w:val="cyan"/>
          <w:u w:val="single"/>
        </w:rPr>
        <w:t xml:space="preserve">leads to </w:t>
      </w:r>
      <w:r w:rsidRPr="00C70DBE">
        <w:rPr>
          <w:rStyle w:val="Emphasis"/>
          <w:highlight w:val="cyan"/>
        </w:rPr>
        <w:t>better outcomes</w:t>
      </w:r>
      <w:r w:rsidRPr="00C70DBE">
        <w:rPr>
          <w:rFonts w:eastAsia="Calibri"/>
          <w:sz w:val="16"/>
        </w:rPr>
        <w:t>. In fact, many of them are instances of deep disagreements (Fogelin, 1985) that may not be amenable to being solved by means of reasoning and argumentation</w:t>
      </w:r>
    </w:p>
    <w:p w14:paraId="4DABFD56" w14:textId="77777777" w:rsidR="002C6333" w:rsidRPr="00C70DBE" w:rsidRDefault="002C6333" w:rsidP="002C6333">
      <w:pPr>
        <w:rPr>
          <w:rFonts w:eastAsia="Calibri"/>
          <w:sz w:val="16"/>
        </w:rPr>
      </w:pPr>
      <w:r w:rsidRPr="00C70DBE">
        <w:rPr>
          <w:rFonts w:eastAsia="Calibri"/>
          <w:sz w:val="16"/>
        </w:rPr>
        <w:t xml:space="preserve">These </w:t>
      </w:r>
      <w:r w:rsidRPr="00C70DBE">
        <w:rPr>
          <w:rFonts w:eastAsia="Calibri"/>
          <w:u w:val="single"/>
        </w:rPr>
        <w:t xml:space="preserve">observations suggest </w:t>
      </w:r>
      <w:r w:rsidRPr="00C70DBE">
        <w:rPr>
          <w:rFonts w:eastAsia="Calibri"/>
          <w:sz w:val="16"/>
        </w:rPr>
        <w:t xml:space="preserve">that </w:t>
      </w:r>
      <w:r w:rsidRPr="00C70DBE">
        <w:rPr>
          <w:rFonts w:eastAsia="Calibri"/>
          <w:u w:val="single"/>
        </w:rPr>
        <w:t>we are not ‘proper Millians’</w:t>
      </w:r>
      <w:r w:rsidRPr="00C70DBE">
        <w:rPr>
          <w:rFonts w:eastAsia="Calibri"/>
          <w:sz w:val="16"/>
        </w:rPr>
        <w:t xml:space="preserve"> when it comes to argumentation and dissent. The epistemic alertness that Mill believed would be the natural, almost automatic consequence of being exposed to dissenting opinions and arguments often fails to come about.</w:t>
      </w:r>
    </w:p>
    <w:p w14:paraId="5A22AB53" w14:textId="77777777" w:rsidR="002C6333" w:rsidRPr="00C70DBE" w:rsidRDefault="002C6333" w:rsidP="002C6333">
      <w:pPr>
        <w:rPr>
          <w:rFonts w:eastAsia="Calibri"/>
          <w:sz w:val="16"/>
        </w:rPr>
      </w:pPr>
      <w:r w:rsidRPr="00C70DBE">
        <w:rPr>
          <w:rFonts w:eastAsia="Calibri"/>
          <w:u w:val="single"/>
        </w:rPr>
        <w:t>The</w:t>
      </w:r>
      <w:r w:rsidRPr="00C70DBE">
        <w:rPr>
          <w:rFonts w:eastAsia="Calibri"/>
          <w:sz w:val="16"/>
        </w:rPr>
        <w:t xml:space="preserve"> Millian </w:t>
      </w:r>
      <w:r w:rsidRPr="00C70DBE">
        <w:rPr>
          <w:rStyle w:val="Emphasis"/>
        </w:rPr>
        <w:t>account</w:t>
      </w:r>
      <w:r w:rsidRPr="00C70DBE">
        <w:rPr>
          <w:rFonts w:eastAsia="Calibri"/>
          <w:u w:val="single"/>
        </w:rPr>
        <w:t xml:space="preserve"> is</w:t>
      </w:r>
      <w:r w:rsidRPr="00C70DBE">
        <w:rPr>
          <w:rFonts w:eastAsia="Calibri"/>
          <w:sz w:val="16"/>
        </w:rPr>
        <w:t xml:space="preserve"> thus descriptively </w:t>
      </w:r>
      <w:r w:rsidRPr="00C70DBE">
        <w:rPr>
          <w:rStyle w:val="Emphasis"/>
        </w:rPr>
        <w:t>inaccurate</w:t>
      </w:r>
      <w:r w:rsidRPr="00C70DBE">
        <w:rPr>
          <w:rFonts w:eastAsia="Calibri"/>
          <w:sz w:val="16"/>
        </w:rPr>
        <w:t xml:space="preserve">, or at the very least incomplete. One may retort that the Millian account is still normatively correct; but given that </w:t>
      </w:r>
      <w:r w:rsidRPr="00C70DBE">
        <w:rPr>
          <w:rFonts w:eastAsia="Calibri"/>
          <w:u w:val="single"/>
        </w:rPr>
        <w:t>it appears</w:t>
      </w:r>
      <w:r w:rsidRPr="00C70DBE">
        <w:rPr>
          <w:rFonts w:eastAsia="Calibri"/>
          <w:sz w:val="16"/>
        </w:rPr>
        <w:t xml:space="preserve"> to be </w:t>
      </w:r>
      <w:r w:rsidRPr="00C70DBE">
        <w:rPr>
          <w:rFonts w:eastAsia="Calibri"/>
          <w:u w:val="single"/>
        </w:rPr>
        <w:t xml:space="preserve">highly </w:t>
      </w:r>
      <w:r w:rsidRPr="00C70DBE">
        <w:rPr>
          <w:rStyle w:val="Emphasis"/>
        </w:rPr>
        <w:t>idealized</w:t>
      </w:r>
      <w:r w:rsidRPr="00C70DBE">
        <w:rPr>
          <w:rFonts w:eastAsia="Calibri"/>
          <w:sz w:val="16"/>
        </w:rPr>
        <w:t xml:space="preserve">, it is arguably </w:t>
      </w:r>
      <w:r w:rsidRPr="00C70DBE">
        <w:rPr>
          <w:rStyle w:val="Emphasis"/>
        </w:rPr>
        <w:t>not suitable</w:t>
      </w:r>
      <w:r w:rsidRPr="00C70DBE">
        <w:rPr>
          <w:rFonts w:eastAsia="Calibri"/>
          <w:u w:val="single"/>
        </w:rPr>
        <w:t xml:space="preserve"> to offer prescriptive recommendations</w:t>
      </w:r>
      <w:r w:rsidRPr="00C70DBE">
        <w:rPr>
          <w:rFonts w:eastAsia="Calibri"/>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7F137C3F" w14:textId="77777777" w:rsidR="002C6333" w:rsidRPr="00C70DBE" w:rsidRDefault="002C6333" w:rsidP="002C6333">
      <w:pPr>
        <w:rPr>
          <w:rFonts w:eastAsia="Calibri"/>
          <w:sz w:val="16"/>
        </w:rPr>
      </w:pPr>
      <w:r w:rsidRPr="00C70DBE">
        <w:rPr>
          <w:rFonts w:eastAsia="Calibri"/>
          <w:sz w:val="16"/>
        </w:rPr>
        <w:t xml:space="preserve">We’ve just seen that </w:t>
      </w:r>
      <w:r w:rsidRPr="00C70DBE">
        <w:rPr>
          <w:rFonts w:eastAsia="Calibri"/>
          <w:u w:val="single"/>
        </w:rPr>
        <w:t xml:space="preserve">the </w:t>
      </w:r>
      <w:r w:rsidRPr="00C70DBE">
        <w:rPr>
          <w:rStyle w:val="Emphasis"/>
        </w:rPr>
        <w:t>free exchange</w:t>
      </w:r>
      <w:r w:rsidRPr="00C70DBE">
        <w:rPr>
          <w:rFonts w:eastAsia="Calibri"/>
          <w:u w:val="single"/>
        </w:rPr>
        <w:t xml:space="preserve"> of ideas is </w:t>
      </w:r>
      <w:r w:rsidRPr="00C70DBE">
        <w:rPr>
          <w:rStyle w:val="Emphasis"/>
        </w:rPr>
        <w:t>hindered</w:t>
      </w:r>
      <w:r w:rsidRPr="00C70DBE">
        <w:rPr>
          <w:rFonts w:eastAsia="Calibri"/>
          <w:u w:val="single"/>
        </w:rPr>
        <w:t xml:space="preserve"> by</w:t>
      </w:r>
      <w:r w:rsidRPr="00C70DBE">
        <w:rPr>
          <w:rFonts w:eastAsia="Calibri"/>
          <w:sz w:val="16"/>
        </w:rPr>
        <w:t xml:space="preserve"> various factors such as </w:t>
      </w:r>
      <w:r w:rsidRPr="00C70DBE">
        <w:rPr>
          <w:rFonts w:eastAsia="Calibri"/>
          <w:u w:val="single"/>
        </w:rPr>
        <w:t xml:space="preserve">structural </w:t>
      </w:r>
      <w:r w:rsidRPr="00C70DBE">
        <w:rPr>
          <w:rStyle w:val="Emphasis"/>
        </w:rPr>
        <w:t>power relations</w:t>
      </w:r>
      <w:r w:rsidRPr="00C70DBE">
        <w:rPr>
          <w:rFonts w:eastAsia="Calibri"/>
          <w:u w:val="single"/>
        </w:rPr>
        <w:t xml:space="preserve"> and cognitive and social </w:t>
      </w:r>
      <w:r w:rsidRPr="00C70DBE">
        <w:rPr>
          <w:rStyle w:val="Emphasis"/>
        </w:rPr>
        <w:t>tendencies</w:t>
      </w:r>
      <w:r w:rsidRPr="00C70DBE">
        <w:rPr>
          <w:rFonts w:eastAsia="Calibri"/>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C70DBE">
        <w:rPr>
          <w:rFonts w:eastAsia="Calibri"/>
          <w:u w:val="single"/>
        </w:rPr>
        <w:t>argumentation</w:t>
      </w:r>
      <w:r w:rsidRPr="00C70DBE">
        <w:rPr>
          <w:rFonts w:eastAsia="Calibri"/>
          <w:sz w:val="16"/>
        </w:rPr>
        <w:t xml:space="preserve"> truly consists in an exchange, where resources </w:t>
      </w:r>
      <w:r w:rsidRPr="00C70DBE">
        <w:rPr>
          <w:rFonts w:eastAsia="Calibri"/>
          <w:u w:val="single"/>
        </w:rPr>
        <w:t>flow in both directions</w:t>
      </w:r>
      <w:r w:rsidRPr="00C70DBE">
        <w:rPr>
          <w:rFonts w:eastAsia="Calibri"/>
          <w:sz w:val="16"/>
        </w:rPr>
        <w:t xml:space="preserve"> (from arguer to receiver but also from receiver to arguer), and thus is a specific kind of epistemic exchange.</w:t>
      </w:r>
    </w:p>
    <w:p w14:paraId="299268B6" w14:textId="77777777" w:rsidR="002C6333" w:rsidRPr="00C70DBE" w:rsidRDefault="002C6333" w:rsidP="002C6333">
      <w:pPr>
        <w:rPr>
          <w:rFonts w:eastAsia="Calibri"/>
          <w:sz w:val="16"/>
        </w:rPr>
      </w:pPr>
      <w:r w:rsidRPr="00C70DBE">
        <w:rPr>
          <w:rFonts w:eastAsia="Calibri"/>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70C7D047" w14:textId="77777777" w:rsidR="002C6333" w:rsidRPr="00C70DBE" w:rsidRDefault="002C6333" w:rsidP="002C6333">
      <w:pPr>
        <w:rPr>
          <w:rFonts w:eastAsia="Calibri"/>
          <w:sz w:val="16"/>
        </w:rPr>
      </w:pPr>
      <w:r w:rsidRPr="00C70DBE">
        <w:rPr>
          <w:rFonts w:eastAsia="Calibri"/>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3C8E1C8B" w14:textId="77777777" w:rsidR="002C6333" w:rsidRPr="00C70DBE" w:rsidRDefault="002C6333" w:rsidP="002C6333">
      <w:pPr>
        <w:rPr>
          <w:rFonts w:eastAsia="Calibri"/>
          <w:sz w:val="16"/>
        </w:rPr>
      </w:pPr>
      <w:r w:rsidRPr="00C70DBE">
        <w:rPr>
          <w:rFonts w:eastAsia="Calibri"/>
          <w:u w:val="single"/>
        </w:rPr>
        <w:t>Attention/exposure</w:t>
      </w:r>
      <w:r w:rsidRPr="00C70DBE">
        <w:rPr>
          <w:rFonts w:eastAsia="Calibri"/>
          <w:sz w:val="16"/>
        </w:rPr>
        <w:t xml:space="preserve">. The first stage consists in </w:t>
      </w:r>
      <w:r w:rsidRPr="00C70DBE">
        <w:rPr>
          <w:rFonts w:eastAsia="Calibri"/>
          <w:u w:val="single"/>
        </w:rPr>
        <w:t xml:space="preserve">establishing </w:t>
      </w:r>
      <w:r w:rsidRPr="00C70DBE">
        <w:rPr>
          <w:rStyle w:val="Emphasis"/>
        </w:rPr>
        <w:t>whether</w:t>
      </w:r>
      <w:r w:rsidRPr="00C70DBE">
        <w:rPr>
          <w:rFonts w:eastAsia="Calibri"/>
          <w:u w:val="single"/>
        </w:rPr>
        <w:t xml:space="preserve"> people are potential exchange </w:t>
      </w:r>
      <w:r w:rsidRPr="00C70DBE">
        <w:rPr>
          <w:rStyle w:val="Emphasis"/>
        </w:rPr>
        <w:t>partners</w:t>
      </w:r>
      <w:r w:rsidRPr="00C70DBE">
        <w:rPr>
          <w:rFonts w:eastAsia="Calibri"/>
          <w:u w:val="single"/>
        </w:rPr>
        <w:t xml:space="preserve"> of each other</w:t>
      </w:r>
      <w:r w:rsidRPr="00C70DBE">
        <w:rPr>
          <w:rFonts w:eastAsia="Calibri"/>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32E9D7F0" w14:textId="77777777" w:rsidR="002C6333" w:rsidRPr="00C70DBE" w:rsidRDefault="002C6333" w:rsidP="002C6333">
      <w:pPr>
        <w:rPr>
          <w:rFonts w:eastAsia="Calibri"/>
          <w:sz w:val="16"/>
        </w:rPr>
      </w:pPr>
      <w:r w:rsidRPr="00C70DBE">
        <w:rPr>
          <w:rFonts w:eastAsia="Calibri"/>
          <w:u w:val="single"/>
        </w:rPr>
        <w:t xml:space="preserve">Choosing </w:t>
      </w:r>
      <w:r w:rsidRPr="00C70DBE">
        <w:rPr>
          <w:rStyle w:val="Emphasis"/>
        </w:rPr>
        <w:t>whom</w:t>
      </w:r>
      <w:r w:rsidRPr="00C70DBE">
        <w:rPr>
          <w:rFonts w:eastAsia="Calibri"/>
          <w:u w:val="single"/>
        </w:rPr>
        <w:t xml:space="preserve"> to </w:t>
      </w:r>
      <w:r w:rsidRPr="00C70DBE">
        <w:rPr>
          <w:rStyle w:val="Emphasis"/>
        </w:rPr>
        <w:t>engage</w:t>
      </w:r>
      <w:r w:rsidRPr="00C70DBE">
        <w:rPr>
          <w:rFonts w:eastAsia="Calibri"/>
          <w:u w:val="single"/>
        </w:rPr>
        <w:t xml:space="preserve"> with</w:t>
      </w:r>
      <w:r w:rsidRPr="00C70DBE">
        <w:rPr>
          <w:rFonts w:eastAsia="Calibri"/>
          <w:sz w:val="16"/>
        </w:rPr>
        <w:t xml:space="preserve">. The next level comprises the choices that agents make against the background of possibilities for exchange, as determined by the relevant opportunity structures. Typically, </w:t>
      </w:r>
      <w:r w:rsidRPr="00C70DBE">
        <w:rPr>
          <w:rFonts w:eastAsia="Calibri"/>
          <w:u w:val="single"/>
        </w:rPr>
        <w:t>there will be a number of options for a given agent</w:t>
      </w:r>
      <w:r w:rsidRPr="00C70DBE">
        <w:rPr>
          <w:rFonts w:eastAsia="Calibri"/>
          <w:sz w:val="16"/>
        </w:rPr>
        <w:t xml:space="preserve">—for example, the various newspapers that I can read on any given day, among those that I have access to. </w:t>
      </w:r>
      <w:r w:rsidRPr="00C70DBE">
        <w:rPr>
          <w:rFonts w:eastAsia="Calibri"/>
          <w:highlight w:val="cyan"/>
          <w:u w:val="single"/>
        </w:rPr>
        <w:t xml:space="preserve">Given </w:t>
      </w:r>
      <w:r w:rsidRPr="00C70DBE">
        <w:rPr>
          <w:rStyle w:val="Emphasis"/>
          <w:highlight w:val="cyan"/>
        </w:rPr>
        <w:t>limitations</w:t>
      </w:r>
      <w:r w:rsidRPr="00C70DBE">
        <w:rPr>
          <w:rFonts w:eastAsia="Calibri"/>
          <w:highlight w:val="cyan"/>
          <w:u w:val="single"/>
        </w:rPr>
        <w:t xml:space="preserve"> of time and attention</w:t>
      </w:r>
      <w:r w:rsidRPr="00C70DBE">
        <w:rPr>
          <w:rFonts w:eastAsia="Calibri"/>
          <w:sz w:val="16"/>
        </w:rPr>
        <w:t xml:space="preserve">, contrastive </w:t>
      </w:r>
      <w:r w:rsidRPr="00C70DBE">
        <w:rPr>
          <w:rStyle w:val="Emphasis"/>
        </w:rPr>
        <w:t>choices</w:t>
      </w:r>
      <w:r w:rsidRPr="00C70DBE">
        <w:rPr>
          <w:rFonts w:eastAsia="Calibri"/>
          <w:u w:val="single"/>
        </w:rPr>
        <w:t xml:space="preserve"> will have to be made</w:t>
      </w:r>
      <w:r w:rsidRPr="00C70DBE">
        <w:rPr>
          <w:rFonts w:eastAsia="Calibri"/>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C70DBE">
        <w:rPr>
          <w:rStyle w:val="Emphasis"/>
        </w:rPr>
        <w:t>trusting</w:t>
      </w:r>
      <w:r w:rsidRPr="00C70DBE">
        <w:rPr>
          <w:rFonts w:eastAsia="Calibri"/>
          <w:u w:val="single"/>
        </w:rPr>
        <w:t xml:space="preserve"> </w:t>
      </w:r>
      <w:r w:rsidRPr="00C70DBE">
        <w:rPr>
          <w:rFonts w:eastAsia="Calibri"/>
          <w:highlight w:val="cyan"/>
          <w:u w:val="single"/>
        </w:rPr>
        <w:t>someone will</w:t>
      </w:r>
      <w:r w:rsidRPr="00C70DBE">
        <w:rPr>
          <w:rFonts w:eastAsia="Calibri"/>
          <w:u w:val="single"/>
        </w:rPr>
        <w:t xml:space="preserve"> often </w:t>
      </w:r>
      <w:r w:rsidRPr="00C70DBE">
        <w:rPr>
          <w:rStyle w:val="Emphasis"/>
        </w:rPr>
        <w:t xml:space="preserve">entail </w:t>
      </w:r>
      <w:r w:rsidRPr="00C70DBE">
        <w:rPr>
          <w:rStyle w:val="Emphasis"/>
          <w:highlight w:val="cyan"/>
        </w:rPr>
        <w:t>not</w:t>
      </w:r>
      <w:r w:rsidRPr="00C70DBE">
        <w:rPr>
          <w:rFonts w:eastAsia="Calibri"/>
          <w:highlight w:val="cyan"/>
          <w:u w:val="single"/>
        </w:rPr>
        <w:t xml:space="preserve"> trust</w:t>
      </w:r>
      <w:r w:rsidRPr="00C70DBE">
        <w:rPr>
          <w:rFonts w:eastAsia="Calibri"/>
          <w:u w:val="single"/>
        </w:rPr>
        <w:t xml:space="preserve">ing </w:t>
      </w:r>
      <w:r w:rsidRPr="00C70DBE">
        <w:rPr>
          <w:rStyle w:val="Emphasis"/>
          <w:highlight w:val="cyan"/>
        </w:rPr>
        <w:t>someone else</w:t>
      </w:r>
      <w:r w:rsidRPr="00C70DBE">
        <w:rPr>
          <w:rFonts w:eastAsia="Calibri"/>
          <w:sz w:val="16"/>
          <w:highlight w:val="cyan"/>
        </w:rPr>
        <w:t>,</w:t>
      </w:r>
      <w:r w:rsidRPr="00C70DBE">
        <w:rPr>
          <w:rFonts w:eastAsia="Calibri"/>
          <w:sz w:val="16"/>
        </w:rPr>
        <w:t xml:space="preserve"> especially when their respective messages conflict (Dutilh Novaes, 2020b).</w:t>
      </w:r>
    </w:p>
    <w:p w14:paraId="500DEB0D" w14:textId="77777777" w:rsidR="002C6333" w:rsidRPr="00C70DBE" w:rsidRDefault="002C6333" w:rsidP="002C6333">
      <w:pPr>
        <w:rPr>
          <w:rFonts w:eastAsia="Calibri"/>
          <w:sz w:val="16"/>
        </w:rPr>
      </w:pPr>
      <w:r w:rsidRPr="00C70DBE">
        <w:rPr>
          <w:rFonts w:eastAsia="Calibri"/>
          <w:u w:val="single"/>
        </w:rPr>
        <w:t xml:space="preserve">Engagement with content. It is </w:t>
      </w:r>
      <w:r w:rsidRPr="00C70DBE">
        <w:rPr>
          <w:rStyle w:val="Emphasis"/>
        </w:rPr>
        <w:t>only</w:t>
      </w:r>
      <w:r w:rsidRPr="00C70DBE">
        <w:rPr>
          <w:rFonts w:eastAsia="Calibri"/>
          <w:u w:val="single"/>
        </w:rPr>
        <w:t xml:space="preserve"> at a </w:t>
      </w:r>
      <w:r w:rsidRPr="00C70DBE">
        <w:rPr>
          <w:rStyle w:val="Emphasis"/>
        </w:rPr>
        <w:t>third stage</w:t>
      </w:r>
      <w:r w:rsidRPr="00C70DBE">
        <w:rPr>
          <w:rFonts w:eastAsia="Calibri"/>
          <w:u w:val="single"/>
        </w:rPr>
        <w:t xml:space="preserve"> that engagement with </w:t>
      </w:r>
      <w:r w:rsidRPr="00C70DBE">
        <w:rPr>
          <w:rStyle w:val="Emphasis"/>
        </w:rPr>
        <w:t>content</w:t>
      </w:r>
      <w:r w:rsidRPr="00C70DBE">
        <w:rPr>
          <w:rFonts w:eastAsia="Calibri"/>
          <w:u w:val="single"/>
        </w:rPr>
        <w:t xml:space="preserve"> properly speaking should occur</w:t>
      </w:r>
      <w:r w:rsidRPr="00C70DBE">
        <w:rPr>
          <w:rFonts w:eastAsia="Calibri"/>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40FF3BE5" w14:textId="77777777" w:rsidR="002C6333" w:rsidRPr="00C70DBE" w:rsidRDefault="002C6333" w:rsidP="002C6333">
      <w:pPr>
        <w:rPr>
          <w:rFonts w:eastAsia="Calibri"/>
          <w:sz w:val="16"/>
        </w:rPr>
      </w:pPr>
      <w:r w:rsidRPr="00C70DBE">
        <w:rPr>
          <w:rFonts w:eastAsia="Calibri"/>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1AA9A8CB" w14:textId="77777777" w:rsidR="002C6333" w:rsidRPr="00C70DBE" w:rsidRDefault="002C6333" w:rsidP="002C6333">
      <w:pPr>
        <w:rPr>
          <w:rFonts w:eastAsia="Calibri"/>
          <w:sz w:val="16"/>
        </w:rPr>
      </w:pPr>
      <w:r w:rsidRPr="00C70DBE">
        <w:rPr>
          <w:rFonts w:eastAsia="Calibri"/>
          <w:u w:val="single"/>
        </w:rPr>
        <w:t xml:space="preserve">Millian </w:t>
      </w:r>
      <w:r w:rsidRPr="00C70DBE">
        <w:rPr>
          <w:rStyle w:val="Emphasis"/>
          <w:highlight w:val="cyan"/>
        </w:rPr>
        <w:t>conceptions</w:t>
      </w:r>
      <w:r w:rsidRPr="00C70DBE">
        <w:rPr>
          <w:rFonts w:eastAsia="Calibri"/>
          <w:sz w:val="16"/>
        </w:rPr>
        <w:t xml:space="preserve"> of argumentation tend to </w:t>
      </w:r>
      <w:r w:rsidRPr="00C70DBE">
        <w:rPr>
          <w:rFonts w:eastAsia="Calibri"/>
          <w:u w:val="single"/>
        </w:rPr>
        <w:t>focus primarily on tier 3</w:t>
      </w:r>
      <w:r w:rsidRPr="00C70DBE">
        <w:rPr>
          <w:rFonts w:eastAsia="Calibri"/>
          <w:sz w:val="16"/>
        </w:rPr>
        <w:t xml:space="preserve">—the ‘force’ of an argument alone should suffice to change minds—and </w:t>
      </w:r>
      <w:r w:rsidRPr="00C70DBE">
        <w:rPr>
          <w:rFonts w:eastAsia="Calibri"/>
          <w:u w:val="single"/>
        </w:rPr>
        <w:t xml:space="preserve">to </w:t>
      </w:r>
      <w:r w:rsidRPr="00C70DBE">
        <w:rPr>
          <w:rStyle w:val="Emphasis"/>
          <w:highlight w:val="cyan"/>
        </w:rPr>
        <w:t>downplay</w:t>
      </w:r>
      <w:r w:rsidRPr="00C70DBE">
        <w:rPr>
          <w:rFonts w:eastAsia="Calibri"/>
          <w:sz w:val="16"/>
        </w:rPr>
        <w:t xml:space="preserve"> some of </w:t>
      </w:r>
      <w:r w:rsidRPr="00C70DBE">
        <w:rPr>
          <w:rFonts w:eastAsia="Calibri"/>
          <w:u w:val="single"/>
        </w:rPr>
        <w:t xml:space="preserve">the </w:t>
      </w:r>
      <w:r w:rsidRPr="00C70DBE">
        <w:rPr>
          <w:rStyle w:val="Emphasis"/>
          <w:highlight w:val="cyan"/>
        </w:rPr>
        <w:t>structural obstacles</w:t>
      </w:r>
      <w:r w:rsidRPr="00C70DBE">
        <w:rPr>
          <w:rFonts w:eastAsia="Calibri"/>
          <w:u w:val="single"/>
        </w:rPr>
        <w:t xml:space="preserve"> to a </w:t>
      </w:r>
      <w:r w:rsidRPr="00C70DBE">
        <w:rPr>
          <w:rFonts w:eastAsia="Calibri"/>
          <w:sz w:val="16"/>
        </w:rPr>
        <w:t xml:space="preserve">truly free and </w:t>
      </w:r>
      <w:r w:rsidRPr="00C70DBE">
        <w:rPr>
          <w:rFonts w:eastAsia="Calibri"/>
          <w:u w:val="single"/>
        </w:rPr>
        <w:t>equal exchange of ideas</w:t>
      </w:r>
      <w:r w:rsidRPr="00C70DBE">
        <w:rPr>
          <w:rFonts w:eastAsia="Calibri"/>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79BD3D19" w14:textId="77777777" w:rsidR="002C6333" w:rsidRDefault="002C6333" w:rsidP="002C6333">
      <w:pPr>
        <w:rPr>
          <w:rStyle w:val="Emphasis"/>
        </w:rPr>
      </w:pPr>
      <w:r w:rsidRPr="00C70DBE">
        <w:rPr>
          <w:rFonts w:eastAsia="Calibri"/>
          <w:u w:val="single"/>
        </w:rPr>
        <w:t>The three-tiered model offers</w:t>
      </w:r>
      <w:r w:rsidRPr="00C70DBE">
        <w:rPr>
          <w:rFonts w:eastAsia="Calibri"/>
          <w:sz w:val="16"/>
        </w:rPr>
        <w:t xml:space="preserve"> an </w:t>
      </w:r>
      <w:r w:rsidRPr="00C70DBE">
        <w:rPr>
          <w:rFonts w:eastAsia="Calibri"/>
          <w:u w:val="single"/>
        </w:rPr>
        <w:t xml:space="preserve">explanation for why </w:t>
      </w:r>
      <w:r w:rsidRPr="00C70DBE">
        <w:rPr>
          <w:rStyle w:val="Emphasis"/>
        </w:rPr>
        <w:t>arguments</w:t>
      </w:r>
      <w:r w:rsidRPr="00C70DBE">
        <w:rPr>
          <w:rFonts w:eastAsia="Calibri"/>
          <w:sz w:val="16"/>
        </w:rPr>
        <w:t xml:space="preserve"> often </w:t>
      </w:r>
      <w:r w:rsidRPr="00C70DBE">
        <w:rPr>
          <w:rStyle w:val="Emphasis"/>
        </w:rPr>
        <w:t>fail</w:t>
      </w:r>
      <w:r w:rsidRPr="00C70DBE">
        <w:rPr>
          <w:rFonts w:eastAsia="Calibri"/>
          <w:u w:val="single"/>
        </w:rPr>
        <w:t xml:space="preserve"> to change minds,</w:t>
      </w:r>
      <w:r w:rsidRPr="00C70DBE">
        <w:rPr>
          <w:rFonts w:eastAsia="Calibri"/>
          <w:sz w:val="16"/>
        </w:rPr>
        <w:t xml:space="preserve"> as it highlights some of the necessary conditions for this to occur. First, </w:t>
      </w:r>
      <w:r w:rsidRPr="00C70DBE">
        <w:rPr>
          <w:rStyle w:val="Emphasis"/>
          <w:highlight w:val="cyan"/>
        </w:rPr>
        <w:t>a suitable relation</w:t>
      </w:r>
      <w:r w:rsidRPr="00C70DBE">
        <w:rPr>
          <w:rFonts w:eastAsia="Calibri"/>
          <w:u w:val="single"/>
        </w:rPr>
        <w:t xml:space="preserve"> of attention and exposure </w:t>
      </w:r>
      <w:r w:rsidRPr="00C70DBE">
        <w:rPr>
          <w:rStyle w:val="Emphasis"/>
          <w:highlight w:val="cyan"/>
        </w:rPr>
        <w:t>must emerge</w:t>
      </w:r>
      <w:r w:rsidRPr="00C70DBE">
        <w:rPr>
          <w:rFonts w:eastAsia="Calibri"/>
          <w:sz w:val="16"/>
        </w:rPr>
        <w:t xml:space="preserve"> between sender and receiver—</w:t>
      </w:r>
      <w:r w:rsidRPr="00C70DBE">
        <w:rPr>
          <w:rFonts w:eastAsia="Calibri"/>
          <w:u w:val="single"/>
        </w:rPr>
        <w:t xml:space="preserve">which is </w:t>
      </w:r>
      <w:r w:rsidRPr="00C70DBE">
        <w:rPr>
          <w:rStyle w:val="Emphasis"/>
          <w:highlight w:val="cyan"/>
        </w:rPr>
        <w:t>far</w:t>
      </w:r>
      <w:r w:rsidRPr="00C70DBE">
        <w:rPr>
          <w:rFonts w:eastAsia="Calibri"/>
          <w:sz w:val="16"/>
        </w:rPr>
        <w:t xml:space="preserve"> </w:t>
      </w:r>
      <w:r w:rsidRPr="00C70DBE">
        <w:rPr>
          <w:rFonts w:eastAsia="Calibri"/>
          <w:highlight w:val="cyan"/>
          <w:u w:val="single"/>
        </w:rPr>
        <w:t>from</w:t>
      </w:r>
      <w:r w:rsidRPr="00C70DBE">
        <w:rPr>
          <w:rFonts w:eastAsia="Calibri"/>
          <w:sz w:val="16"/>
        </w:rPr>
        <w:t xml:space="preserve"> obvious, </w:t>
      </w:r>
      <w:r w:rsidRPr="00C70DBE">
        <w:rPr>
          <w:rFonts w:eastAsia="Calibri"/>
          <w:u w:val="single"/>
        </w:rPr>
        <w:t xml:space="preserve">especially in </w:t>
      </w:r>
      <w:r w:rsidRPr="00C70DBE">
        <w:rPr>
          <w:rStyle w:val="Emphasis"/>
          <w:highlight w:val="cyan"/>
        </w:rPr>
        <w:t xml:space="preserve">highly </w:t>
      </w:r>
      <w:r w:rsidRPr="00C70DBE">
        <w:rPr>
          <w:rStyle w:val="Emphasis"/>
        </w:rPr>
        <w:t xml:space="preserve">saturated </w:t>
      </w:r>
      <w:r w:rsidRPr="00C70DBE">
        <w:rPr>
          <w:rStyle w:val="Emphasis"/>
          <w:highlight w:val="cyan"/>
        </w:rPr>
        <w:t>informational environments</w:t>
      </w:r>
      <w:r>
        <w:rPr>
          <w:rStyle w:val="Emphasis"/>
        </w:rPr>
        <w:t>\</w:t>
      </w:r>
    </w:p>
    <w:p w14:paraId="6BDDE19D" w14:textId="77777777" w:rsidR="002C6333" w:rsidRDefault="002C6333" w:rsidP="002C6333">
      <w:pPr>
        <w:rPr>
          <w:rStyle w:val="Emphasis"/>
        </w:rPr>
      </w:pPr>
    </w:p>
    <w:p w14:paraId="287D28E2" w14:textId="10C065D2" w:rsidR="002C6333" w:rsidRDefault="002C6333" w:rsidP="002C6333">
      <w:pPr>
        <w:rPr>
          <w:rFonts w:eastAsia="Calibri"/>
          <w:sz w:val="16"/>
        </w:rPr>
      </w:pPr>
      <w:r w:rsidRPr="00C70DBE">
        <w:rPr>
          <w:rFonts w:eastAsia="Calibri"/>
          <w:sz w:val="16"/>
        </w:rPr>
        <w:t xml:space="preserve"> such as the ones we currently inhabit (Gershberg &amp; Illing, 2022). Secondly</w:t>
      </w:r>
      <w:r w:rsidRPr="00C70DBE">
        <w:rPr>
          <w:rFonts w:eastAsia="Calibri"/>
          <w:sz w:val="16"/>
          <w:u w:val="single"/>
        </w:rPr>
        <w:t>,</w:t>
      </w:r>
      <w:r w:rsidRPr="00C70DBE">
        <w:rPr>
          <w:rFonts w:eastAsia="Calibri"/>
          <w:u w:val="single"/>
        </w:rPr>
        <w:t xml:space="preserve"> </w:t>
      </w:r>
      <w:r w:rsidRPr="00C70DBE">
        <w:rPr>
          <w:rFonts w:eastAsia="Calibri"/>
          <w:highlight w:val="cyan"/>
          <w:u w:val="single"/>
        </w:rPr>
        <w:t xml:space="preserve">a </w:t>
      </w:r>
      <w:r w:rsidRPr="00C70DBE">
        <w:rPr>
          <w:rStyle w:val="Emphasis"/>
          <w:highlight w:val="cyan"/>
        </w:rPr>
        <w:t>knower</w:t>
      </w:r>
      <w:r w:rsidRPr="00C70DBE">
        <w:rPr>
          <w:rFonts w:eastAsia="Calibri"/>
          <w:highlight w:val="cyan"/>
          <w:u w:val="single"/>
        </w:rPr>
        <w:t xml:space="preserve"> must make </w:t>
      </w:r>
      <w:r w:rsidRPr="00C70DBE">
        <w:rPr>
          <w:rStyle w:val="Emphasis"/>
          <w:highlight w:val="cyan"/>
        </w:rPr>
        <w:t>choices</w:t>
      </w:r>
      <w:r w:rsidRPr="00C70DBE">
        <w:rPr>
          <w:rFonts w:eastAsia="Calibri"/>
          <w:highlight w:val="cyan"/>
          <w:u w:val="single"/>
        </w:rPr>
        <w:t xml:space="preserve"> regarding whom to </w:t>
      </w:r>
      <w:r w:rsidRPr="00C70DBE">
        <w:rPr>
          <w:rStyle w:val="Emphasis"/>
          <w:highlight w:val="cyan"/>
        </w:rPr>
        <w:t>engage</w:t>
      </w:r>
      <w:r w:rsidRPr="00C70DBE">
        <w:rPr>
          <w:rFonts w:eastAsia="Calibri"/>
          <w:highlight w:val="cyan"/>
          <w:u w:val="single"/>
        </w:rPr>
        <w:t xml:space="preserve"> </w:t>
      </w:r>
      <w:r w:rsidRPr="00C70DBE">
        <w:rPr>
          <w:rFonts w:eastAsia="Calibri"/>
          <w:u w:val="single"/>
        </w:rPr>
        <w:t>with</w:t>
      </w:r>
      <w:r w:rsidRPr="00C70DBE">
        <w:rPr>
          <w:rFonts w:eastAsia="Calibri"/>
          <w:sz w:val="16"/>
        </w:rPr>
        <w:t xml:space="preserve">, among the different possibilities: this is where considerations of trustworthiness—understood as related to both competence and benevolence (Dutilh Novaes, 2020b) (Dutilh Novaes, 2023)—arise. </w:t>
      </w:r>
      <w:r w:rsidRPr="00C70DBE">
        <w:rPr>
          <w:rFonts w:eastAsia="Calibri"/>
          <w:u w:val="single"/>
        </w:rPr>
        <w:t xml:space="preserve">If I already </w:t>
      </w:r>
      <w:r w:rsidRPr="00C70DBE">
        <w:rPr>
          <w:rStyle w:val="Emphasis"/>
        </w:rPr>
        <w:t>suspect</w:t>
      </w:r>
      <w:r w:rsidRPr="00C70DBE">
        <w:rPr>
          <w:rFonts w:eastAsia="Calibri"/>
          <w:u w:val="single"/>
        </w:rPr>
        <w:t xml:space="preserve"> that a given </w:t>
      </w:r>
      <w:r w:rsidRPr="00C70DBE">
        <w:rPr>
          <w:rStyle w:val="Emphasis"/>
        </w:rPr>
        <w:t>source</w:t>
      </w:r>
      <w:r w:rsidRPr="00C70DBE">
        <w:rPr>
          <w:rFonts w:eastAsia="Calibri"/>
          <w:u w:val="single"/>
        </w:rPr>
        <w:t xml:space="preserve"> does </w:t>
      </w:r>
      <w:r w:rsidRPr="00C70DBE">
        <w:rPr>
          <w:rStyle w:val="Emphasis"/>
        </w:rPr>
        <w:t>not</w:t>
      </w:r>
      <w:r w:rsidRPr="00C70DBE">
        <w:rPr>
          <w:rFonts w:eastAsia="Calibri"/>
          <w:u w:val="single"/>
        </w:rPr>
        <w:t xml:space="preserve"> hold </w:t>
      </w:r>
      <w:r w:rsidRPr="00C70DBE">
        <w:rPr>
          <w:rStyle w:val="Emphasis"/>
        </w:rPr>
        <w:t>benevolent attitudes</w:t>
      </w:r>
      <w:r w:rsidRPr="00C70DBE">
        <w:rPr>
          <w:rFonts w:eastAsia="Calibri"/>
          <w:u w:val="single"/>
        </w:rPr>
        <w:t xml:space="preserve"> towards me, </w:t>
      </w:r>
      <w:r w:rsidRPr="00C70DBE">
        <w:rPr>
          <w:rStyle w:val="Emphasis"/>
        </w:rPr>
        <w:t>should I</w:t>
      </w:r>
      <w:r w:rsidRPr="00C70DBE">
        <w:rPr>
          <w:rFonts w:eastAsia="Calibri"/>
          <w:sz w:val="16"/>
        </w:rPr>
        <w:t xml:space="preserve"> really </w:t>
      </w:r>
      <w:r w:rsidRPr="00C70DBE">
        <w:rPr>
          <w:rFonts w:eastAsia="Calibri"/>
          <w:u w:val="single"/>
        </w:rPr>
        <w:t xml:space="preserve">spend my </w:t>
      </w:r>
      <w:r w:rsidRPr="00C70DBE">
        <w:rPr>
          <w:rFonts w:eastAsia="Calibri"/>
          <w:sz w:val="16"/>
        </w:rPr>
        <w:t xml:space="preserve">precious </w:t>
      </w:r>
      <w:r w:rsidRPr="00C70DBE">
        <w:rPr>
          <w:rFonts w:eastAsia="Calibri"/>
          <w:u w:val="single"/>
        </w:rPr>
        <w:t xml:space="preserve">time and energy </w:t>
      </w:r>
      <w:r w:rsidRPr="00C70DBE">
        <w:rPr>
          <w:rStyle w:val="Emphasis"/>
        </w:rPr>
        <w:t>engaging</w:t>
      </w:r>
      <w:r w:rsidRPr="00C70DBE">
        <w:rPr>
          <w:rFonts w:eastAsia="Calibri"/>
          <w:u w:val="single"/>
        </w:rPr>
        <w:t xml:space="preserve"> with their arguments</w:t>
      </w:r>
      <w:r w:rsidRPr="00C70DBE">
        <w:rPr>
          <w:rStyle w:val="Emphasis"/>
        </w:rPr>
        <w:t>?</w:t>
      </w:r>
      <w:r w:rsidRPr="00C70DBE">
        <w:rPr>
          <w:rFonts w:eastAsia="Calibri"/>
          <w:sz w:val="16"/>
        </w:rPr>
        <w:t xml:space="preserve"> Maybe </w:t>
      </w:r>
      <w:r w:rsidRPr="00C70DBE">
        <w:rPr>
          <w:rFonts w:eastAsia="Calibri"/>
          <w:u w:val="single"/>
        </w:rPr>
        <w:t>not</w:t>
      </w:r>
      <w:r w:rsidRPr="00C70DBE">
        <w:rPr>
          <w:rFonts w:eastAsia="Calibri"/>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C70DBE">
        <w:rPr>
          <w:rFonts w:eastAsia="Calibri"/>
          <w:highlight w:val="cyan"/>
          <w:u w:val="single"/>
        </w:rPr>
        <w:t xml:space="preserve">the </w:t>
      </w:r>
      <w:r w:rsidRPr="00C70DBE">
        <w:rPr>
          <w:rStyle w:val="Emphasis"/>
          <w:highlight w:val="cyan"/>
        </w:rPr>
        <w:t>exchange</w:t>
      </w:r>
      <w:r w:rsidRPr="00C70DBE">
        <w:rPr>
          <w:rFonts w:eastAsia="Calibri"/>
          <w:sz w:val="16"/>
        </w:rPr>
        <w:t xml:space="preserve"> itself </w:t>
      </w:r>
      <w:r w:rsidRPr="00C70DBE">
        <w:rPr>
          <w:rStyle w:val="Emphasis"/>
          <w:highlight w:val="cyan"/>
        </w:rPr>
        <w:t>requires</w:t>
      </w:r>
      <w:r w:rsidRPr="00C70DBE">
        <w:rPr>
          <w:rFonts w:eastAsia="Calibri"/>
          <w:sz w:val="16"/>
        </w:rPr>
        <w:t xml:space="preserve"> that </w:t>
      </w:r>
      <w:r w:rsidRPr="00C70DBE">
        <w:rPr>
          <w:rFonts w:eastAsia="Calibri"/>
          <w:u w:val="single"/>
        </w:rPr>
        <w:t>agents with</w:t>
      </w:r>
      <w:r w:rsidRPr="00C70DBE">
        <w:rPr>
          <w:rFonts w:eastAsia="Calibri"/>
          <w:sz w:val="16"/>
        </w:rPr>
        <w:t xml:space="preserve"> very </w:t>
      </w:r>
      <w:r w:rsidRPr="00C70DBE">
        <w:rPr>
          <w:rFonts w:eastAsia="Calibri"/>
          <w:u w:val="single"/>
        </w:rPr>
        <w:t>diverse epistemic backgrounds find</w:t>
      </w:r>
      <w:r w:rsidRPr="00C70DBE">
        <w:rPr>
          <w:rFonts w:eastAsia="Calibri"/>
          <w:sz w:val="16"/>
        </w:rPr>
        <w:t xml:space="preserve"> enough </w:t>
      </w:r>
      <w:r w:rsidRPr="00C70DBE">
        <w:rPr>
          <w:rStyle w:val="Emphasis"/>
          <w:highlight w:val="cyan"/>
        </w:rPr>
        <w:t>common ground</w:t>
      </w:r>
      <w:r w:rsidRPr="00C70DBE">
        <w:rPr>
          <w:rFonts w:eastAsia="Calibri"/>
          <w:u w:val="single"/>
        </w:rPr>
        <w:t xml:space="preserve"> and suitable</w:t>
      </w:r>
      <w:r w:rsidRPr="00C70DBE">
        <w:rPr>
          <w:rFonts w:eastAsia="Calibri"/>
          <w:sz w:val="16"/>
        </w:rPr>
        <w:t xml:space="preserve"> means of </w:t>
      </w:r>
      <w:r w:rsidRPr="00C70DBE">
        <w:rPr>
          <w:rFonts w:eastAsia="Calibri"/>
          <w:u w:val="single"/>
        </w:rPr>
        <w:t xml:space="preserve">communication </w:t>
      </w:r>
      <w:r w:rsidRPr="00C70DBE">
        <w:rPr>
          <w:rStyle w:val="Emphasis"/>
        </w:rPr>
        <w:t>rather than talking past each other</w:t>
      </w:r>
      <w:r w:rsidRPr="00C70DBE">
        <w:rPr>
          <w:rFonts w:eastAsia="Calibri"/>
          <w:u w:val="single"/>
        </w:rPr>
        <w:t xml:space="preserve">, </w:t>
      </w:r>
      <w:r w:rsidRPr="00C70DBE">
        <w:rPr>
          <w:rFonts w:eastAsia="Calibri"/>
          <w:highlight w:val="cyan"/>
          <w:u w:val="single"/>
        </w:rPr>
        <w:t xml:space="preserve">which is </w:t>
      </w:r>
      <w:r w:rsidRPr="00C70DBE">
        <w:rPr>
          <w:rStyle w:val="Emphasis"/>
          <w:highlight w:val="cyan"/>
        </w:rPr>
        <w:t>far</w:t>
      </w:r>
      <w:r w:rsidRPr="00C70DBE">
        <w:rPr>
          <w:rFonts w:eastAsia="Calibri"/>
          <w:sz w:val="16"/>
        </w:rPr>
        <w:t xml:space="preserve"> </w:t>
      </w:r>
      <w:r w:rsidRPr="00C70DBE">
        <w:rPr>
          <w:rFonts w:eastAsia="Calibri"/>
          <w:highlight w:val="cyan"/>
          <w:u w:val="single"/>
        </w:rPr>
        <w:t>from</w:t>
      </w:r>
      <w:r w:rsidRPr="00C70DBE">
        <w:rPr>
          <w:rFonts w:eastAsia="Calibri"/>
          <w:sz w:val="16"/>
        </w:rPr>
        <w:t xml:space="preserve"> obvious </w:t>
      </w:r>
      <w:r w:rsidRPr="00C70DBE">
        <w:rPr>
          <w:rStyle w:val="Emphasis"/>
        </w:rPr>
        <w:t>especially</w:t>
      </w:r>
      <w:r w:rsidRPr="00C70DBE">
        <w:rPr>
          <w:rFonts w:eastAsia="Calibri"/>
          <w:u w:val="single"/>
        </w:rPr>
        <w:t xml:space="preserve"> in</w:t>
      </w:r>
      <w:r w:rsidRPr="00C70DBE">
        <w:rPr>
          <w:rFonts w:eastAsia="Calibri"/>
          <w:sz w:val="16"/>
        </w:rPr>
        <w:t xml:space="preserve"> situations of </w:t>
      </w:r>
      <w:r w:rsidRPr="00C70DBE">
        <w:rPr>
          <w:rFonts w:eastAsia="Calibri"/>
          <w:u w:val="single"/>
        </w:rPr>
        <w:t>ideological/</w:t>
      </w:r>
      <w:r w:rsidRPr="00C70DBE">
        <w:rPr>
          <w:rStyle w:val="Emphasis"/>
          <w:highlight w:val="cyan"/>
        </w:rPr>
        <w:t>political disagreement</w:t>
      </w:r>
      <w:r w:rsidRPr="00C70DBE">
        <w:rPr>
          <w:rFonts w:eastAsia="Calibri"/>
          <w:sz w:val="16"/>
        </w:rPr>
        <w:t xml:space="preserve"> (Talisse, 2019). </w:t>
      </w:r>
      <w:r w:rsidRPr="00C70DBE">
        <w:rPr>
          <w:rStyle w:val="Emphasis"/>
          <w:highlight w:val="cyan"/>
        </w:rPr>
        <w:t>If</w:t>
      </w:r>
      <w:r w:rsidRPr="00C70DBE">
        <w:rPr>
          <w:rFonts w:eastAsia="Calibri"/>
          <w:highlight w:val="cyan"/>
          <w:u w:val="single"/>
        </w:rPr>
        <w:t xml:space="preserve"> the</w:t>
      </w:r>
      <w:r w:rsidRPr="00C70DBE">
        <w:rPr>
          <w:rFonts w:eastAsia="Calibri"/>
          <w:u w:val="single"/>
        </w:rPr>
        <w:t xml:space="preserve"> (</w:t>
      </w:r>
      <w:r w:rsidRPr="00C70DBE">
        <w:rPr>
          <w:rFonts w:eastAsia="Calibri"/>
          <w:sz w:val="16"/>
        </w:rPr>
        <w:t xml:space="preserve">potential) </w:t>
      </w:r>
      <w:r w:rsidRPr="00C70DBE">
        <w:rPr>
          <w:rFonts w:eastAsia="Calibri"/>
          <w:highlight w:val="cyan"/>
          <w:u w:val="single"/>
        </w:rPr>
        <w:t xml:space="preserve">exchange </w:t>
      </w:r>
      <w:r w:rsidRPr="00C70DBE">
        <w:rPr>
          <w:rStyle w:val="Emphasis"/>
          <w:highlight w:val="cyan"/>
        </w:rPr>
        <w:t>fails</w:t>
      </w:r>
      <w:r w:rsidRPr="00C70DBE">
        <w:rPr>
          <w:rFonts w:eastAsia="Calibri"/>
          <w:u w:val="single"/>
        </w:rPr>
        <w:t xml:space="preserve"> at </w:t>
      </w:r>
      <w:r w:rsidRPr="00C70DBE">
        <w:rPr>
          <w:rStyle w:val="Emphasis"/>
          <w:highlight w:val="cyan"/>
        </w:rPr>
        <w:t>any</w:t>
      </w:r>
      <w:r w:rsidRPr="00C70DBE">
        <w:rPr>
          <w:rFonts w:eastAsia="Calibri"/>
          <w:highlight w:val="cyan"/>
          <w:u w:val="single"/>
        </w:rPr>
        <w:t xml:space="preserve"> </w:t>
      </w:r>
      <w:r w:rsidRPr="00C70DBE">
        <w:rPr>
          <w:rFonts w:eastAsia="Calibri"/>
          <w:u w:val="single"/>
        </w:rPr>
        <w:t xml:space="preserve">of these </w:t>
      </w:r>
      <w:r w:rsidRPr="00C70DBE">
        <w:rPr>
          <w:rStyle w:val="Emphasis"/>
        </w:rPr>
        <w:t>three levels</w:t>
      </w:r>
      <w:r w:rsidRPr="00C70DBE">
        <w:rPr>
          <w:rFonts w:eastAsia="Calibri"/>
          <w:u w:val="single"/>
        </w:rPr>
        <w:t xml:space="preserve">, then </w:t>
      </w:r>
      <w:r w:rsidRPr="00C70DBE">
        <w:rPr>
          <w:rFonts w:eastAsia="Calibri"/>
          <w:highlight w:val="cyan"/>
          <w:u w:val="single"/>
        </w:rPr>
        <w:t>arg</w:t>
      </w:r>
      <w:r w:rsidRPr="00C70DBE">
        <w:rPr>
          <w:rFonts w:eastAsia="Calibri"/>
          <w:u w:val="single"/>
        </w:rPr>
        <w:t>ument</w:t>
      </w:r>
      <w:r w:rsidRPr="00C70DBE">
        <w:rPr>
          <w:rFonts w:eastAsia="Calibri"/>
          <w:highlight w:val="cyan"/>
          <w:u w:val="single"/>
        </w:rPr>
        <w:t xml:space="preserve">s will </w:t>
      </w:r>
      <w:r w:rsidRPr="00C70DBE">
        <w:rPr>
          <w:rStyle w:val="Emphasis"/>
          <w:highlight w:val="cyan"/>
        </w:rPr>
        <w:t>not</w:t>
      </w:r>
      <w:r w:rsidRPr="00C70DBE">
        <w:rPr>
          <w:rFonts w:eastAsia="Calibri"/>
          <w:sz w:val="16"/>
        </w:rPr>
        <w:t xml:space="preserve"> prompt a </w:t>
      </w:r>
      <w:r w:rsidRPr="00C70DBE">
        <w:rPr>
          <w:rStyle w:val="Emphasis"/>
          <w:highlight w:val="cyan"/>
        </w:rPr>
        <w:t>change</w:t>
      </w:r>
      <w:r w:rsidRPr="00C70DBE">
        <w:rPr>
          <w:rFonts w:eastAsia="Calibri"/>
          <w:sz w:val="16"/>
        </w:rPr>
        <w:t xml:space="preserve"> of </w:t>
      </w:r>
      <w:r w:rsidRPr="00C70DBE">
        <w:rPr>
          <w:rFonts w:eastAsia="Calibri"/>
          <w:highlight w:val="cyan"/>
          <w:u w:val="single"/>
        </w:rPr>
        <w:t>mind</w:t>
      </w:r>
      <w:r w:rsidRPr="00C70DBE">
        <w:rPr>
          <w:rFonts w:eastAsia="Calibri"/>
          <w:sz w:val="16"/>
        </w:rPr>
        <w:t>.</w:t>
      </w:r>
    </w:p>
    <w:p w14:paraId="13974FA1" w14:textId="6FBD96E5" w:rsidR="002C6333" w:rsidRDefault="00B5216F" w:rsidP="00B5216F">
      <w:pPr>
        <w:pStyle w:val="Heading3"/>
        <w:rPr>
          <w:rFonts w:eastAsia="Calibri"/>
        </w:rPr>
      </w:pPr>
      <w:r>
        <w:rPr>
          <w:rFonts w:eastAsia="Calibri"/>
        </w:rPr>
        <w:t>Fiat Good---1NR</w:t>
      </w:r>
    </w:p>
    <w:p w14:paraId="57AEDC09" w14:textId="1AE94031" w:rsidR="008F1A98" w:rsidRPr="00817EA7" w:rsidRDefault="008F1A98" w:rsidP="008F1A98">
      <w:pPr>
        <w:pStyle w:val="Heading4"/>
        <w:rPr>
          <w:rFonts w:eastAsia="Malgun Gothic"/>
        </w:rPr>
      </w:pPr>
      <w:r w:rsidRPr="007B7AD8">
        <w:t xml:space="preserve">Fiat </w:t>
      </w:r>
      <w:r w:rsidRPr="007B7AD8">
        <w:rPr>
          <w:u w:val="single"/>
        </w:rPr>
        <w:t>decreases</w:t>
      </w:r>
      <w:r w:rsidRPr="007B7AD8">
        <w:t xml:space="preserve"> faith in the state. We spend </w:t>
      </w:r>
      <w:r w:rsidRPr="007B7AD8">
        <w:rPr>
          <w:u w:val="single"/>
        </w:rPr>
        <w:t>one year</w:t>
      </w:r>
      <w:r w:rsidRPr="007B7AD8">
        <w:t xml:space="preserve"> researching the </w:t>
      </w:r>
      <w:r w:rsidRPr="007B7AD8">
        <w:rPr>
          <w:u w:val="single"/>
        </w:rPr>
        <w:t>benefits</w:t>
      </w:r>
      <w:r w:rsidRPr="007B7AD8">
        <w:t xml:space="preserve"> of </w:t>
      </w:r>
      <w:r>
        <w:t>the topic</w:t>
      </w:r>
      <w:r w:rsidRPr="007B7AD8">
        <w:t xml:space="preserve">, but </w:t>
      </w:r>
      <w:r w:rsidRPr="007B7AD8">
        <w:rPr>
          <w:u w:val="single"/>
        </w:rPr>
        <w:t>no one</w:t>
      </w:r>
      <w:r w:rsidRPr="007B7AD8">
        <w:t xml:space="preserve"> believes the plan will pass because of </w:t>
      </w:r>
      <w:r w:rsidRPr="007B7AD8">
        <w:rPr>
          <w:u w:val="single"/>
        </w:rPr>
        <w:t>inherency</w:t>
      </w:r>
      <w:r w:rsidRPr="007B7AD8">
        <w:t>.</w:t>
      </w:r>
      <w:r w:rsidRPr="00817EA7">
        <w:rPr>
          <w:rFonts w:eastAsia="Malgun Gothic"/>
        </w:rPr>
        <w:t xml:space="preserve"> </w:t>
      </w:r>
    </w:p>
    <w:p w14:paraId="0CFFD77B" w14:textId="77777777" w:rsidR="002C6333" w:rsidRPr="00817EA7" w:rsidRDefault="002C6333" w:rsidP="002C6333">
      <w:pPr>
        <w:rPr>
          <w:rFonts w:eastAsia="Aptos"/>
        </w:rPr>
      </w:pPr>
      <w:r w:rsidRPr="00817EA7">
        <w:rPr>
          <w:rFonts w:eastAsia="Aptos"/>
          <w:b/>
          <w:bCs/>
          <w:sz w:val="26"/>
        </w:rPr>
        <w:t xml:space="preserve">McGee ’97 </w:t>
      </w:r>
      <w:r w:rsidRPr="00817EA7">
        <w:rPr>
          <w:rFonts w:eastAsia="Aptos"/>
        </w:rPr>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4DFA348B" w14:textId="77777777" w:rsidR="002C6333" w:rsidRPr="00817EA7" w:rsidRDefault="002C6333" w:rsidP="002C6333">
      <w:pPr>
        <w:rPr>
          <w:rFonts w:eastAsia="Aptos"/>
          <w:sz w:val="16"/>
        </w:rPr>
      </w:pPr>
      <w:r w:rsidRPr="00817EA7">
        <w:rPr>
          <w:rFonts w:eastAsia="Aptos"/>
          <w:u w:val="single"/>
        </w:rPr>
        <w:t>Snider argued</w:t>
      </w:r>
      <w:r w:rsidRPr="00817EA7">
        <w:rPr>
          <w:rFonts w:eastAsia="Aptos"/>
          <w:sz w:val="16"/>
        </w:rPr>
        <w:t xml:space="preserve"> several years ago that </w:t>
      </w:r>
      <w:r w:rsidRPr="00817EA7">
        <w:rPr>
          <w:rFonts w:eastAsia="Aptos"/>
          <w:u w:val="single"/>
        </w:rPr>
        <w:t xml:space="preserve">a suitable paradigm should address “something we can </w:t>
      </w:r>
      <w:r w:rsidRPr="005F4DF1">
        <w:rPr>
          <w:rStyle w:val="Emphasis"/>
        </w:rPr>
        <w:t>ACTUALLY</w:t>
      </w:r>
      <w:r w:rsidRPr="00817EA7">
        <w:rPr>
          <w:rFonts w:eastAsia="Aptos"/>
          <w:u w:val="single"/>
        </w:rPr>
        <w:t xml:space="preserve"> DO” as opposed to something we can </w:t>
      </w:r>
      <w:r w:rsidRPr="005F4DF1">
        <w:rPr>
          <w:rStyle w:val="Emphasis"/>
        </w:rPr>
        <w:t>MAKE BELIEVE ABOUT</w:t>
      </w:r>
      <w:r w:rsidRPr="00817EA7">
        <w:rPr>
          <w:rFonts w:eastAsia="Aptos"/>
          <w:u w:val="single"/>
        </w:rPr>
        <w:t>”</w:t>
      </w:r>
      <w:r w:rsidRPr="00817EA7">
        <w:rPr>
          <w:rFonts w:eastAsia="Aptos"/>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12BE8E71" w14:textId="77777777" w:rsidR="002C6333" w:rsidRPr="00817EA7" w:rsidRDefault="002C6333" w:rsidP="002C6333">
      <w:pPr>
        <w:rPr>
          <w:rFonts w:eastAsia="Aptos"/>
          <w:sz w:val="16"/>
        </w:rPr>
      </w:pPr>
      <w:r w:rsidRPr="00817EA7">
        <w:rPr>
          <w:rFonts w:eastAsia="Aptos"/>
          <w:u w:val="single"/>
        </w:rPr>
        <w:t xml:space="preserve">Instead of debaters playing to </w:t>
      </w:r>
      <w:r w:rsidRPr="005F4DF1">
        <w:rPr>
          <w:rStyle w:val="Emphasis"/>
        </w:rPr>
        <w:t>an audience</w:t>
      </w:r>
      <w:r w:rsidRPr="00817EA7">
        <w:rPr>
          <w:rFonts w:eastAsia="Aptos"/>
          <w:u w:val="single"/>
        </w:rPr>
        <w:t xml:space="preserve"> of those who make </w:t>
      </w:r>
      <w:r w:rsidRPr="005F4DF1">
        <w:rPr>
          <w:rStyle w:val="Emphasis"/>
        </w:rPr>
        <w:t>public policy</w:t>
      </w:r>
      <w:r w:rsidRPr="00817EA7">
        <w:rPr>
          <w:rFonts w:eastAsia="Aptos"/>
          <w:u w:val="single"/>
        </w:rPr>
        <w:t xml:space="preserve">, </w:t>
      </w:r>
      <w:r w:rsidRPr="005D631E">
        <w:rPr>
          <w:rFonts w:eastAsia="Aptos"/>
          <w:highlight w:val="cyan"/>
          <w:u w:val="single"/>
        </w:rPr>
        <w:t>debaters</w:t>
      </w:r>
      <w:r w:rsidRPr="006E02A1">
        <w:rPr>
          <w:rFonts w:eastAsia="Aptos"/>
          <w:u w:val="single"/>
        </w:rPr>
        <w:t xml:space="preserve"> should understand themselves as</w:t>
      </w:r>
      <w:r w:rsidRPr="00817EA7">
        <w:rPr>
          <w:rFonts w:eastAsia="Aptos"/>
          <w:u w:val="single"/>
        </w:rPr>
        <w:t xml:space="preserve"> </w:t>
      </w:r>
      <w:r w:rsidRPr="005F4DF1">
        <w:rPr>
          <w:rStyle w:val="Emphasis"/>
        </w:rPr>
        <w:t xml:space="preserve">budding </w:t>
      </w:r>
      <w:r w:rsidRPr="005D631E">
        <w:rPr>
          <w:rStyle w:val="Emphasis"/>
          <w:highlight w:val="cyan"/>
        </w:rPr>
        <w:t>social critics</w:t>
      </w:r>
      <w:r w:rsidRPr="005D631E">
        <w:rPr>
          <w:rFonts w:eastAsia="Aptos"/>
          <w:highlight w:val="cyan"/>
          <w:u w:val="single"/>
        </w:rPr>
        <w:t xml:space="preserve"> in search of</w:t>
      </w:r>
      <w:r w:rsidRPr="006E02A1">
        <w:rPr>
          <w:rFonts w:eastAsia="Aptos"/>
          <w:u w:val="single"/>
        </w:rPr>
        <w:t xml:space="preserve"> </w:t>
      </w:r>
      <w:r w:rsidRPr="006E02A1">
        <w:rPr>
          <w:rStyle w:val="Emphasis"/>
        </w:rPr>
        <w:t>an</w:t>
      </w:r>
      <w:r w:rsidRPr="005F4DF1">
        <w:rPr>
          <w:rStyle w:val="Emphasis"/>
        </w:rPr>
        <w:t xml:space="preserve"> optimal </w:t>
      </w:r>
      <w:r w:rsidRPr="005D631E">
        <w:rPr>
          <w:rStyle w:val="Emphasis"/>
          <w:highlight w:val="cyan"/>
        </w:rPr>
        <w:t>practical</w:t>
      </w:r>
      <w:r w:rsidRPr="005F4DF1">
        <w:rPr>
          <w:rStyle w:val="Emphasis"/>
        </w:rPr>
        <w:t xml:space="preserve"> and cultural </w:t>
      </w:r>
      <w:r w:rsidRPr="005D631E">
        <w:rPr>
          <w:rStyle w:val="Emphasis"/>
          <w:highlight w:val="cyan"/>
        </w:rPr>
        <w:t>politics</w:t>
      </w:r>
      <w:r w:rsidRPr="006E02A1">
        <w:rPr>
          <w:rFonts w:eastAsia="Aptos"/>
          <w:u w:val="single"/>
        </w:rPr>
        <w:t xml:space="preserve">. While </w:t>
      </w:r>
      <w:r w:rsidRPr="005D631E">
        <w:rPr>
          <w:rFonts w:eastAsia="Aptos"/>
          <w:highlight w:val="cyan"/>
          <w:u w:val="single"/>
        </w:rPr>
        <w:t>few</w:t>
      </w:r>
      <w:r w:rsidRPr="00817EA7">
        <w:rPr>
          <w:rFonts w:eastAsia="Aptos"/>
          <w:u w:val="single"/>
        </w:rPr>
        <w:t xml:space="preserve"> of us </w:t>
      </w:r>
      <w:r w:rsidRPr="005D631E">
        <w:rPr>
          <w:rFonts w:eastAsia="Aptos"/>
          <w:highlight w:val="cyan"/>
          <w:u w:val="single"/>
        </w:rPr>
        <w:t>will</w:t>
      </w:r>
      <w:r w:rsidRPr="006E02A1">
        <w:rPr>
          <w:rFonts w:eastAsia="Aptos"/>
          <w:u w:val="single"/>
        </w:rPr>
        <w:t xml:space="preserve"> ever </w:t>
      </w:r>
      <w:r w:rsidRPr="005D631E">
        <w:rPr>
          <w:rFonts w:eastAsia="Aptos"/>
          <w:highlight w:val="cyan"/>
          <w:u w:val="single"/>
        </w:rPr>
        <w:t xml:space="preserve">hold </w:t>
      </w:r>
      <w:r w:rsidRPr="005D631E">
        <w:rPr>
          <w:rStyle w:val="Emphasis"/>
          <w:highlight w:val="cyan"/>
        </w:rPr>
        <w:t>a</w:t>
      </w:r>
      <w:r w:rsidRPr="005F4DF1">
        <w:rPr>
          <w:rStyle w:val="Emphasis"/>
        </w:rPr>
        <w:t xml:space="preserve"> formal </w:t>
      </w:r>
      <w:r w:rsidRPr="005D631E">
        <w:rPr>
          <w:rStyle w:val="Emphasis"/>
          <w:highlight w:val="cyan"/>
        </w:rPr>
        <w:t>policy-making position</w:t>
      </w:r>
      <w:r w:rsidRPr="00817EA7">
        <w:rPr>
          <w:rFonts w:eastAsia="Aptos"/>
          <w:u w:val="single"/>
        </w:rPr>
        <w:t xml:space="preserve">, </w:t>
      </w:r>
      <w:r w:rsidRPr="005F4DF1">
        <w:rPr>
          <w:rStyle w:val="Emphasis"/>
        </w:rPr>
        <w:t xml:space="preserve">nearly </w:t>
      </w:r>
      <w:r w:rsidRPr="005D631E">
        <w:rPr>
          <w:rStyle w:val="Emphasis"/>
          <w:highlight w:val="cyan"/>
        </w:rPr>
        <w:t xml:space="preserve">all </w:t>
      </w:r>
      <w:r w:rsidRPr="005F4DF1">
        <w:rPr>
          <w:rStyle w:val="Emphasis"/>
        </w:rPr>
        <w:t>of us</w:t>
      </w:r>
      <w:r w:rsidRPr="00944608">
        <w:rPr>
          <w:rFonts w:eastAsia="Aptos"/>
          <w:u w:val="single"/>
        </w:rPr>
        <w:t xml:space="preserve"> </w:t>
      </w:r>
      <w:r w:rsidRPr="005D631E">
        <w:rPr>
          <w:rFonts w:eastAsia="Aptos"/>
          <w:highlight w:val="cyan"/>
          <w:u w:val="single"/>
        </w:rPr>
        <w:t>grow up with</w:t>
      </w:r>
      <w:r w:rsidRPr="00817EA7">
        <w:rPr>
          <w:rFonts w:eastAsia="Aptos"/>
          <w:u w:val="single"/>
        </w:rPr>
        <w:t xml:space="preserve"> </w:t>
      </w:r>
      <w:r w:rsidRPr="005F4DF1">
        <w:rPr>
          <w:rStyle w:val="Emphasis"/>
        </w:rPr>
        <w:t xml:space="preserve">the social and political </w:t>
      </w:r>
      <w:r w:rsidRPr="005D631E">
        <w:rPr>
          <w:rStyle w:val="Emphasis"/>
          <w:highlight w:val="cyan"/>
        </w:rPr>
        <w:t>criticism</w:t>
      </w:r>
      <w:r w:rsidRPr="00817EA7">
        <w:rPr>
          <w:rFonts w:eastAsia="Aptos"/>
          <w:u w:val="single"/>
        </w:rPr>
        <w:t xml:space="preserve"> of the newspaper</w:t>
      </w:r>
      <w:r w:rsidRPr="00817EA7">
        <w:rPr>
          <w:rFonts w:eastAsia="Aptos"/>
          <w:sz w:val="16"/>
        </w:rPr>
        <w:t xml:space="preserve"> editorial page, </w:t>
      </w:r>
      <w:r w:rsidRPr="00817EA7">
        <w:rPr>
          <w:rFonts w:eastAsia="Aptos"/>
          <w:u w:val="single"/>
        </w:rPr>
        <w:t>the high school civics class, and</w:t>
      </w:r>
      <w:r w:rsidRPr="00817EA7">
        <w:rPr>
          <w:rFonts w:eastAsia="Aptos"/>
          <w:sz w:val="16"/>
        </w:rPr>
        <w:t xml:space="preserve">, at least in </w:t>
      </w:r>
      <w:r w:rsidRPr="00817EA7">
        <w:rPr>
          <w:rFonts w:eastAsia="Aptos"/>
          <w:u w:val="single"/>
        </w:rPr>
        <w:t>homes</w:t>
      </w:r>
      <w:r w:rsidRPr="00817EA7">
        <w:rPr>
          <w:rFonts w:eastAsia="Aptos"/>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336B45A4" w14:textId="77777777" w:rsidR="002C6333" w:rsidRPr="00944608" w:rsidRDefault="002C6333" w:rsidP="002C6333">
      <w:pPr>
        <w:rPr>
          <w:rFonts w:eastAsia="Aptos"/>
          <w:sz w:val="16"/>
        </w:rPr>
      </w:pPr>
      <w:r w:rsidRPr="006E02A1">
        <w:rPr>
          <w:rFonts w:eastAsia="Aptos"/>
          <w:u w:val="single"/>
        </w:rPr>
        <w:t xml:space="preserve">Debate </w:t>
      </w:r>
      <w:r w:rsidRPr="006E02A1">
        <w:rPr>
          <w:rStyle w:val="Emphasis"/>
        </w:rPr>
        <w:t>differs</w:t>
      </w:r>
      <w:r w:rsidRPr="006E02A1">
        <w:rPr>
          <w:rFonts w:eastAsia="Aptos"/>
          <w:u w:val="single"/>
        </w:rPr>
        <w:t xml:space="preserve"> from </w:t>
      </w:r>
      <w:r w:rsidRPr="006E02A1">
        <w:rPr>
          <w:rStyle w:val="Emphasis"/>
        </w:rPr>
        <w:t>other species of social criticism</w:t>
      </w:r>
      <w:r w:rsidRPr="006E02A1">
        <w:rPr>
          <w:rFonts w:eastAsia="Aptos"/>
          <w:u w:val="single"/>
        </w:rPr>
        <w:t xml:space="preserve"> because</w:t>
      </w:r>
      <w:r w:rsidRPr="00817EA7">
        <w:rPr>
          <w:rFonts w:eastAsia="Aptos"/>
          <w:u w:val="single"/>
        </w:rPr>
        <w:t xml:space="preserve"> </w:t>
      </w:r>
      <w:r w:rsidRPr="005D631E">
        <w:rPr>
          <w:rFonts w:eastAsia="Aptos"/>
          <w:highlight w:val="cyan"/>
          <w:u w:val="single"/>
        </w:rPr>
        <w:t xml:space="preserve">debate is </w:t>
      </w:r>
      <w:r w:rsidRPr="005D631E">
        <w:rPr>
          <w:rStyle w:val="Emphasis"/>
          <w:highlight w:val="cyan"/>
        </w:rPr>
        <w:t>a game</w:t>
      </w:r>
      <w:r w:rsidRPr="005D631E">
        <w:rPr>
          <w:rFonts w:eastAsia="Aptos"/>
          <w:highlight w:val="cyan"/>
          <w:u w:val="single"/>
        </w:rPr>
        <w:t xml:space="preserve"> </w:t>
      </w:r>
      <w:r w:rsidRPr="00944608">
        <w:rPr>
          <w:rFonts w:eastAsia="Aptos"/>
          <w:u w:val="single"/>
        </w:rPr>
        <w:t>played by students who want to win</w:t>
      </w:r>
      <w:r w:rsidRPr="00944608">
        <w:rPr>
          <w:rFonts w:eastAsia="Aptos"/>
          <w:sz w:val="16"/>
        </w:rPr>
        <w:t xml:space="preserve">. However, conceiving of debate as a kind of social criticism has considerable merit. </w:t>
      </w:r>
      <w:r w:rsidRPr="005F4DF1">
        <w:rPr>
          <w:rStyle w:val="Emphasis"/>
        </w:rPr>
        <w:t xml:space="preserve">Social </w:t>
      </w:r>
      <w:r w:rsidRPr="005D631E">
        <w:rPr>
          <w:rStyle w:val="Emphasis"/>
          <w:highlight w:val="cyan"/>
        </w:rPr>
        <w:t>criticism</w:t>
      </w:r>
      <w:r w:rsidRPr="005D631E">
        <w:rPr>
          <w:rFonts w:eastAsia="Aptos"/>
          <w:highlight w:val="cyan"/>
          <w:u w:val="single"/>
        </w:rPr>
        <w:t xml:space="preserve"> is not restricted to</w:t>
      </w:r>
      <w:r w:rsidRPr="00817EA7">
        <w:rPr>
          <w:rFonts w:eastAsia="Aptos"/>
          <w:u w:val="single"/>
        </w:rPr>
        <w:t xml:space="preserve"> a </w:t>
      </w:r>
      <w:r w:rsidRPr="005F4DF1">
        <w:rPr>
          <w:rStyle w:val="Emphasis"/>
        </w:rPr>
        <w:t>technocratic elite</w:t>
      </w:r>
      <w:r w:rsidRPr="00944608">
        <w:rPr>
          <w:rFonts w:eastAsia="Aptos"/>
          <w:u w:val="single"/>
        </w:rPr>
        <w:t xml:space="preserve"> or </w:t>
      </w:r>
      <w:r w:rsidRPr="005F4DF1">
        <w:rPr>
          <w:rStyle w:val="Emphasis"/>
        </w:rPr>
        <w:t xml:space="preserve">group of elected </w:t>
      </w:r>
      <w:r w:rsidRPr="005D631E">
        <w:rPr>
          <w:rStyle w:val="Emphasis"/>
          <w:highlight w:val="cyan"/>
        </w:rPr>
        <w:t>officials</w:t>
      </w:r>
      <w:r w:rsidRPr="00817EA7">
        <w:rPr>
          <w:rFonts w:eastAsia="Aptos"/>
          <w:sz w:val="16"/>
        </w:rPr>
        <w:t xml:space="preserve">. </w:t>
      </w:r>
      <w:r w:rsidRPr="006E02A1">
        <w:rPr>
          <w:rFonts w:eastAsia="Aptos"/>
          <w:sz w:val="16"/>
        </w:rPr>
        <w:t xml:space="preserve">Moreover, social criticism is not necessarily idle or wholly deconstructive. Instead, </w:t>
      </w:r>
      <w:r w:rsidRPr="006E02A1">
        <w:rPr>
          <w:rFonts w:eastAsia="Aptos"/>
          <w:u w:val="single"/>
        </w:rPr>
        <w:t xml:space="preserve">such criticism necessarily is </w:t>
      </w:r>
      <w:r w:rsidRPr="006E02A1">
        <w:rPr>
          <w:rStyle w:val="Emphasis"/>
        </w:rPr>
        <w:t>a prerequisite</w:t>
      </w:r>
      <w:r w:rsidRPr="006E02A1">
        <w:rPr>
          <w:rFonts w:eastAsia="Aptos"/>
          <w:u w:val="single"/>
        </w:rPr>
        <w:t xml:space="preserve"> to</w:t>
      </w:r>
      <w:r w:rsidRPr="006E02A1">
        <w:rPr>
          <w:rFonts w:eastAsia="Aptos"/>
          <w:sz w:val="16"/>
        </w:rPr>
        <w:t xml:space="preserve"> any effort to create </w:t>
      </w:r>
      <w:r w:rsidRPr="006E02A1">
        <w:rPr>
          <w:rStyle w:val="Emphasis"/>
        </w:rPr>
        <w:t>policy</w:t>
      </w:r>
      <w:r w:rsidRPr="006E02A1">
        <w:rPr>
          <w:rFonts w:eastAsia="Aptos"/>
          <w:sz w:val="16"/>
        </w:rPr>
        <w:t xml:space="preserve"> change, </w:t>
      </w:r>
      <w:r w:rsidRPr="006E02A1">
        <w:rPr>
          <w:rFonts w:eastAsia="Aptos"/>
          <w:u w:val="single"/>
        </w:rPr>
        <w:t xml:space="preserve">whether that criticism is articulated by </w:t>
      </w:r>
      <w:r w:rsidRPr="006E02A1">
        <w:rPr>
          <w:rStyle w:val="Emphasis"/>
        </w:rPr>
        <w:t>an elected official</w:t>
      </w:r>
      <w:r w:rsidRPr="006E02A1">
        <w:rPr>
          <w:rFonts w:eastAsia="Aptos"/>
          <w:u w:val="single"/>
        </w:rPr>
        <w:t xml:space="preserve"> or by</w:t>
      </w:r>
      <w:r w:rsidRPr="00944608">
        <w:rPr>
          <w:rFonts w:eastAsia="Aptos"/>
          <w:u w:val="single"/>
        </w:rPr>
        <w:t xml:space="preserve"> </w:t>
      </w:r>
      <w:r w:rsidRPr="005F4DF1">
        <w:rPr>
          <w:rStyle w:val="Emphasis"/>
        </w:rPr>
        <w:t>a mother of six</w:t>
      </w:r>
      <w:r w:rsidRPr="00944608">
        <w:rPr>
          <w:rFonts w:eastAsia="Aptos"/>
          <w:sz w:val="16"/>
        </w:rPr>
        <w:t xml:space="preserve"> whose primary workplace is the home. </w:t>
      </w:r>
      <w:r w:rsidRPr="00944608">
        <w:rPr>
          <w:rFonts w:eastAsia="Aptos"/>
          <w:u w:val="single"/>
        </w:rPr>
        <w:t xml:space="preserve">When one challenges the status quo, one </w:t>
      </w:r>
      <w:r w:rsidRPr="005F4DF1">
        <w:rPr>
          <w:rStyle w:val="Emphasis"/>
        </w:rPr>
        <w:t>normally implies</w:t>
      </w:r>
      <w:r w:rsidRPr="00944608">
        <w:rPr>
          <w:rFonts w:eastAsia="Aptos"/>
          <w:sz w:val="16"/>
        </w:rPr>
        <w:t xml:space="preserve"> that </w:t>
      </w:r>
      <w:r w:rsidRPr="00944608">
        <w:rPr>
          <w:rFonts w:eastAsia="Aptos"/>
          <w:u w:val="single"/>
        </w:rPr>
        <w:t>a better alternative course of action exists</w:t>
      </w:r>
      <w:r w:rsidRPr="00944608">
        <w:rPr>
          <w:rFonts w:eastAsia="Aptos"/>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355B6E15" w14:textId="77777777" w:rsidR="002C6333" w:rsidRPr="00817EA7" w:rsidRDefault="002C6333" w:rsidP="002C6333">
      <w:pPr>
        <w:rPr>
          <w:rFonts w:eastAsia="Aptos"/>
          <w:sz w:val="16"/>
        </w:rPr>
      </w:pPr>
      <w:r w:rsidRPr="00944608">
        <w:rPr>
          <w:rFonts w:eastAsia="Aptos"/>
          <w:sz w:val="16"/>
        </w:rPr>
        <w:t xml:space="preserve">One way to understand the distinction between debate as policy-making and debate as social criticism is to examine </w:t>
      </w:r>
      <w:r w:rsidRPr="00817EA7">
        <w:rPr>
          <w:rFonts w:eastAsia="Aptos"/>
          <w:sz w:val="16"/>
        </w:rPr>
        <w:t>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0F9AFCBD" w14:textId="77777777" w:rsidR="002C6333" w:rsidRPr="00944608" w:rsidRDefault="002C6333" w:rsidP="002C6333">
      <w:pPr>
        <w:rPr>
          <w:rFonts w:eastAsia="Aptos"/>
          <w:sz w:val="16"/>
        </w:rPr>
      </w:pPr>
      <w:r w:rsidRPr="00817EA7">
        <w:rPr>
          <w:rFonts w:eastAsia="Aptos"/>
          <w:sz w:val="16"/>
        </w:rPr>
        <w:t xml:space="preserve">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w:t>
      </w:r>
      <w:r w:rsidRPr="00944608">
        <w:rPr>
          <w:rFonts w:eastAsia="Aptos"/>
          <w:sz w:val="16"/>
        </w:rPr>
        <w:t>or a Dempsey on the “real-world” limitations for making policy indicates.</w:t>
      </w:r>
    </w:p>
    <w:p w14:paraId="47DEA1B9" w14:textId="77777777" w:rsidR="002C6333" w:rsidRPr="00817EA7" w:rsidRDefault="002C6333" w:rsidP="002C6333">
      <w:pPr>
        <w:rPr>
          <w:rFonts w:eastAsia="Aptos"/>
          <w:sz w:val="16"/>
        </w:rPr>
      </w:pPr>
      <w:r w:rsidRPr="00944608">
        <w:rPr>
          <w:rFonts w:eastAsia="Aptos"/>
          <w:u w:val="single"/>
        </w:rPr>
        <w:t xml:space="preserve">Debate as </w:t>
      </w:r>
      <w:r w:rsidRPr="005F4DF1">
        <w:rPr>
          <w:rStyle w:val="Emphasis"/>
        </w:rPr>
        <w:t>social criticism</w:t>
      </w:r>
      <w:r w:rsidRPr="00944608">
        <w:rPr>
          <w:rFonts w:eastAsia="Aptos"/>
          <w:u w:val="single"/>
        </w:rPr>
        <w:t xml:space="preserve"> does not entail </w:t>
      </w:r>
      <w:r w:rsidRPr="005F4DF1">
        <w:rPr>
          <w:rStyle w:val="Emphasis"/>
        </w:rPr>
        <w:t>exclusion</w:t>
      </w:r>
      <w:r w:rsidRPr="00944608">
        <w:rPr>
          <w:rFonts w:eastAsia="Aptos"/>
          <w:u w:val="single"/>
        </w:rPr>
        <w:t xml:space="preserve"> of </w:t>
      </w:r>
      <w:r w:rsidRPr="005F4DF1">
        <w:rPr>
          <w:rStyle w:val="Emphasis"/>
        </w:rPr>
        <w:t>formal agenda</w:t>
      </w:r>
      <w:r w:rsidRPr="00944608">
        <w:rPr>
          <w:rFonts w:eastAsia="Aptos"/>
          <w:u w:val="single"/>
        </w:rPr>
        <w:t xml:space="preserve"> concerns from </w:t>
      </w:r>
      <w:r w:rsidRPr="005F4DF1">
        <w:rPr>
          <w:rStyle w:val="Emphasis"/>
        </w:rPr>
        <w:t xml:space="preserve">intercollegiate </w:t>
      </w:r>
      <w:r w:rsidRPr="006E02A1">
        <w:rPr>
          <w:rStyle w:val="Emphasis"/>
        </w:rPr>
        <w:t>debate</w:t>
      </w:r>
      <w:r w:rsidRPr="006E02A1">
        <w:rPr>
          <w:rFonts w:eastAsia="Aptos"/>
          <w:u w:val="single"/>
        </w:rPr>
        <w:t xml:space="preserve">. The </w:t>
      </w:r>
      <w:r w:rsidRPr="005D631E">
        <w:rPr>
          <w:rFonts w:eastAsia="Aptos"/>
          <w:highlight w:val="cyan"/>
          <w:u w:val="single"/>
        </w:rPr>
        <w:t>specified agent</w:t>
      </w:r>
      <w:r w:rsidRPr="00817EA7">
        <w:rPr>
          <w:rFonts w:eastAsia="Aptos"/>
          <w:u w:val="single"/>
        </w:rPr>
        <w:t xml:space="preserve"> of action in </w:t>
      </w:r>
      <w:r w:rsidRPr="005F4DF1">
        <w:rPr>
          <w:rStyle w:val="Emphasis"/>
        </w:rPr>
        <w:t>typical policy resolutions</w:t>
      </w:r>
      <w:r w:rsidRPr="00817EA7">
        <w:rPr>
          <w:rFonts w:eastAsia="Aptos"/>
          <w:u w:val="single"/>
        </w:rPr>
        <w:t xml:space="preserve"> </w:t>
      </w:r>
      <w:r w:rsidRPr="005D631E">
        <w:rPr>
          <w:rFonts w:eastAsia="Aptos"/>
          <w:highlight w:val="cyan"/>
          <w:u w:val="single"/>
        </w:rPr>
        <w:t>makes ignoring</w:t>
      </w:r>
      <w:r w:rsidRPr="00817EA7">
        <w:rPr>
          <w:rFonts w:eastAsia="Aptos"/>
          <w:u w:val="single"/>
        </w:rPr>
        <w:t xml:space="preserve"> </w:t>
      </w:r>
      <w:r w:rsidRPr="005F4DF1">
        <w:rPr>
          <w:rStyle w:val="Emphasis"/>
        </w:rPr>
        <w:t>the formal agenda</w:t>
      </w:r>
      <w:r w:rsidRPr="00944608">
        <w:rPr>
          <w:rFonts w:eastAsia="Aptos"/>
          <w:u w:val="single"/>
        </w:rPr>
        <w:t xml:space="preserve"> of the U</w:t>
      </w:r>
      <w:r w:rsidRPr="00944608">
        <w:rPr>
          <w:rFonts w:eastAsia="Aptos"/>
          <w:sz w:val="16"/>
        </w:rPr>
        <w:t xml:space="preserve">nited </w:t>
      </w:r>
      <w:r w:rsidRPr="00944608">
        <w:rPr>
          <w:rFonts w:eastAsia="Aptos"/>
          <w:u w:val="single"/>
        </w:rPr>
        <w:t>S</w:t>
      </w:r>
      <w:r w:rsidRPr="00944608">
        <w:rPr>
          <w:rFonts w:eastAsia="Aptos"/>
          <w:sz w:val="16"/>
        </w:rPr>
        <w:t xml:space="preserve">tates </w:t>
      </w:r>
      <w:r w:rsidRPr="00944608">
        <w:rPr>
          <w:rFonts w:eastAsia="Aptos"/>
          <w:u w:val="single"/>
        </w:rPr>
        <w:t xml:space="preserve">government </w:t>
      </w:r>
      <w:r w:rsidRPr="005D631E">
        <w:rPr>
          <w:rStyle w:val="Emphasis"/>
          <w:highlight w:val="cyan"/>
        </w:rPr>
        <w:t>an impossibility</w:t>
      </w:r>
      <w:r w:rsidRPr="00817EA7">
        <w:rPr>
          <w:rFonts w:eastAsia="Aptos"/>
          <w:sz w:val="16"/>
        </w:rPr>
        <w:t>. However</w:t>
      </w:r>
      <w:r w:rsidRPr="006E02A1">
        <w:rPr>
          <w:rFonts w:eastAsia="Aptos"/>
          <w:sz w:val="16"/>
        </w:rPr>
        <w:t xml:space="preserve">, </w:t>
      </w:r>
      <w:r w:rsidRPr="006E02A1">
        <w:rPr>
          <w:rFonts w:eastAsia="Aptos"/>
          <w:u w:val="single"/>
        </w:rPr>
        <w:t>one need not</w:t>
      </w:r>
      <w:r w:rsidRPr="006E02A1">
        <w:rPr>
          <w:rFonts w:eastAsia="Aptos"/>
          <w:sz w:val="16"/>
        </w:rPr>
        <w:t xml:space="preserve"> be able to </w:t>
      </w:r>
      <w:r w:rsidRPr="006E02A1">
        <w:rPr>
          <w:rFonts w:eastAsia="Aptos"/>
          <w:u w:val="single"/>
        </w:rPr>
        <w:t xml:space="preserve">influence </w:t>
      </w:r>
      <w:r w:rsidRPr="006E02A1">
        <w:rPr>
          <w:rStyle w:val="Emphasis"/>
        </w:rPr>
        <w:t>the formal agenda directly</w:t>
      </w:r>
      <w:r w:rsidRPr="006E02A1">
        <w:rPr>
          <w:rFonts w:eastAsia="Aptos"/>
          <w:sz w:val="16"/>
        </w:rPr>
        <w:t xml:space="preserve"> in order </w:t>
      </w:r>
      <w:r w:rsidRPr="006E02A1">
        <w:rPr>
          <w:rFonts w:eastAsia="Aptos"/>
          <w:u w:val="single"/>
        </w:rPr>
        <w:t>to discuss what it is that the U</w:t>
      </w:r>
      <w:r w:rsidRPr="006E02A1">
        <w:rPr>
          <w:rFonts w:eastAsia="Aptos"/>
          <w:sz w:val="16"/>
        </w:rPr>
        <w:t xml:space="preserve">nited </w:t>
      </w:r>
      <w:r w:rsidRPr="006E02A1">
        <w:rPr>
          <w:rFonts w:eastAsia="Aptos"/>
          <w:u w:val="single"/>
        </w:rPr>
        <w:t>S</w:t>
      </w:r>
      <w:r w:rsidRPr="006E02A1">
        <w:rPr>
          <w:rFonts w:eastAsia="Aptos"/>
          <w:sz w:val="16"/>
        </w:rPr>
        <w:t xml:space="preserve">tates </w:t>
      </w:r>
      <w:r w:rsidRPr="006E02A1">
        <w:rPr>
          <w:rFonts w:eastAsia="Aptos"/>
          <w:u w:val="single"/>
        </w:rPr>
        <w:t xml:space="preserve">government should do. </w:t>
      </w:r>
      <w:r w:rsidRPr="005D631E">
        <w:rPr>
          <w:rStyle w:val="Emphasis"/>
          <w:highlight w:val="cyan"/>
        </w:rPr>
        <w:t>Undergrad</w:t>
      </w:r>
      <w:r w:rsidRPr="005F4DF1">
        <w:rPr>
          <w:rStyle w:val="Emphasis"/>
        </w:rPr>
        <w:t>uate debater</w:t>
      </w:r>
      <w:r w:rsidRPr="005D631E">
        <w:rPr>
          <w:rStyle w:val="Emphasis"/>
          <w:highlight w:val="cyan"/>
        </w:rPr>
        <w:t>s</w:t>
      </w:r>
      <w:r w:rsidRPr="005D631E">
        <w:rPr>
          <w:rFonts w:eastAsia="Aptos"/>
          <w:highlight w:val="cyan"/>
          <w:u w:val="single"/>
        </w:rPr>
        <w:t xml:space="preserve"> and</w:t>
      </w:r>
      <w:r w:rsidRPr="00817EA7">
        <w:rPr>
          <w:rFonts w:eastAsia="Aptos"/>
          <w:u w:val="single"/>
        </w:rPr>
        <w:t xml:space="preserve"> </w:t>
      </w:r>
      <w:r w:rsidRPr="005F4DF1">
        <w:rPr>
          <w:rStyle w:val="Emphasis"/>
        </w:rPr>
        <w:t xml:space="preserve">their </w:t>
      </w:r>
      <w:r w:rsidRPr="005D631E">
        <w:rPr>
          <w:rStyle w:val="Emphasis"/>
          <w:highlight w:val="cyan"/>
        </w:rPr>
        <w:t>judges</w:t>
      </w:r>
      <w:r w:rsidRPr="00817EA7">
        <w:rPr>
          <w:rFonts w:eastAsia="Aptos"/>
          <w:u w:val="single"/>
        </w:rPr>
        <w:t xml:space="preserve"> usually </w:t>
      </w:r>
      <w:r w:rsidRPr="005D631E">
        <w:rPr>
          <w:rFonts w:eastAsia="Aptos"/>
          <w:highlight w:val="cyan"/>
          <w:u w:val="single"/>
        </w:rPr>
        <w:t>are</w:t>
      </w:r>
      <w:r w:rsidRPr="00817EA7">
        <w:rPr>
          <w:rFonts w:eastAsia="Aptos"/>
          <w:u w:val="single"/>
        </w:rPr>
        <w:t xml:space="preserve"> </w:t>
      </w:r>
      <w:r w:rsidRPr="005F4DF1">
        <w:rPr>
          <w:rStyle w:val="Emphasis"/>
        </w:rPr>
        <w:t xml:space="preserve">far </w:t>
      </w:r>
      <w:r w:rsidRPr="005D631E">
        <w:rPr>
          <w:rStyle w:val="Emphasis"/>
          <w:highlight w:val="cyan"/>
        </w:rPr>
        <w:t>removed</w:t>
      </w:r>
      <w:r w:rsidRPr="00817EA7">
        <w:rPr>
          <w:rFonts w:eastAsia="Aptos"/>
          <w:sz w:val="16"/>
        </w:rPr>
        <w:t>—both physically and functionally—</w:t>
      </w:r>
      <w:r w:rsidRPr="005D631E">
        <w:rPr>
          <w:rFonts w:eastAsia="Aptos"/>
          <w:highlight w:val="cyan"/>
          <w:u w:val="single"/>
        </w:rPr>
        <w:t>from</w:t>
      </w:r>
      <w:r w:rsidRPr="00817EA7">
        <w:rPr>
          <w:rFonts w:eastAsia="Aptos"/>
          <w:u w:val="single"/>
        </w:rPr>
        <w:t xml:space="preserve"> </w:t>
      </w:r>
      <w:r w:rsidRPr="005F4DF1">
        <w:rPr>
          <w:rStyle w:val="Emphasis"/>
        </w:rPr>
        <w:t xml:space="preserve">the arena of formal-agenda </w:t>
      </w:r>
      <w:r w:rsidRPr="005D631E">
        <w:rPr>
          <w:rStyle w:val="Emphasis"/>
          <w:highlight w:val="cyan"/>
        </w:rPr>
        <w:t>deliberation</w:t>
      </w:r>
      <w:r w:rsidRPr="00817EA7">
        <w:rPr>
          <w:rFonts w:eastAsia="Aptos"/>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42EEFF7D" w14:textId="77777777" w:rsidR="002C6333" w:rsidRPr="00817EA7" w:rsidRDefault="002C6333" w:rsidP="002C6333">
      <w:pPr>
        <w:rPr>
          <w:rFonts w:eastAsia="Aptos"/>
          <w:sz w:val="16"/>
        </w:rPr>
      </w:pPr>
      <w:r w:rsidRPr="00817EA7">
        <w:rPr>
          <w:rFonts w:eastAsia="Aptos"/>
          <w:sz w:val="16"/>
        </w:rPr>
        <w:t xml:space="preserve">While “social criticism” is the best explanation for what debaters do, </w:t>
      </w:r>
      <w:r w:rsidRPr="00944608">
        <w:rPr>
          <w:rFonts w:eastAsia="Aptos"/>
          <w:sz w:val="16"/>
        </w:rPr>
        <w:t xml:space="preserve">this essay goes a step further. The mode of criticism in which debaters operate is the production of utopian literature. </w:t>
      </w:r>
      <w:r w:rsidRPr="005F4DF1">
        <w:rPr>
          <w:rStyle w:val="Emphasis"/>
        </w:rPr>
        <w:t>Strictly speaking</w:t>
      </w:r>
      <w:r w:rsidRPr="00944608">
        <w:rPr>
          <w:rFonts w:eastAsia="Aptos"/>
          <w:u w:val="single"/>
        </w:rPr>
        <w:t xml:space="preserve">, debaters engage in </w:t>
      </w:r>
      <w:r w:rsidRPr="005F4DF1">
        <w:rPr>
          <w:rStyle w:val="Emphasis"/>
        </w:rPr>
        <w:t>the creation of fictions</w:t>
      </w:r>
      <w:r w:rsidRPr="00944608">
        <w:rPr>
          <w:rFonts w:eastAsia="Aptos"/>
          <w:u w:val="single"/>
        </w:rPr>
        <w:t xml:space="preserve"> and the </w:t>
      </w:r>
      <w:r w:rsidRPr="005F4DF1">
        <w:rPr>
          <w:rStyle w:val="Emphasis"/>
        </w:rPr>
        <w:t>compar</w:t>
      </w:r>
      <w:r w:rsidRPr="00944608">
        <w:rPr>
          <w:rFonts w:eastAsia="Aptos"/>
          <w:u w:val="single"/>
        </w:rPr>
        <w:t xml:space="preserve">ison of fictions to one another. How else does one explain </w:t>
      </w:r>
      <w:r w:rsidRPr="005F4DF1">
        <w:rPr>
          <w:rStyle w:val="Emphasis"/>
        </w:rPr>
        <w:t>the affirmative advocacy of a plan</w:t>
      </w:r>
      <w:r w:rsidRPr="00944608">
        <w:rPr>
          <w:rFonts w:eastAsia="Aptos"/>
          <w:u w:val="single"/>
        </w:rPr>
        <w:t>, a counterfactual world that, by definition, does not exist?</w:t>
      </w:r>
      <w:r w:rsidRPr="00944608">
        <w:rPr>
          <w:rFonts w:eastAsia="Aptos"/>
          <w:sz w:val="16"/>
        </w:rPr>
        <w:t xml:space="preserve"> Indeed</w:t>
      </w:r>
      <w:r w:rsidRPr="00817EA7">
        <w:rPr>
          <w:rFonts w:eastAsia="Aptos"/>
          <w:sz w:val="16"/>
        </w:rPr>
        <w:t xml:space="preserve">, </w:t>
      </w:r>
      <w:r w:rsidRPr="005F4DF1">
        <w:rPr>
          <w:rStyle w:val="Emphasis"/>
        </w:rPr>
        <w:t xml:space="preserve">traditional </w:t>
      </w:r>
      <w:r w:rsidRPr="005D631E">
        <w:rPr>
          <w:rStyle w:val="Emphasis"/>
          <w:highlight w:val="cyan"/>
        </w:rPr>
        <w:t>inherency</w:t>
      </w:r>
      <w:r w:rsidRPr="005F4DF1">
        <w:rPr>
          <w:rStyle w:val="Emphasis"/>
        </w:rPr>
        <w:t xml:space="preserve"> burdens</w:t>
      </w:r>
      <w:r w:rsidRPr="00817EA7">
        <w:rPr>
          <w:rFonts w:eastAsia="Aptos"/>
          <w:u w:val="single"/>
        </w:rPr>
        <w:t xml:space="preserve"> </w:t>
      </w:r>
      <w:r w:rsidRPr="005D631E">
        <w:rPr>
          <w:rFonts w:eastAsia="Aptos"/>
          <w:highlight w:val="cyan"/>
          <w:u w:val="single"/>
        </w:rPr>
        <w:t>demand</w:t>
      </w:r>
      <w:r w:rsidRPr="00817EA7">
        <w:rPr>
          <w:rFonts w:eastAsia="Aptos"/>
          <w:u w:val="single"/>
        </w:rPr>
        <w:t xml:space="preserve"> that </w:t>
      </w:r>
      <w:r w:rsidRPr="005F4DF1">
        <w:rPr>
          <w:rStyle w:val="Emphasis"/>
        </w:rPr>
        <w:t xml:space="preserve">such </w:t>
      </w:r>
      <w:r w:rsidRPr="005D631E">
        <w:rPr>
          <w:rStyle w:val="Emphasis"/>
          <w:highlight w:val="cyan"/>
        </w:rPr>
        <w:t>plans be utopian</w:t>
      </w:r>
      <w:r w:rsidRPr="005D631E">
        <w:rPr>
          <w:rFonts w:eastAsia="Aptos"/>
          <w:highlight w:val="cyan"/>
          <w:u w:val="single"/>
        </w:rPr>
        <w:t>,</w:t>
      </w:r>
      <w:r w:rsidRPr="00817EA7">
        <w:rPr>
          <w:rFonts w:eastAsia="Aptos"/>
          <w:u w:val="single"/>
        </w:rPr>
        <w:t xml:space="preserve"> in the sense that </w:t>
      </w:r>
      <w:r w:rsidRPr="005F4DF1">
        <w:rPr>
          <w:rStyle w:val="Emphasis"/>
        </w:rPr>
        <w:t xml:space="preserve">current </w:t>
      </w:r>
      <w:r w:rsidRPr="005D631E">
        <w:rPr>
          <w:rStyle w:val="Emphasis"/>
          <w:highlight w:val="cyan"/>
        </w:rPr>
        <w:t>attitudes or structures</w:t>
      </w:r>
      <w:r w:rsidRPr="00817EA7">
        <w:rPr>
          <w:rFonts w:eastAsia="Aptos"/>
          <w:u w:val="single"/>
        </w:rPr>
        <w:t xml:space="preserve"> make the immediate enactments of </w:t>
      </w:r>
      <w:r w:rsidRPr="00944608">
        <w:rPr>
          <w:rFonts w:eastAsia="Aptos"/>
          <w:u w:val="single"/>
        </w:rPr>
        <w:t xml:space="preserve">such plans </w:t>
      </w:r>
      <w:r w:rsidRPr="005F4DF1">
        <w:rPr>
          <w:rStyle w:val="Emphasis"/>
        </w:rPr>
        <w:t>unlikely</w:t>
      </w:r>
      <w:r w:rsidRPr="00944608">
        <w:rPr>
          <w:rFonts w:eastAsia="Aptos"/>
          <w:u w:val="single"/>
        </w:rPr>
        <w:t xml:space="preserve"> in the “real world”</w:t>
      </w:r>
      <w:r w:rsidRPr="00944608">
        <w:rPr>
          <w:rFonts w:eastAsia="Aptos"/>
          <w:sz w:val="16"/>
        </w:rPr>
        <w:t xml:space="preserve"> of the formal agenda. </w:t>
      </w:r>
      <w:r w:rsidRPr="005F4DF1">
        <w:rPr>
          <w:rStyle w:val="Emphasis"/>
        </w:rPr>
        <w:t>Intercollegiate debate</w:t>
      </w:r>
      <w:r w:rsidRPr="00944608">
        <w:rPr>
          <w:rFonts w:eastAsia="Aptos"/>
          <w:u w:val="single"/>
        </w:rPr>
        <w:t xml:space="preserve"> is </w:t>
      </w:r>
      <w:r w:rsidRPr="005F4DF1">
        <w:rPr>
          <w:rStyle w:val="Emphasis"/>
        </w:rPr>
        <w:t>utopian</w:t>
      </w:r>
      <w:r w:rsidRPr="00944608">
        <w:rPr>
          <w:rFonts w:eastAsia="Aptos"/>
          <w:u w:val="single"/>
        </w:rPr>
        <w:t xml:space="preserve"> because plan and/or counterplan </w:t>
      </w:r>
      <w:r w:rsidRPr="006E02A1">
        <w:rPr>
          <w:rFonts w:eastAsia="Aptos"/>
          <w:u w:val="single"/>
        </w:rPr>
        <w:t xml:space="preserve">enactment is </w:t>
      </w:r>
      <w:r w:rsidRPr="006E02A1">
        <w:rPr>
          <w:rStyle w:val="Emphasis"/>
        </w:rPr>
        <w:t>improbable</w:t>
      </w:r>
      <w:r w:rsidRPr="006E02A1">
        <w:rPr>
          <w:rFonts w:eastAsia="Aptos"/>
          <w:u w:val="single"/>
        </w:rPr>
        <w:t xml:space="preserve">. While one can distinguish between </w:t>
      </w:r>
      <w:r w:rsidRPr="006E02A1">
        <w:rPr>
          <w:rStyle w:val="Emphasis"/>
        </w:rPr>
        <w:t>incremental and radical policy change proposals</w:t>
      </w:r>
      <w:r w:rsidRPr="006E02A1">
        <w:rPr>
          <w:rFonts w:eastAsia="Aptos"/>
          <w:u w:val="single"/>
        </w:rPr>
        <w:t xml:space="preserve">, the distinction makes </w:t>
      </w:r>
      <w:r w:rsidRPr="006E02A1">
        <w:rPr>
          <w:rStyle w:val="Emphasis"/>
        </w:rPr>
        <w:t>no difference</w:t>
      </w:r>
      <w:r w:rsidRPr="006E02A1">
        <w:rPr>
          <w:rFonts w:eastAsia="Aptos"/>
          <w:u w:val="single"/>
        </w:rPr>
        <w:t xml:space="preserve"> in </w:t>
      </w:r>
      <w:r w:rsidRPr="006E02A1">
        <w:rPr>
          <w:rStyle w:val="Emphasis"/>
        </w:rPr>
        <w:t>the utopian practice</w:t>
      </w:r>
      <w:r w:rsidRPr="006E02A1">
        <w:rPr>
          <w:rFonts w:eastAsia="Aptos"/>
          <w:u w:val="single"/>
        </w:rPr>
        <w:t xml:space="preserve"> of </w:t>
      </w:r>
      <w:r w:rsidRPr="006E02A1">
        <w:rPr>
          <w:rStyle w:val="Emphasis"/>
        </w:rPr>
        <w:t>intercollegiate debate</w:t>
      </w:r>
      <w:r w:rsidRPr="006E02A1">
        <w:rPr>
          <w:rFonts w:eastAsia="Aptos"/>
          <w:sz w:val="16"/>
        </w:rPr>
        <w:t>.</w:t>
      </w:r>
    </w:p>
    <w:p w14:paraId="65CC2A9C" w14:textId="77777777" w:rsidR="002C6333" w:rsidRPr="00817EA7" w:rsidRDefault="002C6333" w:rsidP="002C6333">
      <w:pPr>
        <w:rPr>
          <w:rFonts w:eastAsia="Aptos"/>
          <w:sz w:val="16"/>
        </w:rPr>
      </w:pPr>
      <w:r w:rsidRPr="00817EA7">
        <w:rPr>
          <w:rFonts w:eastAsia="Aptos"/>
          <w:sz w:val="16"/>
        </w:rPr>
        <w:t xml:space="preserve">More importantly, </w:t>
      </w:r>
      <w:r w:rsidRPr="005F4DF1">
        <w:rPr>
          <w:rStyle w:val="Emphasis"/>
        </w:rPr>
        <w:t>intercollegiate debate</w:t>
      </w:r>
      <w:r w:rsidRPr="00817EA7">
        <w:rPr>
          <w:rFonts w:eastAsia="Aptos"/>
          <w:u w:val="single"/>
        </w:rPr>
        <w:t xml:space="preserve"> is utopian</w:t>
      </w:r>
      <w:r w:rsidRPr="00817EA7">
        <w:rPr>
          <w:rFonts w:eastAsia="Aptos"/>
          <w:sz w:val="16"/>
        </w:rPr>
        <w:t xml:space="preserve"> in another sense. Policy change is considered because such change, it is hoped, will facilitate the pursuit of the good life. </w:t>
      </w:r>
      <w:r w:rsidRPr="005D631E">
        <w:rPr>
          <w:rStyle w:val="Emphasis"/>
          <w:highlight w:val="cyan"/>
        </w:rPr>
        <w:t>For decades</w:t>
      </w:r>
      <w:r w:rsidRPr="00817EA7">
        <w:rPr>
          <w:rFonts w:eastAsia="Aptos"/>
          <w:u w:val="single"/>
        </w:rPr>
        <w:t xml:space="preserve">, </w:t>
      </w:r>
      <w:r w:rsidRPr="005F4DF1">
        <w:rPr>
          <w:rStyle w:val="Emphasis"/>
        </w:rPr>
        <w:t xml:space="preserve">intercollegiate </w:t>
      </w:r>
      <w:r w:rsidRPr="005D631E">
        <w:rPr>
          <w:rStyle w:val="Emphasis"/>
          <w:highlight w:val="cyan"/>
        </w:rPr>
        <w:t>debaters</w:t>
      </w:r>
      <w:r w:rsidRPr="00817EA7">
        <w:rPr>
          <w:rFonts w:eastAsia="Aptos"/>
          <w:sz w:val="16"/>
        </w:rPr>
        <w:t xml:space="preserve"> have </w:t>
      </w:r>
      <w:r w:rsidRPr="005D631E">
        <w:rPr>
          <w:rFonts w:eastAsia="Aptos"/>
          <w:highlight w:val="cyan"/>
          <w:u w:val="single"/>
        </w:rPr>
        <w:t>used fiat or</w:t>
      </w:r>
      <w:r w:rsidRPr="00817EA7">
        <w:rPr>
          <w:rFonts w:eastAsia="Aptos"/>
          <w:u w:val="single"/>
        </w:rPr>
        <w:t xml:space="preserve"> the authority of the word </w:t>
      </w:r>
      <w:r w:rsidRPr="005D631E">
        <w:rPr>
          <w:rFonts w:eastAsia="Aptos"/>
          <w:highlight w:val="cyan"/>
          <w:u w:val="single"/>
        </w:rPr>
        <w:t>“</w:t>
      </w:r>
      <w:r w:rsidRPr="005D631E">
        <w:rPr>
          <w:rStyle w:val="Emphasis"/>
          <w:highlight w:val="cyan"/>
        </w:rPr>
        <w:t>should</w:t>
      </w:r>
      <w:r w:rsidRPr="005D631E">
        <w:rPr>
          <w:rFonts w:eastAsia="Aptos"/>
          <w:highlight w:val="cyan"/>
          <w:u w:val="single"/>
        </w:rPr>
        <w:t xml:space="preserve">” to propose </w:t>
      </w:r>
      <w:r w:rsidRPr="005D631E">
        <w:rPr>
          <w:rStyle w:val="Emphasis"/>
          <w:highlight w:val="cyan"/>
        </w:rPr>
        <w:t>radical changes</w:t>
      </w:r>
      <w:r w:rsidRPr="005F4DF1">
        <w:rPr>
          <w:rStyle w:val="Emphasis"/>
        </w:rPr>
        <w:t xml:space="preserve"> in the social order</w:t>
      </w:r>
      <w:r w:rsidRPr="00817EA7">
        <w:rPr>
          <w:rFonts w:eastAsia="Aptos"/>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648B9875" w14:textId="77777777" w:rsidR="002C6333" w:rsidRPr="00817EA7" w:rsidRDefault="002C6333" w:rsidP="002C6333">
      <w:pPr>
        <w:rPr>
          <w:rFonts w:eastAsia="Aptos"/>
          <w:sz w:val="16"/>
        </w:rPr>
      </w:pPr>
      <w:r w:rsidRPr="00817EA7">
        <w:rPr>
          <w:rFonts w:eastAsia="Aptos"/>
          <w:sz w:val="16"/>
        </w:rPr>
        <w:t>An objection to this guiding metaphor is that it encourages debaters to do precisely that to which Snider would object, which is to “</w:t>
      </w:r>
      <w:r w:rsidRPr="006E02A1">
        <w:rPr>
          <w:rFonts w:eastAsia="Aptos"/>
          <w:sz w:val="16"/>
        </w:rPr>
        <w:t xml:space="preserve">make believe” that utopia is possible. This objection misunderstands the argument. </w:t>
      </w:r>
      <w:r w:rsidRPr="006E02A1">
        <w:rPr>
          <w:rStyle w:val="Emphasis"/>
        </w:rPr>
        <w:t>These students already</w:t>
      </w:r>
      <w:r w:rsidRPr="006E02A1">
        <w:rPr>
          <w:rFonts w:eastAsia="Aptos"/>
          <w:u w:val="single"/>
        </w:rPr>
        <w:t xml:space="preserve"> are writers of </w:t>
      </w:r>
      <w:r w:rsidRPr="006E02A1">
        <w:rPr>
          <w:rStyle w:val="Emphasis"/>
        </w:rPr>
        <w:t>utopian fiction</w:t>
      </w:r>
      <w:r w:rsidRPr="006E02A1">
        <w:rPr>
          <w:rFonts w:eastAsia="Aptos"/>
          <w:u w:val="single"/>
        </w:rPr>
        <w:t xml:space="preserve"> from the moment they construct </w:t>
      </w:r>
      <w:r w:rsidRPr="006E02A1">
        <w:rPr>
          <w:rStyle w:val="Emphasis"/>
        </w:rPr>
        <w:t>their first plan</w:t>
      </w:r>
      <w:r w:rsidRPr="006E02A1">
        <w:rPr>
          <w:rFonts w:eastAsia="Aptos"/>
          <w:u w:val="single"/>
        </w:rPr>
        <w:t xml:space="preserve"> or </w:t>
      </w:r>
      <w:r w:rsidRPr="006E02A1">
        <w:rPr>
          <w:rStyle w:val="Emphasis"/>
        </w:rPr>
        <w:t>counterplan text</w:t>
      </w:r>
      <w:r w:rsidRPr="006E02A1">
        <w:rPr>
          <w:rFonts w:eastAsia="Aptos"/>
          <w:sz w:val="16"/>
        </w:rPr>
        <w:t>. Debaters</w:t>
      </w:r>
      <w:r w:rsidRPr="00817EA7">
        <w:rPr>
          <w:rFonts w:eastAsia="Aptos"/>
          <w:sz w:val="16"/>
        </w:rPr>
        <w:t xml:space="preserve">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5A64AF06" w14:textId="77777777" w:rsidR="002C6333" w:rsidRPr="00FD1C65" w:rsidRDefault="002C6333" w:rsidP="002C6333">
      <w:pPr>
        <w:rPr>
          <w:b/>
          <w:iCs/>
          <w:u w:val="single"/>
          <w:bdr w:val="single" w:sz="8" w:space="0" w:color="auto"/>
        </w:rPr>
      </w:pPr>
      <w:r w:rsidRPr="00817EA7">
        <w:rPr>
          <w:rFonts w:eastAsia="Aptos"/>
          <w:sz w:val="16"/>
        </w:rPr>
        <w:t xml:space="preserve">Understanding debate as utopian literature would not eliminate references to the vagaries of making public policy, including debates over the advantageousness of plans and counterplans. As noted above, </w:t>
      </w:r>
      <w:r w:rsidRPr="005D631E">
        <w:rPr>
          <w:rStyle w:val="Emphasis"/>
          <w:highlight w:val="cyan"/>
        </w:rPr>
        <w:t>talking about</w:t>
      </w:r>
      <w:r w:rsidRPr="005F4DF1">
        <w:rPr>
          <w:rStyle w:val="Emphasis"/>
        </w:rPr>
        <w:t xml:space="preserve"> public </w:t>
      </w:r>
      <w:r w:rsidRPr="005D631E">
        <w:rPr>
          <w:rStyle w:val="Emphasis"/>
          <w:highlight w:val="cyan"/>
        </w:rPr>
        <w:t>policy</w:t>
      </w:r>
      <w:r w:rsidRPr="005D631E">
        <w:rPr>
          <w:rFonts w:eastAsia="Aptos"/>
          <w:highlight w:val="cyan"/>
          <w:u w:val="single"/>
        </w:rPr>
        <w:t xml:space="preserve"> is </w:t>
      </w:r>
      <w:r w:rsidRPr="005D631E">
        <w:rPr>
          <w:rStyle w:val="Emphasis"/>
          <w:highlight w:val="cyan"/>
        </w:rPr>
        <w:t>not</w:t>
      </w:r>
      <w:r w:rsidRPr="005D631E">
        <w:rPr>
          <w:rFonts w:eastAsia="Aptos"/>
          <w:highlight w:val="cyan"/>
          <w:u w:val="single"/>
        </w:rPr>
        <w:t xml:space="preserve"> making</w:t>
      </w:r>
      <w:r w:rsidRPr="00817EA7">
        <w:rPr>
          <w:rFonts w:eastAsia="Aptos"/>
          <w:u w:val="single"/>
        </w:rPr>
        <w:t xml:space="preserve"> </w:t>
      </w:r>
      <w:r w:rsidRPr="005F4DF1">
        <w:rPr>
          <w:rStyle w:val="Emphasis"/>
        </w:rPr>
        <w:t xml:space="preserve">public </w:t>
      </w:r>
      <w:r w:rsidRPr="005D631E">
        <w:rPr>
          <w:rStyle w:val="Emphasis"/>
          <w:highlight w:val="cyan"/>
        </w:rPr>
        <w:t>policy</w:t>
      </w:r>
      <w:r w:rsidRPr="00817EA7">
        <w:rPr>
          <w:rFonts w:eastAsia="Aptos"/>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639B4FF2" w14:textId="77777777" w:rsidR="002C6333" w:rsidRPr="00C57E89" w:rsidRDefault="002C6333" w:rsidP="002C6333">
      <w:pPr>
        <w:rPr>
          <w:rFonts w:eastAsia="Aptos"/>
          <w:sz w:val="16"/>
        </w:rPr>
      </w:pPr>
      <w:r w:rsidRPr="00817EA7">
        <w:rPr>
          <w:rFonts w:eastAsia="Aptos"/>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817EA7">
        <w:rPr>
          <w:rFonts w:eastAsia="Aptos"/>
          <w:u w:val="single"/>
        </w:rPr>
        <w:t xml:space="preserve">The metaphor is </w:t>
      </w:r>
      <w:r w:rsidRPr="005F4DF1">
        <w:rPr>
          <w:rStyle w:val="Emphasis"/>
        </w:rPr>
        <w:t>useful</w:t>
      </w:r>
      <w:r w:rsidRPr="00817EA7">
        <w:rPr>
          <w:rFonts w:eastAsia="Aptos"/>
          <w:u w:val="single"/>
        </w:rPr>
        <w:t xml:space="preserve"> because it orients debaters to their role as </w:t>
      </w:r>
      <w:r w:rsidRPr="005F4DF1">
        <w:rPr>
          <w:rStyle w:val="Emphasis"/>
        </w:rPr>
        <w:t>social critics</w:t>
      </w:r>
      <w:r w:rsidRPr="00817EA7">
        <w:rPr>
          <w:rFonts w:eastAsia="Aptos"/>
          <w:u w:val="single"/>
        </w:rPr>
        <w:t xml:space="preserve">, without the suggestion that debate is </w:t>
      </w:r>
      <w:r w:rsidRPr="005F4DF1">
        <w:rPr>
          <w:rStyle w:val="Emphasis"/>
        </w:rPr>
        <w:t>anything other</w:t>
      </w:r>
      <w:r w:rsidRPr="00817EA7">
        <w:rPr>
          <w:rFonts w:eastAsia="Aptos"/>
          <w:u w:val="single"/>
        </w:rPr>
        <w:t xml:space="preserve"> than </w:t>
      </w:r>
      <w:r w:rsidRPr="005F4DF1">
        <w:rPr>
          <w:rStyle w:val="Emphasis"/>
        </w:rPr>
        <w:t>an educational game</w:t>
      </w:r>
      <w:r w:rsidRPr="00817EA7">
        <w:rPr>
          <w:rFonts w:eastAsia="Aptos"/>
          <w:u w:val="single"/>
        </w:rPr>
        <w:t xml:space="preserve"> played by </w:t>
      </w:r>
      <w:r w:rsidRPr="005F4DF1">
        <w:rPr>
          <w:rStyle w:val="Emphasis"/>
        </w:rPr>
        <w:t>undergraduate students</w:t>
      </w:r>
      <w:r w:rsidRPr="00817EA7">
        <w:rPr>
          <w:rFonts w:eastAsia="Aptos"/>
          <w:sz w:val="16"/>
        </w:rPr>
        <w:t>.</w:t>
      </w:r>
    </w:p>
    <w:p w14:paraId="0DBD9730" w14:textId="77777777" w:rsidR="002C6333" w:rsidRPr="002C6333" w:rsidRDefault="002C6333" w:rsidP="002C6333"/>
    <w:sectPr w:rsidR="002C6333" w:rsidRPr="002C63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3EAE3" w14:textId="77777777" w:rsidR="006C49CB" w:rsidRDefault="006C49CB" w:rsidP="00066D2C">
      <w:pPr>
        <w:spacing w:after="0" w:line="240" w:lineRule="auto"/>
      </w:pPr>
      <w:r>
        <w:separator/>
      </w:r>
    </w:p>
  </w:endnote>
  <w:endnote w:type="continuationSeparator" w:id="0">
    <w:p w14:paraId="370F6DE8" w14:textId="77777777" w:rsidR="006C49CB" w:rsidRDefault="006C49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ADC7" w14:textId="77777777" w:rsidR="006C49CB" w:rsidRDefault="006C49CB" w:rsidP="00066D2C">
      <w:pPr>
        <w:spacing w:after="0" w:line="240" w:lineRule="auto"/>
      </w:pPr>
      <w:r>
        <w:separator/>
      </w:r>
    </w:p>
  </w:footnote>
  <w:footnote w:type="continuationSeparator" w:id="0">
    <w:p w14:paraId="78A8760D" w14:textId="77777777" w:rsidR="006C49CB" w:rsidRDefault="006C49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BF3EF6"/>
    <w:multiLevelType w:val="hybridMultilevel"/>
    <w:tmpl w:val="FBEC2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414969"/>
    <w:multiLevelType w:val="hybridMultilevel"/>
    <w:tmpl w:val="1ECE3B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B50FAF"/>
    <w:multiLevelType w:val="hybridMultilevel"/>
    <w:tmpl w:val="922E644E"/>
    <w:lvl w:ilvl="0" w:tplc="A352F6B2">
      <w:start w:val="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DB6603"/>
    <w:multiLevelType w:val="hybridMultilevel"/>
    <w:tmpl w:val="C50AAD40"/>
    <w:lvl w:ilvl="0" w:tplc="7026EE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7"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D52A04"/>
    <w:multiLevelType w:val="hybridMultilevel"/>
    <w:tmpl w:val="1ECE3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2CE0C2A"/>
    <w:multiLevelType w:val="hybridMultilevel"/>
    <w:tmpl w:val="F02A0852"/>
    <w:lvl w:ilvl="0" w:tplc="9A949B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6393626"/>
    <w:multiLevelType w:val="hybridMultilevel"/>
    <w:tmpl w:val="41F26BA6"/>
    <w:lvl w:ilvl="0" w:tplc="B988401E">
      <w:start w:val="1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45E54E6"/>
    <w:multiLevelType w:val="hybridMultilevel"/>
    <w:tmpl w:val="EFD6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8D5D92"/>
    <w:multiLevelType w:val="hybridMultilevel"/>
    <w:tmpl w:val="566A8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547814"/>
    <w:multiLevelType w:val="hybridMultilevel"/>
    <w:tmpl w:val="4BB4C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AB7AC0"/>
    <w:multiLevelType w:val="hybridMultilevel"/>
    <w:tmpl w:val="6B9A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6"/>
  </w:num>
  <w:num w:numId="45" w16cid:durableId="294415303">
    <w:abstractNumId w:val="21"/>
  </w:num>
  <w:num w:numId="46" w16cid:durableId="2053994696">
    <w:abstractNumId w:val="47"/>
  </w:num>
  <w:num w:numId="47" w16cid:durableId="1893030931">
    <w:abstractNumId w:val="33"/>
  </w:num>
  <w:num w:numId="48" w16cid:durableId="1156649710">
    <w:abstractNumId w:val="45"/>
  </w:num>
  <w:num w:numId="49" w16cid:durableId="1598363520">
    <w:abstractNumId w:val="15"/>
  </w:num>
  <w:num w:numId="50" w16cid:durableId="383528030">
    <w:abstractNumId w:val="38"/>
  </w:num>
  <w:num w:numId="51" w16cid:durableId="988755215">
    <w:abstractNumId w:val="20"/>
  </w:num>
  <w:num w:numId="52" w16cid:durableId="1044450110">
    <w:abstractNumId w:val="19"/>
  </w:num>
  <w:num w:numId="53" w16cid:durableId="371416713">
    <w:abstractNumId w:val="26"/>
  </w:num>
  <w:num w:numId="54" w16cid:durableId="969671357">
    <w:abstractNumId w:val="29"/>
  </w:num>
  <w:num w:numId="55" w16cid:durableId="1382904685">
    <w:abstractNumId w:val="27"/>
  </w:num>
  <w:num w:numId="56" w16cid:durableId="1163475206">
    <w:abstractNumId w:val="25"/>
  </w:num>
  <w:num w:numId="57" w16cid:durableId="1902863668">
    <w:abstractNumId w:val="14"/>
  </w:num>
  <w:num w:numId="58" w16cid:durableId="1358507283">
    <w:abstractNumId w:val="28"/>
  </w:num>
  <w:num w:numId="59" w16cid:durableId="2041011679">
    <w:abstractNumId w:val="37"/>
  </w:num>
  <w:num w:numId="60" w16cid:durableId="1714307915">
    <w:abstractNumId w:val="44"/>
  </w:num>
  <w:num w:numId="61" w16cid:durableId="106387743">
    <w:abstractNumId w:val="32"/>
  </w:num>
  <w:num w:numId="62" w16cid:durableId="285891798">
    <w:abstractNumId w:val="41"/>
  </w:num>
  <w:num w:numId="63" w16cid:durableId="368801314">
    <w:abstractNumId w:val="12"/>
  </w:num>
  <w:num w:numId="64" w16cid:durableId="180748495">
    <w:abstractNumId w:val="46"/>
  </w:num>
  <w:num w:numId="65" w16cid:durableId="1263538400">
    <w:abstractNumId w:val="31"/>
  </w:num>
  <w:num w:numId="66" w16cid:durableId="2043938872">
    <w:abstractNumId w:val="17"/>
  </w:num>
  <w:num w:numId="67" w16cid:durableId="191109891">
    <w:abstractNumId w:val="10"/>
  </w:num>
  <w:num w:numId="68" w16cid:durableId="2119525496">
    <w:abstractNumId w:val="11"/>
  </w:num>
  <w:num w:numId="69" w16cid:durableId="74209081">
    <w:abstractNumId w:val="39"/>
  </w:num>
  <w:num w:numId="70" w16cid:durableId="1267692092">
    <w:abstractNumId w:val="23"/>
  </w:num>
  <w:num w:numId="71" w16cid:durableId="1003896907">
    <w:abstractNumId w:val="18"/>
  </w:num>
  <w:num w:numId="72" w16cid:durableId="1115633416">
    <w:abstractNumId w:val="42"/>
  </w:num>
  <w:num w:numId="73" w16cid:durableId="1208837411">
    <w:abstractNumId w:val="40"/>
  </w:num>
  <w:num w:numId="74" w16cid:durableId="983774033">
    <w:abstractNumId w:val="36"/>
  </w:num>
  <w:num w:numId="75" w16cid:durableId="307322147">
    <w:abstractNumId w:val="34"/>
  </w:num>
  <w:num w:numId="76" w16cid:durableId="1587032420">
    <w:abstractNumId w:val="13"/>
  </w:num>
  <w:num w:numId="77" w16cid:durableId="135033343">
    <w:abstractNumId w:val="43"/>
  </w:num>
  <w:num w:numId="78" w16cid:durableId="5984902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A01F4D"/>
    <w:rsid w:val="00001C7E"/>
    <w:rsid w:val="0000487C"/>
    <w:rsid w:val="00011FEF"/>
    <w:rsid w:val="00013C8B"/>
    <w:rsid w:val="00023AEF"/>
    <w:rsid w:val="000250CA"/>
    <w:rsid w:val="00032119"/>
    <w:rsid w:val="000427BD"/>
    <w:rsid w:val="00043C82"/>
    <w:rsid w:val="00050713"/>
    <w:rsid w:val="00053D0F"/>
    <w:rsid w:val="00056966"/>
    <w:rsid w:val="000615B0"/>
    <w:rsid w:val="0006355C"/>
    <w:rsid w:val="00063921"/>
    <w:rsid w:val="000657E9"/>
    <w:rsid w:val="00066D2C"/>
    <w:rsid w:val="0007328F"/>
    <w:rsid w:val="00074F1E"/>
    <w:rsid w:val="0007573B"/>
    <w:rsid w:val="0007578B"/>
    <w:rsid w:val="0007692C"/>
    <w:rsid w:val="00076EA7"/>
    <w:rsid w:val="00080E37"/>
    <w:rsid w:val="00080F27"/>
    <w:rsid w:val="0008522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CF3"/>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FFD"/>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333"/>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689D"/>
    <w:rsid w:val="00376D23"/>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08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2BAB"/>
    <w:rsid w:val="004433A0"/>
    <w:rsid w:val="004436F8"/>
    <w:rsid w:val="00447BAE"/>
    <w:rsid w:val="00450DA4"/>
    <w:rsid w:val="00457F13"/>
    <w:rsid w:val="004604DA"/>
    <w:rsid w:val="00462267"/>
    <w:rsid w:val="00462B60"/>
    <w:rsid w:val="00474720"/>
    <w:rsid w:val="00474E63"/>
    <w:rsid w:val="00480A40"/>
    <w:rsid w:val="004827C9"/>
    <w:rsid w:val="0048646F"/>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04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4B9E"/>
    <w:rsid w:val="0055242A"/>
    <w:rsid w:val="005525AE"/>
    <w:rsid w:val="0055434B"/>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6E2"/>
    <w:rsid w:val="005B4078"/>
    <w:rsid w:val="005B41CE"/>
    <w:rsid w:val="005B566C"/>
    <w:rsid w:val="005B5DC5"/>
    <w:rsid w:val="005B6286"/>
    <w:rsid w:val="005C1630"/>
    <w:rsid w:val="005C2AEB"/>
    <w:rsid w:val="005C55F1"/>
    <w:rsid w:val="005C5B70"/>
    <w:rsid w:val="005C6285"/>
    <w:rsid w:val="005D027B"/>
    <w:rsid w:val="005D3400"/>
    <w:rsid w:val="005D3778"/>
    <w:rsid w:val="005D388F"/>
    <w:rsid w:val="005D45F4"/>
    <w:rsid w:val="005D700C"/>
    <w:rsid w:val="005E0F22"/>
    <w:rsid w:val="005E43F7"/>
    <w:rsid w:val="005E5941"/>
    <w:rsid w:val="005E662F"/>
    <w:rsid w:val="005E78A2"/>
    <w:rsid w:val="005F5E14"/>
    <w:rsid w:val="006042E1"/>
    <w:rsid w:val="00622773"/>
    <w:rsid w:val="00622C58"/>
    <w:rsid w:val="0062614B"/>
    <w:rsid w:val="006266E2"/>
    <w:rsid w:val="0063037B"/>
    <w:rsid w:val="00632C54"/>
    <w:rsid w:val="0063358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FEA"/>
    <w:rsid w:val="006B4E4E"/>
    <w:rsid w:val="006B5952"/>
    <w:rsid w:val="006B6C5F"/>
    <w:rsid w:val="006B7E39"/>
    <w:rsid w:val="006C2072"/>
    <w:rsid w:val="006C43E7"/>
    <w:rsid w:val="006C4820"/>
    <w:rsid w:val="006C49CB"/>
    <w:rsid w:val="006C5872"/>
    <w:rsid w:val="006C60E0"/>
    <w:rsid w:val="006C676D"/>
    <w:rsid w:val="006C69E2"/>
    <w:rsid w:val="006C7825"/>
    <w:rsid w:val="006D767A"/>
    <w:rsid w:val="006E2A45"/>
    <w:rsid w:val="006E37D4"/>
    <w:rsid w:val="006F3768"/>
    <w:rsid w:val="006F71DE"/>
    <w:rsid w:val="00702467"/>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EB6"/>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1509"/>
    <w:rsid w:val="00803349"/>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56FB5"/>
    <w:rsid w:val="00860F34"/>
    <w:rsid w:val="00862AC4"/>
    <w:rsid w:val="0086319B"/>
    <w:rsid w:val="008674A6"/>
    <w:rsid w:val="0087210F"/>
    <w:rsid w:val="0087564D"/>
    <w:rsid w:val="00876000"/>
    <w:rsid w:val="0088175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1A98"/>
    <w:rsid w:val="008F37AB"/>
    <w:rsid w:val="008F63CC"/>
    <w:rsid w:val="008F6A4E"/>
    <w:rsid w:val="00901E9C"/>
    <w:rsid w:val="00906101"/>
    <w:rsid w:val="00906F79"/>
    <w:rsid w:val="00907369"/>
    <w:rsid w:val="00910B12"/>
    <w:rsid w:val="00912404"/>
    <w:rsid w:val="00920B9A"/>
    <w:rsid w:val="009249C5"/>
    <w:rsid w:val="00924A2D"/>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3E8"/>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1F4D"/>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45893"/>
    <w:rsid w:val="00B5216F"/>
    <w:rsid w:val="00B523DC"/>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9E4"/>
    <w:rsid w:val="00C110C0"/>
    <w:rsid w:val="00C12370"/>
    <w:rsid w:val="00C15000"/>
    <w:rsid w:val="00C15897"/>
    <w:rsid w:val="00C1616B"/>
    <w:rsid w:val="00C16B21"/>
    <w:rsid w:val="00C16DFC"/>
    <w:rsid w:val="00C2079E"/>
    <w:rsid w:val="00C221CD"/>
    <w:rsid w:val="00C27729"/>
    <w:rsid w:val="00C312FA"/>
    <w:rsid w:val="00C332C4"/>
    <w:rsid w:val="00C334E2"/>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C02"/>
    <w:rsid w:val="00CA5FFF"/>
    <w:rsid w:val="00CA7F86"/>
    <w:rsid w:val="00CB32EF"/>
    <w:rsid w:val="00CC1BDF"/>
    <w:rsid w:val="00CC21EC"/>
    <w:rsid w:val="00CC482B"/>
    <w:rsid w:val="00CD0418"/>
    <w:rsid w:val="00CD105E"/>
    <w:rsid w:val="00CD4AE6"/>
    <w:rsid w:val="00CD5211"/>
    <w:rsid w:val="00CD57F9"/>
    <w:rsid w:val="00CD5CD1"/>
    <w:rsid w:val="00CE0BB8"/>
    <w:rsid w:val="00CE54E0"/>
    <w:rsid w:val="00CE5835"/>
    <w:rsid w:val="00CE6A46"/>
    <w:rsid w:val="00CE6FA1"/>
    <w:rsid w:val="00CF1938"/>
    <w:rsid w:val="00CF24CD"/>
    <w:rsid w:val="00CF4177"/>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29E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0879"/>
    <w:rsid w:val="00F14A61"/>
    <w:rsid w:val="00F17B58"/>
    <w:rsid w:val="00F246A5"/>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236"/>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91F0BA"/>
  <w15:chartTrackingRefBased/>
  <w15:docId w15:val="{6C2A5A6F-87CB-447A-B65E-7EB0858F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4078"/>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Heading,Heading 1 Char Char,Header Char Char Char,Header 1 Char,HatText,Titles"/>
    <w:basedOn w:val="Normal"/>
    <w:next w:val="Normal"/>
    <w:link w:val="Heading1Char"/>
    <w:qFormat/>
    <w:rsid w:val="005B40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5B40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5B40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
    <w:basedOn w:val="Normal"/>
    <w:next w:val="Normal"/>
    <w:link w:val="Heading4Char"/>
    <w:uiPriority w:val="3"/>
    <w:qFormat/>
    <w:rsid w:val="005B40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407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76D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D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D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D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B40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4078"/>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5B407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B407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eading Char"/>
    <w:basedOn w:val="DefaultParagraphFont"/>
    <w:link w:val="Heading1"/>
    <w:rsid w:val="005B4078"/>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5B4078"/>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B407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5B40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B4078"/>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8"/>
    <w:basedOn w:val="DefaultParagraphFont"/>
    <w:uiPriority w:val="7"/>
    <w:qFormat/>
    <w:rsid w:val="005B4078"/>
    <w:rPr>
      <w:b w:val="0"/>
      <w:sz w:val="22"/>
      <w:u w:val="single"/>
    </w:rPr>
  </w:style>
  <w:style w:type="character" w:styleId="Strong">
    <w:name w:val="Strong"/>
    <w:basedOn w:val="DefaultParagraphFont"/>
    <w:uiPriority w:val="22"/>
    <w:qFormat/>
    <w:rsid w:val="005B4078"/>
    <w:rPr>
      <w:b/>
      <w:bCs/>
    </w:rPr>
  </w:style>
  <w:style w:type="character" w:styleId="BookTitle">
    <w:name w:val="Book Title"/>
    <w:basedOn w:val="DefaultParagraphFont"/>
    <w:uiPriority w:val="33"/>
    <w:qFormat/>
    <w:rsid w:val="005B4078"/>
    <w:rPr>
      <w:b/>
      <w:bCs/>
      <w:i/>
      <w:iCs/>
      <w:spacing w:val="5"/>
    </w:rPr>
  </w:style>
  <w:style w:type="character" w:customStyle="1" w:styleId="Heading5Char">
    <w:name w:val="Heading 5 Char"/>
    <w:basedOn w:val="DefaultParagraphFont"/>
    <w:link w:val="Heading5"/>
    <w:uiPriority w:val="9"/>
    <w:semiHidden/>
    <w:rsid w:val="005B40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4078"/>
  </w:style>
  <w:style w:type="paragraph" w:styleId="Header">
    <w:name w:val="header"/>
    <w:basedOn w:val="Normal"/>
    <w:link w:val="HeaderChar"/>
    <w:uiPriority w:val="99"/>
    <w:semiHidden/>
    <w:rsid w:val="005B40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4078"/>
    <w:rPr>
      <w:rFonts w:ascii="Calibri" w:hAnsi="Calibri" w:cs="Calibri"/>
    </w:rPr>
  </w:style>
  <w:style w:type="paragraph" w:styleId="Footer">
    <w:name w:val="footer"/>
    <w:basedOn w:val="Normal"/>
    <w:link w:val="FooterChar"/>
    <w:uiPriority w:val="99"/>
    <w:semiHidden/>
    <w:rsid w:val="005B40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4078"/>
    <w:rPr>
      <w:rFonts w:ascii="Calibri" w:hAnsi="Calibri" w:cs="Calibri"/>
    </w:rPr>
  </w:style>
  <w:style w:type="paragraph" w:styleId="BodyText">
    <w:name w:val="Body Text"/>
    <w:basedOn w:val="Normal"/>
    <w:link w:val="BodyTextChar"/>
    <w:uiPriority w:val="99"/>
    <w:semiHidden/>
    <w:unhideWhenUsed/>
    <w:rsid w:val="005B4078"/>
    <w:pPr>
      <w:spacing w:after="120"/>
    </w:pPr>
  </w:style>
  <w:style w:type="character" w:customStyle="1" w:styleId="BodyTextChar">
    <w:name w:val="Body Text Char"/>
    <w:basedOn w:val="DefaultParagraphFont"/>
    <w:link w:val="BodyText"/>
    <w:uiPriority w:val="99"/>
    <w:semiHidden/>
    <w:rsid w:val="005B4078"/>
    <w:rPr>
      <w:rFonts w:ascii="Calibri" w:hAnsi="Calibri" w:cs="Calibri"/>
    </w:rPr>
  </w:style>
  <w:style w:type="paragraph" w:styleId="NoSpacing">
    <w:name w:val="No Spacing"/>
    <w:link w:val="NoSpacingChar"/>
    <w:uiPriority w:val="99"/>
    <w:unhideWhenUsed/>
    <w:qFormat/>
    <w:rsid w:val="005B407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B4078"/>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link w:val="Heading411"/>
    <w:uiPriority w:val="99"/>
    <w:unhideWhenUsed/>
    <w:rsid w:val="005B4078"/>
    <w:rPr>
      <w:color w:val="0563C1" w:themeColor="hyperlink"/>
      <w:u w:val="single"/>
    </w:rPr>
  </w:style>
  <w:style w:type="character" w:styleId="UnresolvedMention">
    <w:name w:val="Unresolved Mention"/>
    <w:basedOn w:val="DefaultParagraphFont"/>
    <w:uiPriority w:val="99"/>
    <w:semiHidden/>
    <w:unhideWhenUsed/>
    <w:rsid w:val="005B4078"/>
    <w:rPr>
      <w:color w:val="605E5C"/>
      <w:shd w:val="clear" w:color="auto" w:fill="E1DFDD"/>
    </w:rPr>
  </w:style>
  <w:style w:type="paragraph" w:customStyle="1" w:styleId="Analytic">
    <w:name w:val="Analytic"/>
    <w:basedOn w:val="Heading4"/>
    <w:link w:val="AnalyticChar"/>
    <w:autoRedefine/>
    <w:uiPriority w:val="5"/>
    <w:qFormat/>
    <w:rsid w:val="005B4078"/>
    <w:rPr>
      <w:color w:val="44546A" w:themeColor="text2"/>
    </w:rPr>
  </w:style>
  <w:style w:type="paragraph" w:customStyle="1" w:styleId="Undertag">
    <w:name w:val="Undertag"/>
    <w:basedOn w:val="Normal"/>
    <w:autoRedefine/>
    <w:uiPriority w:val="5"/>
    <w:qFormat/>
    <w:rsid w:val="005B4078"/>
    <w:rPr>
      <w:rFonts w:eastAsia="Calibri"/>
      <w:sz w:val="18"/>
      <w:szCs w:val="21"/>
    </w:rPr>
  </w:style>
  <w:style w:type="character" w:customStyle="1" w:styleId="Heading6Char">
    <w:name w:val="Heading 6 Char"/>
    <w:basedOn w:val="DefaultParagraphFont"/>
    <w:link w:val="Heading6"/>
    <w:uiPriority w:val="9"/>
    <w:semiHidden/>
    <w:rsid w:val="00376D2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76D2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76D2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76D23"/>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376D23"/>
    <w:pPr>
      <w:ind w:left="720"/>
      <w:jc w:val="both"/>
    </w:pPr>
    <w:rPr>
      <w:b/>
      <w:iCs/>
      <w:u w:val="single"/>
      <w:bdr w:val="single" w:sz="8" w:space="0" w:color="auto"/>
    </w:rPr>
  </w:style>
  <w:style w:type="paragraph" w:customStyle="1" w:styleId="Emphasis1">
    <w:name w:val="Emphasis1"/>
    <w:basedOn w:val="Normal"/>
    <w:autoRedefine/>
    <w:uiPriority w:val="8"/>
    <w:qFormat/>
    <w:rsid w:val="00376D23"/>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376D23"/>
    <w:pPr>
      <w:ind w:left="720"/>
      <w:contextualSpacing/>
    </w:pPr>
  </w:style>
  <w:style w:type="character" w:customStyle="1" w:styleId="AnalyticChar">
    <w:name w:val="Analytic Char"/>
    <w:basedOn w:val="DefaultParagraphFont"/>
    <w:link w:val="Analytic"/>
    <w:uiPriority w:val="5"/>
    <w:rsid w:val="00376D23"/>
    <w:rPr>
      <w:rFonts w:ascii="Calibri" w:eastAsiaTheme="majorEastAsia" w:hAnsi="Calibri" w:cstheme="majorBidi"/>
      <w:b/>
      <w:iCs/>
      <w:color w:val="44546A" w:themeColor="text2"/>
      <w:sz w:val="26"/>
    </w:rPr>
  </w:style>
  <w:style w:type="character" w:styleId="CommentReference">
    <w:name w:val="annotation reference"/>
    <w:basedOn w:val="DefaultParagraphFont"/>
    <w:uiPriority w:val="99"/>
    <w:semiHidden/>
    <w:unhideWhenUsed/>
    <w:rsid w:val="00376D23"/>
    <w:rPr>
      <w:sz w:val="16"/>
      <w:szCs w:val="16"/>
    </w:rPr>
  </w:style>
  <w:style w:type="paragraph" w:styleId="CommentText">
    <w:name w:val="annotation text"/>
    <w:basedOn w:val="Normal"/>
    <w:link w:val="CommentTextChar"/>
    <w:uiPriority w:val="99"/>
    <w:semiHidden/>
    <w:unhideWhenUsed/>
    <w:rsid w:val="00376D23"/>
    <w:pPr>
      <w:spacing w:line="240" w:lineRule="auto"/>
    </w:pPr>
    <w:rPr>
      <w:sz w:val="20"/>
      <w:szCs w:val="20"/>
    </w:rPr>
  </w:style>
  <w:style w:type="character" w:customStyle="1" w:styleId="CommentTextChar">
    <w:name w:val="Comment Text Char"/>
    <w:basedOn w:val="DefaultParagraphFont"/>
    <w:link w:val="CommentText"/>
    <w:uiPriority w:val="99"/>
    <w:semiHidden/>
    <w:rsid w:val="00376D2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376D23"/>
    <w:rPr>
      <w:b/>
      <w:bCs/>
    </w:rPr>
  </w:style>
  <w:style w:type="character" w:customStyle="1" w:styleId="CommentSubjectChar">
    <w:name w:val="Comment Subject Char"/>
    <w:basedOn w:val="CommentTextChar"/>
    <w:link w:val="CommentSubject"/>
    <w:uiPriority w:val="99"/>
    <w:semiHidden/>
    <w:rsid w:val="00376D23"/>
    <w:rPr>
      <w:rFonts w:ascii="Calibri" w:hAnsi="Calibri" w:cs="Calibri"/>
      <w:b/>
      <w:bCs/>
      <w:sz w:val="20"/>
      <w:szCs w:val="20"/>
    </w:rPr>
  </w:style>
  <w:style w:type="paragraph" w:customStyle="1" w:styleId="p1">
    <w:name w:val="p1"/>
    <w:basedOn w:val="Normal"/>
    <w:rsid w:val="00376D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76D23"/>
  </w:style>
  <w:style w:type="character" w:customStyle="1" w:styleId="s1">
    <w:name w:val="s1"/>
    <w:basedOn w:val="DefaultParagraphFont"/>
    <w:rsid w:val="00376D23"/>
  </w:style>
  <w:style w:type="paragraph" w:customStyle="1" w:styleId="messagelistitem5126c">
    <w:name w:val="messagelistitem__5126c"/>
    <w:basedOn w:val="Normal"/>
    <w:rsid w:val="00376D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376D23"/>
  </w:style>
  <w:style w:type="paragraph" w:customStyle="1" w:styleId="p2">
    <w:name w:val="p2"/>
    <w:basedOn w:val="Normal"/>
    <w:rsid w:val="00376D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376D23"/>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376D23"/>
    <w:pPr>
      <w:numPr>
        <w:numId w:val="50"/>
      </w:numPr>
    </w:pPr>
  </w:style>
  <w:style w:type="numbering" w:customStyle="1" w:styleId="CurrentList2">
    <w:name w:val="Current List2"/>
    <w:uiPriority w:val="99"/>
    <w:rsid w:val="00376D23"/>
    <w:pPr>
      <w:numPr>
        <w:numId w:val="51"/>
      </w:numPr>
    </w:pPr>
  </w:style>
  <w:style w:type="numbering" w:customStyle="1" w:styleId="CurrentList3">
    <w:name w:val="Current List3"/>
    <w:uiPriority w:val="99"/>
    <w:rsid w:val="00376D23"/>
    <w:pPr>
      <w:numPr>
        <w:numId w:val="52"/>
      </w:numPr>
    </w:pPr>
  </w:style>
  <w:style w:type="paragraph" w:styleId="Revision">
    <w:name w:val="Revision"/>
    <w:hidden/>
    <w:uiPriority w:val="99"/>
    <w:semiHidden/>
    <w:rsid w:val="00376D23"/>
    <w:pPr>
      <w:spacing w:after="0" w:line="240" w:lineRule="auto"/>
    </w:pPr>
    <w:rPr>
      <w:rFonts w:ascii="Times New Roman" w:hAnsi="Times New Roman" w:cs="Times New Roman"/>
    </w:rPr>
  </w:style>
  <w:style w:type="paragraph" w:styleId="NormalWeb">
    <w:name w:val="Normal (Web)"/>
    <w:basedOn w:val="Normal"/>
    <w:uiPriority w:val="99"/>
    <w:semiHidden/>
    <w:unhideWhenUsed/>
    <w:rsid w:val="00376D23"/>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itle">
    <w:name w:val="Title"/>
    <w:basedOn w:val="Normal"/>
    <w:next w:val="Normal"/>
    <w:link w:val="TitleChar"/>
    <w:uiPriority w:val="10"/>
    <w:qFormat/>
    <w:rsid w:val="00376D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D2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76D23"/>
    <w:pPr>
      <w:spacing w:before="160"/>
      <w:jc w:val="center"/>
    </w:pPr>
    <w:rPr>
      <w:i/>
      <w:iCs/>
      <w:color w:val="404040" w:themeColor="text1" w:themeTint="BF"/>
    </w:rPr>
  </w:style>
  <w:style w:type="character" w:customStyle="1" w:styleId="QuoteChar">
    <w:name w:val="Quote Char"/>
    <w:basedOn w:val="DefaultParagraphFont"/>
    <w:link w:val="Quote"/>
    <w:uiPriority w:val="29"/>
    <w:rsid w:val="00376D23"/>
    <w:rPr>
      <w:rFonts w:ascii="Calibri" w:hAnsi="Calibri" w:cs="Calibri"/>
      <w:i/>
      <w:iCs/>
      <w:color w:val="404040" w:themeColor="text1" w:themeTint="BF"/>
    </w:rPr>
  </w:style>
  <w:style w:type="character" w:styleId="IntenseEmphasis">
    <w:name w:val="Intense Emphasis"/>
    <w:basedOn w:val="DefaultParagraphFont"/>
    <w:uiPriority w:val="21"/>
    <w:qFormat/>
    <w:rsid w:val="00376D23"/>
    <w:rPr>
      <w:i/>
      <w:iCs/>
      <w:color w:val="2F5496" w:themeColor="accent1" w:themeShade="BF"/>
    </w:rPr>
  </w:style>
  <w:style w:type="paragraph" w:styleId="IntenseQuote">
    <w:name w:val="Intense Quote"/>
    <w:basedOn w:val="Normal"/>
    <w:next w:val="Normal"/>
    <w:link w:val="IntenseQuoteChar"/>
    <w:uiPriority w:val="30"/>
    <w:qFormat/>
    <w:rsid w:val="00376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D23"/>
    <w:rPr>
      <w:rFonts w:ascii="Calibri" w:hAnsi="Calibri" w:cs="Calibri"/>
      <w:i/>
      <w:iCs/>
      <w:color w:val="2F5496" w:themeColor="accent1" w:themeShade="BF"/>
    </w:rPr>
  </w:style>
  <w:style w:type="character" w:styleId="IntenseReference">
    <w:name w:val="Intense Reference"/>
    <w:basedOn w:val="DefaultParagraphFont"/>
    <w:uiPriority w:val="32"/>
    <w:qFormat/>
    <w:rsid w:val="00376D23"/>
    <w:rPr>
      <w:b/>
      <w:bCs/>
      <w:smallCaps/>
      <w:color w:val="2F5496" w:themeColor="accent1" w:themeShade="BF"/>
      <w:spacing w:val="5"/>
    </w:rPr>
  </w:style>
  <w:style w:type="paragraph" w:customStyle="1" w:styleId="analyticreal">
    <w:name w:val="analytic real"/>
    <w:basedOn w:val="Heading4"/>
    <w:link w:val="analyticrealChar"/>
    <w:autoRedefine/>
    <w:uiPriority w:val="4"/>
    <w:qFormat/>
    <w:rsid w:val="00376D23"/>
    <w:rPr>
      <w:bCs/>
      <w:iCs w:val="0"/>
      <w:color w:val="1F4E79" w:themeColor="accent5" w:themeShade="80"/>
      <w:szCs w:val="24"/>
    </w:rPr>
  </w:style>
  <w:style w:type="character" w:customStyle="1" w:styleId="analyticrealChar">
    <w:name w:val="analytic real Char"/>
    <w:basedOn w:val="DefaultParagraphFont"/>
    <w:link w:val="analyticreal"/>
    <w:uiPriority w:val="4"/>
    <w:rsid w:val="00376D23"/>
    <w:rPr>
      <w:rFonts w:ascii="Calibri" w:eastAsiaTheme="majorEastAsia" w:hAnsi="Calibri" w:cstheme="majorBidi"/>
      <w:b/>
      <w:bCs/>
      <w:color w:val="1F4E79" w:themeColor="accent5" w:themeShade="80"/>
      <w:sz w:val="26"/>
      <w:szCs w:val="24"/>
    </w:rPr>
  </w:style>
  <w:style w:type="character" w:customStyle="1" w:styleId="highlight">
    <w:name w:val="highlight"/>
    <w:basedOn w:val="DefaultParagraphFont"/>
    <w:rsid w:val="00376D23"/>
  </w:style>
  <w:style w:type="paragraph" w:customStyle="1" w:styleId="Analytics">
    <w:name w:val="Analytics"/>
    <w:basedOn w:val="Heading4"/>
    <w:link w:val="AnalyticsChar"/>
    <w:autoRedefine/>
    <w:uiPriority w:val="5"/>
    <w:qFormat/>
    <w:rsid w:val="005B36E2"/>
    <w:pPr>
      <w:spacing w:after="40"/>
    </w:pPr>
    <w:rPr>
      <w:color w:val="000000" w:themeColor="text1"/>
    </w:rPr>
  </w:style>
  <w:style w:type="character" w:customStyle="1" w:styleId="AnalyticsChar">
    <w:name w:val="Analytics Char"/>
    <w:basedOn w:val="DefaultParagraphFont"/>
    <w:link w:val="Analytics"/>
    <w:uiPriority w:val="5"/>
    <w:rsid w:val="005B36E2"/>
    <w:rPr>
      <w:rFonts w:ascii="Calibri" w:eastAsiaTheme="majorEastAsia" w:hAnsi="Calibri" w:cstheme="majorBidi"/>
      <w:b/>
      <w:iCs/>
      <w:color w:val="000000" w:themeColor="text1"/>
      <w:sz w:val="26"/>
    </w:rPr>
  </w:style>
  <w:style w:type="paragraph" w:customStyle="1" w:styleId="Heading411">
    <w:name w:val="Heading 411"/>
    <w:basedOn w:val="Heading1"/>
    <w:next w:val="NoSpacing"/>
    <w:link w:val="Hyperlink"/>
    <w:autoRedefine/>
    <w:uiPriority w:val="99"/>
    <w:qFormat/>
    <w:rsid w:val="0006355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soas.ac.uk/30969/1/4648_Jone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45</TotalTime>
  <Pages>1</Pages>
  <Words>24441</Words>
  <Characters>133939</Characters>
  <Application>Microsoft Office Word</Application>
  <DocSecurity>0</DocSecurity>
  <Lines>1522</Lines>
  <Paragraphs>478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85</cp:revision>
  <dcterms:created xsi:type="dcterms:W3CDTF">2025-11-01T14:05:00Z</dcterms:created>
  <dcterms:modified xsi:type="dcterms:W3CDTF">2025-11-01T16:51:00Z</dcterms:modified>
</cp:coreProperties>
</file>